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25D43" w14:textId="77777777" w:rsidR="00F85115" w:rsidRPr="008A3016" w:rsidRDefault="00F85115" w:rsidP="00563910">
      <w:pPr>
        <w:shd w:val="clear" w:color="auto" w:fill="FFFFFF" w:themeFill="background1"/>
        <w:tabs>
          <w:tab w:val="left" w:pos="12191"/>
          <w:tab w:val="left" w:pos="12758"/>
          <w:tab w:val="left" w:pos="14175"/>
        </w:tabs>
        <w:spacing w:after="0" w:line="240" w:lineRule="auto"/>
        <w:ind w:left="10065"/>
        <w:jc w:val="center"/>
        <w:rPr>
          <w:rFonts w:ascii="Times New Roman" w:hAnsi="Times New Roman" w:cs="Times New Roman"/>
          <w:lang w:val="kk-KZ"/>
        </w:rPr>
      </w:pPr>
    </w:p>
    <w:p w14:paraId="7F33C081" w14:textId="77777777" w:rsidR="000B121E" w:rsidRPr="008A3016" w:rsidRDefault="000B121E" w:rsidP="00563910">
      <w:pPr>
        <w:shd w:val="clear" w:color="auto" w:fill="FFFFFF" w:themeFill="background1"/>
        <w:tabs>
          <w:tab w:val="left" w:pos="12191"/>
          <w:tab w:val="left" w:pos="12758"/>
          <w:tab w:val="left" w:pos="14175"/>
        </w:tabs>
        <w:spacing w:after="0" w:line="240" w:lineRule="auto"/>
        <w:ind w:left="10065"/>
        <w:jc w:val="center"/>
        <w:rPr>
          <w:rFonts w:ascii="Times New Roman" w:hAnsi="Times New Roman" w:cs="Times New Roman"/>
          <w:lang w:val="kk-KZ"/>
        </w:rPr>
      </w:pPr>
    </w:p>
    <w:tbl>
      <w:tblPr>
        <w:tblStyle w:val="ac"/>
        <w:tblW w:w="0" w:type="auto"/>
        <w:tblInd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tblGrid>
      <w:tr w:rsidR="00C310A9" w:rsidRPr="008A3016" w14:paraId="71874E08" w14:textId="77777777" w:rsidTr="005C3454">
        <w:tc>
          <w:tcPr>
            <w:tcW w:w="14559" w:type="dxa"/>
          </w:tcPr>
          <w:p w14:paraId="68F09B6B" w14:textId="59D7CBAB" w:rsidR="002A0BA2" w:rsidRPr="008A3016" w:rsidRDefault="00EA652C" w:rsidP="003323ED">
            <w:pPr>
              <w:tabs>
                <w:tab w:val="left" w:pos="12191"/>
                <w:tab w:val="left" w:pos="12758"/>
                <w:tab w:val="left" w:pos="14175"/>
              </w:tabs>
              <w:jc w:val="center"/>
              <w:rPr>
                <w:rFonts w:ascii="Times New Roman" w:hAnsi="Times New Roman" w:cs="Times New Roman"/>
                <w:lang w:val="kk-KZ"/>
              </w:rPr>
            </w:pPr>
            <w:r w:rsidRPr="008A3016">
              <w:rPr>
                <w:rFonts w:ascii="Times New Roman" w:hAnsi="Times New Roman" w:cs="Times New Roman"/>
                <w:lang w:val="kk-KZ"/>
              </w:rPr>
              <w:t xml:space="preserve">                  </w:t>
            </w:r>
            <w:r w:rsidR="00972830" w:rsidRPr="008A3016">
              <w:rPr>
                <w:rFonts w:ascii="Times New Roman" w:hAnsi="Times New Roman" w:cs="Times New Roman"/>
                <w:lang w:val="kk-KZ"/>
              </w:rPr>
              <w:t xml:space="preserve">                         </w:t>
            </w:r>
            <w:r w:rsidR="003B5DC9" w:rsidRPr="008A3016">
              <w:rPr>
                <w:rFonts w:ascii="Times New Roman" w:hAnsi="Times New Roman" w:cs="Times New Roman"/>
                <w:lang w:val="kk-KZ"/>
              </w:rPr>
              <w:t>Қ</w:t>
            </w:r>
            <w:r w:rsidR="002A0BA2" w:rsidRPr="008A3016">
              <w:rPr>
                <w:rFonts w:ascii="Times New Roman" w:hAnsi="Times New Roman" w:cs="Times New Roman"/>
                <w:lang w:val="kk-KZ"/>
              </w:rPr>
              <w:t>осымша</w:t>
            </w:r>
            <w:r w:rsidR="003B5DC9">
              <w:rPr>
                <w:rFonts w:ascii="Times New Roman" w:hAnsi="Times New Roman" w:cs="Times New Roman"/>
                <w:lang w:val="kk-KZ"/>
              </w:rPr>
              <w:t xml:space="preserve"> </w:t>
            </w:r>
          </w:p>
        </w:tc>
      </w:tr>
    </w:tbl>
    <w:p w14:paraId="6EC973E7" w14:textId="77777777" w:rsidR="00D64887" w:rsidRPr="008A3016" w:rsidRDefault="00D64887" w:rsidP="00563910">
      <w:pPr>
        <w:shd w:val="clear" w:color="auto" w:fill="FFFFFF" w:themeFill="background1"/>
        <w:tabs>
          <w:tab w:val="left" w:pos="12191"/>
          <w:tab w:val="left" w:pos="12758"/>
          <w:tab w:val="left" w:pos="14175"/>
        </w:tabs>
        <w:spacing w:after="0" w:line="240" w:lineRule="auto"/>
        <w:ind w:left="10065"/>
        <w:jc w:val="center"/>
        <w:rPr>
          <w:rFonts w:ascii="Times New Roman" w:hAnsi="Times New Roman" w:cs="Times New Roman"/>
          <w:lang w:val="kk-KZ"/>
        </w:rPr>
      </w:pPr>
    </w:p>
    <w:p w14:paraId="70EC6D3C" w14:textId="77777777" w:rsidR="00EA652C" w:rsidRPr="008A3016" w:rsidRDefault="00EA652C" w:rsidP="00563910">
      <w:pPr>
        <w:shd w:val="clear" w:color="auto" w:fill="FFFFFF" w:themeFill="background1"/>
        <w:spacing w:after="0" w:line="240" w:lineRule="auto"/>
        <w:jc w:val="center"/>
        <w:rPr>
          <w:rFonts w:ascii="Times New Roman" w:hAnsi="Times New Roman" w:cs="Times New Roman"/>
          <w:b/>
          <w:lang w:val="kk-KZ"/>
        </w:rPr>
      </w:pPr>
      <w:r w:rsidRPr="008A3016">
        <w:rPr>
          <w:rFonts w:ascii="Times New Roman" w:hAnsi="Times New Roman" w:cs="Times New Roman"/>
          <w:b/>
          <w:lang w:val="kk-KZ"/>
        </w:rPr>
        <w:t xml:space="preserve">Қазақстан Республикасы Білім және ғылым министрлігінде </w:t>
      </w:r>
    </w:p>
    <w:p w14:paraId="49D656B8" w14:textId="77777777" w:rsidR="00631346" w:rsidRPr="008A3016" w:rsidRDefault="002B0420" w:rsidP="00563910">
      <w:pPr>
        <w:shd w:val="clear" w:color="auto" w:fill="FFFFFF" w:themeFill="background1"/>
        <w:spacing w:after="0" w:line="240" w:lineRule="auto"/>
        <w:jc w:val="center"/>
        <w:rPr>
          <w:rFonts w:ascii="Times New Roman" w:hAnsi="Times New Roman" w:cs="Times New Roman"/>
          <w:b/>
          <w:lang w:val="kk-KZ"/>
        </w:rPr>
      </w:pPr>
      <w:r w:rsidRPr="008A3016">
        <w:rPr>
          <w:rFonts w:ascii="Times New Roman" w:hAnsi="Times New Roman" w:cs="Times New Roman"/>
          <w:b/>
          <w:lang w:val="kk-KZ"/>
        </w:rPr>
        <w:t>Қазақстан</w:t>
      </w:r>
      <w:r w:rsidR="00AA3658" w:rsidRPr="008A3016">
        <w:rPr>
          <w:rFonts w:ascii="Times New Roman" w:hAnsi="Times New Roman" w:cs="Times New Roman"/>
          <w:b/>
          <w:lang w:val="kk-KZ"/>
        </w:rPr>
        <w:t xml:space="preserve"> Республикасында</w:t>
      </w:r>
      <w:r w:rsidR="004425B0" w:rsidRPr="008A3016">
        <w:rPr>
          <w:rFonts w:ascii="Times New Roman" w:hAnsi="Times New Roman" w:cs="Times New Roman"/>
          <w:b/>
          <w:lang w:val="kk-KZ"/>
        </w:rPr>
        <w:t>ғы</w:t>
      </w:r>
      <w:r w:rsidRPr="008A3016">
        <w:rPr>
          <w:rFonts w:ascii="Times New Roman" w:hAnsi="Times New Roman" w:cs="Times New Roman"/>
          <w:b/>
          <w:lang w:val="kk-KZ"/>
        </w:rPr>
        <w:t xml:space="preserve"> тіл саясатын іске асыру</w:t>
      </w:r>
      <w:r w:rsidR="004425B0" w:rsidRPr="008A3016">
        <w:rPr>
          <w:rFonts w:ascii="Times New Roman" w:hAnsi="Times New Roman" w:cs="Times New Roman"/>
          <w:b/>
          <w:lang w:val="kk-KZ"/>
        </w:rPr>
        <w:t>дың</w:t>
      </w:r>
      <w:r w:rsidR="00D64887" w:rsidRPr="008A3016">
        <w:rPr>
          <w:rFonts w:ascii="Times New Roman" w:hAnsi="Times New Roman" w:cs="Times New Roman"/>
          <w:b/>
          <w:lang w:val="kk-KZ"/>
        </w:rPr>
        <w:t xml:space="preserve"> </w:t>
      </w:r>
      <w:r w:rsidR="003A0355" w:rsidRPr="008A3016">
        <w:rPr>
          <w:rFonts w:ascii="Times New Roman" w:hAnsi="Times New Roman" w:cs="Times New Roman"/>
          <w:b/>
          <w:lang w:val="kk-KZ"/>
        </w:rPr>
        <w:t>2020</w:t>
      </w:r>
      <w:r w:rsidR="00CA35C1" w:rsidRPr="008A3016">
        <w:rPr>
          <w:rFonts w:ascii="Times New Roman" w:hAnsi="Times New Roman" w:cs="Times New Roman"/>
          <w:b/>
          <w:lang w:val="kk-KZ"/>
        </w:rPr>
        <w:t xml:space="preserve"> </w:t>
      </w:r>
      <w:r w:rsidR="00CA35C1" w:rsidRPr="008A3016">
        <w:rPr>
          <w:rFonts w:ascii="Times New Roman" w:hAnsi="Times New Roman" w:cs="Times New Roman"/>
          <w:lang w:val="kk-KZ"/>
        </w:rPr>
        <w:t xml:space="preserve">– </w:t>
      </w:r>
      <w:r w:rsidR="003A0355" w:rsidRPr="008A3016">
        <w:rPr>
          <w:rFonts w:ascii="Times New Roman" w:hAnsi="Times New Roman" w:cs="Times New Roman"/>
          <w:b/>
          <w:lang w:val="kk-KZ"/>
        </w:rPr>
        <w:t>202</w:t>
      </w:r>
      <w:r w:rsidR="003323ED" w:rsidRPr="008A3016">
        <w:rPr>
          <w:rFonts w:ascii="Times New Roman" w:hAnsi="Times New Roman" w:cs="Times New Roman"/>
          <w:b/>
          <w:lang w:val="kk-KZ"/>
        </w:rPr>
        <w:t>5</w:t>
      </w:r>
      <w:r w:rsidR="003A0355" w:rsidRPr="008A3016">
        <w:rPr>
          <w:rFonts w:ascii="Times New Roman" w:hAnsi="Times New Roman" w:cs="Times New Roman"/>
          <w:b/>
          <w:lang w:val="kk-KZ"/>
        </w:rPr>
        <w:t xml:space="preserve"> жылдарға арналған </w:t>
      </w:r>
      <w:r w:rsidR="00563910" w:rsidRPr="008A3016">
        <w:rPr>
          <w:rFonts w:ascii="Times New Roman" w:hAnsi="Times New Roman" w:cs="Times New Roman"/>
          <w:b/>
          <w:lang w:val="kk-KZ"/>
        </w:rPr>
        <w:t>мемлекеттік бағдарлама</w:t>
      </w:r>
      <w:r w:rsidR="004425B0" w:rsidRPr="008A3016">
        <w:rPr>
          <w:rFonts w:ascii="Times New Roman" w:hAnsi="Times New Roman" w:cs="Times New Roman"/>
          <w:b/>
          <w:lang w:val="kk-KZ"/>
        </w:rPr>
        <w:t>сын</w:t>
      </w:r>
      <w:r w:rsidR="00563910" w:rsidRPr="008A3016">
        <w:rPr>
          <w:rFonts w:ascii="Times New Roman" w:hAnsi="Times New Roman" w:cs="Times New Roman"/>
          <w:b/>
          <w:lang w:val="kk-KZ"/>
        </w:rPr>
        <w:t xml:space="preserve"> </w:t>
      </w:r>
    </w:p>
    <w:p w14:paraId="0EE93AEC" w14:textId="28FF0ECB" w:rsidR="00631346" w:rsidRPr="008A3016" w:rsidRDefault="00563910" w:rsidP="00563910">
      <w:pPr>
        <w:shd w:val="clear" w:color="auto" w:fill="FFFFFF" w:themeFill="background1"/>
        <w:spacing w:after="0" w:line="240" w:lineRule="auto"/>
        <w:jc w:val="center"/>
        <w:rPr>
          <w:rFonts w:ascii="Times New Roman" w:hAnsi="Times New Roman" w:cs="Times New Roman"/>
          <w:b/>
          <w:lang w:val="kk-KZ"/>
        </w:rPr>
      </w:pPr>
      <w:r w:rsidRPr="008A3016">
        <w:rPr>
          <w:rFonts w:ascii="Times New Roman" w:hAnsi="Times New Roman" w:cs="Times New Roman"/>
          <w:b/>
          <w:lang w:val="kk-KZ"/>
        </w:rPr>
        <w:t>іске асыру жөніндегі</w:t>
      </w:r>
      <w:r w:rsidR="00EA652C" w:rsidRPr="008A3016">
        <w:rPr>
          <w:rFonts w:ascii="Times New Roman" w:hAnsi="Times New Roman" w:cs="Times New Roman"/>
          <w:b/>
          <w:lang w:val="kk-KZ"/>
        </w:rPr>
        <w:t xml:space="preserve"> </w:t>
      </w:r>
      <w:r w:rsidR="002D5446" w:rsidRPr="008A3016">
        <w:rPr>
          <w:rFonts w:ascii="Times New Roman" w:hAnsi="Times New Roman" w:cs="Times New Roman"/>
          <w:b/>
          <w:lang w:val="kk-KZ"/>
        </w:rPr>
        <w:t>іс-шаралар жоспары</w:t>
      </w:r>
      <w:r w:rsidR="00EA652C" w:rsidRPr="008A3016">
        <w:rPr>
          <w:rFonts w:ascii="Times New Roman" w:hAnsi="Times New Roman" w:cs="Times New Roman"/>
          <w:b/>
          <w:lang w:val="kk-KZ"/>
        </w:rPr>
        <w:t xml:space="preserve">ның </w:t>
      </w:r>
      <w:r w:rsidR="000136C1" w:rsidRPr="008A3016">
        <w:rPr>
          <w:rFonts w:ascii="Times New Roman" w:hAnsi="Times New Roman" w:cs="Times New Roman"/>
          <w:b/>
          <w:lang w:val="kk-KZ"/>
        </w:rPr>
        <w:t>202</w:t>
      </w:r>
      <w:r w:rsidR="009F2B81" w:rsidRPr="008A3016">
        <w:rPr>
          <w:rFonts w:ascii="Times New Roman" w:hAnsi="Times New Roman" w:cs="Times New Roman"/>
          <w:b/>
          <w:lang w:val="kk-KZ"/>
        </w:rPr>
        <w:t>2</w:t>
      </w:r>
      <w:r w:rsidR="000136C1" w:rsidRPr="008A3016">
        <w:rPr>
          <w:rFonts w:ascii="Times New Roman" w:hAnsi="Times New Roman" w:cs="Times New Roman"/>
          <w:b/>
          <w:lang w:val="kk-KZ"/>
        </w:rPr>
        <w:t xml:space="preserve"> жылы </w:t>
      </w:r>
      <w:r w:rsidR="00EA652C" w:rsidRPr="008A3016">
        <w:rPr>
          <w:rFonts w:ascii="Times New Roman" w:hAnsi="Times New Roman" w:cs="Times New Roman"/>
          <w:b/>
          <w:lang w:val="kk-KZ"/>
        </w:rPr>
        <w:t xml:space="preserve">орындалуы туралы </w:t>
      </w:r>
    </w:p>
    <w:p w14:paraId="1FF4FFA3" w14:textId="248628C2" w:rsidR="00563910" w:rsidRPr="008A3016" w:rsidRDefault="00EA652C" w:rsidP="00563910">
      <w:pPr>
        <w:shd w:val="clear" w:color="auto" w:fill="FFFFFF" w:themeFill="background1"/>
        <w:spacing w:after="0" w:line="240" w:lineRule="auto"/>
        <w:jc w:val="center"/>
        <w:rPr>
          <w:rFonts w:ascii="Times New Roman" w:hAnsi="Times New Roman" w:cs="Times New Roman"/>
          <w:b/>
          <w:lang w:val="kk-KZ"/>
        </w:rPr>
      </w:pPr>
      <w:r w:rsidRPr="008A3016">
        <w:rPr>
          <w:rFonts w:ascii="Times New Roman" w:hAnsi="Times New Roman" w:cs="Times New Roman"/>
          <w:b/>
          <w:lang w:val="kk-KZ"/>
        </w:rPr>
        <w:t>ақпарат</w:t>
      </w:r>
    </w:p>
    <w:p w14:paraId="5A344D00" w14:textId="77777777" w:rsidR="001D26B6" w:rsidRPr="008A3016" w:rsidRDefault="001D26B6" w:rsidP="00563910">
      <w:pPr>
        <w:shd w:val="clear" w:color="auto" w:fill="FFFFFF" w:themeFill="background1"/>
        <w:spacing w:after="0" w:line="240" w:lineRule="auto"/>
        <w:jc w:val="center"/>
        <w:rPr>
          <w:rFonts w:ascii="Times New Roman" w:hAnsi="Times New Roman" w:cs="Times New Roman"/>
          <w:b/>
          <w:lang w:val="kk-KZ"/>
        </w:rPr>
      </w:pPr>
    </w:p>
    <w:tbl>
      <w:tblPr>
        <w:tblW w:w="158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3115"/>
        <w:gridCol w:w="709"/>
        <w:gridCol w:w="709"/>
        <w:gridCol w:w="992"/>
        <w:gridCol w:w="992"/>
        <w:gridCol w:w="1027"/>
        <w:gridCol w:w="958"/>
        <w:gridCol w:w="992"/>
        <w:gridCol w:w="993"/>
        <w:gridCol w:w="4825"/>
      </w:tblGrid>
      <w:tr w:rsidR="007E6004" w:rsidRPr="008A3016" w14:paraId="0F358007" w14:textId="33B8B678" w:rsidTr="006E243F">
        <w:trPr>
          <w:trHeight w:val="538"/>
        </w:trPr>
        <w:tc>
          <w:tcPr>
            <w:tcW w:w="536" w:type="dxa"/>
            <w:vMerge w:val="restart"/>
            <w:vAlign w:val="center"/>
            <w:hideMark/>
          </w:tcPr>
          <w:p w14:paraId="35E8CD9C" w14:textId="77777777" w:rsidR="006E243F" w:rsidRPr="008A3016" w:rsidRDefault="006E243F" w:rsidP="00D749C0">
            <w:pPr>
              <w:shd w:val="clear" w:color="auto" w:fill="FFFFFF" w:themeFill="background1"/>
              <w:spacing w:after="0" w:line="240" w:lineRule="auto"/>
              <w:jc w:val="center"/>
              <w:rPr>
                <w:rFonts w:ascii="Times New Roman" w:hAnsi="Times New Roman" w:cs="Times New Roman"/>
                <w:iCs/>
              </w:rPr>
            </w:pPr>
            <w:r w:rsidRPr="008A3016">
              <w:rPr>
                <w:rFonts w:ascii="Times New Roman" w:hAnsi="Times New Roman" w:cs="Times New Roman"/>
                <w:iCs/>
                <w:lang w:val="kk-KZ"/>
              </w:rPr>
              <w:t>Р</w:t>
            </w:r>
            <w:r w:rsidRPr="008A3016">
              <w:rPr>
                <w:rFonts w:ascii="Times New Roman" w:hAnsi="Times New Roman" w:cs="Times New Roman"/>
                <w:iCs/>
              </w:rPr>
              <w:t>/с №</w:t>
            </w:r>
          </w:p>
        </w:tc>
        <w:tc>
          <w:tcPr>
            <w:tcW w:w="3115" w:type="dxa"/>
            <w:vMerge w:val="restart"/>
            <w:vAlign w:val="center"/>
            <w:hideMark/>
          </w:tcPr>
          <w:p w14:paraId="3F2497A3" w14:textId="37D637D3" w:rsidR="006E243F" w:rsidRPr="008A3016" w:rsidRDefault="006E243F" w:rsidP="007138B5">
            <w:pPr>
              <w:shd w:val="clear" w:color="auto" w:fill="FFFFFF" w:themeFill="background1"/>
              <w:spacing w:after="0" w:line="240" w:lineRule="auto"/>
              <w:jc w:val="center"/>
              <w:rPr>
                <w:rFonts w:ascii="Times New Roman" w:hAnsi="Times New Roman" w:cs="Times New Roman"/>
                <w:lang w:val="kk-KZ"/>
              </w:rPr>
            </w:pPr>
            <w:r w:rsidRPr="008A3016">
              <w:rPr>
                <w:rFonts w:ascii="Times New Roman" w:eastAsia="Times New Roman" w:hAnsi="Times New Roman" w:cs="Times New Roman"/>
                <w:b/>
                <w:lang w:val="kk-KZ"/>
              </w:rPr>
              <w:t>Атауы</w:t>
            </w:r>
          </w:p>
        </w:tc>
        <w:tc>
          <w:tcPr>
            <w:tcW w:w="709" w:type="dxa"/>
            <w:vMerge w:val="restart"/>
            <w:vAlign w:val="center"/>
            <w:hideMark/>
          </w:tcPr>
          <w:p w14:paraId="1884F5BC" w14:textId="77777777" w:rsidR="006E243F" w:rsidRPr="008A3016" w:rsidRDefault="006E243F" w:rsidP="00BA4D58">
            <w:pPr>
              <w:shd w:val="clear" w:color="auto" w:fill="FFFFFF" w:themeFill="background1"/>
              <w:spacing w:after="0" w:line="240" w:lineRule="auto"/>
              <w:jc w:val="center"/>
              <w:rPr>
                <w:rFonts w:ascii="Times New Roman" w:eastAsia="Times New Roman" w:hAnsi="Times New Roman" w:cs="Times New Roman"/>
                <w:b/>
                <w:lang w:val="kk-KZ"/>
              </w:rPr>
            </w:pPr>
            <w:r w:rsidRPr="008A3016">
              <w:rPr>
                <w:rFonts w:ascii="Times New Roman" w:eastAsia="Times New Roman" w:hAnsi="Times New Roman" w:cs="Times New Roman"/>
                <w:b/>
                <w:lang w:val="kk-KZ"/>
              </w:rPr>
              <w:t>Өлшем</w:t>
            </w:r>
          </w:p>
          <w:p w14:paraId="41985667" w14:textId="3FD3F9E0" w:rsidR="006E243F" w:rsidRPr="008A3016" w:rsidRDefault="006E243F" w:rsidP="007138B5">
            <w:pPr>
              <w:shd w:val="clear" w:color="auto" w:fill="FFFFFF" w:themeFill="background1"/>
              <w:spacing w:after="0" w:line="240" w:lineRule="auto"/>
              <w:jc w:val="center"/>
              <w:rPr>
                <w:rFonts w:ascii="Times New Roman" w:hAnsi="Times New Roman" w:cs="Times New Roman"/>
                <w:lang w:val="kk-KZ"/>
              </w:rPr>
            </w:pPr>
            <w:r w:rsidRPr="008A3016">
              <w:rPr>
                <w:rFonts w:ascii="Times New Roman" w:eastAsia="Times New Roman" w:hAnsi="Times New Roman" w:cs="Times New Roman"/>
                <w:b/>
                <w:lang w:val="kk-KZ"/>
              </w:rPr>
              <w:t>бірлігі</w:t>
            </w:r>
          </w:p>
        </w:tc>
        <w:tc>
          <w:tcPr>
            <w:tcW w:w="709" w:type="dxa"/>
            <w:vMerge w:val="restart"/>
            <w:vAlign w:val="center"/>
            <w:hideMark/>
          </w:tcPr>
          <w:p w14:paraId="49AE7C40" w14:textId="4000C7B5" w:rsidR="006E243F" w:rsidRPr="008A3016" w:rsidRDefault="006E243F" w:rsidP="007138B5">
            <w:pPr>
              <w:shd w:val="clear" w:color="auto" w:fill="FFFFFF" w:themeFill="background1"/>
              <w:spacing w:after="0" w:line="240" w:lineRule="auto"/>
              <w:jc w:val="center"/>
              <w:rPr>
                <w:rFonts w:ascii="Times New Roman" w:hAnsi="Times New Roman" w:cs="Times New Roman"/>
                <w:lang w:val="kk-KZ"/>
              </w:rPr>
            </w:pPr>
            <w:r w:rsidRPr="008A3016">
              <w:rPr>
                <w:rFonts w:ascii="Times New Roman" w:eastAsia="Times New Roman" w:hAnsi="Times New Roman" w:cs="Times New Roman"/>
                <w:b/>
                <w:lang w:val="kk-KZ"/>
              </w:rPr>
              <w:t>Ақпарат көзі</w:t>
            </w:r>
          </w:p>
        </w:tc>
        <w:tc>
          <w:tcPr>
            <w:tcW w:w="992" w:type="dxa"/>
            <w:vMerge w:val="restart"/>
            <w:vAlign w:val="center"/>
            <w:hideMark/>
          </w:tcPr>
          <w:p w14:paraId="787716C8" w14:textId="33F84EF6" w:rsidR="006E243F" w:rsidRPr="008A3016" w:rsidRDefault="006E243F" w:rsidP="007138B5">
            <w:pPr>
              <w:shd w:val="clear" w:color="auto" w:fill="FFFFFF" w:themeFill="background1"/>
              <w:spacing w:after="0" w:line="240" w:lineRule="auto"/>
              <w:jc w:val="center"/>
              <w:rPr>
                <w:rFonts w:ascii="Times New Roman" w:hAnsi="Times New Roman" w:cs="Times New Roman"/>
                <w:lang w:val="kk-KZ"/>
              </w:rPr>
            </w:pPr>
            <w:r w:rsidRPr="008A3016">
              <w:rPr>
                <w:rFonts w:ascii="Times New Roman" w:eastAsia="Times New Roman" w:hAnsi="Times New Roman" w:cs="Times New Roman"/>
                <w:b/>
                <w:lang w:val="kk-KZ"/>
              </w:rPr>
              <w:t>Жауап ты орын даушы лар</w:t>
            </w:r>
          </w:p>
        </w:tc>
        <w:tc>
          <w:tcPr>
            <w:tcW w:w="2977" w:type="dxa"/>
            <w:gridSpan w:val="3"/>
            <w:vAlign w:val="center"/>
            <w:hideMark/>
          </w:tcPr>
          <w:p w14:paraId="313342D0" w14:textId="1D45547D" w:rsidR="006E243F" w:rsidRPr="008A3016" w:rsidRDefault="006E243F" w:rsidP="006E3968">
            <w:pPr>
              <w:shd w:val="clear" w:color="auto" w:fill="FFFFFF" w:themeFill="background1"/>
              <w:spacing w:after="0" w:line="240" w:lineRule="auto"/>
              <w:jc w:val="center"/>
              <w:rPr>
                <w:rFonts w:ascii="Times New Roman" w:hAnsi="Times New Roman" w:cs="Times New Roman"/>
                <w:lang w:val="kk-KZ"/>
              </w:rPr>
            </w:pPr>
            <w:r w:rsidRPr="008A3016">
              <w:rPr>
                <w:rFonts w:ascii="Times New Roman" w:eastAsia="Times New Roman" w:hAnsi="Times New Roman" w:cs="Times New Roman"/>
                <w:b/>
                <w:lang w:val="kk-KZ"/>
              </w:rPr>
              <w:t>Орындалуы</w:t>
            </w:r>
          </w:p>
        </w:tc>
        <w:tc>
          <w:tcPr>
            <w:tcW w:w="992" w:type="dxa"/>
            <w:vMerge w:val="restart"/>
            <w:vAlign w:val="center"/>
          </w:tcPr>
          <w:p w14:paraId="5AB28F6F" w14:textId="2BFB211E" w:rsidR="006E243F" w:rsidRPr="008A3016" w:rsidRDefault="006E243F" w:rsidP="00E869AE">
            <w:pPr>
              <w:shd w:val="clear" w:color="auto" w:fill="FFFFFF" w:themeFill="background1"/>
              <w:spacing w:after="0" w:line="240" w:lineRule="auto"/>
              <w:jc w:val="center"/>
              <w:rPr>
                <w:rFonts w:ascii="Times New Roman" w:hAnsi="Times New Roman" w:cs="Times New Roman"/>
                <w:lang w:val="kk-KZ"/>
              </w:rPr>
            </w:pPr>
            <w:r w:rsidRPr="008A3016">
              <w:rPr>
                <w:rFonts w:ascii="Times New Roman" w:eastAsia="Times New Roman" w:hAnsi="Times New Roman" w:cs="Times New Roman"/>
                <w:b/>
                <w:lang w:val="kk-KZ"/>
              </w:rPr>
              <w:t>Қаржыландыру көздері</w:t>
            </w:r>
          </w:p>
        </w:tc>
        <w:tc>
          <w:tcPr>
            <w:tcW w:w="993" w:type="dxa"/>
            <w:vMerge w:val="restart"/>
            <w:vAlign w:val="center"/>
          </w:tcPr>
          <w:p w14:paraId="10441A07" w14:textId="77777777" w:rsidR="006E243F" w:rsidRPr="008A3016" w:rsidRDefault="006E243F" w:rsidP="00BA4D58">
            <w:pPr>
              <w:shd w:val="clear" w:color="auto" w:fill="FFFFFF" w:themeFill="background1"/>
              <w:spacing w:after="0" w:line="240" w:lineRule="auto"/>
              <w:jc w:val="center"/>
              <w:rPr>
                <w:rFonts w:ascii="Times New Roman" w:eastAsia="Times New Roman" w:hAnsi="Times New Roman" w:cs="Times New Roman"/>
                <w:b/>
                <w:lang w:val="kk-KZ"/>
              </w:rPr>
            </w:pPr>
            <w:r w:rsidRPr="008A3016">
              <w:rPr>
                <w:rFonts w:ascii="Times New Roman" w:eastAsia="Times New Roman" w:hAnsi="Times New Roman" w:cs="Times New Roman"/>
                <w:b/>
                <w:lang w:val="kk-KZ"/>
              </w:rPr>
              <w:t>Бюджеттік бағдарламаның</w:t>
            </w:r>
          </w:p>
          <w:p w14:paraId="53FDD583" w14:textId="1FA738C4" w:rsidR="006E243F" w:rsidRPr="008A3016" w:rsidRDefault="006E243F" w:rsidP="00E869AE">
            <w:pPr>
              <w:shd w:val="clear" w:color="auto" w:fill="FFFFFF" w:themeFill="background1"/>
              <w:spacing w:after="0" w:line="240" w:lineRule="auto"/>
              <w:jc w:val="center"/>
              <w:rPr>
                <w:rFonts w:ascii="Times New Roman" w:hAnsi="Times New Roman" w:cs="Times New Roman"/>
                <w:lang w:val="kk-KZ"/>
              </w:rPr>
            </w:pPr>
            <w:r w:rsidRPr="008A3016">
              <w:rPr>
                <w:rFonts w:ascii="Times New Roman" w:eastAsia="Times New Roman" w:hAnsi="Times New Roman" w:cs="Times New Roman"/>
                <w:b/>
                <w:lang w:val="kk-KZ"/>
              </w:rPr>
              <w:t>коды</w:t>
            </w:r>
          </w:p>
        </w:tc>
        <w:tc>
          <w:tcPr>
            <w:tcW w:w="4825" w:type="dxa"/>
            <w:vMerge w:val="restart"/>
            <w:vAlign w:val="center"/>
          </w:tcPr>
          <w:p w14:paraId="503CF66E" w14:textId="42ABCDAA" w:rsidR="006E243F" w:rsidRPr="008A3016" w:rsidRDefault="006E243F" w:rsidP="007138B5">
            <w:pPr>
              <w:shd w:val="clear" w:color="auto" w:fill="FFFFFF" w:themeFill="background1"/>
              <w:spacing w:after="0" w:line="240" w:lineRule="auto"/>
              <w:jc w:val="center"/>
              <w:rPr>
                <w:rFonts w:ascii="Times New Roman" w:hAnsi="Times New Roman" w:cs="Times New Roman"/>
                <w:lang w:val="kk-KZ"/>
              </w:rPr>
            </w:pPr>
            <w:r w:rsidRPr="008A3016">
              <w:rPr>
                <w:rFonts w:ascii="Times New Roman" w:eastAsia="Times New Roman" w:hAnsi="Times New Roman" w:cs="Times New Roman"/>
                <w:b/>
                <w:lang w:val="kk-KZ"/>
              </w:rPr>
              <w:t>Орындалуы</w:t>
            </w:r>
          </w:p>
        </w:tc>
      </w:tr>
      <w:tr w:rsidR="007E6004" w:rsidRPr="008A3016" w14:paraId="57B0E37C" w14:textId="77777777" w:rsidTr="009F2B81">
        <w:trPr>
          <w:trHeight w:val="662"/>
        </w:trPr>
        <w:tc>
          <w:tcPr>
            <w:tcW w:w="536" w:type="dxa"/>
            <w:vMerge/>
            <w:vAlign w:val="center"/>
            <w:hideMark/>
          </w:tcPr>
          <w:p w14:paraId="127D32D6" w14:textId="77777777" w:rsidR="006728C2" w:rsidRPr="008A3016" w:rsidRDefault="006728C2" w:rsidP="00E869AE">
            <w:pPr>
              <w:spacing w:after="0" w:line="240" w:lineRule="auto"/>
              <w:jc w:val="center"/>
              <w:rPr>
                <w:rFonts w:ascii="Times New Roman" w:hAnsi="Times New Roman" w:cs="Times New Roman"/>
                <w:iCs/>
              </w:rPr>
            </w:pPr>
          </w:p>
        </w:tc>
        <w:tc>
          <w:tcPr>
            <w:tcW w:w="3115" w:type="dxa"/>
            <w:vMerge/>
            <w:vAlign w:val="center"/>
            <w:hideMark/>
          </w:tcPr>
          <w:p w14:paraId="6813E83F" w14:textId="77777777" w:rsidR="006728C2" w:rsidRPr="008A3016" w:rsidRDefault="006728C2" w:rsidP="00E869AE">
            <w:pPr>
              <w:spacing w:after="0" w:line="240" w:lineRule="auto"/>
              <w:jc w:val="center"/>
              <w:rPr>
                <w:rFonts w:ascii="Times New Roman" w:hAnsi="Times New Roman" w:cs="Times New Roman"/>
              </w:rPr>
            </w:pPr>
          </w:p>
        </w:tc>
        <w:tc>
          <w:tcPr>
            <w:tcW w:w="709" w:type="dxa"/>
            <w:vMerge/>
            <w:vAlign w:val="center"/>
            <w:hideMark/>
          </w:tcPr>
          <w:p w14:paraId="5EC1B50B" w14:textId="77777777" w:rsidR="006728C2" w:rsidRPr="008A3016" w:rsidRDefault="006728C2" w:rsidP="00E869AE">
            <w:pPr>
              <w:spacing w:after="0" w:line="240" w:lineRule="auto"/>
              <w:jc w:val="center"/>
              <w:rPr>
                <w:rFonts w:ascii="Times New Roman" w:hAnsi="Times New Roman" w:cs="Times New Roman"/>
              </w:rPr>
            </w:pPr>
          </w:p>
        </w:tc>
        <w:tc>
          <w:tcPr>
            <w:tcW w:w="709" w:type="dxa"/>
            <w:vMerge/>
            <w:vAlign w:val="center"/>
            <w:hideMark/>
          </w:tcPr>
          <w:p w14:paraId="484B4003" w14:textId="77777777" w:rsidR="006728C2" w:rsidRPr="008A3016" w:rsidRDefault="006728C2" w:rsidP="00E869AE">
            <w:pPr>
              <w:spacing w:after="0" w:line="240" w:lineRule="auto"/>
              <w:jc w:val="center"/>
              <w:rPr>
                <w:rFonts w:ascii="Times New Roman" w:hAnsi="Times New Roman" w:cs="Times New Roman"/>
              </w:rPr>
            </w:pPr>
          </w:p>
        </w:tc>
        <w:tc>
          <w:tcPr>
            <w:tcW w:w="992" w:type="dxa"/>
            <w:vMerge/>
            <w:vAlign w:val="center"/>
            <w:hideMark/>
          </w:tcPr>
          <w:p w14:paraId="09E384D7" w14:textId="77777777" w:rsidR="006728C2" w:rsidRPr="008A3016" w:rsidRDefault="006728C2" w:rsidP="00E869AE">
            <w:pPr>
              <w:spacing w:after="0" w:line="240" w:lineRule="auto"/>
              <w:jc w:val="center"/>
              <w:rPr>
                <w:rFonts w:ascii="Times New Roman" w:hAnsi="Times New Roman" w:cs="Times New Roman"/>
              </w:rPr>
            </w:pPr>
          </w:p>
        </w:tc>
        <w:tc>
          <w:tcPr>
            <w:tcW w:w="992" w:type="dxa"/>
            <w:vAlign w:val="center"/>
            <w:hideMark/>
          </w:tcPr>
          <w:p w14:paraId="6BC008DB" w14:textId="77777777" w:rsidR="006728C2" w:rsidRPr="008A3016" w:rsidRDefault="006728C2">
            <w:pPr>
              <w:pStyle w:val="2"/>
              <w:spacing w:line="276" w:lineRule="auto"/>
              <w:jc w:val="center"/>
              <w:rPr>
                <w:rFonts w:ascii="Times New Roman" w:hAnsi="Times New Roman"/>
                <w:b/>
                <w:lang w:val="kk-KZ"/>
              </w:rPr>
            </w:pPr>
            <w:r w:rsidRPr="008A3016">
              <w:rPr>
                <w:rFonts w:ascii="Times New Roman" w:hAnsi="Times New Roman"/>
                <w:b/>
                <w:lang w:val="kk-KZ"/>
              </w:rPr>
              <w:t>База</w:t>
            </w:r>
          </w:p>
          <w:p w14:paraId="4120ACA6" w14:textId="77777777" w:rsidR="006728C2" w:rsidRPr="008A3016" w:rsidRDefault="006728C2">
            <w:pPr>
              <w:pStyle w:val="2"/>
              <w:spacing w:line="276" w:lineRule="auto"/>
              <w:jc w:val="center"/>
              <w:rPr>
                <w:rFonts w:ascii="Times New Roman" w:hAnsi="Times New Roman"/>
                <w:b/>
                <w:lang w:val="kk-KZ"/>
              </w:rPr>
            </w:pPr>
            <w:r w:rsidRPr="008A3016">
              <w:rPr>
                <w:rFonts w:ascii="Times New Roman" w:hAnsi="Times New Roman"/>
                <w:b/>
                <w:lang w:val="kk-KZ"/>
              </w:rPr>
              <w:t>лық бастап</w:t>
            </w:r>
          </w:p>
          <w:p w14:paraId="786BE619" w14:textId="1D8C3625" w:rsidR="006728C2" w:rsidRPr="008A3016" w:rsidRDefault="006728C2" w:rsidP="00E869AE">
            <w:pPr>
              <w:spacing w:after="0" w:line="240" w:lineRule="auto"/>
              <w:jc w:val="center"/>
              <w:rPr>
                <w:rFonts w:ascii="Times New Roman" w:hAnsi="Times New Roman" w:cs="Times New Roman"/>
              </w:rPr>
            </w:pPr>
            <w:r w:rsidRPr="008A3016">
              <w:rPr>
                <w:rFonts w:ascii="Times New Roman" w:hAnsi="Times New Roman" w:cs="Times New Roman"/>
                <w:b/>
                <w:lang w:val="kk-KZ"/>
              </w:rPr>
              <w:t>қы мәні</w:t>
            </w:r>
          </w:p>
        </w:tc>
        <w:tc>
          <w:tcPr>
            <w:tcW w:w="1027" w:type="dxa"/>
            <w:hideMark/>
          </w:tcPr>
          <w:p w14:paraId="2B7F60ED" w14:textId="77777777" w:rsidR="006728C2" w:rsidRPr="008A3016" w:rsidRDefault="006728C2">
            <w:pPr>
              <w:pStyle w:val="2"/>
              <w:spacing w:line="276" w:lineRule="auto"/>
              <w:jc w:val="center"/>
              <w:rPr>
                <w:rFonts w:ascii="Times New Roman" w:hAnsi="Times New Roman"/>
                <w:b/>
                <w:lang w:val="kk-KZ"/>
              </w:rPr>
            </w:pPr>
            <w:r w:rsidRPr="008A3016">
              <w:rPr>
                <w:rFonts w:ascii="Times New Roman" w:hAnsi="Times New Roman"/>
                <w:b/>
                <w:lang w:val="kk-KZ"/>
              </w:rPr>
              <w:t>Жоспар</w:t>
            </w:r>
          </w:p>
          <w:p w14:paraId="5E673D8C" w14:textId="5244A29C" w:rsidR="006728C2" w:rsidRPr="008A3016" w:rsidRDefault="009F2B81" w:rsidP="00E869AE">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b/>
                <w:lang w:val="kk-KZ"/>
              </w:rPr>
              <w:t>(2022</w:t>
            </w:r>
            <w:r w:rsidR="006728C2" w:rsidRPr="008A3016">
              <w:rPr>
                <w:rFonts w:ascii="Times New Roman" w:hAnsi="Times New Roman" w:cs="Times New Roman"/>
                <w:b/>
                <w:lang w:val="kk-KZ"/>
              </w:rPr>
              <w:t>)</w:t>
            </w:r>
          </w:p>
        </w:tc>
        <w:tc>
          <w:tcPr>
            <w:tcW w:w="958" w:type="dxa"/>
          </w:tcPr>
          <w:p w14:paraId="62134142" w14:textId="77777777" w:rsidR="006728C2" w:rsidRPr="008A3016" w:rsidRDefault="006728C2">
            <w:pPr>
              <w:pStyle w:val="2"/>
              <w:spacing w:line="276" w:lineRule="auto"/>
              <w:jc w:val="center"/>
              <w:rPr>
                <w:rFonts w:ascii="Times New Roman" w:hAnsi="Times New Roman"/>
                <w:b/>
                <w:lang w:val="kk-KZ"/>
              </w:rPr>
            </w:pPr>
            <w:r w:rsidRPr="008A3016">
              <w:rPr>
                <w:rFonts w:ascii="Times New Roman" w:hAnsi="Times New Roman"/>
                <w:b/>
                <w:lang w:val="kk-KZ"/>
              </w:rPr>
              <w:t>Факт</w:t>
            </w:r>
          </w:p>
          <w:p w14:paraId="39B1166D" w14:textId="77F5A7AF" w:rsidR="006728C2" w:rsidRPr="008A3016" w:rsidRDefault="009F2B81" w:rsidP="00E869AE">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b/>
                <w:lang w:val="kk-KZ"/>
              </w:rPr>
              <w:t>(2022</w:t>
            </w:r>
            <w:r w:rsidR="006728C2" w:rsidRPr="008A3016">
              <w:rPr>
                <w:rFonts w:ascii="Times New Roman" w:hAnsi="Times New Roman" w:cs="Times New Roman"/>
                <w:b/>
                <w:lang w:val="kk-KZ"/>
              </w:rPr>
              <w:t>)</w:t>
            </w:r>
          </w:p>
        </w:tc>
        <w:tc>
          <w:tcPr>
            <w:tcW w:w="992" w:type="dxa"/>
            <w:vMerge/>
            <w:vAlign w:val="center"/>
            <w:hideMark/>
          </w:tcPr>
          <w:p w14:paraId="59B62305" w14:textId="03FAA592" w:rsidR="006728C2" w:rsidRPr="008A3016" w:rsidRDefault="006728C2" w:rsidP="00E869AE">
            <w:pPr>
              <w:shd w:val="clear" w:color="auto" w:fill="FFFFFF" w:themeFill="background1"/>
              <w:spacing w:after="0" w:line="240" w:lineRule="auto"/>
              <w:jc w:val="center"/>
              <w:rPr>
                <w:rFonts w:ascii="Times New Roman" w:hAnsi="Times New Roman" w:cs="Times New Roman"/>
                <w:lang w:val="kk-KZ"/>
              </w:rPr>
            </w:pPr>
          </w:p>
        </w:tc>
        <w:tc>
          <w:tcPr>
            <w:tcW w:w="993" w:type="dxa"/>
            <w:vMerge/>
            <w:vAlign w:val="center"/>
          </w:tcPr>
          <w:p w14:paraId="3B6A6556" w14:textId="3B79837B" w:rsidR="006728C2" w:rsidRPr="008A3016" w:rsidRDefault="006728C2" w:rsidP="00E869AE">
            <w:pPr>
              <w:shd w:val="clear" w:color="auto" w:fill="FFFFFF" w:themeFill="background1"/>
              <w:spacing w:after="0" w:line="240" w:lineRule="auto"/>
              <w:jc w:val="center"/>
              <w:rPr>
                <w:rFonts w:ascii="Times New Roman" w:hAnsi="Times New Roman" w:cs="Times New Roman"/>
                <w:lang w:val="kk-KZ"/>
              </w:rPr>
            </w:pPr>
          </w:p>
        </w:tc>
        <w:tc>
          <w:tcPr>
            <w:tcW w:w="4825" w:type="dxa"/>
            <w:vMerge/>
            <w:vAlign w:val="center"/>
            <w:hideMark/>
          </w:tcPr>
          <w:p w14:paraId="68BA8C9A" w14:textId="6D396FD9" w:rsidR="006728C2" w:rsidRPr="008A3016" w:rsidRDefault="006728C2" w:rsidP="007138B5">
            <w:pPr>
              <w:shd w:val="clear" w:color="auto" w:fill="FFFFFF" w:themeFill="background1"/>
              <w:spacing w:after="0" w:line="240" w:lineRule="auto"/>
              <w:jc w:val="center"/>
              <w:rPr>
                <w:rFonts w:ascii="Times New Roman" w:hAnsi="Times New Roman" w:cs="Times New Roman"/>
                <w:lang w:val="kk-KZ"/>
              </w:rPr>
            </w:pPr>
          </w:p>
        </w:tc>
      </w:tr>
    </w:tbl>
    <w:p w14:paraId="3813E955" w14:textId="77777777" w:rsidR="00563910" w:rsidRPr="008A3016" w:rsidRDefault="00563910" w:rsidP="00563910">
      <w:pPr>
        <w:shd w:val="clear" w:color="auto" w:fill="FFFFFF" w:themeFill="background1"/>
        <w:spacing w:after="0" w:line="240" w:lineRule="auto"/>
        <w:rPr>
          <w:rFonts w:ascii="Times New Roman" w:hAnsi="Times New Roman" w:cs="Times New Roman"/>
          <w:lang w:val="kk-KZ"/>
        </w:rPr>
      </w:pPr>
    </w:p>
    <w:tbl>
      <w:tblPr>
        <w:tblW w:w="1584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1"/>
        <w:gridCol w:w="706"/>
        <w:gridCol w:w="724"/>
        <w:gridCol w:w="992"/>
        <w:gridCol w:w="977"/>
        <w:gridCol w:w="993"/>
        <w:gridCol w:w="15"/>
        <w:gridCol w:w="28"/>
        <w:gridCol w:w="964"/>
        <w:gridCol w:w="992"/>
        <w:gridCol w:w="980"/>
        <w:gridCol w:w="12"/>
        <w:gridCol w:w="4819"/>
      </w:tblGrid>
      <w:tr w:rsidR="00A43F89" w:rsidRPr="008A3016" w14:paraId="0F6C3FDE" w14:textId="77777777" w:rsidTr="00A43F89">
        <w:trPr>
          <w:trHeight w:val="278"/>
        </w:trPr>
        <w:tc>
          <w:tcPr>
            <w:tcW w:w="534" w:type="dxa"/>
            <w:hideMark/>
          </w:tcPr>
          <w:p w14:paraId="6EEB412F" w14:textId="3C3D8E28" w:rsidR="00A43F89" w:rsidRPr="008A3016" w:rsidRDefault="00A43F89" w:rsidP="00E869AE">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w:t>
            </w:r>
          </w:p>
        </w:tc>
        <w:tc>
          <w:tcPr>
            <w:tcW w:w="3111" w:type="dxa"/>
          </w:tcPr>
          <w:p w14:paraId="5230AA13" w14:textId="208375F1" w:rsidR="00A43F89" w:rsidRPr="008A3016" w:rsidRDefault="00A43F89" w:rsidP="00E869AE">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w:t>
            </w:r>
          </w:p>
        </w:tc>
        <w:tc>
          <w:tcPr>
            <w:tcW w:w="706" w:type="dxa"/>
          </w:tcPr>
          <w:p w14:paraId="2FF97A70" w14:textId="6E50571F" w:rsidR="00A43F89" w:rsidRPr="008A3016" w:rsidRDefault="00A43F89" w:rsidP="00E869AE">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3.</w:t>
            </w:r>
          </w:p>
        </w:tc>
        <w:tc>
          <w:tcPr>
            <w:tcW w:w="724" w:type="dxa"/>
          </w:tcPr>
          <w:p w14:paraId="10DAE4DF" w14:textId="1B2B1F6C" w:rsidR="00A43F89" w:rsidRPr="008A3016" w:rsidRDefault="00A43F89" w:rsidP="00E869AE">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4.</w:t>
            </w:r>
          </w:p>
        </w:tc>
        <w:tc>
          <w:tcPr>
            <w:tcW w:w="992" w:type="dxa"/>
          </w:tcPr>
          <w:p w14:paraId="388AEBBF" w14:textId="60614015" w:rsidR="00A43F89" w:rsidRPr="008A3016" w:rsidRDefault="00A43F89" w:rsidP="00E869AE">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5.</w:t>
            </w:r>
          </w:p>
        </w:tc>
        <w:tc>
          <w:tcPr>
            <w:tcW w:w="977" w:type="dxa"/>
            <w:vAlign w:val="center"/>
          </w:tcPr>
          <w:p w14:paraId="4482C2B9" w14:textId="0DE45B45" w:rsidR="00A43F89" w:rsidRPr="008A3016" w:rsidRDefault="00A43F89" w:rsidP="00E869AE">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6.</w:t>
            </w:r>
          </w:p>
        </w:tc>
        <w:tc>
          <w:tcPr>
            <w:tcW w:w="993" w:type="dxa"/>
            <w:vAlign w:val="center"/>
          </w:tcPr>
          <w:p w14:paraId="6774FFDB" w14:textId="0C8E204A" w:rsidR="00A43F89" w:rsidRPr="008A3016" w:rsidRDefault="00A43F89" w:rsidP="00E869AE">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7.</w:t>
            </w:r>
          </w:p>
        </w:tc>
        <w:tc>
          <w:tcPr>
            <w:tcW w:w="1007" w:type="dxa"/>
            <w:gridSpan w:val="3"/>
            <w:vAlign w:val="center"/>
          </w:tcPr>
          <w:p w14:paraId="0E886DCC" w14:textId="43796F87" w:rsidR="00A43F89" w:rsidRPr="008A3016" w:rsidRDefault="00A43F89" w:rsidP="00E869AE">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8.</w:t>
            </w:r>
          </w:p>
        </w:tc>
        <w:tc>
          <w:tcPr>
            <w:tcW w:w="992" w:type="dxa"/>
            <w:vAlign w:val="center"/>
          </w:tcPr>
          <w:p w14:paraId="22E8DA8B" w14:textId="24B8742C" w:rsidR="00A43F89" w:rsidRPr="008A3016" w:rsidRDefault="00A43F89" w:rsidP="00E869AE">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9.</w:t>
            </w:r>
          </w:p>
        </w:tc>
        <w:tc>
          <w:tcPr>
            <w:tcW w:w="980" w:type="dxa"/>
            <w:vAlign w:val="center"/>
          </w:tcPr>
          <w:p w14:paraId="5A14B925" w14:textId="534D8590" w:rsidR="00A43F89" w:rsidRPr="008A3016" w:rsidRDefault="00A43F89" w:rsidP="00E869AE">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10.</w:t>
            </w:r>
          </w:p>
        </w:tc>
        <w:tc>
          <w:tcPr>
            <w:tcW w:w="4831" w:type="dxa"/>
            <w:gridSpan w:val="2"/>
            <w:vAlign w:val="center"/>
          </w:tcPr>
          <w:p w14:paraId="7EF81C8D" w14:textId="61100A79" w:rsidR="00A43F89" w:rsidRPr="008A3016" w:rsidRDefault="00A43F89" w:rsidP="006B1FE2">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en-US"/>
              </w:rPr>
              <w:t>1</w:t>
            </w:r>
            <w:r w:rsidRPr="008A3016">
              <w:rPr>
                <w:rFonts w:ascii="Times New Roman" w:hAnsi="Times New Roman" w:cs="Times New Roman"/>
                <w:lang w:val="kk-KZ"/>
              </w:rPr>
              <w:t>1.</w:t>
            </w:r>
          </w:p>
        </w:tc>
      </w:tr>
      <w:tr w:rsidR="00A43F89" w:rsidRPr="004B30AA" w14:paraId="4B4CA1A5" w14:textId="77777777" w:rsidTr="00A43F89">
        <w:trPr>
          <w:trHeight w:val="278"/>
        </w:trPr>
        <w:tc>
          <w:tcPr>
            <w:tcW w:w="534" w:type="dxa"/>
          </w:tcPr>
          <w:p w14:paraId="2EC2DA81" w14:textId="77777777" w:rsidR="00A43F89" w:rsidRPr="008A3016" w:rsidRDefault="00A43F89" w:rsidP="00F8728B">
            <w:pPr>
              <w:shd w:val="clear" w:color="auto" w:fill="FFFFFF" w:themeFill="background1"/>
              <w:spacing w:after="0" w:line="240" w:lineRule="auto"/>
              <w:jc w:val="center"/>
              <w:rPr>
                <w:rFonts w:ascii="Times New Roman" w:hAnsi="Times New Roman" w:cs="Times New Roman"/>
                <w:lang w:val="kk-KZ"/>
              </w:rPr>
            </w:pPr>
          </w:p>
        </w:tc>
        <w:tc>
          <w:tcPr>
            <w:tcW w:w="15313" w:type="dxa"/>
            <w:gridSpan w:val="13"/>
          </w:tcPr>
          <w:p w14:paraId="32218734" w14:textId="6BB1A648" w:rsidR="00A43F89" w:rsidRPr="008A3016" w:rsidRDefault="00A43F89" w:rsidP="00F8728B">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b/>
                <w:lang w:val="kk-KZ"/>
              </w:rPr>
              <w:t>1. Латынграфикалы әліпби негізінде қазақ тілін жаңғырту</w:t>
            </w:r>
          </w:p>
        </w:tc>
      </w:tr>
      <w:tr w:rsidR="00A43F89" w:rsidRPr="008A3016" w14:paraId="278D474B" w14:textId="77777777" w:rsidTr="00A43F89">
        <w:trPr>
          <w:trHeight w:val="278"/>
        </w:trPr>
        <w:tc>
          <w:tcPr>
            <w:tcW w:w="534" w:type="dxa"/>
          </w:tcPr>
          <w:p w14:paraId="37171175" w14:textId="77777777" w:rsidR="00A43F89" w:rsidRPr="008A3016" w:rsidRDefault="00A43F89" w:rsidP="00F8728B">
            <w:pPr>
              <w:shd w:val="clear" w:color="auto" w:fill="FFFFFF" w:themeFill="background1"/>
              <w:spacing w:after="0" w:line="240" w:lineRule="auto"/>
              <w:jc w:val="center"/>
              <w:rPr>
                <w:rFonts w:ascii="Times New Roman" w:hAnsi="Times New Roman" w:cs="Times New Roman"/>
                <w:lang w:val="kk-KZ"/>
              </w:rPr>
            </w:pPr>
          </w:p>
        </w:tc>
        <w:tc>
          <w:tcPr>
            <w:tcW w:w="15313" w:type="dxa"/>
            <w:gridSpan w:val="13"/>
          </w:tcPr>
          <w:p w14:paraId="71A37A07" w14:textId="1945185C" w:rsidR="00A43F89" w:rsidRPr="008A3016" w:rsidRDefault="00A43F89" w:rsidP="00F8728B">
            <w:pPr>
              <w:shd w:val="clear" w:color="auto" w:fill="FFFFFF" w:themeFill="background1"/>
              <w:spacing w:after="0" w:line="240" w:lineRule="auto"/>
              <w:rPr>
                <w:rFonts w:ascii="Times New Roman" w:hAnsi="Times New Roman" w:cs="Times New Roman"/>
                <w:lang w:val="en-US"/>
              </w:rPr>
            </w:pPr>
            <w:r w:rsidRPr="008A3016">
              <w:rPr>
                <w:rFonts w:ascii="Times New Roman" w:hAnsi="Times New Roman" w:cs="Times New Roman"/>
                <w:b/>
                <w:i/>
                <w:lang w:val="kk-KZ"/>
              </w:rPr>
              <w:t>Нысаналы индикатор</w:t>
            </w:r>
            <w:r w:rsidRPr="008A3016">
              <w:rPr>
                <w:rFonts w:ascii="Times New Roman" w:hAnsi="Times New Roman" w:cs="Times New Roman"/>
                <w:lang w:val="kk-KZ"/>
              </w:rPr>
              <w:t>:</w:t>
            </w:r>
          </w:p>
        </w:tc>
      </w:tr>
      <w:tr w:rsidR="00A43F89" w:rsidRPr="004B30AA" w14:paraId="3EF1AAF5" w14:textId="77777777" w:rsidTr="00A43F89">
        <w:trPr>
          <w:trHeight w:val="278"/>
        </w:trPr>
        <w:tc>
          <w:tcPr>
            <w:tcW w:w="534" w:type="dxa"/>
          </w:tcPr>
          <w:p w14:paraId="46D78FD7" w14:textId="77777777" w:rsidR="00A43F89" w:rsidRPr="008A3016" w:rsidRDefault="00A43F89" w:rsidP="00F8728B">
            <w:pPr>
              <w:shd w:val="clear" w:color="auto" w:fill="FFFFFF" w:themeFill="background1"/>
              <w:spacing w:after="0" w:line="240" w:lineRule="auto"/>
              <w:jc w:val="center"/>
              <w:rPr>
                <w:rFonts w:ascii="Times New Roman" w:hAnsi="Times New Roman" w:cs="Times New Roman"/>
                <w:lang w:val="kk-KZ"/>
              </w:rPr>
            </w:pPr>
          </w:p>
        </w:tc>
        <w:tc>
          <w:tcPr>
            <w:tcW w:w="3111" w:type="dxa"/>
          </w:tcPr>
          <w:p w14:paraId="56B60671" w14:textId="373BF0EB" w:rsidR="00A43F89" w:rsidRPr="008A3016" w:rsidRDefault="00A43F89" w:rsidP="00F8728B">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Латын графикалы әліпбиді пайдаланатын жазба коммуникация қатысушыларының үлесі</w:t>
            </w:r>
          </w:p>
        </w:tc>
        <w:tc>
          <w:tcPr>
            <w:tcW w:w="706" w:type="dxa"/>
            <w:vAlign w:val="center"/>
          </w:tcPr>
          <w:p w14:paraId="20220700" w14:textId="388290B2" w:rsidR="00A43F89" w:rsidRPr="008A3016" w:rsidRDefault="00A43F89" w:rsidP="00F8728B">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724" w:type="dxa"/>
          </w:tcPr>
          <w:p w14:paraId="54735EB2" w14:textId="77777777" w:rsidR="00A43F89" w:rsidRPr="008A3016" w:rsidRDefault="00A43F89" w:rsidP="00F8728B">
            <w:pPr>
              <w:shd w:val="clear" w:color="auto" w:fill="FFFFFF" w:themeFill="background1"/>
              <w:spacing w:after="0" w:line="240" w:lineRule="auto"/>
              <w:jc w:val="center"/>
              <w:rPr>
                <w:rFonts w:ascii="Times New Roman" w:hAnsi="Times New Roman" w:cs="Times New Roman"/>
                <w:lang w:val="kk-KZ"/>
              </w:rPr>
            </w:pPr>
          </w:p>
        </w:tc>
        <w:tc>
          <w:tcPr>
            <w:tcW w:w="992" w:type="dxa"/>
          </w:tcPr>
          <w:p w14:paraId="670E2326" w14:textId="77777777" w:rsidR="00A43F89" w:rsidRPr="008A3016" w:rsidRDefault="00A43F89" w:rsidP="009E516F">
            <w:pPr>
              <w:shd w:val="clear" w:color="auto" w:fill="FFFFFF" w:themeFill="background1"/>
              <w:spacing w:after="0" w:line="240" w:lineRule="auto"/>
              <w:jc w:val="center"/>
              <w:rPr>
                <w:rFonts w:ascii="Times New Roman" w:hAnsi="Times New Roman" w:cs="Times New Roman"/>
                <w:lang w:val="kk-KZ"/>
              </w:rPr>
            </w:pPr>
          </w:p>
          <w:p w14:paraId="5ADA94AF" w14:textId="585C6DEF" w:rsidR="00A43F89" w:rsidRPr="008A3016" w:rsidRDefault="00A43F89" w:rsidP="009E516F">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 xml:space="preserve">   </w:t>
            </w:r>
            <w:r w:rsidR="009F2B81" w:rsidRPr="008A3016">
              <w:rPr>
                <w:rFonts w:ascii="Times New Roman" w:hAnsi="Times New Roman" w:cs="Times New Roman"/>
                <w:lang w:val="kk-KZ"/>
              </w:rPr>
              <w:t>ҒЖБМ</w:t>
            </w:r>
          </w:p>
          <w:p w14:paraId="6904A861" w14:textId="0E86DE63" w:rsidR="00A43F89" w:rsidRPr="008A3016" w:rsidRDefault="00A43F89" w:rsidP="009E516F">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ЖАО</w:t>
            </w:r>
          </w:p>
        </w:tc>
        <w:tc>
          <w:tcPr>
            <w:tcW w:w="977" w:type="dxa"/>
            <w:vAlign w:val="center"/>
          </w:tcPr>
          <w:p w14:paraId="72BC89A5" w14:textId="1490D81A" w:rsidR="00A43F89" w:rsidRPr="008A3016" w:rsidRDefault="009F2B81" w:rsidP="00F8728B">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10</w:t>
            </w:r>
          </w:p>
        </w:tc>
        <w:tc>
          <w:tcPr>
            <w:tcW w:w="993" w:type="dxa"/>
            <w:vAlign w:val="center"/>
          </w:tcPr>
          <w:p w14:paraId="45F97B2C" w14:textId="23590270" w:rsidR="00A43F89" w:rsidRPr="008A3016" w:rsidRDefault="009F2B81" w:rsidP="00F8728B">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10</w:t>
            </w:r>
          </w:p>
        </w:tc>
        <w:tc>
          <w:tcPr>
            <w:tcW w:w="1007" w:type="dxa"/>
            <w:gridSpan w:val="3"/>
            <w:vAlign w:val="center"/>
          </w:tcPr>
          <w:p w14:paraId="0EF7271F" w14:textId="4FBDBF2E" w:rsidR="00A43F89" w:rsidRPr="008A3016" w:rsidRDefault="009F2B81" w:rsidP="00F8728B">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0</w:t>
            </w:r>
          </w:p>
        </w:tc>
        <w:tc>
          <w:tcPr>
            <w:tcW w:w="992" w:type="dxa"/>
            <w:vAlign w:val="center"/>
          </w:tcPr>
          <w:p w14:paraId="3AA48576" w14:textId="24508F6E" w:rsidR="00A43F89" w:rsidRPr="008A3016" w:rsidRDefault="00A43F89" w:rsidP="00F8728B">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80" w:type="dxa"/>
            <w:vAlign w:val="center"/>
          </w:tcPr>
          <w:p w14:paraId="54A0D85B" w14:textId="419B394A" w:rsidR="00A43F89" w:rsidRPr="008A3016" w:rsidRDefault="00A43F89" w:rsidP="00F8728B">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4831" w:type="dxa"/>
            <w:gridSpan w:val="2"/>
            <w:vMerge w:val="restart"/>
            <w:vAlign w:val="center"/>
          </w:tcPr>
          <w:p w14:paraId="399908C1" w14:textId="2A329DEE" w:rsidR="00A43F89" w:rsidRPr="008A3016" w:rsidRDefault="000B02E8" w:rsidP="0008127D">
            <w:pPr>
              <w:shd w:val="clear" w:color="auto" w:fill="FFFFFF" w:themeFill="background1"/>
              <w:spacing w:after="0" w:line="240" w:lineRule="auto"/>
              <w:rPr>
                <w:rFonts w:ascii="Times New Roman" w:hAnsi="Times New Roman" w:cs="Times New Roman"/>
                <w:lang w:val="kk-KZ"/>
              </w:rPr>
            </w:pPr>
            <w:r>
              <w:rPr>
                <w:rFonts w:ascii="Times New Roman" w:hAnsi="Times New Roman" w:cs="Times New Roman"/>
                <w:lang w:val="kk-KZ"/>
              </w:rPr>
              <w:t xml:space="preserve">    Орындалмады.</w:t>
            </w:r>
          </w:p>
          <w:p w14:paraId="13F78C4D" w14:textId="1C05E8DC" w:rsidR="00A43F89" w:rsidRPr="008A3016" w:rsidRDefault="002E4520" w:rsidP="009F2B81">
            <w:pPr>
              <w:spacing w:after="0" w:line="240" w:lineRule="auto"/>
              <w:ind w:firstLine="217"/>
              <w:jc w:val="both"/>
              <w:rPr>
                <w:rFonts w:ascii="Times New Roman" w:hAnsi="Times New Roman" w:cs="Times New Roman"/>
                <w:lang w:val="kk-KZ"/>
              </w:rPr>
            </w:pPr>
            <w:r w:rsidRPr="008A3016">
              <w:rPr>
                <w:rFonts w:ascii="Times New Roman" w:hAnsi="Times New Roman" w:cs="Times New Roman"/>
                <w:lang w:val="kk-KZ"/>
              </w:rPr>
              <w:t>Мемлекет басшысының әліпбиді жетілдіру, жаңа орфографиялық сөздіктегі сөздердің жазылуын қайта қарау туралы (2022 жылғы 15 тамыздағы №22-32-29.295) тапсырмаларына сәйкес бұл бағыттағы жұмыстар латын графикасына негізделген әліпби жобасы және қазақ тілінің емле ережесі жобасы тиісті нормативтік құқықтық актімен бекітілгеннен кейін қайта қаралатын болады.</w:t>
            </w:r>
          </w:p>
        </w:tc>
      </w:tr>
      <w:tr w:rsidR="00A43F89" w:rsidRPr="008A3016" w14:paraId="2DF95E29" w14:textId="77777777" w:rsidTr="00A43F89">
        <w:trPr>
          <w:trHeight w:val="278"/>
        </w:trPr>
        <w:tc>
          <w:tcPr>
            <w:tcW w:w="534" w:type="dxa"/>
          </w:tcPr>
          <w:p w14:paraId="1D8E7FC4" w14:textId="5E0B87EC" w:rsidR="00A43F89" w:rsidRPr="008A3016" w:rsidRDefault="00A43F89" w:rsidP="00AE01D2">
            <w:pPr>
              <w:shd w:val="clear" w:color="auto" w:fill="FFFFFF" w:themeFill="background1"/>
              <w:spacing w:after="0" w:line="240" w:lineRule="auto"/>
              <w:jc w:val="center"/>
              <w:rPr>
                <w:rFonts w:ascii="Times New Roman" w:hAnsi="Times New Roman" w:cs="Times New Roman"/>
                <w:b/>
                <w:lang w:val="kk-KZ"/>
              </w:rPr>
            </w:pPr>
          </w:p>
        </w:tc>
        <w:tc>
          <w:tcPr>
            <w:tcW w:w="10482" w:type="dxa"/>
            <w:gridSpan w:val="11"/>
          </w:tcPr>
          <w:p w14:paraId="26324617" w14:textId="1B562866" w:rsidR="00A43F89" w:rsidRPr="008A3016" w:rsidRDefault="00A43F89" w:rsidP="00C448F8">
            <w:pPr>
              <w:shd w:val="clear" w:color="auto" w:fill="FFFFFF" w:themeFill="background1"/>
              <w:spacing w:after="0" w:line="240" w:lineRule="auto"/>
              <w:rPr>
                <w:rFonts w:ascii="Times New Roman" w:hAnsi="Times New Roman" w:cs="Times New Roman"/>
                <w:b/>
                <w:lang w:val="kk-KZ"/>
              </w:rPr>
            </w:pPr>
            <w:r w:rsidRPr="008A3016">
              <w:rPr>
                <w:rFonts w:ascii="Times New Roman" w:hAnsi="Times New Roman" w:cs="Times New Roman"/>
                <w:b/>
                <w:lang w:val="kk-KZ"/>
              </w:rPr>
              <w:t>Нәтижелі көрсеткіштер:</w:t>
            </w:r>
          </w:p>
        </w:tc>
        <w:tc>
          <w:tcPr>
            <w:tcW w:w="4831" w:type="dxa"/>
            <w:gridSpan w:val="2"/>
            <w:vMerge/>
            <w:vAlign w:val="center"/>
          </w:tcPr>
          <w:p w14:paraId="71B7A9C8" w14:textId="77777777" w:rsidR="00A43F89" w:rsidRPr="008A3016" w:rsidRDefault="00A43F89" w:rsidP="00F8728B">
            <w:pPr>
              <w:shd w:val="clear" w:color="auto" w:fill="FFFFFF" w:themeFill="background1"/>
              <w:spacing w:after="0" w:line="240" w:lineRule="auto"/>
              <w:jc w:val="center"/>
              <w:rPr>
                <w:rFonts w:ascii="Times New Roman" w:hAnsi="Times New Roman" w:cs="Times New Roman"/>
                <w:lang w:val="en-US"/>
              </w:rPr>
            </w:pPr>
          </w:p>
        </w:tc>
      </w:tr>
      <w:tr w:rsidR="00A43F89" w:rsidRPr="008A3016" w14:paraId="22846B4A" w14:textId="77777777" w:rsidTr="00A43F89">
        <w:trPr>
          <w:trHeight w:val="278"/>
        </w:trPr>
        <w:tc>
          <w:tcPr>
            <w:tcW w:w="534" w:type="dxa"/>
          </w:tcPr>
          <w:p w14:paraId="316F0EB0" w14:textId="77777777" w:rsidR="00A43F89" w:rsidRPr="008A3016" w:rsidRDefault="00A43F89" w:rsidP="00846461">
            <w:pPr>
              <w:shd w:val="clear" w:color="auto" w:fill="FFFFFF" w:themeFill="background1"/>
              <w:spacing w:after="0" w:line="240" w:lineRule="auto"/>
              <w:jc w:val="center"/>
              <w:rPr>
                <w:rFonts w:ascii="Times New Roman" w:hAnsi="Times New Roman" w:cs="Times New Roman"/>
                <w:lang w:val="kk-KZ"/>
              </w:rPr>
            </w:pPr>
          </w:p>
        </w:tc>
        <w:tc>
          <w:tcPr>
            <w:tcW w:w="3111" w:type="dxa"/>
          </w:tcPr>
          <w:p w14:paraId="0C9330E9" w14:textId="671D94EB" w:rsidR="00A43F89" w:rsidRPr="008A3016" w:rsidRDefault="00A43F89" w:rsidP="00846461">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Латынграфикалы әліпби негізінде шығарылған сөздіктер мен анықтағыш-тардың, қолжазбалардың саны (өсу қорытындысымен)</w:t>
            </w:r>
          </w:p>
        </w:tc>
        <w:tc>
          <w:tcPr>
            <w:tcW w:w="706" w:type="dxa"/>
            <w:vAlign w:val="center"/>
          </w:tcPr>
          <w:p w14:paraId="05C80C40" w14:textId="74E6E8FD" w:rsidR="00A43F89" w:rsidRPr="008A3016" w:rsidRDefault="00A43F89" w:rsidP="00846461">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бірлік</w:t>
            </w:r>
          </w:p>
        </w:tc>
        <w:tc>
          <w:tcPr>
            <w:tcW w:w="724" w:type="dxa"/>
          </w:tcPr>
          <w:p w14:paraId="668AB02A" w14:textId="77777777" w:rsidR="00A43F89" w:rsidRPr="008A3016" w:rsidRDefault="00A43F89" w:rsidP="00846461">
            <w:pPr>
              <w:shd w:val="clear" w:color="auto" w:fill="FFFFFF" w:themeFill="background1"/>
              <w:spacing w:after="0" w:line="240" w:lineRule="auto"/>
              <w:jc w:val="center"/>
              <w:rPr>
                <w:rFonts w:ascii="Times New Roman" w:hAnsi="Times New Roman" w:cs="Times New Roman"/>
                <w:lang w:val="kk-KZ"/>
              </w:rPr>
            </w:pPr>
          </w:p>
        </w:tc>
        <w:tc>
          <w:tcPr>
            <w:tcW w:w="992" w:type="dxa"/>
          </w:tcPr>
          <w:p w14:paraId="460EC82E" w14:textId="77777777" w:rsidR="00A43F89" w:rsidRPr="008A3016" w:rsidRDefault="00A43F89" w:rsidP="00846461">
            <w:pPr>
              <w:shd w:val="clear" w:color="auto" w:fill="FFFFFF" w:themeFill="background1"/>
              <w:spacing w:after="0" w:line="240" w:lineRule="auto"/>
              <w:jc w:val="center"/>
              <w:rPr>
                <w:rFonts w:ascii="Times New Roman" w:hAnsi="Times New Roman" w:cs="Times New Roman"/>
                <w:lang w:val="kk-KZ"/>
              </w:rPr>
            </w:pPr>
          </w:p>
          <w:p w14:paraId="40225877" w14:textId="77777777" w:rsidR="00A43F89" w:rsidRPr="008A3016" w:rsidRDefault="00A43F89" w:rsidP="00846461">
            <w:pPr>
              <w:shd w:val="clear" w:color="auto" w:fill="FFFFFF" w:themeFill="background1"/>
              <w:spacing w:after="0" w:line="240" w:lineRule="auto"/>
              <w:jc w:val="center"/>
              <w:rPr>
                <w:rFonts w:ascii="Times New Roman" w:hAnsi="Times New Roman" w:cs="Times New Roman"/>
                <w:lang w:val="kk-KZ"/>
              </w:rPr>
            </w:pPr>
          </w:p>
          <w:p w14:paraId="00A89936" w14:textId="77777777" w:rsidR="00A43F89" w:rsidRPr="008A3016" w:rsidRDefault="00A43F89" w:rsidP="00846461">
            <w:pPr>
              <w:shd w:val="clear" w:color="auto" w:fill="FFFFFF" w:themeFill="background1"/>
              <w:spacing w:after="0" w:line="240" w:lineRule="auto"/>
              <w:jc w:val="center"/>
              <w:rPr>
                <w:rFonts w:ascii="Times New Roman" w:hAnsi="Times New Roman" w:cs="Times New Roman"/>
                <w:lang w:val="kk-KZ"/>
              </w:rPr>
            </w:pPr>
          </w:p>
          <w:p w14:paraId="71952EF2" w14:textId="44F23CB6" w:rsidR="00A43F89" w:rsidRPr="008A3016" w:rsidRDefault="009F2B81" w:rsidP="00846461">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w:t>
            </w:r>
          </w:p>
        </w:tc>
        <w:tc>
          <w:tcPr>
            <w:tcW w:w="977" w:type="dxa"/>
            <w:vAlign w:val="center"/>
          </w:tcPr>
          <w:p w14:paraId="0336E524" w14:textId="7AF1ACE9" w:rsidR="00A43F89" w:rsidRPr="008A3016" w:rsidRDefault="00A43F89" w:rsidP="00846461">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5</w:t>
            </w:r>
          </w:p>
        </w:tc>
        <w:tc>
          <w:tcPr>
            <w:tcW w:w="993" w:type="dxa"/>
            <w:vAlign w:val="center"/>
          </w:tcPr>
          <w:p w14:paraId="6C0146DB" w14:textId="2540B0AA" w:rsidR="00A43F89" w:rsidRPr="008A3016" w:rsidRDefault="009F2B81" w:rsidP="00846461">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10</w:t>
            </w:r>
          </w:p>
        </w:tc>
        <w:tc>
          <w:tcPr>
            <w:tcW w:w="1007" w:type="dxa"/>
            <w:gridSpan w:val="3"/>
            <w:vAlign w:val="center"/>
          </w:tcPr>
          <w:p w14:paraId="080822EB" w14:textId="49F3C85D" w:rsidR="00A43F89" w:rsidRPr="008A3016" w:rsidRDefault="00A43F89" w:rsidP="00846461">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0</w:t>
            </w:r>
          </w:p>
        </w:tc>
        <w:tc>
          <w:tcPr>
            <w:tcW w:w="992" w:type="dxa"/>
            <w:vAlign w:val="center"/>
          </w:tcPr>
          <w:p w14:paraId="3B305661" w14:textId="24836F77" w:rsidR="00A43F89" w:rsidRPr="008A3016" w:rsidRDefault="00A43F89" w:rsidP="00846461">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80" w:type="dxa"/>
            <w:vAlign w:val="center"/>
          </w:tcPr>
          <w:p w14:paraId="486EAC3E" w14:textId="6157F5C8" w:rsidR="00A43F89" w:rsidRPr="008A3016" w:rsidRDefault="00A43F89" w:rsidP="00846461">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4831" w:type="dxa"/>
            <w:gridSpan w:val="2"/>
            <w:vMerge/>
            <w:vAlign w:val="center"/>
          </w:tcPr>
          <w:p w14:paraId="58D29AAB" w14:textId="77777777" w:rsidR="00A43F89" w:rsidRPr="008A3016" w:rsidRDefault="00A43F89" w:rsidP="00846461">
            <w:pPr>
              <w:shd w:val="clear" w:color="auto" w:fill="FFFFFF" w:themeFill="background1"/>
              <w:spacing w:after="0" w:line="240" w:lineRule="auto"/>
              <w:jc w:val="center"/>
              <w:rPr>
                <w:rFonts w:ascii="Times New Roman" w:hAnsi="Times New Roman" w:cs="Times New Roman"/>
                <w:lang w:val="en-US"/>
              </w:rPr>
            </w:pPr>
          </w:p>
        </w:tc>
      </w:tr>
      <w:tr w:rsidR="00A43F89" w:rsidRPr="008A3016" w14:paraId="1B595744" w14:textId="77777777" w:rsidTr="00A43F89">
        <w:trPr>
          <w:trHeight w:val="278"/>
        </w:trPr>
        <w:tc>
          <w:tcPr>
            <w:tcW w:w="534" w:type="dxa"/>
          </w:tcPr>
          <w:p w14:paraId="68ABBC70" w14:textId="77777777" w:rsidR="00A43F89" w:rsidRPr="008A3016" w:rsidRDefault="00A43F89" w:rsidP="00846461">
            <w:pPr>
              <w:shd w:val="clear" w:color="auto" w:fill="FFFFFF" w:themeFill="background1"/>
              <w:spacing w:after="0" w:line="240" w:lineRule="auto"/>
              <w:jc w:val="center"/>
              <w:rPr>
                <w:rFonts w:ascii="Times New Roman" w:hAnsi="Times New Roman" w:cs="Times New Roman"/>
              </w:rPr>
            </w:pPr>
          </w:p>
        </w:tc>
        <w:tc>
          <w:tcPr>
            <w:tcW w:w="15313" w:type="dxa"/>
            <w:gridSpan w:val="13"/>
          </w:tcPr>
          <w:p w14:paraId="1F6907B4" w14:textId="77777777" w:rsidR="00A43F89" w:rsidRPr="008A3016" w:rsidRDefault="00A43F89" w:rsidP="00846461">
            <w:pPr>
              <w:shd w:val="clear" w:color="auto" w:fill="FFFFFF" w:themeFill="background1"/>
              <w:spacing w:after="0" w:line="240" w:lineRule="auto"/>
              <w:jc w:val="center"/>
              <w:rPr>
                <w:rFonts w:ascii="Times New Roman" w:hAnsi="Times New Roman" w:cs="Times New Roman"/>
                <w:b/>
                <w:lang w:val="en-US"/>
              </w:rPr>
            </w:pPr>
            <w:r w:rsidRPr="008A3016">
              <w:rPr>
                <w:rFonts w:ascii="Times New Roman" w:hAnsi="Times New Roman" w:cs="Times New Roman"/>
                <w:b/>
                <w:lang w:val="kk-KZ"/>
              </w:rPr>
              <w:t>Іс-шаралар</w:t>
            </w:r>
          </w:p>
        </w:tc>
      </w:tr>
      <w:tr w:rsidR="00A43F89" w:rsidRPr="004B30AA" w14:paraId="543A8CB2" w14:textId="5588B77C" w:rsidTr="00A43F89">
        <w:trPr>
          <w:trHeight w:val="278"/>
        </w:trPr>
        <w:tc>
          <w:tcPr>
            <w:tcW w:w="534" w:type="dxa"/>
          </w:tcPr>
          <w:p w14:paraId="6D0EF9D7" w14:textId="76E0AD55" w:rsidR="00A43F89" w:rsidRPr="008A3016" w:rsidRDefault="00A43F89" w:rsidP="005A59C0">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1.</w:t>
            </w:r>
          </w:p>
          <w:p w14:paraId="0A0B8457" w14:textId="77777777" w:rsidR="00A43F89" w:rsidRPr="008A3016" w:rsidRDefault="00A43F89" w:rsidP="005A59C0">
            <w:pPr>
              <w:rPr>
                <w:rFonts w:ascii="Times New Roman" w:hAnsi="Times New Roman" w:cs="Times New Roman"/>
                <w:lang w:val="kk-KZ"/>
              </w:rPr>
            </w:pPr>
          </w:p>
        </w:tc>
        <w:tc>
          <w:tcPr>
            <w:tcW w:w="3111" w:type="dxa"/>
          </w:tcPr>
          <w:p w14:paraId="7293B16D" w14:textId="6C00CD81" w:rsidR="00A43F89" w:rsidRPr="008A3016" w:rsidRDefault="00A43F89" w:rsidP="005A59C0">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 xml:space="preserve">Латын графикалы әліпби негізіндегі қазақ тілінің орфографиялық, орфоэпиялық сөздіктерін, қазақ орфографиясы, орфоэпиясы бойынша анықтамалықтарды, сондай-ақ сөз мәдениеті </w:t>
            </w:r>
            <w:r w:rsidRPr="008A3016">
              <w:rPr>
                <w:rFonts w:ascii="Times New Roman" w:hAnsi="Times New Roman" w:cs="Times New Roman"/>
                <w:lang w:val="kk-KZ"/>
              </w:rPr>
              <w:lastRenderedPageBreak/>
              <w:t>бойынша анықтамалықтарды,  практикалық стилистика мен пунктуация бойынша құралдар басып шығару және тарату</w:t>
            </w:r>
          </w:p>
        </w:tc>
        <w:tc>
          <w:tcPr>
            <w:tcW w:w="706" w:type="dxa"/>
            <w:vAlign w:val="center"/>
          </w:tcPr>
          <w:p w14:paraId="270A9A69" w14:textId="75D8C4C6" w:rsidR="00A43F89" w:rsidRPr="008A3016" w:rsidRDefault="00A43F89" w:rsidP="005A59C0">
            <w:pPr>
              <w:spacing w:after="0" w:line="240" w:lineRule="auto"/>
              <w:jc w:val="center"/>
              <w:rPr>
                <w:rFonts w:ascii="Times New Roman" w:hAnsi="Times New Roman" w:cs="Times New Roman"/>
                <w:lang w:val="kk-KZ"/>
              </w:rPr>
            </w:pPr>
            <w:r w:rsidRPr="008A3016">
              <w:rPr>
                <w:rFonts w:ascii="Times New Roman" w:hAnsi="Times New Roman" w:cs="Times New Roman"/>
                <w:lang w:val="kk-KZ"/>
              </w:rPr>
              <w:lastRenderedPageBreak/>
              <w:t>млн.тг.</w:t>
            </w:r>
          </w:p>
        </w:tc>
        <w:tc>
          <w:tcPr>
            <w:tcW w:w="724" w:type="dxa"/>
            <w:vAlign w:val="center"/>
          </w:tcPr>
          <w:p w14:paraId="5CD272B4" w14:textId="1801C3F6" w:rsidR="00A43F89" w:rsidRPr="008A3016" w:rsidRDefault="00A43F89" w:rsidP="005A59C0">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сөздіктер, анықтамалықтар</w:t>
            </w:r>
          </w:p>
        </w:tc>
        <w:tc>
          <w:tcPr>
            <w:tcW w:w="992" w:type="dxa"/>
            <w:vAlign w:val="center"/>
          </w:tcPr>
          <w:p w14:paraId="2F87C9EB" w14:textId="606BCE68" w:rsidR="00A43F89" w:rsidRPr="008A3016" w:rsidRDefault="00A43F89" w:rsidP="005A59C0">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 xml:space="preserve"> </w:t>
            </w:r>
          </w:p>
          <w:p w14:paraId="108744F3" w14:textId="2AD5FC6D" w:rsidR="00A43F89" w:rsidRPr="008A3016" w:rsidRDefault="009F2B81" w:rsidP="005A59C0">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w:t>
            </w:r>
            <w:r w:rsidR="00A43F89" w:rsidRPr="008A3016">
              <w:rPr>
                <w:rFonts w:ascii="Times New Roman" w:hAnsi="Times New Roman" w:cs="Times New Roman"/>
                <w:lang w:val="kk-KZ"/>
              </w:rPr>
              <w:t xml:space="preserve">, Тіл білімі институты (келісу </w:t>
            </w:r>
            <w:r w:rsidR="00A43F89" w:rsidRPr="008A3016">
              <w:rPr>
                <w:rFonts w:ascii="Times New Roman" w:hAnsi="Times New Roman" w:cs="Times New Roman"/>
                <w:lang w:val="kk-KZ"/>
              </w:rPr>
              <w:lastRenderedPageBreak/>
              <w:t>бойынша)</w:t>
            </w:r>
          </w:p>
        </w:tc>
        <w:tc>
          <w:tcPr>
            <w:tcW w:w="977" w:type="dxa"/>
            <w:vAlign w:val="center"/>
          </w:tcPr>
          <w:p w14:paraId="5FFCCAA3" w14:textId="6C5EE69A" w:rsidR="00A43F89" w:rsidRPr="008A3016" w:rsidRDefault="00A43F89" w:rsidP="005A59C0">
            <w:pPr>
              <w:spacing w:after="0" w:line="240" w:lineRule="auto"/>
              <w:jc w:val="center"/>
              <w:rPr>
                <w:rFonts w:ascii="Times New Roman" w:hAnsi="Times New Roman" w:cs="Times New Roman"/>
                <w:lang w:val="kk-KZ"/>
              </w:rPr>
            </w:pPr>
            <w:r w:rsidRPr="008A3016">
              <w:rPr>
                <w:rFonts w:ascii="Times New Roman" w:hAnsi="Times New Roman" w:cs="Times New Roman"/>
                <w:lang w:val="kk-KZ"/>
              </w:rPr>
              <w:lastRenderedPageBreak/>
              <w:t>50.0</w:t>
            </w:r>
          </w:p>
        </w:tc>
        <w:tc>
          <w:tcPr>
            <w:tcW w:w="993" w:type="dxa"/>
            <w:vAlign w:val="center"/>
          </w:tcPr>
          <w:p w14:paraId="7FF6AFDE" w14:textId="2ABCE201" w:rsidR="00A43F89" w:rsidRPr="008A3016" w:rsidRDefault="00AA23E9" w:rsidP="005A59C0">
            <w:pPr>
              <w:shd w:val="clear" w:color="auto" w:fill="FFFFFF" w:themeFill="background1"/>
              <w:spacing w:after="0" w:line="240" w:lineRule="auto"/>
              <w:jc w:val="center"/>
              <w:rPr>
                <w:rFonts w:ascii="Times New Roman" w:hAnsi="Times New Roman" w:cs="Times New Roman"/>
                <w:lang w:val="kk-KZ"/>
              </w:rPr>
            </w:pPr>
            <w:r>
              <w:rPr>
                <w:rFonts w:ascii="Times New Roman" w:hAnsi="Times New Roman" w:cs="Times New Roman"/>
                <w:lang w:val="kk-KZ"/>
              </w:rPr>
              <w:t>0</w:t>
            </w:r>
          </w:p>
        </w:tc>
        <w:tc>
          <w:tcPr>
            <w:tcW w:w="1007" w:type="dxa"/>
            <w:gridSpan w:val="3"/>
            <w:vAlign w:val="center"/>
          </w:tcPr>
          <w:p w14:paraId="35C5E3FD" w14:textId="1C411D9D" w:rsidR="00A43F89" w:rsidRPr="008A3016" w:rsidRDefault="00A43F89" w:rsidP="005A59C0">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0</w:t>
            </w:r>
          </w:p>
        </w:tc>
        <w:tc>
          <w:tcPr>
            <w:tcW w:w="992" w:type="dxa"/>
            <w:vAlign w:val="center"/>
          </w:tcPr>
          <w:p w14:paraId="03C842FF" w14:textId="58495DA8" w:rsidR="00A43F89" w:rsidRPr="008A3016" w:rsidRDefault="00A43F89" w:rsidP="005A59C0">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РБ</w:t>
            </w:r>
          </w:p>
        </w:tc>
        <w:tc>
          <w:tcPr>
            <w:tcW w:w="992" w:type="dxa"/>
            <w:gridSpan w:val="2"/>
            <w:vAlign w:val="center"/>
          </w:tcPr>
          <w:p w14:paraId="39ADD24B" w14:textId="77777777" w:rsidR="00A43F89" w:rsidRPr="008A3016" w:rsidRDefault="00A43F89" w:rsidP="005A59C0">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230</w:t>
            </w:r>
          </w:p>
          <w:p w14:paraId="34BEDB32" w14:textId="5C695731" w:rsidR="00A43F89" w:rsidRPr="008A3016" w:rsidRDefault="00A43F89" w:rsidP="005A59C0">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100</w:t>
            </w:r>
          </w:p>
        </w:tc>
        <w:tc>
          <w:tcPr>
            <w:tcW w:w="4819" w:type="dxa"/>
          </w:tcPr>
          <w:p w14:paraId="0163154F" w14:textId="77777777" w:rsidR="000B02E8" w:rsidRPr="008A3016" w:rsidRDefault="000B02E8" w:rsidP="000B02E8">
            <w:pPr>
              <w:shd w:val="clear" w:color="auto" w:fill="FFFFFF" w:themeFill="background1"/>
              <w:spacing w:after="0" w:line="240" w:lineRule="auto"/>
              <w:rPr>
                <w:rFonts w:ascii="Times New Roman" w:hAnsi="Times New Roman" w:cs="Times New Roman"/>
                <w:lang w:val="kk-KZ"/>
              </w:rPr>
            </w:pPr>
            <w:r>
              <w:rPr>
                <w:rFonts w:ascii="Times New Roman" w:hAnsi="Times New Roman" w:cs="Times New Roman"/>
                <w:lang w:val="kk-KZ"/>
              </w:rPr>
              <w:t xml:space="preserve">     Орындалмады.</w:t>
            </w:r>
          </w:p>
          <w:p w14:paraId="24B48808" w14:textId="77777777" w:rsidR="00A43F89" w:rsidRDefault="000B02E8" w:rsidP="000B02E8">
            <w:pPr>
              <w:shd w:val="clear" w:color="auto" w:fill="FFFFFF" w:themeFill="background1"/>
              <w:spacing w:after="0" w:line="240" w:lineRule="auto"/>
              <w:ind w:firstLine="346"/>
              <w:jc w:val="both"/>
              <w:rPr>
                <w:rFonts w:ascii="Times New Roman" w:hAnsi="Times New Roman" w:cs="Times New Roman"/>
                <w:lang w:val="kk-KZ"/>
              </w:rPr>
            </w:pPr>
            <w:r w:rsidRPr="008A3016">
              <w:rPr>
                <w:rFonts w:ascii="Times New Roman" w:hAnsi="Times New Roman" w:cs="Times New Roman"/>
                <w:lang w:val="kk-KZ"/>
              </w:rPr>
              <w:t xml:space="preserve">Мемлекет басшысының әліпбиді жетілдіру, жаңа орфографиялық сөздіктегі сөздердің жазылуын қайта қарау туралы (2022 жылғы 15 тамыздағы №22-32-29.295) тапсырмаларына сәйкес бұл бағыттағы жұмыстар латын графикасына негізделген әліпби жобасы және </w:t>
            </w:r>
            <w:r w:rsidRPr="008A3016">
              <w:rPr>
                <w:rFonts w:ascii="Times New Roman" w:hAnsi="Times New Roman" w:cs="Times New Roman"/>
                <w:lang w:val="kk-KZ"/>
              </w:rPr>
              <w:lastRenderedPageBreak/>
              <w:t>қазақ тілінің емле ережесі жобасы тиісті нормативтік құқықтық актімен бекітілгеннен кейін қайта қаралатын болады.</w:t>
            </w:r>
          </w:p>
          <w:p w14:paraId="22C755FD" w14:textId="165DDEA2" w:rsidR="000B02E8" w:rsidRPr="008A3016" w:rsidRDefault="000B02E8" w:rsidP="000B02E8">
            <w:pPr>
              <w:shd w:val="clear" w:color="auto" w:fill="FFFFFF" w:themeFill="background1"/>
              <w:spacing w:after="0" w:line="240" w:lineRule="auto"/>
              <w:ind w:firstLine="346"/>
              <w:jc w:val="both"/>
              <w:rPr>
                <w:rFonts w:ascii="Times New Roman" w:hAnsi="Times New Roman" w:cs="Times New Roman"/>
                <w:lang w:val="kk-KZ"/>
              </w:rPr>
            </w:pPr>
            <w:r w:rsidRPr="000B02E8">
              <w:rPr>
                <w:rFonts w:ascii="Times New Roman" w:hAnsi="Times New Roman" w:cs="Times New Roman"/>
                <w:lang w:val="kk-KZ"/>
              </w:rPr>
              <w:t>Тармақ бойынша бөлінген қаражат республикалық бюджетке қайтарылды.</w:t>
            </w:r>
          </w:p>
        </w:tc>
      </w:tr>
      <w:tr w:rsidR="00A43F89" w:rsidRPr="004B30AA" w14:paraId="53E23F0B" w14:textId="77777777" w:rsidTr="00A43F89">
        <w:trPr>
          <w:trHeight w:val="278"/>
        </w:trPr>
        <w:tc>
          <w:tcPr>
            <w:tcW w:w="534" w:type="dxa"/>
          </w:tcPr>
          <w:p w14:paraId="6C636294" w14:textId="0D41A34D" w:rsidR="00A43F89" w:rsidRPr="008A3016" w:rsidRDefault="00A43F89" w:rsidP="00A34E8B">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lastRenderedPageBreak/>
              <w:t>3.</w:t>
            </w:r>
          </w:p>
        </w:tc>
        <w:tc>
          <w:tcPr>
            <w:tcW w:w="3111" w:type="dxa"/>
          </w:tcPr>
          <w:p w14:paraId="3BC9BEC1" w14:textId="6C72DAD2" w:rsidR="00A43F89" w:rsidRPr="008A3016" w:rsidRDefault="00A43F89" w:rsidP="004117A1">
            <w:pPr>
              <w:shd w:val="clear" w:color="auto" w:fill="FFFFFF" w:themeFill="background1"/>
              <w:spacing w:after="0" w:line="240" w:lineRule="auto"/>
              <w:jc w:val="both"/>
              <w:rPr>
                <w:rFonts w:ascii="Times New Roman" w:hAnsi="Times New Roman" w:cs="Times New Roman"/>
                <w:bCs/>
                <w:lang w:val="kk-KZ"/>
              </w:rPr>
            </w:pPr>
            <w:r w:rsidRPr="008A3016">
              <w:rPr>
                <w:rFonts w:ascii="Times New Roman" w:hAnsi="Times New Roman" w:cs="Times New Roman"/>
                <w:lang w:val="kk-KZ"/>
              </w:rPr>
              <w:t>Қазақ тілінің латын графикалы негіздегі әліпбиін пайдалана отырып мемлекеттік органдардың, мекемелердің, ұлттық компаниялардың  және басқа да ұйымдардың бланкілерін, маңдайшаларын, хабарландыруларын, жарнамаларын, прейскуранттарын, баға көрсеткіштерін, басқа да көрнекі ақпараттарын қазақ тілінің латынграфикалы негіздегі әліпбиін пайдалана отырып дайындау жұмыстарын қамтамасыз ету</w:t>
            </w:r>
          </w:p>
        </w:tc>
        <w:tc>
          <w:tcPr>
            <w:tcW w:w="706" w:type="dxa"/>
          </w:tcPr>
          <w:p w14:paraId="45A7B6AC" w14:textId="77777777" w:rsidR="00A43F89" w:rsidRPr="008A3016" w:rsidRDefault="00A43F89" w:rsidP="00A34E8B">
            <w:pPr>
              <w:spacing w:after="0" w:line="240" w:lineRule="auto"/>
              <w:jc w:val="center"/>
              <w:rPr>
                <w:rFonts w:ascii="Times New Roman" w:hAnsi="Times New Roman" w:cs="Times New Roman"/>
                <w:lang w:val="kk-KZ"/>
              </w:rPr>
            </w:pPr>
          </w:p>
        </w:tc>
        <w:tc>
          <w:tcPr>
            <w:tcW w:w="724" w:type="dxa"/>
            <w:vAlign w:val="center"/>
          </w:tcPr>
          <w:p w14:paraId="4E17C60A" w14:textId="4EEF460D" w:rsidR="00A43F89" w:rsidRPr="008A3016" w:rsidRDefault="00A43F89" w:rsidP="00A34E8B">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ҰЭМ-ге ақпарат</w:t>
            </w:r>
          </w:p>
        </w:tc>
        <w:tc>
          <w:tcPr>
            <w:tcW w:w="992" w:type="dxa"/>
            <w:vAlign w:val="center"/>
          </w:tcPr>
          <w:p w14:paraId="6427F4BA" w14:textId="68B28106" w:rsidR="00A43F89" w:rsidRPr="008A3016" w:rsidRDefault="009F2B81" w:rsidP="00A34E8B">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w:t>
            </w:r>
            <w:r w:rsidR="00A43F89" w:rsidRPr="008A3016">
              <w:rPr>
                <w:rFonts w:ascii="Times New Roman" w:hAnsi="Times New Roman" w:cs="Times New Roman"/>
                <w:lang w:val="kk-KZ"/>
              </w:rPr>
              <w:t>,</w:t>
            </w:r>
          </w:p>
          <w:p w14:paraId="6BE46F3D" w14:textId="77777777" w:rsidR="00A43F89" w:rsidRPr="008A3016" w:rsidRDefault="00A43F89" w:rsidP="00A34E8B">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мүдделі МО, ЖАО,</w:t>
            </w:r>
          </w:p>
          <w:p w14:paraId="358C780A" w14:textId="77777777" w:rsidR="00A43F89" w:rsidRPr="008A3016" w:rsidRDefault="00A43F89" w:rsidP="00A34E8B">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ҰК,</w:t>
            </w:r>
          </w:p>
          <w:p w14:paraId="01155A82" w14:textId="68E5DB4A" w:rsidR="00A43F89" w:rsidRPr="008A3016" w:rsidRDefault="00A43F89" w:rsidP="00A34E8B">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ҮЕҰ</w:t>
            </w:r>
          </w:p>
        </w:tc>
        <w:tc>
          <w:tcPr>
            <w:tcW w:w="977" w:type="dxa"/>
            <w:vAlign w:val="center"/>
          </w:tcPr>
          <w:p w14:paraId="2B3DDDC8" w14:textId="01CC4380" w:rsidR="00A43F89" w:rsidRPr="008A3016" w:rsidRDefault="00A43F89" w:rsidP="00A34E8B">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3" w:type="dxa"/>
            <w:vAlign w:val="center"/>
          </w:tcPr>
          <w:p w14:paraId="7F72101B" w14:textId="144639CE" w:rsidR="00A43F89" w:rsidRPr="008A3016" w:rsidRDefault="00A43F89" w:rsidP="00A34E8B">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1007" w:type="dxa"/>
            <w:gridSpan w:val="3"/>
            <w:vAlign w:val="center"/>
          </w:tcPr>
          <w:p w14:paraId="55E0C7F7" w14:textId="65243F12" w:rsidR="00A43F89" w:rsidRPr="008A3016" w:rsidRDefault="00A43F89" w:rsidP="00A34E8B">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vAlign w:val="center"/>
          </w:tcPr>
          <w:p w14:paraId="2B644365" w14:textId="3A947EF7" w:rsidR="00A43F89" w:rsidRPr="008A3016" w:rsidRDefault="00A43F89" w:rsidP="00A34E8B">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407A4C6A" w14:textId="6DD79302" w:rsidR="00A43F89" w:rsidRPr="008A3016" w:rsidRDefault="00A43F89" w:rsidP="00A34E8B">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4819" w:type="dxa"/>
            <w:vAlign w:val="center"/>
          </w:tcPr>
          <w:p w14:paraId="3292F357" w14:textId="77777777" w:rsidR="000B02E8" w:rsidRDefault="000B02E8" w:rsidP="000B02E8">
            <w:pPr>
              <w:spacing w:after="0" w:line="240" w:lineRule="auto"/>
              <w:ind w:firstLine="205"/>
              <w:jc w:val="both"/>
              <w:rPr>
                <w:rFonts w:ascii="Times New Roman" w:hAnsi="Times New Roman" w:cs="Times New Roman"/>
                <w:lang w:val="kk-KZ"/>
              </w:rPr>
            </w:pPr>
            <w:r>
              <w:rPr>
                <w:rFonts w:ascii="Times New Roman" w:hAnsi="Times New Roman" w:cs="Times New Roman"/>
                <w:lang w:val="kk-KZ"/>
              </w:rPr>
              <w:t>Орындалмады.</w:t>
            </w:r>
          </w:p>
          <w:p w14:paraId="2592F1F5" w14:textId="4A8E1FA8" w:rsidR="00A43F89" w:rsidRPr="008A3016" w:rsidRDefault="002E4520" w:rsidP="000B02E8">
            <w:pPr>
              <w:spacing w:after="0" w:line="240" w:lineRule="auto"/>
              <w:ind w:firstLine="205"/>
              <w:jc w:val="both"/>
              <w:rPr>
                <w:rFonts w:ascii="Times New Roman" w:hAnsi="Times New Roman" w:cs="Times New Roman"/>
                <w:lang w:val="kk-KZ"/>
              </w:rPr>
            </w:pPr>
            <w:r w:rsidRPr="008A3016">
              <w:rPr>
                <w:rFonts w:ascii="Times New Roman" w:hAnsi="Times New Roman" w:cs="Times New Roman"/>
                <w:lang w:val="kk-KZ"/>
              </w:rPr>
              <w:t>Мемлекет басшысының әліпбиді жетілдіру, жаңа орфографиялық сөздіктегі сөздердің жазылуын қайта қарау туралы (2022 жылғы 15 тамыздағы №22-32-29.295) тапсырмаларына сәйкес бұл бағыттағы жұмыстар латын графикасына негізделген әліпби жобасы және қазақ тілінің емле ережесі жобасы тиісті нормативтік құқықтық актімен бекітілгеннен кейін қайта қаралатын болады.</w:t>
            </w:r>
          </w:p>
          <w:p w14:paraId="11590771" w14:textId="77777777" w:rsidR="00A43F89" w:rsidRPr="008A3016" w:rsidRDefault="00A43F89" w:rsidP="00A34E8B">
            <w:pPr>
              <w:spacing w:after="0" w:line="240" w:lineRule="auto"/>
              <w:jc w:val="both"/>
              <w:rPr>
                <w:rFonts w:ascii="Times New Roman" w:hAnsi="Times New Roman" w:cs="Times New Roman"/>
                <w:lang w:val="kk-KZ"/>
              </w:rPr>
            </w:pPr>
          </w:p>
          <w:p w14:paraId="1F7F3FD0" w14:textId="77777777" w:rsidR="00A43F89" w:rsidRPr="008A3016" w:rsidRDefault="00A43F89" w:rsidP="00A34E8B">
            <w:pPr>
              <w:spacing w:after="0" w:line="240" w:lineRule="auto"/>
              <w:jc w:val="both"/>
              <w:rPr>
                <w:rFonts w:ascii="Times New Roman" w:hAnsi="Times New Roman" w:cs="Times New Roman"/>
                <w:lang w:val="kk-KZ"/>
              </w:rPr>
            </w:pPr>
          </w:p>
          <w:p w14:paraId="6FBFC628" w14:textId="77777777" w:rsidR="00A43F89" w:rsidRPr="008A3016" w:rsidRDefault="00A43F89" w:rsidP="00A34E8B">
            <w:pPr>
              <w:spacing w:after="0" w:line="240" w:lineRule="auto"/>
              <w:jc w:val="both"/>
              <w:rPr>
                <w:rFonts w:ascii="Times New Roman" w:hAnsi="Times New Roman" w:cs="Times New Roman"/>
                <w:lang w:val="kk-KZ"/>
              </w:rPr>
            </w:pPr>
          </w:p>
          <w:p w14:paraId="2ED2465E" w14:textId="15F9DEB8" w:rsidR="00A43F89" w:rsidRPr="008A3016" w:rsidRDefault="00A43F89" w:rsidP="00A34E8B">
            <w:pPr>
              <w:spacing w:after="0" w:line="240" w:lineRule="auto"/>
              <w:jc w:val="both"/>
              <w:rPr>
                <w:rFonts w:ascii="Times New Roman" w:hAnsi="Times New Roman" w:cs="Times New Roman"/>
                <w:lang w:val="kk-KZ"/>
              </w:rPr>
            </w:pPr>
          </w:p>
        </w:tc>
      </w:tr>
      <w:tr w:rsidR="00A43F89" w:rsidRPr="004B30AA" w14:paraId="280E3965" w14:textId="77777777" w:rsidTr="00A43F89">
        <w:trPr>
          <w:trHeight w:val="278"/>
        </w:trPr>
        <w:tc>
          <w:tcPr>
            <w:tcW w:w="534" w:type="dxa"/>
          </w:tcPr>
          <w:p w14:paraId="59955AEA" w14:textId="08DF9A2D" w:rsidR="00A43F89" w:rsidRPr="008A3016" w:rsidRDefault="00A43F89" w:rsidP="00A34E8B">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 xml:space="preserve">5. </w:t>
            </w:r>
          </w:p>
        </w:tc>
        <w:tc>
          <w:tcPr>
            <w:tcW w:w="3111" w:type="dxa"/>
          </w:tcPr>
          <w:p w14:paraId="51CD9760" w14:textId="4B4179A5" w:rsidR="00A43F89" w:rsidRPr="008A3016" w:rsidRDefault="00A43F89" w:rsidP="00F863B6">
            <w:pPr>
              <w:shd w:val="clear" w:color="auto" w:fill="FFFFFF" w:themeFill="background1"/>
              <w:spacing w:after="0" w:line="240" w:lineRule="auto"/>
              <w:jc w:val="both"/>
              <w:rPr>
                <w:rFonts w:ascii="Times New Roman" w:hAnsi="Times New Roman" w:cs="Times New Roman"/>
                <w:bCs/>
                <w:lang w:val="kk-KZ"/>
              </w:rPr>
            </w:pPr>
            <w:r w:rsidRPr="008A3016">
              <w:rPr>
                <w:rFonts w:ascii="Times New Roman" w:hAnsi="Times New Roman" w:cs="Times New Roman"/>
                <w:lang w:val="kk-KZ"/>
              </w:rPr>
              <w:t>Қазақ тілінің латынграфикалы әліпбиін енгізудің ғылыми - ұйымдастырушылық міндеттерін іске асыруға қатысты іс-шаралар өткізу</w:t>
            </w:r>
          </w:p>
        </w:tc>
        <w:tc>
          <w:tcPr>
            <w:tcW w:w="706" w:type="dxa"/>
            <w:vAlign w:val="center"/>
          </w:tcPr>
          <w:p w14:paraId="57352BF2" w14:textId="29E48EC7" w:rsidR="00A43F89" w:rsidRPr="008A3016" w:rsidRDefault="00A43F89" w:rsidP="00A34E8B">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млн.тг.</w:t>
            </w:r>
          </w:p>
        </w:tc>
        <w:tc>
          <w:tcPr>
            <w:tcW w:w="724" w:type="dxa"/>
            <w:vAlign w:val="center"/>
          </w:tcPr>
          <w:p w14:paraId="404627FB" w14:textId="77777777" w:rsidR="00A43F89" w:rsidRPr="008A3016" w:rsidRDefault="00A43F89" w:rsidP="00A34E8B">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Семи</w:t>
            </w:r>
          </w:p>
          <w:p w14:paraId="5E78B128" w14:textId="602CAB49" w:rsidR="00063A18" w:rsidRPr="008A3016" w:rsidRDefault="00A43F89" w:rsidP="00063A18">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нар, кеңес, кон</w:t>
            </w:r>
            <w:r w:rsidR="00063A18" w:rsidRPr="008A3016">
              <w:rPr>
                <w:rFonts w:ascii="Times New Roman" w:hAnsi="Times New Roman" w:cs="Times New Roman"/>
                <w:lang w:val="en-US"/>
              </w:rPr>
              <w:t>-</w:t>
            </w:r>
            <w:r w:rsidR="00063A18" w:rsidRPr="008A3016">
              <w:rPr>
                <w:rFonts w:ascii="Times New Roman" w:hAnsi="Times New Roman" w:cs="Times New Roman"/>
                <w:lang w:val="kk-KZ"/>
              </w:rPr>
              <w:t>я</w:t>
            </w:r>
          </w:p>
          <w:p w14:paraId="2DE3B63C" w14:textId="3426D70E" w:rsidR="00A43F89" w:rsidRPr="008A3016" w:rsidRDefault="00A43F89" w:rsidP="00A34E8B">
            <w:pPr>
              <w:spacing w:after="0" w:line="240" w:lineRule="auto"/>
              <w:jc w:val="center"/>
              <w:rPr>
                <w:rFonts w:ascii="Times New Roman" w:hAnsi="Times New Roman" w:cs="Times New Roman"/>
                <w:lang w:val="kk-KZ"/>
              </w:rPr>
            </w:pPr>
          </w:p>
        </w:tc>
        <w:tc>
          <w:tcPr>
            <w:tcW w:w="992" w:type="dxa"/>
            <w:vAlign w:val="center"/>
          </w:tcPr>
          <w:p w14:paraId="13D2F50A" w14:textId="4E2F3804" w:rsidR="00A43F89" w:rsidRPr="008A3016" w:rsidRDefault="009F2B81" w:rsidP="00A34E8B">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w:t>
            </w:r>
          </w:p>
        </w:tc>
        <w:tc>
          <w:tcPr>
            <w:tcW w:w="977" w:type="dxa"/>
            <w:vAlign w:val="center"/>
          </w:tcPr>
          <w:p w14:paraId="1F0F40EC" w14:textId="5520BECC" w:rsidR="00A43F89" w:rsidRPr="008A3016" w:rsidRDefault="00A43F89" w:rsidP="00A34E8B">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25,9</w:t>
            </w:r>
          </w:p>
        </w:tc>
        <w:tc>
          <w:tcPr>
            <w:tcW w:w="993" w:type="dxa"/>
            <w:vAlign w:val="center"/>
          </w:tcPr>
          <w:p w14:paraId="273A71BB" w14:textId="4199B4F0" w:rsidR="00A43F89" w:rsidRPr="008A3016" w:rsidRDefault="00D115CC" w:rsidP="00A34E8B">
            <w:pPr>
              <w:shd w:val="clear" w:color="auto" w:fill="FFFFFF" w:themeFill="background1"/>
              <w:spacing w:after="0" w:line="240" w:lineRule="auto"/>
              <w:jc w:val="center"/>
              <w:rPr>
                <w:rFonts w:ascii="Times New Roman" w:hAnsi="Times New Roman" w:cs="Times New Roman"/>
                <w:lang w:val="en-US"/>
              </w:rPr>
            </w:pPr>
            <w:r w:rsidRPr="008A3016">
              <w:rPr>
                <w:rFonts w:ascii="Times New Roman" w:hAnsi="Times New Roman" w:cs="Times New Roman"/>
                <w:lang w:val="en-US"/>
              </w:rPr>
              <w:t>0</w:t>
            </w:r>
          </w:p>
        </w:tc>
        <w:tc>
          <w:tcPr>
            <w:tcW w:w="1007" w:type="dxa"/>
            <w:gridSpan w:val="3"/>
            <w:vAlign w:val="center"/>
          </w:tcPr>
          <w:p w14:paraId="0829DE2A" w14:textId="02CF5A4E" w:rsidR="00A43F89" w:rsidRPr="008A3016" w:rsidRDefault="00D115CC" w:rsidP="00A34E8B">
            <w:pPr>
              <w:shd w:val="clear" w:color="auto" w:fill="FFFFFF" w:themeFill="background1"/>
              <w:spacing w:after="0" w:line="240" w:lineRule="auto"/>
              <w:jc w:val="center"/>
              <w:rPr>
                <w:rFonts w:ascii="Times New Roman" w:hAnsi="Times New Roman" w:cs="Times New Roman"/>
                <w:lang w:val="en-US"/>
              </w:rPr>
            </w:pPr>
            <w:r w:rsidRPr="008A3016">
              <w:rPr>
                <w:rFonts w:ascii="Times New Roman" w:hAnsi="Times New Roman" w:cs="Times New Roman"/>
                <w:lang w:val="en-US"/>
              </w:rPr>
              <w:t>0</w:t>
            </w:r>
          </w:p>
        </w:tc>
        <w:tc>
          <w:tcPr>
            <w:tcW w:w="992" w:type="dxa"/>
            <w:vAlign w:val="center"/>
          </w:tcPr>
          <w:p w14:paraId="493CB2D2" w14:textId="5C38CE12" w:rsidR="00A43F89" w:rsidRPr="008A3016" w:rsidRDefault="00A43F89" w:rsidP="00A34E8B">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РБ</w:t>
            </w:r>
          </w:p>
        </w:tc>
        <w:tc>
          <w:tcPr>
            <w:tcW w:w="992" w:type="dxa"/>
            <w:gridSpan w:val="2"/>
            <w:vAlign w:val="center"/>
          </w:tcPr>
          <w:p w14:paraId="55969F83" w14:textId="77777777" w:rsidR="00A43F89" w:rsidRPr="008A3016" w:rsidRDefault="00A43F89" w:rsidP="00FE494D">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230</w:t>
            </w:r>
          </w:p>
          <w:p w14:paraId="38A4F9A8" w14:textId="0E724062" w:rsidR="00A43F89" w:rsidRPr="008A3016" w:rsidRDefault="00A43F89" w:rsidP="00FE494D">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100</w:t>
            </w:r>
          </w:p>
        </w:tc>
        <w:tc>
          <w:tcPr>
            <w:tcW w:w="4819" w:type="dxa"/>
            <w:vAlign w:val="center"/>
          </w:tcPr>
          <w:p w14:paraId="35B04871" w14:textId="65DA149A" w:rsidR="000B02E8" w:rsidRDefault="009A4839" w:rsidP="00063A18">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 xml:space="preserve"> </w:t>
            </w:r>
            <w:r w:rsidR="00D115CC" w:rsidRPr="008A3016">
              <w:rPr>
                <w:rFonts w:ascii="Times New Roman" w:hAnsi="Times New Roman" w:cs="Times New Roman"/>
                <w:lang w:val="kk-KZ"/>
              </w:rPr>
              <w:t xml:space="preserve"> </w:t>
            </w:r>
            <w:r w:rsidR="000B02E8">
              <w:rPr>
                <w:rFonts w:ascii="Times New Roman" w:hAnsi="Times New Roman" w:cs="Times New Roman"/>
                <w:lang w:val="kk-KZ"/>
              </w:rPr>
              <w:t xml:space="preserve"> Орындалмады.</w:t>
            </w:r>
          </w:p>
          <w:p w14:paraId="2C0A73EE" w14:textId="46D7F130" w:rsidR="00B87D43" w:rsidRPr="008A3016" w:rsidRDefault="00D115CC" w:rsidP="000B02E8">
            <w:pPr>
              <w:shd w:val="clear" w:color="auto" w:fill="FFFFFF" w:themeFill="background1"/>
              <w:spacing w:after="0" w:line="240" w:lineRule="auto"/>
              <w:ind w:firstLine="205"/>
              <w:jc w:val="both"/>
              <w:rPr>
                <w:rFonts w:ascii="Times New Roman" w:hAnsi="Times New Roman" w:cs="Times New Roman"/>
                <w:lang w:val="kk-KZ"/>
              </w:rPr>
            </w:pPr>
            <w:r w:rsidRPr="008A3016">
              <w:rPr>
                <w:rFonts w:ascii="Times New Roman" w:hAnsi="Times New Roman" w:cs="Times New Roman"/>
                <w:lang w:val="kk-KZ"/>
              </w:rPr>
              <w:t>Мемлекет басшысының әліпбиді жетілдіру, жаңа орфографиялық сөздіктегі сөздердің жазылуын қайта қарау туралы (2022 жылғы 15 тамыздағы №22-32-29.295) тапсырмаларына сәйкес бұл бағыттағы жұмыстар латын графикасына негізделген әліпби жобасы және қазақ тілінің емле ережесі жобасы тиісті нормативтік құқықтық актімен бекітілгеннен кейін қайта қаралатын болады.</w:t>
            </w:r>
          </w:p>
        </w:tc>
      </w:tr>
      <w:tr w:rsidR="00A43F89" w:rsidRPr="004B30AA" w14:paraId="6CB181A9" w14:textId="77777777" w:rsidTr="00A43F89">
        <w:trPr>
          <w:trHeight w:val="278"/>
        </w:trPr>
        <w:tc>
          <w:tcPr>
            <w:tcW w:w="534" w:type="dxa"/>
          </w:tcPr>
          <w:p w14:paraId="365388B1" w14:textId="6010FD0F" w:rsidR="00A43F89" w:rsidRPr="008A3016" w:rsidRDefault="00A43F89" w:rsidP="00A34E8B">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6.</w:t>
            </w:r>
          </w:p>
        </w:tc>
        <w:tc>
          <w:tcPr>
            <w:tcW w:w="3111" w:type="dxa"/>
          </w:tcPr>
          <w:p w14:paraId="3DAFBF26" w14:textId="1633BF80" w:rsidR="00A43F89" w:rsidRPr="008A3016" w:rsidRDefault="00A43F89" w:rsidP="00A34E8B">
            <w:pPr>
              <w:shd w:val="clear" w:color="auto" w:fill="FFFFFF" w:themeFill="background1"/>
              <w:spacing w:after="0" w:line="240" w:lineRule="auto"/>
              <w:jc w:val="both"/>
              <w:rPr>
                <w:rFonts w:ascii="Times New Roman" w:hAnsi="Times New Roman" w:cs="Times New Roman"/>
                <w:bCs/>
                <w:lang w:val="kk-KZ"/>
              </w:rPr>
            </w:pPr>
            <w:r w:rsidRPr="008A3016">
              <w:rPr>
                <w:rFonts w:ascii="Times New Roman" w:hAnsi="Times New Roman" w:cs="Times New Roman"/>
                <w:lang w:val="kk-KZ"/>
              </w:rPr>
              <w:t xml:space="preserve">«Тіл-қазына» ұлттық ғылыми-практикалық орталығының  мемлекеттік бағдарламаны іске асыру бойынша, оның ішінде қазақ тілі әліпбиін </w:t>
            </w:r>
            <w:r w:rsidRPr="008A3016">
              <w:rPr>
                <w:rFonts w:ascii="Times New Roman" w:hAnsi="Times New Roman" w:cs="Times New Roman"/>
                <w:lang w:val="kk-KZ"/>
              </w:rPr>
              <w:lastRenderedPageBreak/>
              <w:t>латын графикасына көшіру бойынша  қызметін қамтамасыз ету</w:t>
            </w:r>
          </w:p>
        </w:tc>
        <w:tc>
          <w:tcPr>
            <w:tcW w:w="706" w:type="dxa"/>
            <w:vAlign w:val="center"/>
          </w:tcPr>
          <w:p w14:paraId="1A44EE46" w14:textId="5A465EAD" w:rsidR="00A43F89" w:rsidRPr="008A3016" w:rsidRDefault="00A43F89" w:rsidP="00A34E8B">
            <w:pPr>
              <w:spacing w:after="0" w:line="240" w:lineRule="auto"/>
              <w:jc w:val="center"/>
              <w:rPr>
                <w:rFonts w:ascii="Times New Roman" w:hAnsi="Times New Roman" w:cs="Times New Roman"/>
                <w:lang w:val="kk-KZ"/>
              </w:rPr>
            </w:pPr>
            <w:r w:rsidRPr="008A3016">
              <w:rPr>
                <w:rFonts w:ascii="Times New Roman" w:hAnsi="Times New Roman" w:cs="Times New Roman"/>
                <w:lang w:val="kk-KZ"/>
              </w:rPr>
              <w:lastRenderedPageBreak/>
              <w:t>млн.тг.</w:t>
            </w:r>
          </w:p>
        </w:tc>
        <w:tc>
          <w:tcPr>
            <w:tcW w:w="724" w:type="dxa"/>
            <w:vAlign w:val="center"/>
          </w:tcPr>
          <w:p w14:paraId="6175A242" w14:textId="58AAF022" w:rsidR="00A43F89" w:rsidRPr="008A3016" w:rsidRDefault="00A43F89" w:rsidP="00A34E8B">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ҰЭМ-ге ақпарат</w:t>
            </w:r>
          </w:p>
        </w:tc>
        <w:tc>
          <w:tcPr>
            <w:tcW w:w="992" w:type="dxa"/>
            <w:vAlign w:val="center"/>
          </w:tcPr>
          <w:p w14:paraId="78DEABF8" w14:textId="765DC392" w:rsidR="00A43F89" w:rsidRPr="008A3016" w:rsidRDefault="009F2B81" w:rsidP="00A34E8B">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w:t>
            </w:r>
            <w:r w:rsidR="00A43F89" w:rsidRPr="008A3016">
              <w:rPr>
                <w:rFonts w:ascii="Times New Roman" w:hAnsi="Times New Roman" w:cs="Times New Roman"/>
                <w:lang w:val="kk-KZ"/>
              </w:rPr>
              <w:t xml:space="preserve">, «Тіл-Қазына» </w:t>
            </w:r>
            <w:r w:rsidR="00A43F89" w:rsidRPr="008A3016">
              <w:rPr>
                <w:rFonts w:ascii="Times New Roman" w:hAnsi="Times New Roman" w:cs="Times New Roman"/>
                <w:lang w:val="kk-KZ"/>
              </w:rPr>
              <w:lastRenderedPageBreak/>
              <w:t>орталығы</w:t>
            </w:r>
          </w:p>
        </w:tc>
        <w:tc>
          <w:tcPr>
            <w:tcW w:w="977" w:type="dxa"/>
            <w:vAlign w:val="center"/>
          </w:tcPr>
          <w:p w14:paraId="11783BD0" w14:textId="35A5DC21" w:rsidR="00A43F89" w:rsidRPr="008A3016" w:rsidRDefault="00A43F89" w:rsidP="00A34E8B">
            <w:pPr>
              <w:spacing w:after="0" w:line="240" w:lineRule="auto"/>
              <w:jc w:val="center"/>
              <w:rPr>
                <w:rFonts w:ascii="Times New Roman" w:hAnsi="Times New Roman" w:cs="Times New Roman"/>
                <w:lang w:val="kk-KZ"/>
              </w:rPr>
            </w:pPr>
            <w:r w:rsidRPr="008A3016">
              <w:rPr>
                <w:rFonts w:ascii="Times New Roman" w:hAnsi="Times New Roman" w:cs="Times New Roman"/>
                <w:lang w:val="kk-KZ"/>
              </w:rPr>
              <w:lastRenderedPageBreak/>
              <w:t>284,6</w:t>
            </w:r>
          </w:p>
        </w:tc>
        <w:tc>
          <w:tcPr>
            <w:tcW w:w="993" w:type="dxa"/>
            <w:vAlign w:val="center"/>
          </w:tcPr>
          <w:p w14:paraId="4C9B51A2" w14:textId="7450F601" w:rsidR="00A43F89" w:rsidRPr="008A3016" w:rsidRDefault="00D115CC" w:rsidP="00A34E8B">
            <w:pPr>
              <w:shd w:val="clear" w:color="auto" w:fill="FFFFFF" w:themeFill="background1"/>
              <w:spacing w:after="0" w:line="240" w:lineRule="auto"/>
              <w:jc w:val="center"/>
              <w:rPr>
                <w:rFonts w:ascii="Times New Roman" w:hAnsi="Times New Roman" w:cs="Times New Roman"/>
                <w:lang w:val="en-US"/>
              </w:rPr>
            </w:pPr>
            <w:r w:rsidRPr="008A3016">
              <w:rPr>
                <w:rFonts w:ascii="Times New Roman" w:hAnsi="Times New Roman" w:cs="Times New Roman"/>
                <w:lang w:val="en-US"/>
              </w:rPr>
              <w:t>187.2</w:t>
            </w:r>
          </w:p>
        </w:tc>
        <w:tc>
          <w:tcPr>
            <w:tcW w:w="1007" w:type="dxa"/>
            <w:gridSpan w:val="3"/>
            <w:vAlign w:val="center"/>
          </w:tcPr>
          <w:p w14:paraId="7D97A118" w14:textId="0446D13D" w:rsidR="00A43F89" w:rsidRPr="008A3016" w:rsidRDefault="00D115CC" w:rsidP="00A34E8B">
            <w:pPr>
              <w:shd w:val="clear" w:color="auto" w:fill="FFFFFF" w:themeFill="background1"/>
              <w:spacing w:after="0" w:line="240" w:lineRule="auto"/>
              <w:jc w:val="center"/>
              <w:rPr>
                <w:rFonts w:ascii="Times New Roman" w:hAnsi="Times New Roman" w:cs="Times New Roman"/>
                <w:lang w:val="en-US"/>
              </w:rPr>
            </w:pPr>
            <w:r w:rsidRPr="008A3016">
              <w:rPr>
                <w:rFonts w:ascii="Times New Roman" w:hAnsi="Times New Roman" w:cs="Times New Roman"/>
                <w:lang w:val="en-US"/>
              </w:rPr>
              <w:t>187.2</w:t>
            </w:r>
          </w:p>
        </w:tc>
        <w:tc>
          <w:tcPr>
            <w:tcW w:w="992" w:type="dxa"/>
            <w:vAlign w:val="center"/>
          </w:tcPr>
          <w:p w14:paraId="3D0C0F7A" w14:textId="2B94C478" w:rsidR="00A43F89" w:rsidRPr="008A3016" w:rsidRDefault="00A43F89" w:rsidP="00A34E8B">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РБ</w:t>
            </w:r>
          </w:p>
        </w:tc>
        <w:tc>
          <w:tcPr>
            <w:tcW w:w="992" w:type="dxa"/>
            <w:gridSpan w:val="2"/>
            <w:vAlign w:val="center"/>
          </w:tcPr>
          <w:p w14:paraId="5BBF274A" w14:textId="77777777" w:rsidR="00A43F89" w:rsidRPr="008A3016" w:rsidRDefault="00A43F89" w:rsidP="00A34E8B">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230</w:t>
            </w:r>
          </w:p>
          <w:p w14:paraId="12BA9B9B" w14:textId="4F533040" w:rsidR="00A43F89" w:rsidRPr="008A3016" w:rsidRDefault="00A43F89" w:rsidP="00A34E8B">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100</w:t>
            </w:r>
          </w:p>
        </w:tc>
        <w:tc>
          <w:tcPr>
            <w:tcW w:w="4819" w:type="dxa"/>
            <w:vAlign w:val="center"/>
          </w:tcPr>
          <w:p w14:paraId="55B7BF42" w14:textId="4DD23099" w:rsidR="00A40B02" w:rsidRPr="00A40B02" w:rsidRDefault="00A40B02" w:rsidP="009338FF">
            <w:pPr>
              <w:shd w:val="clear" w:color="auto" w:fill="FFFFFF" w:themeFill="background1"/>
              <w:spacing w:after="0" w:line="240" w:lineRule="auto"/>
              <w:ind w:firstLine="346"/>
              <w:jc w:val="both"/>
              <w:rPr>
                <w:rFonts w:ascii="Times New Roman" w:hAnsi="Times New Roman" w:cs="Times New Roman"/>
                <w:lang w:val="kk-KZ"/>
              </w:rPr>
            </w:pPr>
            <w:r>
              <w:rPr>
                <w:rFonts w:ascii="Times New Roman" w:hAnsi="Times New Roman" w:cs="Times New Roman"/>
                <w:lang w:val="kk-KZ"/>
              </w:rPr>
              <w:t>Орындалды</w:t>
            </w:r>
          </w:p>
          <w:p w14:paraId="1BF04C72" w14:textId="745C6391" w:rsidR="00A43F89" w:rsidRPr="008A3016" w:rsidRDefault="00A40B02" w:rsidP="003F0F6D">
            <w:pPr>
              <w:shd w:val="clear" w:color="auto" w:fill="FFFFFF" w:themeFill="background1"/>
              <w:spacing w:after="0" w:line="240" w:lineRule="auto"/>
              <w:ind w:firstLine="346"/>
              <w:jc w:val="both"/>
              <w:rPr>
                <w:rFonts w:ascii="Times New Roman" w:hAnsi="Times New Roman" w:cs="Times New Roman"/>
                <w:lang w:val="kk-KZ"/>
              </w:rPr>
            </w:pPr>
            <w:r w:rsidRPr="00A40B02">
              <w:rPr>
                <w:rFonts w:ascii="Times New Roman" w:hAnsi="Times New Roman" w:cs="Times New Roman"/>
                <w:lang w:val="kk-KZ"/>
              </w:rPr>
              <w:t xml:space="preserve">2022 жыл ішінде </w:t>
            </w:r>
            <w:r>
              <w:rPr>
                <w:rFonts w:ascii="Times New Roman" w:hAnsi="Times New Roman" w:cs="Times New Roman"/>
                <w:lang w:val="kk-KZ"/>
              </w:rPr>
              <w:t>«</w:t>
            </w:r>
            <w:r w:rsidRPr="00A40B02">
              <w:rPr>
                <w:rFonts w:ascii="Times New Roman" w:hAnsi="Times New Roman" w:cs="Times New Roman"/>
                <w:lang w:val="kk-KZ"/>
              </w:rPr>
              <w:t>Тіл-Қазына</w:t>
            </w:r>
            <w:r>
              <w:rPr>
                <w:rFonts w:ascii="Times New Roman" w:hAnsi="Times New Roman" w:cs="Times New Roman"/>
                <w:lang w:val="kk-KZ"/>
              </w:rPr>
              <w:t>»</w:t>
            </w:r>
            <w:r w:rsidRPr="00A40B02">
              <w:rPr>
                <w:rFonts w:ascii="Times New Roman" w:hAnsi="Times New Roman" w:cs="Times New Roman"/>
                <w:lang w:val="kk-KZ"/>
              </w:rPr>
              <w:t xml:space="preserve"> орталығы қызметкерлер</w:t>
            </w:r>
            <w:r w:rsidR="003F0F6D">
              <w:rPr>
                <w:rFonts w:ascii="Times New Roman" w:hAnsi="Times New Roman" w:cs="Times New Roman"/>
                <w:lang w:val="kk-KZ"/>
              </w:rPr>
              <w:t>іне</w:t>
            </w:r>
            <w:r w:rsidRPr="00A40B02">
              <w:rPr>
                <w:rFonts w:ascii="Times New Roman" w:hAnsi="Times New Roman" w:cs="Times New Roman"/>
                <w:lang w:val="kk-KZ"/>
              </w:rPr>
              <w:t xml:space="preserve"> қолайлы жағдай жасау үшін 40 бірлік жұмыс орнымен және кеңсе үй-жайымен қамтамасыз етілді.</w:t>
            </w:r>
          </w:p>
        </w:tc>
      </w:tr>
      <w:tr w:rsidR="00A43F89" w:rsidRPr="004B30AA" w14:paraId="00C64F70" w14:textId="77777777" w:rsidTr="00A43F89">
        <w:trPr>
          <w:trHeight w:val="278"/>
        </w:trPr>
        <w:tc>
          <w:tcPr>
            <w:tcW w:w="534" w:type="dxa"/>
          </w:tcPr>
          <w:p w14:paraId="4ED04B35" w14:textId="77777777" w:rsidR="00A43F89" w:rsidRPr="008A3016" w:rsidRDefault="00A43F89" w:rsidP="00A34E8B">
            <w:pPr>
              <w:shd w:val="clear" w:color="auto" w:fill="FFFFFF" w:themeFill="background1"/>
              <w:spacing w:after="0" w:line="240" w:lineRule="auto"/>
              <w:rPr>
                <w:rFonts w:ascii="Times New Roman" w:hAnsi="Times New Roman" w:cs="Times New Roman"/>
                <w:lang w:val="kk-KZ"/>
              </w:rPr>
            </w:pPr>
          </w:p>
        </w:tc>
        <w:tc>
          <w:tcPr>
            <w:tcW w:w="15313" w:type="dxa"/>
            <w:gridSpan w:val="13"/>
          </w:tcPr>
          <w:p w14:paraId="68F4574F" w14:textId="2229288C" w:rsidR="00A43F89" w:rsidRPr="008A3016" w:rsidRDefault="00A43F89" w:rsidP="00A34E8B">
            <w:pPr>
              <w:spacing w:after="0" w:line="240" w:lineRule="auto"/>
              <w:jc w:val="both"/>
              <w:rPr>
                <w:rFonts w:ascii="Times New Roman" w:hAnsi="Times New Roman" w:cs="Times New Roman"/>
                <w:b/>
                <w:lang w:val="kk-KZ"/>
              </w:rPr>
            </w:pPr>
            <w:r w:rsidRPr="008A3016">
              <w:rPr>
                <w:rFonts w:ascii="Times New Roman" w:hAnsi="Times New Roman" w:cs="Times New Roman"/>
                <w:b/>
                <w:lang w:val="kk-KZ"/>
              </w:rPr>
              <w:t>Міндет. 1.2. Латын графикалы әліпби негізінде қазақ тілінің салалық терминдер жүйесін жетілдіру, біріздендіру және кодтау</w:t>
            </w:r>
          </w:p>
        </w:tc>
      </w:tr>
      <w:tr w:rsidR="00A43F89" w:rsidRPr="008A3016" w14:paraId="54B42D25" w14:textId="77777777" w:rsidTr="00A43F89">
        <w:trPr>
          <w:trHeight w:val="278"/>
        </w:trPr>
        <w:tc>
          <w:tcPr>
            <w:tcW w:w="534" w:type="dxa"/>
          </w:tcPr>
          <w:p w14:paraId="67D3DAC8" w14:textId="77777777" w:rsidR="00A43F89" w:rsidRPr="008A3016" w:rsidRDefault="00A43F89" w:rsidP="00A34E8B">
            <w:pPr>
              <w:shd w:val="clear" w:color="auto" w:fill="FFFFFF" w:themeFill="background1"/>
              <w:spacing w:after="0" w:line="240" w:lineRule="auto"/>
              <w:rPr>
                <w:rFonts w:ascii="Times New Roman" w:hAnsi="Times New Roman" w:cs="Times New Roman"/>
                <w:lang w:val="kk-KZ"/>
              </w:rPr>
            </w:pPr>
          </w:p>
        </w:tc>
        <w:tc>
          <w:tcPr>
            <w:tcW w:w="15313" w:type="dxa"/>
            <w:gridSpan w:val="13"/>
          </w:tcPr>
          <w:p w14:paraId="1FE2A3D7" w14:textId="5EFF9A3C" w:rsidR="00A43F89" w:rsidRPr="008A3016" w:rsidRDefault="00A43F89" w:rsidP="00A34E8B">
            <w:pPr>
              <w:spacing w:after="0" w:line="240" w:lineRule="auto"/>
              <w:jc w:val="both"/>
              <w:rPr>
                <w:rFonts w:ascii="Times New Roman" w:hAnsi="Times New Roman" w:cs="Times New Roman"/>
                <w:lang w:val="kk-KZ"/>
              </w:rPr>
            </w:pPr>
            <w:r w:rsidRPr="008A3016">
              <w:rPr>
                <w:rFonts w:ascii="Times New Roman" w:hAnsi="Times New Roman" w:cs="Times New Roman"/>
                <w:b/>
                <w:lang w:val="kk-KZ"/>
              </w:rPr>
              <w:t>Нәтижелер көрсеткіші</w:t>
            </w:r>
          </w:p>
        </w:tc>
      </w:tr>
      <w:tr w:rsidR="00A43F89" w:rsidRPr="004B30AA" w14:paraId="2A615468" w14:textId="77777777" w:rsidTr="00A43F89">
        <w:trPr>
          <w:trHeight w:val="278"/>
        </w:trPr>
        <w:tc>
          <w:tcPr>
            <w:tcW w:w="534" w:type="dxa"/>
          </w:tcPr>
          <w:p w14:paraId="1A09B8A3" w14:textId="77777777" w:rsidR="00A43F89" w:rsidRPr="008A3016" w:rsidRDefault="00A43F89" w:rsidP="00A53283">
            <w:pPr>
              <w:shd w:val="clear" w:color="auto" w:fill="FFFFFF" w:themeFill="background1"/>
              <w:spacing w:after="0" w:line="240" w:lineRule="auto"/>
              <w:rPr>
                <w:rFonts w:ascii="Times New Roman" w:hAnsi="Times New Roman" w:cs="Times New Roman"/>
                <w:lang w:val="kk-KZ"/>
              </w:rPr>
            </w:pPr>
          </w:p>
        </w:tc>
        <w:tc>
          <w:tcPr>
            <w:tcW w:w="3111" w:type="dxa"/>
          </w:tcPr>
          <w:p w14:paraId="7FD15DF7" w14:textId="77777777" w:rsidR="00A43F89" w:rsidRPr="008A3016" w:rsidRDefault="00A43F89" w:rsidP="00A53283">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Қазақ тілінің латын графикалы әліпбиінің емле ережесіне негізделген терминологиялық қордың үлесі (өсу қорытындысымен)</w:t>
            </w:r>
          </w:p>
          <w:p w14:paraId="01FD05A8" w14:textId="0F32C59F" w:rsidR="00A43F89" w:rsidRPr="008A3016" w:rsidRDefault="00A43F89" w:rsidP="00A53283">
            <w:pPr>
              <w:shd w:val="clear" w:color="auto" w:fill="FFFFFF" w:themeFill="background1"/>
              <w:spacing w:after="0" w:line="240" w:lineRule="auto"/>
              <w:jc w:val="both"/>
              <w:rPr>
                <w:rFonts w:ascii="Times New Roman" w:hAnsi="Times New Roman" w:cs="Times New Roman"/>
                <w:lang w:val="kk-KZ"/>
              </w:rPr>
            </w:pPr>
          </w:p>
        </w:tc>
        <w:tc>
          <w:tcPr>
            <w:tcW w:w="706" w:type="dxa"/>
            <w:vAlign w:val="center"/>
          </w:tcPr>
          <w:p w14:paraId="62CEB999" w14:textId="74DD233E" w:rsidR="00A43F89" w:rsidRPr="008A3016" w:rsidRDefault="00A43F89" w:rsidP="00A53283">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724" w:type="dxa"/>
            <w:vAlign w:val="center"/>
          </w:tcPr>
          <w:p w14:paraId="2FB30BEF" w14:textId="629DEC38" w:rsidR="00A43F89" w:rsidRPr="008A3016" w:rsidRDefault="00A43F89" w:rsidP="00A53283">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ҰЭМ-ге ақпарат</w:t>
            </w:r>
          </w:p>
        </w:tc>
        <w:tc>
          <w:tcPr>
            <w:tcW w:w="992" w:type="dxa"/>
            <w:vAlign w:val="center"/>
          </w:tcPr>
          <w:p w14:paraId="02DDA925" w14:textId="4641DC5C" w:rsidR="00A43F89" w:rsidRPr="008A3016" w:rsidRDefault="009F2B81" w:rsidP="00A53283">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w:t>
            </w:r>
          </w:p>
        </w:tc>
        <w:tc>
          <w:tcPr>
            <w:tcW w:w="977" w:type="dxa"/>
            <w:vAlign w:val="center"/>
          </w:tcPr>
          <w:p w14:paraId="0CAE9157" w14:textId="53159BF7" w:rsidR="00A43F89" w:rsidRPr="008A3016" w:rsidRDefault="00A43F89" w:rsidP="00A53283">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5</w:t>
            </w:r>
          </w:p>
        </w:tc>
        <w:tc>
          <w:tcPr>
            <w:tcW w:w="993" w:type="dxa"/>
            <w:vAlign w:val="center"/>
          </w:tcPr>
          <w:p w14:paraId="200A601F" w14:textId="61EB8DBB" w:rsidR="00A43F89" w:rsidRPr="008A3016" w:rsidRDefault="006A5390" w:rsidP="00AA2290">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30</w:t>
            </w:r>
          </w:p>
        </w:tc>
        <w:tc>
          <w:tcPr>
            <w:tcW w:w="1007" w:type="dxa"/>
            <w:gridSpan w:val="3"/>
            <w:vAlign w:val="center"/>
          </w:tcPr>
          <w:p w14:paraId="4916417F" w14:textId="09FDA906" w:rsidR="00A43F89" w:rsidRPr="008A3016" w:rsidRDefault="004A377B" w:rsidP="00A53283">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en-US"/>
              </w:rPr>
              <w:t>3</w:t>
            </w:r>
            <w:r w:rsidR="00470239" w:rsidRPr="008A3016">
              <w:rPr>
                <w:rFonts w:ascii="Times New Roman" w:hAnsi="Times New Roman" w:cs="Times New Roman"/>
                <w:lang w:val="kk-KZ"/>
              </w:rPr>
              <w:t>1,3</w:t>
            </w:r>
            <w:r w:rsidR="006A5390" w:rsidRPr="008A3016">
              <w:rPr>
                <w:rFonts w:ascii="Times New Roman" w:hAnsi="Times New Roman" w:cs="Times New Roman"/>
                <w:lang w:val="kk-KZ"/>
              </w:rPr>
              <w:t xml:space="preserve"> </w:t>
            </w:r>
          </w:p>
        </w:tc>
        <w:tc>
          <w:tcPr>
            <w:tcW w:w="992" w:type="dxa"/>
            <w:vAlign w:val="center"/>
          </w:tcPr>
          <w:p w14:paraId="75DB7139" w14:textId="05D4C33E" w:rsidR="00A43F89" w:rsidRPr="008A3016" w:rsidRDefault="00A43F89" w:rsidP="00A53283">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7E93962F" w14:textId="4E52DB98" w:rsidR="00A43F89" w:rsidRPr="008A3016" w:rsidRDefault="00A43F89" w:rsidP="00A53283">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4819" w:type="dxa"/>
            <w:vAlign w:val="center"/>
          </w:tcPr>
          <w:p w14:paraId="0C41AB7B" w14:textId="77777777" w:rsidR="00063A18" w:rsidRPr="000B02E8" w:rsidRDefault="00D40547" w:rsidP="00063A18">
            <w:pPr>
              <w:spacing w:after="0" w:line="240" w:lineRule="auto"/>
              <w:ind w:firstLine="205"/>
              <w:jc w:val="both"/>
              <w:rPr>
                <w:rFonts w:ascii="Times New Roman" w:hAnsi="Times New Roman" w:cs="Times New Roman"/>
                <w:lang w:val="kk-KZ"/>
              </w:rPr>
            </w:pPr>
            <w:r w:rsidRPr="000B02E8">
              <w:rPr>
                <w:rFonts w:ascii="Times New Roman" w:hAnsi="Times New Roman" w:cs="Times New Roman"/>
                <w:lang w:val="kk-KZ"/>
              </w:rPr>
              <w:t>Орындалды.</w:t>
            </w:r>
          </w:p>
          <w:p w14:paraId="7EF57A4A" w14:textId="28B864D6" w:rsidR="00A43F89" w:rsidRPr="008A3016" w:rsidRDefault="00D40547" w:rsidP="00063A18">
            <w:pPr>
              <w:spacing w:after="0" w:line="240" w:lineRule="auto"/>
              <w:ind w:firstLine="205"/>
              <w:jc w:val="both"/>
              <w:rPr>
                <w:rFonts w:ascii="Times New Roman" w:hAnsi="Times New Roman" w:cs="Times New Roman"/>
                <w:b/>
                <w:lang w:val="kk-KZ"/>
              </w:rPr>
            </w:pPr>
            <w:r w:rsidRPr="008A3016">
              <w:rPr>
                <w:rFonts w:ascii="Times New Roman" w:hAnsi="Times New Roman" w:cs="Times New Roman"/>
                <w:lang w:val="kk-KZ"/>
              </w:rPr>
              <w:t>Есептік кезеңде Мемлекеттік терминология комиссиясының 4 отырысы өткізілді. Терминологиялық қор 2019 жылдың қорытындысымен салыстырғанда 2020 жылы 5%-ке,  2021 жы</w:t>
            </w:r>
            <w:r w:rsidR="00063A18" w:rsidRPr="008A3016">
              <w:rPr>
                <w:rFonts w:ascii="Times New Roman" w:hAnsi="Times New Roman" w:cs="Times New Roman"/>
                <w:lang w:val="kk-KZ"/>
              </w:rPr>
              <w:t>лы – 15%-ке, ал 2022 жылы</w:t>
            </w:r>
            <w:r w:rsidRPr="008A3016">
              <w:rPr>
                <w:rFonts w:ascii="Times New Roman" w:hAnsi="Times New Roman" w:cs="Times New Roman"/>
                <w:lang w:val="kk-KZ"/>
              </w:rPr>
              <w:t xml:space="preserve"> 30%-ке арттырылуы тиіс болатын. Есептік кезеңде 4069 термин бекітілді. Терминологиялық қордың үлесі Бағдарламаны іске асырудың алғашқы жылдарымен қоса </w:t>
            </w:r>
            <w:r w:rsidR="00470239" w:rsidRPr="008A3016">
              <w:rPr>
                <w:rFonts w:ascii="Times New Roman" w:hAnsi="Times New Roman" w:cs="Times New Roman"/>
                <w:lang w:val="kk-KZ"/>
              </w:rPr>
              <w:t>алғанда өсу қорытындысымен 31,3</w:t>
            </w:r>
            <w:r w:rsidRPr="008A3016">
              <w:rPr>
                <w:rFonts w:ascii="Times New Roman" w:hAnsi="Times New Roman" w:cs="Times New Roman"/>
                <w:lang w:val="kk-KZ"/>
              </w:rPr>
              <w:t>%-ке артып отыр (2019 жылы терминологиялық қор 27 мың терминді құраса, 2020 жылы – 1476, 2021 жылы – 20902, ал 2022 жылы – 4069 терминге артып отыр).</w:t>
            </w:r>
          </w:p>
        </w:tc>
      </w:tr>
      <w:tr w:rsidR="00A43F89" w:rsidRPr="008A3016" w14:paraId="7E6CD210" w14:textId="77777777" w:rsidTr="00A43F89">
        <w:trPr>
          <w:trHeight w:val="278"/>
        </w:trPr>
        <w:tc>
          <w:tcPr>
            <w:tcW w:w="534" w:type="dxa"/>
          </w:tcPr>
          <w:p w14:paraId="1E9216FA" w14:textId="77777777" w:rsidR="00A43F89" w:rsidRPr="008A3016" w:rsidRDefault="00A43F89" w:rsidP="00A53283">
            <w:pPr>
              <w:shd w:val="clear" w:color="auto" w:fill="FFFFFF" w:themeFill="background1"/>
              <w:spacing w:after="0" w:line="240" w:lineRule="auto"/>
              <w:rPr>
                <w:rFonts w:ascii="Times New Roman" w:hAnsi="Times New Roman" w:cs="Times New Roman"/>
                <w:lang w:val="kk-KZ"/>
              </w:rPr>
            </w:pPr>
          </w:p>
        </w:tc>
        <w:tc>
          <w:tcPr>
            <w:tcW w:w="15313" w:type="dxa"/>
            <w:gridSpan w:val="13"/>
          </w:tcPr>
          <w:p w14:paraId="5967CE93" w14:textId="1C4F494D" w:rsidR="00A43F89" w:rsidRPr="008A3016" w:rsidRDefault="00A43F89" w:rsidP="00A53283">
            <w:pPr>
              <w:spacing w:after="0" w:line="240" w:lineRule="auto"/>
              <w:jc w:val="center"/>
              <w:rPr>
                <w:rFonts w:ascii="Times New Roman" w:hAnsi="Times New Roman" w:cs="Times New Roman"/>
                <w:lang w:val="kk-KZ"/>
              </w:rPr>
            </w:pPr>
            <w:r w:rsidRPr="008A3016">
              <w:rPr>
                <w:rFonts w:ascii="Times New Roman" w:hAnsi="Times New Roman" w:cs="Times New Roman"/>
                <w:b/>
                <w:lang w:val="kk-KZ"/>
              </w:rPr>
              <w:t>Іс-шаралар</w:t>
            </w:r>
          </w:p>
        </w:tc>
      </w:tr>
      <w:tr w:rsidR="00A43F89" w:rsidRPr="004B30AA" w14:paraId="12499DC6" w14:textId="77777777" w:rsidTr="00546929">
        <w:trPr>
          <w:trHeight w:val="2291"/>
        </w:trPr>
        <w:tc>
          <w:tcPr>
            <w:tcW w:w="534" w:type="dxa"/>
          </w:tcPr>
          <w:p w14:paraId="02A4645C" w14:textId="5FD89C01" w:rsidR="00A43F89" w:rsidRPr="008A3016" w:rsidRDefault="00A43F89" w:rsidP="001F7FDC">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8</w:t>
            </w:r>
          </w:p>
        </w:tc>
        <w:tc>
          <w:tcPr>
            <w:tcW w:w="3111" w:type="dxa"/>
          </w:tcPr>
          <w:p w14:paraId="77AAD9F6" w14:textId="13E5CEAC" w:rsidR="00A43F89" w:rsidRPr="008A3016" w:rsidRDefault="00A43F89" w:rsidP="001F7FDC">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Терминалогия және ономастика жөніндегі республикалық комиссиялардың жұмысын қамтамасыз ету</w:t>
            </w:r>
          </w:p>
        </w:tc>
        <w:tc>
          <w:tcPr>
            <w:tcW w:w="706" w:type="dxa"/>
            <w:vAlign w:val="center"/>
          </w:tcPr>
          <w:p w14:paraId="7078A994" w14:textId="72365D12" w:rsidR="00A43F89" w:rsidRPr="008A3016" w:rsidRDefault="00A43F89" w:rsidP="001F7FDC">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млн.тг.</w:t>
            </w:r>
          </w:p>
        </w:tc>
        <w:tc>
          <w:tcPr>
            <w:tcW w:w="724" w:type="dxa"/>
            <w:vAlign w:val="center"/>
          </w:tcPr>
          <w:p w14:paraId="600E833B" w14:textId="2A9D6B69" w:rsidR="00A43F89" w:rsidRPr="008A3016" w:rsidRDefault="00A43F89" w:rsidP="001F7FDC">
            <w:pPr>
              <w:spacing w:after="0" w:line="240" w:lineRule="auto"/>
              <w:rPr>
                <w:rFonts w:ascii="Times New Roman" w:hAnsi="Times New Roman" w:cs="Times New Roman"/>
                <w:lang w:val="kk-KZ"/>
              </w:rPr>
            </w:pPr>
            <w:r w:rsidRPr="008A3016">
              <w:rPr>
                <w:rFonts w:ascii="Times New Roman" w:hAnsi="Times New Roman" w:cs="Times New Roman"/>
                <w:lang w:val="kk-KZ"/>
              </w:rPr>
              <w:t>ҰЭМ-ге ақпарат</w:t>
            </w:r>
          </w:p>
        </w:tc>
        <w:tc>
          <w:tcPr>
            <w:tcW w:w="992" w:type="dxa"/>
            <w:vAlign w:val="center"/>
          </w:tcPr>
          <w:p w14:paraId="7CBAB2F1" w14:textId="77777777" w:rsidR="00B90E32" w:rsidRPr="008A3016" w:rsidRDefault="009F2B81" w:rsidP="001F7FDC">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w:t>
            </w:r>
          </w:p>
          <w:p w14:paraId="56B6DB39" w14:textId="77777777" w:rsidR="00B90E32" w:rsidRPr="008A3016" w:rsidRDefault="00B90E32" w:rsidP="00B90E32">
            <w:pPr>
              <w:spacing w:after="0" w:line="240" w:lineRule="auto"/>
              <w:rPr>
                <w:rFonts w:ascii="Times New Roman" w:hAnsi="Times New Roman" w:cs="Times New Roman"/>
                <w:lang w:val="kk-KZ"/>
              </w:rPr>
            </w:pPr>
          </w:p>
          <w:p w14:paraId="400503CE" w14:textId="77777777" w:rsidR="00B90E32" w:rsidRPr="008A3016" w:rsidRDefault="00B90E32" w:rsidP="00B90E32">
            <w:pPr>
              <w:spacing w:after="0" w:line="240" w:lineRule="auto"/>
              <w:rPr>
                <w:rFonts w:ascii="Times New Roman" w:hAnsi="Times New Roman" w:cs="Times New Roman"/>
                <w:lang w:val="kk-KZ"/>
              </w:rPr>
            </w:pPr>
          </w:p>
          <w:p w14:paraId="1B6FD778" w14:textId="77777777" w:rsidR="00B90E32" w:rsidRPr="008A3016" w:rsidRDefault="00B90E32" w:rsidP="00B90E32">
            <w:pPr>
              <w:spacing w:after="0" w:line="240" w:lineRule="auto"/>
              <w:rPr>
                <w:rFonts w:ascii="Times New Roman" w:hAnsi="Times New Roman" w:cs="Times New Roman"/>
                <w:lang w:val="kk-KZ"/>
              </w:rPr>
            </w:pPr>
          </w:p>
          <w:p w14:paraId="27CD6100" w14:textId="216FBD1E" w:rsidR="00A43F89" w:rsidRPr="008A3016" w:rsidRDefault="009F2B81" w:rsidP="00B90E32">
            <w:pPr>
              <w:spacing w:after="0" w:line="240" w:lineRule="auto"/>
              <w:rPr>
                <w:rFonts w:ascii="Times New Roman" w:hAnsi="Times New Roman" w:cs="Times New Roman"/>
                <w:lang w:val="kk-KZ"/>
              </w:rPr>
            </w:pPr>
            <w:r w:rsidRPr="008A3016">
              <w:rPr>
                <w:rFonts w:ascii="Times New Roman" w:hAnsi="Times New Roman" w:cs="Times New Roman"/>
                <w:lang w:val="kk-KZ"/>
              </w:rPr>
              <w:t xml:space="preserve"> </w:t>
            </w:r>
            <w:r w:rsidR="00A43F89" w:rsidRPr="008A3016">
              <w:rPr>
                <w:rFonts w:ascii="Times New Roman" w:hAnsi="Times New Roman" w:cs="Times New Roman"/>
                <w:lang w:val="kk-KZ"/>
              </w:rPr>
              <w:t xml:space="preserve">МСМ </w:t>
            </w:r>
          </w:p>
        </w:tc>
        <w:tc>
          <w:tcPr>
            <w:tcW w:w="977" w:type="dxa"/>
            <w:vAlign w:val="center"/>
          </w:tcPr>
          <w:p w14:paraId="0D0F0C6D" w14:textId="38D13400" w:rsidR="00A43F89" w:rsidRPr="008A3016" w:rsidRDefault="00A43F89" w:rsidP="001F7FDC">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4,2</w:t>
            </w:r>
          </w:p>
        </w:tc>
        <w:tc>
          <w:tcPr>
            <w:tcW w:w="993" w:type="dxa"/>
            <w:vAlign w:val="center"/>
          </w:tcPr>
          <w:p w14:paraId="50A5583F" w14:textId="77777777" w:rsidR="00A43F89" w:rsidRPr="008A3016" w:rsidRDefault="00187A12" w:rsidP="001F7FDC">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0,6</w:t>
            </w:r>
          </w:p>
          <w:p w14:paraId="45E1DECF" w14:textId="77777777" w:rsidR="00B90E32" w:rsidRPr="008A3016" w:rsidRDefault="00B90E32" w:rsidP="001F7FDC">
            <w:pPr>
              <w:shd w:val="clear" w:color="auto" w:fill="FFFFFF" w:themeFill="background1"/>
              <w:spacing w:after="0" w:line="240" w:lineRule="auto"/>
              <w:jc w:val="center"/>
              <w:rPr>
                <w:rFonts w:ascii="Times New Roman" w:hAnsi="Times New Roman" w:cs="Times New Roman"/>
                <w:lang w:val="kk-KZ"/>
              </w:rPr>
            </w:pPr>
          </w:p>
          <w:p w14:paraId="052D851E" w14:textId="77777777" w:rsidR="00B90E32" w:rsidRPr="008A3016" w:rsidRDefault="00B90E32" w:rsidP="001F7FDC">
            <w:pPr>
              <w:shd w:val="clear" w:color="auto" w:fill="FFFFFF" w:themeFill="background1"/>
              <w:spacing w:after="0" w:line="240" w:lineRule="auto"/>
              <w:jc w:val="center"/>
              <w:rPr>
                <w:rFonts w:ascii="Times New Roman" w:hAnsi="Times New Roman" w:cs="Times New Roman"/>
                <w:lang w:val="kk-KZ"/>
              </w:rPr>
            </w:pPr>
          </w:p>
          <w:p w14:paraId="72374FD6" w14:textId="77777777" w:rsidR="00B90E32" w:rsidRPr="008A3016" w:rsidRDefault="00B90E32" w:rsidP="001F7FDC">
            <w:pPr>
              <w:shd w:val="clear" w:color="auto" w:fill="FFFFFF" w:themeFill="background1"/>
              <w:spacing w:after="0" w:line="240" w:lineRule="auto"/>
              <w:jc w:val="center"/>
              <w:rPr>
                <w:rFonts w:ascii="Times New Roman" w:hAnsi="Times New Roman" w:cs="Times New Roman"/>
                <w:lang w:val="kk-KZ"/>
              </w:rPr>
            </w:pPr>
          </w:p>
          <w:p w14:paraId="155C79C2" w14:textId="623F7420" w:rsidR="00B90E32" w:rsidRPr="008A3016" w:rsidRDefault="00951152" w:rsidP="001F7FDC">
            <w:pPr>
              <w:shd w:val="clear" w:color="auto" w:fill="FFFFFF" w:themeFill="background1"/>
              <w:spacing w:after="0" w:line="240" w:lineRule="auto"/>
              <w:jc w:val="center"/>
              <w:rPr>
                <w:rFonts w:ascii="Times New Roman" w:hAnsi="Times New Roman" w:cs="Times New Roman"/>
                <w:lang w:val="en-US"/>
              </w:rPr>
            </w:pPr>
            <w:r w:rsidRPr="008A3016">
              <w:rPr>
                <w:rFonts w:ascii="Times New Roman" w:hAnsi="Times New Roman" w:cs="Times New Roman"/>
                <w:lang w:val="en-US"/>
              </w:rPr>
              <w:t>1</w:t>
            </w:r>
            <w:r w:rsidR="00B90E32" w:rsidRPr="008A3016">
              <w:rPr>
                <w:rFonts w:ascii="Times New Roman" w:hAnsi="Times New Roman" w:cs="Times New Roman"/>
                <w:lang w:val="en-US"/>
              </w:rPr>
              <w:t>.1</w:t>
            </w:r>
          </w:p>
        </w:tc>
        <w:tc>
          <w:tcPr>
            <w:tcW w:w="1007" w:type="dxa"/>
            <w:gridSpan w:val="3"/>
            <w:vAlign w:val="center"/>
          </w:tcPr>
          <w:p w14:paraId="1C63A5DB" w14:textId="77777777" w:rsidR="00A43F89" w:rsidRPr="008A3016" w:rsidRDefault="00187A12" w:rsidP="001F7FDC">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0,6</w:t>
            </w:r>
          </w:p>
          <w:p w14:paraId="3E58822D" w14:textId="77777777" w:rsidR="00B90E32" w:rsidRPr="008A3016" w:rsidRDefault="00B90E32" w:rsidP="001F7FDC">
            <w:pPr>
              <w:shd w:val="clear" w:color="auto" w:fill="FFFFFF" w:themeFill="background1"/>
              <w:spacing w:after="0" w:line="240" w:lineRule="auto"/>
              <w:jc w:val="center"/>
              <w:rPr>
                <w:rFonts w:ascii="Times New Roman" w:hAnsi="Times New Roman" w:cs="Times New Roman"/>
                <w:lang w:val="kk-KZ"/>
              </w:rPr>
            </w:pPr>
          </w:p>
          <w:p w14:paraId="6486CD9D" w14:textId="77777777" w:rsidR="00B90E32" w:rsidRPr="008A3016" w:rsidRDefault="00B90E32" w:rsidP="001F7FDC">
            <w:pPr>
              <w:shd w:val="clear" w:color="auto" w:fill="FFFFFF" w:themeFill="background1"/>
              <w:spacing w:after="0" w:line="240" w:lineRule="auto"/>
              <w:jc w:val="center"/>
              <w:rPr>
                <w:rFonts w:ascii="Times New Roman" w:hAnsi="Times New Roman" w:cs="Times New Roman"/>
                <w:lang w:val="kk-KZ"/>
              </w:rPr>
            </w:pPr>
          </w:p>
          <w:p w14:paraId="35DE8C97" w14:textId="77777777" w:rsidR="00B90E32" w:rsidRPr="008A3016" w:rsidRDefault="00B90E32" w:rsidP="001F7FDC">
            <w:pPr>
              <w:shd w:val="clear" w:color="auto" w:fill="FFFFFF" w:themeFill="background1"/>
              <w:spacing w:after="0" w:line="240" w:lineRule="auto"/>
              <w:jc w:val="center"/>
              <w:rPr>
                <w:rFonts w:ascii="Times New Roman" w:hAnsi="Times New Roman" w:cs="Times New Roman"/>
                <w:lang w:val="kk-KZ"/>
              </w:rPr>
            </w:pPr>
          </w:p>
          <w:p w14:paraId="17B7B7E2" w14:textId="26C2C583" w:rsidR="00B90E32" w:rsidRPr="008A3016" w:rsidRDefault="00B90E32" w:rsidP="001F7FDC">
            <w:pPr>
              <w:shd w:val="clear" w:color="auto" w:fill="FFFFFF" w:themeFill="background1"/>
              <w:spacing w:after="0" w:line="240" w:lineRule="auto"/>
              <w:jc w:val="center"/>
              <w:rPr>
                <w:rFonts w:ascii="Times New Roman" w:hAnsi="Times New Roman" w:cs="Times New Roman"/>
                <w:lang w:val="en-US"/>
              </w:rPr>
            </w:pPr>
            <w:r w:rsidRPr="008A3016">
              <w:rPr>
                <w:rFonts w:ascii="Times New Roman" w:hAnsi="Times New Roman" w:cs="Times New Roman"/>
                <w:lang w:val="en-US"/>
              </w:rPr>
              <w:t>1.1</w:t>
            </w:r>
          </w:p>
        </w:tc>
        <w:tc>
          <w:tcPr>
            <w:tcW w:w="992" w:type="dxa"/>
            <w:vAlign w:val="center"/>
          </w:tcPr>
          <w:p w14:paraId="7E16199D" w14:textId="742F1F08" w:rsidR="00A43F89" w:rsidRPr="008A3016" w:rsidRDefault="00A43F89" w:rsidP="001F7FDC">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РБ</w:t>
            </w:r>
          </w:p>
        </w:tc>
        <w:tc>
          <w:tcPr>
            <w:tcW w:w="992" w:type="dxa"/>
            <w:gridSpan w:val="2"/>
            <w:vAlign w:val="center"/>
          </w:tcPr>
          <w:p w14:paraId="5565BA2B" w14:textId="77777777" w:rsidR="00B90E32" w:rsidRPr="008A3016" w:rsidRDefault="00B90E32" w:rsidP="001F7FDC">
            <w:pPr>
              <w:shd w:val="clear" w:color="auto" w:fill="FFFFFF" w:themeFill="background1"/>
              <w:spacing w:after="0" w:line="240" w:lineRule="auto"/>
              <w:jc w:val="center"/>
              <w:rPr>
                <w:rFonts w:ascii="Times New Roman" w:hAnsi="Times New Roman" w:cs="Times New Roman"/>
                <w:lang w:val="kk-KZ"/>
              </w:rPr>
            </w:pPr>
          </w:p>
          <w:p w14:paraId="3CC9DA26" w14:textId="77777777" w:rsidR="00B90E32" w:rsidRPr="008A3016" w:rsidRDefault="00B90E32" w:rsidP="001F7FDC">
            <w:pPr>
              <w:shd w:val="clear" w:color="auto" w:fill="FFFFFF" w:themeFill="background1"/>
              <w:spacing w:after="0" w:line="240" w:lineRule="auto"/>
              <w:jc w:val="center"/>
              <w:rPr>
                <w:rFonts w:ascii="Times New Roman" w:hAnsi="Times New Roman" w:cs="Times New Roman"/>
                <w:lang w:val="kk-KZ"/>
              </w:rPr>
            </w:pPr>
          </w:p>
          <w:p w14:paraId="4CF13C2B" w14:textId="77777777" w:rsidR="00A43F89" w:rsidRPr="008A3016" w:rsidRDefault="00A43F89" w:rsidP="001F7FDC">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230</w:t>
            </w:r>
          </w:p>
          <w:p w14:paraId="35C44204" w14:textId="77777777" w:rsidR="00A43F89" w:rsidRPr="008A3016" w:rsidRDefault="00A43F89" w:rsidP="001F7FDC">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100</w:t>
            </w:r>
          </w:p>
          <w:p w14:paraId="228AF500" w14:textId="77777777" w:rsidR="00B90E32" w:rsidRPr="008A3016" w:rsidRDefault="00B90E32" w:rsidP="001F7FDC">
            <w:pPr>
              <w:shd w:val="clear" w:color="auto" w:fill="FFFFFF" w:themeFill="background1"/>
              <w:spacing w:after="0" w:line="240" w:lineRule="auto"/>
              <w:jc w:val="center"/>
              <w:rPr>
                <w:rFonts w:ascii="Times New Roman" w:hAnsi="Times New Roman" w:cs="Times New Roman"/>
                <w:lang w:val="kk-KZ"/>
              </w:rPr>
            </w:pPr>
          </w:p>
          <w:p w14:paraId="47E5C93B" w14:textId="77777777" w:rsidR="00B90E32" w:rsidRPr="008A3016" w:rsidRDefault="00B90E32" w:rsidP="001F7FDC">
            <w:pPr>
              <w:shd w:val="clear" w:color="auto" w:fill="FFFFFF" w:themeFill="background1"/>
              <w:spacing w:after="0" w:line="240" w:lineRule="auto"/>
              <w:jc w:val="center"/>
              <w:rPr>
                <w:rFonts w:ascii="Times New Roman" w:hAnsi="Times New Roman" w:cs="Times New Roman"/>
                <w:lang w:val="kk-KZ"/>
              </w:rPr>
            </w:pPr>
          </w:p>
          <w:p w14:paraId="3AA3E661" w14:textId="19200709" w:rsidR="00B90E32" w:rsidRPr="008A3016" w:rsidRDefault="00B90E32" w:rsidP="001F7FDC">
            <w:pPr>
              <w:shd w:val="clear" w:color="auto" w:fill="FFFFFF" w:themeFill="background1"/>
              <w:spacing w:after="0" w:line="240" w:lineRule="auto"/>
              <w:jc w:val="center"/>
              <w:rPr>
                <w:rFonts w:ascii="Times New Roman" w:hAnsi="Times New Roman" w:cs="Times New Roman"/>
                <w:lang w:val="en-US"/>
              </w:rPr>
            </w:pPr>
            <w:r w:rsidRPr="008A3016">
              <w:rPr>
                <w:rFonts w:ascii="Times New Roman" w:hAnsi="Times New Roman" w:cs="Times New Roman"/>
                <w:lang w:val="en-US"/>
              </w:rPr>
              <w:t>049</w:t>
            </w:r>
          </w:p>
          <w:p w14:paraId="45256008" w14:textId="77777777" w:rsidR="00B90E32" w:rsidRPr="008A3016" w:rsidRDefault="00B90E32" w:rsidP="001F7FDC">
            <w:pPr>
              <w:shd w:val="clear" w:color="auto" w:fill="FFFFFF" w:themeFill="background1"/>
              <w:spacing w:after="0" w:line="240" w:lineRule="auto"/>
              <w:jc w:val="center"/>
              <w:rPr>
                <w:rFonts w:ascii="Times New Roman" w:hAnsi="Times New Roman" w:cs="Times New Roman"/>
                <w:lang w:val="kk-KZ"/>
              </w:rPr>
            </w:pPr>
          </w:p>
          <w:p w14:paraId="30E184F0" w14:textId="171BE2D7" w:rsidR="00B90E32" w:rsidRPr="008A3016" w:rsidRDefault="00B90E32" w:rsidP="001F7FDC">
            <w:pPr>
              <w:shd w:val="clear" w:color="auto" w:fill="FFFFFF" w:themeFill="background1"/>
              <w:spacing w:after="0" w:line="240" w:lineRule="auto"/>
              <w:jc w:val="center"/>
              <w:rPr>
                <w:rFonts w:ascii="Times New Roman" w:hAnsi="Times New Roman" w:cs="Times New Roman"/>
                <w:lang w:val="kk-KZ"/>
              </w:rPr>
            </w:pPr>
          </w:p>
        </w:tc>
        <w:tc>
          <w:tcPr>
            <w:tcW w:w="4819" w:type="dxa"/>
            <w:vAlign w:val="center"/>
          </w:tcPr>
          <w:p w14:paraId="14FDBB17" w14:textId="77777777" w:rsidR="00063A18" w:rsidRPr="000B02E8" w:rsidRDefault="00D40547" w:rsidP="00063A18">
            <w:pPr>
              <w:pStyle w:val="1"/>
              <w:ind w:firstLine="205"/>
              <w:jc w:val="both"/>
              <w:rPr>
                <w:rFonts w:ascii="Times New Roman" w:hAnsi="Times New Roman"/>
                <w:lang w:val="kk-KZ"/>
              </w:rPr>
            </w:pPr>
            <w:r w:rsidRPr="000B02E8">
              <w:rPr>
                <w:rFonts w:ascii="Times New Roman" w:hAnsi="Times New Roman"/>
                <w:lang w:val="kk-KZ"/>
              </w:rPr>
              <w:t>Орындалды.</w:t>
            </w:r>
          </w:p>
          <w:p w14:paraId="79260E50" w14:textId="1C7CF1AF" w:rsidR="00B90E32" w:rsidRPr="008A3016" w:rsidRDefault="00D40547" w:rsidP="00063A18">
            <w:pPr>
              <w:pStyle w:val="1"/>
              <w:ind w:firstLine="205"/>
              <w:jc w:val="both"/>
              <w:rPr>
                <w:rFonts w:ascii="Times New Roman" w:hAnsi="Times New Roman"/>
                <w:b/>
                <w:lang w:val="kk-KZ"/>
              </w:rPr>
            </w:pPr>
            <w:r w:rsidRPr="008A3016">
              <w:rPr>
                <w:rFonts w:ascii="Times New Roman" w:hAnsi="Times New Roman"/>
                <w:lang w:val="kk-KZ"/>
              </w:rPr>
              <w:t>Мемлекет Басшысының мемлекеттік басқару жүйесін бюрократиядан арылту жөнінде берген тапсырмасын іске асыру аясы</w:t>
            </w:r>
            <w:r w:rsidR="00546929">
              <w:rPr>
                <w:rFonts w:ascii="Times New Roman" w:hAnsi="Times New Roman"/>
                <w:lang w:val="kk-KZ"/>
              </w:rPr>
              <w:t>нда Комиссия Министрлік жанынан</w:t>
            </w:r>
            <w:r w:rsidRPr="008A3016">
              <w:rPr>
                <w:rFonts w:ascii="Times New Roman" w:hAnsi="Times New Roman"/>
                <w:lang w:val="kk-KZ"/>
              </w:rPr>
              <w:t xml:space="preserve"> Минист</w:t>
            </w:r>
            <w:r w:rsidR="00546929">
              <w:rPr>
                <w:rFonts w:ascii="Times New Roman" w:hAnsi="Times New Roman"/>
                <w:lang w:val="kk-KZ"/>
              </w:rPr>
              <w:t>рдің 2022 жылғы 19 қыркүйектегі</w:t>
            </w:r>
            <w:r w:rsidRPr="008A3016">
              <w:rPr>
                <w:rFonts w:ascii="Times New Roman" w:hAnsi="Times New Roman"/>
                <w:lang w:val="kk-KZ"/>
              </w:rPr>
              <w:t xml:space="preserve"> № 48 бұйрығына сәйкес Мемлекеттік терминология комиссиясы болып қайта құрылды. Есептік кезеңде Комиссияның төрт</w:t>
            </w:r>
            <w:r w:rsidR="00063A18" w:rsidRPr="008A3016">
              <w:rPr>
                <w:rFonts w:ascii="Times New Roman" w:hAnsi="Times New Roman"/>
                <w:lang w:val="kk-KZ"/>
              </w:rPr>
              <w:t xml:space="preserve"> отырысы өткізілді. 7 қазандағы</w:t>
            </w:r>
            <w:r w:rsidRPr="008A3016">
              <w:rPr>
                <w:rFonts w:ascii="Times New Roman" w:hAnsi="Times New Roman"/>
                <w:lang w:val="kk-KZ"/>
              </w:rPr>
              <w:t xml:space="preserve"> 1-отырысында Денсаулық сақтау, Экология, геология және табиғи ресурстар министрліктері ұсынған 1059 сала</w:t>
            </w:r>
            <w:r w:rsidR="00063A18" w:rsidRPr="008A3016">
              <w:rPr>
                <w:rFonts w:ascii="Times New Roman" w:hAnsi="Times New Roman"/>
                <w:lang w:val="kk-KZ"/>
              </w:rPr>
              <w:t xml:space="preserve">лық термин, </w:t>
            </w:r>
            <w:r w:rsidRPr="008A3016">
              <w:rPr>
                <w:rFonts w:ascii="Times New Roman" w:hAnsi="Times New Roman"/>
                <w:lang w:val="kk-KZ"/>
              </w:rPr>
              <w:t xml:space="preserve">4 қарашадағы 2-отырысында Ауыл шаруашылығы, Әділет, Денсаулық сақтау, Мәдениет және спорт, Ұлттық экономика, Экология, геология және табиғи </w:t>
            </w:r>
            <w:r w:rsidRPr="008A3016">
              <w:rPr>
                <w:rFonts w:ascii="Times New Roman" w:hAnsi="Times New Roman"/>
                <w:lang w:val="kk-KZ"/>
              </w:rPr>
              <w:lastRenderedPageBreak/>
              <w:t>ресур</w:t>
            </w:r>
            <w:r w:rsidR="00063A18" w:rsidRPr="008A3016">
              <w:rPr>
                <w:rFonts w:ascii="Times New Roman" w:hAnsi="Times New Roman"/>
                <w:lang w:val="kk-KZ"/>
              </w:rPr>
              <w:t>стар, Энергетика</w:t>
            </w:r>
            <w:r w:rsidRPr="008A3016">
              <w:rPr>
                <w:rFonts w:ascii="Times New Roman" w:hAnsi="Times New Roman"/>
                <w:lang w:val="kk-KZ"/>
              </w:rPr>
              <w:t xml:space="preserve"> министрліктері, Ұлттық банк және Ұлттық қауіпсіздік </w:t>
            </w:r>
            <w:r w:rsidR="004A377B" w:rsidRPr="008A3016">
              <w:rPr>
                <w:rFonts w:ascii="Times New Roman" w:hAnsi="Times New Roman"/>
                <w:lang w:val="kk-KZ"/>
              </w:rPr>
              <w:t xml:space="preserve">комитеті бекітуге ұсынған </w:t>
            </w:r>
            <w:r w:rsidRPr="008A3016">
              <w:rPr>
                <w:rFonts w:ascii="Times New Roman" w:hAnsi="Times New Roman"/>
                <w:lang w:val="kk-KZ"/>
              </w:rPr>
              <w:t>1165 салал</w:t>
            </w:r>
            <w:r w:rsidR="004A377B" w:rsidRPr="008A3016">
              <w:rPr>
                <w:rFonts w:ascii="Times New Roman" w:hAnsi="Times New Roman"/>
                <w:lang w:val="kk-KZ"/>
              </w:rPr>
              <w:t xml:space="preserve">ық термин, 24 қарашадағы </w:t>
            </w:r>
            <w:r w:rsidRPr="008A3016">
              <w:rPr>
                <w:rFonts w:ascii="Times New Roman" w:hAnsi="Times New Roman"/>
                <w:lang w:val="kk-KZ"/>
              </w:rPr>
              <w:t>3-отырысында шахмат терминдері және Ауыл шаруашылығы, Экология, геология және табиғи ресурстар министрліктері және Ұлттық қауіпсі</w:t>
            </w:r>
            <w:r w:rsidR="00063A18" w:rsidRPr="008A3016">
              <w:rPr>
                <w:rFonts w:ascii="Times New Roman" w:hAnsi="Times New Roman"/>
                <w:lang w:val="kk-KZ"/>
              </w:rPr>
              <w:t xml:space="preserve">здік комитеті бекітуге ұсынған </w:t>
            </w:r>
            <w:r w:rsidRPr="008A3016">
              <w:rPr>
                <w:rFonts w:ascii="Times New Roman" w:hAnsi="Times New Roman"/>
                <w:lang w:val="kk-KZ"/>
              </w:rPr>
              <w:t>1029 салал</w:t>
            </w:r>
            <w:r w:rsidR="00063A18" w:rsidRPr="008A3016">
              <w:rPr>
                <w:rFonts w:ascii="Times New Roman" w:hAnsi="Times New Roman"/>
                <w:lang w:val="kk-KZ"/>
              </w:rPr>
              <w:t xml:space="preserve">ық термин, 13 желтоқсандағы </w:t>
            </w:r>
            <w:r w:rsidRPr="008A3016">
              <w:rPr>
                <w:rFonts w:ascii="Times New Roman" w:hAnsi="Times New Roman"/>
                <w:lang w:val="kk-KZ"/>
              </w:rPr>
              <w:t>4-отырысында Ауыл шаруашылығы министрлігі бекітуге ұсынған биология, ботаника салаларының, әлеуметтік және бизнес саласы («100 жаңа оқулық» жобасы бойынша), Цифрлық сауаттылық және информатика пәндері бойынша 816 термин бекітілді. Жыл бойы бекітілген терминдердің жалпы саны – 4069. Комиссия бекіткен терминдер</w:t>
            </w:r>
          </w:p>
          <w:p w14:paraId="56B5AA0D" w14:textId="6EE62AA6" w:rsidR="00A43F89" w:rsidRPr="008A3016" w:rsidRDefault="00B90E32" w:rsidP="00EA660A">
            <w:pPr>
              <w:spacing w:after="0" w:line="240" w:lineRule="auto"/>
              <w:ind w:firstLine="182"/>
              <w:jc w:val="both"/>
              <w:rPr>
                <w:rFonts w:ascii="Times New Roman" w:hAnsi="Times New Roman" w:cs="Times New Roman"/>
                <w:b/>
                <w:lang w:val="kk-KZ"/>
              </w:rPr>
            </w:pPr>
            <w:r w:rsidRPr="008A3016">
              <w:rPr>
                <w:rFonts w:ascii="Times New Roman" w:hAnsi="Times New Roman" w:cs="Times New Roman"/>
                <w:lang w:val="kk-KZ"/>
              </w:rPr>
              <w:t xml:space="preserve">Биылғы жылы Республикалық ономастика комиссиясының 9 отырысы өткізілді. Орталық және жергілікті атқарушы органдардың ұсыныстары негізінде барлығы 606 ұсыныс қаралды. Оның ішінде 3 облыс, 2 қала, 4 аудан, 162 объект, 435 құрамдас бөліктер (көше, даңғыл) қаралып, Комиссия мүшелерінің дауыс беру нәтижесінде аталған ұсыныстарға оң қорытынды берілді. Комиссия қорытындылары заңнамаға сәйкес тиісті жұмыстар жүргізу үшін мемлекеттік органдарға жолданды. </w:t>
            </w:r>
          </w:p>
        </w:tc>
      </w:tr>
      <w:tr w:rsidR="00D40547" w:rsidRPr="008A3016" w14:paraId="0295D061" w14:textId="77777777" w:rsidTr="00D40547">
        <w:trPr>
          <w:trHeight w:val="278"/>
        </w:trPr>
        <w:tc>
          <w:tcPr>
            <w:tcW w:w="534" w:type="dxa"/>
          </w:tcPr>
          <w:p w14:paraId="70494F20" w14:textId="5D9E25C5" w:rsidR="00D40547" w:rsidRPr="008A3016" w:rsidRDefault="00D40547" w:rsidP="00D4054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lastRenderedPageBreak/>
              <w:t>9.</w:t>
            </w:r>
          </w:p>
        </w:tc>
        <w:tc>
          <w:tcPr>
            <w:tcW w:w="3111" w:type="dxa"/>
          </w:tcPr>
          <w:p w14:paraId="476D83D9" w14:textId="64BAA50C"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Терминдер мен атауларға лингвистикалық сараптама жүргізу және ұлттық терминалогиялық жүйедегі интертерминдерді біріздендіру</w:t>
            </w:r>
          </w:p>
        </w:tc>
        <w:tc>
          <w:tcPr>
            <w:tcW w:w="706" w:type="dxa"/>
            <w:vAlign w:val="center"/>
          </w:tcPr>
          <w:p w14:paraId="4F67F42C" w14:textId="675AAE46"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млн.тг.</w:t>
            </w:r>
          </w:p>
        </w:tc>
        <w:tc>
          <w:tcPr>
            <w:tcW w:w="724" w:type="dxa"/>
            <w:vAlign w:val="center"/>
          </w:tcPr>
          <w:p w14:paraId="620F1BBE" w14:textId="1CDCA95F" w:rsidR="00D40547" w:rsidRPr="008A3016" w:rsidRDefault="00D40547" w:rsidP="00D40547">
            <w:pPr>
              <w:spacing w:after="0" w:line="240" w:lineRule="auto"/>
              <w:rPr>
                <w:rFonts w:ascii="Times New Roman" w:hAnsi="Times New Roman" w:cs="Times New Roman"/>
                <w:lang w:val="kk-KZ"/>
              </w:rPr>
            </w:pPr>
            <w:r w:rsidRPr="008A3016">
              <w:rPr>
                <w:rFonts w:ascii="Times New Roman" w:hAnsi="Times New Roman" w:cs="Times New Roman"/>
                <w:lang w:val="kk-KZ"/>
              </w:rPr>
              <w:t>ҰЭМ-ге ақпарат</w:t>
            </w:r>
          </w:p>
        </w:tc>
        <w:tc>
          <w:tcPr>
            <w:tcW w:w="992" w:type="dxa"/>
            <w:vAlign w:val="center"/>
          </w:tcPr>
          <w:p w14:paraId="78A8271B" w14:textId="5797E0C6"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 xml:space="preserve">ҒЖБМ МСМ </w:t>
            </w:r>
          </w:p>
        </w:tc>
        <w:tc>
          <w:tcPr>
            <w:tcW w:w="977" w:type="dxa"/>
            <w:vAlign w:val="center"/>
          </w:tcPr>
          <w:p w14:paraId="65F123E7" w14:textId="358261FC"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3,0</w:t>
            </w:r>
          </w:p>
        </w:tc>
        <w:tc>
          <w:tcPr>
            <w:tcW w:w="993" w:type="dxa"/>
            <w:vAlign w:val="center"/>
          </w:tcPr>
          <w:p w14:paraId="6EFB40BD" w14:textId="32138741"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3,1</w:t>
            </w:r>
          </w:p>
        </w:tc>
        <w:tc>
          <w:tcPr>
            <w:tcW w:w="1007" w:type="dxa"/>
            <w:gridSpan w:val="3"/>
            <w:vAlign w:val="center"/>
          </w:tcPr>
          <w:p w14:paraId="37EF7B1C" w14:textId="41165550"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3,1</w:t>
            </w:r>
          </w:p>
        </w:tc>
        <w:tc>
          <w:tcPr>
            <w:tcW w:w="992" w:type="dxa"/>
            <w:vAlign w:val="center"/>
          </w:tcPr>
          <w:p w14:paraId="7952C31A" w14:textId="5C635DE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РБ</w:t>
            </w:r>
          </w:p>
        </w:tc>
        <w:tc>
          <w:tcPr>
            <w:tcW w:w="992" w:type="dxa"/>
            <w:gridSpan w:val="2"/>
            <w:vAlign w:val="center"/>
          </w:tcPr>
          <w:p w14:paraId="50FAE5F2"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230</w:t>
            </w:r>
          </w:p>
          <w:p w14:paraId="7713A5CB" w14:textId="739A1A0C"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100</w:t>
            </w:r>
          </w:p>
        </w:tc>
        <w:tc>
          <w:tcPr>
            <w:tcW w:w="4819" w:type="dxa"/>
          </w:tcPr>
          <w:p w14:paraId="71AC34D3" w14:textId="77777777" w:rsidR="00D40547" w:rsidRPr="000B02E8" w:rsidRDefault="00D40547" w:rsidP="00D40547">
            <w:pPr>
              <w:spacing w:after="0" w:line="240" w:lineRule="auto"/>
              <w:ind w:firstLine="346"/>
              <w:jc w:val="both"/>
              <w:rPr>
                <w:rFonts w:ascii="Times New Roman" w:hAnsi="Times New Roman" w:cs="Times New Roman"/>
                <w:lang w:val="kk-KZ"/>
              </w:rPr>
            </w:pPr>
            <w:r w:rsidRPr="000B02E8">
              <w:rPr>
                <w:rFonts w:ascii="Times New Roman" w:hAnsi="Times New Roman" w:cs="Times New Roman"/>
                <w:lang w:val="kk-KZ"/>
              </w:rPr>
              <w:t>Орындалды</w:t>
            </w:r>
          </w:p>
          <w:p w14:paraId="47CC4592" w14:textId="767387DF" w:rsidR="00063A18" w:rsidRPr="008A3016" w:rsidRDefault="00063A18" w:rsidP="00D40547">
            <w:pPr>
              <w:spacing w:after="0" w:line="240" w:lineRule="auto"/>
              <w:ind w:firstLine="346"/>
              <w:jc w:val="both"/>
              <w:rPr>
                <w:rFonts w:ascii="Times New Roman" w:hAnsi="Times New Roman" w:cs="Times New Roman"/>
                <w:lang w:val="kk-KZ"/>
              </w:rPr>
            </w:pPr>
            <w:r w:rsidRPr="008A3016">
              <w:rPr>
                <w:rFonts w:ascii="Times New Roman" w:hAnsi="Times New Roman" w:cs="Times New Roman"/>
                <w:lang w:val="kk-KZ"/>
              </w:rPr>
              <w:t>Комиссияның 4 отырысында да қаралған терминдерге лингвистикалық сараптама жасалды. Лингвистикалық сараптама барысында терминннің дефинициясы анықталып, оның бірнеше түркі, ағылшын және т.б. тілдердегі баламасы берілді. Заңнамадағы қолданысына талдау жасалып, бекітуге нақты нұсқа ұсынылып отырды.</w:t>
            </w:r>
          </w:p>
        </w:tc>
      </w:tr>
      <w:tr w:rsidR="00D40547" w:rsidRPr="008A3016" w14:paraId="57B7FF06" w14:textId="77777777" w:rsidTr="00063A18">
        <w:trPr>
          <w:trHeight w:val="2149"/>
        </w:trPr>
        <w:tc>
          <w:tcPr>
            <w:tcW w:w="534" w:type="dxa"/>
          </w:tcPr>
          <w:p w14:paraId="6374989A" w14:textId="2C3EE943" w:rsidR="00D40547" w:rsidRPr="008A3016" w:rsidRDefault="00D40547" w:rsidP="00D4054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lastRenderedPageBreak/>
              <w:t>10.</w:t>
            </w:r>
          </w:p>
        </w:tc>
        <w:tc>
          <w:tcPr>
            <w:tcW w:w="3111" w:type="dxa"/>
          </w:tcPr>
          <w:p w14:paraId="0B0F4748" w14:textId="04876777"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Терминологияның өзекті мәселелері бойынша іс-шаралар өткізу</w:t>
            </w:r>
          </w:p>
        </w:tc>
        <w:tc>
          <w:tcPr>
            <w:tcW w:w="706" w:type="dxa"/>
            <w:vAlign w:val="center"/>
          </w:tcPr>
          <w:p w14:paraId="642E47E1" w14:textId="5998F594"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млн.тг.</w:t>
            </w:r>
          </w:p>
        </w:tc>
        <w:tc>
          <w:tcPr>
            <w:tcW w:w="724" w:type="dxa"/>
            <w:vAlign w:val="center"/>
          </w:tcPr>
          <w:p w14:paraId="5E8881D1" w14:textId="5C121531" w:rsidR="00D40547" w:rsidRPr="008A3016" w:rsidRDefault="00D40547" w:rsidP="00D40547">
            <w:pPr>
              <w:spacing w:after="0" w:line="240" w:lineRule="auto"/>
              <w:rPr>
                <w:rFonts w:ascii="Times New Roman" w:hAnsi="Times New Roman" w:cs="Times New Roman"/>
                <w:lang w:val="kk-KZ"/>
              </w:rPr>
            </w:pPr>
            <w:r w:rsidRPr="008A3016">
              <w:rPr>
                <w:rFonts w:ascii="Times New Roman" w:hAnsi="Times New Roman" w:cs="Times New Roman"/>
                <w:lang w:val="kk-KZ"/>
              </w:rPr>
              <w:t>семинар</w:t>
            </w:r>
          </w:p>
        </w:tc>
        <w:tc>
          <w:tcPr>
            <w:tcW w:w="992" w:type="dxa"/>
            <w:vAlign w:val="center"/>
          </w:tcPr>
          <w:p w14:paraId="3CC3DE41" w14:textId="77777777" w:rsidR="00D40547" w:rsidRPr="008A3016" w:rsidRDefault="00D40547" w:rsidP="00D40547">
            <w:pPr>
              <w:spacing w:after="0" w:line="240" w:lineRule="auto"/>
              <w:jc w:val="center"/>
              <w:rPr>
                <w:rFonts w:ascii="Times New Roman" w:hAnsi="Times New Roman" w:cs="Times New Roman"/>
                <w:lang w:val="kk-KZ"/>
              </w:rPr>
            </w:pPr>
          </w:p>
          <w:p w14:paraId="35E90B2A" w14:textId="7896F952"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 xml:space="preserve">ҒЖБМ </w:t>
            </w:r>
          </w:p>
        </w:tc>
        <w:tc>
          <w:tcPr>
            <w:tcW w:w="977" w:type="dxa"/>
            <w:vAlign w:val="center"/>
          </w:tcPr>
          <w:p w14:paraId="485E14BD" w14:textId="4EF1083B"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6,42</w:t>
            </w:r>
          </w:p>
        </w:tc>
        <w:tc>
          <w:tcPr>
            <w:tcW w:w="993" w:type="dxa"/>
            <w:vAlign w:val="center"/>
          </w:tcPr>
          <w:p w14:paraId="5C4E5F44" w14:textId="663F0F80" w:rsidR="00D40547" w:rsidRPr="008A3016" w:rsidRDefault="00951152" w:rsidP="00951152">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25</w:t>
            </w:r>
            <w:r w:rsidR="00D40547" w:rsidRPr="008A3016">
              <w:rPr>
                <w:rFonts w:ascii="Times New Roman" w:hAnsi="Times New Roman" w:cs="Times New Roman"/>
                <w:lang w:val="kk-KZ"/>
              </w:rPr>
              <w:t>,</w:t>
            </w:r>
            <w:r w:rsidRPr="008A3016">
              <w:rPr>
                <w:rFonts w:ascii="Times New Roman" w:hAnsi="Times New Roman" w:cs="Times New Roman"/>
                <w:lang w:val="kk-KZ"/>
              </w:rPr>
              <w:t>6</w:t>
            </w:r>
          </w:p>
        </w:tc>
        <w:tc>
          <w:tcPr>
            <w:tcW w:w="1007" w:type="dxa"/>
            <w:gridSpan w:val="3"/>
            <w:vAlign w:val="center"/>
          </w:tcPr>
          <w:p w14:paraId="45A98DEB" w14:textId="4184BC1C"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w:t>
            </w:r>
            <w:r w:rsidR="00951152" w:rsidRPr="008A3016">
              <w:rPr>
                <w:rFonts w:ascii="Times New Roman" w:hAnsi="Times New Roman" w:cs="Times New Roman"/>
                <w:lang w:val="kk-KZ"/>
              </w:rPr>
              <w:t>5,6</w:t>
            </w:r>
          </w:p>
        </w:tc>
        <w:tc>
          <w:tcPr>
            <w:tcW w:w="992" w:type="dxa"/>
            <w:vAlign w:val="center"/>
          </w:tcPr>
          <w:p w14:paraId="14B63E86" w14:textId="5ADC3233"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РБ</w:t>
            </w:r>
          </w:p>
        </w:tc>
        <w:tc>
          <w:tcPr>
            <w:tcW w:w="992" w:type="dxa"/>
            <w:gridSpan w:val="2"/>
            <w:vAlign w:val="center"/>
          </w:tcPr>
          <w:p w14:paraId="4C7EC3F1"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230</w:t>
            </w:r>
          </w:p>
          <w:p w14:paraId="2E895F77" w14:textId="362FC03B"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100</w:t>
            </w:r>
          </w:p>
        </w:tc>
        <w:tc>
          <w:tcPr>
            <w:tcW w:w="4819" w:type="dxa"/>
          </w:tcPr>
          <w:p w14:paraId="67202854" w14:textId="43913613" w:rsidR="00D40547" w:rsidRPr="008A3016" w:rsidRDefault="00705B6C" w:rsidP="00D40547">
            <w:pPr>
              <w:pBdr>
                <w:bottom w:val="single" w:sz="4" w:space="28" w:color="FFFFFF"/>
              </w:pBdr>
              <w:spacing w:after="0" w:line="240" w:lineRule="auto"/>
              <w:ind w:firstLine="346"/>
              <w:jc w:val="both"/>
              <w:rPr>
                <w:rFonts w:ascii="Times New Roman" w:hAnsi="Times New Roman" w:cs="Times New Roman"/>
                <w:lang w:val="kk-KZ"/>
              </w:rPr>
            </w:pPr>
            <w:r w:rsidRPr="008A3016">
              <w:rPr>
                <w:rFonts w:ascii="Times New Roman" w:hAnsi="Times New Roman" w:cs="Times New Roman"/>
                <w:lang w:val="kk-KZ"/>
              </w:rPr>
              <w:t>Б</w:t>
            </w:r>
            <w:r w:rsidR="00D40547" w:rsidRPr="008A3016">
              <w:rPr>
                <w:rFonts w:ascii="Times New Roman" w:hAnsi="Times New Roman" w:cs="Times New Roman"/>
                <w:lang w:val="kk-KZ"/>
              </w:rPr>
              <w:t>екітілетін терминдермен қатар жеке азаматтардан түскен бірнеше лингвистикалық сипаттағы мәселелерге да сараптама жасалды. Лингвистикалық сараптама жасалған терминдердің жалпы саны - 4209, оның 4069-ы бекітілді.</w:t>
            </w:r>
          </w:p>
        </w:tc>
      </w:tr>
      <w:tr w:rsidR="00A43F89" w:rsidRPr="004B30AA" w14:paraId="724993B8" w14:textId="77777777" w:rsidTr="00A43F89">
        <w:trPr>
          <w:trHeight w:val="278"/>
        </w:trPr>
        <w:tc>
          <w:tcPr>
            <w:tcW w:w="534" w:type="dxa"/>
          </w:tcPr>
          <w:p w14:paraId="53F1FA50" w14:textId="44545DAA" w:rsidR="00A43F89" w:rsidRPr="008A3016" w:rsidRDefault="00A43F89" w:rsidP="008558BA">
            <w:pPr>
              <w:shd w:val="clear" w:color="auto" w:fill="FFFFFF" w:themeFill="background1"/>
              <w:spacing w:after="0" w:line="240" w:lineRule="auto"/>
              <w:rPr>
                <w:rFonts w:ascii="Times New Roman" w:hAnsi="Times New Roman" w:cs="Times New Roman"/>
                <w:lang w:val="kk-KZ"/>
              </w:rPr>
            </w:pPr>
          </w:p>
        </w:tc>
        <w:tc>
          <w:tcPr>
            <w:tcW w:w="15313" w:type="dxa"/>
            <w:gridSpan w:val="13"/>
          </w:tcPr>
          <w:p w14:paraId="247687EF" w14:textId="777327F1" w:rsidR="00A43F89" w:rsidRPr="008A3016" w:rsidRDefault="00A43F89" w:rsidP="008558BA">
            <w:pPr>
              <w:spacing w:after="0" w:line="240" w:lineRule="auto"/>
              <w:jc w:val="both"/>
              <w:rPr>
                <w:rFonts w:ascii="Times New Roman" w:hAnsi="Times New Roman" w:cs="Times New Roman"/>
                <w:b/>
                <w:lang w:val="kk-KZ"/>
              </w:rPr>
            </w:pPr>
            <w:r w:rsidRPr="008A3016">
              <w:rPr>
                <w:rFonts w:ascii="Times New Roman" w:hAnsi="Times New Roman" w:cs="Times New Roman"/>
                <w:b/>
                <w:lang w:val="kk-KZ"/>
              </w:rPr>
              <w:t>Міндет. 1.3. Ономастикалық кеңістікті латын графикалы әліпби негізінде реттеу және стандарттау</w:t>
            </w:r>
          </w:p>
        </w:tc>
      </w:tr>
      <w:tr w:rsidR="00A43F89" w:rsidRPr="008A3016" w14:paraId="2CBECE34" w14:textId="77777777" w:rsidTr="00A43F89">
        <w:trPr>
          <w:trHeight w:val="278"/>
        </w:trPr>
        <w:tc>
          <w:tcPr>
            <w:tcW w:w="534" w:type="dxa"/>
          </w:tcPr>
          <w:p w14:paraId="00C91718" w14:textId="77777777" w:rsidR="00A43F89" w:rsidRPr="008A3016" w:rsidRDefault="00A43F89" w:rsidP="008558BA">
            <w:pPr>
              <w:shd w:val="clear" w:color="auto" w:fill="FFFFFF" w:themeFill="background1"/>
              <w:spacing w:after="0" w:line="240" w:lineRule="auto"/>
              <w:rPr>
                <w:rFonts w:ascii="Times New Roman" w:hAnsi="Times New Roman" w:cs="Times New Roman"/>
                <w:lang w:val="kk-KZ"/>
              </w:rPr>
            </w:pPr>
          </w:p>
        </w:tc>
        <w:tc>
          <w:tcPr>
            <w:tcW w:w="15313" w:type="dxa"/>
            <w:gridSpan w:val="13"/>
          </w:tcPr>
          <w:p w14:paraId="520F3706" w14:textId="08F5C3C2" w:rsidR="00A43F89" w:rsidRPr="008A3016" w:rsidRDefault="00A43F89" w:rsidP="00631346">
            <w:pPr>
              <w:spacing w:after="0" w:line="240" w:lineRule="auto"/>
              <w:jc w:val="center"/>
              <w:rPr>
                <w:rFonts w:ascii="Times New Roman" w:hAnsi="Times New Roman" w:cs="Times New Roman"/>
                <w:b/>
                <w:lang w:val="kk-KZ"/>
              </w:rPr>
            </w:pPr>
            <w:r w:rsidRPr="008A3016">
              <w:rPr>
                <w:rFonts w:ascii="Times New Roman" w:hAnsi="Times New Roman" w:cs="Times New Roman"/>
                <w:b/>
                <w:lang w:val="kk-KZ"/>
              </w:rPr>
              <w:t>Нәтижелі көрсеткіш</w:t>
            </w:r>
          </w:p>
        </w:tc>
      </w:tr>
      <w:tr w:rsidR="00A43F89" w:rsidRPr="004B30AA" w14:paraId="03E5890D" w14:textId="77777777" w:rsidTr="00B90E32">
        <w:trPr>
          <w:trHeight w:val="2844"/>
        </w:trPr>
        <w:tc>
          <w:tcPr>
            <w:tcW w:w="534" w:type="dxa"/>
          </w:tcPr>
          <w:p w14:paraId="392195F8" w14:textId="77777777" w:rsidR="00A43F89" w:rsidRPr="008A3016" w:rsidRDefault="00A43F89" w:rsidP="008558BA">
            <w:pPr>
              <w:shd w:val="clear" w:color="auto" w:fill="FFFFFF" w:themeFill="background1"/>
              <w:spacing w:after="0" w:line="240" w:lineRule="auto"/>
              <w:rPr>
                <w:rFonts w:ascii="Times New Roman" w:hAnsi="Times New Roman" w:cs="Times New Roman"/>
                <w:lang w:val="kk-KZ"/>
              </w:rPr>
            </w:pPr>
          </w:p>
        </w:tc>
        <w:tc>
          <w:tcPr>
            <w:tcW w:w="3111" w:type="dxa"/>
          </w:tcPr>
          <w:p w14:paraId="58832D2C" w14:textId="6A993CEF" w:rsidR="00A43F89" w:rsidRPr="008A3016" w:rsidRDefault="00A43F89" w:rsidP="008558BA">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Ономастикалық атауларды ретке келтіруде ашықтық қағидаттарының сақталу үлесі</w:t>
            </w:r>
          </w:p>
        </w:tc>
        <w:tc>
          <w:tcPr>
            <w:tcW w:w="706" w:type="dxa"/>
            <w:vAlign w:val="center"/>
          </w:tcPr>
          <w:p w14:paraId="3B68E845" w14:textId="3E4EBAEC" w:rsidR="00A43F89" w:rsidRPr="008A3016" w:rsidRDefault="00A43F89" w:rsidP="008558B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724" w:type="dxa"/>
            <w:vAlign w:val="center"/>
          </w:tcPr>
          <w:p w14:paraId="42A37F80" w14:textId="4FF0A3CC" w:rsidR="00A43F89" w:rsidRPr="008A3016" w:rsidRDefault="00A43F89" w:rsidP="008558B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ҰЭМ-ге ақпарат</w:t>
            </w:r>
          </w:p>
        </w:tc>
        <w:tc>
          <w:tcPr>
            <w:tcW w:w="992" w:type="dxa"/>
            <w:vAlign w:val="center"/>
          </w:tcPr>
          <w:p w14:paraId="5DC89888" w14:textId="77777777" w:rsidR="00A43F89" w:rsidRPr="008A3016" w:rsidRDefault="00A43F89" w:rsidP="008558B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 xml:space="preserve"> МСМ</w:t>
            </w:r>
          </w:p>
          <w:p w14:paraId="155F2293" w14:textId="739087EC" w:rsidR="00A43F89" w:rsidRPr="008A3016" w:rsidRDefault="00A43F89" w:rsidP="008558B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ЖАО</w:t>
            </w:r>
          </w:p>
        </w:tc>
        <w:tc>
          <w:tcPr>
            <w:tcW w:w="977" w:type="dxa"/>
            <w:vAlign w:val="center"/>
          </w:tcPr>
          <w:p w14:paraId="7DBE2968" w14:textId="73C9F033" w:rsidR="00A43F89" w:rsidRPr="008A3016" w:rsidRDefault="00B90E32" w:rsidP="008558BA">
            <w:pPr>
              <w:spacing w:after="0" w:line="240" w:lineRule="auto"/>
              <w:jc w:val="center"/>
              <w:rPr>
                <w:rFonts w:ascii="Times New Roman" w:hAnsi="Times New Roman" w:cs="Times New Roman"/>
                <w:lang w:val="en-US"/>
              </w:rPr>
            </w:pPr>
            <w:r w:rsidRPr="008A3016">
              <w:rPr>
                <w:rFonts w:ascii="Times New Roman" w:hAnsi="Times New Roman" w:cs="Times New Roman"/>
                <w:lang w:val="en-US"/>
              </w:rPr>
              <w:t>14</w:t>
            </w:r>
          </w:p>
        </w:tc>
        <w:tc>
          <w:tcPr>
            <w:tcW w:w="993" w:type="dxa"/>
            <w:vAlign w:val="center"/>
          </w:tcPr>
          <w:p w14:paraId="034769FB" w14:textId="7069472F" w:rsidR="00A43F89" w:rsidRPr="008A3016" w:rsidRDefault="00A43F89" w:rsidP="008558BA">
            <w:pPr>
              <w:shd w:val="clear" w:color="auto" w:fill="FFFFFF" w:themeFill="background1"/>
              <w:spacing w:after="0" w:line="240" w:lineRule="auto"/>
              <w:jc w:val="center"/>
              <w:rPr>
                <w:rFonts w:ascii="Times New Roman" w:hAnsi="Times New Roman" w:cs="Times New Roman"/>
                <w:lang w:val="en-US"/>
              </w:rPr>
            </w:pPr>
            <w:r w:rsidRPr="008A3016">
              <w:rPr>
                <w:rFonts w:ascii="Times New Roman" w:hAnsi="Times New Roman" w:cs="Times New Roman"/>
                <w:lang w:val="kk-KZ"/>
              </w:rPr>
              <w:t>14</w:t>
            </w:r>
            <w:r w:rsidR="00951152" w:rsidRPr="008A3016">
              <w:rPr>
                <w:rFonts w:ascii="Times New Roman" w:hAnsi="Times New Roman" w:cs="Times New Roman"/>
                <w:lang w:val="en-US"/>
              </w:rPr>
              <w:t>,</w:t>
            </w:r>
            <w:r w:rsidR="00B90E32" w:rsidRPr="008A3016">
              <w:rPr>
                <w:rFonts w:ascii="Times New Roman" w:hAnsi="Times New Roman" w:cs="Times New Roman"/>
                <w:lang w:val="en-US"/>
              </w:rPr>
              <w:t>5</w:t>
            </w:r>
          </w:p>
        </w:tc>
        <w:tc>
          <w:tcPr>
            <w:tcW w:w="1007" w:type="dxa"/>
            <w:gridSpan w:val="3"/>
            <w:vAlign w:val="center"/>
          </w:tcPr>
          <w:p w14:paraId="65B96493" w14:textId="5E1E2A18" w:rsidR="00A43F89" w:rsidRPr="008A3016" w:rsidRDefault="00A43F89" w:rsidP="008558BA">
            <w:pPr>
              <w:shd w:val="clear" w:color="auto" w:fill="FFFFFF" w:themeFill="background1"/>
              <w:spacing w:after="0" w:line="240" w:lineRule="auto"/>
              <w:jc w:val="center"/>
              <w:rPr>
                <w:rFonts w:ascii="Times New Roman" w:hAnsi="Times New Roman" w:cs="Times New Roman"/>
                <w:lang w:val="en-US"/>
              </w:rPr>
            </w:pPr>
            <w:r w:rsidRPr="008A3016">
              <w:rPr>
                <w:rFonts w:ascii="Times New Roman" w:hAnsi="Times New Roman" w:cs="Times New Roman"/>
                <w:lang w:val="kk-KZ"/>
              </w:rPr>
              <w:t>14</w:t>
            </w:r>
            <w:r w:rsidR="00951152" w:rsidRPr="008A3016">
              <w:rPr>
                <w:rFonts w:ascii="Times New Roman" w:hAnsi="Times New Roman" w:cs="Times New Roman"/>
                <w:lang w:val="en-US"/>
              </w:rPr>
              <w:t>,</w:t>
            </w:r>
            <w:r w:rsidR="00B90E32" w:rsidRPr="008A3016">
              <w:rPr>
                <w:rFonts w:ascii="Times New Roman" w:hAnsi="Times New Roman" w:cs="Times New Roman"/>
                <w:lang w:val="en-US"/>
              </w:rPr>
              <w:t>5</w:t>
            </w:r>
          </w:p>
        </w:tc>
        <w:tc>
          <w:tcPr>
            <w:tcW w:w="992" w:type="dxa"/>
            <w:vAlign w:val="center"/>
          </w:tcPr>
          <w:p w14:paraId="1454438F" w14:textId="6FABB5F1"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7FB07B7E" w14:textId="296FD5EA"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4819" w:type="dxa"/>
            <w:vAlign w:val="center"/>
          </w:tcPr>
          <w:p w14:paraId="6CCAEAE9" w14:textId="77777777" w:rsidR="00EA660A" w:rsidRPr="000B02E8" w:rsidRDefault="00EA660A" w:rsidP="00EA660A">
            <w:pPr>
              <w:spacing w:after="0" w:line="240" w:lineRule="auto"/>
              <w:ind w:firstLine="182"/>
              <w:jc w:val="both"/>
              <w:rPr>
                <w:rFonts w:ascii="Times New Roman" w:hAnsi="Times New Roman" w:cs="Times New Roman"/>
                <w:lang w:val="kk-KZ"/>
              </w:rPr>
            </w:pPr>
            <w:r w:rsidRPr="000B02E8">
              <w:rPr>
                <w:rFonts w:ascii="Times New Roman" w:hAnsi="Times New Roman" w:cs="Times New Roman"/>
                <w:lang w:val="kk-KZ"/>
              </w:rPr>
              <w:t>Орындалды.</w:t>
            </w:r>
          </w:p>
          <w:p w14:paraId="307E99F8" w14:textId="3FA2E1D5" w:rsidR="00A43F89" w:rsidRPr="008A3016" w:rsidRDefault="00B90E32" w:rsidP="00EA660A">
            <w:pPr>
              <w:spacing w:after="0" w:line="240" w:lineRule="auto"/>
              <w:ind w:firstLine="182"/>
              <w:jc w:val="both"/>
              <w:rPr>
                <w:rFonts w:ascii="Times New Roman" w:hAnsi="Times New Roman" w:cs="Times New Roman"/>
                <w:b/>
                <w:lang w:val="kk-KZ"/>
              </w:rPr>
            </w:pPr>
            <w:r w:rsidRPr="008A3016">
              <w:rPr>
                <w:rFonts w:ascii="Times New Roman" w:hAnsi="Times New Roman" w:cs="Times New Roman"/>
                <w:lang w:val="kk-KZ"/>
              </w:rPr>
              <w:t>Ономастикалық атауларды ретке келтірудегі ашықтық қағидаттарының сақталу үлесі атау беру және қайта атау кезіндегі жергілікті халықтың пікірін ескеру қағидатына сәйкес жүргізіледі. Бұл ретте 2022 жылы жергілікті атқарушы органдармен тиісті жұмыстар жүргізіліп, ономастикалық атауларды ретке келтіруде ашықтық қағидаттарының сақталу үлесі 14,5%-ды құраған.</w:t>
            </w:r>
          </w:p>
        </w:tc>
      </w:tr>
      <w:tr w:rsidR="008A3016" w:rsidRPr="008A3016" w14:paraId="23492914" w14:textId="77777777" w:rsidTr="00546929">
        <w:trPr>
          <w:trHeight w:val="437"/>
        </w:trPr>
        <w:tc>
          <w:tcPr>
            <w:tcW w:w="534" w:type="dxa"/>
          </w:tcPr>
          <w:p w14:paraId="57C278C5" w14:textId="77777777" w:rsidR="00A43F89" w:rsidRPr="008A3016" w:rsidRDefault="00A43F89" w:rsidP="008558BA">
            <w:pPr>
              <w:spacing w:after="0" w:line="240" w:lineRule="auto"/>
              <w:rPr>
                <w:rFonts w:ascii="Times New Roman" w:hAnsi="Times New Roman" w:cs="Times New Roman"/>
                <w:lang w:val="kk-KZ"/>
              </w:rPr>
            </w:pPr>
          </w:p>
        </w:tc>
        <w:tc>
          <w:tcPr>
            <w:tcW w:w="15313" w:type="dxa"/>
            <w:gridSpan w:val="13"/>
          </w:tcPr>
          <w:p w14:paraId="7CECCB88" w14:textId="3612BB02" w:rsidR="00A43F89" w:rsidRPr="008A3016" w:rsidRDefault="00A43F89" w:rsidP="008558BA">
            <w:pPr>
              <w:pBdr>
                <w:bottom w:val="single" w:sz="4" w:space="28" w:color="FFFFFF"/>
              </w:pBdr>
              <w:tabs>
                <w:tab w:val="center" w:pos="7548"/>
                <w:tab w:val="left" w:pos="8715"/>
              </w:tabs>
              <w:spacing w:after="0" w:line="240" w:lineRule="auto"/>
              <w:rPr>
                <w:rFonts w:ascii="Times New Roman" w:hAnsi="Times New Roman" w:cs="Times New Roman"/>
                <w:b/>
                <w:lang w:val="kk-KZ"/>
              </w:rPr>
            </w:pPr>
            <w:r w:rsidRPr="008A3016">
              <w:rPr>
                <w:rFonts w:ascii="Times New Roman" w:hAnsi="Times New Roman" w:cs="Times New Roman"/>
                <w:b/>
                <w:lang w:val="kk-KZ"/>
              </w:rPr>
              <w:tab/>
              <w:t>Іс-шаралар</w:t>
            </w:r>
            <w:r w:rsidRPr="008A3016">
              <w:rPr>
                <w:rFonts w:ascii="Times New Roman" w:hAnsi="Times New Roman" w:cs="Times New Roman"/>
                <w:b/>
                <w:lang w:val="kk-KZ"/>
              </w:rPr>
              <w:tab/>
            </w:r>
          </w:p>
        </w:tc>
      </w:tr>
      <w:tr w:rsidR="00A43F89" w:rsidRPr="008A3016" w14:paraId="0708F50E" w14:textId="77777777" w:rsidTr="00A43F89">
        <w:trPr>
          <w:trHeight w:val="278"/>
        </w:trPr>
        <w:tc>
          <w:tcPr>
            <w:tcW w:w="534" w:type="dxa"/>
          </w:tcPr>
          <w:p w14:paraId="75F2D620" w14:textId="0E998C02" w:rsidR="00A43F89" w:rsidRPr="008A3016" w:rsidRDefault="00A43F89" w:rsidP="008558BA">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11.</w:t>
            </w:r>
          </w:p>
        </w:tc>
        <w:tc>
          <w:tcPr>
            <w:tcW w:w="3111" w:type="dxa"/>
          </w:tcPr>
          <w:p w14:paraId="000D8230" w14:textId="3AC00D2D" w:rsidR="00A43F89" w:rsidRPr="008A3016" w:rsidRDefault="00A43F89" w:rsidP="008558BA">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Тарихи-диахрондық әдісті пайдалану арқылы ономастикалық атауларды жүйелендіру</w:t>
            </w:r>
          </w:p>
        </w:tc>
        <w:tc>
          <w:tcPr>
            <w:tcW w:w="706" w:type="dxa"/>
            <w:vAlign w:val="center"/>
          </w:tcPr>
          <w:p w14:paraId="214828F5" w14:textId="74C641D3" w:rsidR="00A43F89" w:rsidRPr="008A3016" w:rsidRDefault="00A43F89" w:rsidP="008558B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млн.тг</w:t>
            </w:r>
          </w:p>
        </w:tc>
        <w:tc>
          <w:tcPr>
            <w:tcW w:w="724" w:type="dxa"/>
            <w:vAlign w:val="center"/>
          </w:tcPr>
          <w:p w14:paraId="6857F759" w14:textId="74D82A9E" w:rsidR="00A43F89" w:rsidRPr="008A3016" w:rsidRDefault="00A43F89" w:rsidP="008558B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ҰЭМ-ге ақпарат</w:t>
            </w:r>
          </w:p>
        </w:tc>
        <w:tc>
          <w:tcPr>
            <w:tcW w:w="992" w:type="dxa"/>
            <w:vAlign w:val="center"/>
          </w:tcPr>
          <w:p w14:paraId="11B90F97" w14:textId="23E7F00D" w:rsidR="00A43F89" w:rsidRPr="008A3016" w:rsidRDefault="00A43F89" w:rsidP="008558B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МСМ</w:t>
            </w:r>
          </w:p>
        </w:tc>
        <w:tc>
          <w:tcPr>
            <w:tcW w:w="977" w:type="dxa"/>
            <w:vAlign w:val="center"/>
          </w:tcPr>
          <w:p w14:paraId="0397C9CF" w14:textId="760C2A3D" w:rsidR="00A43F89" w:rsidRPr="008A3016" w:rsidRDefault="00A43F89" w:rsidP="008558B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11,0</w:t>
            </w:r>
          </w:p>
        </w:tc>
        <w:tc>
          <w:tcPr>
            <w:tcW w:w="993" w:type="dxa"/>
            <w:vAlign w:val="center"/>
          </w:tcPr>
          <w:p w14:paraId="7125B548" w14:textId="6762CB03" w:rsidR="00A43F89" w:rsidRPr="008A3016" w:rsidRDefault="00B90E32" w:rsidP="008558BA">
            <w:pPr>
              <w:shd w:val="clear" w:color="auto" w:fill="FFFFFF" w:themeFill="background1"/>
              <w:spacing w:after="0" w:line="240" w:lineRule="auto"/>
              <w:jc w:val="center"/>
              <w:rPr>
                <w:rFonts w:ascii="Times New Roman" w:hAnsi="Times New Roman" w:cs="Times New Roman"/>
                <w:lang w:val="en-US"/>
              </w:rPr>
            </w:pPr>
            <w:r w:rsidRPr="008A3016">
              <w:rPr>
                <w:rFonts w:ascii="Times New Roman" w:hAnsi="Times New Roman" w:cs="Times New Roman"/>
                <w:lang w:val="en-US"/>
              </w:rPr>
              <w:t>0</w:t>
            </w:r>
          </w:p>
        </w:tc>
        <w:tc>
          <w:tcPr>
            <w:tcW w:w="1007" w:type="dxa"/>
            <w:gridSpan w:val="3"/>
            <w:vAlign w:val="center"/>
          </w:tcPr>
          <w:p w14:paraId="7646BE0F" w14:textId="77777777" w:rsidR="00A43F89" w:rsidRPr="008A3016" w:rsidRDefault="00A43F89" w:rsidP="008558BA">
            <w:pPr>
              <w:shd w:val="clear" w:color="FFFFFF" w:fill="FFFFFF" w:themeFill="background1"/>
              <w:spacing w:after="0" w:line="240" w:lineRule="auto"/>
              <w:jc w:val="center"/>
              <w:rPr>
                <w:rFonts w:ascii="Times New Roman" w:hAnsi="Times New Roman" w:cs="Times New Roman"/>
                <w:lang w:val="kk-KZ"/>
              </w:rPr>
            </w:pPr>
          </w:p>
          <w:p w14:paraId="1E63BA01" w14:textId="7DAB8DDE" w:rsidR="00A43F89" w:rsidRPr="008A3016" w:rsidRDefault="00B90E32" w:rsidP="008558BA">
            <w:pPr>
              <w:shd w:val="clear" w:color="FFFFFF" w:fill="FFFFFF" w:themeFill="background1"/>
              <w:spacing w:after="0" w:line="240" w:lineRule="auto"/>
              <w:jc w:val="center"/>
              <w:rPr>
                <w:rFonts w:ascii="Times New Roman" w:hAnsi="Times New Roman" w:cs="Times New Roman"/>
                <w:lang w:val="en-US"/>
              </w:rPr>
            </w:pPr>
            <w:r w:rsidRPr="008A3016">
              <w:rPr>
                <w:rFonts w:ascii="Times New Roman" w:hAnsi="Times New Roman" w:cs="Times New Roman"/>
                <w:lang w:val="en-US"/>
              </w:rPr>
              <w:t>0</w:t>
            </w:r>
          </w:p>
          <w:p w14:paraId="4EA87601" w14:textId="7B6BEBEC"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p>
        </w:tc>
        <w:tc>
          <w:tcPr>
            <w:tcW w:w="992" w:type="dxa"/>
            <w:vAlign w:val="center"/>
          </w:tcPr>
          <w:p w14:paraId="2FC3DF1A" w14:textId="1D673DD8"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РБ</w:t>
            </w:r>
          </w:p>
        </w:tc>
        <w:tc>
          <w:tcPr>
            <w:tcW w:w="992" w:type="dxa"/>
            <w:gridSpan w:val="2"/>
            <w:vAlign w:val="center"/>
          </w:tcPr>
          <w:p w14:paraId="66635970" w14:textId="77777777"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p>
          <w:p w14:paraId="0C6B1DBE" w14:textId="77777777"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p>
          <w:p w14:paraId="26C97117" w14:textId="5B5E0E4A" w:rsidR="00A43F89" w:rsidRPr="008A3016" w:rsidRDefault="00B90E32" w:rsidP="008558BA">
            <w:pPr>
              <w:shd w:val="clear" w:color="auto" w:fill="FFFFFF" w:themeFill="background1"/>
              <w:spacing w:after="0" w:line="240" w:lineRule="auto"/>
              <w:jc w:val="center"/>
              <w:rPr>
                <w:rFonts w:ascii="Times New Roman" w:hAnsi="Times New Roman" w:cs="Times New Roman"/>
                <w:lang w:val="en-US"/>
              </w:rPr>
            </w:pPr>
            <w:r w:rsidRPr="008A3016">
              <w:rPr>
                <w:rFonts w:ascii="Times New Roman" w:hAnsi="Times New Roman" w:cs="Times New Roman"/>
                <w:lang w:val="en-US"/>
              </w:rPr>
              <w:t xml:space="preserve"> </w:t>
            </w:r>
          </w:p>
          <w:p w14:paraId="19043DEC" w14:textId="77777777"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p>
          <w:p w14:paraId="0852C104" w14:textId="0CD1C446"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 xml:space="preserve"> </w:t>
            </w:r>
          </w:p>
        </w:tc>
        <w:tc>
          <w:tcPr>
            <w:tcW w:w="4819" w:type="dxa"/>
          </w:tcPr>
          <w:p w14:paraId="3586119B" w14:textId="33F60014" w:rsidR="00EA660A" w:rsidRPr="000B02E8" w:rsidRDefault="000B02E8" w:rsidP="00EA660A">
            <w:pPr>
              <w:spacing w:after="0" w:line="240" w:lineRule="auto"/>
              <w:ind w:firstLine="182"/>
              <w:jc w:val="both"/>
              <w:rPr>
                <w:rFonts w:ascii="Times New Roman" w:hAnsi="Times New Roman" w:cs="Times New Roman"/>
                <w:lang w:val="kk-KZ"/>
              </w:rPr>
            </w:pPr>
            <w:r>
              <w:rPr>
                <w:rFonts w:ascii="Times New Roman" w:hAnsi="Times New Roman" w:cs="Times New Roman"/>
                <w:lang w:val="kk-KZ"/>
              </w:rPr>
              <w:t>Орындалмады.</w:t>
            </w:r>
          </w:p>
          <w:p w14:paraId="69C35E63" w14:textId="0E73B0C9" w:rsidR="00A43F89" w:rsidRPr="008A3016" w:rsidRDefault="00B90E32" w:rsidP="008558BA">
            <w:pPr>
              <w:spacing w:after="0" w:line="240" w:lineRule="auto"/>
              <w:ind w:firstLine="205"/>
              <w:jc w:val="both"/>
              <w:rPr>
                <w:rFonts w:ascii="Times New Roman" w:eastAsia="Times New Roman" w:hAnsi="Times New Roman" w:cs="Times New Roman"/>
                <w:lang w:val="kk-KZ"/>
              </w:rPr>
            </w:pPr>
            <w:r w:rsidRPr="008A3016">
              <w:rPr>
                <w:rFonts w:ascii="Times New Roman" w:hAnsi="Times New Roman" w:cs="Times New Roman"/>
                <w:lang w:val="kk-KZ"/>
              </w:rPr>
              <w:t>Тарихи-диахрондық әдісті пайдалану арқылы ономастикалық атауларды жүйелендіру үшін 2022-2024 жылдарға арналған Республикалық бюджеттен қаржы беру мәселесі қолдау таппаған. Осыған орай жоба 2022 жылы іске асырылмаған</w:t>
            </w:r>
          </w:p>
        </w:tc>
      </w:tr>
      <w:tr w:rsidR="00A43F89" w:rsidRPr="004B30AA" w14:paraId="4FDF54ED" w14:textId="77777777" w:rsidTr="00A43F89">
        <w:trPr>
          <w:trHeight w:val="278"/>
        </w:trPr>
        <w:tc>
          <w:tcPr>
            <w:tcW w:w="534" w:type="dxa"/>
          </w:tcPr>
          <w:p w14:paraId="1F63A740" w14:textId="45C9E742" w:rsidR="00A43F89" w:rsidRPr="008A3016" w:rsidRDefault="00A43F89" w:rsidP="008558BA">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12.</w:t>
            </w:r>
          </w:p>
        </w:tc>
        <w:tc>
          <w:tcPr>
            <w:tcW w:w="3111" w:type="dxa"/>
          </w:tcPr>
          <w:p w14:paraId="4D140AC8" w14:textId="06D81803" w:rsidR="00A43F89" w:rsidRPr="008A3016" w:rsidRDefault="00A43F89" w:rsidP="008558BA">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Латын графикасында  Қазақстан азаматтарының тегі мен есімдерін дұрыс жазу жөніндегі іс-шаралар өткізу</w:t>
            </w:r>
          </w:p>
        </w:tc>
        <w:tc>
          <w:tcPr>
            <w:tcW w:w="706" w:type="dxa"/>
            <w:vAlign w:val="center"/>
          </w:tcPr>
          <w:p w14:paraId="14EE6DE8" w14:textId="74A6717D" w:rsidR="00A43F89" w:rsidRPr="008A3016" w:rsidRDefault="00A43F89" w:rsidP="008558B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млн. тг</w:t>
            </w:r>
          </w:p>
        </w:tc>
        <w:tc>
          <w:tcPr>
            <w:tcW w:w="724" w:type="dxa"/>
            <w:vAlign w:val="center"/>
          </w:tcPr>
          <w:p w14:paraId="19FB0931" w14:textId="0D7C863B" w:rsidR="00A43F89" w:rsidRPr="008A3016" w:rsidRDefault="00A43F89" w:rsidP="008558B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Акциялар,флешмо</w:t>
            </w:r>
            <w:r w:rsidRPr="008A3016">
              <w:rPr>
                <w:rFonts w:ascii="Times New Roman" w:hAnsi="Times New Roman" w:cs="Times New Roman"/>
                <w:lang w:val="kk-KZ"/>
              </w:rPr>
              <w:lastRenderedPageBreak/>
              <w:t>бтар, семинарлар және т.б</w:t>
            </w:r>
          </w:p>
        </w:tc>
        <w:tc>
          <w:tcPr>
            <w:tcW w:w="992" w:type="dxa"/>
            <w:vAlign w:val="center"/>
          </w:tcPr>
          <w:p w14:paraId="4E9C6136" w14:textId="0AD86472" w:rsidR="00A43F89" w:rsidRPr="008A3016" w:rsidRDefault="00A43F89" w:rsidP="008558B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lastRenderedPageBreak/>
              <w:t>ЖАО, ҰК</w:t>
            </w:r>
          </w:p>
        </w:tc>
        <w:tc>
          <w:tcPr>
            <w:tcW w:w="977" w:type="dxa"/>
            <w:vAlign w:val="center"/>
          </w:tcPr>
          <w:p w14:paraId="604A283C" w14:textId="6F5B83E4" w:rsidR="00A43F89" w:rsidRPr="008A3016" w:rsidRDefault="00A43F89" w:rsidP="008558B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13,38</w:t>
            </w:r>
          </w:p>
        </w:tc>
        <w:tc>
          <w:tcPr>
            <w:tcW w:w="993" w:type="dxa"/>
            <w:vAlign w:val="center"/>
          </w:tcPr>
          <w:p w14:paraId="17F67AEA" w14:textId="5812D032" w:rsidR="00A43F89" w:rsidRPr="008A3016" w:rsidRDefault="00FE1388" w:rsidP="008558B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0</w:t>
            </w:r>
          </w:p>
        </w:tc>
        <w:tc>
          <w:tcPr>
            <w:tcW w:w="1007" w:type="dxa"/>
            <w:gridSpan w:val="3"/>
            <w:vAlign w:val="center"/>
          </w:tcPr>
          <w:p w14:paraId="65D612CF" w14:textId="343A58FB" w:rsidR="00A43F89" w:rsidRPr="008A3016" w:rsidRDefault="00FE1388" w:rsidP="008558BA">
            <w:pPr>
              <w:shd w:val="clear" w:color="FFFFFF"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0</w:t>
            </w:r>
          </w:p>
        </w:tc>
        <w:tc>
          <w:tcPr>
            <w:tcW w:w="992" w:type="dxa"/>
            <w:vAlign w:val="center"/>
          </w:tcPr>
          <w:p w14:paraId="609C8B0E" w14:textId="2EB0DB18"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ЖБ</w:t>
            </w:r>
          </w:p>
        </w:tc>
        <w:tc>
          <w:tcPr>
            <w:tcW w:w="992" w:type="dxa"/>
            <w:gridSpan w:val="2"/>
            <w:vAlign w:val="center"/>
          </w:tcPr>
          <w:p w14:paraId="708F7B97" w14:textId="77777777"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p>
        </w:tc>
        <w:tc>
          <w:tcPr>
            <w:tcW w:w="4819" w:type="dxa"/>
          </w:tcPr>
          <w:p w14:paraId="7F6DC1B9" w14:textId="18B0E457" w:rsidR="000B02E8" w:rsidRDefault="000B02E8" w:rsidP="008558BA">
            <w:pPr>
              <w:suppressAutoHyphens/>
              <w:autoSpaceDN w:val="0"/>
              <w:spacing w:after="0" w:line="240" w:lineRule="auto"/>
              <w:ind w:firstLine="348"/>
              <w:jc w:val="both"/>
              <w:rPr>
                <w:rFonts w:ascii="Times New Roman" w:hAnsi="Times New Roman" w:cs="Times New Roman"/>
                <w:lang w:val="kk-KZ"/>
              </w:rPr>
            </w:pPr>
            <w:r>
              <w:rPr>
                <w:rFonts w:ascii="Times New Roman" w:hAnsi="Times New Roman" w:cs="Times New Roman"/>
                <w:lang w:val="kk-KZ"/>
              </w:rPr>
              <w:t>Орындалмады.</w:t>
            </w:r>
          </w:p>
          <w:p w14:paraId="4B853216" w14:textId="17A59FC3" w:rsidR="00A43F89" w:rsidRPr="008A3016" w:rsidRDefault="00A43F89" w:rsidP="008558BA">
            <w:pPr>
              <w:suppressAutoHyphens/>
              <w:autoSpaceDN w:val="0"/>
              <w:spacing w:after="0" w:line="240" w:lineRule="auto"/>
              <w:ind w:firstLine="348"/>
              <w:jc w:val="both"/>
              <w:rPr>
                <w:rFonts w:ascii="Times New Roman" w:hAnsi="Times New Roman" w:cs="Times New Roman"/>
                <w:lang w:val="kk-KZ"/>
              </w:rPr>
            </w:pPr>
            <w:r w:rsidRPr="008A3016">
              <w:rPr>
                <w:rFonts w:ascii="Times New Roman" w:hAnsi="Times New Roman" w:cs="Times New Roman"/>
                <w:lang w:val="kk-KZ"/>
              </w:rPr>
              <w:t xml:space="preserve">Мемлекет басшысының әліпбиді жетілдіру жөніндегі тапсырмасына сәйкес латын графикасына негізделген қазақ тілі әліпбиінің </w:t>
            </w:r>
            <w:r w:rsidRPr="008A3016">
              <w:rPr>
                <w:rFonts w:ascii="Times New Roman" w:hAnsi="Times New Roman" w:cs="Times New Roman"/>
                <w:lang w:val="kk-KZ"/>
              </w:rPr>
              <w:lastRenderedPageBreak/>
              <w:t>жетілдірілген жобасы, жаңа әліпби негізіндегі қазақ тілінің емле ережелері жобасы тиісті нормативтік құқықтық актімен бекітілгеннен кейін аталған бағыттағы жұмыстар қайта қаралатын болады.</w:t>
            </w:r>
          </w:p>
        </w:tc>
      </w:tr>
      <w:tr w:rsidR="00A43F89" w:rsidRPr="008A3016" w14:paraId="6B235759" w14:textId="77777777" w:rsidTr="00A43F89">
        <w:trPr>
          <w:trHeight w:val="278"/>
        </w:trPr>
        <w:tc>
          <w:tcPr>
            <w:tcW w:w="534" w:type="dxa"/>
          </w:tcPr>
          <w:p w14:paraId="65815286" w14:textId="29DC562D" w:rsidR="00A43F89" w:rsidRPr="008A3016" w:rsidRDefault="00A43F89" w:rsidP="008558BA">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lastRenderedPageBreak/>
              <w:t>13.</w:t>
            </w:r>
          </w:p>
        </w:tc>
        <w:tc>
          <w:tcPr>
            <w:tcW w:w="3111" w:type="dxa"/>
          </w:tcPr>
          <w:p w14:paraId="2D47C389" w14:textId="44BC6CB2" w:rsidR="00A43F89" w:rsidRPr="008A3016" w:rsidRDefault="00A43F89" w:rsidP="008558BA">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Ономастика мәселелері бойынша іс-шаралар ұйымдастыру</w:t>
            </w:r>
          </w:p>
        </w:tc>
        <w:tc>
          <w:tcPr>
            <w:tcW w:w="706" w:type="dxa"/>
          </w:tcPr>
          <w:p w14:paraId="0BA2B34C" w14:textId="77777777" w:rsidR="00A43F89" w:rsidRPr="008A3016" w:rsidRDefault="00A43F89" w:rsidP="008558BA">
            <w:pPr>
              <w:shd w:val="clear" w:color="FFFFFF" w:fill="FFFFFF" w:themeFill="background1"/>
              <w:spacing w:after="0" w:line="240" w:lineRule="auto"/>
              <w:jc w:val="center"/>
              <w:rPr>
                <w:rFonts w:ascii="Times New Roman" w:hAnsi="Times New Roman" w:cs="Times New Roman"/>
                <w:lang w:val="kk-KZ"/>
              </w:rPr>
            </w:pPr>
          </w:p>
          <w:p w14:paraId="712645F8" w14:textId="77777777" w:rsidR="00A43F89" w:rsidRPr="008A3016" w:rsidRDefault="00A43F89" w:rsidP="008558BA">
            <w:pPr>
              <w:spacing w:after="0" w:line="240" w:lineRule="auto"/>
              <w:jc w:val="center"/>
              <w:rPr>
                <w:rFonts w:ascii="Times New Roman" w:hAnsi="Times New Roman" w:cs="Times New Roman"/>
                <w:lang w:val="kk-KZ"/>
              </w:rPr>
            </w:pPr>
          </w:p>
          <w:p w14:paraId="64572B69" w14:textId="77777777" w:rsidR="00A43F89" w:rsidRPr="008A3016" w:rsidRDefault="00A43F89" w:rsidP="008558BA">
            <w:pPr>
              <w:spacing w:after="0" w:line="240" w:lineRule="auto"/>
              <w:jc w:val="center"/>
              <w:rPr>
                <w:rFonts w:ascii="Times New Roman" w:hAnsi="Times New Roman" w:cs="Times New Roman"/>
                <w:lang w:val="kk-KZ"/>
              </w:rPr>
            </w:pPr>
          </w:p>
          <w:p w14:paraId="7F293FC5" w14:textId="77777777" w:rsidR="00A43F89" w:rsidRPr="008A3016" w:rsidRDefault="00A43F89" w:rsidP="008558BA">
            <w:pPr>
              <w:spacing w:after="0" w:line="240" w:lineRule="auto"/>
              <w:jc w:val="center"/>
              <w:rPr>
                <w:rFonts w:ascii="Times New Roman" w:hAnsi="Times New Roman" w:cs="Times New Roman"/>
                <w:lang w:val="kk-KZ"/>
              </w:rPr>
            </w:pPr>
          </w:p>
          <w:p w14:paraId="6C806698" w14:textId="77777777" w:rsidR="00A43F89" w:rsidRPr="008A3016" w:rsidRDefault="00A43F89" w:rsidP="008558BA">
            <w:pPr>
              <w:spacing w:after="0" w:line="240" w:lineRule="auto"/>
              <w:jc w:val="center"/>
              <w:rPr>
                <w:rFonts w:ascii="Times New Roman" w:hAnsi="Times New Roman" w:cs="Times New Roman"/>
                <w:lang w:val="kk-KZ"/>
              </w:rPr>
            </w:pPr>
          </w:p>
          <w:p w14:paraId="350C0A0A" w14:textId="77777777" w:rsidR="00A43F89" w:rsidRPr="008A3016" w:rsidRDefault="00A43F89" w:rsidP="00546929">
            <w:pPr>
              <w:spacing w:after="0" w:line="240" w:lineRule="auto"/>
              <w:rPr>
                <w:rFonts w:ascii="Times New Roman" w:hAnsi="Times New Roman" w:cs="Times New Roman"/>
                <w:lang w:val="kk-KZ"/>
              </w:rPr>
            </w:pPr>
          </w:p>
          <w:p w14:paraId="352524FA" w14:textId="7BC51AC9" w:rsidR="00A43F89" w:rsidRPr="008A3016" w:rsidRDefault="00A43F89" w:rsidP="008558B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млн. тг</w:t>
            </w:r>
          </w:p>
        </w:tc>
        <w:tc>
          <w:tcPr>
            <w:tcW w:w="724" w:type="dxa"/>
            <w:vAlign w:val="center"/>
          </w:tcPr>
          <w:p w14:paraId="6D086C3A" w14:textId="53A1895A" w:rsidR="00A43F89" w:rsidRPr="008A3016" w:rsidRDefault="00A43F89" w:rsidP="008558BA">
            <w:pPr>
              <w:spacing w:after="0" w:line="240" w:lineRule="auto"/>
              <w:rPr>
                <w:rFonts w:ascii="Times New Roman" w:hAnsi="Times New Roman" w:cs="Times New Roman"/>
                <w:lang w:val="kk-KZ"/>
              </w:rPr>
            </w:pPr>
            <w:r w:rsidRPr="008A3016">
              <w:rPr>
                <w:rFonts w:ascii="Times New Roman" w:hAnsi="Times New Roman" w:cs="Times New Roman"/>
                <w:lang w:val="kk-KZ"/>
              </w:rPr>
              <w:t>конференция, конкурс, семинар</w:t>
            </w:r>
          </w:p>
        </w:tc>
        <w:tc>
          <w:tcPr>
            <w:tcW w:w="992" w:type="dxa"/>
            <w:vAlign w:val="center"/>
          </w:tcPr>
          <w:p w14:paraId="772CCC00" w14:textId="771F371B" w:rsidR="00A43F89" w:rsidRPr="008A3016" w:rsidRDefault="00A43F89" w:rsidP="008558B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МСМ</w:t>
            </w:r>
          </w:p>
        </w:tc>
        <w:tc>
          <w:tcPr>
            <w:tcW w:w="977" w:type="dxa"/>
            <w:vAlign w:val="center"/>
          </w:tcPr>
          <w:p w14:paraId="0C9B219A" w14:textId="2610C33E" w:rsidR="00A43F89" w:rsidRPr="008A3016" w:rsidRDefault="00A43F89" w:rsidP="008558B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17,40</w:t>
            </w:r>
          </w:p>
        </w:tc>
        <w:tc>
          <w:tcPr>
            <w:tcW w:w="993" w:type="dxa"/>
            <w:vAlign w:val="center"/>
          </w:tcPr>
          <w:p w14:paraId="3664BF54" w14:textId="343928DB" w:rsidR="00A43F89" w:rsidRPr="008A3016" w:rsidRDefault="00EA660A" w:rsidP="00FE1388">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0,</w:t>
            </w:r>
            <w:r w:rsidR="00FE1388" w:rsidRPr="008A3016">
              <w:rPr>
                <w:rFonts w:ascii="Times New Roman" w:hAnsi="Times New Roman" w:cs="Times New Roman"/>
                <w:lang w:val="kk-KZ"/>
              </w:rPr>
              <w:t>5</w:t>
            </w:r>
          </w:p>
        </w:tc>
        <w:tc>
          <w:tcPr>
            <w:tcW w:w="1007" w:type="dxa"/>
            <w:gridSpan w:val="3"/>
            <w:vAlign w:val="center"/>
          </w:tcPr>
          <w:p w14:paraId="520CBDB3" w14:textId="60D76135" w:rsidR="00A43F89" w:rsidRPr="008A3016" w:rsidRDefault="00EA660A" w:rsidP="008558B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0,5</w:t>
            </w:r>
          </w:p>
        </w:tc>
        <w:tc>
          <w:tcPr>
            <w:tcW w:w="992" w:type="dxa"/>
            <w:vAlign w:val="center"/>
          </w:tcPr>
          <w:p w14:paraId="4DD6611B" w14:textId="52EFD7A2"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РБ</w:t>
            </w:r>
          </w:p>
        </w:tc>
        <w:tc>
          <w:tcPr>
            <w:tcW w:w="992" w:type="dxa"/>
            <w:gridSpan w:val="2"/>
            <w:vAlign w:val="center"/>
          </w:tcPr>
          <w:p w14:paraId="345823EC" w14:textId="0F62941D"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 xml:space="preserve">049 </w:t>
            </w:r>
          </w:p>
        </w:tc>
        <w:tc>
          <w:tcPr>
            <w:tcW w:w="4819" w:type="dxa"/>
            <w:vAlign w:val="center"/>
          </w:tcPr>
          <w:p w14:paraId="1E307D1E" w14:textId="5CC2C365" w:rsidR="00EA660A" w:rsidRPr="000B02E8" w:rsidRDefault="000B02E8" w:rsidP="00EA660A">
            <w:pPr>
              <w:spacing w:after="0" w:line="240" w:lineRule="auto"/>
              <w:ind w:firstLine="182"/>
              <w:jc w:val="both"/>
              <w:rPr>
                <w:rFonts w:ascii="Times New Roman" w:hAnsi="Times New Roman" w:cs="Times New Roman"/>
                <w:lang w:val="kk-KZ"/>
              </w:rPr>
            </w:pPr>
            <w:r>
              <w:rPr>
                <w:rFonts w:ascii="Times New Roman" w:hAnsi="Times New Roman" w:cs="Times New Roman"/>
                <w:lang w:val="kk-KZ"/>
              </w:rPr>
              <w:t>Орындалмады.</w:t>
            </w:r>
          </w:p>
          <w:p w14:paraId="453CA2CB" w14:textId="77777777" w:rsidR="00EA660A" w:rsidRPr="008A3016" w:rsidRDefault="00EA660A" w:rsidP="00EA660A">
            <w:pPr>
              <w:shd w:val="clear" w:color="auto" w:fill="FFFFFF" w:themeFill="background1"/>
              <w:spacing w:after="0" w:line="240" w:lineRule="auto"/>
              <w:ind w:firstLine="182"/>
              <w:jc w:val="both"/>
              <w:rPr>
                <w:rFonts w:ascii="Times New Roman" w:hAnsi="Times New Roman" w:cs="Times New Roman"/>
                <w:lang w:val="kk-KZ"/>
              </w:rPr>
            </w:pPr>
            <w:r w:rsidRPr="008A3016">
              <w:rPr>
                <w:rFonts w:ascii="Times New Roman" w:hAnsi="Times New Roman" w:cs="Times New Roman"/>
                <w:lang w:val="kk-KZ"/>
              </w:rPr>
              <w:t>2022 жылы мемлекеттік сатып алу арқылы Ономастикалық хабаршы бюллетені 2 нөмірде басып шығарылып, «Атау.кз» сайтында орналастырылды. Аталған бюллетеньдерде ономастика саласындағы ғалымдардың еңбектері жарияланған.</w:t>
            </w:r>
          </w:p>
          <w:p w14:paraId="3466E9C7" w14:textId="423E16BE" w:rsidR="00A43F89" w:rsidRPr="008A3016" w:rsidRDefault="00EA660A" w:rsidP="00EA660A">
            <w:pPr>
              <w:spacing w:after="0" w:line="240" w:lineRule="auto"/>
              <w:ind w:firstLine="348"/>
              <w:jc w:val="both"/>
              <w:rPr>
                <w:rFonts w:ascii="Times New Roman" w:hAnsi="Times New Roman" w:cs="Times New Roman"/>
                <w:w w:val="105"/>
                <w:lang w:val="kk-KZ"/>
              </w:rPr>
            </w:pPr>
            <w:r w:rsidRPr="008A3016">
              <w:rPr>
                <w:rFonts w:ascii="Times New Roman" w:hAnsi="Times New Roman" w:cs="Times New Roman"/>
                <w:lang w:val="kk-KZ"/>
              </w:rPr>
              <w:t>Ономастика мәселелері бойынша аймақтық семинар және «Ұлттық ономастика – ел айнасы» республикалық байқауын өткізу үшін 2022-2024 жылдарға арналған Республикалық бюджеттен қаржы беру мәселесі қолдау таппаған. Осыған орай аталған жобалар 2022 жылы іске асырылмаған.</w:t>
            </w:r>
          </w:p>
        </w:tc>
      </w:tr>
      <w:tr w:rsidR="00A43F89" w:rsidRPr="004B30AA" w14:paraId="6F2B1A83" w14:textId="77777777" w:rsidTr="00A43F89">
        <w:trPr>
          <w:trHeight w:val="278"/>
        </w:trPr>
        <w:tc>
          <w:tcPr>
            <w:tcW w:w="534" w:type="dxa"/>
          </w:tcPr>
          <w:p w14:paraId="08661C2F" w14:textId="04E2D525" w:rsidR="00A43F89" w:rsidRPr="008A3016" w:rsidRDefault="00A43F89" w:rsidP="008558BA">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14.</w:t>
            </w:r>
          </w:p>
        </w:tc>
        <w:tc>
          <w:tcPr>
            <w:tcW w:w="3111" w:type="dxa"/>
          </w:tcPr>
          <w:p w14:paraId="5053E514" w14:textId="0053540B" w:rsidR="00A43F89" w:rsidRPr="008A3016" w:rsidRDefault="00A43F89" w:rsidP="008558BA">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Латын графикалы әліпби негізіндегі Қазақстан Республикасының аумағындағы географиялық объектілер және олардың құрамдас бөліктері атауларының стандартын әзірлеу және бекіту</w:t>
            </w:r>
          </w:p>
        </w:tc>
        <w:tc>
          <w:tcPr>
            <w:tcW w:w="706" w:type="dxa"/>
          </w:tcPr>
          <w:p w14:paraId="572D4FD7" w14:textId="77777777" w:rsidR="00A43F89" w:rsidRPr="008A3016" w:rsidRDefault="00A43F89" w:rsidP="008558BA">
            <w:pPr>
              <w:shd w:val="clear" w:color="FFFFFF" w:fill="FFFFFF" w:themeFill="background1"/>
              <w:spacing w:after="0" w:line="240" w:lineRule="auto"/>
              <w:rPr>
                <w:rFonts w:ascii="Times New Roman" w:hAnsi="Times New Roman" w:cs="Times New Roman"/>
                <w:lang w:val="kk-KZ"/>
              </w:rPr>
            </w:pPr>
          </w:p>
          <w:p w14:paraId="3D881E56" w14:textId="005CDF19" w:rsidR="00A43F89" w:rsidRPr="008A3016" w:rsidRDefault="00A43F89" w:rsidP="008558B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млн. тг</w:t>
            </w:r>
          </w:p>
        </w:tc>
        <w:tc>
          <w:tcPr>
            <w:tcW w:w="724" w:type="dxa"/>
            <w:vAlign w:val="center"/>
          </w:tcPr>
          <w:p w14:paraId="2A009C90" w14:textId="05E77C74" w:rsidR="00A43F89" w:rsidRPr="008A3016" w:rsidRDefault="00A43F89" w:rsidP="008558B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стандарт</w:t>
            </w:r>
          </w:p>
        </w:tc>
        <w:tc>
          <w:tcPr>
            <w:tcW w:w="992" w:type="dxa"/>
            <w:vAlign w:val="center"/>
          </w:tcPr>
          <w:p w14:paraId="1C9E34BA" w14:textId="77777777" w:rsidR="00A43F89" w:rsidRPr="008A3016" w:rsidRDefault="00A43F89" w:rsidP="008558B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МСМ</w:t>
            </w:r>
          </w:p>
          <w:p w14:paraId="7483198D" w14:textId="77777777" w:rsidR="00A43F89" w:rsidRPr="008A3016" w:rsidRDefault="00A43F89" w:rsidP="008558BA">
            <w:pPr>
              <w:spacing w:after="0" w:line="240" w:lineRule="auto"/>
              <w:jc w:val="center"/>
              <w:rPr>
                <w:rFonts w:ascii="Times New Roman" w:hAnsi="Times New Roman" w:cs="Times New Roman"/>
                <w:lang w:val="kk-KZ"/>
              </w:rPr>
            </w:pPr>
          </w:p>
        </w:tc>
        <w:tc>
          <w:tcPr>
            <w:tcW w:w="977" w:type="dxa"/>
            <w:vAlign w:val="center"/>
          </w:tcPr>
          <w:p w14:paraId="64781CDF" w14:textId="5BB11ABB" w:rsidR="00A43F89" w:rsidRPr="008A3016" w:rsidRDefault="00A43F89" w:rsidP="008558B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13,70</w:t>
            </w:r>
          </w:p>
        </w:tc>
        <w:tc>
          <w:tcPr>
            <w:tcW w:w="993" w:type="dxa"/>
            <w:vAlign w:val="center"/>
          </w:tcPr>
          <w:p w14:paraId="6EF89184" w14:textId="4CF967AD" w:rsidR="00A43F89" w:rsidRPr="008A3016" w:rsidRDefault="00FE1388" w:rsidP="008558B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0</w:t>
            </w:r>
          </w:p>
        </w:tc>
        <w:tc>
          <w:tcPr>
            <w:tcW w:w="1007" w:type="dxa"/>
            <w:gridSpan w:val="3"/>
            <w:vAlign w:val="center"/>
          </w:tcPr>
          <w:p w14:paraId="50F3747B" w14:textId="63B63CAD" w:rsidR="00A43F89" w:rsidRPr="008A3016" w:rsidRDefault="00EA660A" w:rsidP="008558BA">
            <w:pPr>
              <w:shd w:val="clear" w:color="FFFFFF"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0</w:t>
            </w:r>
          </w:p>
        </w:tc>
        <w:tc>
          <w:tcPr>
            <w:tcW w:w="992" w:type="dxa"/>
            <w:vAlign w:val="center"/>
          </w:tcPr>
          <w:p w14:paraId="26C87285" w14:textId="43A89ADD"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РБ</w:t>
            </w:r>
          </w:p>
        </w:tc>
        <w:tc>
          <w:tcPr>
            <w:tcW w:w="992" w:type="dxa"/>
            <w:gridSpan w:val="2"/>
            <w:vAlign w:val="center"/>
          </w:tcPr>
          <w:p w14:paraId="72DE1801" w14:textId="3649F9B6"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049</w:t>
            </w:r>
          </w:p>
        </w:tc>
        <w:tc>
          <w:tcPr>
            <w:tcW w:w="4819" w:type="dxa"/>
          </w:tcPr>
          <w:p w14:paraId="5DF13FDD" w14:textId="36CEDC99" w:rsidR="00EA660A" w:rsidRPr="000B02E8" w:rsidRDefault="00EA660A" w:rsidP="00EA660A">
            <w:pPr>
              <w:spacing w:after="0" w:line="240" w:lineRule="auto"/>
              <w:ind w:firstLine="182"/>
              <w:jc w:val="both"/>
              <w:rPr>
                <w:rFonts w:ascii="Times New Roman" w:hAnsi="Times New Roman" w:cs="Times New Roman"/>
                <w:lang w:val="kk-KZ"/>
              </w:rPr>
            </w:pPr>
            <w:r w:rsidRPr="000B02E8">
              <w:rPr>
                <w:rFonts w:ascii="Times New Roman" w:hAnsi="Times New Roman" w:cs="Times New Roman"/>
                <w:lang w:val="kk-KZ"/>
              </w:rPr>
              <w:t>Орындал</w:t>
            </w:r>
            <w:r w:rsidR="000B02E8">
              <w:rPr>
                <w:rFonts w:ascii="Times New Roman" w:hAnsi="Times New Roman" w:cs="Times New Roman"/>
                <w:lang w:val="kk-KZ"/>
              </w:rPr>
              <w:t>ма</w:t>
            </w:r>
            <w:r w:rsidRPr="000B02E8">
              <w:rPr>
                <w:rFonts w:ascii="Times New Roman" w:hAnsi="Times New Roman" w:cs="Times New Roman"/>
                <w:lang w:val="kk-KZ"/>
              </w:rPr>
              <w:t>ды.</w:t>
            </w:r>
          </w:p>
          <w:p w14:paraId="67F7279B" w14:textId="77777777" w:rsidR="00705B6C" w:rsidRPr="008A3016" w:rsidRDefault="00EA660A" w:rsidP="00705B6C">
            <w:pPr>
              <w:spacing w:after="0" w:line="240" w:lineRule="auto"/>
              <w:ind w:firstLine="182"/>
              <w:jc w:val="both"/>
              <w:rPr>
                <w:rFonts w:ascii="Times New Roman" w:hAnsi="Times New Roman" w:cs="Times New Roman"/>
                <w:lang w:val="kk-KZ"/>
              </w:rPr>
            </w:pPr>
            <w:r w:rsidRPr="008A3016">
              <w:rPr>
                <w:rFonts w:ascii="Times New Roman" w:hAnsi="Times New Roman" w:cs="Times New Roman"/>
                <w:lang w:val="kk-KZ"/>
              </w:rPr>
              <w:t xml:space="preserve">2021 жылғы 29 желтоқсанда «Қазақстан Республикасының кейбір заңнамалық актілеріне көрнекі ақпарат мәселелері бойынша өзгерістер мен толықтырулар енгізу туралы» </w:t>
            </w:r>
            <w:r w:rsidR="00705B6C" w:rsidRPr="008A3016">
              <w:rPr>
                <w:rFonts w:ascii="Times New Roman" w:hAnsi="Times New Roman" w:cs="Times New Roman"/>
                <w:lang w:val="kk-KZ"/>
              </w:rPr>
              <w:t>ҚР Заңы қабылданды.</w:t>
            </w:r>
          </w:p>
          <w:p w14:paraId="4D4BC756" w14:textId="42CE8C75" w:rsidR="00A43F89" w:rsidRPr="008A3016" w:rsidRDefault="00EA660A" w:rsidP="00705B6C">
            <w:pPr>
              <w:spacing w:after="0" w:line="240" w:lineRule="auto"/>
              <w:ind w:firstLine="182"/>
              <w:jc w:val="both"/>
              <w:rPr>
                <w:rFonts w:ascii="Times New Roman" w:hAnsi="Times New Roman" w:cs="Times New Roman"/>
                <w:b/>
                <w:lang w:val="kk-KZ"/>
              </w:rPr>
            </w:pPr>
            <w:r w:rsidRPr="008A3016">
              <w:rPr>
                <w:rFonts w:ascii="Times New Roman" w:hAnsi="Times New Roman" w:cs="Times New Roman"/>
                <w:lang w:val="kk-KZ"/>
              </w:rPr>
              <w:t>Аталған Заңмен «</w:t>
            </w:r>
            <w:r w:rsidR="00705B6C" w:rsidRPr="008A3016">
              <w:rPr>
                <w:rFonts w:ascii="Times New Roman" w:hAnsi="Times New Roman" w:cs="Times New Roman"/>
                <w:lang w:val="kk-KZ"/>
              </w:rPr>
              <w:t xml:space="preserve">ҚР-ғы </w:t>
            </w:r>
            <w:r w:rsidRPr="008A3016">
              <w:rPr>
                <w:rFonts w:ascii="Times New Roman" w:hAnsi="Times New Roman" w:cs="Times New Roman"/>
                <w:lang w:val="kk-KZ"/>
              </w:rPr>
              <w:t xml:space="preserve">тіл туралы» </w:t>
            </w:r>
            <w:r w:rsidR="00705B6C" w:rsidRPr="008A3016">
              <w:rPr>
                <w:rFonts w:ascii="Times New Roman" w:hAnsi="Times New Roman" w:cs="Times New Roman"/>
                <w:lang w:val="kk-KZ"/>
              </w:rPr>
              <w:t>Заң</w:t>
            </w:r>
            <w:r w:rsidRPr="008A3016">
              <w:rPr>
                <w:rFonts w:ascii="Times New Roman" w:hAnsi="Times New Roman" w:cs="Times New Roman"/>
                <w:lang w:val="kk-KZ"/>
              </w:rPr>
              <w:t>ның 19-бабына өзгерістер енгізіліп, әкімшілік-аумақтық бірліктердің, елді мекендердің құрамдас бөліктерінің, сондай-ақ басқа да физика-географиялық объектiлердiң дәстүрлi, тарихи қалыптасқан қазақша атаулары мемлекеттік тілде жазылады. Осы орайда, аталған жобаны іске асыру жұмыстарының тоқтатылғанын хабарлаймыз. Бөлінген қаражат Республикалық бюджетке кері қайтарылды.</w:t>
            </w:r>
          </w:p>
        </w:tc>
      </w:tr>
      <w:tr w:rsidR="00A43F89" w:rsidRPr="004B30AA" w14:paraId="1D4BB1F9" w14:textId="77777777" w:rsidTr="00A43F89">
        <w:trPr>
          <w:trHeight w:val="278"/>
        </w:trPr>
        <w:tc>
          <w:tcPr>
            <w:tcW w:w="534" w:type="dxa"/>
          </w:tcPr>
          <w:p w14:paraId="1CD9815D" w14:textId="0FB75B06" w:rsidR="00A43F89" w:rsidRPr="008A3016" w:rsidRDefault="00A43F89" w:rsidP="008558BA">
            <w:pPr>
              <w:shd w:val="clear" w:color="auto" w:fill="FFFFFF" w:themeFill="background1"/>
              <w:spacing w:after="0" w:line="240" w:lineRule="auto"/>
              <w:rPr>
                <w:rFonts w:ascii="Times New Roman" w:hAnsi="Times New Roman" w:cs="Times New Roman"/>
                <w:lang w:val="kk-KZ"/>
              </w:rPr>
            </w:pPr>
          </w:p>
        </w:tc>
        <w:tc>
          <w:tcPr>
            <w:tcW w:w="15313" w:type="dxa"/>
            <w:gridSpan w:val="13"/>
          </w:tcPr>
          <w:p w14:paraId="62CAE8A3" w14:textId="120CF9BB" w:rsidR="00A43F89" w:rsidRPr="008A3016" w:rsidRDefault="00A43F89" w:rsidP="008558BA">
            <w:pPr>
              <w:spacing w:after="0" w:line="240" w:lineRule="auto"/>
              <w:jc w:val="both"/>
              <w:rPr>
                <w:rFonts w:ascii="Times New Roman" w:hAnsi="Times New Roman" w:cs="Times New Roman"/>
                <w:b/>
                <w:lang w:val="kk-KZ"/>
              </w:rPr>
            </w:pPr>
            <w:r w:rsidRPr="008A3016">
              <w:rPr>
                <w:rFonts w:ascii="Times New Roman" w:hAnsi="Times New Roman" w:cs="Times New Roman"/>
                <w:b/>
                <w:lang w:val="kk-KZ"/>
              </w:rPr>
              <w:t>Міндет. 1.4. «Қазақ тілінің ұлттық корпусы» жобасын іске асыру</w:t>
            </w:r>
          </w:p>
        </w:tc>
      </w:tr>
      <w:tr w:rsidR="00A43F89" w:rsidRPr="008A3016" w14:paraId="1928AAB7" w14:textId="77777777" w:rsidTr="00A43F89">
        <w:trPr>
          <w:trHeight w:val="278"/>
        </w:trPr>
        <w:tc>
          <w:tcPr>
            <w:tcW w:w="534" w:type="dxa"/>
          </w:tcPr>
          <w:p w14:paraId="2CF1864B" w14:textId="77777777" w:rsidR="00A43F89" w:rsidRPr="008A3016" w:rsidRDefault="00A43F89" w:rsidP="008558BA">
            <w:pPr>
              <w:shd w:val="clear" w:color="auto" w:fill="FFFFFF" w:themeFill="background1"/>
              <w:spacing w:after="0" w:line="240" w:lineRule="auto"/>
              <w:rPr>
                <w:rFonts w:ascii="Times New Roman" w:hAnsi="Times New Roman" w:cs="Times New Roman"/>
                <w:lang w:val="kk-KZ"/>
              </w:rPr>
            </w:pPr>
          </w:p>
        </w:tc>
        <w:tc>
          <w:tcPr>
            <w:tcW w:w="15313" w:type="dxa"/>
            <w:gridSpan w:val="13"/>
          </w:tcPr>
          <w:p w14:paraId="4FAF7502" w14:textId="04277CC1" w:rsidR="00A43F89" w:rsidRPr="003C41BD" w:rsidRDefault="00A43F89" w:rsidP="008558BA">
            <w:pPr>
              <w:spacing w:after="0" w:line="240" w:lineRule="auto"/>
              <w:jc w:val="center"/>
              <w:rPr>
                <w:rFonts w:ascii="Times New Roman" w:hAnsi="Times New Roman" w:cs="Times New Roman"/>
                <w:b/>
                <w:lang w:val="kk-KZ"/>
              </w:rPr>
            </w:pPr>
            <w:r w:rsidRPr="003C41BD">
              <w:rPr>
                <w:rFonts w:ascii="Times New Roman" w:hAnsi="Times New Roman" w:cs="Times New Roman"/>
                <w:b/>
                <w:lang w:val="kk-KZ"/>
              </w:rPr>
              <w:t>Нәтижелер көрсеткіші</w:t>
            </w:r>
          </w:p>
        </w:tc>
      </w:tr>
      <w:tr w:rsidR="008A3016" w:rsidRPr="004B30AA" w14:paraId="23C7AE21" w14:textId="77777777" w:rsidTr="00D5137E">
        <w:trPr>
          <w:trHeight w:val="2858"/>
        </w:trPr>
        <w:tc>
          <w:tcPr>
            <w:tcW w:w="534" w:type="dxa"/>
          </w:tcPr>
          <w:p w14:paraId="69E24356" w14:textId="4FD98A82" w:rsidR="00705B6C" w:rsidRPr="008A3016" w:rsidRDefault="00705B6C" w:rsidP="008558BA">
            <w:pPr>
              <w:shd w:val="clear" w:color="auto" w:fill="FFFFFF" w:themeFill="background1"/>
              <w:spacing w:after="0" w:line="240" w:lineRule="auto"/>
              <w:rPr>
                <w:rFonts w:ascii="Times New Roman" w:hAnsi="Times New Roman" w:cs="Times New Roman"/>
                <w:lang w:val="kk-KZ"/>
              </w:rPr>
            </w:pPr>
          </w:p>
          <w:p w14:paraId="67A38081" w14:textId="17A90B8C" w:rsidR="00A43F89" w:rsidRPr="008A3016" w:rsidRDefault="00A43F89" w:rsidP="00705B6C">
            <w:pPr>
              <w:rPr>
                <w:rFonts w:ascii="Times New Roman" w:hAnsi="Times New Roman" w:cs="Times New Roman"/>
                <w:lang w:val="kk-KZ"/>
              </w:rPr>
            </w:pPr>
          </w:p>
        </w:tc>
        <w:tc>
          <w:tcPr>
            <w:tcW w:w="3111" w:type="dxa"/>
          </w:tcPr>
          <w:p w14:paraId="283E3221" w14:textId="0C0AD12D" w:rsidR="00D5137E" w:rsidRPr="003C41BD" w:rsidRDefault="00A43F89" w:rsidP="00705B6C">
            <w:pPr>
              <w:shd w:val="clear" w:color="auto" w:fill="FFFFFF" w:themeFill="background1"/>
              <w:spacing w:after="0" w:line="240" w:lineRule="auto"/>
              <w:jc w:val="both"/>
              <w:rPr>
                <w:rFonts w:ascii="Times New Roman" w:hAnsi="Times New Roman" w:cs="Times New Roman"/>
                <w:lang w:val="kk-KZ"/>
              </w:rPr>
            </w:pPr>
            <w:r w:rsidRPr="003C41BD">
              <w:rPr>
                <w:rFonts w:ascii="Times New Roman" w:hAnsi="Times New Roman" w:cs="Times New Roman"/>
                <w:lang w:val="kk-KZ"/>
              </w:rPr>
              <w:t>«Қазақ тілінің ұлттық корпусы» жобасының мәтіндік базасы</w:t>
            </w:r>
            <w:r w:rsidR="00705B6C" w:rsidRPr="003C41BD">
              <w:rPr>
                <w:rFonts w:ascii="Times New Roman" w:hAnsi="Times New Roman" w:cs="Times New Roman"/>
                <w:lang w:val="kk-KZ"/>
              </w:rPr>
              <w:t>ның көлемі (өсу қорытындысымен)</w:t>
            </w:r>
          </w:p>
          <w:p w14:paraId="16076379" w14:textId="5119F2F2" w:rsidR="00D5137E" w:rsidRPr="003C41BD" w:rsidRDefault="00D5137E" w:rsidP="00D5137E">
            <w:pPr>
              <w:rPr>
                <w:rFonts w:ascii="Times New Roman" w:hAnsi="Times New Roman" w:cs="Times New Roman"/>
                <w:lang w:val="kk-KZ"/>
              </w:rPr>
            </w:pPr>
          </w:p>
          <w:p w14:paraId="6B8A1696" w14:textId="60EB8336" w:rsidR="00D5137E" w:rsidRPr="003C41BD" w:rsidRDefault="00D5137E" w:rsidP="00D5137E">
            <w:pPr>
              <w:tabs>
                <w:tab w:val="left" w:pos="1910"/>
              </w:tabs>
              <w:rPr>
                <w:rFonts w:ascii="Times New Roman" w:hAnsi="Times New Roman" w:cs="Times New Roman"/>
                <w:lang w:val="kk-KZ"/>
              </w:rPr>
            </w:pPr>
            <w:r w:rsidRPr="003C41BD">
              <w:rPr>
                <w:rFonts w:ascii="Times New Roman" w:hAnsi="Times New Roman" w:cs="Times New Roman"/>
                <w:lang w:val="kk-KZ"/>
              </w:rPr>
              <w:tab/>
            </w:r>
          </w:p>
          <w:p w14:paraId="46159A11" w14:textId="45C4522C" w:rsidR="00D5137E" w:rsidRPr="003C41BD" w:rsidRDefault="00D5137E" w:rsidP="00D5137E">
            <w:pPr>
              <w:rPr>
                <w:rFonts w:ascii="Times New Roman" w:hAnsi="Times New Roman" w:cs="Times New Roman"/>
                <w:lang w:val="kk-KZ"/>
              </w:rPr>
            </w:pPr>
          </w:p>
          <w:p w14:paraId="17912D37" w14:textId="77777777" w:rsidR="00A43F89" w:rsidRPr="003C41BD" w:rsidRDefault="00A43F89" w:rsidP="00D5137E">
            <w:pPr>
              <w:rPr>
                <w:rFonts w:ascii="Times New Roman" w:hAnsi="Times New Roman" w:cs="Times New Roman"/>
                <w:lang w:val="kk-KZ"/>
              </w:rPr>
            </w:pPr>
          </w:p>
        </w:tc>
        <w:tc>
          <w:tcPr>
            <w:tcW w:w="706" w:type="dxa"/>
          </w:tcPr>
          <w:p w14:paraId="2901E521" w14:textId="77777777" w:rsidR="00A43F89" w:rsidRPr="003C41BD" w:rsidRDefault="00A43F89" w:rsidP="008558BA">
            <w:pPr>
              <w:spacing w:after="0" w:line="240" w:lineRule="auto"/>
              <w:rPr>
                <w:rFonts w:ascii="Times New Roman" w:hAnsi="Times New Roman" w:cs="Times New Roman"/>
                <w:lang w:val="kk-KZ"/>
              </w:rPr>
            </w:pPr>
          </w:p>
          <w:p w14:paraId="7515E770" w14:textId="0A56262C" w:rsidR="00705B6C" w:rsidRPr="003C41BD" w:rsidRDefault="00A43F89" w:rsidP="008558BA">
            <w:pPr>
              <w:spacing w:after="0" w:line="240" w:lineRule="auto"/>
              <w:jc w:val="center"/>
              <w:rPr>
                <w:rFonts w:ascii="Times New Roman" w:hAnsi="Times New Roman" w:cs="Times New Roman"/>
                <w:lang w:val="kk-KZ"/>
              </w:rPr>
            </w:pPr>
            <w:r w:rsidRPr="003C41BD">
              <w:rPr>
                <w:rFonts w:ascii="Times New Roman" w:hAnsi="Times New Roman" w:cs="Times New Roman"/>
                <w:lang w:val="kk-KZ"/>
              </w:rPr>
              <w:t>млн. сөз қолданысы</w:t>
            </w:r>
          </w:p>
          <w:p w14:paraId="7BFC20CA" w14:textId="77777777" w:rsidR="00A43F89" w:rsidRPr="003C41BD" w:rsidRDefault="00A43F89" w:rsidP="00705B6C">
            <w:pPr>
              <w:rPr>
                <w:rFonts w:ascii="Times New Roman" w:hAnsi="Times New Roman" w:cs="Times New Roman"/>
                <w:lang w:val="kk-KZ"/>
              </w:rPr>
            </w:pPr>
          </w:p>
        </w:tc>
        <w:tc>
          <w:tcPr>
            <w:tcW w:w="724" w:type="dxa"/>
            <w:vAlign w:val="center"/>
          </w:tcPr>
          <w:p w14:paraId="5EEEFD46" w14:textId="77777777" w:rsidR="00A43F89" w:rsidRPr="003C41BD" w:rsidRDefault="00A43F89" w:rsidP="00705B6C">
            <w:pPr>
              <w:spacing w:after="0" w:line="240" w:lineRule="auto"/>
              <w:rPr>
                <w:rFonts w:ascii="Times New Roman" w:hAnsi="Times New Roman" w:cs="Times New Roman"/>
                <w:lang w:val="kk-KZ"/>
              </w:rPr>
            </w:pPr>
            <w:r w:rsidRPr="003C41BD">
              <w:rPr>
                <w:rFonts w:ascii="Times New Roman" w:hAnsi="Times New Roman" w:cs="Times New Roman"/>
                <w:lang w:val="kk-KZ"/>
              </w:rPr>
              <w:t>ҰЭМ-ге ақпарат</w:t>
            </w:r>
          </w:p>
          <w:p w14:paraId="11775720" w14:textId="77777777" w:rsidR="00A43F89" w:rsidRPr="003C41BD" w:rsidRDefault="00A43F89" w:rsidP="008558BA">
            <w:pPr>
              <w:spacing w:after="0" w:line="240" w:lineRule="auto"/>
              <w:jc w:val="center"/>
              <w:rPr>
                <w:rFonts w:ascii="Times New Roman" w:hAnsi="Times New Roman" w:cs="Times New Roman"/>
                <w:lang w:val="kk-KZ"/>
              </w:rPr>
            </w:pPr>
          </w:p>
          <w:p w14:paraId="0B6CFC96" w14:textId="77777777" w:rsidR="00A43F89" w:rsidRPr="003C41BD" w:rsidRDefault="00A43F89" w:rsidP="00D5137E">
            <w:pPr>
              <w:spacing w:after="0" w:line="240" w:lineRule="auto"/>
              <w:rPr>
                <w:rFonts w:ascii="Times New Roman" w:hAnsi="Times New Roman" w:cs="Times New Roman"/>
                <w:lang w:val="kk-KZ"/>
              </w:rPr>
            </w:pPr>
          </w:p>
        </w:tc>
        <w:tc>
          <w:tcPr>
            <w:tcW w:w="992" w:type="dxa"/>
            <w:vAlign w:val="center"/>
          </w:tcPr>
          <w:p w14:paraId="78E4E461" w14:textId="77777777" w:rsidR="00DD38EE" w:rsidRPr="003C41BD" w:rsidRDefault="00DD38EE" w:rsidP="00705B6C">
            <w:pPr>
              <w:shd w:val="clear" w:color="auto" w:fill="FFFFFF" w:themeFill="background1"/>
              <w:spacing w:after="0" w:line="240" w:lineRule="auto"/>
              <w:rPr>
                <w:rFonts w:ascii="Times New Roman" w:hAnsi="Times New Roman" w:cs="Times New Roman"/>
                <w:lang w:val="kk-KZ"/>
              </w:rPr>
            </w:pPr>
          </w:p>
          <w:p w14:paraId="58C5BE1E" w14:textId="77777777" w:rsidR="008A3016" w:rsidRPr="003C41BD" w:rsidRDefault="009F2B81" w:rsidP="008558BA">
            <w:pPr>
              <w:shd w:val="clear" w:color="auto" w:fill="FFFFFF" w:themeFill="background1"/>
              <w:spacing w:after="0" w:line="240" w:lineRule="auto"/>
              <w:jc w:val="center"/>
              <w:rPr>
                <w:rFonts w:ascii="Times New Roman" w:hAnsi="Times New Roman" w:cs="Times New Roman"/>
                <w:lang w:val="kk-KZ"/>
              </w:rPr>
            </w:pPr>
            <w:r w:rsidRPr="003C41BD">
              <w:rPr>
                <w:rFonts w:ascii="Times New Roman" w:hAnsi="Times New Roman" w:cs="Times New Roman"/>
                <w:lang w:val="kk-KZ"/>
              </w:rPr>
              <w:t>ҒЖБМ</w:t>
            </w:r>
          </w:p>
          <w:p w14:paraId="795E442D" w14:textId="77777777" w:rsidR="008A3016" w:rsidRPr="003C41BD" w:rsidRDefault="008A3016" w:rsidP="008558BA">
            <w:pPr>
              <w:shd w:val="clear" w:color="auto" w:fill="FFFFFF" w:themeFill="background1"/>
              <w:spacing w:after="0" w:line="240" w:lineRule="auto"/>
              <w:jc w:val="center"/>
              <w:rPr>
                <w:rFonts w:ascii="Times New Roman" w:hAnsi="Times New Roman" w:cs="Times New Roman"/>
                <w:lang w:val="kk-KZ"/>
              </w:rPr>
            </w:pPr>
          </w:p>
          <w:p w14:paraId="306A7E04" w14:textId="77777777" w:rsidR="008A3016" w:rsidRPr="003C41BD" w:rsidRDefault="008A3016" w:rsidP="008558BA">
            <w:pPr>
              <w:shd w:val="clear" w:color="auto" w:fill="FFFFFF" w:themeFill="background1"/>
              <w:spacing w:after="0" w:line="240" w:lineRule="auto"/>
              <w:jc w:val="center"/>
              <w:rPr>
                <w:rFonts w:ascii="Times New Roman" w:hAnsi="Times New Roman" w:cs="Times New Roman"/>
                <w:lang w:val="kk-KZ"/>
              </w:rPr>
            </w:pPr>
          </w:p>
          <w:p w14:paraId="75656590" w14:textId="351B74D8" w:rsidR="00A43F89" w:rsidRPr="003C41BD" w:rsidRDefault="009F2B81" w:rsidP="008558BA">
            <w:pPr>
              <w:shd w:val="clear" w:color="auto" w:fill="FFFFFF" w:themeFill="background1"/>
              <w:spacing w:after="0" w:line="240" w:lineRule="auto"/>
              <w:jc w:val="center"/>
              <w:rPr>
                <w:rFonts w:ascii="Times New Roman" w:hAnsi="Times New Roman" w:cs="Times New Roman"/>
                <w:lang w:val="kk-KZ"/>
              </w:rPr>
            </w:pPr>
            <w:r w:rsidRPr="003C41BD">
              <w:rPr>
                <w:rFonts w:ascii="Times New Roman" w:hAnsi="Times New Roman" w:cs="Times New Roman"/>
                <w:lang w:val="kk-KZ"/>
              </w:rPr>
              <w:t xml:space="preserve"> </w:t>
            </w:r>
          </w:p>
          <w:p w14:paraId="52ECA952" w14:textId="591D121F" w:rsidR="00A43F89" w:rsidRPr="003C41BD" w:rsidRDefault="00A43F89" w:rsidP="00705B6C">
            <w:pPr>
              <w:shd w:val="clear" w:color="auto" w:fill="FFFFFF" w:themeFill="background1"/>
              <w:spacing w:after="0" w:line="240" w:lineRule="auto"/>
              <w:rPr>
                <w:rFonts w:ascii="Times New Roman" w:hAnsi="Times New Roman" w:cs="Times New Roman"/>
                <w:lang w:val="kk-KZ"/>
              </w:rPr>
            </w:pPr>
          </w:p>
        </w:tc>
        <w:tc>
          <w:tcPr>
            <w:tcW w:w="977" w:type="dxa"/>
            <w:vAlign w:val="center"/>
          </w:tcPr>
          <w:p w14:paraId="564B22DB" w14:textId="77777777" w:rsidR="006B062E" w:rsidRPr="003C41BD" w:rsidRDefault="006B062E" w:rsidP="00705B6C">
            <w:pPr>
              <w:spacing w:after="0" w:line="240" w:lineRule="auto"/>
              <w:rPr>
                <w:rFonts w:ascii="Times New Roman" w:hAnsi="Times New Roman" w:cs="Times New Roman"/>
                <w:lang w:val="kk-KZ"/>
              </w:rPr>
            </w:pPr>
          </w:p>
          <w:p w14:paraId="3B2ECA01" w14:textId="77777777" w:rsidR="006B062E" w:rsidRPr="003C41BD" w:rsidRDefault="006B062E" w:rsidP="00705B6C">
            <w:pPr>
              <w:spacing w:after="0" w:line="240" w:lineRule="auto"/>
              <w:rPr>
                <w:rFonts w:ascii="Times New Roman" w:hAnsi="Times New Roman" w:cs="Times New Roman"/>
                <w:lang w:val="kk-KZ"/>
              </w:rPr>
            </w:pPr>
          </w:p>
          <w:p w14:paraId="6D445496" w14:textId="77777777" w:rsidR="00D5137E" w:rsidRPr="003C41BD" w:rsidRDefault="00D5137E" w:rsidP="00705B6C">
            <w:pPr>
              <w:spacing w:after="0" w:line="240" w:lineRule="auto"/>
              <w:rPr>
                <w:rFonts w:ascii="Times New Roman" w:hAnsi="Times New Roman" w:cs="Times New Roman"/>
                <w:lang w:val="kk-KZ"/>
              </w:rPr>
            </w:pPr>
          </w:p>
          <w:p w14:paraId="2B4935B0" w14:textId="77777777" w:rsidR="00A43F89" w:rsidRPr="003C41BD" w:rsidRDefault="00A43F89" w:rsidP="008558BA">
            <w:pPr>
              <w:spacing w:after="0" w:line="240" w:lineRule="auto"/>
              <w:jc w:val="center"/>
              <w:rPr>
                <w:rFonts w:ascii="Times New Roman" w:hAnsi="Times New Roman" w:cs="Times New Roman"/>
                <w:lang w:val="kk-KZ"/>
              </w:rPr>
            </w:pPr>
            <w:r w:rsidRPr="003C41BD">
              <w:rPr>
                <w:rFonts w:ascii="Times New Roman" w:hAnsi="Times New Roman" w:cs="Times New Roman"/>
                <w:lang w:val="kk-KZ"/>
              </w:rPr>
              <w:t>10</w:t>
            </w:r>
          </w:p>
          <w:p w14:paraId="329D6486" w14:textId="77777777" w:rsidR="00A43F89" w:rsidRPr="003C41BD" w:rsidRDefault="00A43F89" w:rsidP="008558BA">
            <w:pPr>
              <w:spacing w:after="0" w:line="240" w:lineRule="auto"/>
              <w:jc w:val="center"/>
              <w:rPr>
                <w:rFonts w:ascii="Times New Roman" w:hAnsi="Times New Roman" w:cs="Times New Roman"/>
                <w:lang w:val="kk-KZ"/>
              </w:rPr>
            </w:pPr>
          </w:p>
          <w:p w14:paraId="5B263C60" w14:textId="77777777" w:rsidR="00A43F89" w:rsidRPr="003C41BD" w:rsidRDefault="00A43F89" w:rsidP="008558BA">
            <w:pPr>
              <w:spacing w:after="0" w:line="240" w:lineRule="auto"/>
              <w:jc w:val="center"/>
              <w:rPr>
                <w:rFonts w:ascii="Times New Roman" w:hAnsi="Times New Roman" w:cs="Times New Roman"/>
                <w:lang w:val="kk-KZ"/>
              </w:rPr>
            </w:pPr>
          </w:p>
          <w:p w14:paraId="64E70497" w14:textId="77777777" w:rsidR="00A43F89" w:rsidRPr="003C41BD" w:rsidRDefault="00A43F89" w:rsidP="008558BA">
            <w:pPr>
              <w:spacing w:after="0" w:line="240" w:lineRule="auto"/>
              <w:jc w:val="center"/>
              <w:rPr>
                <w:rFonts w:ascii="Times New Roman" w:hAnsi="Times New Roman" w:cs="Times New Roman"/>
                <w:lang w:val="kk-KZ"/>
              </w:rPr>
            </w:pPr>
          </w:p>
          <w:p w14:paraId="0DA80D45" w14:textId="77777777" w:rsidR="00A43F89" w:rsidRPr="003C41BD" w:rsidRDefault="00A43F89" w:rsidP="008558BA">
            <w:pPr>
              <w:spacing w:after="0" w:line="240" w:lineRule="auto"/>
              <w:jc w:val="center"/>
              <w:rPr>
                <w:rFonts w:ascii="Times New Roman" w:hAnsi="Times New Roman" w:cs="Times New Roman"/>
                <w:lang w:val="kk-KZ"/>
              </w:rPr>
            </w:pPr>
          </w:p>
          <w:p w14:paraId="0311BF93" w14:textId="77777777" w:rsidR="00A43F89" w:rsidRPr="003C41BD" w:rsidRDefault="00A43F89" w:rsidP="008558BA">
            <w:pPr>
              <w:spacing w:after="0" w:line="240" w:lineRule="auto"/>
              <w:jc w:val="center"/>
              <w:rPr>
                <w:rFonts w:ascii="Times New Roman" w:hAnsi="Times New Roman" w:cs="Times New Roman"/>
                <w:lang w:val="kk-KZ"/>
              </w:rPr>
            </w:pPr>
          </w:p>
          <w:p w14:paraId="5C2881CF" w14:textId="17E86B44" w:rsidR="00A43F89" w:rsidRPr="003C41BD" w:rsidRDefault="00A43F89" w:rsidP="00705B6C">
            <w:pPr>
              <w:spacing w:after="0" w:line="240" w:lineRule="auto"/>
              <w:rPr>
                <w:rFonts w:ascii="Times New Roman" w:hAnsi="Times New Roman" w:cs="Times New Roman"/>
                <w:lang w:val="kk-KZ"/>
              </w:rPr>
            </w:pPr>
          </w:p>
        </w:tc>
        <w:tc>
          <w:tcPr>
            <w:tcW w:w="993" w:type="dxa"/>
          </w:tcPr>
          <w:p w14:paraId="33ED5A97" w14:textId="69F31BE9" w:rsidR="00A43F89" w:rsidRPr="003C41BD" w:rsidRDefault="00A43F89" w:rsidP="008558BA">
            <w:pPr>
              <w:shd w:val="clear" w:color="auto" w:fill="FFFFFF" w:themeFill="background1"/>
              <w:spacing w:after="0" w:line="240" w:lineRule="auto"/>
              <w:jc w:val="center"/>
              <w:rPr>
                <w:rFonts w:ascii="Times New Roman" w:hAnsi="Times New Roman" w:cs="Times New Roman"/>
                <w:lang w:val="kk-KZ"/>
              </w:rPr>
            </w:pPr>
          </w:p>
          <w:p w14:paraId="7FC2A7CC" w14:textId="77777777" w:rsidR="00A43F89" w:rsidRPr="003C41BD" w:rsidRDefault="00A43F89" w:rsidP="008558BA">
            <w:pPr>
              <w:shd w:val="clear" w:color="auto" w:fill="FFFFFF" w:themeFill="background1"/>
              <w:spacing w:after="0" w:line="240" w:lineRule="auto"/>
              <w:jc w:val="center"/>
              <w:rPr>
                <w:rFonts w:ascii="Times New Roman" w:hAnsi="Times New Roman" w:cs="Times New Roman"/>
                <w:lang w:val="kk-KZ"/>
              </w:rPr>
            </w:pPr>
          </w:p>
          <w:p w14:paraId="0071291D" w14:textId="77777777" w:rsidR="008A3016" w:rsidRPr="003C41BD" w:rsidRDefault="008A3016" w:rsidP="008558BA">
            <w:pPr>
              <w:shd w:val="clear" w:color="auto" w:fill="FFFFFF" w:themeFill="background1"/>
              <w:spacing w:after="0" w:line="240" w:lineRule="auto"/>
              <w:rPr>
                <w:rFonts w:ascii="Times New Roman" w:hAnsi="Times New Roman" w:cs="Times New Roman"/>
                <w:lang w:val="kk-KZ"/>
              </w:rPr>
            </w:pPr>
          </w:p>
          <w:p w14:paraId="7288272E" w14:textId="77777777" w:rsidR="00D5137E" w:rsidRPr="003C41BD" w:rsidRDefault="00D5137E" w:rsidP="008558BA">
            <w:pPr>
              <w:shd w:val="clear" w:color="auto" w:fill="FFFFFF" w:themeFill="background1"/>
              <w:spacing w:after="0" w:line="240" w:lineRule="auto"/>
              <w:rPr>
                <w:rFonts w:ascii="Times New Roman" w:hAnsi="Times New Roman" w:cs="Times New Roman"/>
                <w:lang w:val="kk-KZ"/>
              </w:rPr>
            </w:pPr>
          </w:p>
          <w:p w14:paraId="1908C5EE" w14:textId="0C6BC1CD" w:rsidR="00A43F89" w:rsidRPr="003C41BD" w:rsidRDefault="00DD38EE" w:rsidP="008558BA">
            <w:pPr>
              <w:shd w:val="clear" w:color="auto" w:fill="FFFFFF" w:themeFill="background1"/>
              <w:spacing w:after="0" w:line="240" w:lineRule="auto"/>
              <w:jc w:val="center"/>
              <w:rPr>
                <w:rFonts w:ascii="Times New Roman" w:hAnsi="Times New Roman" w:cs="Times New Roman"/>
                <w:lang w:val="kk-KZ"/>
              </w:rPr>
            </w:pPr>
            <w:r w:rsidRPr="003C41BD">
              <w:rPr>
                <w:rFonts w:ascii="Times New Roman" w:hAnsi="Times New Roman" w:cs="Times New Roman"/>
                <w:lang w:val="kk-KZ"/>
              </w:rPr>
              <w:t>30</w:t>
            </w:r>
            <w:r w:rsidR="00A43F89" w:rsidRPr="003C41BD">
              <w:rPr>
                <w:rFonts w:ascii="Times New Roman" w:hAnsi="Times New Roman" w:cs="Times New Roman"/>
                <w:lang w:val="kk-KZ"/>
              </w:rPr>
              <w:t xml:space="preserve"> </w:t>
            </w:r>
          </w:p>
        </w:tc>
        <w:tc>
          <w:tcPr>
            <w:tcW w:w="1007" w:type="dxa"/>
            <w:gridSpan w:val="3"/>
          </w:tcPr>
          <w:p w14:paraId="75776FBD" w14:textId="77777777" w:rsidR="00A43F89" w:rsidRPr="003C41BD" w:rsidRDefault="00A43F89" w:rsidP="008558BA">
            <w:pPr>
              <w:shd w:val="clear" w:color="auto" w:fill="FFFFFF" w:themeFill="background1"/>
              <w:spacing w:after="0" w:line="240" w:lineRule="auto"/>
              <w:jc w:val="center"/>
              <w:rPr>
                <w:rFonts w:ascii="Times New Roman" w:hAnsi="Times New Roman" w:cs="Times New Roman"/>
                <w:lang w:val="kk-KZ"/>
              </w:rPr>
            </w:pPr>
          </w:p>
          <w:p w14:paraId="4925AFC3" w14:textId="77777777" w:rsidR="00A43F89" w:rsidRPr="003C41BD" w:rsidRDefault="00A43F89" w:rsidP="008558BA">
            <w:pPr>
              <w:shd w:val="clear" w:color="auto" w:fill="FFFFFF" w:themeFill="background1"/>
              <w:spacing w:after="0" w:line="240" w:lineRule="auto"/>
              <w:jc w:val="center"/>
              <w:rPr>
                <w:rFonts w:ascii="Times New Roman" w:hAnsi="Times New Roman" w:cs="Times New Roman"/>
                <w:lang w:val="kk-KZ"/>
              </w:rPr>
            </w:pPr>
          </w:p>
          <w:p w14:paraId="33710C73" w14:textId="77777777" w:rsidR="00705B6C" w:rsidRPr="003C41BD" w:rsidRDefault="00705B6C" w:rsidP="008558BA">
            <w:pPr>
              <w:shd w:val="clear" w:color="auto" w:fill="FFFFFF" w:themeFill="background1"/>
              <w:spacing w:after="0" w:line="240" w:lineRule="auto"/>
              <w:rPr>
                <w:rFonts w:ascii="Times New Roman" w:hAnsi="Times New Roman" w:cs="Times New Roman"/>
                <w:lang w:val="kk-KZ"/>
              </w:rPr>
            </w:pPr>
          </w:p>
          <w:p w14:paraId="6C53FE01" w14:textId="77777777" w:rsidR="00D5137E" w:rsidRPr="003C41BD" w:rsidRDefault="00D5137E" w:rsidP="008558BA">
            <w:pPr>
              <w:shd w:val="clear" w:color="auto" w:fill="FFFFFF" w:themeFill="background1"/>
              <w:spacing w:after="0" w:line="240" w:lineRule="auto"/>
              <w:rPr>
                <w:rFonts w:ascii="Times New Roman" w:hAnsi="Times New Roman" w:cs="Times New Roman"/>
                <w:lang w:val="kk-KZ"/>
              </w:rPr>
            </w:pPr>
          </w:p>
          <w:p w14:paraId="009E0C3D" w14:textId="42A4460D" w:rsidR="00705B6C" w:rsidRPr="003C41BD" w:rsidRDefault="003C41BD" w:rsidP="008558BA">
            <w:pPr>
              <w:shd w:val="clear" w:color="auto" w:fill="FFFFFF" w:themeFill="background1"/>
              <w:spacing w:after="0" w:line="240" w:lineRule="auto"/>
              <w:jc w:val="center"/>
              <w:rPr>
                <w:rFonts w:ascii="Times New Roman" w:hAnsi="Times New Roman" w:cs="Times New Roman"/>
                <w:lang w:val="kk-KZ"/>
              </w:rPr>
            </w:pPr>
            <w:r w:rsidRPr="003C41BD">
              <w:rPr>
                <w:rFonts w:ascii="Times New Roman" w:hAnsi="Times New Roman" w:cs="Times New Roman"/>
                <w:lang w:val="kk-KZ"/>
              </w:rPr>
              <w:t>43</w:t>
            </w:r>
          </w:p>
          <w:p w14:paraId="040E91BA" w14:textId="77777777" w:rsidR="00705B6C" w:rsidRPr="003C41BD" w:rsidRDefault="00705B6C" w:rsidP="00705B6C">
            <w:pPr>
              <w:rPr>
                <w:rFonts w:ascii="Times New Roman" w:hAnsi="Times New Roman" w:cs="Times New Roman"/>
                <w:lang w:val="kk-KZ"/>
              </w:rPr>
            </w:pPr>
          </w:p>
          <w:p w14:paraId="7A1B2889" w14:textId="316A760E" w:rsidR="00A43F89" w:rsidRPr="003C41BD" w:rsidRDefault="00A43F89" w:rsidP="00705B6C">
            <w:pPr>
              <w:tabs>
                <w:tab w:val="left" w:pos="439"/>
              </w:tabs>
              <w:rPr>
                <w:rFonts w:ascii="Times New Roman" w:hAnsi="Times New Roman" w:cs="Times New Roman"/>
                <w:lang w:val="kk-KZ"/>
              </w:rPr>
            </w:pPr>
          </w:p>
        </w:tc>
        <w:tc>
          <w:tcPr>
            <w:tcW w:w="992" w:type="dxa"/>
            <w:vAlign w:val="center"/>
          </w:tcPr>
          <w:p w14:paraId="36B060C4" w14:textId="77777777" w:rsidR="00A43F89" w:rsidRPr="003C41BD" w:rsidRDefault="00A43F89" w:rsidP="00705B6C">
            <w:pPr>
              <w:shd w:val="clear" w:color="auto" w:fill="FFFFFF" w:themeFill="background1"/>
              <w:spacing w:after="0" w:line="240" w:lineRule="auto"/>
              <w:rPr>
                <w:rFonts w:ascii="Times New Roman" w:hAnsi="Times New Roman" w:cs="Times New Roman"/>
                <w:lang w:val="kk-KZ"/>
              </w:rPr>
            </w:pPr>
          </w:p>
          <w:p w14:paraId="4D2E6FFB" w14:textId="77777777" w:rsidR="00A43F89" w:rsidRPr="003C41BD" w:rsidRDefault="00A43F89" w:rsidP="008558BA">
            <w:pPr>
              <w:shd w:val="clear" w:color="auto" w:fill="FFFFFF" w:themeFill="background1"/>
              <w:spacing w:after="0" w:line="240" w:lineRule="auto"/>
              <w:jc w:val="center"/>
              <w:rPr>
                <w:rFonts w:ascii="Times New Roman" w:hAnsi="Times New Roman" w:cs="Times New Roman"/>
                <w:lang w:val="kk-KZ"/>
              </w:rPr>
            </w:pPr>
            <w:r w:rsidRPr="003C41BD">
              <w:rPr>
                <w:rFonts w:ascii="Times New Roman" w:hAnsi="Times New Roman" w:cs="Times New Roman"/>
                <w:lang w:val="kk-KZ"/>
              </w:rPr>
              <w:t>-</w:t>
            </w:r>
          </w:p>
          <w:p w14:paraId="4A482C4B" w14:textId="25EE62C2" w:rsidR="00A43F89" w:rsidRPr="003C41BD" w:rsidRDefault="00A43F89" w:rsidP="00705B6C">
            <w:pPr>
              <w:shd w:val="clear" w:color="auto" w:fill="FFFFFF" w:themeFill="background1"/>
              <w:spacing w:after="0" w:line="240" w:lineRule="auto"/>
              <w:rPr>
                <w:rFonts w:ascii="Times New Roman" w:hAnsi="Times New Roman" w:cs="Times New Roman"/>
                <w:lang w:val="kk-KZ"/>
              </w:rPr>
            </w:pPr>
          </w:p>
        </w:tc>
        <w:tc>
          <w:tcPr>
            <w:tcW w:w="992" w:type="dxa"/>
            <w:gridSpan w:val="2"/>
            <w:vAlign w:val="center"/>
          </w:tcPr>
          <w:p w14:paraId="622814BC" w14:textId="77777777" w:rsidR="00A43F89" w:rsidRPr="003C41BD" w:rsidRDefault="00A43F89" w:rsidP="00705B6C">
            <w:pPr>
              <w:shd w:val="clear" w:color="auto" w:fill="FFFFFF" w:themeFill="background1"/>
              <w:spacing w:after="0" w:line="240" w:lineRule="auto"/>
              <w:rPr>
                <w:rFonts w:ascii="Times New Roman" w:hAnsi="Times New Roman" w:cs="Times New Roman"/>
                <w:lang w:val="kk-KZ"/>
              </w:rPr>
            </w:pPr>
          </w:p>
          <w:p w14:paraId="4DD81290" w14:textId="454F7D79" w:rsidR="00A43F89" w:rsidRPr="003C41BD" w:rsidRDefault="00A43F89" w:rsidP="008558BA">
            <w:pPr>
              <w:shd w:val="clear" w:color="auto" w:fill="FFFFFF" w:themeFill="background1"/>
              <w:spacing w:after="0" w:line="240" w:lineRule="auto"/>
              <w:jc w:val="center"/>
              <w:rPr>
                <w:rFonts w:ascii="Times New Roman" w:hAnsi="Times New Roman" w:cs="Times New Roman"/>
                <w:lang w:val="kk-KZ"/>
              </w:rPr>
            </w:pPr>
            <w:r w:rsidRPr="003C41BD">
              <w:rPr>
                <w:rFonts w:ascii="Times New Roman" w:hAnsi="Times New Roman" w:cs="Times New Roman"/>
                <w:lang w:val="kk-KZ"/>
              </w:rPr>
              <w:t>-</w:t>
            </w:r>
          </w:p>
        </w:tc>
        <w:tc>
          <w:tcPr>
            <w:tcW w:w="4819" w:type="dxa"/>
            <w:vAlign w:val="center"/>
          </w:tcPr>
          <w:p w14:paraId="426E0CB9" w14:textId="77777777" w:rsidR="003C41BD" w:rsidRPr="003A260A" w:rsidRDefault="003C41BD" w:rsidP="003C41BD">
            <w:pPr>
              <w:pStyle w:val="1"/>
              <w:ind w:firstLine="205"/>
              <w:jc w:val="both"/>
              <w:rPr>
                <w:rFonts w:ascii="Times New Roman" w:hAnsi="Times New Roman"/>
                <w:b/>
                <w:bCs/>
                <w:lang w:val="kk-KZ"/>
              </w:rPr>
            </w:pPr>
            <w:r w:rsidRPr="003A260A">
              <w:rPr>
                <w:rFonts w:ascii="Times New Roman" w:hAnsi="Times New Roman"/>
                <w:b/>
                <w:bCs/>
                <w:lang w:val="kk-KZ"/>
              </w:rPr>
              <w:t>Орындалды</w:t>
            </w:r>
          </w:p>
          <w:p w14:paraId="12EAF604" w14:textId="77777777" w:rsidR="003C41BD" w:rsidRPr="003A260A" w:rsidRDefault="003C41BD" w:rsidP="003C41BD">
            <w:pPr>
              <w:pStyle w:val="1"/>
              <w:ind w:firstLine="205"/>
              <w:jc w:val="both"/>
              <w:rPr>
                <w:rFonts w:ascii="Times New Roman" w:hAnsi="Times New Roman"/>
                <w:lang w:val="kk-KZ"/>
              </w:rPr>
            </w:pPr>
            <w:r w:rsidRPr="003A260A">
              <w:rPr>
                <w:rFonts w:ascii="Times New Roman" w:hAnsi="Times New Roman"/>
                <w:lang w:val="kk-KZ"/>
              </w:rPr>
              <w:t>А.Байтұрсынұлы атындағы Тіл білімі институты 2021 жылдың қорытындысы бойынша «Қазақ тілінің ұлттық корпусы» базасындағы 30 млн. бірліктің 14 млн. сөзқолданысына метабелгіленім қою бойынша жұмыс жүргізсе, 2022 жылы оның көлемі 30 млн. бірлікті құрап отыр. Институт қалыыптастырған тіл корпусы qzcorpus.kz сайтына орналастырылған.</w:t>
            </w:r>
            <w:r w:rsidRPr="003A260A">
              <w:rPr>
                <w:lang w:val="kk-KZ"/>
              </w:rPr>
              <w:t xml:space="preserve"> </w:t>
            </w:r>
          </w:p>
          <w:p w14:paraId="3B33DE07" w14:textId="60AF1067" w:rsidR="00D5137E" w:rsidRPr="003C41BD" w:rsidRDefault="003C41BD" w:rsidP="003C41BD">
            <w:pPr>
              <w:pStyle w:val="1"/>
              <w:ind w:firstLine="205"/>
              <w:jc w:val="both"/>
              <w:rPr>
                <w:rFonts w:ascii="Times New Roman" w:eastAsia="Calibri" w:hAnsi="Times New Roman"/>
                <w:sz w:val="24"/>
                <w:szCs w:val="24"/>
                <w:lang w:val="kk-KZ" w:eastAsia="en-US"/>
              </w:rPr>
            </w:pPr>
            <w:r w:rsidRPr="003A260A">
              <w:rPr>
                <w:rFonts w:ascii="Times New Roman" w:eastAsia="Calibri" w:hAnsi="Times New Roman"/>
                <w:lang w:val="kk-KZ" w:eastAsia="en-US"/>
              </w:rPr>
              <w:t>Сондай-ақ есептік кезеңде qazcorpora.kz сайтындағы корпус көлемі 13 млн. сөзқолданысқа жеткізілді.</w:t>
            </w:r>
            <w:r w:rsidRPr="003C41BD">
              <w:rPr>
                <w:rFonts w:ascii="Times New Roman" w:eastAsia="Calibri" w:hAnsi="Times New Roman"/>
                <w:sz w:val="24"/>
                <w:szCs w:val="24"/>
                <w:lang w:val="kk-KZ" w:eastAsia="en-US"/>
              </w:rPr>
              <w:t xml:space="preserve"> </w:t>
            </w:r>
          </w:p>
        </w:tc>
      </w:tr>
      <w:tr w:rsidR="00A43F89" w:rsidRPr="008A3016" w14:paraId="42C39348" w14:textId="77777777" w:rsidTr="00A43F89">
        <w:trPr>
          <w:trHeight w:val="278"/>
        </w:trPr>
        <w:tc>
          <w:tcPr>
            <w:tcW w:w="534" w:type="dxa"/>
          </w:tcPr>
          <w:p w14:paraId="5296E5DE" w14:textId="77777777" w:rsidR="00A43F89" w:rsidRPr="008A3016" w:rsidRDefault="00A43F89" w:rsidP="008558BA">
            <w:pPr>
              <w:shd w:val="clear" w:color="auto" w:fill="FFFFFF" w:themeFill="background1"/>
              <w:spacing w:after="0" w:line="240" w:lineRule="auto"/>
              <w:rPr>
                <w:rFonts w:ascii="Times New Roman" w:hAnsi="Times New Roman" w:cs="Times New Roman"/>
                <w:lang w:val="kk-KZ"/>
              </w:rPr>
            </w:pPr>
          </w:p>
        </w:tc>
        <w:tc>
          <w:tcPr>
            <w:tcW w:w="15313" w:type="dxa"/>
            <w:gridSpan w:val="13"/>
          </w:tcPr>
          <w:p w14:paraId="75B1D84A" w14:textId="003BBFDF" w:rsidR="00A43F89" w:rsidRPr="008A3016" w:rsidRDefault="00A43F89" w:rsidP="008558BA">
            <w:pPr>
              <w:spacing w:after="0" w:line="240" w:lineRule="auto"/>
              <w:jc w:val="center"/>
              <w:rPr>
                <w:rFonts w:ascii="Times New Roman" w:hAnsi="Times New Roman" w:cs="Times New Roman"/>
                <w:b/>
                <w:lang w:val="kk-KZ"/>
              </w:rPr>
            </w:pPr>
            <w:r w:rsidRPr="008A3016">
              <w:rPr>
                <w:rFonts w:ascii="Times New Roman" w:hAnsi="Times New Roman" w:cs="Times New Roman"/>
                <w:b/>
                <w:lang w:val="kk-KZ"/>
              </w:rPr>
              <w:t>Іс-шаралар</w:t>
            </w:r>
          </w:p>
        </w:tc>
      </w:tr>
      <w:tr w:rsidR="00A43F89" w:rsidRPr="004B30AA" w14:paraId="1F49B7C8" w14:textId="77777777" w:rsidTr="00EA660A">
        <w:trPr>
          <w:trHeight w:val="278"/>
        </w:trPr>
        <w:tc>
          <w:tcPr>
            <w:tcW w:w="534" w:type="dxa"/>
          </w:tcPr>
          <w:p w14:paraId="1996FA1B" w14:textId="50CA671D" w:rsidR="00A43F89" w:rsidRPr="008A3016" w:rsidRDefault="00A43F89" w:rsidP="008558BA">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15.</w:t>
            </w:r>
          </w:p>
        </w:tc>
        <w:tc>
          <w:tcPr>
            <w:tcW w:w="3111" w:type="dxa"/>
          </w:tcPr>
          <w:p w14:paraId="5005934F" w14:textId="587C78E8" w:rsidR="00A43F89" w:rsidRPr="008A3016" w:rsidRDefault="00A43F89" w:rsidP="008558BA">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Қазақ тілі ұлттық корпусының публицистикалық мәтіндерінің кіші корпусын әзірлеу</w:t>
            </w:r>
          </w:p>
        </w:tc>
        <w:tc>
          <w:tcPr>
            <w:tcW w:w="706" w:type="dxa"/>
          </w:tcPr>
          <w:p w14:paraId="3A374448" w14:textId="77777777"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p>
          <w:p w14:paraId="75435C7D" w14:textId="77777777"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p>
          <w:p w14:paraId="34401B8D" w14:textId="77777777"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p>
          <w:p w14:paraId="00F10BB4" w14:textId="1A6DB8AE" w:rsidR="00A43F89" w:rsidRPr="008A3016" w:rsidRDefault="00A43F89" w:rsidP="008558B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млн. тг</w:t>
            </w:r>
          </w:p>
        </w:tc>
        <w:tc>
          <w:tcPr>
            <w:tcW w:w="724" w:type="dxa"/>
          </w:tcPr>
          <w:p w14:paraId="3A5AAF3D" w14:textId="7E52B77C" w:rsidR="00A43F89" w:rsidRPr="008A3016" w:rsidRDefault="00A43F89" w:rsidP="008558B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ашық инновациялық-ақпараттық жүйе құру</w:t>
            </w:r>
          </w:p>
        </w:tc>
        <w:tc>
          <w:tcPr>
            <w:tcW w:w="992" w:type="dxa"/>
            <w:vAlign w:val="center"/>
          </w:tcPr>
          <w:p w14:paraId="44018F80" w14:textId="0D5A24BB" w:rsidR="00A43F89" w:rsidRPr="008A3016" w:rsidRDefault="009F2B81" w:rsidP="008558B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w:t>
            </w:r>
            <w:r w:rsidR="00A43F89" w:rsidRPr="008A3016">
              <w:rPr>
                <w:rFonts w:ascii="Times New Roman" w:hAnsi="Times New Roman" w:cs="Times New Roman"/>
                <w:lang w:val="kk-KZ"/>
              </w:rPr>
              <w:t>, «Тіл-Қазына» орталығы</w:t>
            </w:r>
          </w:p>
        </w:tc>
        <w:tc>
          <w:tcPr>
            <w:tcW w:w="977" w:type="dxa"/>
            <w:vAlign w:val="center"/>
          </w:tcPr>
          <w:p w14:paraId="7AF9D136" w14:textId="77777777" w:rsidR="00A43F89" w:rsidRPr="008A3016" w:rsidRDefault="00A43F89" w:rsidP="008558BA">
            <w:pPr>
              <w:spacing w:after="0" w:line="240" w:lineRule="auto"/>
              <w:jc w:val="center"/>
              <w:rPr>
                <w:rFonts w:ascii="Times New Roman" w:hAnsi="Times New Roman" w:cs="Times New Roman"/>
                <w:lang w:val="kk-KZ"/>
              </w:rPr>
            </w:pPr>
          </w:p>
          <w:p w14:paraId="0AEB0CBA" w14:textId="105BC90E" w:rsidR="00A43F89" w:rsidRPr="008A3016" w:rsidRDefault="00A43F89" w:rsidP="008558B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72,0</w:t>
            </w:r>
          </w:p>
        </w:tc>
        <w:tc>
          <w:tcPr>
            <w:tcW w:w="1036" w:type="dxa"/>
            <w:gridSpan w:val="3"/>
          </w:tcPr>
          <w:p w14:paraId="6615C5C7" w14:textId="77777777"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p>
          <w:p w14:paraId="52FE56FF" w14:textId="77777777"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p>
          <w:p w14:paraId="743B0988" w14:textId="77777777"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p>
          <w:p w14:paraId="3DFE2443" w14:textId="77777777"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p>
          <w:p w14:paraId="59C1F82D" w14:textId="77777777"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p>
          <w:p w14:paraId="56C50480" w14:textId="77777777" w:rsidR="00A43F89" w:rsidRPr="008A3016" w:rsidRDefault="00A43F89" w:rsidP="00705B6C">
            <w:pPr>
              <w:shd w:val="clear" w:color="auto" w:fill="FFFFFF" w:themeFill="background1"/>
              <w:spacing w:after="0" w:line="240" w:lineRule="auto"/>
              <w:rPr>
                <w:rFonts w:ascii="Times New Roman" w:hAnsi="Times New Roman" w:cs="Times New Roman"/>
                <w:lang w:val="kk-KZ"/>
              </w:rPr>
            </w:pPr>
          </w:p>
          <w:p w14:paraId="7653EC45" w14:textId="3F2A1F75" w:rsidR="00A43F89" w:rsidRPr="008A3016" w:rsidRDefault="00187A12" w:rsidP="008558B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116,0</w:t>
            </w:r>
          </w:p>
        </w:tc>
        <w:tc>
          <w:tcPr>
            <w:tcW w:w="964" w:type="dxa"/>
          </w:tcPr>
          <w:p w14:paraId="6EE9F5E7" w14:textId="77777777"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p>
          <w:p w14:paraId="41AF7495" w14:textId="77777777"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p>
          <w:p w14:paraId="17E9AF61" w14:textId="77777777"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p>
          <w:p w14:paraId="5F4A79C1" w14:textId="77777777"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p>
          <w:p w14:paraId="472DBBC7" w14:textId="77777777"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p>
          <w:p w14:paraId="1F83F499" w14:textId="77777777" w:rsidR="00A43F89" w:rsidRPr="008A3016" w:rsidRDefault="00A43F89" w:rsidP="00705B6C">
            <w:pPr>
              <w:shd w:val="clear" w:color="auto" w:fill="FFFFFF" w:themeFill="background1"/>
              <w:spacing w:after="0" w:line="240" w:lineRule="auto"/>
              <w:rPr>
                <w:rFonts w:ascii="Times New Roman" w:hAnsi="Times New Roman" w:cs="Times New Roman"/>
                <w:lang w:val="kk-KZ"/>
              </w:rPr>
            </w:pPr>
          </w:p>
          <w:p w14:paraId="2C3CCF9D" w14:textId="48B09DA2" w:rsidR="00A43F89" w:rsidRPr="008A3016" w:rsidRDefault="00187A12" w:rsidP="008558B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116,0</w:t>
            </w:r>
          </w:p>
          <w:p w14:paraId="33F59659" w14:textId="77777777"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p>
          <w:p w14:paraId="0C9C15D2" w14:textId="742BAEB5"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p>
        </w:tc>
        <w:tc>
          <w:tcPr>
            <w:tcW w:w="992" w:type="dxa"/>
            <w:vAlign w:val="center"/>
          </w:tcPr>
          <w:p w14:paraId="5CDBEE90" w14:textId="77777777"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p>
          <w:p w14:paraId="5AFDCB6A" w14:textId="26388957"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РБ</w:t>
            </w:r>
          </w:p>
        </w:tc>
        <w:tc>
          <w:tcPr>
            <w:tcW w:w="992" w:type="dxa"/>
            <w:gridSpan w:val="2"/>
            <w:vAlign w:val="center"/>
          </w:tcPr>
          <w:p w14:paraId="7C5C0484" w14:textId="77777777" w:rsidR="00A43F89" w:rsidRPr="008A3016" w:rsidRDefault="00A43F89" w:rsidP="00705B6C">
            <w:pPr>
              <w:shd w:val="clear" w:color="auto" w:fill="FFFFFF" w:themeFill="background1"/>
              <w:spacing w:after="0" w:line="240" w:lineRule="auto"/>
              <w:rPr>
                <w:rFonts w:ascii="Times New Roman" w:hAnsi="Times New Roman" w:cs="Times New Roman"/>
                <w:lang w:val="kk-KZ"/>
              </w:rPr>
            </w:pPr>
          </w:p>
          <w:p w14:paraId="29B851B9" w14:textId="77777777"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230</w:t>
            </w:r>
          </w:p>
          <w:p w14:paraId="55718F34" w14:textId="1F23EE24" w:rsidR="00A43F89" w:rsidRPr="008A3016" w:rsidRDefault="00A43F89" w:rsidP="008558B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100</w:t>
            </w:r>
          </w:p>
        </w:tc>
        <w:tc>
          <w:tcPr>
            <w:tcW w:w="4819" w:type="dxa"/>
            <w:vAlign w:val="center"/>
          </w:tcPr>
          <w:p w14:paraId="596AF2A2" w14:textId="77777777" w:rsidR="00705B6C" w:rsidRPr="000B02E8" w:rsidRDefault="00D40547" w:rsidP="00705B6C">
            <w:pPr>
              <w:pStyle w:val="1"/>
              <w:ind w:firstLine="205"/>
              <w:jc w:val="both"/>
              <w:rPr>
                <w:rFonts w:ascii="Times New Roman" w:eastAsia="Calibri" w:hAnsi="Times New Roman"/>
                <w:lang w:val="kk-KZ"/>
              </w:rPr>
            </w:pPr>
            <w:r w:rsidRPr="000B02E8">
              <w:rPr>
                <w:rFonts w:ascii="Times New Roman" w:eastAsia="Calibri" w:hAnsi="Times New Roman"/>
                <w:lang w:val="kk-KZ"/>
              </w:rPr>
              <w:t xml:space="preserve">Орындалды. </w:t>
            </w:r>
          </w:p>
          <w:p w14:paraId="431E2C30" w14:textId="76EB0DE9" w:rsidR="00D40547" w:rsidRPr="008A3016" w:rsidRDefault="00D40547" w:rsidP="00705B6C">
            <w:pPr>
              <w:pStyle w:val="1"/>
              <w:ind w:firstLine="205"/>
              <w:jc w:val="both"/>
              <w:rPr>
                <w:rFonts w:ascii="Times New Roman" w:eastAsia="Calibri" w:hAnsi="Times New Roman"/>
                <w:b/>
                <w:lang w:val="kk-KZ"/>
              </w:rPr>
            </w:pPr>
            <w:r w:rsidRPr="008A3016">
              <w:rPr>
                <w:rFonts w:ascii="Times New Roman" w:eastAsia="Calibri" w:hAnsi="Times New Roman"/>
                <w:lang w:val="kk-KZ"/>
              </w:rPr>
              <w:t>Есептік кезеңде Қазақ тілі ұлттық корпусының публицистикалық мәтіндерінің кіші корпусын әзірлеу жұмыстары жүргізіліп, нәтижесінде 13 млн. сөзқолданысына метабелгіленім (талдау) жасалды.  Негізгі жұмыс публицистикалық мәтіндер бойынша жүргізілді. Сондай-ақ ауызекі тіл мәтіндерінің негізінде ауызша корпус әзірлеу жұмыстары қолға алынды.</w:t>
            </w:r>
          </w:p>
          <w:p w14:paraId="008F94BD" w14:textId="779205B3" w:rsidR="00A43F89" w:rsidRPr="008A3016" w:rsidRDefault="00D40547" w:rsidP="00705B6C">
            <w:pPr>
              <w:pStyle w:val="1"/>
              <w:jc w:val="both"/>
              <w:rPr>
                <w:rFonts w:ascii="Times New Roman" w:eastAsia="Calibri" w:hAnsi="Times New Roman"/>
                <w:lang w:val="kk-KZ"/>
              </w:rPr>
            </w:pPr>
            <w:r w:rsidRPr="008A3016">
              <w:rPr>
                <w:rFonts w:ascii="Times New Roman" w:eastAsia="Calibri" w:hAnsi="Times New Roman"/>
                <w:lang w:val="kk-KZ"/>
              </w:rPr>
              <w:t>Жұмыс қорытындысы анықтамалық-ақпараттық жүйе - qazcorpora сайтына орналастырылды.</w:t>
            </w:r>
          </w:p>
        </w:tc>
      </w:tr>
      <w:tr w:rsidR="00EA660A" w:rsidRPr="004B30AA" w14:paraId="2F245927" w14:textId="77777777" w:rsidTr="00A43F89">
        <w:trPr>
          <w:trHeight w:val="278"/>
        </w:trPr>
        <w:tc>
          <w:tcPr>
            <w:tcW w:w="534" w:type="dxa"/>
          </w:tcPr>
          <w:p w14:paraId="227A98BB" w14:textId="7FE29CEC" w:rsidR="00EA660A" w:rsidRPr="008A3016" w:rsidRDefault="00EA660A" w:rsidP="00EA660A">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16.</w:t>
            </w:r>
          </w:p>
        </w:tc>
        <w:tc>
          <w:tcPr>
            <w:tcW w:w="3111" w:type="dxa"/>
          </w:tcPr>
          <w:p w14:paraId="5441FB86" w14:textId="4B65C076" w:rsidR="00EA660A" w:rsidRPr="008A3016" w:rsidRDefault="00EA660A" w:rsidP="00FE1388">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bCs/>
                <w:lang w:val="kk-KZ"/>
              </w:rPr>
              <w:t>Елдің мәдени мұрасын зерделеу, сақтау</w:t>
            </w:r>
            <w:r w:rsidR="00FE1388" w:rsidRPr="008A3016">
              <w:rPr>
                <w:rFonts w:ascii="Times New Roman" w:hAnsi="Times New Roman" w:cs="Times New Roman"/>
                <w:bCs/>
                <w:lang w:val="kk-KZ"/>
              </w:rPr>
              <w:t xml:space="preserve"> және дәріптеу жөніндегі </w:t>
            </w:r>
            <w:r w:rsidRPr="008A3016">
              <w:rPr>
                <w:rFonts w:ascii="Times New Roman" w:hAnsi="Times New Roman" w:cs="Times New Roman"/>
                <w:bCs/>
                <w:lang w:val="kk-KZ"/>
              </w:rPr>
              <w:t>іс-шаралар қамтамасыз ету</w:t>
            </w:r>
          </w:p>
        </w:tc>
        <w:tc>
          <w:tcPr>
            <w:tcW w:w="706" w:type="dxa"/>
            <w:vAlign w:val="center"/>
          </w:tcPr>
          <w:p w14:paraId="025B295D" w14:textId="6E35FEF1"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млн.тг.</w:t>
            </w:r>
          </w:p>
        </w:tc>
        <w:tc>
          <w:tcPr>
            <w:tcW w:w="724" w:type="dxa"/>
            <w:vAlign w:val="center"/>
          </w:tcPr>
          <w:p w14:paraId="7E4E748D" w14:textId="28826807"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баспа өнімдері</w:t>
            </w:r>
          </w:p>
        </w:tc>
        <w:tc>
          <w:tcPr>
            <w:tcW w:w="992" w:type="dxa"/>
            <w:vAlign w:val="center"/>
          </w:tcPr>
          <w:p w14:paraId="22DA4607" w14:textId="62964400"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rPr>
              <w:t>МСМ</w:t>
            </w:r>
          </w:p>
        </w:tc>
        <w:tc>
          <w:tcPr>
            <w:tcW w:w="977" w:type="dxa"/>
            <w:vAlign w:val="center"/>
          </w:tcPr>
          <w:p w14:paraId="2ABD4E3D" w14:textId="4D3A3AE4"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 xml:space="preserve">30 </w:t>
            </w:r>
          </w:p>
        </w:tc>
        <w:tc>
          <w:tcPr>
            <w:tcW w:w="993" w:type="dxa"/>
            <w:vAlign w:val="center"/>
          </w:tcPr>
          <w:p w14:paraId="3B6F4FE1" w14:textId="154E11A1" w:rsidR="00EA660A" w:rsidRPr="008A3016" w:rsidRDefault="00FE1388" w:rsidP="00EA660A">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357,7</w:t>
            </w:r>
          </w:p>
        </w:tc>
        <w:tc>
          <w:tcPr>
            <w:tcW w:w="1007" w:type="dxa"/>
            <w:gridSpan w:val="3"/>
            <w:vAlign w:val="center"/>
          </w:tcPr>
          <w:p w14:paraId="38583CC9" w14:textId="0D87E85E"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357,7</w:t>
            </w:r>
          </w:p>
        </w:tc>
        <w:tc>
          <w:tcPr>
            <w:tcW w:w="992" w:type="dxa"/>
            <w:vAlign w:val="center"/>
          </w:tcPr>
          <w:p w14:paraId="2C20C0E4" w14:textId="734898AA"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РБ</w:t>
            </w:r>
          </w:p>
        </w:tc>
        <w:tc>
          <w:tcPr>
            <w:tcW w:w="992" w:type="dxa"/>
            <w:gridSpan w:val="2"/>
            <w:vAlign w:val="center"/>
          </w:tcPr>
          <w:p w14:paraId="2EC12580" w14:textId="5C24320B" w:rsidR="00EA660A" w:rsidRPr="008A3016" w:rsidRDefault="00EA660A" w:rsidP="00F2192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033</w:t>
            </w:r>
          </w:p>
          <w:p w14:paraId="7F94A472" w14:textId="13F3047D"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p>
        </w:tc>
        <w:tc>
          <w:tcPr>
            <w:tcW w:w="4819" w:type="dxa"/>
            <w:vAlign w:val="center"/>
          </w:tcPr>
          <w:p w14:paraId="1935B97A" w14:textId="77777777" w:rsidR="00EA660A" w:rsidRPr="000B02E8" w:rsidRDefault="00EA660A" w:rsidP="00705B6C">
            <w:pPr>
              <w:spacing w:after="0" w:line="240" w:lineRule="auto"/>
              <w:ind w:firstLine="182"/>
              <w:jc w:val="both"/>
              <w:rPr>
                <w:rFonts w:ascii="Times New Roman" w:hAnsi="Times New Roman" w:cs="Times New Roman"/>
                <w:lang w:val="kk-KZ"/>
              </w:rPr>
            </w:pPr>
            <w:r w:rsidRPr="000B02E8">
              <w:rPr>
                <w:rFonts w:ascii="Times New Roman" w:hAnsi="Times New Roman" w:cs="Times New Roman"/>
                <w:lang w:val="kk-KZ"/>
              </w:rPr>
              <w:t>Орындалды.</w:t>
            </w:r>
          </w:p>
          <w:p w14:paraId="3DC2825A" w14:textId="77777777" w:rsidR="001B7C3F" w:rsidRPr="008A3016" w:rsidRDefault="00EA660A" w:rsidP="001B7C3F">
            <w:pPr>
              <w:shd w:val="clear" w:color="auto" w:fill="FFFFFF" w:themeFill="background1"/>
              <w:spacing w:after="0" w:line="240" w:lineRule="auto"/>
              <w:ind w:firstLine="182"/>
              <w:jc w:val="both"/>
              <w:rPr>
                <w:rFonts w:ascii="Times New Roman" w:hAnsi="Times New Roman" w:cs="Times New Roman"/>
                <w:lang w:val="kk-KZ"/>
              </w:rPr>
            </w:pPr>
            <w:r w:rsidRPr="008A3016">
              <w:rPr>
                <w:rFonts w:ascii="Times New Roman" w:hAnsi="Times New Roman" w:cs="Times New Roman"/>
                <w:lang w:val="kk-KZ"/>
              </w:rPr>
              <w:t xml:space="preserve">2022 жылы </w:t>
            </w:r>
            <w:r w:rsidR="00705B6C" w:rsidRPr="008A3016">
              <w:rPr>
                <w:rFonts w:ascii="Times New Roman" w:hAnsi="Times New Roman" w:cs="Times New Roman"/>
                <w:lang w:val="kk-KZ"/>
              </w:rPr>
              <w:t>ҚР</w:t>
            </w:r>
            <w:r w:rsidRPr="008A3016">
              <w:rPr>
                <w:rFonts w:ascii="Times New Roman" w:hAnsi="Times New Roman" w:cs="Times New Roman"/>
                <w:lang w:val="kk-KZ"/>
              </w:rPr>
              <w:t xml:space="preserve"> Үкіметінің 2019 жылғы 20 желтоқсандағы №953 қаулысымен бекітілген 2020-2025 жылдарға арналған «Архив-2025» жобасын іске асыру жөніндегі іс-шаралардың  аясында шетелдік архивтерде, кітапханаларда, ғылыми мекемелерде Қазақстан тарихына қатысты жаңа құжаттық дереккөздер анықталып </w:t>
            </w:r>
            <w:r w:rsidRPr="008A3016">
              <w:rPr>
                <w:rFonts w:ascii="Times New Roman" w:hAnsi="Times New Roman" w:cs="Times New Roman"/>
                <w:lang w:val="kk-KZ"/>
              </w:rPr>
              <w:lastRenderedPageBreak/>
              <w:t xml:space="preserve">сатып алынды. Қазақстан архившілері Германия, Польша, Чехия, Түркия, Франция, Венгрия, Үндістан, Иран, Египет, Қырғызстан, Ресей, Әзірбайжан, Беларусь, Катар </w:t>
            </w:r>
            <w:r w:rsidR="001B7C3F" w:rsidRPr="008A3016">
              <w:rPr>
                <w:rFonts w:ascii="Times New Roman" w:hAnsi="Times New Roman" w:cs="Times New Roman"/>
                <w:lang w:val="kk-KZ"/>
              </w:rPr>
              <w:t xml:space="preserve">елдерінде зерттеулер жүргізді. </w:t>
            </w:r>
          </w:p>
          <w:p w14:paraId="3A4A791E" w14:textId="77777777" w:rsidR="001B7C3F" w:rsidRPr="008A3016" w:rsidRDefault="00EA660A" w:rsidP="001B7C3F">
            <w:pPr>
              <w:shd w:val="clear" w:color="auto" w:fill="FFFFFF" w:themeFill="background1"/>
              <w:spacing w:after="0" w:line="240" w:lineRule="auto"/>
              <w:ind w:firstLine="182"/>
              <w:jc w:val="both"/>
              <w:rPr>
                <w:rFonts w:ascii="Times New Roman" w:hAnsi="Times New Roman" w:cs="Times New Roman"/>
                <w:lang w:val="kk-KZ"/>
              </w:rPr>
            </w:pPr>
            <w:r w:rsidRPr="008A3016">
              <w:rPr>
                <w:rFonts w:ascii="Times New Roman" w:hAnsi="Times New Roman" w:cs="Times New Roman"/>
                <w:lang w:val="kk-KZ"/>
              </w:rPr>
              <w:t>Архившілерден құрылған ғылыми экспедиция мүшелері 7000-нан астам құжат, оның ішінде 445 фотоқұжат, 206 кітап пен с</w:t>
            </w:r>
            <w:r w:rsidR="001B7C3F" w:rsidRPr="008A3016">
              <w:rPr>
                <w:rFonts w:ascii="Times New Roman" w:hAnsi="Times New Roman" w:cs="Times New Roman"/>
                <w:lang w:val="kk-KZ"/>
              </w:rPr>
              <w:t xml:space="preserve">ирек қолжазбаларды сатып алды. </w:t>
            </w:r>
          </w:p>
          <w:p w14:paraId="04759D68" w14:textId="56153BFA" w:rsidR="00EA660A" w:rsidRPr="008A3016" w:rsidRDefault="00EA660A" w:rsidP="001B7C3F">
            <w:pPr>
              <w:shd w:val="clear" w:color="auto" w:fill="FFFFFF" w:themeFill="background1"/>
              <w:spacing w:after="0" w:line="240" w:lineRule="auto"/>
              <w:ind w:firstLine="182"/>
              <w:jc w:val="both"/>
              <w:rPr>
                <w:rFonts w:ascii="Times New Roman" w:hAnsi="Times New Roman" w:cs="Times New Roman"/>
                <w:lang w:val="kk-KZ"/>
              </w:rPr>
            </w:pPr>
            <w:r w:rsidRPr="008A3016">
              <w:rPr>
                <w:rFonts w:ascii="Times New Roman" w:hAnsi="Times New Roman" w:cs="Times New Roman"/>
                <w:lang w:val="kk-KZ"/>
              </w:rPr>
              <w:t>Әкелінген құжаттар мен материалдардың хронологиялық шеңбері 973-1990 жылдар аралығын қамтиды.</w:t>
            </w:r>
          </w:p>
        </w:tc>
      </w:tr>
      <w:tr w:rsidR="00EA660A" w:rsidRPr="004B30AA" w14:paraId="19BC3189" w14:textId="77777777" w:rsidTr="00A43F89">
        <w:trPr>
          <w:trHeight w:val="278"/>
        </w:trPr>
        <w:tc>
          <w:tcPr>
            <w:tcW w:w="534" w:type="dxa"/>
          </w:tcPr>
          <w:p w14:paraId="24C1714C" w14:textId="77777777" w:rsidR="00EA660A" w:rsidRPr="008A3016" w:rsidRDefault="00EA660A" w:rsidP="00EA660A">
            <w:pPr>
              <w:shd w:val="clear" w:color="auto" w:fill="FFFFFF" w:themeFill="background1"/>
              <w:spacing w:after="0" w:line="240" w:lineRule="auto"/>
              <w:rPr>
                <w:rFonts w:ascii="Times New Roman" w:hAnsi="Times New Roman" w:cs="Times New Roman"/>
                <w:lang w:val="kk-KZ"/>
              </w:rPr>
            </w:pPr>
          </w:p>
        </w:tc>
        <w:tc>
          <w:tcPr>
            <w:tcW w:w="15313" w:type="dxa"/>
            <w:gridSpan w:val="13"/>
          </w:tcPr>
          <w:p w14:paraId="0384D3C0" w14:textId="14B429A5"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b/>
                <w:lang w:val="kk-KZ"/>
              </w:rPr>
              <w:t>2. Мемлекеттік тілдің этносаралық қатынас тілі ретіндегі рөлін күшейту</w:t>
            </w:r>
          </w:p>
        </w:tc>
      </w:tr>
      <w:tr w:rsidR="00EA660A" w:rsidRPr="008A3016" w14:paraId="49B8F1B4" w14:textId="77777777" w:rsidTr="00A43F89">
        <w:trPr>
          <w:trHeight w:val="278"/>
        </w:trPr>
        <w:tc>
          <w:tcPr>
            <w:tcW w:w="534" w:type="dxa"/>
          </w:tcPr>
          <w:p w14:paraId="7BD4E8BA" w14:textId="77777777" w:rsidR="00EA660A" w:rsidRPr="008A3016" w:rsidRDefault="00EA660A" w:rsidP="00EA660A">
            <w:pPr>
              <w:shd w:val="clear" w:color="auto" w:fill="FFFFFF" w:themeFill="background1"/>
              <w:spacing w:after="0" w:line="240" w:lineRule="auto"/>
              <w:rPr>
                <w:rFonts w:ascii="Times New Roman" w:hAnsi="Times New Roman" w:cs="Times New Roman"/>
                <w:lang w:val="kk-KZ"/>
              </w:rPr>
            </w:pPr>
          </w:p>
        </w:tc>
        <w:tc>
          <w:tcPr>
            <w:tcW w:w="15313" w:type="dxa"/>
            <w:gridSpan w:val="13"/>
          </w:tcPr>
          <w:p w14:paraId="5197DAFD" w14:textId="0BFA1995" w:rsidR="00EA660A" w:rsidRPr="008A3016" w:rsidRDefault="00EA660A" w:rsidP="00EA660A">
            <w:pPr>
              <w:spacing w:after="0" w:line="240" w:lineRule="auto"/>
              <w:jc w:val="both"/>
              <w:rPr>
                <w:rFonts w:ascii="Times New Roman" w:hAnsi="Times New Roman" w:cs="Times New Roman"/>
                <w:lang w:val="kk-KZ"/>
              </w:rPr>
            </w:pPr>
            <w:r w:rsidRPr="008A3016">
              <w:rPr>
                <w:rFonts w:ascii="Times New Roman" w:hAnsi="Times New Roman" w:cs="Times New Roman"/>
                <w:b/>
                <w:lang w:val="kk-KZ"/>
              </w:rPr>
              <w:t>Нысаналы индикаторлар</w:t>
            </w:r>
            <w:r w:rsidRPr="008A3016">
              <w:rPr>
                <w:rFonts w:ascii="Times New Roman" w:hAnsi="Times New Roman" w:cs="Times New Roman"/>
                <w:lang w:val="kk-KZ"/>
              </w:rPr>
              <w:t>:</w:t>
            </w:r>
          </w:p>
        </w:tc>
      </w:tr>
      <w:tr w:rsidR="00EA660A" w:rsidRPr="004B30AA" w14:paraId="174D2B94" w14:textId="77777777" w:rsidTr="00A43F89">
        <w:trPr>
          <w:trHeight w:val="278"/>
        </w:trPr>
        <w:tc>
          <w:tcPr>
            <w:tcW w:w="534" w:type="dxa"/>
          </w:tcPr>
          <w:p w14:paraId="054BC0F7" w14:textId="77777777" w:rsidR="00EA660A" w:rsidRPr="008A3016" w:rsidRDefault="00EA660A" w:rsidP="00EA660A">
            <w:pPr>
              <w:shd w:val="clear" w:color="auto" w:fill="FFFFFF" w:themeFill="background1"/>
              <w:spacing w:after="0" w:line="240" w:lineRule="auto"/>
              <w:rPr>
                <w:rFonts w:ascii="Times New Roman" w:hAnsi="Times New Roman" w:cs="Times New Roman"/>
                <w:lang w:val="kk-KZ"/>
              </w:rPr>
            </w:pPr>
          </w:p>
        </w:tc>
        <w:tc>
          <w:tcPr>
            <w:tcW w:w="3111" w:type="dxa"/>
          </w:tcPr>
          <w:p w14:paraId="4636793B" w14:textId="666F7D11" w:rsidR="00EA660A" w:rsidRPr="008A3016" w:rsidRDefault="00EA660A" w:rsidP="00EA660A">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Мемлекеттік тілді меңгерген халықтың үлесі</w:t>
            </w:r>
          </w:p>
        </w:tc>
        <w:tc>
          <w:tcPr>
            <w:tcW w:w="706" w:type="dxa"/>
            <w:vAlign w:val="center"/>
          </w:tcPr>
          <w:p w14:paraId="32D59A6F" w14:textId="5E1DDD40"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724" w:type="dxa"/>
            <w:vAlign w:val="center"/>
          </w:tcPr>
          <w:p w14:paraId="47927189" w14:textId="3ABDC58E"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ҰЭМ-ге ақпарат</w:t>
            </w:r>
          </w:p>
        </w:tc>
        <w:tc>
          <w:tcPr>
            <w:tcW w:w="992" w:type="dxa"/>
            <w:vAlign w:val="center"/>
          </w:tcPr>
          <w:p w14:paraId="581A6D1C" w14:textId="6B61482A"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 ЖАО</w:t>
            </w:r>
          </w:p>
        </w:tc>
        <w:tc>
          <w:tcPr>
            <w:tcW w:w="977" w:type="dxa"/>
            <w:vAlign w:val="center"/>
          </w:tcPr>
          <w:p w14:paraId="08D8AAEF" w14:textId="1D177BCF"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90,5</w:t>
            </w:r>
          </w:p>
        </w:tc>
        <w:tc>
          <w:tcPr>
            <w:tcW w:w="993" w:type="dxa"/>
          </w:tcPr>
          <w:p w14:paraId="37EE976A" w14:textId="77777777"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p>
          <w:p w14:paraId="28F57098" w14:textId="77777777"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p>
          <w:p w14:paraId="6AED3A21" w14:textId="77777777"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p>
          <w:p w14:paraId="7407B21B" w14:textId="77777777" w:rsidR="00EA660A" w:rsidRPr="008A3016" w:rsidRDefault="00EA660A" w:rsidP="000B02E8">
            <w:pPr>
              <w:shd w:val="clear" w:color="auto" w:fill="FFFFFF" w:themeFill="background1"/>
              <w:spacing w:after="0" w:line="240" w:lineRule="auto"/>
              <w:rPr>
                <w:rFonts w:ascii="Times New Roman" w:hAnsi="Times New Roman" w:cs="Times New Roman"/>
                <w:lang w:val="kk-KZ"/>
              </w:rPr>
            </w:pPr>
          </w:p>
          <w:p w14:paraId="7B224B8B" w14:textId="6893C174"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92</w:t>
            </w:r>
          </w:p>
        </w:tc>
        <w:tc>
          <w:tcPr>
            <w:tcW w:w="1007" w:type="dxa"/>
            <w:gridSpan w:val="3"/>
          </w:tcPr>
          <w:p w14:paraId="539EA967" w14:textId="77777777"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p>
          <w:p w14:paraId="6648AAD8" w14:textId="77777777"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p>
          <w:p w14:paraId="0CCF162F" w14:textId="77777777"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p>
          <w:p w14:paraId="3D66473A" w14:textId="77777777" w:rsidR="00EA660A" w:rsidRPr="008A3016" w:rsidRDefault="00EA660A" w:rsidP="000B02E8">
            <w:pPr>
              <w:shd w:val="clear" w:color="auto" w:fill="FFFFFF" w:themeFill="background1"/>
              <w:spacing w:after="0" w:line="240" w:lineRule="auto"/>
              <w:rPr>
                <w:rFonts w:ascii="Times New Roman" w:hAnsi="Times New Roman" w:cs="Times New Roman"/>
                <w:lang w:val="kk-KZ"/>
              </w:rPr>
            </w:pPr>
          </w:p>
          <w:p w14:paraId="6DB90097" w14:textId="3A3B4374"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92</w:t>
            </w:r>
          </w:p>
        </w:tc>
        <w:tc>
          <w:tcPr>
            <w:tcW w:w="992" w:type="dxa"/>
            <w:vAlign w:val="center"/>
          </w:tcPr>
          <w:p w14:paraId="6D588CAD" w14:textId="025C5812"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7919B15F" w14:textId="2BAB5F71"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4819" w:type="dxa"/>
            <w:vAlign w:val="center"/>
          </w:tcPr>
          <w:p w14:paraId="3600C93D" w14:textId="28F63BAF" w:rsidR="000B02E8" w:rsidRDefault="000B02E8" w:rsidP="001B7C3F">
            <w:pPr>
              <w:spacing w:after="0" w:line="240" w:lineRule="auto"/>
              <w:ind w:firstLine="205"/>
              <w:jc w:val="both"/>
              <w:rPr>
                <w:rFonts w:ascii="Times New Roman" w:eastAsia="Times New Roman" w:hAnsi="Times New Roman" w:cs="Times New Roman"/>
                <w:lang w:val="kk-KZ"/>
              </w:rPr>
            </w:pPr>
            <w:r>
              <w:rPr>
                <w:rFonts w:ascii="Times New Roman" w:hAnsi="Times New Roman" w:cs="Times New Roman"/>
                <w:lang w:val="kk-KZ"/>
              </w:rPr>
              <w:t>Орындалды.</w:t>
            </w:r>
          </w:p>
          <w:p w14:paraId="66BC6DD0" w14:textId="6FCCC5DA" w:rsidR="001B7C3F" w:rsidRPr="008A3016" w:rsidRDefault="001B7C3F" w:rsidP="001B7C3F">
            <w:pPr>
              <w:spacing w:after="0" w:line="240" w:lineRule="auto"/>
              <w:ind w:firstLine="205"/>
              <w:jc w:val="both"/>
              <w:rPr>
                <w:rFonts w:ascii="Times New Roman" w:hAnsi="Times New Roman" w:cs="Times New Roman"/>
                <w:lang w:val="kk-KZ"/>
              </w:rPr>
            </w:pPr>
            <w:r w:rsidRPr="008A3016">
              <w:rPr>
                <w:rFonts w:ascii="Times New Roman" w:eastAsia="Times New Roman" w:hAnsi="Times New Roman" w:cs="Times New Roman"/>
                <w:lang w:val="kk-KZ"/>
              </w:rPr>
              <w:t>2022</w:t>
            </w:r>
            <w:r w:rsidR="00EA660A" w:rsidRPr="008A3016">
              <w:rPr>
                <w:rFonts w:ascii="Times New Roman" w:eastAsia="Times New Roman" w:hAnsi="Times New Roman" w:cs="Times New Roman"/>
                <w:lang w:val="kk-KZ"/>
              </w:rPr>
              <w:t xml:space="preserve"> жылы елімізде тіл саясаты мәселелері бойынша әлеуметтік және аналитикалық зерттеу (бұдан әрі - Зерттеу)  жүргізілді. </w:t>
            </w:r>
          </w:p>
          <w:p w14:paraId="11F74DE8" w14:textId="2A804BB9" w:rsidR="001B7C3F" w:rsidRPr="008A3016" w:rsidRDefault="001B7C3F" w:rsidP="001B7C3F">
            <w:pPr>
              <w:spacing w:after="0" w:line="240" w:lineRule="auto"/>
              <w:ind w:firstLine="205"/>
              <w:jc w:val="both"/>
              <w:rPr>
                <w:rFonts w:ascii="Times New Roman" w:hAnsi="Times New Roman" w:cs="Times New Roman"/>
                <w:lang w:val="kk-KZ"/>
              </w:rPr>
            </w:pPr>
            <w:r w:rsidRPr="008A3016">
              <w:rPr>
                <w:rFonts w:ascii="Times New Roman" w:hAnsi="Times New Roman" w:cs="Times New Roman"/>
                <w:lang w:val="kk-KZ"/>
              </w:rPr>
              <w:t>Зерттеуді ҚР Ғ</w:t>
            </w:r>
            <w:r w:rsidR="00EA660A" w:rsidRPr="008A3016">
              <w:rPr>
                <w:rFonts w:ascii="Times New Roman" w:hAnsi="Times New Roman" w:cs="Times New Roman"/>
                <w:lang w:val="kk-KZ"/>
              </w:rPr>
              <w:t>ылым</w:t>
            </w:r>
            <w:r w:rsidRPr="008A3016">
              <w:rPr>
                <w:rFonts w:ascii="Times New Roman" w:hAnsi="Times New Roman" w:cs="Times New Roman"/>
                <w:lang w:val="kk-KZ"/>
              </w:rPr>
              <w:t xml:space="preserve"> және жоғары білім</w:t>
            </w:r>
            <w:r w:rsidR="00EA660A" w:rsidRPr="008A3016">
              <w:rPr>
                <w:rFonts w:ascii="Times New Roman" w:hAnsi="Times New Roman" w:cs="Times New Roman"/>
                <w:lang w:val="kk-KZ"/>
              </w:rPr>
              <w:t xml:space="preserve"> министрлігі Тіл саясаты комитетінің тапсырысы бойынша конкурс арқылы анықталған «</w:t>
            </w:r>
            <w:r w:rsidRPr="008A3016">
              <w:rPr>
                <w:rFonts w:ascii="Times New Roman" w:hAnsi="Times New Roman" w:cs="Times New Roman"/>
                <w:lang w:val="kk-KZ"/>
              </w:rPr>
              <w:t>NEWGROUP.kz</w:t>
            </w:r>
            <w:r w:rsidR="00EA660A" w:rsidRPr="008A3016">
              <w:rPr>
                <w:rFonts w:ascii="Times New Roman" w:hAnsi="Times New Roman" w:cs="Times New Roman"/>
                <w:lang w:val="kk-KZ"/>
              </w:rPr>
              <w:t>» ЖШС жүргізді.</w:t>
            </w:r>
          </w:p>
          <w:p w14:paraId="69B67256" w14:textId="31A90E40" w:rsidR="00EA660A" w:rsidRPr="008A3016" w:rsidRDefault="00EA660A" w:rsidP="001B7C3F">
            <w:pPr>
              <w:spacing w:after="0" w:line="240" w:lineRule="auto"/>
              <w:ind w:firstLine="205"/>
              <w:jc w:val="both"/>
              <w:rPr>
                <w:rFonts w:ascii="Times New Roman" w:hAnsi="Times New Roman" w:cs="Times New Roman"/>
                <w:lang w:val="kk-KZ"/>
              </w:rPr>
            </w:pPr>
            <w:r w:rsidRPr="008A3016">
              <w:rPr>
                <w:rFonts w:ascii="Times New Roman" w:hAnsi="Times New Roman" w:cs="Times New Roman"/>
                <w:bCs/>
                <w:lang w:val="kk-KZ"/>
              </w:rPr>
              <w:t>Зерттеудің қорытындысына сәйкес</w:t>
            </w:r>
            <w:r w:rsidRPr="008A3016">
              <w:rPr>
                <w:rFonts w:ascii="Times New Roman" w:hAnsi="Times New Roman" w:cs="Times New Roman"/>
                <w:bCs/>
                <w:lang w:val="kk"/>
              </w:rPr>
              <w:t xml:space="preserve"> </w:t>
            </w:r>
            <w:r w:rsidRPr="008A3016">
              <w:rPr>
                <w:rFonts w:ascii="Times New Roman" w:hAnsi="Times New Roman" w:cs="Times New Roman"/>
                <w:lang w:val="kk"/>
              </w:rPr>
              <w:t xml:space="preserve">халықтың </w:t>
            </w:r>
            <w:r w:rsidRPr="008A3016">
              <w:rPr>
                <w:rFonts w:ascii="Times New Roman" w:hAnsi="Times New Roman" w:cs="Times New Roman"/>
                <w:b/>
                <w:lang w:val="kk"/>
              </w:rPr>
              <w:t>9</w:t>
            </w:r>
            <w:r w:rsidR="001B7C3F" w:rsidRPr="008A3016">
              <w:rPr>
                <w:rFonts w:ascii="Times New Roman" w:hAnsi="Times New Roman" w:cs="Times New Roman"/>
                <w:b/>
                <w:lang w:val="kk-KZ"/>
              </w:rPr>
              <w:t>2</w:t>
            </w:r>
            <w:r w:rsidRPr="008A3016">
              <w:rPr>
                <w:rFonts w:ascii="Times New Roman" w:hAnsi="Times New Roman" w:cs="Times New Roman"/>
                <w:b/>
                <w:lang w:val="kk-KZ"/>
              </w:rPr>
              <w:t xml:space="preserve"> </w:t>
            </w:r>
            <w:r w:rsidRPr="008A3016">
              <w:rPr>
                <w:rFonts w:ascii="Times New Roman" w:hAnsi="Times New Roman" w:cs="Times New Roman"/>
                <w:b/>
                <w:lang w:val="kk"/>
              </w:rPr>
              <w:t>%</w:t>
            </w:r>
            <w:r w:rsidRPr="008A3016">
              <w:rPr>
                <w:rFonts w:ascii="Times New Roman" w:hAnsi="Times New Roman" w:cs="Times New Roman"/>
                <w:lang w:val="kk"/>
              </w:rPr>
              <w:t xml:space="preserve"> мемлекеттік тілді меңгергені </w:t>
            </w:r>
            <w:r w:rsidRPr="008A3016">
              <w:rPr>
                <w:rFonts w:ascii="Times New Roman" w:hAnsi="Times New Roman" w:cs="Times New Roman"/>
                <w:lang w:val="kk-KZ"/>
              </w:rPr>
              <w:t>анықталды</w:t>
            </w:r>
            <w:r w:rsidRPr="008A3016">
              <w:rPr>
                <w:rFonts w:ascii="Times New Roman" w:hAnsi="Times New Roman" w:cs="Times New Roman"/>
                <w:lang w:val="kk"/>
              </w:rPr>
              <w:t>.</w:t>
            </w:r>
          </w:p>
        </w:tc>
      </w:tr>
      <w:tr w:rsidR="00EA660A" w:rsidRPr="004B30AA" w14:paraId="3773918A" w14:textId="77777777" w:rsidTr="00A43F89">
        <w:trPr>
          <w:trHeight w:val="278"/>
        </w:trPr>
        <w:tc>
          <w:tcPr>
            <w:tcW w:w="534" w:type="dxa"/>
          </w:tcPr>
          <w:p w14:paraId="6B871D34" w14:textId="77777777" w:rsidR="00EA660A" w:rsidRPr="008A3016" w:rsidRDefault="00EA660A" w:rsidP="00EA660A">
            <w:pPr>
              <w:shd w:val="clear" w:color="auto" w:fill="FFFFFF" w:themeFill="background1"/>
              <w:spacing w:after="0" w:line="240" w:lineRule="auto"/>
              <w:rPr>
                <w:rFonts w:ascii="Times New Roman" w:hAnsi="Times New Roman" w:cs="Times New Roman"/>
                <w:lang w:val="kk-KZ"/>
              </w:rPr>
            </w:pPr>
          </w:p>
        </w:tc>
        <w:tc>
          <w:tcPr>
            <w:tcW w:w="3111" w:type="dxa"/>
          </w:tcPr>
          <w:p w14:paraId="3978525F" w14:textId="1D50A23E" w:rsidR="00EA660A" w:rsidRPr="008A3016" w:rsidRDefault="00EA660A" w:rsidP="00EA660A">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Мемлекеттік бұқаралық ақпарат құралдарындағы қазақтілді контенттің үлесі</w:t>
            </w:r>
          </w:p>
        </w:tc>
        <w:tc>
          <w:tcPr>
            <w:tcW w:w="706" w:type="dxa"/>
            <w:vAlign w:val="center"/>
          </w:tcPr>
          <w:p w14:paraId="57FCD15D" w14:textId="396CED34"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724" w:type="dxa"/>
            <w:vAlign w:val="center"/>
          </w:tcPr>
          <w:p w14:paraId="18F8C83C" w14:textId="5C0A701D"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 -ге ақпарат</w:t>
            </w:r>
          </w:p>
        </w:tc>
        <w:tc>
          <w:tcPr>
            <w:tcW w:w="992" w:type="dxa"/>
            <w:vAlign w:val="center"/>
          </w:tcPr>
          <w:p w14:paraId="1B266B68" w14:textId="722CB551"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АҚДМ</w:t>
            </w:r>
          </w:p>
        </w:tc>
        <w:tc>
          <w:tcPr>
            <w:tcW w:w="977" w:type="dxa"/>
            <w:vAlign w:val="center"/>
          </w:tcPr>
          <w:p w14:paraId="2BF344CE" w14:textId="17C762A6"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74</w:t>
            </w:r>
          </w:p>
        </w:tc>
        <w:tc>
          <w:tcPr>
            <w:tcW w:w="993" w:type="dxa"/>
          </w:tcPr>
          <w:p w14:paraId="68792EAB" w14:textId="77777777" w:rsidR="00EA660A" w:rsidRPr="008A3016" w:rsidRDefault="00EA660A" w:rsidP="00EA660A">
            <w:pPr>
              <w:shd w:val="clear" w:color="auto" w:fill="FFFFFF" w:themeFill="background1"/>
              <w:spacing w:after="0" w:line="240" w:lineRule="auto"/>
              <w:rPr>
                <w:rFonts w:ascii="Times New Roman" w:hAnsi="Times New Roman" w:cs="Times New Roman"/>
                <w:lang w:val="kk-KZ"/>
              </w:rPr>
            </w:pPr>
          </w:p>
          <w:p w14:paraId="0C0044F2" w14:textId="77777777"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p>
          <w:p w14:paraId="62E0142E" w14:textId="77777777" w:rsidR="00EA660A" w:rsidRPr="008A3016" w:rsidRDefault="00EA660A" w:rsidP="00EA660A">
            <w:pPr>
              <w:shd w:val="clear" w:color="auto" w:fill="FFFFFF" w:themeFill="background1"/>
              <w:spacing w:after="0" w:line="240" w:lineRule="auto"/>
              <w:rPr>
                <w:rFonts w:ascii="Times New Roman" w:hAnsi="Times New Roman" w:cs="Times New Roman"/>
                <w:lang w:val="kk-KZ"/>
              </w:rPr>
            </w:pPr>
          </w:p>
          <w:p w14:paraId="49E53477" w14:textId="77777777" w:rsidR="00EA660A" w:rsidRPr="008A3016" w:rsidRDefault="00EA660A" w:rsidP="00EA660A">
            <w:pPr>
              <w:shd w:val="clear" w:color="auto" w:fill="FFFFFF" w:themeFill="background1"/>
              <w:spacing w:after="0" w:line="240" w:lineRule="auto"/>
              <w:rPr>
                <w:rFonts w:ascii="Times New Roman" w:hAnsi="Times New Roman" w:cs="Times New Roman"/>
                <w:lang w:val="kk-KZ"/>
              </w:rPr>
            </w:pPr>
          </w:p>
          <w:p w14:paraId="791AA3C6" w14:textId="77777777" w:rsidR="00EA660A" w:rsidRPr="008A3016" w:rsidRDefault="00EA660A" w:rsidP="00EA660A">
            <w:pPr>
              <w:shd w:val="clear" w:color="auto" w:fill="FFFFFF" w:themeFill="background1"/>
              <w:spacing w:after="0" w:line="240" w:lineRule="auto"/>
              <w:rPr>
                <w:rFonts w:ascii="Times New Roman" w:hAnsi="Times New Roman" w:cs="Times New Roman"/>
                <w:lang w:val="kk-KZ"/>
              </w:rPr>
            </w:pPr>
          </w:p>
          <w:p w14:paraId="0E09EE60" w14:textId="77777777" w:rsidR="00EA660A" w:rsidRPr="008A3016" w:rsidRDefault="00EA660A" w:rsidP="00EA660A">
            <w:pPr>
              <w:shd w:val="clear" w:color="auto" w:fill="FFFFFF" w:themeFill="background1"/>
              <w:spacing w:after="0" w:line="240" w:lineRule="auto"/>
              <w:rPr>
                <w:rFonts w:ascii="Times New Roman" w:hAnsi="Times New Roman" w:cs="Times New Roman"/>
                <w:lang w:val="kk-KZ"/>
              </w:rPr>
            </w:pPr>
          </w:p>
          <w:p w14:paraId="63A83398" w14:textId="77777777" w:rsidR="00EA660A" w:rsidRPr="008A3016" w:rsidRDefault="00EA660A" w:rsidP="00EA660A">
            <w:pPr>
              <w:shd w:val="clear" w:color="auto" w:fill="FFFFFF" w:themeFill="background1"/>
              <w:spacing w:after="0" w:line="240" w:lineRule="auto"/>
              <w:rPr>
                <w:rFonts w:ascii="Times New Roman" w:hAnsi="Times New Roman" w:cs="Times New Roman"/>
                <w:lang w:val="kk-KZ"/>
              </w:rPr>
            </w:pPr>
          </w:p>
          <w:p w14:paraId="2EA36C60" w14:textId="0B5138E1" w:rsidR="00EA660A" w:rsidRPr="008A3016" w:rsidRDefault="00EA660A" w:rsidP="00EA660A">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 xml:space="preserve">    76</w:t>
            </w:r>
          </w:p>
        </w:tc>
        <w:tc>
          <w:tcPr>
            <w:tcW w:w="1007" w:type="dxa"/>
            <w:gridSpan w:val="3"/>
          </w:tcPr>
          <w:p w14:paraId="16CC6262" w14:textId="77777777" w:rsidR="00EA660A" w:rsidRPr="008A3016" w:rsidRDefault="00EA660A" w:rsidP="00EA660A">
            <w:pPr>
              <w:shd w:val="clear" w:color="auto" w:fill="FFFFFF" w:themeFill="background1"/>
              <w:spacing w:after="0" w:line="240" w:lineRule="auto"/>
              <w:rPr>
                <w:rFonts w:ascii="Times New Roman" w:hAnsi="Times New Roman" w:cs="Times New Roman"/>
                <w:lang w:val="kk-KZ"/>
              </w:rPr>
            </w:pPr>
          </w:p>
          <w:p w14:paraId="5D876DBC" w14:textId="77777777" w:rsidR="00EA660A" w:rsidRPr="008A3016" w:rsidRDefault="00EA660A" w:rsidP="00EA660A">
            <w:pPr>
              <w:shd w:val="clear" w:color="auto" w:fill="FFFFFF" w:themeFill="background1"/>
              <w:spacing w:after="0" w:line="240" w:lineRule="auto"/>
              <w:rPr>
                <w:rFonts w:ascii="Times New Roman" w:hAnsi="Times New Roman" w:cs="Times New Roman"/>
                <w:lang w:val="kk-KZ"/>
              </w:rPr>
            </w:pPr>
          </w:p>
          <w:p w14:paraId="46D03FCF" w14:textId="77777777" w:rsidR="00EA660A" w:rsidRPr="008A3016" w:rsidRDefault="00EA660A" w:rsidP="00EA660A">
            <w:pPr>
              <w:shd w:val="clear" w:color="auto" w:fill="FFFFFF" w:themeFill="background1"/>
              <w:spacing w:after="0" w:line="240" w:lineRule="auto"/>
              <w:rPr>
                <w:rFonts w:ascii="Times New Roman" w:hAnsi="Times New Roman" w:cs="Times New Roman"/>
                <w:lang w:val="kk-KZ"/>
              </w:rPr>
            </w:pPr>
          </w:p>
          <w:p w14:paraId="3E2CD020" w14:textId="77777777" w:rsidR="00EA660A" w:rsidRPr="008A3016" w:rsidRDefault="00EA660A" w:rsidP="00EA660A">
            <w:pPr>
              <w:shd w:val="clear" w:color="auto" w:fill="FFFFFF" w:themeFill="background1"/>
              <w:spacing w:after="0" w:line="240" w:lineRule="auto"/>
              <w:rPr>
                <w:rFonts w:ascii="Times New Roman" w:hAnsi="Times New Roman" w:cs="Times New Roman"/>
                <w:lang w:val="kk-KZ"/>
              </w:rPr>
            </w:pPr>
          </w:p>
          <w:p w14:paraId="583932FE" w14:textId="77777777" w:rsidR="00EA660A" w:rsidRPr="008A3016" w:rsidRDefault="00EA660A" w:rsidP="00EA660A">
            <w:pPr>
              <w:shd w:val="clear" w:color="auto" w:fill="FFFFFF" w:themeFill="background1"/>
              <w:spacing w:after="0" w:line="240" w:lineRule="auto"/>
              <w:rPr>
                <w:rFonts w:ascii="Times New Roman" w:hAnsi="Times New Roman" w:cs="Times New Roman"/>
                <w:lang w:val="kk-KZ"/>
              </w:rPr>
            </w:pPr>
          </w:p>
          <w:p w14:paraId="79D920C4" w14:textId="77777777" w:rsidR="00EA660A" w:rsidRPr="008A3016" w:rsidRDefault="00EA660A" w:rsidP="00EA660A">
            <w:pPr>
              <w:shd w:val="clear" w:color="auto" w:fill="FFFFFF" w:themeFill="background1"/>
              <w:spacing w:after="0" w:line="240" w:lineRule="auto"/>
              <w:rPr>
                <w:rFonts w:ascii="Times New Roman" w:hAnsi="Times New Roman" w:cs="Times New Roman"/>
                <w:lang w:val="kk-KZ"/>
              </w:rPr>
            </w:pPr>
          </w:p>
          <w:p w14:paraId="73543C31" w14:textId="77777777" w:rsidR="00EA660A" w:rsidRPr="008A3016" w:rsidRDefault="00EA660A" w:rsidP="00EA660A">
            <w:pPr>
              <w:shd w:val="clear" w:color="auto" w:fill="FFFFFF" w:themeFill="background1"/>
              <w:spacing w:after="0" w:line="240" w:lineRule="auto"/>
              <w:rPr>
                <w:rFonts w:ascii="Times New Roman" w:hAnsi="Times New Roman" w:cs="Times New Roman"/>
                <w:lang w:val="kk-KZ"/>
              </w:rPr>
            </w:pPr>
          </w:p>
          <w:p w14:paraId="4E817B09" w14:textId="104CDF35"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83</w:t>
            </w:r>
          </w:p>
        </w:tc>
        <w:tc>
          <w:tcPr>
            <w:tcW w:w="992" w:type="dxa"/>
            <w:vAlign w:val="center"/>
          </w:tcPr>
          <w:p w14:paraId="5859F224" w14:textId="4A7A2EC6"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0DAB422C" w14:textId="4C614008"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4819" w:type="dxa"/>
            <w:vAlign w:val="center"/>
          </w:tcPr>
          <w:p w14:paraId="095C74B4" w14:textId="64AF4290" w:rsidR="000B02E8" w:rsidRDefault="000B02E8" w:rsidP="001B7C3F">
            <w:pPr>
              <w:spacing w:after="0" w:line="240" w:lineRule="auto"/>
              <w:ind w:firstLine="205"/>
              <w:contextualSpacing/>
              <w:jc w:val="both"/>
              <w:rPr>
                <w:rFonts w:ascii="Times New Roman" w:hAnsi="Times New Roman" w:cs="Times New Roman"/>
                <w:lang w:val="kk-KZ"/>
              </w:rPr>
            </w:pPr>
            <w:r>
              <w:rPr>
                <w:rFonts w:ascii="Times New Roman" w:hAnsi="Times New Roman" w:cs="Times New Roman"/>
                <w:lang w:val="kk-KZ"/>
              </w:rPr>
              <w:t>Орындалды.</w:t>
            </w:r>
          </w:p>
          <w:p w14:paraId="7B572653" w14:textId="77777777" w:rsidR="00EA660A" w:rsidRPr="008A3016" w:rsidRDefault="00EA660A" w:rsidP="001B7C3F">
            <w:pPr>
              <w:spacing w:after="0" w:line="240" w:lineRule="auto"/>
              <w:ind w:firstLine="205"/>
              <w:contextualSpacing/>
              <w:jc w:val="both"/>
              <w:rPr>
                <w:rFonts w:ascii="Times New Roman" w:hAnsi="Times New Roman" w:cs="Times New Roman"/>
                <w:lang w:val="kk-KZ"/>
              </w:rPr>
            </w:pPr>
            <w:r w:rsidRPr="008A3016">
              <w:rPr>
                <w:rFonts w:ascii="Times New Roman" w:hAnsi="Times New Roman" w:cs="Times New Roman"/>
                <w:lang w:val="kk-KZ"/>
              </w:rPr>
              <w:t xml:space="preserve">2022 жылдың нәтижесінде мемлекеттік бұқаралық ақпарат құралдарындағы қазақ тіліндегі контенттің үлесі </w:t>
            </w:r>
            <w:r w:rsidRPr="008A3016">
              <w:rPr>
                <w:rFonts w:ascii="Times New Roman" w:hAnsi="Times New Roman" w:cs="Times New Roman"/>
                <w:b/>
                <w:lang w:val="kk-KZ"/>
              </w:rPr>
              <w:t>83%</w:t>
            </w:r>
            <w:r w:rsidRPr="008A3016">
              <w:rPr>
                <w:rFonts w:ascii="Times New Roman" w:hAnsi="Times New Roman" w:cs="Times New Roman"/>
                <w:lang w:val="kk-KZ"/>
              </w:rPr>
              <w:t xml:space="preserve"> көлемінде.</w:t>
            </w:r>
          </w:p>
          <w:p w14:paraId="4159477B" w14:textId="0196274E" w:rsidR="00EA660A" w:rsidRPr="008A3016" w:rsidRDefault="00EA660A" w:rsidP="001B7C3F">
            <w:pPr>
              <w:spacing w:after="0"/>
              <w:contextualSpacing/>
              <w:jc w:val="both"/>
              <w:rPr>
                <w:rFonts w:ascii="Times New Roman" w:hAnsi="Times New Roman" w:cs="Times New Roman"/>
                <w:lang w:val="kk-KZ"/>
              </w:rPr>
            </w:pPr>
            <w:r w:rsidRPr="008A3016">
              <w:rPr>
                <w:rFonts w:ascii="Times New Roman" w:hAnsi="Times New Roman" w:cs="Times New Roman"/>
                <w:lang w:val="kk-KZ"/>
              </w:rPr>
              <w:t>ТЕЛЕАРНАЛАР - 77%: «Qazaqstan» – 99,90 %;</w:t>
            </w:r>
          </w:p>
          <w:p w14:paraId="283F511B" w14:textId="419351C5" w:rsidR="00EA660A" w:rsidRPr="008A3016" w:rsidRDefault="00EA660A" w:rsidP="001B7C3F">
            <w:pPr>
              <w:spacing w:after="0"/>
              <w:jc w:val="both"/>
              <w:rPr>
                <w:rFonts w:ascii="Times New Roman" w:hAnsi="Times New Roman" w:cs="Times New Roman"/>
                <w:lang w:val="kk-KZ"/>
              </w:rPr>
            </w:pPr>
            <w:r w:rsidRPr="008A3016">
              <w:rPr>
                <w:rFonts w:ascii="Times New Roman" w:hAnsi="Times New Roman" w:cs="Times New Roman"/>
                <w:lang w:val="kk-KZ"/>
              </w:rPr>
              <w:t>«Qazsport»– 58,63 %; «Balapan»</w:t>
            </w:r>
            <w:r w:rsidR="001B7C3F" w:rsidRPr="008A3016">
              <w:rPr>
                <w:rFonts w:ascii="Times New Roman" w:hAnsi="Times New Roman" w:cs="Times New Roman"/>
                <w:lang w:val="kk-KZ"/>
              </w:rPr>
              <w:t xml:space="preserve">– 100 %; </w:t>
            </w:r>
            <w:r w:rsidRPr="008A3016">
              <w:rPr>
                <w:rFonts w:ascii="Times New Roman" w:hAnsi="Times New Roman" w:cs="Times New Roman"/>
                <w:lang w:val="kk-KZ"/>
              </w:rPr>
              <w:t>Abai TV»– 84,60 %, «Хабар»</w:t>
            </w:r>
            <w:r w:rsidR="001B7C3F" w:rsidRPr="008A3016">
              <w:rPr>
                <w:rFonts w:ascii="Times New Roman" w:hAnsi="Times New Roman" w:cs="Times New Roman"/>
                <w:lang w:val="kk-KZ"/>
              </w:rPr>
              <w:t xml:space="preserve">– 64,19 %; </w:t>
            </w:r>
            <w:r w:rsidRPr="008A3016">
              <w:rPr>
                <w:rFonts w:ascii="Times New Roman" w:hAnsi="Times New Roman" w:cs="Times New Roman"/>
                <w:lang w:val="kk-KZ"/>
              </w:rPr>
              <w:t>«Хабар 24»  – 52,18 %; «</w:t>
            </w:r>
            <w:r w:rsidRPr="008A3016">
              <w:rPr>
                <w:rFonts w:ascii="Times New Roman" w:hAnsi="Times New Roman" w:cs="Times New Roman"/>
                <w:bCs/>
                <w:lang w:val="kk-KZ"/>
              </w:rPr>
              <w:t>Еl arna</w:t>
            </w:r>
            <w:r w:rsidRPr="008A3016">
              <w:rPr>
                <w:rFonts w:ascii="Times New Roman" w:hAnsi="Times New Roman" w:cs="Times New Roman"/>
                <w:lang w:val="kk-KZ"/>
              </w:rPr>
              <w:t>»</w:t>
            </w:r>
            <w:r w:rsidR="001B7C3F" w:rsidRPr="008A3016">
              <w:rPr>
                <w:rFonts w:ascii="Times New Roman" w:hAnsi="Times New Roman" w:cs="Times New Roman"/>
                <w:lang w:val="kk-KZ"/>
              </w:rPr>
              <w:t xml:space="preserve">– 79,60 %; </w:t>
            </w:r>
            <w:r w:rsidRPr="008A3016">
              <w:rPr>
                <w:rFonts w:ascii="Times New Roman" w:hAnsi="Times New Roman" w:cs="Times New Roman"/>
                <w:lang w:val="kk-KZ"/>
              </w:rPr>
              <w:t>РАДИОАРНАЛАР – 83% Qazaq radiosy- –  95,38%, Shalqar radiosy – 100%, Astana radiosy – 75,45%, Classic radiosy– 60%</w:t>
            </w:r>
            <w:r w:rsidR="008A3016">
              <w:rPr>
                <w:rFonts w:ascii="Times New Roman" w:hAnsi="Times New Roman" w:cs="Times New Roman"/>
                <w:lang w:val="kk-KZ"/>
              </w:rPr>
              <w:t xml:space="preserve">.   </w:t>
            </w:r>
            <w:r w:rsidRPr="008A3016">
              <w:rPr>
                <w:rFonts w:ascii="Times New Roman" w:hAnsi="Times New Roman" w:cs="Times New Roman"/>
                <w:lang w:val="kk-KZ"/>
              </w:rPr>
              <w:t>БАСПА БАСЫЛЫМДАР - 85 %:</w:t>
            </w:r>
          </w:p>
          <w:p w14:paraId="08340DAE" w14:textId="77777777" w:rsidR="00EA660A" w:rsidRPr="008A3016" w:rsidRDefault="00EA660A" w:rsidP="001B7C3F">
            <w:pPr>
              <w:spacing w:after="0"/>
              <w:ind w:left="-9"/>
              <w:jc w:val="both"/>
              <w:rPr>
                <w:rFonts w:ascii="Times New Roman" w:hAnsi="Times New Roman" w:cs="Times New Roman"/>
                <w:lang w:val="kk-KZ"/>
              </w:rPr>
            </w:pPr>
            <w:r w:rsidRPr="008A3016">
              <w:rPr>
                <w:rFonts w:ascii="Times New Roman" w:hAnsi="Times New Roman" w:cs="Times New Roman"/>
                <w:lang w:val="kk-KZ"/>
              </w:rPr>
              <w:lastRenderedPageBreak/>
              <w:t>«Egemen Qazaqstan» газетіндегі қазақ тіліндегі материалдардың үлесі – 100%; «Қазақ газеттері» ЖШС - 70%,</w:t>
            </w:r>
            <w:r w:rsidRPr="008A3016">
              <w:rPr>
                <w:rFonts w:ascii="Times New Roman" w:hAnsi="Times New Roman" w:cs="Times New Roman"/>
                <w:i/>
                <w:lang w:val="kk-KZ"/>
              </w:rPr>
              <w:t xml:space="preserve"> «ANA TILI» газеті – 100%, «Tenge monitor» газеті – 100%, «Ұлан» газеті –100%; «</w:t>
            </w:r>
            <w:r w:rsidRPr="008A3016">
              <w:rPr>
                <w:rFonts w:ascii="Times New Roman" w:hAnsi="Times New Roman" w:cs="Times New Roman"/>
                <w:bCs/>
                <w:i/>
                <w:lang w:val="kk-KZ"/>
              </w:rPr>
              <w:t>AQIQAT</w:t>
            </w:r>
            <w:r w:rsidRPr="008A3016">
              <w:rPr>
                <w:rFonts w:ascii="Times New Roman" w:hAnsi="Times New Roman" w:cs="Times New Roman"/>
                <w:i/>
                <w:lang w:val="kk-KZ"/>
              </w:rPr>
              <w:t>» журналы – 100%, «</w:t>
            </w:r>
            <w:r w:rsidRPr="008A3016">
              <w:rPr>
                <w:rFonts w:ascii="Times New Roman" w:hAnsi="Times New Roman" w:cs="Times New Roman"/>
                <w:bCs/>
                <w:i/>
                <w:lang w:val="kk-KZ"/>
              </w:rPr>
              <w:t>ÚRKER</w:t>
            </w:r>
            <w:r w:rsidRPr="008A3016">
              <w:rPr>
                <w:rFonts w:ascii="Times New Roman" w:hAnsi="Times New Roman" w:cs="Times New Roman"/>
                <w:i/>
                <w:lang w:val="kk-KZ"/>
              </w:rPr>
              <w:t xml:space="preserve">» журналы – 100%, </w:t>
            </w:r>
            <w:r w:rsidRPr="008A3016">
              <w:rPr>
                <w:rFonts w:ascii="Times New Roman" w:hAnsi="Times New Roman" w:cs="Times New Roman"/>
                <w:bCs/>
                <w:i/>
                <w:lang w:val="kk-KZ"/>
              </w:rPr>
              <w:t>«Ақ желкен»</w:t>
            </w:r>
            <w:r w:rsidRPr="008A3016">
              <w:rPr>
                <w:rFonts w:ascii="Times New Roman" w:hAnsi="Times New Roman" w:cs="Times New Roman"/>
                <w:i/>
                <w:lang w:val="kk-KZ"/>
              </w:rPr>
              <w:t xml:space="preserve"> журналы – 100%, </w:t>
            </w:r>
            <w:r w:rsidRPr="008A3016">
              <w:rPr>
                <w:rFonts w:ascii="Times New Roman" w:hAnsi="Times New Roman" w:cs="Times New Roman"/>
                <w:bCs/>
                <w:i/>
                <w:lang w:val="kk-KZ"/>
              </w:rPr>
              <w:t xml:space="preserve">«Балдырған» журналы </w:t>
            </w:r>
            <w:r w:rsidRPr="008A3016">
              <w:rPr>
                <w:rFonts w:ascii="Times New Roman" w:hAnsi="Times New Roman" w:cs="Times New Roman"/>
                <w:i/>
                <w:lang w:val="kk-KZ"/>
              </w:rPr>
              <w:t>– 100%</w:t>
            </w:r>
            <w:r w:rsidRPr="008A3016">
              <w:rPr>
                <w:rFonts w:ascii="Times New Roman" w:hAnsi="Times New Roman" w:cs="Times New Roman"/>
                <w:lang w:val="kk-KZ"/>
              </w:rPr>
              <w:t>;</w:t>
            </w:r>
          </w:p>
          <w:p w14:paraId="08815015" w14:textId="77777777" w:rsidR="00EA660A" w:rsidRPr="008A3016" w:rsidRDefault="00EA660A" w:rsidP="001B7C3F">
            <w:pPr>
              <w:spacing w:after="0"/>
              <w:ind w:left="-9"/>
              <w:jc w:val="both"/>
              <w:rPr>
                <w:rFonts w:ascii="Times New Roman" w:hAnsi="Times New Roman" w:cs="Times New Roman"/>
                <w:lang w:val="kk-KZ"/>
              </w:rPr>
            </w:pPr>
            <w:r w:rsidRPr="008A3016">
              <w:rPr>
                <w:rFonts w:ascii="Times New Roman" w:hAnsi="Times New Roman" w:cs="Times New Roman"/>
                <w:lang w:val="kk-KZ"/>
              </w:rPr>
              <w:t>ИНТЕРНЕТ-РЕСУРСТАР - 87%:</w:t>
            </w:r>
          </w:p>
          <w:p w14:paraId="6D99A830" w14:textId="1FA3625A" w:rsidR="00EA660A" w:rsidRPr="008A3016" w:rsidRDefault="00EA660A" w:rsidP="001B7C3F">
            <w:pPr>
              <w:spacing w:after="0"/>
              <w:ind w:left="-9"/>
              <w:jc w:val="both"/>
              <w:rPr>
                <w:rFonts w:ascii="Times New Roman" w:hAnsi="Times New Roman" w:cs="Times New Roman"/>
                <w:lang w:val="kk-KZ"/>
              </w:rPr>
            </w:pPr>
            <w:r w:rsidRPr="008A3016">
              <w:rPr>
                <w:rFonts w:ascii="Times New Roman" w:hAnsi="Times New Roman" w:cs="Times New Roman"/>
                <w:lang w:val="kk-KZ"/>
              </w:rPr>
              <w:t xml:space="preserve">«Qazcontent» АҚ-дағы мемлекеттік тілдегі материалдардың үлесі –87%, оның ішінде: </w:t>
            </w:r>
            <w:r w:rsidRPr="008A3016">
              <w:rPr>
                <w:rFonts w:ascii="Times New Roman" w:hAnsi="Times New Roman" w:cs="Times New Roman"/>
                <w:i/>
                <w:lang w:val="kk-KZ"/>
              </w:rPr>
              <w:t xml:space="preserve">baq.kz – 100%, primeminister.kz –87,5 %, el.kz –71,8%, e-history.kz –86,3%, adebiportal.kz –88,2%. </w:t>
            </w:r>
          </w:p>
          <w:p w14:paraId="3AD6373E" w14:textId="77777777" w:rsidR="00EA660A" w:rsidRPr="008A3016" w:rsidRDefault="00EA660A" w:rsidP="001B7C3F">
            <w:pPr>
              <w:tabs>
                <w:tab w:val="left" w:pos="318"/>
              </w:tabs>
              <w:spacing w:after="0" w:line="240" w:lineRule="auto"/>
              <w:contextualSpacing/>
              <w:jc w:val="both"/>
              <w:rPr>
                <w:rFonts w:ascii="Times New Roman" w:hAnsi="Times New Roman" w:cs="Times New Roman"/>
                <w:i/>
                <w:lang w:val="kk-KZ"/>
              </w:rPr>
            </w:pPr>
            <w:r w:rsidRPr="008A3016">
              <w:rPr>
                <w:rFonts w:ascii="Times New Roman" w:hAnsi="Times New Roman" w:cs="Times New Roman"/>
                <w:i/>
                <w:lang w:val="kk-KZ"/>
              </w:rPr>
              <w:t xml:space="preserve">*Басқа тілдерде таратылатын мемлекеттік бұқаралық ақпарат құралдары: </w:t>
            </w:r>
          </w:p>
          <w:p w14:paraId="7E164575" w14:textId="669F4E8B" w:rsidR="00EA660A" w:rsidRPr="008A3016" w:rsidRDefault="00EA660A" w:rsidP="001B7C3F">
            <w:pPr>
              <w:spacing w:after="0"/>
              <w:contextualSpacing/>
              <w:jc w:val="both"/>
              <w:rPr>
                <w:rFonts w:ascii="Times New Roman" w:hAnsi="Times New Roman" w:cs="Times New Roman"/>
                <w:i/>
                <w:lang w:val="kk-KZ"/>
              </w:rPr>
            </w:pPr>
            <w:r w:rsidRPr="008A3016">
              <w:rPr>
                <w:rFonts w:ascii="Times New Roman" w:hAnsi="Times New Roman" w:cs="Times New Roman"/>
                <w:i/>
                <w:lang w:val="kk-KZ"/>
              </w:rPr>
              <w:t>«Казахстанская правда», «Дружные ребята» газеттері, «Мысль» журналы, baigenews.kz сайты (орыс тілдерінде), «Уйгур авази» газеті – ұйғыр тілінде.</w:t>
            </w:r>
          </w:p>
        </w:tc>
      </w:tr>
      <w:tr w:rsidR="00EA660A" w:rsidRPr="004B30AA" w14:paraId="2C2FCD65" w14:textId="77777777" w:rsidTr="00A43F89">
        <w:trPr>
          <w:trHeight w:val="278"/>
        </w:trPr>
        <w:tc>
          <w:tcPr>
            <w:tcW w:w="534" w:type="dxa"/>
          </w:tcPr>
          <w:p w14:paraId="5FEC3BC8" w14:textId="77777777" w:rsidR="00EA660A" w:rsidRPr="008A3016" w:rsidRDefault="00EA660A" w:rsidP="00EA660A">
            <w:pPr>
              <w:shd w:val="clear" w:color="auto" w:fill="FFFFFF" w:themeFill="background1"/>
              <w:spacing w:after="0" w:line="240" w:lineRule="auto"/>
              <w:rPr>
                <w:rFonts w:ascii="Times New Roman" w:hAnsi="Times New Roman" w:cs="Times New Roman"/>
                <w:lang w:val="kk-KZ"/>
              </w:rPr>
            </w:pPr>
          </w:p>
        </w:tc>
        <w:tc>
          <w:tcPr>
            <w:tcW w:w="15313" w:type="dxa"/>
            <w:gridSpan w:val="13"/>
          </w:tcPr>
          <w:p w14:paraId="26D09D50" w14:textId="36147190" w:rsidR="00EA660A" w:rsidRPr="008A3016" w:rsidRDefault="00EA660A" w:rsidP="00EA660A">
            <w:pPr>
              <w:spacing w:after="0" w:line="240" w:lineRule="auto"/>
              <w:jc w:val="both"/>
              <w:rPr>
                <w:rFonts w:ascii="Times New Roman" w:hAnsi="Times New Roman" w:cs="Times New Roman"/>
                <w:b/>
                <w:lang w:val="kk-KZ"/>
              </w:rPr>
            </w:pPr>
            <w:r w:rsidRPr="008A3016">
              <w:rPr>
                <w:rFonts w:ascii="Times New Roman" w:hAnsi="Times New Roman" w:cs="Times New Roman"/>
                <w:b/>
                <w:lang w:val="kk-KZ"/>
              </w:rPr>
              <w:t>Міндет. 2.1. Білім беру саласындағы қазақ тілінің функцияларын кеңейту және оны қолдану мәдениетін арттыру</w:t>
            </w:r>
          </w:p>
        </w:tc>
      </w:tr>
      <w:tr w:rsidR="00EA660A" w:rsidRPr="008A3016" w14:paraId="3FF0F4DD" w14:textId="77777777" w:rsidTr="00A43F89">
        <w:trPr>
          <w:trHeight w:val="278"/>
        </w:trPr>
        <w:tc>
          <w:tcPr>
            <w:tcW w:w="534" w:type="dxa"/>
          </w:tcPr>
          <w:p w14:paraId="7C5FA148" w14:textId="77777777" w:rsidR="00EA660A" w:rsidRPr="008A3016" w:rsidRDefault="00EA660A" w:rsidP="00EA660A">
            <w:pPr>
              <w:shd w:val="clear" w:color="auto" w:fill="FFFFFF" w:themeFill="background1"/>
              <w:spacing w:after="0" w:line="240" w:lineRule="auto"/>
              <w:rPr>
                <w:rFonts w:ascii="Times New Roman" w:hAnsi="Times New Roman" w:cs="Times New Roman"/>
                <w:lang w:val="kk-KZ"/>
              </w:rPr>
            </w:pPr>
          </w:p>
        </w:tc>
        <w:tc>
          <w:tcPr>
            <w:tcW w:w="15313" w:type="dxa"/>
            <w:gridSpan w:val="13"/>
          </w:tcPr>
          <w:p w14:paraId="56EF9340" w14:textId="6953E55B" w:rsidR="00EA660A" w:rsidRPr="008A3016" w:rsidRDefault="00EA660A" w:rsidP="00EA660A">
            <w:pPr>
              <w:spacing w:after="0" w:line="240" w:lineRule="auto"/>
              <w:jc w:val="both"/>
              <w:rPr>
                <w:rFonts w:ascii="Times New Roman" w:hAnsi="Times New Roman" w:cs="Times New Roman"/>
                <w:lang w:val="kk-KZ"/>
              </w:rPr>
            </w:pPr>
            <w:r w:rsidRPr="008A3016">
              <w:rPr>
                <w:rFonts w:ascii="Times New Roman" w:hAnsi="Times New Roman" w:cs="Times New Roman"/>
                <w:b/>
                <w:lang w:val="kk-KZ"/>
              </w:rPr>
              <w:t>Нәтижелер көрсеткіші:</w:t>
            </w:r>
          </w:p>
        </w:tc>
      </w:tr>
      <w:tr w:rsidR="00EA660A" w:rsidRPr="004B30AA" w14:paraId="4BCAE57B" w14:textId="77777777" w:rsidTr="00A43F89">
        <w:trPr>
          <w:trHeight w:val="278"/>
        </w:trPr>
        <w:tc>
          <w:tcPr>
            <w:tcW w:w="534" w:type="dxa"/>
          </w:tcPr>
          <w:p w14:paraId="21339F75" w14:textId="77777777" w:rsidR="00EA660A" w:rsidRPr="008A3016" w:rsidRDefault="00EA660A" w:rsidP="00EA660A">
            <w:pPr>
              <w:shd w:val="clear" w:color="auto" w:fill="FFFFFF" w:themeFill="background1"/>
              <w:spacing w:after="0" w:line="240" w:lineRule="auto"/>
              <w:rPr>
                <w:rFonts w:ascii="Times New Roman" w:hAnsi="Times New Roman" w:cs="Times New Roman"/>
                <w:lang w:val="kk-KZ"/>
              </w:rPr>
            </w:pPr>
          </w:p>
        </w:tc>
        <w:tc>
          <w:tcPr>
            <w:tcW w:w="3111" w:type="dxa"/>
          </w:tcPr>
          <w:p w14:paraId="54791874" w14:textId="5292D310" w:rsidR="00EA660A" w:rsidRPr="008A3016" w:rsidRDefault="00EA660A" w:rsidP="00EA660A">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Мемлекеттік тілде еркін сөйлейтін, оқитын және жазатын халықтың үлесі</w:t>
            </w:r>
          </w:p>
        </w:tc>
        <w:tc>
          <w:tcPr>
            <w:tcW w:w="706" w:type="dxa"/>
            <w:vAlign w:val="center"/>
          </w:tcPr>
          <w:p w14:paraId="44AC08E2" w14:textId="65B7E214"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724" w:type="dxa"/>
            <w:vAlign w:val="center"/>
          </w:tcPr>
          <w:p w14:paraId="16DDB1C7" w14:textId="5A690E3A"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ҰЭМ-ге ақпарат</w:t>
            </w:r>
          </w:p>
        </w:tc>
        <w:tc>
          <w:tcPr>
            <w:tcW w:w="992" w:type="dxa"/>
            <w:vAlign w:val="center"/>
          </w:tcPr>
          <w:p w14:paraId="51F9D371" w14:textId="251786DC"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 ЖАО</w:t>
            </w:r>
          </w:p>
        </w:tc>
        <w:tc>
          <w:tcPr>
            <w:tcW w:w="977" w:type="dxa"/>
            <w:vAlign w:val="center"/>
          </w:tcPr>
          <w:p w14:paraId="78318012" w14:textId="57204754"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52,5</w:t>
            </w:r>
          </w:p>
        </w:tc>
        <w:tc>
          <w:tcPr>
            <w:tcW w:w="993" w:type="dxa"/>
          </w:tcPr>
          <w:p w14:paraId="02233052" w14:textId="77777777"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p>
          <w:p w14:paraId="1B017523" w14:textId="77777777"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p>
          <w:p w14:paraId="48BFEAB2" w14:textId="77777777"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p>
          <w:p w14:paraId="1E0B3391" w14:textId="30517E0E"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59,5</w:t>
            </w:r>
          </w:p>
        </w:tc>
        <w:tc>
          <w:tcPr>
            <w:tcW w:w="1007" w:type="dxa"/>
            <w:gridSpan w:val="3"/>
          </w:tcPr>
          <w:p w14:paraId="0C5D573B" w14:textId="77777777"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p>
          <w:p w14:paraId="73E8339E" w14:textId="77777777"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p>
          <w:p w14:paraId="059B81FD" w14:textId="77777777"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p>
          <w:p w14:paraId="2EC6136D" w14:textId="2BF98519"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59,5</w:t>
            </w:r>
          </w:p>
        </w:tc>
        <w:tc>
          <w:tcPr>
            <w:tcW w:w="992" w:type="dxa"/>
            <w:vAlign w:val="center"/>
          </w:tcPr>
          <w:p w14:paraId="7FE3F697" w14:textId="49E242DB"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6777EF52" w14:textId="082B9E22"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4819" w:type="dxa"/>
            <w:vAlign w:val="center"/>
          </w:tcPr>
          <w:p w14:paraId="7F250F5A" w14:textId="61C9B7AB" w:rsidR="00EA660A" w:rsidRPr="008A3016" w:rsidRDefault="00546929" w:rsidP="00546929">
            <w:pPr>
              <w:pBdr>
                <w:bottom w:val="single" w:sz="4" w:space="0" w:color="FFFFFF"/>
              </w:pBdr>
              <w:spacing w:after="0" w:line="240" w:lineRule="auto"/>
              <w:ind w:firstLine="205"/>
              <w:contextualSpacing/>
              <w:jc w:val="both"/>
              <w:rPr>
                <w:rFonts w:ascii="Times New Roman" w:hAnsi="Times New Roman" w:cs="Times New Roman"/>
                <w:lang w:val="kk-KZ"/>
              </w:rPr>
            </w:pPr>
            <w:r>
              <w:rPr>
                <w:rFonts w:ascii="Times New Roman" w:hAnsi="Times New Roman" w:cs="Times New Roman"/>
                <w:lang w:val="kk-KZ"/>
              </w:rPr>
              <w:t>Зерттеу қорытындысына сәйкес р</w:t>
            </w:r>
            <w:r w:rsidR="001E2CB4" w:rsidRPr="008A3016">
              <w:rPr>
                <w:rFonts w:ascii="Times New Roman" w:hAnsi="Times New Roman" w:cs="Times New Roman"/>
                <w:lang w:val="kk-KZ"/>
              </w:rPr>
              <w:t xml:space="preserve">еспонденттердің </w:t>
            </w:r>
            <w:r w:rsidR="00D5137E">
              <w:rPr>
                <w:rFonts w:ascii="Times New Roman" w:hAnsi="Times New Roman" w:cs="Times New Roman"/>
                <w:lang w:val="kk-KZ"/>
              </w:rPr>
              <w:t xml:space="preserve">59,5 %-і </w:t>
            </w:r>
            <w:r w:rsidR="001E2CB4" w:rsidRPr="008A3016">
              <w:rPr>
                <w:rFonts w:ascii="Times New Roman" w:hAnsi="Times New Roman" w:cs="Times New Roman"/>
                <w:lang w:val="kk-KZ"/>
              </w:rPr>
              <w:t xml:space="preserve">қазақ тілін жақсы меңгерген. 20,5 %-і қазақ тілінде еркін сөйлеп, оқиды, бірақ нашар жазады, 5,4 %-і түсінеді және түсіндіре алады, 7,4 %-і жақсы түсінеді, бірақ сөйлей алмайды. </w:t>
            </w:r>
          </w:p>
        </w:tc>
      </w:tr>
      <w:tr w:rsidR="00EA660A" w:rsidRPr="004B30AA" w14:paraId="55EB38CB" w14:textId="77777777" w:rsidTr="00A43F89">
        <w:trPr>
          <w:trHeight w:val="278"/>
        </w:trPr>
        <w:tc>
          <w:tcPr>
            <w:tcW w:w="534" w:type="dxa"/>
          </w:tcPr>
          <w:p w14:paraId="48A2D0ED" w14:textId="77777777" w:rsidR="00EA660A" w:rsidRPr="008A3016" w:rsidRDefault="00EA660A" w:rsidP="00EA660A">
            <w:pPr>
              <w:shd w:val="clear" w:color="auto" w:fill="FFFFFF" w:themeFill="background1"/>
              <w:spacing w:after="0" w:line="240" w:lineRule="auto"/>
              <w:rPr>
                <w:rFonts w:ascii="Times New Roman" w:hAnsi="Times New Roman" w:cs="Times New Roman"/>
                <w:lang w:val="kk-KZ"/>
              </w:rPr>
            </w:pPr>
          </w:p>
        </w:tc>
        <w:tc>
          <w:tcPr>
            <w:tcW w:w="3111" w:type="dxa"/>
          </w:tcPr>
          <w:p w14:paraId="29360192" w14:textId="58E12F96" w:rsidR="00EA660A" w:rsidRPr="008A3016" w:rsidRDefault="00EA660A" w:rsidP="00EA660A">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Қазақ тілі мен әдебиетінің оқытушыларын даярлауға көзделген гранттар саны</w:t>
            </w:r>
          </w:p>
        </w:tc>
        <w:tc>
          <w:tcPr>
            <w:tcW w:w="706" w:type="dxa"/>
            <w:vAlign w:val="center"/>
          </w:tcPr>
          <w:p w14:paraId="17E6FFFB" w14:textId="51EB76D7"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бірлік</w:t>
            </w:r>
          </w:p>
        </w:tc>
        <w:tc>
          <w:tcPr>
            <w:tcW w:w="724" w:type="dxa"/>
            <w:vAlign w:val="center"/>
          </w:tcPr>
          <w:p w14:paraId="13F6EDAB" w14:textId="513AFEC8"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МСМ-ге ақпарат</w:t>
            </w:r>
          </w:p>
        </w:tc>
        <w:tc>
          <w:tcPr>
            <w:tcW w:w="992" w:type="dxa"/>
            <w:vAlign w:val="center"/>
          </w:tcPr>
          <w:p w14:paraId="0308766B" w14:textId="08F71252"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w:t>
            </w:r>
          </w:p>
        </w:tc>
        <w:tc>
          <w:tcPr>
            <w:tcW w:w="977" w:type="dxa"/>
            <w:vAlign w:val="center"/>
          </w:tcPr>
          <w:p w14:paraId="76B38A4F" w14:textId="7DEF3620"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500</w:t>
            </w:r>
          </w:p>
        </w:tc>
        <w:tc>
          <w:tcPr>
            <w:tcW w:w="993" w:type="dxa"/>
            <w:vAlign w:val="center"/>
          </w:tcPr>
          <w:p w14:paraId="60CDF5AE" w14:textId="7A77FCA6"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500</w:t>
            </w:r>
          </w:p>
        </w:tc>
        <w:tc>
          <w:tcPr>
            <w:tcW w:w="1007" w:type="dxa"/>
            <w:gridSpan w:val="3"/>
            <w:vAlign w:val="center"/>
          </w:tcPr>
          <w:p w14:paraId="58570414" w14:textId="425D533F" w:rsidR="00EA660A" w:rsidRPr="008A3016" w:rsidRDefault="001B7C3F"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837</w:t>
            </w:r>
          </w:p>
        </w:tc>
        <w:tc>
          <w:tcPr>
            <w:tcW w:w="992" w:type="dxa"/>
            <w:vAlign w:val="center"/>
          </w:tcPr>
          <w:p w14:paraId="1D445460" w14:textId="0C5E3846"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6165A9EF" w14:textId="15A19891"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4819" w:type="dxa"/>
            <w:vAlign w:val="center"/>
          </w:tcPr>
          <w:p w14:paraId="47958EB5" w14:textId="4BB4C669" w:rsidR="001B7C3F" w:rsidRPr="008A3016" w:rsidRDefault="00EA660A" w:rsidP="00F9287B">
            <w:pPr>
              <w:pStyle w:val="ad"/>
              <w:shd w:val="clear" w:color="auto" w:fill="FFFFFF"/>
              <w:spacing w:before="0" w:beforeAutospacing="0" w:after="0" w:afterAutospacing="0"/>
              <w:ind w:firstLine="205"/>
              <w:jc w:val="both"/>
              <w:rPr>
                <w:sz w:val="22"/>
                <w:szCs w:val="22"/>
                <w:lang w:val="kk-KZ"/>
              </w:rPr>
            </w:pPr>
            <w:r w:rsidRPr="008A3016">
              <w:rPr>
                <w:sz w:val="22"/>
                <w:szCs w:val="22"/>
                <w:lang w:val="kk-KZ"/>
              </w:rPr>
              <w:t xml:space="preserve">«2021-2022, 2022-2023, 2023-2024 оқу жылдарына арналған білім беру бағдарламаларының топтары бөлінісінде жоғары және жоғары оқу орнынан кейінгі білімі бар кадрларды даярлауға мемлекеттік білім беру тапсырысын бөлу туралы» </w:t>
            </w:r>
            <w:r w:rsidR="001B7C3F" w:rsidRPr="008A3016">
              <w:rPr>
                <w:sz w:val="22"/>
                <w:szCs w:val="22"/>
                <w:lang w:val="kk-KZ"/>
              </w:rPr>
              <w:t>ҚР</w:t>
            </w:r>
            <w:r w:rsidRPr="008A3016">
              <w:rPr>
                <w:sz w:val="22"/>
                <w:szCs w:val="22"/>
                <w:lang w:val="kk-KZ"/>
              </w:rPr>
              <w:t xml:space="preserve"> Білім және ғылым министрінің 2021 жылғы 2 шiлдедегі № 316 </w:t>
            </w:r>
            <w:r w:rsidRPr="008A3016">
              <w:rPr>
                <w:sz w:val="22"/>
                <w:szCs w:val="22"/>
                <w:lang w:val="kk-KZ"/>
              </w:rPr>
              <w:lastRenderedPageBreak/>
              <w:t>бұйрығына сәйкес 20</w:t>
            </w:r>
            <w:r w:rsidR="001B7C3F" w:rsidRPr="008A3016">
              <w:rPr>
                <w:sz w:val="22"/>
                <w:szCs w:val="22"/>
                <w:lang w:val="kk-KZ"/>
              </w:rPr>
              <w:t>22-2023</w:t>
            </w:r>
            <w:r w:rsidRPr="008A3016">
              <w:rPr>
                <w:sz w:val="22"/>
                <w:szCs w:val="22"/>
                <w:lang w:val="kk-KZ"/>
              </w:rPr>
              <w:t xml:space="preserve"> оқу жылына қазақ тілінің мамандарын даярлауға </w:t>
            </w:r>
            <w:r w:rsidR="00095D31" w:rsidRPr="008A3016">
              <w:rPr>
                <w:b/>
                <w:sz w:val="22"/>
                <w:szCs w:val="22"/>
                <w:lang w:val="kk-KZ"/>
              </w:rPr>
              <w:t>837</w:t>
            </w:r>
            <w:r w:rsidRPr="008A3016">
              <w:rPr>
                <w:b/>
                <w:sz w:val="22"/>
                <w:szCs w:val="22"/>
                <w:lang w:val="kk-KZ"/>
              </w:rPr>
              <w:t xml:space="preserve"> білім беру гранты бөлінді</w:t>
            </w:r>
            <w:r w:rsidRPr="008A3016">
              <w:rPr>
                <w:sz w:val="22"/>
                <w:szCs w:val="22"/>
                <w:lang w:val="kk-KZ"/>
              </w:rPr>
              <w:t>, оның ішінде:</w:t>
            </w:r>
          </w:p>
          <w:p w14:paraId="6F75CC93" w14:textId="7D8F0543" w:rsidR="00EA660A" w:rsidRPr="008A3016" w:rsidRDefault="00EA660A" w:rsidP="00F9287B">
            <w:pPr>
              <w:pStyle w:val="ad"/>
              <w:shd w:val="clear" w:color="auto" w:fill="FFFFFF"/>
              <w:spacing w:before="0" w:beforeAutospacing="0" w:after="0" w:afterAutospacing="0"/>
              <w:ind w:firstLine="205"/>
              <w:jc w:val="both"/>
              <w:rPr>
                <w:sz w:val="22"/>
                <w:szCs w:val="22"/>
                <w:lang w:val="kk-KZ"/>
              </w:rPr>
            </w:pPr>
            <w:r w:rsidRPr="008A3016">
              <w:rPr>
                <w:sz w:val="22"/>
                <w:szCs w:val="22"/>
                <w:lang w:val="kk-KZ"/>
              </w:rPr>
              <w:t xml:space="preserve">бакалавриат – </w:t>
            </w:r>
            <w:r w:rsidR="001B7C3F" w:rsidRPr="008A3016">
              <w:rPr>
                <w:sz w:val="22"/>
                <w:szCs w:val="22"/>
                <w:lang w:val="kk-KZ"/>
              </w:rPr>
              <w:t>680</w:t>
            </w:r>
            <w:r w:rsidRPr="008A3016">
              <w:rPr>
                <w:sz w:val="22"/>
                <w:szCs w:val="22"/>
                <w:lang w:val="kk-KZ"/>
              </w:rPr>
              <w:t>,</w:t>
            </w:r>
          </w:p>
          <w:p w14:paraId="15361BAA" w14:textId="46EFAA73" w:rsidR="00EA660A" w:rsidRPr="008A3016" w:rsidRDefault="001B7C3F" w:rsidP="00F9287B">
            <w:pPr>
              <w:pStyle w:val="ad"/>
              <w:shd w:val="clear" w:color="auto" w:fill="FFFFFF"/>
              <w:spacing w:before="0" w:beforeAutospacing="0" w:after="0" w:afterAutospacing="0"/>
              <w:ind w:firstLine="63"/>
              <w:jc w:val="both"/>
              <w:rPr>
                <w:sz w:val="22"/>
                <w:szCs w:val="22"/>
                <w:lang w:val="kk-KZ"/>
              </w:rPr>
            </w:pPr>
            <w:r w:rsidRPr="008A3016">
              <w:rPr>
                <w:sz w:val="22"/>
                <w:szCs w:val="22"/>
                <w:lang w:val="kk-KZ"/>
              </w:rPr>
              <w:t>   </w:t>
            </w:r>
            <w:r w:rsidR="00EA660A" w:rsidRPr="008A3016">
              <w:rPr>
                <w:sz w:val="22"/>
                <w:szCs w:val="22"/>
                <w:lang w:val="kk-KZ"/>
              </w:rPr>
              <w:t>магистратура – 120,</w:t>
            </w:r>
          </w:p>
          <w:p w14:paraId="6BC70D49" w14:textId="77777777" w:rsidR="001B7C3F" w:rsidRPr="008A3016" w:rsidRDefault="001B7C3F" w:rsidP="00F9287B">
            <w:pPr>
              <w:pStyle w:val="ad"/>
              <w:shd w:val="clear" w:color="auto" w:fill="FFFFFF"/>
              <w:spacing w:before="0" w:beforeAutospacing="0" w:after="0" w:afterAutospacing="0"/>
              <w:ind w:firstLine="63"/>
              <w:jc w:val="both"/>
              <w:rPr>
                <w:sz w:val="22"/>
                <w:szCs w:val="22"/>
                <w:lang w:val="kk-KZ"/>
              </w:rPr>
            </w:pPr>
            <w:r w:rsidRPr="008A3016">
              <w:rPr>
                <w:sz w:val="22"/>
                <w:szCs w:val="22"/>
                <w:lang w:val="kk-KZ"/>
              </w:rPr>
              <w:t>   докторантура – 37.        </w:t>
            </w:r>
          </w:p>
          <w:p w14:paraId="14352578" w14:textId="51023840" w:rsidR="00EA660A" w:rsidRPr="008A3016" w:rsidRDefault="00EA660A" w:rsidP="00F9287B">
            <w:pPr>
              <w:pStyle w:val="ad"/>
              <w:shd w:val="clear" w:color="auto" w:fill="FFFFFF"/>
              <w:spacing w:before="0" w:beforeAutospacing="0" w:after="0" w:afterAutospacing="0"/>
              <w:ind w:firstLine="63"/>
              <w:jc w:val="both"/>
              <w:rPr>
                <w:sz w:val="22"/>
                <w:szCs w:val="22"/>
                <w:lang w:val="kk-KZ"/>
              </w:rPr>
            </w:pPr>
            <w:r w:rsidRPr="008A3016">
              <w:rPr>
                <w:sz w:val="22"/>
                <w:szCs w:val="22"/>
                <w:lang w:val="kk-KZ"/>
              </w:rPr>
              <w:t>Кадрларды даярлауға мемлекеттік білім беру тапсырысы ҚР Еңбек және халықты әлеуметтік қорғау министрлігі ұсынған экономика салалары үшін кадрларға қажеттіліктің ортамерзімді болжамы негізінде қалыптастырылады.</w:t>
            </w:r>
          </w:p>
        </w:tc>
      </w:tr>
      <w:tr w:rsidR="00EA660A" w:rsidRPr="008A3016" w14:paraId="3A69741D" w14:textId="77777777" w:rsidTr="00A43F89">
        <w:trPr>
          <w:trHeight w:val="278"/>
        </w:trPr>
        <w:tc>
          <w:tcPr>
            <w:tcW w:w="534" w:type="dxa"/>
          </w:tcPr>
          <w:p w14:paraId="273BD1C4" w14:textId="77777777" w:rsidR="00EA660A" w:rsidRPr="008A3016" w:rsidRDefault="00EA660A" w:rsidP="00EA660A">
            <w:pPr>
              <w:shd w:val="clear" w:color="auto" w:fill="FFFFFF" w:themeFill="background1"/>
              <w:spacing w:after="0" w:line="240" w:lineRule="auto"/>
              <w:rPr>
                <w:rFonts w:ascii="Times New Roman" w:hAnsi="Times New Roman" w:cs="Times New Roman"/>
                <w:lang w:val="kk-KZ"/>
              </w:rPr>
            </w:pPr>
          </w:p>
        </w:tc>
        <w:tc>
          <w:tcPr>
            <w:tcW w:w="3111" w:type="dxa"/>
          </w:tcPr>
          <w:p w14:paraId="3CEB16FB" w14:textId="46B92CE7" w:rsidR="00EA660A" w:rsidRPr="008A3016" w:rsidRDefault="00EA660A" w:rsidP="00EA660A">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Мемлекеттік тілді В2 деңгейінде меңгерген қазақ тілінде оқытпайтын мектеп түлектерінің үлесі</w:t>
            </w:r>
          </w:p>
        </w:tc>
        <w:tc>
          <w:tcPr>
            <w:tcW w:w="706" w:type="dxa"/>
            <w:vAlign w:val="center"/>
          </w:tcPr>
          <w:p w14:paraId="21DD7FAA" w14:textId="48FC7F98"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724" w:type="dxa"/>
            <w:vAlign w:val="center"/>
          </w:tcPr>
          <w:p w14:paraId="4977667D" w14:textId="19B7D6B8"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МСМ-ге ақпарат</w:t>
            </w:r>
          </w:p>
        </w:tc>
        <w:tc>
          <w:tcPr>
            <w:tcW w:w="992" w:type="dxa"/>
            <w:vAlign w:val="center"/>
          </w:tcPr>
          <w:p w14:paraId="04A39910" w14:textId="1924C5EE"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ОАМ</w:t>
            </w:r>
          </w:p>
        </w:tc>
        <w:tc>
          <w:tcPr>
            <w:tcW w:w="977" w:type="dxa"/>
            <w:vAlign w:val="center"/>
          </w:tcPr>
          <w:p w14:paraId="1333B183" w14:textId="240F7A3F"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30</w:t>
            </w:r>
          </w:p>
        </w:tc>
        <w:tc>
          <w:tcPr>
            <w:tcW w:w="993" w:type="dxa"/>
            <w:vAlign w:val="center"/>
          </w:tcPr>
          <w:p w14:paraId="412DB8FE" w14:textId="07257332" w:rsidR="00EA660A" w:rsidRPr="008A3016" w:rsidRDefault="00EA660A" w:rsidP="00EA660A">
            <w:pPr>
              <w:shd w:val="clear" w:color="auto" w:fill="FFFFFF" w:themeFill="background1"/>
              <w:spacing w:after="0" w:line="240" w:lineRule="auto"/>
              <w:jc w:val="center"/>
              <w:rPr>
                <w:rFonts w:ascii="Times New Roman" w:hAnsi="Times New Roman" w:cs="Times New Roman"/>
                <w:lang w:val="en-US"/>
              </w:rPr>
            </w:pPr>
            <w:r w:rsidRPr="008A3016">
              <w:rPr>
                <w:rFonts w:ascii="Times New Roman" w:hAnsi="Times New Roman" w:cs="Times New Roman"/>
                <w:lang w:val="kk-KZ"/>
              </w:rPr>
              <w:t>40</w:t>
            </w:r>
          </w:p>
        </w:tc>
        <w:tc>
          <w:tcPr>
            <w:tcW w:w="1007" w:type="dxa"/>
            <w:gridSpan w:val="3"/>
            <w:vAlign w:val="center"/>
          </w:tcPr>
          <w:p w14:paraId="121ED047" w14:textId="6839BF5B" w:rsidR="00EA660A" w:rsidRPr="008A3016" w:rsidRDefault="00EA660A" w:rsidP="00095D31">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4</w:t>
            </w:r>
            <w:r w:rsidR="00095D31" w:rsidRPr="008A3016">
              <w:rPr>
                <w:rFonts w:ascii="Times New Roman" w:hAnsi="Times New Roman" w:cs="Times New Roman"/>
                <w:lang w:val="kk-KZ"/>
              </w:rPr>
              <w:t>6,7</w:t>
            </w:r>
          </w:p>
        </w:tc>
        <w:tc>
          <w:tcPr>
            <w:tcW w:w="992" w:type="dxa"/>
            <w:vAlign w:val="center"/>
          </w:tcPr>
          <w:p w14:paraId="4328EBC4" w14:textId="5494B02F"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13E98BFB" w14:textId="6737E5B2"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4819" w:type="dxa"/>
            <w:vAlign w:val="center"/>
          </w:tcPr>
          <w:p w14:paraId="1BFF5BD1" w14:textId="77777777" w:rsidR="00F9287B" w:rsidRPr="008A3016" w:rsidRDefault="00F9287B" w:rsidP="00F9287B">
            <w:pPr>
              <w:pBdr>
                <w:top w:val="none" w:sz="4" w:space="0" w:color="000000"/>
                <w:left w:val="none" w:sz="4" w:space="0" w:color="000000"/>
                <w:bottom w:val="none" w:sz="4" w:space="0" w:color="000000"/>
                <w:right w:val="none" w:sz="4" w:space="0" w:color="000000"/>
              </w:pBdr>
              <w:spacing w:after="0" w:line="240" w:lineRule="auto"/>
              <w:ind w:firstLine="205"/>
              <w:jc w:val="both"/>
              <w:rPr>
                <w:rFonts w:ascii="Times New Roman" w:hAnsi="Times New Roman" w:cs="Times New Roman"/>
                <w:lang w:val="kk-KZ"/>
              </w:rPr>
            </w:pPr>
            <w:r w:rsidRPr="008A3016">
              <w:rPr>
                <w:rFonts w:ascii="Times New Roman" w:eastAsia="Times New Roman" w:hAnsi="Times New Roman" w:cs="Times New Roman"/>
                <w:lang w:val="kk-KZ"/>
              </w:rPr>
              <w:t>Ұлттық білім беру дерекқорының (НОБД) мәліметі бойынша 2021-2022 оқу жылында  мектеп бітірген түлектердің жалпы саны 168 306 оқушы, оның ішінде қазақ тілінде оқытатын сыныптарда 117 088, орыс тілінде оқытатын сыныптарда 44 564, өзбек тілінде оқытатын сыныптарда 5307, ұйғыр тілінде оқытатын сыныптарда 903,  тәжік тілінде оқытатын сыныптарда 308, ағылшын тілінде 136 оқушы білім алған.</w:t>
            </w:r>
          </w:p>
          <w:p w14:paraId="40F0644E" w14:textId="77777777" w:rsidR="00F9287B" w:rsidRPr="008A3016" w:rsidRDefault="00F9287B" w:rsidP="00F9287B">
            <w:pPr>
              <w:pBdr>
                <w:top w:val="none" w:sz="4" w:space="0" w:color="000000"/>
                <w:left w:val="none" w:sz="4" w:space="0" w:color="000000"/>
                <w:bottom w:val="none" w:sz="4" w:space="0" w:color="000000"/>
                <w:right w:val="none" w:sz="4" w:space="0" w:color="000000"/>
              </w:pBdr>
              <w:spacing w:after="0" w:line="240" w:lineRule="auto"/>
              <w:ind w:firstLine="205"/>
              <w:jc w:val="both"/>
              <w:rPr>
                <w:rFonts w:ascii="Times New Roman" w:hAnsi="Times New Roman" w:cs="Times New Roman"/>
                <w:lang w:val="kk-KZ"/>
              </w:rPr>
            </w:pPr>
            <w:r w:rsidRPr="008A3016">
              <w:rPr>
                <w:rFonts w:ascii="Times New Roman" w:eastAsia="Times New Roman" w:hAnsi="Times New Roman" w:cs="Times New Roman"/>
                <w:lang w:val="kk-KZ"/>
              </w:rPr>
              <w:t>А - мемлекеттік тілді В2 деңгейде меңгерген, қазақ тілінен басқа тілде оқытатын мектептер түлектерінің үлесі;</w:t>
            </w:r>
          </w:p>
          <w:p w14:paraId="7D410DEC" w14:textId="1F9C9575" w:rsidR="00F9287B" w:rsidRPr="008A3016" w:rsidRDefault="00F9287B" w:rsidP="00F9287B">
            <w:pPr>
              <w:pBdr>
                <w:top w:val="none" w:sz="4" w:space="0" w:color="000000"/>
                <w:left w:val="none" w:sz="4" w:space="0" w:color="000000"/>
                <w:bottom w:val="none" w:sz="4" w:space="0" w:color="000000"/>
                <w:right w:val="none" w:sz="4" w:space="0" w:color="000000"/>
              </w:pBdr>
              <w:spacing w:after="0" w:line="240" w:lineRule="auto"/>
              <w:ind w:firstLine="205"/>
              <w:jc w:val="both"/>
              <w:rPr>
                <w:rFonts w:ascii="Times New Roman" w:hAnsi="Times New Roman" w:cs="Times New Roman"/>
                <w:lang w:val="kk-KZ"/>
              </w:rPr>
            </w:pPr>
            <w:r w:rsidRPr="008A3016">
              <w:rPr>
                <w:rFonts w:ascii="Times New Roman" w:eastAsia="Times New Roman" w:hAnsi="Times New Roman" w:cs="Times New Roman"/>
                <w:lang w:val="kk-KZ"/>
              </w:rPr>
              <w:t>Х - мемлекеттік тілді В2 деңгейде меңгерген, қазақ тілінде оқытпайтын мектеп түлектерінің саны - 23 969 адам.</w:t>
            </w:r>
          </w:p>
          <w:p w14:paraId="5CB0C5CA" w14:textId="77777777" w:rsidR="00F9287B" w:rsidRPr="008A3016" w:rsidRDefault="00F9287B" w:rsidP="00F9287B">
            <w:pPr>
              <w:pBdr>
                <w:top w:val="none" w:sz="4" w:space="0" w:color="000000"/>
                <w:left w:val="none" w:sz="4" w:space="0" w:color="000000"/>
                <w:bottom w:val="none" w:sz="4" w:space="0" w:color="000000"/>
                <w:right w:val="none" w:sz="4" w:space="0" w:color="000000"/>
              </w:pBdr>
              <w:spacing w:after="0" w:line="240" w:lineRule="auto"/>
              <w:ind w:firstLine="205"/>
              <w:jc w:val="both"/>
              <w:rPr>
                <w:rFonts w:ascii="Times New Roman" w:hAnsi="Times New Roman" w:cs="Times New Roman"/>
                <w:lang w:val="kk-KZ"/>
              </w:rPr>
            </w:pPr>
            <w:r w:rsidRPr="008A3016">
              <w:rPr>
                <w:rFonts w:ascii="Times New Roman" w:eastAsia="Times New Roman" w:hAnsi="Times New Roman" w:cs="Times New Roman"/>
                <w:lang w:val="kk-KZ"/>
              </w:rPr>
              <w:t xml:space="preserve">V- тестілеуден өткен мектеп түлектерінің жалпы саны  (44564+5307+903+308+136 = 51 218 адам).  </w:t>
            </w:r>
          </w:p>
          <w:p w14:paraId="01ABE47E" w14:textId="04A0B94B" w:rsidR="00EA660A" w:rsidRPr="008A3016" w:rsidRDefault="00F9287B" w:rsidP="00F9287B">
            <w:pPr>
              <w:pBdr>
                <w:top w:val="none" w:sz="4" w:space="0" w:color="000000"/>
                <w:left w:val="none" w:sz="4" w:space="0" w:color="000000"/>
                <w:bottom w:val="none" w:sz="4" w:space="0" w:color="000000"/>
                <w:right w:val="none" w:sz="4" w:space="0" w:color="000000"/>
              </w:pBdr>
              <w:spacing w:after="0" w:line="240" w:lineRule="auto"/>
              <w:ind w:firstLine="205"/>
              <w:jc w:val="both"/>
              <w:rPr>
                <w:rFonts w:ascii="Times New Roman" w:hAnsi="Times New Roman" w:cs="Times New Roman"/>
                <w:lang w:val="kk-KZ"/>
              </w:rPr>
            </w:pPr>
            <w:r w:rsidRPr="008A3016">
              <w:rPr>
                <w:rFonts w:ascii="Times New Roman" w:eastAsia="Times New Roman" w:hAnsi="Times New Roman" w:cs="Times New Roman"/>
                <w:lang w:val="kk-KZ"/>
              </w:rPr>
              <w:t>А=X/V*100= 23 969 /51 218 *100 = 46,7 %.</w:t>
            </w:r>
            <w:r w:rsidRPr="008A3016">
              <w:rPr>
                <w:rFonts w:ascii="Times New Roman" w:hAnsi="Times New Roman" w:cs="Times New Roman"/>
                <w:lang w:val="kk-KZ"/>
              </w:rPr>
              <w:t xml:space="preserve"> </w:t>
            </w:r>
          </w:p>
        </w:tc>
      </w:tr>
      <w:tr w:rsidR="00EA660A" w:rsidRPr="008A3016" w14:paraId="596D0034" w14:textId="77777777" w:rsidTr="00A43F89">
        <w:trPr>
          <w:trHeight w:val="278"/>
        </w:trPr>
        <w:tc>
          <w:tcPr>
            <w:tcW w:w="534" w:type="dxa"/>
          </w:tcPr>
          <w:p w14:paraId="19F11760" w14:textId="5525D39E" w:rsidR="00EA660A" w:rsidRPr="008A3016" w:rsidRDefault="00EA660A" w:rsidP="00EA660A">
            <w:pPr>
              <w:shd w:val="clear" w:color="auto" w:fill="FFFFFF" w:themeFill="background1"/>
              <w:spacing w:after="0" w:line="240" w:lineRule="auto"/>
              <w:rPr>
                <w:rFonts w:ascii="Times New Roman" w:hAnsi="Times New Roman" w:cs="Times New Roman"/>
                <w:lang w:val="kk-KZ"/>
              </w:rPr>
            </w:pPr>
          </w:p>
        </w:tc>
        <w:tc>
          <w:tcPr>
            <w:tcW w:w="15313" w:type="dxa"/>
            <w:gridSpan w:val="13"/>
          </w:tcPr>
          <w:p w14:paraId="0D2B83D3" w14:textId="346012A1"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b/>
                <w:lang w:val="kk-KZ"/>
              </w:rPr>
              <w:t>Іс-шаралар</w:t>
            </w:r>
          </w:p>
        </w:tc>
      </w:tr>
      <w:tr w:rsidR="00EA660A" w:rsidRPr="004B30AA" w14:paraId="1FFFF9CF" w14:textId="77777777" w:rsidTr="00A43F89">
        <w:trPr>
          <w:trHeight w:val="278"/>
        </w:trPr>
        <w:tc>
          <w:tcPr>
            <w:tcW w:w="534" w:type="dxa"/>
            <w:vMerge w:val="restart"/>
          </w:tcPr>
          <w:p w14:paraId="179CC4BD" w14:textId="0BC9E5B1" w:rsidR="00EA660A" w:rsidRPr="008A3016" w:rsidRDefault="00EA660A" w:rsidP="00EA660A">
            <w:pPr>
              <w:shd w:val="clear" w:color="auto" w:fill="FFFFFF" w:themeFill="background1"/>
              <w:spacing w:after="0" w:line="240" w:lineRule="auto"/>
              <w:ind w:left="141" w:hanging="136"/>
              <w:jc w:val="center"/>
              <w:rPr>
                <w:rFonts w:ascii="Times New Roman" w:hAnsi="Times New Roman" w:cs="Times New Roman"/>
                <w:lang w:val="kk-KZ"/>
              </w:rPr>
            </w:pPr>
            <w:r w:rsidRPr="008A3016">
              <w:rPr>
                <w:rFonts w:ascii="Times New Roman" w:hAnsi="Times New Roman" w:cs="Times New Roman"/>
                <w:lang w:val="kk-KZ"/>
              </w:rPr>
              <w:t>17.</w:t>
            </w:r>
          </w:p>
        </w:tc>
        <w:tc>
          <w:tcPr>
            <w:tcW w:w="3111" w:type="dxa"/>
            <w:vMerge w:val="restart"/>
          </w:tcPr>
          <w:p w14:paraId="74344F6A" w14:textId="69940961" w:rsidR="00EA660A" w:rsidRPr="008A3016" w:rsidRDefault="00EA660A" w:rsidP="00EA660A">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Мемлекеттік тілге оқытатын мамандарға арналған онлайн іс-шаралар</w:t>
            </w:r>
          </w:p>
        </w:tc>
        <w:tc>
          <w:tcPr>
            <w:tcW w:w="706" w:type="dxa"/>
            <w:vMerge w:val="restart"/>
            <w:vAlign w:val="center"/>
          </w:tcPr>
          <w:p w14:paraId="15D77DA9" w14:textId="6F38AED1"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млн. тг</w:t>
            </w:r>
          </w:p>
        </w:tc>
        <w:tc>
          <w:tcPr>
            <w:tcW w:w="724" w:type="dxa"/>
            <w:vMerge w:val="restart"/>
            <w:vAlign w:val="center"/>
          </w:tcPr>
          <w:p w14:paraId="06FC824E" w14:textId="6C978D4C"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семинар-тренинг</w:t>
            </w:r>
          </w:p>
        </w:tc>
        <w:tc>
          <w:tcPr>
            <w:tcW w:w="992" w:type="dxa"/>
            <w:vAlign w:val="center"/>
          </w:tcPr>
          <w:p w14:paraId="093B0A99" w14:textId="77777777"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p>
          <w:p w14:paraId="391251D2" w14:textId="77777777"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p>
          <w:p w14:paraId="0ED9AEA6" w14:textId="77777777"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p>
          <w:p w14:paraId="201FAFDF" w14:textId="0684C9F6"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w:t>
            </w:r>
          </w:p>
        </w:tc>
        <w:tc>
          <w:tcPr>
            <w:tcW w:w="977" w:type="dxa"/>
            <w:vAlign w:val="center"/>
          </w:tcPr>
          <w:p w14:paraId="500DC31C" w14:textId="77777777" w:rsidR="00EA660A" w:rsidRPr="008A3016" w:rsidRDefault="00EA660A" w:rsidP="00EA660A">
            <w:pPr>
              <w:spacing w:after="0" w:line="240" w:lineRule="auto"/>
              <w:jc w:val="center"/>
              <w:rPr>
                <w:rFonts w:ascii="Times New Roman" w:hAnsi="Times New Roman" w:cs="Times New Roman"/>
                <w:lang w:val="kk-KZ"/>
              </w:rPr>
            </w:pPr>
          </w:p>
          <w:p w14:paraId="3B02FAD7" w14:textId="77777777" w:rsidR="00EA660A" w:rsidRPr="008A3016" w:rsidRDefault="00EA660A" w:rsidP="00EA660A">
            <w:pPr>
              <w:spacing w:after="0" w:line="240" w:lineRule="auto"/>
              <w:jc w:val="center"/>
              <w:rPr>
                <w:rFonts w:ascii="Times New Roman" w:hAnsi="Times New Roman" w:cs="Times New Roman"/>
                <w:lang w:val="kk-KZ"/>
              </w:rPr>
            </w:pPr>
          </w:p>
          <w:p w14:paraId="7C5DD2A2" w14:textId="77777777" w:rsidR="00EA660A" w:rsidRPr="008A3016" w:rsidRDefault="00EA660A" w:rsidP="00EA660A">
            <w:pPr>
              <w:spacing w:after="0" w:line="240" w:lineRule="auto"/>
              <w:jc w:val="center"/>
              <w:rPr>
                <w:rFonts w:ascii="Times New Roman" w:hAnsi="Times New Roman" w:cs="Times New Roman"/>
                <w:lang w:val="kk-KZ"/>
              </w:rPr>
            </w:pPr>
          </w:p>
          <w:p w14:paraId="7AAAC710" w14:textId="2B53BFD1"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2,60</w:t>
            </w:r>
          </w:p>
        </w:tc>
        <w:tc>
          <w:tcPr>
            <w:tcW w:w="993" w:type="dxa"/>
            <w:vAlign w:val="center"/>
          </w:tcPr>
          <w:p w14:paraId="36668A76" w14:textId="77777777"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p>
          <w:p w14:paraId="16DAA337" w14:textId="77777777"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p>
          <w:p w14:paraId="5CB4405B" w14:textId="77777777"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p>
          <w:p w14:paraId="04A3B4D7" w14:textId="078BD0BC"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2,7</w:t>
            </w:r>
          </w:p>
        </w:tc>
        <w:tc>
          <w:tcPr>
            <w:tcW w:w="1007" w:type="dxa"/>
            <w:gridSpan w:val="3"/>
            <w:vAlign w:val="center"/>
          </w:tcPr>
          <w:p w14:paraId="0A15D8ED" w14:textId="77777777" w:rsidR="00EA660A" w:rsidRPr="008A3016" w:rsidRDefault="00EA660A" w:rsidP="00EA660A">
            <w:pPr>
              <w:shd w:val="clear" w:color="auto" w:fill="FFFFFF" w:themeFill="background1"/>
              <w:spacing w:after="0" w:line="240" w:lineRule="auto"/>
              <w:jc w:val="center"/>
              <w:rPr>
                <w:rFonts w:ascii="Times New Roman" w:hAnsi="Times New Roman" w:cs="Times New Roman"/>
                <w:lang w:val="en-US"/>
              </w:rPr>
            </w:pPr>
          </w:p>
          <w:p w14:paraId="032FA4DD" w14:textId="77777777" w:rsidR="00EA660A" w:rsidRPr="008A3016" w:rsidRDefault="00EA660A" w:rsidP="00EA660A">
            <w:pPr>
              <w:shd w:val="clear" w:color="auto" w:fill="FFFFFF" w:themeFill="background1"/>
              <w:spacing w:after="0" w:line="240" w:lineRule="auto"/>
              <w:jc w:val="center"/>
              <w:rPr>
                <w:rFonts w:ascii="Times New Roman" w:hAnsi="Times New Roman" w:cs="Times New Roman"/>
                <w:lang w:val="en-US"/>
              </w:rPr>
            </w:pPr>
          </w:p>
          <w:p w14:paraId="55D45E91" w14:textId="77777777" w:rsidR="00EA660A" w:rsidRPr="008A3016" w:rsidRDefault="00EA660A" w:rsidP="00EA660A">
            <w:pPr>
              <w:shd w:val="clear" w:color="auto" w:fill="FFFFFF" w:themeFill="background1"/>
              <w:spacing w:after="0" w:line="240" w:lineRule="auto"/>
              <w:jc w:val="center"/>
              <w:rPr>
                <w:rFonts w:ascii="Times New Roman" w:hAnsi="Times New Roman" w:cs="Times New Roman"/>
                <w:lang w:val="en-US"/>
              </w:rPr>
            </w:pPr>
          </w:p>
          <w:p w14:paraId="175D5188" w14:textId="6236F0C9"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en-US"/>
              </w:rPr>
              <w:t>2</w:t>
            </w:r>
            <w:r w:rsidRPr="008A3016">
              <w:rPr>
                <w:rFonts w:ascii="Times New Roman" w:hAnsi="Times New Roman" w:cs="Times New Roman"/>
                <w:lang w:val="kk-KZ"/>
              </w:rPr>
              <w:t>,7</w:t>
            </w:r>
          </w:p>
        </w:tc>
        <w:tc>
          <w:tcPr>
            <w:tcW w:w="992" w:type="dxa"/>
            <w:vAlign w:val="center"/>
          </w:tcPr>
          <w:p w14:paraId="4F3CC7EE" w14:textId="77777777"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p>
          <w:p w14:paraId="69CECB7A" w14:textId="77777777"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p>
          <w:p w14:paraId="3D60F53E" w14:textId="77777777"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p>
          <w:p w14:paraId="720D956F" w14:textId="252BE94A"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РБ</w:t>
            </w:r>
          </w:p>
        </w:tc>
        <w:tc>
          <w:tcPr>
            <w:tcW w:w="992" w:type="dxa"/>
            <w:gridSpan w:val="2"/>
            <w:vAlign w:val="center"/>
          </w:tcPr>
          <w:p w14:paraId="4BAD10E8" w14:textId="77777777"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p>
          <w:p w14:paraId="5928B530" w14:textId="77777777"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230</w:t>
            </w:r>
          </w:p>
          <w:p w14:paraId="0E2ACB06" w14:textId="09BBD486"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100</w:t>
            </w:r>
          </w:p>
        </w:tc>
        <w:tc>
          <w:tcPr>
            <w:tcW w:w="4819" w:type="dxa"/>
            <w:vMerge w:val="restart"/>
            <w:vAlign w:val="center"/>
          </w:tcPr>
          <w:p w14:paraId="5D28E28A" w14:textId="77777777" w:rsidR="00F9287B" w:rsidRPr="008A3016" w:rsidRDefault="00D40547" w:rsidP="00F9287B">
            <w:pPr>
              <w:pStyle w:val="1"/>
              <w:ind w:firstLine="205"/>
              <w:jc w:val="both"/>
              <w:rPr>
                <w:rFonts w:ascii="Times New Roman" w:hAnsi="Times New Roman"/>
                <w:lang w:val="kk-KZ"/>
              </w:rPr>
            </w:pPr>
            <w:r w:rsidRPr="008A3016">
              <w:rPr>
                <w:rFonts w:ascii="Times New Roman" w:hAnsi="Times New Roman"/>
                <w:b/>
                <w:lang w:val="kk-KZ"/>
              </w:rPr>
              <w:t>Орындалды.</w:t>
            </w:r>
            <w:r w:rsidRPr="008A3016">
              <w:rPr>
                <w:rFonts w:ascii="Times New Roman" w:hAnsi="Times New Roman"/>
                <w:lang w:val="kk-KZ"/>
              </w:rPr>
              <w:t xml:space="preserve"> </w:t>
            </w:r>
          </w:p>
          <w:p w14:paraId="3E80D9DF" w14:textId="77777777" w:rsidR="002A74E7" w:rsidRPr="008A3016" w:rsidRDefault="00D40547" w:rsidP="002A74E7">
            <w:pPr>
              <w:pStyle w:val="1"/>
              <w:ind w:firstLine="205"/>
              <w:jc w:val="both"/>
              <w:rPr>
                <w:rFonts w:ascii="Times New Roman" w:hAnsi="Times New Roman"/>
                <w:lang w:val="kk-KZ"/>
              </w:rPr>
            </w:pPr>
            <w:r w:rsidRPr="008A3016">
              <w:rPr>
                <w:rFonts w:ascii="Times New Roman" w:hAnsi="Times New Roman"/>
                <w:lang w:val="kk-KZ"/>
              </w:rPr>
              <w:t xml:space="preserve">2022 жылғы 31 мамыр -3 маусым аралығында «Заманауи оқытушының цифрлы трансформация кезеңіндегі тілді үйрету шеберлігі»  және  9-10 </w:t>
            </w:r>
            <w:r w:rsidRPr="008A3016">
              <w:rPr>
                <w:rFonts w:ascii="Times New Roman" w:hAnsi="Times New Roman"/>
                <w:lang w:val="kk-KZ"/>
              </w:rPr>
              <w:lastRenderedPageBreak/>
              <w:t>қараша күндері «Қазақ тілін оқытудағы белсенді әдіістер мен технологиялардың практикумы» тақырыбында онла</w:t>
            </w:r>
            <w:r w:rsidR="002A74E7" w:rsidRPr="008A3016">
              <w:rPr>
                <w:rFonts w:ascii="Times New Roman" w:hAnsi="Times New Roman"/>
                <w:lang w:val="kk-KZ"/>
              </w:rPr>
              <w:t xml:space="preserve">йн режимде семинар болып өтті. </w:t>
            </w:r>
          </w:p>
          <w:p w14:paraId="09AC2085" w14:textId="01E7ED90" w:rsidR="002A74E7" w:rsidRPr="008A3016" w:rsidRDefault="00D40547" w:rsidP="002A74E7">
            <w:pPr>
              <w:pStyle w:val="1"/>
              <w:ind w:firstLine="205"/>
              <w:jc w:val="both"/>
              <w:rPr>
                <w:rFonts w:ascii="Times New Roman" w:hAnsi="Times New Roman"/>
                <w:lang w:val="kk-KZ"/>
              </w:rPr>
            </w:pPr>
            <w:r w:rsidRPr="008A3016">
              <w:rPr>
                <w:rFonts w:ascii="Times New Roman" w:hAnsi="Times New Roman"/>
                <w:lang w:val="kk-KZ"/>
              </w:rPr>
              <w:t xml:space="preserve">Семинарда қазақ тілін оқытудың қалыптасқан әдіснамасының   артықшылықтары мен кемшіліктері сараланып, қазақ тілін меңгертуде шет тілін үйретудің жалпыеуропалық құзыреттіліктерін басшылыққа алу мәселесі қарастырылды. Сондай-ақ қоғамның түрлі саласында  қазақ тілін екінші тіл ретінде оқыту жағдайы талданды, </w:t>
            </w:r>
            <w:r w:rsidR="002A74E7" w:rsidRPr="008A3016">
              <w:rPr>
                <w:rFonts w:ascii="Times New Roman" w:hAnsi="Times New Roman"/>
                <w:lang w:val="kk-KZ"/>
              </w:rPr>
              <w:t>ҚР</w:t>
            </w:r>
            <w:r w:rsidRPr="008A3016">
              <w:rPr>
                <w:rFonts w:ascii="Times New Roman" w:hAnsi="Times New Roman"/>
                <w:lang w:val="kk-KZ"/>
              </w:rPr>
              <w:t xml:space="preserve"> азаматтар</w:t>
            </w:r>
            <w:r w:rsidR="002A74E7" w:rsidRPr="008A3016">
              <w:rPr>
                <w:rFonts w:ascii="Times New Roman" w:hAnsi="Times New Roman"/>
                <w:lang w:val="kk-KZ"/>
              </w:rPr>
              <w:t>ына мемлекеттік тілді деңгейлеп</w:t>
            </w:r>
            <w:r w:rsidRPr="008A3016">
              <w:rPr>
                <w:rFonts w:ascii="Times New Roman" w:hAnsi="Times New Roman"/>
                <w:lang w:val="kk-KZ"/>
              </w:rPr>
              <w:t xml:space="preserve"> меңгерту  жүйесінің   стратегиясы мен оны іске асыру тет</w:t>
            </w:r>
            <w:r w:rsidR="002A74E7" w:rsidRPr="008A3016">
              <w:rPr>
                <w:rFonts w:ascii="Times New Roman" w:hAnsi="Times New Roman"/>
                <w:lang w:val="kk-KZ"/>
              </w:rPr>
              <w:t xml:space="preserve">іктері жайлы мәселер қозғалды. </w:t>
            </w:r>
          </w:p>
          <w:p w14:paraId="1ABB56DC" w14:textId="7B6953FF" w:rsidR="00EA660A" w:rsidRPr="008A3016" w:rsidRDefault="00D40547" w:rsidP="002A74E7">
            <w:pPr>
              <w:pStyle w:val="1"/>
              <w:ind w:firstLine="205"/>
              <w:jc w:val="both"/>
              <w:rPr>
                <w:rFonts w:ascii="Times New Roman" w:hAnsi="Times New Roman"/>
                <w:lang w:val="kk-KZ"/>
              </w:rPr>
            </w:pPr>
            <w:r w:rsidRPr="008A3016">
              <w:rPr>
                <w:rFonts w:ascii="Times New Roman" w:hAnsi="Times New Roman"/>
                <w:lang w:val="kk-KZ"/>
              </w:rPr>
              <w:t>Шараға еліміздегі жоғары оқу орындарындағы және шетелдегі қазақ диаспорасына қазақ тілі курсын ұйымдастырып жүрген мамандар спикер ре</w:t>
            </w:r>
            <w:r w:rsidR="002A74E7" w:rsidRPr="008A3016">
              <w:rPr>
                <w:rFonts w:ascii="Times New Roman" w:hAnsi="Times New Roman"/>
                <w:lang w:val="kk-KZ"/>
              </w:rPr>
              <w:t xml:space="preserve">тінде тартылды. </w:t>
            </w:r>
          </w:p>
        </w:tc>
      </w:tr>
      <w:tr w:rsidR="00EA660A" w:rsidRPr="008A3016" w14:paraId="60029E11" w14:textId="77777777" w:rsidTr="00A43F89">
        <w:trPr>
          <w:trHeight w:val="278"/>
        </w:trPr>
        <w:tc>
          <w:tcPr>
            <w:tcW w:w="534" w:type="dxa"/>
            <w:vMerge/>
          </w:tcPr>
          <w:p w14:paraId="2D3C8E26" w14:textId="77777777" w:rsidR="00EA660A" w:rsidRPr="008A3016" w:rsidRDefault="00EA660A" w:rsidP="00EA660A">
            <w:pPr>
              <w:shd w:val="clear" w:color="auto" w:fill="FFFFFF" w:themeFill="background1"/>
              <w:spacing w:after="0" w:line="240" w:lineRule="auto"/>
              <w:ind w:left="141" w:hanging="136"/>
              <w:jc w:val="center"/>
              <w:rPr>
                <w:rFonts w:ascii="Times New Roman" w:hAnsi="Times New Roman" w:cs="Times New Roman"/>
                <w:lang w:val="kk-KZ"/>
              </w:rPr>
            </w:pPr>
          </w:p>
        </w:tc>
        <w:tc>
          <w:tcPr>
            <w:tcW w:w="3111" w:type="dxa"/>
            <w:vMerge/>
          </w:tcPr>
          <w:p w14:paraId="07260061" w14:textId="77777777" w:rsidR="00EA660A" w:rsidRPr="008A3016" w:rsidRDefault="00EA660A" w:rsidP="00EA660A">
            <w:pPr>
              <w:shd w:val="clear" w:color="auto" w:fill="FFFFFF" w:themeFill="background1"/>
              <w:spacing w:after="0" w:line="240" w:lineRule="auto"/>
              <w:jc w:val="both"/>
              <w:rPr>
                <w:rFonts w:ascii="Times New Roman" w:hAnsi="Times New Roman" w:cs="Times New Roman"/>
                <w:lang w:val="kk-KZ"/>
              </w:rPr>
            </w:pPr>
          </w:p>
        </w:tc>
        <w:tc>
          <w:tcPr>
            <w:tcW w:w="706" w:type="dxa"/>
            <w:vMerge/>
            <w:vAlign w:val="center"/>
          </w:tcPr>
          <w:p w14:paraId="57E94208" w14:textId="77777777" w:rsidR="00EA660A" w:rsidRPr="008A3016" w:rsidRDefault="00EA660A" w:rsidP="00EA660A">
            <w:pPr>
              <w:spacing w:after="0" w:line="240" w:lineRule="auto"/>
              <w:jc w:val="center"/>
              <w:rPr>
                <w:rFonts w:ascii="Times New Roman" w:hAnsi="Times New Roman" w:cs="Times New Roman"/>
                <w:lang w:val="kk-KZ"/>
              </w:rPr>
            </w:pPr>
          </w:p>
        </w:tc>
        <w:tc>
          <w:tcPr>
            <w:tcW w:w="724" w:type="dxa"/>
            <w:vMerge/>
            <w:vAlign w:val="center"/>
          </w:tcPr>
          <w:p w14:paraId="2A9720F9" w14:textId="77777777" w:rsidR="00EA660A" w:rsidRPr="008A3016" w:rsidRDefault="00EA660A" w:rsidP="00EA660A">
            <w:pPr>
              <w:spacing w:after="0" w:line="240" w:lineRule="auto"/>
              <w:jc w:val="center"/>
              <w:rPr>
                <w:rFonts w:ascii="Times New Roman" w:hAnsi="Times New Roman" w:cs="Times New Roman"/>
                <w:lang w:val="kk-KZ"/>
              </w:rPr>
            </w:pPr>
          </w:p>
        </w:tc>
        <w:tc>
          <w:tcPr>
            <w:tcW w:w="992" w:type="dxa"/>
            <w:vAlign w:val="center"/>
          </w:tcPr>
          <w:p w14:paraId="02D8B1CC" w14:textId="2A1D552A"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ЖОО</w:t>
            </w:r>
          </w:p>
        </w:tc>
        <w:tc>
          <w:tcPr>
            <w:tcW w:w="977" w:type="dxa"/>
            <w:vAlign w:val="center"/>
          </w:tcPr>
          <w:p w14:paraId="4E29A192" w14:textId="77777777" w:rsidR="00EA660A" w:rsidRPr="008A3016" w:rsidRDefault="00EA660A" w:rsidP="00EA660A">
            <w:pPr>
              <w:spacing w:after="0" w:line="240" w:lineRule="auto"/>
              <w:jc w:val="center"/>
              <w:rPr>
                <w:rFonts w:ascii="Times New Roman" w:hAnsi="Times New Roman" w:cs="Times New Roman"/>
                <w:lang w:val="kk-KZ"/>
              </w:rPr>
            </w:pPr>
          </w:p>
        </w:tc>
        <w:tc>
          <w:tcPr>
            <w:tcW w:w="993" w:type="dxa"/>
            <w:vAlign w:val="center"/>
          </w:tcPr>
          <w:p w14:paraId="2E283C4D" w14:textId="4259074C"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8,66</w:t>
            </w:r>
          </w:p>
        </w:tc>
        <w:tc>
          <w:tcPr>
            <w:tcW w:w="1007" w:type="dxa"/>
            <w:gridSpan w:val="3"/>
            <w:vAlign w:val="center"/>
          </w:tcPr>
          <w:p w14:paraId="589E33C8" w14:textId="6C79BCAF"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8,66</w:t>
            </w:r>
          </w:p>
        </w:tc>
        <w:tc>
          <w:tcPr>
            <w:tcW w:w="992" w:type="dxa"/>
            <w:vAlign w:val="center"/>
          </w:tcPr>
          <w:p w14:paraId="48356961" w14:textId="154869C2"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ЖБ</w:t>
            </w:r>
          </w:p>
        </w:tc>
        <w:tc>
          <w:tcPr>
            <w:tcW w:w="992" w:type="dxa"/>
            <w:gridSpan w:val="2"/>
            <w:vAlign w:val="center"/>
          </w:tcPr>
          <w:p w14:paraId="44189364" w14:textId="77777777"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p>
        </w:tc>
        <w:tc>
          <w:tcPr>
            <w:tcW w:w="4819" w:type="dxa"/>
            <w:vMerge/>
            <w:vAlign w:val="center"/>
          </w:tcPr>
          <w:p w14:paraId="7DDB4568" w14:textId="77777777" w:rsidR="00EA660A" w:rsidRPr="008A3016" w:rsidRDefault="00EA660A" w:rsidP="00EA660A">
            <w:pPr>
              <w:pStyle w:val="1"/>
              <w:ind w:firstLine="205"/>
              <w:jc w:val="both"/>
              <w:rPr>
                <w:rFonts w:ascii="Times New Roman" w:hAnsi="Times New Roman"/>
                <w:lang w:val="kk-KZ"/>
              </w:rPr>
            </w:pPr>
          </w:p>
        </w:tc>
      </w:tr>
      <w:tr w:rsidR="00EA660A" w:rsidRPr="004B30AA" w14:paraId="203EC829" w14:textId="77777777" w:rsidTr="00A43F89">
        <w:trPr>
          <w:trHeight w:val="278"/>
        </w:trPr>
        <w:tc>
          <w:tcPr>
            <w:tcW w:w="534" w:type="dxa"/>
          </w:tcPr>
          <w:p w14:paraId="4E272329" w14:textId="642EA756" w:rsidR="00EA660A" w:rsidRPr="008A3016" w:rsidRDefault="00EA660A" w:rsidP="00EA660A">
            <w:pPr>
              <w:shd w:val="clear" w:color="auto" w:fill="FFFFFF" w:themeFill="background1"/>
              <w:spacing w:after="0" w:line="240" w:lineRule="auto"/>
              <w:ind w:left="141" w:hanging="136"/>
              <w:jc w:val="center"/>
              <w:rPr>
                <w:rFonts w:ascii="Times New Roman" w:hAnsi="Times New Roman" w:cs="Times New Roman"/>
                <w:lang w:val="kk-KZ"/>
              </w:rPr>
            </w:pPr>
            <w:r w:rsidRPr="008A3016">
              <w:rPr>
                <w:rFonts w:ascii="Times New Roman" w:hAnsi="Times New Roman" w:cs="Times New Roman"/>
                <w:lang w:val="kk-KZ"/>
              </w:rPr>
              <w:lastRenderedPageBreak/>
              <w:t>18.</w:t>
            </w:r>
          </w:p>
        </w:tc>
        <w:tc>
          <w:tcPr>
            <w:tcW w:w="3111" w:type="dxa"/>
          </w:tcPr>
          <w:p w14:paraId="4E7CAC24" w14:textId="6CD68CCB" w:rsidR="00EA660A" w:rsidRPr="008A3016" w:rsidRDefault="00EA660A" w:rsidP="00EA660A">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Ересек тұрғындар арасында жаңа әліпби мен емле ережесін меңгерту мақсатында семинарлар, курстар ұйымдастыру</w:t>
            </w:r>
          </w:p>
        </w:tc>
        <w:tc>
          <w:tcPr>
            <w:tcW w:w="706" w:type="dxa"/>
            <w:vAlign w:val="center"/>
          </w:tcPr>
          <w:p w14:paraId="1FE4CF86" w14:textId="7DE43FED"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млн.тг.</w:t>
            </w:r>
          </w:p>
        </w:tc>
        <w:tc>
          <w:tcPr>
            <w:tcW w:w="724" w:type="dxa"/>
            <w:vAlign w:val="center"/>
          </w:tcPr>
          <w:p w14:paraId="27FA177B" w14:textId="387574CA"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курстар,семинарлар</w:t>
            </w:r>
          </w:p>
        </w:tc>
        <w:tc>
          <w:tcPr>
            <w:tcW w:w="992" w:type="dxa"/>
            <w:vAlign w:val="center"/>
          </w:tcPr>
          <w:p w14:paraId="0D0E2F72" w14:textId="73A5C31D"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 мүдделі МО, ЖАО,</w:t>
            </w:r>
          </w:p>
          <w:p w14:paraId="40638E51" w14:textId="743ED585"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ҰК</w:t>
            </w:r>
          </w:p>
        </w:tc>
        <w:tc>
          <w:tcPr>
            <w:tcW w:w="977" w:type="dxa"/>
            <w:vAlign w:val="center"/>
          </w:tcPr>
          <w:p w14:paraId="4657A1F3" w14:textId="728AB745"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60,8</w:t>
            </w:r>
          </w:p>
        </w:tc>
        <w:tc>
          <w:tcPr>
            <w:tcW w:w="993" w:type="dxa"/>
            <w:vAlign w:val="center"/>
          </w:tcPr>
          <w:p w14:paraId="2AECD007" w14:textId="79724446" w:rsidR="00EA660A" w:rsidRPr="008A3016" w:rsidRDefault="00FE1388"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0</w:t>
            </w:r>
          </w:p>
        </w:tc>
        <w:tc>
          <w:tcPr>
            <w:tcW w:w="1007" w:type="dxa"/>
            <w:gridSpan w:val="3"/>
            <w:vAlign w:val="center"/>
          </w:tcPr>
          <w:p w14:paraId="59F573D5" w14:textId="5E61110D" w:rsidR="00EA660A" w:rsidRPr="008A3016" w:rsidRDefault="00FE1388"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0</w:t>
            </w:r>
          </w:p>
        </w:tc>
        <w:tc>
          <w:tcPr>
            <w:tcW w:w="992" w:type="dxa"/>
            <w:vAlign w:val="center"/>
          </w:tcPr>
          <w:p w14:paraId="3869A3AC" w14:textId="3547E2A5"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РБ</w:t>
            </w:r>
          </w:p>
        </w:tc>
        <w:tc>
          <w:tcPr>
            <w:tcW w:w="992" w:type="dxa"/>
            <w:gridSpan w:val="2"/>
            <w:vAlign w:val="center"/>
          </w:tcPr>
          <w:p w14:paraId="1E68597A" w14:textId="77777777"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230</w:t>
            </w:r>
          </w:p>
          <w:p w14:paraId="47B8C989" w14:textId="243D6481"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100</w:t>
            </w:r>
          </w:p>
        </w:tc>
        <w:tc>
          <w:tcPr>
            <w:tcW w:w="4819" w:type="dxa"/>
            <w:vAlign w:val="center"/>
          </w:tcPr>
          <w:p w14:paraId="34EBA072" w14:textId="4D015642" w:rsidR="00A56206" w:rsidRDefault="00A56206" w:rsidP="00EA660A">
            <w:pPr>
              <w:spacing w:after="0" w:line="240" w:lineRule="auto"/>
              <w:ind w:firstLine="205"/>
              <w:jc w:val="both"/>
              <w:rPr>
                <w:rFonts w:ascii="Times New Roman" w:hAnsi="Times New Roman" w:cs="Times New Roman"/>
                <w:lang w:val="kk-KZ"/>
              </w:rPr>
            </w:pPr>
            <w:r>
              <w:rPr>
                <w:rFonts w:ascii="Times New Roman" w:hAnsi="Times New Roman" w:cs="Times New Roman"/>
                <w:lang w:val="kk-KZ"/>
              </w:rPr>
              <w:t>Орындалмады.</w:t>
            </w:r>
          </w:p>
          <w:p w14:paraId="1718749F" w14:textId="14500956" w:rsidR="00EA660A" w:rsidRPr="008A3016" w:rsidRDefault="00EA660A" w:rsidP="00EA660A">
            <w:pPr>
              <w:spacing w:after="0" w:line="240" w:lineRule="auto"/>
              <w:ind w:firstLine="205"/>
              <w:jc w:val="both"/>
              <w:rPr>
                <w:rFonts w:ascii="Times New Roman" w:hAnsi="Times New Roman" w:cs="Times New Roman"/>
                <w:lang w:val="kk-KZ"/>
              </w:rPr>
            </w:pPr>
            <w:r w:rsidRPr="008A3016">
              <w:rPr>
                <w:rFonts w:ascii="Times New Roman" w:hAnsi="Times New Roman" w:cs="Times New Roman"/>
                <w:lang w:val="kk-KZ"/>
              </w:rPr>
              <w:t>Мемлекет басшысының әліпбиді жетілдіру, жаңа орфографиялық сөздіктегі сөздердің жазылуын қайта қарау туралы (2022 жылғы 15 тамыздағы №22-32-29.295) тапсырмаларына сәйкес бұл бағыттағы жұмыстар латын графикасына негізделген әліпби жобасы және қазақ тілінің емле ережесі жобасы тиісті нормативтік құқықтық актімен бекітілгеннен кейін қайта қаралатын болады.</w:t>
            </w:r>
          </w:p>
        </w:tc>
      </w:tr>
      <w:tr w:rsidR="00EA660A" w:rsidRPr="004B30AA" w14:paraId="2F66D7F7" w14:textId="77777777" w:rsidTr="00A43F89">
        <w:trPr>
          <w:trHeight w:val="278"/>
        </w:trPr>
        <w:tc>
          <w:tcPr>
            <w:tcW w:w="534" w:type="dxa"/>
          </w:tcPr>
          <w:p w14:paraId="60D97762" w14:textId="77777777" w:rsidR="00EA660A" w:rsidRPr="008A3016" w:rsidRDefault="00EA660A" w:rsidP="00EA660A">
            <w:pPr>
              <w:shd w:val="clear" w:color="auto" w:fill="FFFFFF" w:themeFill="background1"/>
              <w:spacing w:after="0" w:line="240" w:lineRule="auto"/>
              <w:ind w:left="141"/>
              <w:jc w:val="center"/>
              <w:rPr>
                <w:rFonts w:ascii="Times New Roman" w:hAnsi="Times New Roman" w:cs="Times New Roman"/>
                <w:lang w:val="kk-KZ"/>
              </w:rPr>
            </w:pPr>
          </w:p>
          <w:p w14:paraId="5AEEE926" w14:textId="11C5E6E9" w:rsidR="00EA660A" w:rsidRPr="008A3016" w:rsidRDefault="00EA660A" w:rsidP="00EA660A">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19.</w:t>
            </w:r>
          </w:p>
        </w:tc>
        <w:tc>
          <w:tcPr>
            <w:tcW w:w="3111" w:type="dxa"/>
          </w:tcPr>
          <w:p w14:paraId="1A735031" w14:textId="79160D47" w:rsidR="00EA660A" w:rsidRPr="008A3016" w:rsidRDefault="00EA660A" w:rsidP="00EA660A">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 xml:space="preserve">Барлық адамдарға қазақ тілін үйрену үшін мемлекеттік қолдау көрсету, мемлекеттік тілдің қолданылу аясын кеңейту үшін мемлекеттік тілді оқыту орталықтарының жанынан білім беру </w:t>
            </w:r>
            <w:r w:rsidRPr="008A3016">
              <w:rPr>
                <w:rFonts w:ascii="Times New Roman" w:hAnsi="Times New Roman" w:cs="Times New Roman"/>
                <w:lang w:val="kk-KZ"/>
              </w:rPr>
              <w:lastRenderedPageBreak/>
              <w:t>деңгейлері бойынша тегін курстар ұйымдастыру</w:t>
            </w:r>
          </w:p>
        </w:tc>
        <w:tc>
          <w:tcPr>
            <w:tcW w:w="706" w:type="dxa"/>
            <w:vAlign w:val="center"/>
          </w:tcPr>
          <w:p w14:paraId="54D8252B" w14:textId="5E085B6C"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lastRenderedPageBreak/>
              <w:t>млн. тг</w:t>
            </w:r>
          </w:p>
        </w:tc>
        <w:tc>
          <w:tcPr>
            <w:tcW w:w="724" w:type="dxa"/>
            <w:vAlign w:val="center"/>
          </w:tcPr>
          <w:p w14:paraId="0316B366" w14:textId="01A81707"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МСМ-ге ақпарат</w:t>
            </w:r>
          </w:p>
        </w:tc>
        <w:tc>
          <w:tcPr>
            <w:tcW w:w="992" w:type="dxa"/>
            <w:vAlign w:val="center"/>
          </w:tcPr>
          <w:p w14:paraId="28882463" w14:textId="77777777"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 xml:space="preserve">ЖАО, мүдделі МО, </w:t>
            </w:r>
          </w:p>
          <w:p w14:paraId="09E8B054" w14:textId="77777777"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ҰК,</w:t>
            </w:r>
          </w:p>
          <w:p w14:paraId="18ECFC31" w14:textId="3EC134A2"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ҮЕҰ</w:t>
            </w:r>
          </w:p>
        </w:tc>
        <w:tc>
          <w:tcPr>
            <w:tcW w:w="977" w:type="dxa"/>
            <w:vAlign w:val="center"/>
          </w:tcPr>
          <w:p w14:paraId="569396C1" w14:textId="5BD8D8A6"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823,58</w:t>
            </w:r>
          </w:p>
        </w:tc>
        <w:tc>
          <w:tcPr>
            <w:tcW w:w="993" w:type="dxa"/>
            <w:vAlign w:val="center"/>
          </w:tcPr>
          <w:p w14:paraId="770B485F" w14:textId="786F3E22"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1073,3</w:t>
            </w:r>
          </w:p>
        </w:tc>
        <w:tc>
          <w:tcPr>
            <w:tcW w:w="1007" w:type="dxa"/>
            <w:gridSpan w:val="3"/>
            <w:vAlign w:val="center"/>
          </w:tcPr>
          <w:p w14:paraId="06E451B0" w14:textId="12BE7B33"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1073,1</w:t>
            </w:r>
          </w:p>
        </w:tc>
        <w:tc>
          <w:tcPr>
            <w:tcW w:w="992" w:type="dxa"/>
            <w:vAlign w:val="center"/>
          </w:tcPr>
          <w:p w14:paraId="001E7315" w14:textId="71C325C7"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ЖБ</w:t>
            </w:r>
          </w:p>
        </w:tc>
        <w:tc>
          <w:tcPr>
            <w:tcW w:w="992" w:type="dxa"/>
            <w:gridSpan w:val="2"/>
            <w:vAlign w:val="center"/>
          </w:tcPr>
          <w:p w14:paraId="2B318B34" w14:textId="7285F694"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4819" w:type="dxa"/>
            <w:vAlign w:val="center"/>
          </w:tcPr>
          <w:p w14:paraId="37A897A0" w14:textId="77777777" w:rsidR="002A74E7" w:rsidRPr="00A56206" w:rsidRDefault="00D40547" w:rsidP="002A74E7">
            <w:pPr>
              <w:pStyle w:val="1"/>
              <w:ind w:firstLine="205"/>
              <w:jc w:val="both"/>
              <w:rPr>
                <w:rFonts w:ascii="Times New Roman" w:hAnsi="Times New Roman"/>
                <w:lang w:val="kk-KZ"/>
              </w:rPr>
            </w:pPr>
            <w:r w:rsidRPr="00A56206">
              <w:rPr>
                <w:rFonts w:ascii="Times New Roman" w:hAnsi="Times New Roman"/>
                <w:lang w:val="kk-KZ"/>
              </w:rPr>
              <w:t xml:space="preserve">Орындалды. </w:t>
            </w:r>
          </w:p>
          <w:p w14:paraId="32F5835D" w14:textId="77777777" w:rsidR="002A74E7" w:rsidRPr="008A3016" w:rsidRDefault="00D40547" w:rsidP="002A74E7">
            <w:pPr>
              <w:pStyle w:val="1"/>
              <w:ind w:firstLine="205"/>
              <w:jc w:val="both"/>
              <w:rPr>
                <w:rFonts w:ascii="Times New Roman" w:hAnsi="Times New Roman"/>
                <w:lang w:val="kk-KZ"/>
              </w:rPr>
            </w:pPr>
            <w:r w:rsidRPr="008A3016">
              <w:rPr>
                <w:rFonts w:ascii="Times New Roman" w:hAnsi="Times New Roman"/>
                <w:lang w:val="kk-KZ"/>
              </w:rPr>
              <w:t>2022 жылдың қорытындысы бойынша қазақ тілі курсынан өткендер саны – 51356 адам, оның ішінде:</w:t>
            </w:r>
            <w:r w:rsidR="002A74E7" w:rsidRPr="008A3016">
              <w:rPr>
                <w:rFonts w:ascii="Times New Roman" w:hAnsi="Times New Roman"/>
                <w:lang w:val="kk-KZ"/>
              </w:rPr>
              <w:t xml:space="preserve"> </w:t>
            </w:r>
            <w:r w:rsidRPr="008A3016">
              <w:rPr>
                <w:rFonts w:ascii="Times New Roman" w:hAnsi="Times New Roman"/>
                <w:lang w:val="kk-KZ"/>
              </w:rPr>
              <w:t xml:space="preserve">- өңірлерде – 47345 адам </w:t>
            </w:r>
            <w:r w:rsidRPr="008A3016">
              <w:rPr>
                <w:rFonts w:ascii="Times New Roman" w:hAnsi="Times New Roman"/>
                <w:i/>
                <w:lang w:val="kk-KZ"/>
              </w:rPr>
              <w:t xml:space="preserve">(Қостанай – 7143, Павлодар – 6100, Түркістан – 5004, СҚО – 4331, Жамбыл – 3547, Қарағанды – 3031, Алматы – 3020, Ақмола - 3015, ШҚО – 1553, </w:t>
            </w:r>
            <w:r w:rsidRPr="008A3016">
              <w:rPr>
                <w:rFonts w:ascii="Times New Roman" w:hAnsi="Times New Roman"/>
                <w:i/>
                <w:lang w:val="kk-KZ"/>
              </w:rPr>
              <w:lastRenderedPageBreak/>
              <w:t>Ақтөбе -1530, Астана қ. – 1500, Абай – 939, Шымкент қ. – 899, Қызылорда – 894, Жетісу – 2964, БҚО – 695, Атырау – 540, Алматы қ. – 475, Ұлытау облыстарында – 165,)</w:t>
            </w:r>
            <w:r w:rsidRPr="008A3016">
              <w:rPr>
                <w:rFonts w:ascii="Times New Roman" w:hAnsi="Times New Roman"/>
                <w:lang w:val="kk-KZ"/>
              </w:rPr>
              <w:t xml:space="preserve">; </w:t>
            </w:r>
          </w:p>
          <w:p w14:paraId="4D779635" w14:textId="77777777" w:rsidR="002A74E7" w:rsidRPr="008A3016" w:rsidRDefault="00D40547" w:rsidP="002A74E7">
            <w:pPr>
              <w:pStyle w:val="1"/>
              <w:ind w:firstLine="205"/>
              <w:jc w:val="both"/>
              <w:rPr>
                <w:rFonts w:ascii="Times New Roman" w:hAnsi="Times New Roman"/>
                <w:lang w:val="kk-KZ"/>
              </w:rPr>
            </w:pPr>
            <w:r w:rsidRPr="008A3016">
              <w:rPr>
                <w:rFonts w:ascii="Times New Roman" w:hAnsi="Times New Roman"/>
                <w:lang w:val="kk-KZ"/>
              </w:rPr>
              <w:t>Маңғыстау облысында тілдер оқытылмады.</w:t>
            </w:r>
            <w:r w:rsidR="002A74E7" w:rsidRPr="008A3016">
              <w:rPr>
                <w:rFonts w:ascii="Times New Roman" w:hAnsi="Times New Roman"/>
                <w:lang w:val="kk-KZ"/>
              </w:rPr>
              <w:t xml:space="preserve"> </w:t>
            </w:r>
          </w:p>
          <w:p w14:paraId="39D2884E" w14:textId="77777777" w:rsidR="002A74E7" w:rsidRPr="008A3016" w:rsidRDefault="00D40547" w:rsidP="002A74E7">
            <w:pPr>
              <w:pStyle w:val="1"/>
              <w:ind w:firstLine="205"/>
              <w:jc w:val="both"/>
              <w:rPr>
                <w:rFonts w:ascii="Times New Roman" w:hAnsi="Times New Roman"/>
                <w:lang w:val="kk-KZ"/>
              </w:rPr>
            </w:pPr>
            <w:r w:rsidRPr="008A3016">
              <w:rPr>
                <w:rFonts w:ascii="Times New Roman" w:hAnsi="Times New Roman"/>
                <w:lang w:val="kk-KZ"/>
              </w:rPr>
              <w:t xml:space="preserve">- орталық мемлекеттік органдарда – 1701 адам </w:t>
            </w:r>
            <w:r w:rsidRPr="008A3016">
              <w:rPr>
                <w:rFonts w:ascii="Times New Roman" w:hAnsi="Times New Roman"/>
                <w:i/>
                <w:lang w:val="kk-KZ"/>
              </w:rPr>
              <w:t>(Ұлттық қауіпсіздік комитеті – 1324, Қорғаныс министрлігі – 210, Мемлекеттік қызмет істері агенттігі – 76, Әділет министрлігі – 27, Еңбек және халықты әлеуметтік қорғау министрлігі - 20, Төтенше жағдайлар министрлігі – 20,Ұлттық эконмика министрлігі - 12, Бас прокуратура – 12.)</w:t>
            </w:r>
          </w:p>
          <w:p w14:paraId="4B0E1AFE" w14:textId="77777777" w:rsidR="002A74E7" w:rsidRPr="008A3016" w:rsidRDefault="00D40547" w:rsidP="002A74E7">
            <w:pPr>
              <w:pStyle w:val="1"/>
              <w:ind w:firstLine="205"/>
              <w:jc w:val="both"/>
              <w:rPr>
                <w:rFonts w:ascii="Times New Roman" w:hAnsi="Times New Roman"/>
                <w:lang w:val="kk-KZ"/>
              </w:rPr>
            </w:pPr>
            <w:r w:rsidRPr="008A3016">
              <w:rPr>
                <w:rFonts w:ascii="Times New Roman" w:hAnsi="Times New Roman"/>
                <w:lang w:val="kk-KZ"/>
              </w:rPr>
              <w:t>- этномәдени бірлестіктерде – 1072 адам</w:t>
            </w:r>
            <w:r w:rsidRPr="008A3016">
              <w:rPr>
                <w:rFonts w:ascii="Times New Roman" w:hAnsi="Times New Roman"/>
                <w:i/>
                <w:lang w:val="kk-KZ"/>
              </w:rPr>
              <w:t xml:space="preserve"> (ШҚО – 390, Ақтөбе – 120, Астана -  110, Қызылорда – 89, Ұлытау – 80, Маңғыстау – 68, Қарағанды - 40,  Абай – 37, Павлодар - 13, Ақмола облыстарында -10, Алматы қ - 115.).</w:t>
            </w:r>
          </w:p>
          <w:p w14:paraId="26B60191" w14:textId="772E4FD2" w:rsidR="00EA660A" w:rsidRPr="008A3016" w:rsidRDefault="00D40547" w:rsidP="002A74E7">
            <w:pPr>
              <w:pStyle w:val="1"/>
              <w:ind w:firstLine="205"/>
              <w:jc w:val="both"/>
              <w:rPr>
                <w:rFonts w:ascii="Times New Roman" w:hAnsi="Times New Roman"/>
                <w:b/>
                <w:lang w:val="kk-KZ"/>
              </w:rPr>
            </w:pPr>
            <w:r w:rsidRPr="008A3016">
              <w:rPr>
                <w:rFonts w:ascii="Times New Roman" w:hAnsi="Times New Roman"/>
                <w:i/>
                <w:lang w:val="kk-KZ"/>
              </w:rPr>
              <w:t xml:space="preserve">- </w:t>
            </w:r>
            <w:r w:rsidRPr="008A3016">
              <w:rPr>
                <w:rFonts w:ascii="Times New Roman" w:hAnsi="Times New Roman"/>
                <w:lang w:val="kk-KZ"/>
              </w:rPr>
              <w:t>ұлттық компанияларда –</w:t>
            </w:r>
            <w:r w:rsidRPr="008A3016">
              <w:rPr>
                <w:rFonts w:ascii="Times New Roman" w:hAnsi="Times New Roman"/>
                <w:i/>
                <w:lang w:val="kk-KZ"/>
              </w:rPr>
              <w:t xml:space="preserve"> </w:t>
            </w:r>
            <w:r w:rsidRPr="008A3016">
              <w:rPr>
                <w:rFonts w:ascii="Times New Roman" w:hAnsi="Times New Roman"/>
                <w:lang w:val="kk-KZ"/>
              </w:rPr>
              <w:t xml:space="preserve">1238 адам </w:t>
            </w:r>
            <w:r w:rsidRPr="008A3016">
              <w:rPr>
                <w:rFonts w:ascii="Times New Roman" w:hAnsi="Times New Roman"/>
                <w:i/>
                <w:lang w:val="kk-KZ"/>
              </w:rPr>
              <w:t>(«Қазақтелеком» АҚ</w:t>
            </w:r>
            <w:r w:rsidRPr="008A3016">
              <w:rPr>
                <w:rFonts w:ascii="Times New Roman" w:hAnsi="Times New Roman"/>
                <w:i/>
                <w:lang w:val="kk"/>
              </w:rPr>
              <w:t xml:space="preserve"> – 426, «KEGOC» АҚ – 300, </w:t>
            </w:r>
            <w:r w:rsidRPr="008A3016">
              <w:rPr>
                <w:rFonts w:ascii="Times New Roman" w:hAnsi="Times New Roman"/>
                <w:i/>
                <w:lang w:val="kk-KZ"/>
              </w:rPr>
              <w:t>«ҚТЖ» ҰК» АҚ – 94,</w:t>
            </w:r>
            <w:r w:rsidRPr="008A3016">
              <w:rPr>
                <w:rFonts w:ascii="Times New Roman" w:hAnsi="Times New Roman"/>
                <w:lang w:val="kk"/>
              </w:rPr>
              <w:t xml:space="preserve"> </w:t>
            </w:r>
            <w:r w:rsidRPr="008A3016">
              <w:rPr>
                <w:rFonts w:ascii="Times New Roman" w:hAnsi="Times New Roman"/>
                <w:i/>
                <w:lang w:val="kk"/>
              </w:rPr>
              <w:t xml:space="preserve">«Алматы электр станциялары» АҚ – 80, </w:t>
            </w:r>
            <w:r w:rsidRPr="008A3016">
              <w:rPr>
                <w:rFonts w:ascii="Times New Roman" w:hAnsi="Times New Roman"/>
                <w:i/>
                <w:lang w:val="kk-KZ"/>
              </w:rPr>
              <w:t xml:space="preserve"> «Қазпошта» АҚ – 72, </w:t>
            </w:r>
            <w:r w:rsidRPr="008A3016">
              <w:rPr>
                <w:rFonts w:ascii="Times New Roman" w:hAnsi="Times New Roman"/>
                <w:i/>
                <w:lang w:val="kk"/>
              </w:rPr>
              <w:t xml:space="preserve">«Екібастұз ГРЭС-2 станциясы» АҚ – 76, </w:t>
            </w:r>
            <w:r w:rsidRPr="008A3016">
              <w:rPr>
                <w:rFonts w:ascii="Times New Roman" w:hAnsi="Times New Roman"/>
                <w:i/>
                <w:lang w:val="kk-KZ"/>
              </w:rPr>
              <w:t xml:space="preserve">«ҚазМұнайГаз» ҰК – 43, </w:t>
            </w:r>
            <w:r w:rsidRPr="008A3016">
              <w:rPr>
                <w:rFonts w:ascii="Times New Roman" w:hAnsi="Times New Roman"/>
                <w:i/>
                <w:lang w:val="kk"/>
              </w:rPr>
              <w:t xml:space="preserve">«Samruk-Kazyna Construction» АҚ – 33, </w:t>
            </w:r>
            <w:r w:rsidRPr="008A3016">
              <w:rPr>
                <w:rFonts w:ascii="Times New Roman" w:hAnsi="Times New Roman"/>
                <w:i/>
                <w:lang w:val="kk-KZ"/>
              </w:rPr>
              <w:t>«Қазатомөнеркәсіп» ҰАК» АҚ – 31,</w:t>
            </w:r>
            <w:r w:rsidRPr="008A3016">
              <w:rPr>
                <w:rFonts w:ascii="Times New Roman" w:hAnsi="Times New Roman"/>
                <w:lang w:val="kk"/>
              </w:rPr>
              <w:t xml:space="preserve"> </w:t>
            </w:r>
            <w:r w:rsidRPr="008A3016">
              <w:rPr>
                <w:rFonts w:ascii="Times New Roman" w:hAnsi="Times New Roman"/>
                <w:i/>
                <w:lang w:val="kk"/>
              </w:rPr>
              <w:t>«Болат Нұржанов атындағы Екібастұз ГРЭС-1» ЖШС – 31,</w:t>
            </w:r>
            <w:r w:rsidRPr="008A3016">
              <w:rPr>
                <w:rFonts w:ascii="Times New Roman" w:hAnsi="Times New Roman"/>
                <w:lang w:val="kk-KZ"/>
              </w:rPr>
              <w:t xml:space="preserve"> </w:t>
            </w:r>
            <w:r w:rsidRPr="008A3016">
              <w:rPr>
                <w:rFonts w:ascii="Times New Roman" w:hAnsi="Times New Roman"/>
                <w:i/>
                <w:lang w:val="kk-KZ"/>
              </w:rPr>
              <w:t>«QazExpoCongress» Ұлттық компаниясы» АҚ – 23,</w:t>
            </w:r>
            <w:r w:rsidRPr="008A3016">
              <w:rPr>
                <w:rFonts w:ascii="Times New Roman" w:hAnsi="Times New Roman"/>
                <w:lang w:val="kk-KZ"/>
              </w:rPr>
              <w:t xml:space="preserve"> </w:t>
            </w:r>
            <w:r w:rsidRPr="008A3016">
              <w:rPr>
                <w:rFonts w:ascii="Times New Roman" w:hAnsi="Times New Roman"/>
                <w:i/>
                <w:lang w:val="kk-KZ"/>
              </w:rPr>
              <w:t xml:space="preserve">«Бәйтерек» ұлттық басқарушы холдингі» акционерлік қоғамы – 15, </w:t>
            </w:r>
            <w:r w:rsidRPr="008A3016">
              <w:rPr>
                <w:rFonts w:ascii="Times New Roman" w:hAnsi="Times New Roman"/>
                <w:i/>
                <w:lang w:val="kk"/>
              </w:rPr>
              <w:t>«Taỳ-Ken Samuryq» Ulttyq taỳ-ken kompanıasy» акционерлiк қоғамы – 8, «Самұрық-Қазына» АҚ – 5,«Самұрық-Қазына Контракт» – 1.</w:t>
            </w:r>
            <w:r w:rsidRPr="008A3016">
              <w:rPr>
                <w:rFonts w:ascii="Times New Roman" w:hAnsi="Times New Roman"/>
                <w:i/>
                <w:lang w:val="kk-KZ"/>
              </w:rPr>
              <w:t xml:space="preserve">) </w:t>
            </w:r>
          </w:p>
        </w:tc>
      </w:tr>
      <w:tr w:rsidR="00EA660A" w:rsidRPr="004B30AA" w14:paraId="1743CB94" w14:textId="77777777" w:rsidTr="00A43F89">
        <w:trPr>
          <w:trHeight w:val="278"/>
        </w:trPr>
        <w:tc>
          <w:tcPr>
            <w:tcW w:w="534" w:type="dxa"/>
          </w:tcPr>
          <w:p w14:paraId="658E3E8C" w14:textId="7FCA43FF" w:rsidR="00EA660A" w:rsidRPr="008A3016" w:rsidRDefault="00EA660A" w:rsidP="00EA660A">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lastRenderedPageBreak/>
              <w:t>20.</w:t>
            </w:r>
          </w:p>
        </w:tc>
        <w:tc>
          <w:tcPr>
            <w:tcW w:w="3111" w:type="dxa"/>
          </w:tcPr>
          <w:p w14:paraId="1D027381" w14:textId="2118338F" w:rsidR="00EA660A" w:rsidRPr="008A3016" w:rsidRDefault="00EA660A" w:rsidP="00EA660A">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 xml:space="preserve">Қазақ тілі әліпбиінің латын графикасына көшіруді ескере отырып, жалпы орта білім </w:t>
            </w:r>
            <w:r w:rsidRPr="008A3016">
              <w:rPr>
                <w:rFonts w:ascii="Times New Roman" w:hAnsi="Times New Roman" w:cs="Times New Roman"/>
                <w:lang w:val="kk-KZ"/>
              </w:rPr>
              <w:lastRenderedPageBreak/>
              <w:t>беру ұйымдарының педагогика кадрлар үшін біліктілігін арттыру курстарын ұйымдастыру</w:t>
            </w:r>
          </w:p>
        </w:tc>
        <w:tc>
          <w:tcPr>
            <w:tcW w:w="706" w:type="dxa"/>
            <w:vAlign w:val="center"/>
          </w:tcPr>
          <w:p w14:paraId="0215CBE5" w14:textId="387EC3A0"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lastRenderedPageBreak/>
              <w:t>млн.тг.</w:t>
            </w:r>
          </w:p>
        </w:tc>
        <w:tc>
          <w:tcPr>
            <w:tcW w:w="724" w:type="dxa"/>
            <w:vAlign w:val="center"/>
          </w:tcPr>
          <w:p w14:paraId="193BD43B" w14:textId="7223A052"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курстар</w:t>
            </w:r>
          </w:p>
        </w:tc>
        <w:tc>
          <w:tcPr>
            <w:tcW w:w="992" w:type="dxa"/>
            <w:vAlign w:val="center"/>
          </w:tcPr>
          <w:p w14:paraId="27498C37" w14:textId="2E2D5CC9"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 ЖАО</w:t>
            </w:r>
          </w:p>
        </w:tc>
        <w:tc>
          <w:tcPr>
            <w:tcW w:w="977" w:type="dxa"/>
            <w:vAlign w:val="center"/>
          </w:tcPr>
          <w:p w14:paraId="4B94EDFA" w14:textId="54CCA24A"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0</w:t>
            </w:r>
          </w:p>
        </w:tc>
        <w:tc>
          <w:tcPr>
            <w:tcW w:w="993" w:type="dxa"/>
            <w:vAlign w:val="center"/>
          </w:tcPr>
          <w:p w14:paraId="2B7A5B0D" w14:textId="4B402E7E"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0</w:t>
            </w:r>
          </w:p>
        </w:tc>
        <w:tc>
          <w:tcPr>
            <w:tcW w:w="1007" w:type="dxa"/>
            <w:gridSpan w:val="3"/>
            <w:vAlign w:val="center"/>
          </w:tcPr>
          <w:p w14:paraId="1003C34A" w14:textId="316F4720"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0</w:t>
            </w:r>
          </w:p>
        </w:tc>
        <w:tc>
          <w:tcPr>
            <w:tcW w:w="992" w:type="dxa"/>
            <w:vAlign w:val="center"/>
          </w:tcPr>
          <w:p w14:paraId="7B679EE2" w14:textId="1CDE82B6"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РБ</w:t>
            </w:r>
          </w:p>
        </w:tc>
        <w:tc>
          <w:tcPr>
            <w:tcW w:w="992" w:type="dxa"/>
            <w:gridSpan w:val="2"/>
            <w:vAlign w:val="center"/>
          </w:tcPr>
          <w:p w14:paraId="775C87F6" w14:textId="77777777"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230</w:t>
            </w:r>
          </w:p>
          <w:p w14:paraId="51473C5C" w14:textId="1F3D2A61" w:rsidR="00EA660A" w:rsidRPr="008A3016" w:rsidRDefault="00EA660A" w:rsidP="00EA660A">
            <w:pPr>
              <w:shd w:val="clear" w:color="auto" w:fill="FFFFFF" w:themeFill="background1"/>
              <w:spacing w:after="0" w:line="240" w:lineRule="auto"/>
              <w:jc w:val="center"/>
              <w:rPr>
                <w:rFonts w:ascii="Times New Roman" w:hAnsi="Times New Roman" w:cs="Times New Roman"/>
                <w:lang w:val="en-US"/>
              </w:rPr>
            </w:pPr>
            <w:r w:rsidRPr="008A3016">
              <w:rPr>
                <w:rFonts w:ascii="Times New Roman" w:hAnsi="Times New Roman" w:cs="Times New Roman"/>
                <w:lang w:val="kk-KZ"/>
              </w:rPr>
              <w:t>100</w:t>
            </w:r>
          </w:p>
        </w:tc>
        <w:tc>
          <w:tcPr>
            <w:tcW w:w="4819" w:type="dxa"/>
            <w:vAlign w:val="center"/>
          </w:tcPr>
          <w:p w14:paraId="50A2CAFB" w14:textId="2D675F38" w:rsidR="00A56206" w:rsidRDefault="00A56206" w:rsidP="00A56206">
            <w:pPr>
              <w:pStyle w:val="1"/>
              <w:ind w:firstLine="205"/>
              <w:jc w:val="both"/>
              <w:rPr>
                <w:rFonts w:ascii="Times New Roman" w:hAnsi="Times New Roman"/>
                <w:lang w:val="kk-KZ"/>
              </w:rPr>
            </w:pPr>
            <w:r w:rsidRPr="00A56206">
              <w:rPr>
                <w:rFonts w:ascii="Times New Roman" w:hAnsi="Times New Roman"/>
                <w:lang w:val="kk-KZ"/>
              </w:rPr>
              <w:t>Орындал</w:t>
            </w:r>
            <w:r>
              <w:rPr>
                <w:rFonts w:ascii="Times New Roman" w:hAnsi="Times New Roman"/>
                <w:lang w:val="kk-KZ"/>
              </w:rPr>
              <w:t>ма</w:t>
            </w:r>
            <w:r w:rsidRPr="00A56206">
              <w:rPr>
                <w:rFonts w:ascii="Times New Roman" w:hAnsi="Times New Roman"/>
                <w:lang w:val="kk-KZ"/>
              </w:rPr>
              <w:t xml:space="preserve">ды. </w:t>
            </w:r>
          </w:p>
          <w:p w14:paraId="34E383CB" w14:textId="1051CE63" w:rsidR="00EA660A" w:rsidRPr="008A3016" w:rsidRDefault="00EA660A" w:rsidP="00A56206">
            <w:pPr>
              <w:pStyle w:val="1"/>
              <w:ind w:firstLine="205"/>
              <w:jc w:val="both"/>
              <w:rPr>
                <w:rFonts w:ascii="Times New Roman" w:hAnsi="Times New Roman"/>
                <w:lang w:val="kk-KZ"/>
              </w:rPr>
            </w:pPr>
            <w:r w:rsidRPr="008A3016">
              <w:rPr>
                <w:rFonts w:ascii="Times New Roman" w:hAnsi="Times New Roman"/>
                <w:lang w:val="kk-KZ"/>
              </w:rPr>
              <w:t xml:space="preserve">Мемлекет басшысының әліпбиді жетілдіру, жаңа орфографиялық сөздіктегі сөздердің </w:t>
            </w:r>
            <w:r w:rsidRPr="008A3016">
              <w:rPr>
                <w:rFonts w:ascii="Times New Roman" w:hAnsi="Times New Roman"/>
                <w:lang w:val="kk-KZ"/>
              </w:rPr>
              <w:lastRenderedPageBreak/>
              <w:t>жазылуын қайта қарау туралы (2022 жылғы 15 тамыздағы №22-32-29.295) тапсырмаларына сәйкес бұл бағыттағы жұмыстар латын графикасына негізделген әліпби жобасы және қазақ тілінің емле ережесі жобасы тиісті нормативтік құқықтық актімен бекітілгеннен кейін қайта қаралатын болады.</w:t>
            </w:r>
          </w:p>
        </w:tc>
      </w:tr>
      <w:tr w:rsidR="00EA660A" w:rsidRPr="004B30AA" w14:paraId="632A2282" w14:textId="77777777" w:rsidTr="00A43F89">
        <w:trPr>
          <w:trHeight w:val="278"/>
        </w:trPr>
        <w:tc>
          <w:tcPr>
            <w:tcW w:w="534" w:type="dxa"/>
            <w:vMerge w:val="restart"/>
          </w:tcPr>
          <w:p w14:paraId="298DCA93" w14:textId="33D8CCFF" w:rsidR="00EA660A" w:rsidRPr="008A3016" w:rsidRDefault="00EA660A" w:rsidP="00EA660A">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lastRenderedPageBreak/>
              <w:t>21.</w:t>
            </w:r>
          </w:p>
        </w:tc>
        <w:tc>
          <w:tcPr>
            <w:tcW w:w="3111" w:type="dxa"/>
            <w:vMerge w:val="restart"/>
          </w:tcPr>
          <w:p w14:paraId="3FA130BC" w14:textId="508DF5FD" w:rsidR="00EA660A" w:rsidRPr="008A3016" w:rsidRDefault="00EA660A" w:rsidP="00EA660A">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Тілдік біліктілікті арттыру жөніндегі іс-шараларды ұйымдастыру (ресми хат, көпшілік алдында сөйлеу және шешендік өнер)</w:t>
            </w:r>
          </w:p>
        </w:tc>
        <w:tc>
          <w:tcPr>
            <w:tcW w:w="706" w:type="dxa"/>
            <w:vMerge w:val="restart"/>
            <w:vAlign w:val="center"/>
          </w:tcPr>
          <w:p w14:paraId="25D77324" w14:textId="2FC27324"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млн. тг.</w:t>
            </w:r>
          </w:p>
        </w:tc>
        <w:tc>
          <w:tcPr>
            <w:tcW w:w="724" w:type="dxa"/>
            <w:vMerge w:val="restart"/>
            <w:vAlign w:val="center"/>
          </w:tcPr>
          <w:p w14:paraId="5568F38F" w14:textId="51C80205"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МСМ-ге ақпарат</w:t>
            </w:r>
          </w:p>
        </w:tc>
        <w:tc>
          <w:tcPr>
            <w:tcW w:w="992" w:type="dxa"/>
            <w:vAlign w:val="center"/>
          </w:tcPr>
          <w:p w14:paraId="26091D77" w14:textId="77777777" w:rsidR="00EA660A" w:rsidRPr="008A3016" w:rsidRDefault="00EA660A" w:rsidP="00EA660A">
            <w:pPr>
              <w:tabs>
                <w:tab w:val="left" w:pos="1168"/>
              </w:tabs>
              <w:spacing w:after="0" w:line="240" w:lineRule="auto"/>
              <w:ind w:hanging="108"/>
              <w:jc w:val="center"/>
              <w:rPr>
                <w:rFonts w:ascii="Times New Roman" w:hAnsi="Times New Roman" w:cs="Times New Roman"/>
                <w:lang w:val="kk-KZ"/>
              </w:rPr>
            </w:pPr>
            <w:r w:rsidRPr="008A3016">
              <w:rPr>
                <w:rFonts w:ascii="Times New Roman" w:hAnsi="Times New Roman" w:cs="Times New Roman"/>
                <w:lang w:val="kk-KZ"/>
              </w:rPr>
              <w:t>БП (келісу бойынша),</w:t>
            </w:r>
          </w:p>
          <w:p w14:paraId="365499BB" w14:textId="46BC2DE1"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ҚОА            (келісу бойынша)</w:t>
            </w:r>
          </w:p>
        </w:tc>
        <w:tc>
          <w:tcPr>
            <w:tcW w:w="977" w:type="dxa"/>
            <w:vAlign w:val="center"/>
          </w:tcPr>
          <w:p w14:paraId="669A5A2C" w14:textId="3768F265" w:rsidR="00EA660A" w:rsidRPr="008A3016" w:rsidRDefault="00EA660A" w:rsidP="00EA660A">
            <w:pPr>
              <w:spacing w:after="0" w:line="240" w:lineRule="auto"/>
              <w:jc w:val="center"/>
              <w:rPr>
                <w:rFonts w:ascii="Times New Roman" w:hAnsi="Times New Roman" w:cs="Times New Roman"/>
                <w:lang w:val="en-US"/>
              </w:rPr>
            </w:pPr>
            <w:r w:rsidRPr="008A3016">
              <w:rPr>
                <w:rFonts w:ascii="Times New Roman" w:hAnsi="Times New Roman" w:cs="Times New Roman"/>
                <w:lang w:val="en-US"/>
              </w:rPr>
              <w:t>-</w:t>
            </w:r>
          </w:p>
        </w:tc>
        <w:tc>
          <w:tcPr>
            <w:tcW w:w="993" w:type="dxa"/>
            <w:vAlign w:val="center"/>
          </w:tcPr>
          <w:p w14:paraId="4A822F83" w14:textId="5027D5F8" w:rsidR="00EA660A" w:rsidRPr="008A3016" w:rsidRDefault="00EA660A" w:rsidP="00EA660A">
            <w:pPr>
              <w:shd w:val="clear" w:color="auto" w:fill="FFFFFF" w:themeFill="background1"/>
              <w:spacing w:after="0" w:line="240" w:lineRule="auto"/>
              <w:jc w:val="center"/>
              <w:rPr>
                <w:rFonts w:ascii="Times New Roman" w:hAnsi="Times New Roman" w:cs="Times New Roman"/>
                <w:lang w:val="en-US"/>
              </w:rPr>
            </w:pPr>
            <w:r w:rsidRPr="008A3016">
              <w:rPr>
                <w:rFonts w:ascii="Times New Roman" w:hAnsi="Times New Roman" w:cs="Times New Roman"/>
                <w:lang w:val="en-US"/>
              </w:rPr>
              <w:t>-</w:t>
            </w:r>
          </w:p>
        </w:tc>
        <w:tc>
          <w:tcPr>
            <w:tcW w:w="1007" w:type="dxa"/>
            <w:gridSpan w:val="3"/>
            <w:vAlign w:val="center"/>
          </w:tcPr>
          <w:p w14:paraId="7F659325" w14:textId="23487DA9" w:rsidR="00EA660A" w:rsidRPr="008A3016" w:rsidRDefault="00EA660A" w:rsidP="00EA660A">
            <w:pPr>
              <w:shd w:val="clear" w:color="auto" w:fill="FFFFFF" w:themeFill="background1"/>
              <w:spacing w:after="0" w:line="240" w:lineRule="auto"/>
              <w:jc w:val="center"/>
              <w:rPr>
                <w:rFonts w:ascii="Times New Roman" w:hAnsi="Times New Roman" w:cs="Times New Roman"/>
                <w:lang w:val="en-US"/>
              </w:rPr>
            </w:pPr>
            <w:r w:rsidRPr="008A3016">
              <w:rPr>
                <w:rFonts w:ascii="Times New Roman" w:hAnsi="Times New Roman" w:cs="Times New Roman"/>
                <w:lang w:val="en-US"/>
              </w:rPr>
              <w:t>-</w:t>
            </w:r>
          </w:p>
        </w:tc>
        <w:tc>
          <w:tcPr>
            <w:tcW w:w="992" w:type="dxa"/>
            <w:vAlign w:val="center"/>
          </w:tcPr>
          <w:p w14:paraId="76CAFB7B" w14:textId="2F098BD2" w:rsidR="00EA660A" w:rsidRPr="008A3016" w:rsidRDefault="00EA660A" w:rsidP="00EA660A">
            <w:pPr>
              <w:shd w:val="clear" w:color="auto" w:fill="FFFFFF" w:themeFill="background1"/>
              <w:spacing w:after="0" w:line="240" w:lineRule="auto"/>
              <w:jc w:val="center"/>
              <w:rPr>
                <w:rFonts w:ascii="Times New Roman" w:hAnsi="Times New Roman" w:cs="Times New Roman"/>
                <w:lang w:val="en-US"/>
              </w:rPr>
            </w:pPr>
            <w:r w:rsidRPr="008A3016">
              <w:rPr>
                <w:rFonts w:ascii="Times New Roman" w:hAnsi="Times New Roman" w:cs="Times New Roman"/>
                <w:lang w:val="en-US"/>
              </w:rPr>
              <w:t>-</w:t>
            </w:r>
          </w:p>
        </w:tc>
        <w:tc>
          <w:tcPr>
            <w:tcW w:w="992" w:type="dxa"/>
            <w:gridSpan w:val="2"/>
            <w:vAlign w:val="center"/>
          </w:tcPr>
          <w:p w14:paraId="641EA66D" w14:textId="1C45BF73" w:rsidR="00EA660A" w:rsidRPr="008A3016" w:rsidRDefault="00EA660A" w:rsidP="00EA660A">
            <w:pPr>
              <w:shd w:val="clear" w:color="auto" w:fill="FFFFFF" w:themeFill="background1"/>
              <w:spacing w:after="0" w:line="240" w:lineRule="auto"/>
              <w:jc w:val="center"/>
              <w:rPr>
                <w:rFonts w:ascii="Times New Roman" w:hAnsi="Times New Roman" w:cs="Times New Roman"/>
                <w:lang w:val="en-US"/>
              </w:rPr>
            </w:pPr>
            <w:r w:rsidRPr="008A3016">
              <w:rPr>
                <w:rFonts w:ascii="Times New Roman" w:hAnsi="Times New Roman" w:cs="Times New Roman"/>
                <w:lang w:val="en-US"/>
              </w:rPr>
              <w:t>-</w:t>
            </w:r>
          </w:p>
        </w:tc>
        <w:tc>
          <w:tcPr>
            <w:tcW w:w="4819" w:type="dxa"/>
            <w:vAlign w:val="center"/>
          </w:tcPr>
          <w:p w14:paraId="71BCA41C" w14:textId="68007059" w:rsidR="00A56206" w:rsidRPr="00A56206" w:rsidRDefault="00A56206" w:rsidP="00A56206">
            <w:pPr>
              <w:pStyle w:val="1"/>
              <w:ind w:firstLine="205"/>
              <w:jc w:val="both"/>
              <w:rPr>
                <w:rFonts w:ascii="Times New Roman" w:hAnsi="Times New Roman"/>
                <w:lang w:val="kk-KZ"/>
              </w:rPr>
            </w:pPr>
            <w:r w:rsidRPr="00A56206">
              <w:rPr>
                <w:rFonts w:ascii="Times New Roman" w:hAnsi="Times New Roman"/>
                <w:lang w:val="kk-KZ"/>
              </w:rPr>
              <w:t xml:space="preserve">Орындалды. </w:t>
            </w:r>
          </w:p>
          <w:p w14:paraId="06E39079" w14:textId="3B0478AD" w:rsidR="00EA660A" w:rsidRPr="008A3016" w:rsidRDefault="002A74E7" w:rsidP="002A74E7">
            <w:pPr>
              <w:spacing w:after="0" w:line="240" w:lineRule="auto"/>
              <w:ind w:firstLine="205"/>
              <w:jc w:val="both"/>
              <w:rPr>
                <w:rFonts w:ascii="Times New Roman" w:hAnsi="Times New Roman" w:cs="Times New Roman"/>
                <w:lang w:val="kk-KZ"/>
              </w:rPr>
            </w:pPr>
            <w:r w:rsidRPr="00A56206">
              <w:rPr>
                <w:rFonts w:ascii="Times New Roman" w:hAnsi="Times New Roman" w:cs="Times New Roman"/>
                <w:lang w:val="kk-KZ"/>
              </w:rPr>
              <w:t xml:space="preserve">Бас прокуратураның Құқық қорғау органдары академиясы бекітілген жоспар-кестеге сәйкес осы 21-тармақты іске асыру мақсатында мынадай дәріс-сабақтарды өткізді. - «Құқық қорғау органдары қызметкерлерінің тілдік құзыреттілігі» пәнінің тақырыптық жоспары бойынша 2022 жылғы 28 ақпаннан 4 наурыз аралығында 3 жылға дейін өтілі бар Құқықтық статистика және арнайы есепке алу саласындағы заңдылықты қадағалау жөніндегі прокуратура қызметкерлеріне (25 адам) арналған біліктілікті арттыру курсында «Ресми іс-қағаздардың стильдік ерекшеліктері» тақырыбы бойынша практикалық сабақтар өткізді. - Сондай-ақ а.ж.28 наурызда өткен 2-санаттағы кадр резервінде тұрған прокуратура, сыбайлас жемқорлыққа қарсы іс-қимыл агенттігі, экономикалық тергеу қызметі қызметкерлеріне (58 адам) арналған «Құқық қорғау органдарындағы қызметті ұйымдастыру мен басқарудың қазіргі заманғы тәсілдері» атты біліктілікті арттыру курсында «Басшының ауызша және жазбаша сөйлеу мәдениеті» тақырыбы бойынша дәріс оқылды. - 05.04.-07.04. аралығында 45 қызметкерге «Шешендік өнер ғылымы және риторика мәселелері» тақырыбы шеңберінде өткізілген тренингте Астана қ. «Шешендік өнер және актерлік шеберлік» трансформациялық </w:t>
            </w:r>
            <w:r w:rsidRPr="00A56206">
              <w:rPr>
                <w:rFonts w:ascii="Times New Roman" w:hAnsi="Times New Roman" w:cs="Times New Roman"/>
                <w:lang w:val="kk-KZ"/>
              </w:rPr>
              <w:lastRenderedPageBreak/>
              <w:t>студиясының жетекшісі, «PEOPLE AWARDS 2021» премиясының иегері, «Сөйлеу тілі</w:t>
            </w:r>
            <w:r w:rsidRPr="008A3016">
              <w:rPr>
                <w:rFonts w:ascii="Times New Roman" w:hAnsi="Times New Roman" w:cs="Times New Roman"/>
                <w:lang w:val="kk-KZ"/>
              </w:rPr>
              <w:t xml:space="preserve"> </w:t>
            </w:r>
            <w:r w:rsidR="004643E2" w:rsidRPr="00A56206">
              <w:rPr>
                <w:rFonts w:ascii="Times New Roman" w:hAnsi="Times New Roman" w:cs="Times New Roman"/>
                <w:lang w:val="kk-KZ"/>
              </w:rPr>
              <w:t xml:space="preserve">мен дауыс формуласы» курсының авторы, коуч-тренер Динара Жұлдызқызы дәріс оқыды; - 18.04.-22.04. аралығында еңбек өтілі 1 жылдан 3 жылға дейін прокуратура органдарының қызметкерлеріне (71 адам) арналған «Әкімшілік өндірістегі новеллалар» атты біліктілікті арттыру курсында «Ресми іс қағаздарының стильдік ерекшеліктері» тақырыбында; - «Құқық қорғау қызметі» (бейінді бағыт) білім беру бағдарламасы бойынша оқитын магистранттар (25 адам) үшін әлеуметтік-гуманитарлық пәндер кафедрасының доценті Б.Р. Есімсейтов «Басшының ауызша және жазбаша сөйлеу мәдениеті» пәнінен дәріс оқиды. </w:t>
            </w:r>
            <w:r w:rsidR="004643E2" w:rsidRPr="00C7333E">
              <w:rPr>
                <w:rFonts w:ascii="Times New Roman" w:hAnsi="Times New Roman" w:cs="Times New Roman"/>
                <w:lang w:val="kk-KZ"/>
              </w:rPr>
              <w:t xml:space="preserve">Пәннің тақырыптық жоспарында көрсетілген тақырыптар (ресми хат, көпшілік алдында сөйлеу және шешендік өнер) қамтылған. -15.09.-19.08. аралығында прокуратура органдарының, СЖҚІА, ҚМА 10 жылдан жоғары өтілі бар қызметкерлеріне «Дағдарыстық жағдайларды басқару» біліктілікті арттыру курсында «Ресми іс-қағаздардың стильдік ерекшеліктері» тақырыбы бойынша практикалық сабақтар өткізілді. - 19.09.-23.09. аралығында 3 жылдан 10 жылға дейін өтілі бар прокуратура қызметкерлеріне өткізілген «Алқабилердің қатысуымен сотта қаралатын қылмыстық істердің мемлекеттік айыптауды қолдау тактикасы» атты курста жоғарыда аталған тақырыптар бойынша сабақтар өткізілді. - 17.10.- 21.10. аралығында 3 жылдан жоғары өтілі бар СЖҚІА қызметкерлеріне «Сыбайлас жемқорлыққа қарсы қызметтің жекелеген қылмыстық құқық бұзушылықтарын сотқа </w:t>
            </w:r>
            <w:r w:rsidR="004643E2" w:rsidRPr="00C7333E">
              <w:rPr>
                <w:rFonts w:ascii="Times New Roman" w:hAnsi="Times New Roman" w:cs="Times New Roman"/>
                <w:lang w:val="kk-KZ"/>
              </w:rPr>
              <w:lastRenderedPageBreak/>
              <w:t>дейінгі тергеп-тексеру жүргізу ерекшеліктері» атты біліктілікті арттыру курсында «Ресми іс қағаздың стильдік ерекшеліктері» атты дәріс сабағы өткізілді</w:t>
            </w:r>
          </w:p>
        </w:tc>
      </w:tr>
      <w:tr w:rsidR="00EA660A" w:rsidRPr="004B30AA" w14:paraId="20284299" w14:textId="77777777" w:rsidTr="00A43F89">
        <w:trPr>
          <w:trHeight w:val="278"/>
        </w:trPr>
        <w:tc>
          <w:tcPr>
            <w:tcW w:w="534" w:type="dxa"/>
            <w:vMerge/>
          </w:tcPr>
          <w:p w14:paraId="4BBD5BB9" w14:textId="77777777" w:rsidR="00EA660A" w:rsidRPr="008A3016" w:rsidRDefault="00EA660A" w:rsidP="00EA660A">
            <w:pPr>
              <w:shd w:val="clear" w:color="auto" w:fill="FFFFFF" w:themeFill="background1"/>
              <w:spacing w:after="0" w:line="240" w:lineRule="auto"/>
              <w:rPr>
                <w:rFonts w:ascii="Times New Roman" w:hAnsi="Times New Roman" w:cs="Times New Roman"/>
                <w:lang w:val="kk-KZ"/>
              </w:rPr>
            </w:pPr>
          </w:p>
        </w:tc>
        <w:tc>
          <w:tcPr>
            <w:tcW w:w="3111" w:type="dxa"/>
            <w:vMerge/>
          </w:tcPr>
          <w:p w14:paraId="3A74B4A1" w14:textId="77777777" w:rsidR="00EA660A" w:rsidRPr="008A3016" w:rsidRDefault="00EA660A" w:rsidP="00EA660A">
            <w:pPr>
              <w:shd w:val="clear" w:color="auto" w:fill="FFFFFF" w:themeFill="background1"/>
              <w:spacing w:after="0" w:line="240" w:lineRule="auto"/>
              <w:jc w:val="both"/>
              <w:rPr>
                <w:rFonts w:ascii="Times New Roman" w:hAnsi="Times New Roman" w:cs="Times New Roman"/>
                <w:lang w:val="kk-KZ"/>
              </w:rPr>
            </w:pPr>
          </w:p>
        </w:tc>
        <w:tc>
          <w:tcPr>
            <w:tcW w:w="706" w:type="dxa"/>
            <w:vMerge/>
            <w:vAlign w:val="center"/>
          </w:tcPr>
          <w:p w14:paraId="2A4257F6" w14:textId="77777777" w:rsidR="00EA660A" w:rsidRPr="008A3016" w:rsidRDefault="00EA660A" w:rsidP="00EA660A">
            <w:pPr>
              <w:spacing w:after="0" w:line="240" w:lineRule="auto"/>
              <w:jc w:val="center"/>
              <w:rPr>
                <w:rFonts w:ascii="Times New Roman" w:hAnsi="Times New Roman" w:cs="Times New Roman"/>
                <w:lang w:val="kk-KZ"/>
              </w:rPr>
            </w:pPr>
          </w:p>
        </w:tc>
        <w:tc>
          <w:tcPr>
            <w:tcW w:w="724" w:type="dxa"/>
            <w:vMerge/>
            <w:vAlign w:val="center"/>
          </w:tcPr>
          <w:p w14:paraId="4E35392E" w14:textId="77777777" w:rsidR="00EA660A" w:rsidRPr="008A3016" w:rsidRDefault="00EA660A" w:rsidP="00EA660A">
            <w:pPr>
              <w:spacing w:after="0" w:line="240" w:lineRule="auto"/>
              <w:jc w:val="center"/>
              <w:rPr>
                <w:rFonts w:ascii="Times New Roman" w:hAnsi="Times New Roman" w:cs="Times New Roman"/>
                <w:lang w:val="kk-KZ"/>
              </w:rPr>
            </w:pPr>
          </w:p>
        </w:tc>
        <w:tc>
          <w:tcPr>
            <w:tcW w:w="992" w:type="dxa"/>
            <w:vAlign w:val="center"/>
          </w:tcPr>
          <w:p w14:paraId="3C38EDCD" w14:textId="77777777"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МҚІА (келісу бойынша),</w:t>
            </w:r>
          </w:p>
          <w:p w14:paraId="6ADF781E" w14:textId="6F079BE0"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МБА            (келісу бойынша)</w:t>
            </w:r>
          </w:p>
        </w:tc>
        <w:tc>
          <w:tcPr>
            <w:tcW w:w="977" w:type="dxa"/>
            <w:vAlign w:val="center"/>
          </w:tcPr>
          <w:p w14:paraId="1A101202" w14:textId="5E45DA00" w:rsidR="00EA660A" w:rsidRPr="008A3016" w:rsidRDefault="00EA660A" w:rsidP="00EA660A">
            <w:pPr>
              <w:spacing w:after="0" w:line="240" w:lineRule="auto"/>
              <w:jc w:val="center"/>
              <w:rPr>
                <w:rFonts w:ascii="Times New Roman" w:hAnsi="Times New Roman" w:cs="Times New Roman"/>
                <w:lang w:val="en-US"/>
              </w:rPr>
            </w:pPr>
            <w:r w:rsidRPr="008A3016">
              <w:rPr>
                <w:rFonts w:ascii="Times New Roman" w:hAnsi="Times New Roman" w:cs="Times New Roman"/>
                <w:lang w:val="en-US"/>
              </w:rPr>
              <w:t>-</w:t>
            </w:r>
          </w:p>
        </w:tc>
        <w:tc>
          <w:tcPr>
            <w:tcW w:w="993" w:type="dxa"/>
            <w:vAlign w:val="center"/>
          </w:tcPr>
          <w:p w14:paraId="758F9AFC" w14:textId="2393202B" w:rsidR="00EA660A" w:rsidRPr="008A3016" w:rsidRDefault="00EA660A" w:rsidP="00EA660A">
            <w:pPr>
              <w:shd w:val="clear" w:color="auto" w:fill="FFFFFF" w:themeFill="background1"/>
              <w:spacing w:after="0" w:line="240" w:lineRule="auto"/>
              <w:jc w:val="center"/>
              <w:rPr>
                <w:rFonts w:ascii="Times New Roman" w:hAnsi="Times New Roman" w:cs="Times New Roman"/>
                <w:lang w:val="en-US"/>
              </w:rPr>
            </w:pPr>
            <w:r w:rsidRPr="008A3016">
              <w:rPr>
                <w:rFonts w:ascii="Times New Roman" w:hAnsi="Times New Roman" w:cs="Times New Roman"/>
                <w:lang w:val="en-US"/>
              </w:rPr>
              <w:t>-</w:t>
            </w:r>
          </w:p>
        </w:tc>
        <w:tc>
          <w:tcPr>
            <w:tcW w:w="1007" w:type="dxa"/>
            <w:gridSpan w:val="3"/>
            <w:vAlign w:val="center"/>
          </w:tcPr>
          <w:p w14:paraId="2139A198" w14:textId="16BB1EA3" w:rsidR="00EA660A" w:rsidRPr="008A3016" w:rsidRDefault="00EA660A" w:rsidP="00EA660A">
            <w:pPr>
              <w:shd w:val="clear" w:color="auto" w:fill="FFFFFF" w:themeFill="background1"/>
              <w:spacing w:after="0" w:line="240" w:lineRule="auto"/>
              <w:jc w:val="center"/>
              <w:rPr>
                <w:rFonts w:ascii="Times New Roman" w:hAnsi="Times New Roman" w:cs="Times New Roman"/>
                <w:lang w:val="en-US"/>
              </w:rPr>
            </w:pPr>
            <w:r w:rsidRPr="008A3016">
              <w:rPr>
                <w:rFonts w:ascii="Times New Roman" w:hAnsi="Times New Roman" w:cs="Times New Roman"/>
                <w:lang w:val="en-US"/>
              </w:rPr>
              <w:t>-</w:t>
            </w:r>
          </w:p>
        </w:tc>
        <w:tc>
          <w:tcPr>
            <w:tcW w:w="992" w:type="dxa"/>
            <w:vAlign w:val="center"/>
          </w:tcPr>
          <w:p w14:paraId="3AF91B5C" w14:textId="7CD1C68E" w:rsidR="00EA660A" w:rsidRPr="008A3016" w:rsidRDefault="00EA660A" w:rsidP="00EA660A">
            <w:pPr>
              <w:shd w:val="clear" w:color="auto" w:fill="FFFFFF" w:themeFill="background1"/>
              <w:spacing w:after="0" w:line="240" w:lineRule="auto"/>
              <w:jc w:val="center"/>
              <w:rPr>
                <w:rFonts w:ascii="Times New Roman" w:hAnsi="Times New Roman" w:cs="Times New Roman"/>
                <w:lang w:val="en-US"/>
              </w:rPr>
            </w:pPr>
            <w:r w:rsidRPr="008A3016">
              <w:rPr>
                <w:rFonts w:ascii="Times New Roman" w:hAnsi="Times New Roman" w:cs="Times New Roman"/>
                <w:lang w:val="en-US"/>
              </w:rPr>
              <w:t>-</w:t>
            </w:r>
          </w:p>
        </w:tc>
        <w:tc>
          <w:tcPr>
            <w:tcW w:w="992" w:type="dxa"/>
            <w:gridSpan w:val="2"/>
            <w:vAlign w:val="center"/>
          </w:tcPr>
          <w:p w14:paraId="019B7BC8" w14:textId="4EC52964" w:rsidR="00EA660A" w:rsidRPr="008A3016" w:rsidRDefault="00EA660A" w:rsidP="00EA660A">
            <w:pPr>
              <w:shd w:val="clear" w:color="auto" w:fill="FFFFFF" w:themeFill="background1"/>
              <w:spacing w:after="0" w:line="240" w:lineRule="auto"/>
              <w:jc w:val="center"/>
              <w:rPr>
                <w:rFonts w:ascii="Times New Roman" w:hAnsi="Times New Roman" w:cs="Times New Roman"/>
                <w:lang w:val="en-US"/>
              </w:rPr>
            </w:pPr>
            <w:r w:rsidRPr="008A3016">
              <w:rPr>
                <w:rFonts w:ascii="Times New Roman" w:hAnsi="Times New Roman" w:cs="Times New Roman"/>
                <w:lang w:val="en-US"/>
              </w:rPr>
              <w:t>-</w:t>
            </w:r>
          </w:p>
        </w:tc>
        <w:tc>
          <w:tcPr>
            <w:tcW w:w="4819" w:type="dxa"/>
            <w:vAlign w:val="center"/>
          </w:tcPr>
          <w:p w14:paraId="73E2EAA8" w14:textId="3DCCF444" w:rsidR="00A56206" w:rsidRDefault="00A56206" w:rsidP="00A56206">
            <w:pPr>
              <w:pStyle w:val="1"/>
              <w:ind w:firstLine="205"/>
              <w:jc w:val="both"/>
              <w:rPr>
                <w:rFonts w:ascii="Times New Roman" w:hAnsi="Times New Roman"/>
                <w:lang w:val="kk-KZ"/>
              </w:rPr>
            </w:pPr>
            <w:r w:rsidRPr="00A56206">
              <w:rPr>
                <w:rFonts w:ascii="Times New Roman" w:hAnsi="Times New Roman"/>
                <w:lang w:val="kk-KZ"/>
              </w:rPr>
              <w:t xml:space="preserve">Орындалды. </w:t>
            </w:r>
          </w:p>
          <w:p w14:paraId="44E85596" w14:textId="5EAE4DDD" w:rsidR="00EA660A" w:rsidRPr="008A3016" w:rsidRDefault="00EA660A" w:rsidP="00EA660A">
            <w:pPr>
              <w:spacing w:after="0" w:line="240" w:lineRule="auto"/>
              <w:ind w:firstLine="346"/>
              <w:jc w:val="both"/>
              <w:rPr>
                <w:rFonts w:ascii="Times New Roman" w:hAnsi="Times New Roman" w:cs="Times New Roman"/>
                <w:lang w:val="kk-KZ"/>
              </w:rPr>
            </w:pPr>
            <w:r w:rsidRPr="008A3016">
              <w:rPr>
                <w:rFonts w:ascii="Times New Roman" w:hAnsi="Times New Roman" w:cs="Times New Roman"/>
                <w:lang w:val="kk-KZ"/>
              </w:rPr>
              <w:t xml:space="preserve">ҚР Президентінің жанындағы Мемлекеттік басқару академиясы </w:t>
            </w:r>
            <w:r w:rsidRPr="008A3016">
              <w:rPr>
                <w:rFonts w:ascii="Times New Roman" w:hAnsi="Times New Roman" w:cs="Times New Roman"/>
                <w:i/>
                <w:iCs/>
                <w:lang w:val="kk-KZ"/>
              </w:rPr>
              <w:t>(бұдан әрі – Академия)</w:t>
            </w:r>
            <w:r w:rsidR="00D51B02" w:rsidRPr="008A3016">
              <w:rPr>
                <w:rFonts w:ascii="Times New Roman" w:hAnsi="Times New Roman" w:cs="Times New Roman"/>
                <w:lang w:val="kk-KZ"/>
              </w:rPr>
              <w:t xml:space="preserve"> 2022</w:t>
            </w:r>
            <w:r w:rsidRPr="008A3016">
              <w:rPr>
                <w:rFonts w:ascii="Times New Roman" w:hAnsi="Times New Roman" w:cs="Times New Roman"/>
                <w:lang w:val="kk-KZ"/>
              </w:rPr>
              <w:t xml:space="preserve"> жылы мемлекеттік қызметшілерді қайта даярлау курстарында «Ресми мәтін және жазылым дағдалары» тақырыбында – 458, «Ресми жазылым және мемлекеттік тілде құжаттарды дайындау», «Сөз мәдениеті және көпшілік алдында сөйлеу», «Тиімді коммуникация» тақырыбында мемлекеттік қызметшілердің біліктілігін арттыру семинарларында – 1447, сонымен қатар Академияның өңірлік филиалдарының қайта даярлау курстарында – 3344, біліктілікті арттыру семинарларында – 18 759, барлығы – 24 008 мемлекеттік қызметші әртүрлі көлемді ресми-іскерлік мәтін құрастыру және көпшілік алдында сөйлеу дағдыларын игерді.</w:t>
            </w:r>
          </w:p>
        </w:tc>
      </w:tr>
      <w:tr w:rsidR="00EA660A" w:rsidRPr="004B30AA" w14:paraId="1E4DB4B5" w14:textId="77777777" w:rsidTr="00A43F89">
        <w:trPr>
          <w:trHeight w:val="278"/>
        </w:trPr>
        <w:tc>
          <w:tcPr>
            <w:tcW w:w="534" w:type="dxa"/>
          </w:tcPr>
          <w:p w14:paraId="2374A38D" w14:textId="5C3695AC" w:rsidR="00EA660A" w:rsidRPr="008A3016" w:rsidRDefault="00EA660A" w:rsidP="00EA660A">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22.</w:t>
            </w:r>
          </w:p>
        </w:tc>
        <w:tc>
          <w:tcPr>
            <w:tcW w:w="3111" w:type="dxa"/>
          </w:tcPr>
          <w:p w14:paraId="4CB30E8C" w14:textId="72EE44CA" w:rsidR="00EA660A" w:rsidRPr="008A3016" w:rsidRDefault="00EA660A" w:rsidP="00EA660A">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Қазақстан Республикасындағы тіл саясаты мәселелері бойынша әлеуметтанушылық және талдамалық зерттеу жүргізу</w:t>
            </w:r>
          </w:p>
        </w:tc>
        <w:tc>
          <w:tcPr>
            <w:tcW w:w="706" w:type="dxa"/>
            <w:vAlign w:val="center"/>
          </w:tcPr>
          <w:p w14:paraId="0C41DECA" w14:textId="619820C8"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млн. тг</w:t>
            </w:r>
          </w:p>
        </w:tc>
        <w:tc>
          <w:tcPr>
            <w:tcW w:w="724" w:type="dxa"/>
            <w:vAlign w:val="center"/>
          </w:tcPr>
          <w:p w14:paraId="560C9B43" w14:textId="242E7E90"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ҰЭМ-ге ақпарат</w:t>
            </w:r>
          </w:p>
        </w:tc>
        <w:tc>
          <w:tcPr>
            <w:tcW w:w="992" w:type="dxa"/>
            <w:vAlign w:val="center"/>
          </w:tcPr>
          <w:p w14:paraId="3CAD35CD" w14:textId="3BBBCDC3" w:rsidR="00EA660A" w:rsidRPr="008A3016" w:rsidRDefault="00EA660A" w:rsidP="00EA660A">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w:t>
            </w:r>
          </w:p>
        </w:tc>
        <w:tc>
          <w:tcPr>
            <w:tcW w:w="977" w:type="dxa"/>
            <w:vAlign w:val="center"/>
          </w:tcPr>
          <w:p w14:paraId="5BF5D8DB" w14:textId="38C91DAC" w:rsidR="00EA660A" w:rsidRPr="008A3016" w:rsidRDefault="00EA660A" w:rsidP="00EA660A">
            <w:pPr>
              <w:spacing w:after="0" w:line="240" w:lineRule="auto"/>
              <w:jc w:val="center"/>
              <w:rPr>
                <w:rFonts w:ascii="Times New Roman" w:hAnsi="Times New Roman" w:cs="Times New Roman"/>
                <w:lang w:val="en-US"/>
              </w:rPr>
            </w:pPr>
            <w:r w:rsidRPr="008A3016">
              <w:rPr>
                <w:rFonts w:ascii="Times New Roman" w:hAnsi="Times New Roman" w:cs="Times New Roman"/>
                <w:lang w:val="en-US"/>
              </w:rPr>
              <w:t>16.5</w:t>
            </w:r>
          </w:p>
        </w:tc>
        <w:tc>
          <w:tcPr>
            <w:tcW w:w="993" w:type="dxa"/>
            <w:vAlign w:val="center"/>
          </w:tcPr>
          <w:p w14:paraId="018D2C2B" w14:textId="1254B4C2"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6,5</w:t>
            </w:r>
          </w:p>
        </w:tc>
        <w:tc>
          <w:tcPr>
            <w:tcW w:w="1007" w:type="dxa"/>
            <w:gridSpan w:val="3"/>
            <w:vAlign w:val="center"/>
          </w:tcPr>
          <w:p w14:paraId="1FE42299" w14:textId="504FB22F"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6,5</w:t>
            </w:r>
          </w:p>
        </w:tc>
        <w:tc>
          <w:tcPr>
            <w:tcW w:w="992" w:type="dxa"/>
            <w:vAlign w:val="center"/>
          </w:tcPr>
          <w:p w14:paraId="0E100B2C" w14:textId="019FFFF8"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РБ</w:t>
            </w:r>
          </w:p>
        </w:tc>
        <w:tc>
          <w:tcPr>
            <w:tcW w:w="992" w:type="dxa"/>
            <w:gridSpan w:val="2"/>
            <w:vAlign w:val="center"/>
          </w:tcPr>
          <w:p w14:paraId="5F26D7A3" w14:textId="77777777"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001</w:t>
            </w:r>
          </w:p>
          <w:p w14:paraId="18894FD2" w14:textId="702B6293"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103</w:t>
            </w:r>
          </w:p>
        </w:tc>
        <w:tc>
          <w:tcPr>
            <w:tcW w:w="4819" w:type="dxa"/>
            <w:vAlign w:val="center"/>
          </w:tcPr>
          <w:p w14:paraId="7AC39896" w14:textId="6B73051E" w:rsidR="00A56206" w:rsidRDefault="00A56206" w:rsidP="00A56206">
            <w:pPr>
              <w:pStyle w:val="1"/>
              <w:ind w:firstLine="205"/>
              <w:jc w:val="both"/>
              <w:rPr>
                <w:rFonts w:ascii="Times New Roman" w:hAnsi="Times New Roman"/>
                <w:lang w:val="kk-KZ"/>
              </w:rPr>
            </w:pPr>
            <w:r w:rsidRPr="00A56206">
              <w:rPr>
                <w:rFonts w:ascii="Times New Roman" w:hAnsi="Times New Roman"/>
                <w:lang w:val="kk-KZ"/>
              </w:rPr>
              <w:t xml:space="preserve">Орындалды. </w:t>
            </w:r>
          </w:p>
          <w:p w14:paraId="72736350" w14:textId="47987B2A" w:rsidR="00EA660A" w:rsidRPr="008A3016" w:rsidRDefault="00D51B02" w:rsidP="00EA660A">
            <w:pPr>
              <w:spacing w:after="0" w:line="240" w:lineRule="auto"/>
              <w:ind w:firstLine="346"/>
              <w:jc w:val="both"/>
              <w:rPr>
                <w:rFonts w:ascii="Times New Roman" w:hAnsi="Times New Roman" w:cs="Times New Roman"/>
                <w:lang w:val="kk-KZ"/>
              </w:rPr>
            </w:pPr>
            <w:r w:rsidRPr="008A3016">
              <w:rPr>
                <w:rFonts w:ascii="Times New Roman" w:eastAsia="Times New Roman" w:hAnsi="Times New Roman" w:cs="Times New Roman"/>
                <w:lang w:val="kk-KZ"/>
              </w:rPr>
              <w:t>2022</w:t>
            </w:r>
            <w:r w:rsidR="00EA660A" w:rsidRPr="008A3016">
              <w:rPr>
                <w:rFonts w:ascii="Times New Roman" w:eastAsia="Times New Roman" w:hAnsi="Times New Roman" w:cs="Times New Roman"/>
                <w:lang w:val="kk-KZ"/>
              </w:rPr>
              <w:t xml:space="preserve"> жылы ҚР тіл саясаты мәселелері бойынша әлеуметтік және аналитикалық зерттеу (бұдан әрі - Зерттеу)  жүргізілді. </w:t>
            </w:r>
          </w:p>
          <w:p w14:paraId="4FB5DDA3" w14:textId="3AEA9C31" w:rsidR="00EA660A" w:rsidRPr="008A3016" w:rsidRDefault="00EA660A" w:rsidP="00EA660A">
            <w:pPr>
              <w:spacing w:after="0" w:line="240" w:lineRule="auto"/>
              <w:ind w:firstLine="346"/>
              <w:contextualSpacing/>
              <w:jc w:val="both"/>
              <w:rPr>
                <w:rFonts w:ascii="Times New Roman" w:hAnsi="Times New Roman" w:cs="Times New Roman"/>
                <w:lang w:val="kk-KZ"/>
              </w:rPr>
            </w:pPr>
            <w:r w:rsidRPr="008A3016">
              <w:rPr>
                <w:rFonts w:ascii="Times New Roman" w:hAnsi="Times New Roman" w:cs="Times New Roman"/>
                <w:lang w:val="kk-KZ"/>
              </w:rPr>
              <w:t xml:space="preserve">Зерттеуді ҚР </w:t>
            </w:r>
            <w:r w:rsidR="00D51B02" w:rsidRPr="008A3016">
              <w:rPr>
                <w:rFonts w:ascii="Times New Roman" w:hAnsi="Times New Roman" w:cs="Times New Roman"/>
                <w:lang w:val="kk-KZ"/>
              </w:rPr>
              <w:t>Ғ</w:t>
            </w:r>
            <w:r w:rsidRPr="008A3016">
              <w:rPr>
                <w:rFonts w:ascii="Times New Roman" w:hAnsi="Times New Roman" w:cs="Times New Roman"/>
                <w:lang w:val="kk-KZ"/>
              </w:rPr>
              <w:t xml:space="preserve">ылым </w:t>
            </w:r>
            <w:r w:rsidR="00D51B02" w:rsidRPr="008A3016">
              <w:rPr>
                <w:rFonts w:ascii="Times New Roman" w:hAnsi="Times New Roman" w:cs="Times New Roman"/>
                <w:lang w:val="kk-KZ"/>
              </w:rPr>
              <w:t xml:space="preserve">және жоғары білім </w:t>
            </w:r>
            <w:r w:rsidRPr="008A3016">
              <w:rPr>
                <w:rFonts w:ascii="Times New Roman" w:hAnsi="Times New Roman" w:cs="Times New Roman"/>
                <w:lang w:val="kk-KZ"/>
              </w:rPr>
              <w:t>министрлігі Тіл саясаты комитетінің тапсырысы бойынша конкурс арқылы анықталған «</w:t>
            </w:r>
            <w:r w:rsidR="00D51B02" w:rsidRPr="008A3016">
              <w:rPr>
                <w:rFonts w:ascii="Times New Roman" w:hAnsi="Times New Roman" w:cs="Times New Roman"/>
                <w:lang w:val="kk-KZ"/>
              </w:rPr>
              <w:t>«NEWGROUP.kz»</w:t>
            </w:r>
            <w:r w:rsidRPr="008A3016">
              <w:rPr>
                <w:rFonts w:ascii="Times New Roman" w:hAnsi="Times New Roman" w:cs="Times New Roman"/>
                <w:lang w:val="kk-KZ"/>
              </w:rPr>
              <w:t>» ЖШС жүргізді.</w:t>
            </w:r>
          </w:p>
          <w:p w14:paraId="66C7E94A" w14:textId="31009B8C" w:rsidR="00EA660A" w:rsidRPr="008A3016" w:rsidRDefault="00EA660A" w:rsidP="00D51B02">
            <w:pPr>
              <w:spacing w:after="0" w:line="240" w:lineRule="auto"/>
              <w:ind w:firstLine="346"/>
              <w:contextualSpacing/>
              <w:jc w:val="both"/>
              <w:rPr>
                <w:rFonts w:ascii="Times New Roman" w:hAnsi="Times New Roman" w:cs="Times New Roman"/>
                <w:lang w:val="kk-KZ"/>
              </w:rPr>
            </w:pPr>
            <w:r w:rsidRPr="008A3016">
              <w:rPr>
                <w:rFonts w:ascii="Times New Roman" w:eastAsia="Times New Roman" w:hAnsi="Times New Roman" w:cs="Times New Roman"/>
                <w:lang w:val="kk-KZ"/>
              </w:rPr>
              <w:t>Зерттеу еліміздің</w:t>
            </w:r>
            <w:r w:rsidRPr="008A3016">
              <w:rPr>
                <w:rFonts w:ascii="Times New Roman" w:hAnsi="Times New Roman" w:cs="Times New Roman"/>
                <w:lang w:val="kk-KZ"/>
              </w:rPr>
              <w:t xml:space="preserve"> 14 облысында және Республикалық маңызы бар </w:t>
            </w:r>
            <w:r w:rsidR="00D51B02" w:rsidRPr="008A3016">
              <w:rPr>
                <w:rFonts w:ascii="Times New Roman" w:hAnsi="Times New Roman" w:cs="Times New Roman"/>
                <w:lang w:val="kk-KZ"/>
              </w:rPr>
              <w:t>Астана</w:t>
            </w:r>
            <w:r w:rsidRPr="008A3016">
              <w:rPr>
                <w:rFonts w:ascii="Times New Roman" w:hAnsi="Times New Roman" w:cs="Times New Roman"/>
                <w:lang w:val="kk-KZ"/>
              </w:rPr>
              <w:t xml:space="preserve">, Алматы, Шымкент қалаларында </w:t>
            </w:r>
            <w:r w:rsidRPr="008A3016">
              <w:rPr>
                <w:rFonts w:ascii="Times New Roman" w:eastAsia="Times New Roman" w:hAnsi="Times New Roman" w:cs="Times New Roman"/>
                <w:bCs/>
                <w:lang w:val="kk-KZ"/>
              </w:rPr>
              <w:t xml:space="preserve">Қазақстан Республикасының 18 жастан жоғары 2000 азаматы, </w:t>
            </w:r>
            <w:r w:rsidR="00D51B02" w:rsidRPr="008A3016">
              <w:rPr>
                <w:rFonts w:ascii="Times New Roman" w:eastAsia="Times New Roman" w:hAnsi="Times New Roman" w:cs="Times New Roman"/>
                <w:bCs/>
                <w:lang w:val="kk-KZ"/>
              </w:rPr>
              <w:t>денсаулық сақтау саласының 700 өкілі</w:t>
            </w:r>
            <w:r w:rsidRPr="008A3016">
              <w:rPr>
                <w:rFonts w:ascii="Times New Roman" w:hAnsi="Times New Roman" w:cs="Times New Roman"/>
                <w:lang w:val="kk-KZ"/>
              </w:rPr>
              <w:t xml:space="preserve"> қатысты.</w:t>
            </w:r>
            <w:r w:rsidRPr="008A3016">
              <w:rPr>
                <w:rFonts w:ascii="Times New Roman" w:eastAsia="Times New Roman" w:hAnsi="Times New Roman" w:cs="Times New Roman"/>
                <w:lang w:val="kk-KZ"/>
              </w:rPr>
              <w:t xml:space="preserve"> </w:t>
            </w:r>
          </w:p>
        </w:tc>
      </w:tr>
      <w:tr w:rsidR="00EA660A" w:rsidRPr="004B30AA" w14:paraId="5C81D2EB" w14:textId="77777777" w:rsidTr="00A43F89">
        <w:trPr>
          <w:trHeight w:val="278"/>
        </w:trPr>
        <w:tc>
          <w:tcPr>
            <w:tcW w:w="534" w:type="dxa"/>
          </w:tcPr>
          <w:p w14:paraId="5E47BC7A" w14:textId="77777777" w:rsidR="00EA660A" w:rsidRPr="008A3016" w:rsidRDefault="00EA660A" w:rsidP="00EA660A">
            <w:pPr>
              <w:shd w:val="clear" w:color="auto" w:fill="FFFFFF" w:themeFill="background1"/>
              <w:spacing w:after="0" w:line="240" w:lineRule="auto"/>
              <w:rPr>
                <w:rFonts w:ascii="Times New Roman" w:hAnsi="Times New Roman" w:cs="Times New Roman"/>
                <w:lang w:val="kk-KZ"/>
              </w:rPr>
            </w:pPr>
          </w:p>
        </w:tc>
        <w:tc>
          <w:tcPr>
            <w:tcW w:w="15313" w:type="dxa"/>
            <w:gridSpan w:val="13"/>
            <w:vAlign w:val="center"/>
          </w:tcPr>
          <w:p w14:paraId="6F95AFB0" w14:textId="7E5FB83A" w:rsidR="00EA660A" w:rsidRPr="008A3016" w:rsidRDefault="00EA660A" w:rsidP="00EA660A">
            <w:pPr>
              <w:spacing w:after="0" w:line="240" w:lineRule="auto"/>
              <w:ind w:firstLine="346"/>
              <w:jc w:val="both"/>
              <w:rPr>
                <w:rFonts w:ascii="Times New Roman" w:eastAsia="Times New Roman" w:hAnsi="Times New Roman" w:cs="Times New Roman"/>
                <w:b/>
                <w:lang w:val="kk-KZ"/>
              </w:rPr>
            </w:pPr>
            <w:r w:rsidRPr="008A3016">
              <w:rPr>
                <w:rFonts w:ascii="Times New Roman" w:hAnsi="Times New Roman" w:cs="Times New Roman"/>
                <w:b/>
                <w:lang w:val="kk-KZ"/>
              </w:rPr>
              <w:t xml:space="preserve"> Міндет. 2.2. Мемлекеттік және мемлекеттік емес сектор ұйымдарында қазақ тілін меңгеру деңгейін арттыру</w:t>
            </w:r>
          </w:p>
        </w:tc>
      </w:tr>
      <w:tr w:rsidR="00EA660A" w:rsidRPr="008A3016" w14:paraId="7BC8E5EE" w14:textId="77777777" w:rsidTr="00A43F89">
        <w:trPr>
          <w:trHeight w:val="278"/>
        </w:trPr>
        <w:tc>
          <w:tcPr>
            <w:tcW w:w="534" w:type="dxa"/>
          </w:tcPr>
          <w:p w14:paraId="504B5133" w14:textId="77777777" w:rsidR="00EA660A" w:rsidRPr="008A3016" w:rsidRDefault="00EA660A" w:rsidP="00EA660A">
            <w:pPr>
              <w:shd w:val="clear" w:color="auto" w:fill="FFFFFF" w:themeFill="background1"/>
              <w:spacing w:after="0" w:line="240" w:lineRule="auto"/>
              <w:rPr>
                <w:rFonts w:ascii="Times New Roman" w:hAnsi="Times New Roman" w:cs="Times New Roman"/>
                <w:lang w:val="kk-KZ"/>
              </w:rPr>
            </w:pPr>
          </w:p>
        </w:tc>
        <w:tc>
          <w:tcPr>
            <w:tcW w:w="15313" w:type="dxa"/>
            <w:gridSpan w:val="13"/>
          </w:tcPr>
          <w:p w14:paraId="7DE60132" w14:textId="15C3CB03" w:rsidR="00EA660A" w:rsidRPr="008A3016" w:rsidRDefault="00EA660A" w:rsidP="00EA660A">
            <w:pPr>
              <w:spacing w:after="0" w:line="240" w:lineRule="auto"/>
              <w:ind w:firstLine="346"/>
              <w:jc w:val="both"/>
              <w:rPr>
                <w:rFonts w:ascii="Times New Roman" w:eastAsia="Times New Roman" w:hAnsi="Times New Roman" w:cs="Times New Roman"/>
                <w:b/>
                <w:lang w:val="kk-KZ"/>
              </w:rPr>
            </w:pPr>
            <w:r w:rsidRPr="008A3016">
              <w:rPr>
                <w:rFonts w:ascii="Times New Roman" w:hAnsi="Times New Roman" w:cs="Times New Roman"/>
                <w:b/>
                <w:lang w:val="kk-KZ"/>
              </w:rPr>
              <w:t>Нәтижелер көрсеткіші:</w:t>
            </w:r>
          </w:p>
        </w:tc>
      </w:tr>
      <w:tr w:rsidR="00EA660A" w:rsidRPr="004B30AA" w14:paraId="201CFB04" w14:textId="77777777" w:rsidTr="00A43F89">
        <w:trPr>
          <w:trHeight w:val="278"/>
        </w:trPr>
        <w:tc>
          <w:tcPr>
            <w:tcW w:w="534" w:type="dxa"/>
          </w:tcPr>
          <w:p w14:paraId="4F4B89EA" w14:textId="77777777" w:rsidR="00EA660A" w:rsidRPr="008A3016" w:rsidRDefault="00EA660A" w:rsidP="00EA660A">
            <w:pPr>
              <w:pStyle w:val="a9"/>
              <w:shd w:val="clear" w:color="auto" w:fill="FFFFFF" w:themeFill="background1"/>
              <w:spacing w:after="0" w:line="240" w:lineRule="auto"/>
              <w:ind w:left="5"/>
              <w:rPr>
                <w:rFonts w:ascii="Times New Roman" w:hAnsi="Times New Roman"/>
                <w:lang w:val="kk-KZ"/>
              </w:rPr>
            </w:pPr>
          </w:p>
        </w:tc>
        <w:tc>
          <w:tcPr>
            <w:tcW w:w="3111" w:type="dxa"/>
          </w:tcPr>
          <w:p w14:paraId="602B9D8B" w14:textId="77777777" w:rsidR="00EA660A" w:rsidRPr="008A3016" w:rsidRDefault="00EA660A" w:rsidP="00EA660A">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«Қазтест» жүйесі бойынша айқындалатын мемлекеттік тілді В1 деңгейінде меңгерген мемлекеттік көрсетілетін қызметтерді ұсынатын ұйымдар қызметкерлерінің, сондай-ақ ұлттық компаниялар мен ұлттық холдингтер қызметкерлерінің үлесі</w:t>
            </w:r>
          </w:p>
          <w:p w14:paraId="0447CE44" w14:textId="77777777" w:rsidR="00EA660A" w:rsidRPr="008A3016" w:rsidRDefault="00EA660A" w:rsidP="00EA660A">
            <w:pPr>
              <w:shd w:val="clear" w:color="auto" w:fill="FFFFFF" w:themeFill="background1"/>
              <w:spacing w:after="0" w:line="240" w:lineRule="auto"/>
              <w:jc w:val="both"/>
              <w:rPr>
                <w:rFonts w:ascii="Times New Roman" w:hAnsi="Times New Roman" w:cs="Times New Roman"/>
                <w:lang w:val="kk-KZ"/>
              </w:rPr>
            </w:pPr>
          </w:p>
          <w:p w14:paraId="51C0C857" w14:textId="77777777" w:rsidR="00EA660A" w:rsidRPr="008A3016" w:rsidRDefault="00EA660A" w:rsidP="00EA660A">
            <w:pPr>
              <w:shd w:val="clear" w:color="auto" w:fill="FFFFFF" w:themeFill="background1"/>
              <w:spacing w:after="0" w:line="240" w:lineRule="auto"/>
              <w:jc w:val="both"/>
              <w:rPr>
                <w:rFonts w:ascii="Times New Roman" w:hAnsi="Times New Roman" w:cs="Times New Roman"/>
                <w:lang w:val="kk-KZ"/>
              </w:rPr>
            </w:pPr>
          </w:p>
          <w:p w14:paraId="1FF6BFBC" w14:textId="127B8FAF" w:rsidR="00EA660A" w:rsidRPr="008A3016" w:rsidRDefault="00EA660A" w:rsidP="00EA660A">
            <w:pPr>
              <w:shd w:val="clear" w:color="auto" w:fill="FFFFFF" w:themeFill="background1"/>
              <w:spacing w:after="0" w:line="240" w:lineRule="auto"/>
              <w:jc w:val="both"/>
              <w:rPr>
                <w:rFonts w:ascii="Times New Roman" w:hAnsi="Times New Roman" w:cs="Times New Roman"/>
                <w:lang w:val="kk-KZ"/>
              </w:rPr>
            </w:pPr>
          </w:p>
        </w:tc>
        <w:tc>
          <w:tcPr>
            <w:tcW w:w="706" w:type="dxa"/>
            <w:vAlign w:val="center"/>
          </w:tcPr>
          <w:p w14:paraId="58264E16" w14:textId="2943F781"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724" w:type="dxa"/>
            <w:vAlign w:val="center"/>
          </w:tcPr>
          <w:p w14:paraId="508E8413" w14:textId="2F7ADBEB"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ҰЭМ-ге ақпарат</w:t>
            </w:r>
          </w:p>
        </w:tc>
        <w:tc>
          <w:tcPr>
            <w:tcW w:w="992" w:type="dxa"/>
            <w:vAlign w:val="center"/>
          </w:tcPr>
          <w:p w14:paraId="066D9DD4" w14:textId="348CEA8D"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w:t>
            </w:r>
          </w:p>
        </w:tc>
        <w:tc>
          <w:tcPr>
            <w:tcW w:w="977" w:type="dxa"/>
            <w:vAlign w:val="center"/>
          </w:tcPr>
          <w:p w14:paraId="364C8816" w14:textId="139542AD" w:rsidR="00EA660A" w:rsidRPr="008A3016" w:rsidRDefault="00EA660A" w:rsidP="00EA660A">
            <w:pPr>
              <w:shd w:val="clear" w:color="auto" w:fill="FFFFFF" w:themeFill="background1"/>
              <w:spacing w:after="0" w:line="240" w:lineRule="auto"/>
              <w:jc w:val="center"/>
              <w:rPr>
                <w:rFonts w:ascii="Times New Roman" w:hAnsi="Times New Roman" w:cs="Times New Roman"/>
                <w:lang w:val="en-US"/>
              </w:rPr>
            </w:pPr>
            <w:r w:rsidRPr="008A3016">
              <w:rPr>
                <w:rFonts w:ascii="Times New Roman" w:hAnsi="Times New Roman" w:cs="Times New Roman"/>
                <w:lang w:val="en-US"/>
              </w:rPr>
              <w:t>35.5</w:t>
            </w:r>
          </w:p>
        </w:tc>
        <w:tc>
          <w:tcPr>
            <w:tcW w:w="993" w:type="dxa"/>
            <w:vAlign w:val="center"/>
          </w:tcPr>
          <w:p w14:paraId="310D8511" w14:textId="7030E7FA"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en-US"/>
              </w:rPr>
              <w:t>37.0</w:t>
            </w:r>
          </w:p>
        </w:tc>
        <w:tc>
          <w:tcPr>
            <w:tcW w:w="1007" w:type="dxa"/>
            <w:gridSpan w:val="3"/>
            <w:vAlign w:val="center"/>
          </w:tcPr>
          <w:p w14:paraId="682A494B" w14:textId="77777777"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p>
          <w:p w14:paraId="613D7027" w14:textId="2C5754E7" w:rsidR="00EA660A" w:rsidRPr="008A3016" w:rsidRDefault="00095D31"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36,0</w:t>
            </w:r>
          </w:p>
          <w:p w14:paraId="6EB6A52E" w14:textId="3AF52556" w:rsidR="00EA660A" w:rsidRPr="008A3016" w:rsidRDefault="00EA660A" w:rsidP="00EA660A">
            <w:pPr>
              <w:shd w:val="clear" w:color="auto" w:fill="FFFFFF" w:themeFill="background1"/>
              <w:spacing w:after="0" w:line="240" w:lineRule="auto"/>
              <w:jc w:val="center"/>
              <w:rPr>
                <w:rFonts w:ascii="Times New Roman" w:hAnsi="Times New Roman" w:cs="Times New Roman"/>
                <w:lang w:val="en-US"/>
              </w:rPr>
            </w:pPr>
          </w:p>
        </w:tc>
        <w:tc>
          <w:tcPr>
            <w:tcW w:w="992" w:type="dxa"/>
            <w:vAlign w:val="center"/>
          </w:tcPr>
          <w:p w14:paraId="6FEBC4E7" w14:textId="4F37CD2B"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42EDC109" w14:textId="2AC6CD74" w:rsidR="00EA660A" w:rsidRPr="008A3016" w:rsidRDefault="00EA660A" w:rsidP="00EA660A">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4819" w:type="dxa"/>
            <w:vAlign w:val="center"/>
          </w:tcPr>
          <w:p w14:paraId="0FD33C69" w14:textId="77777777" w:rsidR="00D40547" w:rsidRPr="00A56206" w:rsidRDefault="00D40547" w:rsidP="00C7333E">
            <w:pPr>
              <w:spacing w:after="0" w:line="240" w:lineRule="auto"/>
              <w:ind w:firstLine="205"/>
              <w:jc w:val="both"/>
              <w:rPr>
                <w:rFonts w:ascii="Times New Roman" w:hAnsi="Times New Roman" w:cs="Times New Roman"/>
                <w:lang w:val="kk-KZ"/>
              </w:rPr>
            </w:pPr>
            <w:r w:rsidRPr="00A56206">
              <w:rPr>
                <w:rFonts w:ascii="Times New Roman" w:hAnsi="Times New Roman" w:cs="Times New Roman"/>
                <w:lang w:val="kk-KZ"/>
              </w:rPr>
              <w:t>Ішінара орындалды</w:t>
            </w:r>
          </w:p>
          <w:p w14:paraId="35C13D58" w14:textId="1338A8F2" w:rsidR="00D40547" w:rsidRPr="008A3016" w:rsidRDefault="00772FEE" w:rsidP="00C7333E">
            <w:pPr>
              <w:spacing w:after="0" w:line="240" w:lineRule="auto"/>
              <w:ind w:firstLine="205"/>
              <w:jc w:val="both"/>
              <w:rPr>
                <w:rFonts w:ascii="Times New Roman" w:hAnsi="Times New Roman" w:cs="Times New Roman"/>
                <w:lang w:val="kk-KZ"/>
              </w:rPr>
            </w:pPr>
            <w:r>
              <w:rPr>
                <w:rFonts w:ascii="Times New Roman" w:hAnsi="Times New Roman" w:cs="Times New Roman"/>
                <w:lang w:val="kk-KZ"/>
              </w:rPr>
              <w:t>ҚР</w:t>
            </w:r>
            <w:r w:rsidR="00D40547" w:rsidRPr="008A3016">
              <w:rPr>
                <w:rFonts w:ascii="Times New Roman" w:hAnsi="Times New Roman" w:cs="Times New Roman"/>
                <w:lang w:val="kk-KZ"/>
              </w:rPr>
              <w:t xml:space="preserve"> Ғылым және жоғары білім министрлігінің Ұлттық тестілеу орталығы республика бойынша 21 687 адамға «ҚАЗТЕСТ» жүйесі бойынша тестілеу өткізді. </w:t>
            </w:r>
          </w:p>
          <w:p w14:paraId="36135E7F" w14:textId="515B3175" w:rsidR="00EA660A" w:rsidRPr="008A3016" w:rsidRDefault="00D40547" w:rsidP="00D40547">
            <w:pPr>
              <w:shd w:val="clear" w:color="auto" w:fill="FFFFFF" w:themeFill="background1"/>
              <w:spacing w:after="0" w:line="240" w:lineRule="auto"/>
              <w:ind w:firstLine="205"/>
              <w:jc w:val="both"/>
              <w:rPr>
                <w:rFonts w:ascii="Times New Roman" w:hAnsi="Times New Roman" w:cs="Times New Roman"/>
                <w:lang w:val="kk-KZ"/>
              </w:rPr>
            </w:pPr>
            <w:r w:rsidRPr="008A3016">
              <w:rPr>
                <w:rFonts w:ascii="Times New Roman" w:hAnsi="Times New Roman" w:cs="Times New Roman"/>
                <w:lang w:val="kk-KZ"/>
              </w:rPr>
              <w:t xml:space="preserve">Тестілеуге қатысқан </w:t>
            </w:r>
            <w:bookmarkStart w:id="0" w:name="_Hlk63964001"/>
            <w:r w:rsidRPr="008A3016">
              <w:rPr>
                <w:rFonts w:ascii="Times New Roman" w:hAnsi="Times New Roman" w:cs="Times New Roman"/>
                <w:lang w:val="kk-KZ"/>
              </w:rPr>
              <w:t xml:space="preserve">мемлекеттік көрсетілетін қызметтерді ұсынатын ұйымдар қызметкерлерінің саны – 4801 </w:t>
            </w:r>
            <w:bookmarkEnd w:id="0"/>
            <w:r w:rsidRPr="008A3016">
              <w:rPr>
                <w:rFonts w:ascii="Times New Roman" w:hAnsi="Times New Roman" w:cs="Times New Roman"/>
                <w:lang w:val="kk-KZ"/>
              </w:rPr>
              <w:t>адам. Диагностикалық және сертификаттық тестілеу нәтижесі бойынша 1716 мемлекеттік көрсетілетін қызметтерді ұсынатын ұйымдар қызметкерлерінің (36%) мемлекеттік тілді орта (В1) деңгейде меңгергендіктерін көрсетті.</w:t>
            </w:r>
          </w:p>
        </w:tc>
      </w:tr>
      <w:tr w:rsidR="00D40547" w:rsidRPr="004B30AA" w14:paraId="7F9D16F1" w14:textId="77777777" w:rsidTr="00A43F89">
        <w:trPr>
          <w:trHeight w:val="278"/>
        </w:trPr>
        <w:tc>
          <w:tcPr>
            <w:tcW w:w="534" w:type="dxa"/>
          </w:tcPr>
          <w:p w14:paraId="62F8AE53" w14:textId="46B15664" w:rsidR="00D40547" w:rsidRPr="008A3016" w:rsidRDefault="00D40547" w:rsidP="00D40547">
            <w:pPr>
              <w:pStyle w:val="a9"/>
              <w:shd w:val="clear" w:color="auto" w:fill="FFFFFF" w:themeFill="background1"/>
              <w:spacing w:after="0" w:line="240" w:lineRule="auto"/>
              <w:ind w:left="5"/>
              <w:rPr>
                <w:rFonts w:ascii="Times New Roman" w:hAnsi="Times New Roman"/>
                <w:lang w:val="kk-KZ"/>
              </w:rPr>
            </w:pPr>
          </w:p>
        </w:tc>
        <w:tc>
          <w:tcPr>
            <w:tcW w:w="3111" w:type="dxa"/>
          </w:tcPr>
          <w:p w14:paraId="746EADAE" w14:textId="77777777" w:rsidR="00D40547" w:rsidRPr="008A3016" w:rsidRDefault="00D40547" w:rsidP="00D4054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Ұлттық стандарт негізінде «Қазтест» жүйесі бойынша айқындалатын мемлекеттік тілді В2 деңгейінде меңгерген мемлекеттік қызметшілердің үлесі</w:t>
            </w:r>
          </w:p>
          <w:p w14:paraId="5509D4A9" w14:textId="77777777" w:rsidR="00D40547" w:rsidRPr="008A3016" w:rsidRDefault="00D40547" w:rsidP="00D40547">
            <w:pPr>
              <w:shd w:val="clear" w:color="auto" w:fill="FFFFFF" w:themeFill="background1"/>
              <w:spacing w:after="0" w:line="240" w:lineRule="auto"/>
              <w:rPr>
                <w:rFonts w:ascii="Times New Roman" w:hAnsi="Times New Roman" w:cs="Times New Roman"/>
                <w:lang w:val="kk-KZ"/>
              </w:rPr>
            </w:pPr>
          </w:p>
          <w:p w14:paraId="79448190" w14:textId="5737E793" w:rsidR="00D40547" w:rsidRPr="008A3016" w:rsidRDefault="00D40547" w:rsidP="00D40547">
            <w:pPr>
              <w:shd w:val="clear" w:color="auto" w:fill="FFFFFF" w:themeFill="background1"/>
              <w:spacing w:after="0" w:line="240" w:lineRule="auto"/>
              <w:rPr>
                <w:rFonts w:ascii="Times New Roman" w:hAnsi="Times New Roman" w:cs="Times New Roman"/>
                <w:lang w:val="kk-KZ"/>
              </w:rPr>
            </w:pPr>
          </w:p>
        </w:tc>
        <w:tc>
          <w:tcPr>
            <w:tcW w:w="706" w:type="dxa"/>
            <w:vAlign w:val="center"/>
          </w:tcPr>
          <w:p w14:paraId="542B623B" w14:textId="189366A4"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724" w:type="dxa"/>
            <w:vAlign w:val="center"/>
          </w:tcPr>
          <w:p w14:paraId="1F644116" w14:textId="69D5628A"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ҰЭМ-ге ақпарат</w:t>
            </w:r>
          </w:p>
        </w:tc>
        <w:tc>
          <w:tcPr>
            <w:tcW w:w="992" w:type="dxa"/>
            <w:vAlign w:val="center"/>
          </w:tcPr>
          <w:p w14:paraId="64219FB0" w14:textId="63AD395F"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w:t>
            </w:r>
          </w:p>
        </w:tc>
        <w:tc>
          <w:tcPr>
            <w:tcW w:w="977" w:type="dxa"/>
            <w:vAlign w:val="center"/>
          </w:tcPr>
          <w:p w14:paraId="78F813B4" w14:textId="1485CECB"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20%</w:t>
            </w:r>
          </w:p>
        </w:tc>
        <w:tc>
          <w:tcPr>
            <w:tcW w:w="993" w:type="dxa"/>
            <w:vAlign w:val="center"/>
          </w:tcPr>
          <w:p w14:paraId="6018C864" w14:textId="03061D0D" w:rsidR="00D40547" w:rsidRPr="008A3016" w:rsidRDefault="00D40547" w:rsidP="00D40547">
            <w:pPr>
              <w:shd w:val="clear" w:color="auto" w:fill="FFFFFF" w:themeFill="background1"/>
              <w:spacing w:after="0" w:line="240" w:lineRule="auto"/>
              <w:jc w:val="center"/>
              <w:rPr>
                <w:rFonts w:ascii="Times New Roman" w:hAnsi="Times New Roman" w:cs="Times New Roman"/>
                <w:lang w:val="en-US"/>
              </w:rPr>
            </w:pPr>
            <w:r w:rsidRPr="008A3016">
              <w:rPr>
                <w:rFonts w:ascii="Times New Roman" w:hAnsi="Times New Roman" w:cs="Times New Roman"/>
                <w:lang w:val="en-US"/>
              </w:rPr>
              <w:t>30.0</w:t>
            </w:r>
          </w:p>
        </w:tc>
        <w:tc>
          <w:tcPr>
            <w:tcW w:w="1007" w:type="dxa"/>
            <w:gridSpan w:val="3"/>
            <w:vAlign w:val="center"/>
          </w:tcPr>
          <w:p w14:paraId="34883371"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00DC829A" w14:textId="6F6A655B" w:rsidR="00D40547" w:rsidRPr="008A3016" w:rsidRDefault="00095D31"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41,7</w:t>
            </w:r>
          </w:p>
          <w:p w14:paraId="31CC82AA" w14:textId="3F7D09FE"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tc>
        <w:tc>
          <w:tcPr>
            <w:tcW w:w="992" w:type="dxa"/>
            <w:vAlign w:val="center"/>
          </w:tcPr>
          <w:p w14:paraId="0DBD8189"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tc>
        <w:tc>
          <w:tcPr>
            <w:tcW w:w="992" w:type="dxa"/>
            <w:gridSpan w:val="2"/>
            <w:vAlign w:val="center"/>
          </w:tcPr>
          <w:p w14:paraId="3A1F2D13"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tc>
        <w:tc>
          <w:tcPr>
            <w:tcW w:w="4819" w:type="dxa"/>
          </w:tcPr>
          <w:p w14:paraId="1F33B08F" w14:textId="4C6E5C4E" w:rsidR="00D40547" w:rsidRPr="00A56206" w:rsidRDefault="00A56206" w:rsidP="00D40547">
            <w:pPr>
              <w:spacing w:after="0" w:line="240" w:lineRule="auto"/>
              <w:jc w:val="both"/>
              <w:rPr>
                <w:rFonts w:ascii="Times New Roman" w:hAnsi="Times New Roman" w:cs="Times New Roman"/>
                <w:lang w:val="kk-KZ"/>
              </w:rPr>
            </w:pPr>
            <w:r w:rsidRPr="00A56206">
              <w:rPr>
                <w:rFonts w:ascii="Times New Roman" w:hAnsi="Times New Roman" w:cs="Times New Roman"/>
                <w:lang w:val="kk-KZ"/>
              </w:rPr>
              <w:t>О</w:t>
            </w:r>
            <w:r w:rsidR="00D40547" w:rsidRPr="00A56206">
              <w:rPr>
                <w:rFonts w:ascii="Times New Roman" w:hAnsi="Times New Roman" w:cs="Times New Roman"/>
                <w:lang w:val="kk-KZ"/>
              </w:rPr>
              <w:t>рындалды</w:t>
            </w:r>
          </w:p>
          <w:p w14:paraId="1D091F10" w14:textId="77777777" w:rsidR="00D40547" w:rsidRPr="008A3016" w:rsidRDefault="00D40547" w:rsidP="00D40547">
            <w:pPr>
              <w:spacing w:after="0" w:line="240" w:lineRule="auto"/>
              <w:jc w:val="both"/>
              <w:rPr>
                <w:rFonts w:ascii="Times New Roman" w:hAnsi="Times New Roman" w:cs="Times New Roman"/>
                <w:lang w:val="kk-KZ"/>
              </w:rPr>
            </w:pPr>
            <w:r w:rsidRPr="008A3016">
              <w:rPr>
                <w:rFonts w:ascii="Times New Roman" w:hAnsi="Times New Roman" w:cs="Times New Roman"/>
                <w:lang w:val="kk-KZ"/>
              </w:rPr>
              <w:t>«ҚАЗТЕСТ» жүйесі арқылы 7829 мемлекеттік қызметші диагностикалық және сертификаттық тестілеуден өтті.</w:t>
            </w:r>
          </w:p>
          <w:p w14:paraId="5911169B" w14:textId="782946E0" w:rsidR="00D40547" w:rsidRPr="008A3016" w:rsidRDefault="00D40547" w:rsidP="00D40547">
            <w:pPr>
              <w:shd w:val="clear" w:color="auto" w:fill="FFFFFF"/>
              <w:spacing w:after="0" w:line="240" w:lineRule="auto"/>
              <w:ind w:firstLine="205"/>
              <w:jc w:val="both"/>
              <w:outlineLvl w:val="0"/>
              <w:rPr>
                <w:rFonts w:ascii="Times New Roman" w:eastAsia="Times New Roman" w:hAnsi="Times New Roman" w:cs="Times New Roman"/>
                <w:b/>
                <w:bCs/>
                <w:kern w:val="36"/>
                <w:lang w:val="kk-KZ"/>
              </w:rPr>
            </w:pPr>
            <w:r w:rsidRPr="008A3016">
              <w:rPr>
                <w:rFonts w:ascii="Times New Roman" w:hAnsi="Times New Roman" w:cs="Times New Roman"/>
                <w:lang w:val="kk-KZ"/>
              </w:rPr>
              <w:t>Тестілеу нәтижесі бойын</w:t>
            </w:r>
            <w:r w:rsidR="00095D31" w:rsidRPr="008A3016">
              <w:rPr>
                <w:rFonts w:ascii="Times New Roman" w:hAnsi="Times New Roman" w:cs="Times New Roman"/>
                <w:lang w:val="kk-KZ"/>
              </w:rPr>
              <w:t>ша 3270 мемлекеттік қызметші (41,7</w:t>
            </w:r>
            <w:r w:rsidRPr="008A3016">
              <w:rPr>
                <w:rFonts w:ascii="Times New Roman" w:hAnsi="Times New Roman" w:cs="Times New Roman"/>
                <w:lang w:val="kk-KZ"/>
              </w:rPr>
              <w:t>%) мемлекеттік тілді ортадан жоғары (В2) деңгейде меңгергендерін көрсетті.</w:t>
            </w:r>
          </w:p>
        </w:tc>
      </w:tr>
      <w:tr w:rsidR="00D40547" w:rsidRPr="004B30AA" w14:paraId="5208574F" w14:textId="77777777" w:rsidTr="00A43F89">
        <w:trPr>
          <w:trHeight w:val="278"/>
        </w:trPr>
        <w:tc>
          <w:tcPr>
            <w:tcW w:w="534" w:type="dxa"/>
          </w:tcPr>
          <w:p w14:paraId="57447FA7" w14:textId="4F664461" w:rsidR="00D40547" w:rsidRPr="008A3016" w:rsidRDefault="00D40547" w:rsidP="00D40547">
            <w:pPr>
              <w:pStyle w:val="a9"/>
              <w:shd w:val="clear" w:color="auto" w:fill="FFFFFF" w:themeFill="background1"/>
              <w:spacing w:after="0" w:line="240" w:lineRule="auto"/>
              <w:ind w:left="5"/>
              <w:rPr>
                <w:rFonts w:ascii="Times New Roman" w:hAnsi="Times New Roman"/>
                <w:lang w:val="kk-KZ"/>
              </w:rPr>
            </w:pPr>
          </w:p>
        </w:tc>
        <w:tc>
          <w:tcPr>
            <w:tcW w:w="3111" w:type="dxa"/>
          </w:tcPr>
          <w:p w14:paraId="2EC53A18" w14:textId="77777777"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Ұлттық стандарт негізінде «Қазтест» жүйесі бойынша айқындалатын мемлекеттік тілді С1 деңгейінде меңгерген мемлекеттік  қызметшілер мен мемлекеттік қызмет көрсететін ұйымдар қызметкерлерінің үлесі</w:t>
            </w:r>
          </w:p>
          <w:p w14:paraId="5F52859B" w14:textId="77777777" w:rsidR="00D40547" w:rsidRPr="008A3016" w:rsidRDefault="00D40547" w:rsidP="00D40547">
            <w:pPr>
              <w:shd w:val="clear" w:color="auto" w:fill="FFFFFF" w:themeFill="background1"/>
              <w:spacing w:after="0" w:line="240" w:lineRule="auto"/>
              <w:rPr>
                <w:rFonts w:ascii="Times New Roman" w:hAnsi="Times New Roman" w:cs="Times New Roman"/>
                <w:lang w:val="kk-KZ"/>
              </w:rPr>
            </w:pPr>
          </w:p>
          <w:p w14:paraId="7BDC71CF" w14:textId="77777777" w:rsidR="00D40547" w:rsidRPr="008A3016" w:rsidRDefault="00D40547" w:rsidP="00D40547">
            <w:pPr>
              <w:shd w:val="clear" w:color="auto" w:fill="FFFFFF" w:themeFill="background1"/>
              <w:spacing w:after="0" w:line="240" w:lineRule="auto"/>
              <w:rPr>
                <w:rFonts w:ascii="Times New Roman" w:hAnsi="Times New Roman" w:cs="Times New Roman"/>
                <w:lang w:val="kk-KZ"/>
              </w:rPr>
            </w:pPr>
          </w:p>
          <w:p w14:paraId="5306FE9F" w14:textId="77777777" w:rsidR="00D40547" w:rsidRPr="008A3016" w:rsidRDefault="00D40547" w:rsidP="00D40547">
            <w:pPr>
              <w:shd w:val="clear" w:color="auto" w:fill="FFFFFF" w:themeFill="background1"/>
              <w:spacing w:after="0" w:line="240" w:lineRule="auto"/>
              <w:rPr>
                <w:rFonts w:ascii="Times New Roman" w:hAnsi="Times New Roman" w:cs="Times New Roman"/>
                <w:lang w:val="kk-KZ"/>
              </w:rPr>
            </w:pPr>
          </w:p>
          <w:p w14:paraId="79E2127D" w14:textId="44581AA4" w:rsidR="00D40547" w:rsidRPr="008A3016" w:rsidRDefault="00D40547" w:rsidP="00D40547">
            <w:pPr>
              <w:shd w:val="clear" w:color="auto" w:fill="FFFFFF" w:themeFill="background1"/>
              <w:spacing w:after="0" w:line="240" w:lineRule="auto"/>
              <w:rPr>
                <w:rFonts w:ascii="Times New Roman" w:hAnsi="Times New Roman" w:cs="Times New Roman"/>
                <w:lang w:val="kk-KZ"/>
              </w:rPr>
            </w:pPr>
          </w:p>
        </w:tc>
        <w:tc>
          <w:tcPr>
            <w:tcW w:w="706" w:type="dxa"/>
            <w:vAlign w:val="center"/>
          </w:tcPr>
          <w:p w14:paraId="70EC4A08" w14:textId="33141F30"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724" w:type="dxa"/>
            <w:vAlign w:val="center"/>
          </w:tcPr>
          <w:p w14:paraId="33E10214" w14:textId="25FD3960"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ҰЭМ-ге ақпарат</w:t>
            </w:r>
          </w:p>
        </w:tc>
        <w:tc>
          <w:tcPr>
            <w:tcW w:w="992" w:type="dxa"/>
            <w:vAlign w:val="center"/>
          </w:tcPr>
          <w:p w14:paraId="5A1985C4" w14:textId="26C1E811"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w:t>
            </w:r>
          </w:p>
        </w:tc>
        <w:tc>
          <w:tcPr>
            <w:tcW w:w="977" w:type="dxa"/>
            <w:vAlign w:val="center"/>
          </w:tcPr>
          <w:p w14:paraId="202D9B81" w14:textId="2EC680E2"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9%</w:t>
            </w:r>
          </w:p>
        </w:tc>
        <w:tc>
          <w:tcPr>
            <w:tcW w:w="993" w:type="dxa"/>
            <w:vAlign w:val="center"/>
          </w:tcPr>
          <w:p w14:paraId="10B35B8A" w14:textId="24994E2D"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13,0</w:t>
            </w:r>
          </w:p>
        </w:tc>
        <w:tc>
          <w:tcPr>
            <w:tcW w:w="1007" w:type="dxa"/>
            <w:gridSpan w:val="3"/>
            <w:vAlign w:val="center"/>
          </w:tcPr>
          <w:p w14:paraId="4BCB6F09" w14:textId="0BCCA37D" w:rsidR="00D40547" w:rsidRPr="008A3016" w:rsidRDefault="008231B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3</w:t>
            </w:r>
            <w:r w:rsidR="00D40547" w:rsidRPr="008A3016">
              <w:rPr>
                <w:rFonts w:ascii="Times New Roman" w:hAnsi="Times New Roman" w:cs="Times New Roman"/>
                <w:lang w:val="kk-KZ"/>
              </w:rPr>
              <w:t>,5%</w:t>
            </w:r>
          </w:p>
        </w:tc>
        <w:tc>
          <w:tcPr>
            <w:tcW w:w="992" w:type="dxa"/>
            <w:vAlign w:val="center"/>
          </w:tcPr>
          <w:p w14:paraId="566F850F" w14:textId="50FEC613"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0F5073A8" w14:textId="5901B053"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4819" w:type="dxa"/>
          </w:tcPr>
          <w:p w14:paraId="4E0FBFA2" w14:textId="77777777" w:rsidR="00D40547" w:rsidRPr="00A56206" w:rsidRDefault="00D40547" w:rsidP="00D40547">
            <w:pPr>
              <w:spacing w:after="0" w:line="240" w:lineRule="auto"/>
              <w:jc w:val="both"/>
              <w:rPr>
                <w:rFonts w:ascii="Times New Roman" w:hAnsi="Times New Roman" w:cs="Times New Roman"/>
                <w:lang w:val="kk-KZ"/>
              </w:rPr>
            </w:pPr>
            <w:r w:rsidRPr="00A56206">
              <w:rPr>
                <w:rFonts w:ascii="Times New Roman" w:hAnsi="Times New Roman" w:cs="Times New Roman"/>
                <w:lang w:val="kk-KZ"/>
              </w:rPr>
              <w:t>Ішінара орындалды</w:t>
            </w:r>
          </w:p>
          <w:p w14:paraId="4D3797D9" w14:textId="77777777" w:rsidR="00D40547" w:rsidRPr="008A3016" w:rsidRDefault="00D40547" w:rsidP="00D40547">
            <w:pPr>
              <w:spacing w:after="0" w:line="240" w:lineRule="auto"/>
              <w:jc w:val="both"/>
              <w:rPr>
                <w:rFonts w:ascii="Times New Roman" w:hAnsi="Times New Roman" w:cs="Times New Roman"/>
                <w:lang w:val="kk-KZ"/>
              </w:rPr>
            </w:pPr>
            <w:r w:rsidRPr="008A3016">
              <w:rPr>
                <w:rFonts w:ascii="Times New Roman" w:hAnsi="Times New Roman" w:cs="Times New Roman"/>
                <w:lang w:val="kk-KZ"/>
              </w:rPr>
              <w:t xml:space="preserve">«ҚАЗТЕСТ» жүйесі арқылы тестілеуден  12 630 мемлекеттік қызметші мен мемлекеттік қызмет көрсететін ұйымдар қызметкерлері диагностикалық және сертификаттық тестілеуден өтті.  </w:t>
            </w:r>
          </w:p>
          <w:p w14:paraId="1C71BA64" w14:textId="68C92C2F" w:rsidR="00D40547" w:rsidRPr="008A3016" w:rsidRDefault="00D40547" w:rsidP="00D40547">
            <w:pPr>
              <w:shd w:val="clear" w:color="auto" w:fill="FFFFFF"/>
              <w:spacing w:after="0" w:line="240" w:lineRule="auto"/>
              <w:ind w:firstLine="205"/>
              <w:jc w:val="both"/>
              <w:outlineLvl w:val="0"/>
              <w:rPr>
                <w:rFonts w:ascii="Times New Roman" w:eastAsia="Times New Roman" w:hAnsi="Times New Roman" w:cs="Times New Roman"/>
                <w:bCs/>
                <w:kern w:val="36"/>
                <w:lang w:val="kk-KZ"/>
              </w:rPr>
            </w:pPr>
            <w:r w:rsidRPr="008A3016">
              <w:rPr>
                <w:rFonts w:ascii="Times New Roman" w:hAnsi="Times New Roman" w:cs="Times New Roman"/>
                <w:lang w:val="kk-KZ"/>
              </w:rPr>
              <w:t>Тестілеу нәтижесі бойынша 440 мемлекеттік қызметші мен мемлекеттік қызмет көрсететін ұйымдар қызметкерлері (3,5%) мемлекеттік тілді жоғары (С1) деңгейде меңгергендерін көрсетті.</w:t>
            </w:r>
          </w:p>
        </w:tc>
      </w:tr>
      <w:tr w:rsidR="00D40547" w:rsidRPr="008A3016" w14:paraId="33E3389F" w14:textId="77777777" w:rsidTr="00A43F89">
        <w:trPr>
          <w:trHeight w:val="278"/>
        </w:trPr>
        <w:tc>
          <w:tcPr>
            <w:tcW w:w="534" w:type="dxa"/>
          </w:tcPr>
          <w:p w14:paraId="021273FD" w14:textId="4C165AEE" w:rsidR="00D40547" w:rsidRPr="008A3016" w:rsidRDefault="00D40547" w:rsidP="00D40547">
            <w:pPr>
              <w:pStyle w:val="a9"/>
              <w:shd w:val="clear" w:color="auto" w:fill="FFFFFF" w:themeFill="background1"/>
              <w:spacing w:after="0" w:line="240" w:lineRule="auto"/>
              <w:ind w:left="5"/>
              <w:rPr>
                <w:rFonts w:ascii="Times New Roman" w:hAnsi="Times New Roman"/>
                <w:lang w:val="kk-KZ"/>
              </w:rPr>
            </w:pPr>
          </w:p>
        </w:tc>
        <w:tc>
          <w:tcPr>
            <w:tcW w:w="15313" w:type="dxa"/>
            <w:gridSpan w:val="13"/>
          </w:tcPr>
          <w:p w14:paraId="5A66C6BD" w14:textId="269B49A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b/>
                <w:lang w:val="kk-KZ"/>
              </w:rPr>
              <w:t>Іс-шаралар</w:t>
            </w:r>
          </w:p>
        </w:tc>
      </w:tr>
      <w:tr w:rsidR="00D40547" w:rsidRPr="004B30AA" w14:paraId="14090972" w14:textId="77777777" w:rsidTr="00A43F89">
        <w:trPr>
          <w:trHeight w:val="278"/>
        </w:trPr>
        <w:tc>
          <w:tcPr>
            <w:tcW w:w="534" w:type="dxa"/>
          </w:tcPr>
          <w:p w14:paraId="7B6A9A1D" w14:textId="7C5B6C10" w:rsidR="00D40547" w:rsidRPr="008A3016" w:rsidRDefault="00D40547" w:rsidP="00D4054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23.</w:t>
            </w:r>
          </w:p>
        </w:tc>
        <w:tc>
          <w:tcPr>
            <w:tcW w:w="3111" w:type="dxa"/>
          </w:tcPr>
          <w:p w14:paraId="43A73874" w14:textId="496C5F17"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«Қазтест» бағдарламасының негізінде тіл білу деңгейін бақылау жүйесін қамтамасыз ету</w:t>
            </w:r>
          </w:p>
        </w:tc>
        <w:tc>
          <w:tcPr>
            <w:tcW w:w="706" w:type="dxa"/>
            <w:vAlign w:val="center"/>
          </w:tcPr>
          <w:p w14:paraId="012DA5F7" w14:textId="5D88D6E9"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млн. тг</w:t>
            </w:r>
          </w:p>
        </w:tc>
        <w:tc>
          <w:tcPr>
            <w:tcW w:w="724" w:type="dxa"/>
            <w:vAlign w:val="center"/>
          </w:tcPr>
          <w:p w14:paraId="65A99583" w14:textId="1FA3F26A"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ҰЭМ-ге ақпарат</w:t>
            </w:r>
          </w:p>
          <w:p w14:paraId="4F44B6D1" w14:textId="1EACDEE5" w:rsidR="00D40547" w:rsidRPr="008A3016" w:rsidRDefault="00D40547" w:rsidP="00D40547">
            <w:pPr>
              <w:shd w:val="clear" w:color="auto" w:fill="FFFFFF" w:themeFill="background1"/>
              <w:spacing w:after="0" w:line="240" w:lineRule="auto"/>
              <w:ind w:left="-45" w:firstLine="45"/>
              <w:jc w:val="center"/>
              <w:rPr>
                <w:rFonts w:ascii="Times New Roman" w:hAnsi="Times New Roman" w:cs="Times New Roman"/>
                <w:lang w:val="kk-KZ"/>
              </w:rPr>
            </w:pPr>
          </w:p>
        </w:tc>
        <w:tc>
          <w:tcPr>
            <w:tcW w:w="992" w:type="dxa"/>
            <w:vAlign w:val="center"/>
          </w:tcPr>
          <w:p w14:paraId="4B1973A1" w14:textId="64EC5CAB"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w:t>
            </w:r>
          </w:p>
        </w:tc>
        <w:tc>
          <w:tcPr>
            <w:tcW w:w="977" w:type="dxa"/>
            <w:vAlign w:val="center"/>
          </w:tcPr>
          <w:p w14:paraId="2A75D064" w14:textId="3D59DDF6"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58,9</w:t>
            </w:r>
          </w:p>
        </w:tc>
        <w:tc>
          <w:tcPr>
            <w:tcW w:w="1008" w:type="dxa"/>
            <w:gridSpan w:val="2"/>
            <w:vAlign w:val="center"/>
          </w:tcPr>
          <w:p w14:paraId="04C84B32" w14:textId="16C309C1"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56,5</w:t>
            </w:r>
          </w:p>
        </w:tc>
        <w:tc>
          <w:tcPr>
            <w:tcW w:w="992" w:type="dxa"/>
            <w:gridSpan w:val="2"/>
            <w:vAlign w:val="center"/>
          </w:tcPr>
          <w:p w14:paraId="10E70BEF" w14:textId="136FF2C1"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56,5</w:t>
            </w:r>
          </w:p>
        </w:tc>
        <w:tc>
          <w:tcPr>
            <w:tcW w:w="992" w:type="dxa"/>
            <w:vAlign w:val="center"/>
          </w:tcPr>
          <w:p w14:paraId="4BCD77B0" w14:textId="128F026C"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РБ</w:t>
            </w:r>
          </w:p>
        </w:tc>
        <w:tc>
          <w:tcPr>
            <w:tcW w:w="992" w:type="dxa"/>
            <w:gridSpan w:val="2"/>
            <w:vAlign w:val="center"/>
          </w:tcPr>
          <w:p w14:paraId="291B3E5D"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204</w:t>
            </w:r>
          </w:p>
          <w:p w14:paraId="158ADEFB" w14:textId="4C991DDB"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108</w:t>
            </w:r>
          </w:p>
        </w:tc>
        <w:tc>
          <w:tcPr>
            <w:tcW w:w="4819" w:type="dxa"/>
            <w:vAlign w:val="center"/>
          </w:tcPr>
          <w:p w14:paraId="347B8FB8" w14:textId="77777777" w:rsidR="00D40547" w:rsidRPr="00A56206" w:rsidRDefault="00D40547" w:rsidP="00D40547">
            <w:pPr>
              <w:pStyle w:val="1"/>
              <w:jc w:val="both"/>
              <w:rPr>
                <w:rFonts w:ascii="Times New Roman" w:hAnsi="Times New Roman"/>
                <w:lang w:val="kk-KZ"/>
              </w:rPr>
            </w:pPr>
            <w:r w:rsidRPr="00A56206">
              <w:rPr>
                <w:rFonts w:ascii="Times New Roman" w:hAnsi="Times New Roman"/>
                <w:lang w:val="kk-KZ"/>
              </w:rPr>
              <w:t>Орындалды</w:t>
            </w:r>
          </w:p>
          <w:p w14:paraId="034544A3" w14:textId="77777777" w:rsidR="00D40547" w:rsidRPr="008A3016" w:rsidRDefault="00D40547" w:rsidP="00D40547">
            <w:pPr>
              <w:pStyle w:val="1"/>
              <w:jc w:val="both"/>
              <w:rPr>
                <w:rFonts w:ascii="Times New Roman" w:hAnsi="Times New Roman"/>
                <w:lang w:val="kk-KZ"/>
              </w:rPr>
            </w:pPr>
            <w:r w:rsidRPr="008A3016">
              <w:rPr>
                <w:rFonts w:ascii="Times New Roman" w:hAnsi="Times New Roman"/>
                <w:lang w:val="kk-KZ"/>
              </w:rPr>
              <w:t>Жыл сайын орталық және жергілікті атқарушы органдардың, мемлекеттік қызмет көрсету мекемелері мен ұлттық компаниялардың қызметкерлері, әскери қызметшілер, «Болашақ» халықаралық бағдарламасы стипендиясына үміткерлер, «Назарбаев Зияткерлік мектептері» дербес білім беру ұйымының қызметкерлері мен ұстаздары «ҚАЗТЕСТ» тапсырады. 2022 жылдан бастап ҚАЗТЕСТ сертификаттық тестілеуі ҚР жоғары оқу орындарының докторантурасына түсушілерге міндеттелді.</w:t>
            </w:r>
          </w:p>
          <w:p w14:paraId="1366DCF0" w14:textId="77777777" w:rsidR="00D40547" w:rsidRPr="008A3016" w:rsidRDefault="00D40547" w:rsidP="00D40547">
            <w:pPr>
              <w:pStyle w:val="1"/>
              <w:jc w:val="both"/>
              <w:rPr>
                <w:rFonts w:ascii="Times New Roman" w:hAnsi="Times New Roman"/>
                <w:lang w:val="kk-KZ"/>
              </w:rPr>
            </w:pPr>
            <w:r w:rsidRPr="008A3016">
              <w:rPr>
                <w:rFonts w:ascii="Times New Roman" w:hAnsi="Times New Roman"/>
                <w:lang w:val="kk-KZ"/>
              </w:rPr>
              <w:t>2022 жылы 21 687 адам диагностикалық және сертификаттық тестілеуден өтті.</w:t>
            </w:r>
          </w:p>
          <w:p w14:paraId="6C368DBF" w14:textId="77777777" w:rsidR="00D40547" w:rsidRPr="008A3016" w:rsidRDefault="00D40547" w:rsidP="00D40547">
            <w:pPr>
              <w:pStyle w:val="1"/>
              <w:jc w:val="both"/>
              <w:rPr>
                <w:rFonts w:ascii="Times New Roman" w:hAnsi="Times New Roman"/>
                <w:lang w:val="kk-KZ"/>
              </w:rPr>
            </w:pPr>
            <w:r w:rsidRPr="008A3016">
              <w:rPr>
                <w:rFonts w:ascii="Times New Roman" w:hAnsi="Times New Roman"/>
                <w:lang w:val="kk-KZ"/>
              </w:rPr>
              <w:t>Тестілеуге келесі әлеуметтік топтар қатысты:</w:t>
            </w:r>
          </w:p>
          <w:p w14:paraId="03E8CFD4" w14:textId="77777777" w:rsidR="00D40547" w:rsidRPr="008A3016" w:rsidRDefault="00D40547" w:rsidP="00D40547">
            <w:pPr>
              <w:pStyle w:val="1"/>
              <w:jc w:val="both"/>
              <w:rPr>
                <w:rFonts w:ascii="Times New Roman" w:hAnsi="Times New Roman"/>
                <w:lang w:val="kk-KZ"/>
              </w:rPr>
            </w:pPr>
            <w:r w:rsidRPr="008A3016">
              <w:rPr>
                <w:rFonts w:ascii="Times New Roman" w:hAnsi="Times New Roman"/>
                <w:lang w:val="kk-KZ"/>
              </w:rPr>
              <w:t>- мемлекеттік қызметшілер –  7829 адам;</w:t>
            </w:r>
          </w:p>
          <w:p w14:paraId="157999D0" w14:textId="77777777" w:rsidR="00D40547" w:rsidRPr="008A3016" w:rsidRDefault="00D40547" w:rsidP="00D40547">
            <w:pPr>
              <w:pStyle w:val="1"/>
              <w:jc w:val="both"/>
              <w:rPr>
                <w:rFonts w:ascii="Times New Roman" w:hAnsi="Times New Roman"/>
                <w:lang w:val="kk-KZ"/>
              </w:rPr>
            </w:pPr>
            <w:r w:rsidRPr="008A3016">
              <w:rPr>
                <w:rFonts w:ascii="Times New Roman" w:hAnsi="Times New Roman"/>
                <w:lang w:val="kk-KZ"/>
              </w:rPr>
              <w:t>- мемлекеттік қызмет көрсететін ұйымдардың қызметкерлері  –   4801 адам;</w:t>
            </w:r>
          </w:p>
          <w:p w14:paraId="750E70F7" w14:textId="77777777" w:rsidR="00D40547" w:rsidRPr="008A3016" w:rsidRDefault="00D40547" w:rsidP="00D40547">
            <w:pPr>
              <w:pStyle w:val="1"/>
              <w:jc w:val="both"/>
              <w:rPr>
                <w:rFonts w:ascii="Times New Roman" w:hAnsi="Times New Roman"/>
                <w:lang w:val="kk-KZ"/>
              </w:rPr>
            </w:pPr>
            <w:r w:rsidRPr="008A3016">
              <w:rPr>
                <w:rFonts w:ascii="Times New Roman" w:hAnsi="Times New Roman"/>
                <w:lang w:val="kk-KZ"/>
              </w:rPr>
              <w:t>- «Болашақ» стипендиясына үміткерлер –   3236 адам;</w:t>
            </w:r>
          </w:p>
          <w:p w14:paraId="46109A9B" w14:textId="77777777" w:rsidR="00D40547" w:rsidRPr="008A3016" w:rsidRDefault="00D40547" w:rsidP="00D40547">
            <w:pPr>
              <w:pStyle w:val="1"/>
              <w:jc w:val="both"/>
              <w:rPr>
                <w:rFonts w:ascii="Times New Roman" w:hAnsi="Times New Roman"/>
                <w:lang w:val="kk-KZ"/>
              </w:rPr>
            </w:pPr>
            <w:r w:rsidRPr="008A3016">
              <w:rPr>
                <w:rFonts w:ascii="Times New Roman" w:hAnsi="Times New Roman"/>
                <w:lang w:val="kk-KZ"/>
              </w:rPr>
              <w:t>- ҚР жоғары оқу орындарының докторантурасына түсушілер – 4515 адам;</w:t>
            </w:r>
          </w:p>
          <w:p w14:paraId="06081549" w14:textId="77777777" w:rsidR="00D40547" w:rsidRPr="008A3016" w:rsidRDefault="00D40547" w:rsidP="00D40547">
            <w:pPr>
              <w:pStyle w:val="1"/>
              <w:jc w:val="both"/>
              <w:rPr>
                <w:rFonts w:ascii="Times New Roman" w:hAnsi="Times New Roman"/>
                <w:lang w:val="kk-KZ"/>
              </w:rPr>
            </w:pPr>
            <w:r w:rsidRPr="008A3016">
              <w:rPr>
                <w:rFonts w:ascii="Times New Roman" w:hAnsi="Times New Roman"/>
                <w:lang w:val="kk-KZ"/>
              </w:rPr>
              <w:t>- «Назарбаев зияткерлік мектептері» ДББҰ мұғалімдері мен басқару персоналы –  760 адам;</w:t>
            </w:r>
          </w:p>
          <w:p w14:paraId="7F255759" w14:textId="77777777" w:rsidR="00D40547" w:rsidRPr="008A3016" w:rsidRDefault="00D40547" w:rsidP="00D40547">
            <w:pPr>
              <w:pStyle w:val="1"/>
              <w:jc w:val="both"/>
              <w:rPr>
                <w:rFonts w:ascii="Times New Roman" w:hAnsi="Times New Roman"/>
                <w:lang w:val="kk-KZ"/>
              </w:rPr>
            </w:pPr>
            <w:r w:rsidRPr="008A3016">
              <w:rPr>
                <w:rFonts w:ascii="Times New Roman" w:hAnsi="Times New Roman"/>
                <w:lang w:val="kk-KZ"/>
              </w:rPr>
              <w:t>- басқа сала қызметкерлері –  546 адам.</w:t>
            </w:r>
          </w:p>
          <w:p w14:paraId="5694FC9F" w14:textId="13EF00DF" w:rsidR="00D40547" w:rsidRPr="008A3016" w:rsidRDefault="00D40547" w:rsidP="00D40547">
            <w:pPr>
              <w:pStyle w:val="1"/>
              <w:jc w:val="both"/>
              <w:rPr>
                <w:rFonts w:ascii="Times New Roman" w:hAnsi="Times New Roman"/>
                <w:lang w:val="kk-KZ"/>
              </w:rPr>
            </w:pPr>
            <w:r w:rsidRPr="008A3016">
              <w:rPr>
                <w:rFonts w:ascii="Times New Roman" w:hAnsi="Times New Roman"/>
                <w:lang w:val="kk-KZ"/>
              </w:rPr>
              <w:t xml:space="preserve">2017 жылғы 1 қаңтардан бастап қазақ тілін меңгерудің коммуникативтік тілдік құзыреттіліктерінің Ұлттық стандарттары (бұдан әрі – Стандарт) қолданысқа енгізілді (2015 жылғы 24 қарашадағы № 236-од бұйрық, ҚР Инвестициялар және даму министрлігі Техникалық реттеу және метрология комитетімен бекітілген). Ұлттық стандарт тілді оқыту мен меңгеру деңгейін бағалауды </w:t>
            </w:r>
            <w:r w:rsidRPr="008A3016">
              <w:rPr>
                <w:rFonts w:ascii="Times New Roman" w:hAnsi="Times New Roman"/>
                <w:lang w:val="kk-KZ"/>
              </w:rPr>
              <w:lastRenderedPageBreak/>
              <w:t>жүйелейтін бірден-бір нормативті кұжат болып табылады.</w:t>
            </w:r>
          </w:p>
          <w:p w14:paraId="08AA9B00" w14:textId="2CAC5361" w:rsidR="00D40547" w:rsidRPr="008A3016" w:rsidRDefault="00D40547" w:rsidP="00D40547">
            <w:pPr>
              <w:tabs>
                <w:tab w:val="left" w:pos="1134"/>
              </w:tabs>
              <w:spacing w:after="0" w:line="240" w:lineRule="auto"/>
              <w:ind w:firstLine="205"/>
              <w:jc w:val="both"/>
              <w:rPr>
                <w:rFonts w:ascii="Times New Roman" w:hAnsi="Times New Roman" w:cs="Times New Roman"/>
                <w:lang w:val="kk-KZ"/>
              </w:rPr>
            </w:pPr>
            <w:r w:rsidRPr="008A3016">
              <w:rPr>
                <w:rFonts w:ascii="Times New Roman" w:hAnsi="Times New Roman" w:cs="Times New Roman"/>
                <w:lang w:val="kk-KZ"/>
              </w:rPr>
              <w:t>Стандарт тіл үйренушінің қазақ тілін қандай деңгейде меңгергендігін және оның коммуникативтік тілдік құзыреттілігінің қандай дәрежеде қалыптасқандығын анықтау мен бағалауға толық мүмкіндік береді. Сонымен бірге, құжатта мемлекеттік тілді біліктілік талаптарына сәйкес базалық деңгейде меңгеруі абзал кәсіптердің, мамандықтардың және лауазымдардың тізбесі анықталып, қандай кәсіптің иесі және қандай лауазым иелері мемлекеттік тілді қай деңгейде меңгеру қажеттілігі анықталған.</w:t>
            </w:r>
          </w:p>
        </w:tc>
      </w:tr>
      <w:tr w:rsidR="00D40547" w:rsidRPr="004B30AA" w14:paraId="79E716B0" w14:textId="77777777" w:rsidTr="00A43F89">
        <w:trPr>
          <w:trHeight w:val="278"/>
        </w:trPr>
        <w:tc>
          <w:tcPr>
            <w:tcW w:w="534" w:type="dxa"/>
          </w:tcPr>
          <w:p w14:paraId="5A28C386" w14:textId="34467C3A" w:rsidR="00D40547" w:rsidRPr="008A3016" w:rsidRDefault="00D40547" w:rsidP="00D4054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lastRenderedPageBreak/>
              <w:t>24.</w:t>
            </w:r>
          </w:p>
        </w:tc>
        <w:tc>
          <w:tcPr>
            <w:tcW w:w="3111" w:type="dxa"/>
          </w:tcPr>
          <w:p w14:paraId="68E1E4D6" w14:textId="395051A2"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 xml:space="preserve">«Б» корпусының мемлекеттік әкімшілік лауазымына орналасуға үміткерлерге «Қазтест» жүйесі бойынша шекті мән белгілей отырып, тестілеуден өткізу </w:t>
            </w:r>
          </w:p>
        </w:tc>
        <w:tc>
          <w:tcPr>
            <w:tcW w:w="706" w:type="dxa"/>
            <w:vAlign w:val="center"/>
          </w:tcPr>
          <w:p w14:paraId="3D14E665"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tc>
        <w:tc>
          <w:tcPr>
            <w:tcW w:w="724" w:type="dxa"/>
            <w:vAlign w:val="center"/>
          </w:tcPr>
          <w:p w14:paraId="5958872C" w14:textId="5E478771"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ҒЖБМ-ге ақпарат</w:t>
            </w:r>
          </w:p>
          <w:p w14:paraId="65D785CF" w14:textId="77777777" w:rsidR="00D40547" w:rsidRPr="008A3016" w:rsidRDefault="00D40547" w:rsidP="00D40547">
            <w:pPr>
              <w:spacing w:after="0" w:line="240" w:lineRule="auto"/>
              <w:jc w:val="center"/>
              <w:rPr>
                <w:rFonts w:ascii="Times New Roman" w:hAnsi="Times New Roman" w:cs="Times New Roman"/>
                <w:lang w:val="kk-KZ"/>
              </w:rPr>
            </w:pPr>
          </w:p>
        </w:tc>
        <w:tc>
          <w:tcPr>
            <w:tcW w:w="992" w:type="dxa"/>
            <w:vAlign w:val="center"/>
          </w:tcPr>
          <w:p w14:paraId="18353D3A" w14:textId="40F26102"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МҚІА, БҒМ</w:t>
            </w:r>
          </w:p>
        </w:tc>
        <w:tc>
          <w:tcPr>
            <w:tcW w:w="977" w:type="dxa"/>
            <w:vAlign w:val="center"/>
          </w:tcPr>
          <w:p w14:paraId="4D7AAA8B" w14:textId="53649C5E"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1008" w:type="dxa"/>
            <w:gridSpan w:val="2"/>
            <w:vAlign w:val="center"/>
          </w:tcPr>
          <w:p w14:paraId="75ED737B" w14:textId="55CF9C83"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31741F7C" w14:textId="18B429AE"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vAlign w:val="center"/>
          </w:tcPr>
          <w:p w14:paraId="4EE89DCE" w14:textId="52AFB4C1"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4CFAC5CC" w14:textId="39B620F6"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4819" w:type="dxa"/>
            <w:vAlign w:val="center"/>
          </w:tcPr>
          <w:p w14:paraId="40D7EDEF" w14:textId="5A758F3B" w:rsidR="00A56206" w:rsidRDefault="00A56206" w:rsidP="00A56206">
            <w:pPr>
              <w:pStyle w:val="1"/>
              <w:ind w:firstLine="205"/>
              <w:jc w:val="both"/>
              <w:rPr>
                <w:rFonts w:ascii="Times New Roman" w:hAnsi="Times New Roman"/>
                <w:lang w:val="kk-KZ"/>
              </w:rPr>
            </w:pPr>
            <w:r w:rsidRPr="00A56206">
              <w:rPr>
                <w:rFonts w:ascii="Times New Roman" w:hAnsi="Times New Roman"/>
                <w:lang w:val="kk-KZ"/>
              </w:rPr>
              <w:t xml:space="preserve">Орындалды. </w:t>
            </w:r>
          </w:p>
          <w:p w14:paraId="69B0B082" w14:textId="211FEEAB" w:rsidR="00B822FD" w:rsidRPr="008A3016" w:rsidRDefault="00B822FD" w:rsidP="004D0F02">
            <w:pPr>
              <w:pStyle w:val="af2"/>
              <w:tabs>
                <w:tab w:val="left" w:pos="720"/>
                <w:tab w:val="left" w:pos="851"/>
              </w:tabs>
              <w:ind w:firstLine="346"/>
              <w:contextualSpacing/>
              <w:jc w:val="both"/>
              <w:rPr>
                <w:rFonts w:ascii="Times New Roman" w:eastAsia="Times New Roman" w:hAnsi="Times New Roman" w:cs="Times New Roman"/>
                <w:sz w:val="22"/>
                <w:lang w:val="kk-KZ"/>
              </w:rPr>
            </w:pPr>
            <w:r w:rsidRPr="008A3016">
              <w:rPr>
                <w:rFonts w:ascii="Times New Roman" w:eastAsia="Times New Roman" w:hAnsi="Times New Roman" w:cs="Times New Roman"/>
                <w:sz w:val="22"/>
                <w:lang w:val="kk-KZ"/>
              </w:rPr>
              <w:t>Мемлекеттік қызмет істері а</w:t>
            </w:r>
            <w:r w:rsidR="004D0F02" w:rsidRPr="008A3016">
              <w:rPr>
                <w:rFonts w:ascii="Times New Roman" w:eastAsia="Times New Roman" w:hAnsi="Times New Roman" w:cs="Times New Roman"/>
                <w:sz w:val="22"/>
                <w:lang w:val="kk-KZ"/>
              </w:rPr>
              <w:t>генттігі (бұдан әрі - агенттік)</w:t>
            </w:r>
            <w:r w:rsidRPr="008A3016">
              <w:rPr>
                <w:rFonts w:ascii="Times New Roman" w:eastAsia="Times New Roman" w:hAnsi="Times New Roman" w:cs="Times New Roman"/>
                <w:sz w:val="22"/>
                <w:lang w:val="kk-KZ"/>
              </w:rPr>
              <w:t xml:space="preserve"> тарапынан мемлекеттік қызметшілердің </w:t>
            </w:r>
            <w:r w:rsidR="004D0F02" w:rsidRPr="008A3016">
              <w:rPr>
                <w:rFonts w:ascii="Times New Roman" w:eastAsia="Times New Roman" w:hAnsi="Times New Roman" w:cs="Times New Roman"/>
                <w:sz w:val="22"/>
                <w:lang w:val="kk-KZ"/>
              </w:rPr>
              <w:t xml:space="preserve">қазақ тілін дамыту жұмыстары </w:t>
            </w:r>
            <w:r w:rsidRPr="008A3016">
              <w:rPr>
                <w:rFonts w:ascii="Times New Roman" w:eastAsia="Times New Roman" w:hAnsi="Times New Roman" w:cs="Times New Roman"/>
                <w:sz w:val="22"/>
                <w:lang w:val="kk-KZ"/>
              </w:rPr>
              <w:t>үнемі жүргізілуде.</w:t>
            </w:r>
          </w:p>
          <w:p w14:paraId="30064D25" w14:textId="77777777" w:rsidR="00B822FD" w:rsidRPr="00B4620A" w:rsidRDefault="00B822FD" w:rsidP="00B822FD">
            <w:pPr>
              <w:pStyle w:val="af2"/>
              <w:tabs>
                <w:tab w:val="left" w:pos="720"/>
                <w:tab w:val="left" w:pos="851"/>
              </w:tabs>
              <w:ind w:firstLine="346"/>
              <w:contextualSpacing/>
              <w:jc w:val="both"/>
              <w:rPr>
                <w:rFonts w:ascii="Times New Roman" w:hAnsi="Times New Roman" w:cs="Times New Roman"/>
                <w:sz w:val="22"/>
                <w:lang w:val="kk-KZ"/>
              </w:rPr>
            </w:pPr>
            <w:r w:rsidRPr="008A3016">
              <w:rPr>
                <w:rFonts w:ascii="Times New Roman" w:hAnsi="Times New Roman" w:cs="Times New Roman"/>
                <w:bCs/>
                <w:sz w:val="22"/>
                <w:lang w:val="kk-KZ"/>
              </w:rPr>
              <w:t xml:space="preserve">Атап айтқанда, 2021 жылы өткізілген </w:t>
            </w:r>
            <w:r w:rsidRPr="008A3016">
              <w:rPr>
                <w:rFonts w:ascii="Times New Roman" w:hAnsi="Times New Roman" w:cs="Times New Roman"/>
                <w:sz w:val="22"/>
                <w:lang w:val="kk-KZ"/>
              </w:rPr>
              <w:t xml:space="preserve">Президенттік жастар кадр резервіне іріктеуде </w:t>
            </w:r>
            <w:r w:rsidRPr="00B4620A">
              <w:rPr>
                <w:rFonts w:ascii="Times New Roman" w:hAnsi="Times New Roman" w:cs="Times New Roman"/>
                <w:sz w:val="22"/>
                <w:lang w:val="kk-KZ"/>
              </w:rPr>
              <w:t>үміткерлерге</w:t>
            </w:r>
            <w:r w:rsidRPr="008A3016">
              <w:rPr>
                <w:rFonts w:ascii="Times New Roman" w:hAnsi="Times New Roman" w:cs="Times New Roman"/>
                <w:b/>
                <w:sz w:val="22"/>
                <w:lang w:val="kk-KZ"/>
              </w:rPr>
              <w:t xml:space="preserve"> </w:t>
            </w:r>
            <w:r w:rsidRPr="008A3016">
              <w:rPr>
                <w:rFonts w:ascii="Times New Roman" w:hAnsi="Times New Roman" w:cs="Times New Roman"/>
                <w:sz w:val="22"/>
                <w:lang w:val="kk-KZ"/>
              </w:rPr>
              <w:t xml:space="preserve">мемлекеттік </w:t>
            </w:r>
            <w:r w:rsidRPr="00B4620A">
              <w:rPr>
                <w:rFonts w:ascii="Times New Roman" w:hAnsi="Times New Roman" w:cs="Times New Roman"/>
                <w:sz w:val="22"/>
                <w:lang w:val="kk-KZ"/>
              </w:rPr>
              <w:t xml:space="preserve">тілді кем дегенде орташа деңгейде меңгеру талабы енгізілді </w:t>
            </w:r>
            <w:r w:rsidRPr="00B4620A">
              <w:rPr>
                <w:rFonts w:ascii="Times New Roman" w:hAnsi="Times New Roman" w:cs="Times New Roman"/>
                <w:i/>
                <w:sz w:val="22"/>
                <w:lang w:val="kk-KZ"/>
              </w:rPr>
              <w:t>(ұлттық стандарттарға сәйкес орташа деңгейден (В1) төмен болмауы керек)</w:t>
            </w:r>
            <w:r w:rsidRPr="00B4620A">
              <w:rPr>
                <w:rFonts w:ascii="Times New Roman" w:hAnsi="Times New Roman" w:cs="Times New Roman"/>
                <w:sz w:val="22"/>
                <w:lang w:val="kk-KZ"/>
              </w:rPr>
              <w:t>.</w:t>
            </w:r>
          </w:p>
          <w:p w14:paraId="19F55AF5" w14:textId="2EFE14BC" w:rsidR="00B822FD" w:rsidRPr="00B4620A" w:rsidRDefault="00B822FD" w:rsidP="00B822FD">
            <w:pPr>
              <w:pStyle w:val="af2"/>
              <w:tabs>
                <w:tab w:val="left" w:pos="720"/>
                <w:tab w:val="left" w:pos="851"/>
              </w:tabs>
              <w:ind w:firstLine="346"/>
              <w:contextualSpacing/>
              <w:jc w:val="both"/>
              <w:rPr>
                <w:rFonts w:ascii="Times New Roman" w:hAnsi="Times New Roman" w:cs="Times New Roman"/>
                <w:sz w:val="22"/>
                <w:lang w:val="kk-KZ"/>
              </w:rPr>
            </w:pPr>
            <w:r w:rsidRPr="00B4620A">
              <w:rPr>
                <w:rFonts w:ascii="Times New Roman" w:hAnsi="Times New Roman" w:cs="Times New Roman"/>
                <w:sz w:val="22"/>
                <w:lang w:val="kk-KZ"/>
              </w:rPr>
              <w:t>Сонымен қатар,</w:t>
            </w:r>
            <w:r w:rsidRPr="00B4620A">
              <w:rPr>
                <w:rFonts w:ascii="Times New Roman" w:hAnsi="Times New Roman" w:cs="Times New Roman"/>
                <w:i/>
                <w:sz w:val="22"/>
                <w:lang w:val="kk-KZ"/>
              </w:rPr>
              <w:t xml:space="preserve"> </w:t>
            </w:r>
            <w:r w:rsidR="004D0F02" w:rsidRPr="00B4620A">
              <w:rPr>
                <w:rFonts w:ascii="Times New Roman" w:hAnsi="Times New Roman" w:cs="Times New Roman"/>
                <w:sz w:val="22"/>
                <w:lang w:val="kk-KZ"/>
              </w:rPr>
              <w:t>ҚР</w:t>
            </w:r>
            <w:r w:rsidRPr="00B4620A">
              <w:rPr>
                <w:rFonts w:ascii="Times New Roman" w:hAnsi="Times New Roman" w:cs="Times New Roman"/>
                <w:sz w:val="22"/>
                <w:lang w:val="kk-KZ"/>
              </w:rPr>
              <w:t xml:space="preserve"> Президентінің жанындағы Мемлекеттік басқару академиясына </w:t>
            </w:r>
            <w:r w:rsidRPr="00B4620A">
              <w:rPr>
                <w:rFonts w:ascii="Times New Roman" w:hAnsi="Times New Roman" w:cs="Times New Roman"/>
                <w:i/>
                <w:iCs/>
                <w:sz w:val="22"/>
                <w:lang w:val="kk-KZ"/>
              </w:rPr>
              <w:t xml:space="preserve">(бұдан әрі – Академия) </w:t>
            </w:r>
            <w:r w:rsidRPr="00B4620A">
              <w:rPr>
                <w:rFonts w:ascii="Times New Roman" w:hAnsi="Times New Roman" w:cs="Times New Roman"/>
                <w:iCs/>
                <w:sz w:val="22"/>
                <w:lang w:val="kk-KZ"/>
              </w:rPr>
              <w:t>түсуге</w:t>
            </w:r>
            <w:r w:rsidRPr="00B4620A">
              <w:rPr>
                <w:rFonts w:ascii="Times New Roman" w:hAnsi="Times New Roman" w:cs="Times New Roman"/>
                <w:i/>
                <w:iCs/>
                <w:sz w:val="22"/>
                <w:lang w:val="kk-KZ"/>
              </w:rPr>
              <w:t xml:space="preserve"> </w:t>
            </w:r>
            <w:r w:rsidRPr="00B4620A">
              <w:rPr>
                <w:rFonts w:ascii="Times New Roman" w:hAnsi="Times New Roman" w:cs="Times New Roman"/>
                <w:iCs/>
                <w:sz w:val="22"/>
                <w:lang w:val="kk-KZ"/>
              </w:rPr>
              <w:t xml:space="preserve">үміткерлерге </w:t>
            </w:r>
            <w:r w:rsidRPr="00B4620A">
              <w:rPr>
                <w:rFonts w:ascii="Times New Roman" w:hAnsi="Times New Roman" w:cs="Times New Roman"/>
                <w:sz w:val="22"/>
                <w:lang w:val="kk-KZ"/>
              </w:rPr>
              <w:t xml:space="preserve">мемлекеттік тілді білу деңгейі бойынша Qazaq Resmi Test немесе Qaztest орта деңгейден </w:t>
            </w:r>
            <w:r w:rsidRPr="00B4620A">
              <w:rPr>
                <w:rFonts w:ascii="Times New Roman" w:hAnsi="Times New Roman" w:cs="Times New Roman"/>
                <w:i/>
                <w:sz w:val="22"/>
                <w:lang w:val="kk-KZ"/>
              </w:rPr>
              <w:t>(В1)</w:t>
            </w:r>
            <w:r w:rsidRPr="00B4620A">
              <w:rPr>
                <w:rFonts w:ascii="Times New Roman" w:hAnsi="Times New Roman" w:cs="Times New Roman"/>
                <w:sz w:val="22"/>
                <w:lang w:val="kk-KZ"/>
              </w:rPr>
              <w:t xml:space="preserve"> төмен емес сертификаттарының болуы туралы талап енгізілді.</w:t>
            </w:r>
          </w:p>
          <w:p w14:paraId="6B61F28D" w14:textId="77777777" w:rsidR="00B822FD" w:rsidRPr="008A3016" w:rsidRDefault="00B822FD" w:rsidP="00B822FD">
            <w:pPr>
              <w:pStyle w:val="af2"/>
              <w:tabs>
                <w:tab w:val="left" w:pos="720"/>
                <w:tab w:val="left" w:pos="851"/>
              </w:tabs>
              <w:ind w:firstLine="346"/>
              <w:contextualSpacing/>
              <w:jc w:val="both"/>
              <w:rPr>
                <w:rFonts w:ascii="Times New Roman" w:eastAsia="Times New Roman" w:hAnsi="Times New Roman" w:cs="Times New Roman"/>
                <w:sz w:val="22"/>
                <w:lang w:val="kk-KZ"/>
              </w:rPr>
            </w:pPr>
            <w:r w:rsidRPr="00B4620A">
              <w:rPr>
                <w:rFonts w:ascii="Times New Roman" w:hAnsi="Times New Roman" w:cs="Times New Roman"/>
                <w:sz w:val="22"/>
                <w:lang w:val="kk-KZ"/>
              </w:rPr>
              <w:t>Өз кезегінде, Академия және оның филиалдары мемлекеттік қызметшілерді қайта даярлау курстары мен олардың біліктілігін арттыру семинарларын мемлекеттік тілде</w:t>
            </w:r>
            <w:r w:rsidRPr="008A3016">
              <w:rPr>
                <w:rFonts w:ascii="Times New Roman" w:hAnsi="Times New Roman" w:cs="Times New Roman"/>
                <w:b/>
                <w:sz w:val="22"/>
                <w:lang w:val="kk-KZ"/>
              </w:rPr>
              <w:t xml:space="preserve"> </w:t>
            </w:r>
            <w:r w:rsidRPr="008A3016">
              <w:rPr>
                <w:rFonts w:ascii="Times New Roman" w:hAnsi="Times New Roman" w:cs="Times New Roman"/>
                <w:b/>
                <w:sz w:val="22"/>
                <w:lang w:val="kk-KZ"/>
              </w:rPr>
              <w:lastRenderedPageBreak/>
              <w:t>өткізуге</w:t>
            </w:r>
            <w:r w:rsidRPr="008A3016">
              <w:rPr>
                <w:rFonts w:ascii="Times New Roman" w:hAnsi="Times New Roman" w:cs="Times New Roman"/>
                <w:sz w:val="22"/>
                <w:lang w:val="kk-KZ"/>
              </w:rPr>
              <w:t xml:space="preserve"> басымдық береді. Осылайша, барлық семинарлар мен курстарда «Мемлекеттік тілдегі ресми жазылым дағдылары» тақырыбы оқытылады. </w:t>
            </w:r>
          </w:p>
          <w:p w14:paraId="4B82F468" w14:textId="3364E6E4" w:rsidR="00D40547" w:rsidRPr="008A3016" w:rsidRDefault="00B822FD" w:rsidP="00B822FD">
            <w:pPr>
              <w:pStyle w:val="af2"/>
              <w:tabs>
                <w:tab w:val="left" w:pos="720"/>
                <w:tab w:val="left" w:pos="851"/>
              </w:tabs>
              <w:ind w:firstLine="346"/>
              <w:contextualSpacing/>
              <w:jc w:val="both"/>
              <w:rPr>
                <w:rFonts w:ascii="Times New Roman" w:eastAsia="Times New Roman" w:hAnsi="Times New Roman" w:cs="Times New Roman"/>
                <w:sz w:val="22"/>
                <w:lang w:val="kk-KZ"/>
              </w:rPr>
            </w:pPr>
            <w:r w:rsidRPr="008A3016">
              <w:rPr>
                <w:rFonts w:ascii="Times New Roman" w:eastAsia="Times New Roman" w:hAnsi="Times New Roman" w:cs="Times New Roman"/>
                <w:sz w:val="22"/>
                <w:lang w:val="kk-KZ"/>
              </w:rPr>
              <w:t xml:space="preserve">Қазіргі уақытта НҚА жетілдіру жөніндегі жоспарлы заң жобасында мемлекеттік қызметке кіру кезінде мемлекеттік тілді меңгерудің шекті мәнін белгілеу бойынша тиісті түзетулер көзделеді.  </w:t>
            </w:r>
          </w:p>
        </w:tc>
      </w:tr>
      <w:tr w:rsidR="00D40547" w:rsidRPr="004B30AA" w14:paraId="0BC85FE5" w14:textId="77777777" w:rsidTr="00A43F89">
        <w:trPr>
          <w:trHeight w:val="278"/>
        </w:trPr>
        <w:tc>
          <w:tcPr>
            <w:tcW w:w="534" w:type="dxa"/>
          </w:tcPr>
          <w:p w14:paraId="30C695D2" w14:textId="77777777" w:rsidR="00D40547" w:rsidRPr="008A3016" w:rsidRDefault="00D40547" w:rsidP="00D40547">
            <w:pPr>
              <w:shd w:val="clear" w:color="auto" w:fill="FFFFFF" w:themeFill="background1"/>
              <w:spacing w:after="0" w:line="240" w:lineRule="auto"/>
              <w:rPr>
                <w:rFonts w:ascii="Times New Roman" w:hAnsi="Times New Roman" w:cs="Times New Roman"/>
                <w:lang w:val="kk-KZ"/>
              </w:rPr>
            </w:pPr>
          </w:p>
        </w:tc>
        <w:tc>
          <w:tcPr>
            <w:tcW w:w="15313" w:type="dxa"/>
            <w:gridSpan w:val="13"/>
            <w:vAlign w:val="center"/>
          </w:tcPr>
          <w:p w14:paraId="1EB473BA" w14:textId="3D6FB997" w:rsidR="00D40547" w:rsidRPr="008A3016" w:rsidRDefault="00D40547" w:rsidP="00D40547">
            <w:pPr>
              <w:spacing w:after="0" w:line="240" w:lineRule="auto"/>
              <w:ind w:firstLine="346"/>
              <w:jc w:val="both"/>
              <w:rPr>
                <w:rFonts w:ascii="Times New Roman" w:hAnsi="Times New Roman" w:cs="Times New Roman"/>
                <w:b/>
                <w:bCs/>
                <w:lang w:val="kk-KZ"/>
              </w:rPr>
            </w:pPr>
            <w:r w:rsidRPr="008A3016">
              <w:rPr>
                <w:rFonts w:ascii="Times New Roman" w:hAnsi="Times New Roman" w:cs="Times New Roman"/>
                <w:b/>
                <w:lang w:val="kk-KZ"/>
              </w:rPr>
              <w:t>Міндет. 2.3. Ақпараттандыру және коммуникация саласындағы қазақ тілінің қолданылуын жетілдіру</w:t>
            </w:r>
          </w:p>
        </w:tc>
      </w:tr>
      <w:tr w:rsidR="00D40547" w:rsidRPr="008A3016" w14:paraId="0E494E34" w14:textId="77777777" w:rsidTr="00A43F89">
        <w:trPr>
          <w:trHeight w:val="278"/>
        </w:trPr>
        <w:tc>
          <w:tcPr>
            <w:tcW w:w="534" w:type="dxa"/>
          </w:tcPr>
          <w:p w14:paraId="3946A473" w14:textId="77777777" w:rsidR="00D40547" w:rsidRPr="008A3016" w:rsidRDefault="00D40547" w:rsidP="00D40547">
            <w:pPr>
              <w:shd w:val="clear" w:color="auto" w:fill="FFFFFF" w:themeFill="background1"/>
              <w:spacing w:after="0" w:line="240" w:lineRule="auto"/>
              <w:rPr>
                <w:rFonts w:ascii="Times New Roman" w:hAnsi="Times New Roman" w:cs="Times New Roman"/>
                <w:lang w:val="kk-KZ"/>
              </w:rPr>
            </w:pPr>
          </w:p>
        </w:tc>
        <w:tc>
          <w:tcPr>
            <w:tcW w:w="15313" w:type="dxa"/>
            <w:gridSpan w:val="13"/>
          </w:tcPr>
          <w:p w14:paraId="17681062" w14:textId="64DC5B7F" w:rsidR="00D40547" w:rsidRPr="008A3016" w:rsidRDefault="00D40547" w:rsidP="00D40547">
            <w:pPr>
              <w:spacing w:after="0" w:line="240" w:lineRule="auto"/>
              <w:ind w:firstLine="346"/>
              <w:jc w:val="both"/>
              <w:rPr>
                <w:rFonts w:ascii="Times New Roman" w:hAnsi="Times New Roman" w:cs="Times New Roman"/>
                <w:b/>
                <w:bCs/>
                <w:lang w:val="kk-KZ"/>
              </w:rPr>
            </w:pPr>
            <w:r w:rsidRPr="008A3016">
              <w:rPr>
                <w:rFonts w:ascii="Times New Roman" w:hAnsi="Times New Roman" w:cs="Times New Roman"/>
                <w:b/>
                <w:lang w:val="kk-KZ"/>
              </w:rPr>
              <w:t>Нәтижелер көрсеткіші:</w:t>
            </w:r>
          </w:p>
        </w:tc>
      </w:tr>
      <w:tr w:rsidR="00D40547" w:rsidRPr="008A3016" w14:paraId="292063DA" w14:textId="77777777" w:rsidTr="00A43F89">
        <w:trPr>
          <w:trHeight w:val="278"/>
        </w:trPr>
        <w:tc>
          <w:tcPr>
            <w:tcW w:w="534" w:type="dxa"/>
          </w:tcPr>
          <w:p w14:paraId="317060B6" w14:textId="77777777" w:rsidR="00D40547" w:rsidRPr="008A3016" w:rsidRDefault="00D40547" w:rsidP="00D40547">
            <w:pPr>
              <w:shd w:val="clear" w:color="auto" w:fill="FFFFFF" w:themeFill="background1"/>
              <w:spacing w:after="0" w:line="240" w:lineRule="auto"/>
              <w:rPr>
                <w:rFonts w:ascii="Times New Roman" w:hAnsi="Times New Roman" w:cs="Times New Roman"/>
                <w:lang w:val="kk-KZ"/>
              </w:rPr>
            </w:pPr>
          </w:p>
        </w:tc>
        <w:tc>
          <w:tcPr>
            <w:tcW w:w="3111" w:type="dxa"/>
          </w:tcPr>
          <w:p w14:paraId="3F3AEDF9" w14:textId="09744807"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Қазақ тілді БАҚ-қа мемлекеттік қолдау көрсету үлесі</w:t>
            </w:r>
          </w:p>
        </w:tc>
        <w:tc>
          <w:tcPr>
            <w:tcW w:w="706" w:type="dxa"/>
            <w:vAlign w:val="center"/>
          </w:tcPr>
          <w:p w14:paraId="52C84AB7" w14:textId="4CFBEE76"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rPr>
              <w:t>%</w:t>
            </w:r>
          </w:p>
        </w:tc>
        <w:tc>
          <w:tcPr>
            <w:tcW w:w="724" w:type="dxa"/>
            <w:vAlign w:val="center"/>
          </w:tcPr>
          <w:p w14:paraId="68E71F7A" w14:textId="6EC93441" w:rsidR="00D40547" w:rsidRPr="008A3016" w:rsidRDefault="00D40547" w:rsidP="00D40547">
            <w:pPr>
              <w:spacing w:after="0" w:line="240" w:lineRule="auto"/>
              <w:rPr>
                <w:rFonts w:ascii="Times New Roman" w:hAnsi="Times New Roman" w:cs="Times New Roman"/>
                <w:lang w:val="kk-KZ"/>
              </w:rPr>
            </w:pPr>
            <w:r w:rsidRPr="008A3016">
              <w:rPr>
                <w:rFonts w:ascii="Times New Roman" w:hAnsi="Times New Roman" w:cs="Times New Roman"/>
                <w:lang w:val="kk-KZ"/>
              </w:rPr>
              <w:t>ҒЖБМ</w:t>
            </w:r>
            <w:r w:rsidRPr="008A3016">
              <w:rPr>
                <w:rFonts w:ascii="Times New Roman" w:hAnsi="Times New Roman" w:cs="Times New Roman"/>
              </w:rPr>
              <w:t xml:space="preserve"> -ге ақпарат</w:t>
            </w:r>
          </w:p>
        </w:tc>
        <w:tc>
          <w:tcPr>
            <w:tcW w:w="992" w:type="dxa"/>
            <w:vAlign w:val="center"/>
          </w:tcPr>
          <w:p w14:paraId="05AF72BA" w14:textId="49C39193"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rPr>
              <w:t>АҚДМ</w:t>
            </w:r>
          </w:p>
        </w:tc>
        <w:tc>
          <w:tcPr>
            <w:tcW w:w="977" w:type="dxa"/>
            <w:vAlign w:val="center"/>
          </w:tcPr>
          <w:p w14:paraId="36D0F029" w14:textId="6EB491AF"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rPr>
              <w:t>52</w:t>
            </w:r>
          </w:p>
        </w:tc>
        <w:tc>
          <w:tcPr>
            <w:tcW w:w="1008" w:type="dxa"/>
            <w:gridSpan w:val="2"/>
            <w:vAlign w:val="center"/>
          </w:tcPr>
          <w:p w14:paraId="089A1D47" w14:textId="24743CEF"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rPr>
              <w:t>56</w:t>
            </w:r>
          </w:p>
        </w:tc>
        <w:tc>
          <w:tcPr>
            <w:tcW w:w="992" w:type="dxa"/>
            <w:gridSpan w:val="2"/>
            <w:vAlign w:val="center"/>
          </w:tcPr>
          <w:p w14:paraId="1B61F21B" w14:textId="1AFEB014"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57,3</w:t>
            </w:r>
          </w:p>
        </w:tc>
        <w:tc>
          <w:tcPr>
            <w:tcW w:w="992" w:type="dxa"/>
            <w:vAlign w:val="center"/>
          </w:tcPr>
          <w:p w14:paraId="1791A9F6"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tc>
        <w:tc>
          <w:tcPr>
            <w:tcW w:w="992" w:type="dxa"/>
            <w:gridSpan w:val="2"/>
            <w:vAlign w:val="center"/>
          </w:tcPr>
          <w:p w14:paraId="4A320607"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tc>
        <w:tc>
          <w:tcPr>
            <w:tcW w:w="4819" w:type="dxa"/>
            <w:vAlign w:val="center"/>
          </w:tcPr>
          <w:p w14:paraId="6B04BC2C" w14:textId="21B92909" w:rsidR="00A56206" w:rsidRDefault="00A56206" w:rsidP="00A56206">
            <w:pPr>
              <w:pStyle w:val="1"/>
              <w:ind w:firstLine="205"/>
              <w:jc w:val="both"/>
              <w:rPr>
                <w:rFonts w:ascii="Times New Roman" w:hAnsi="Times New Roman"/>
                <w:lang w:val="kk-KZ"/>
              </w:rPr>
            </w:pPr>
            <w:r w:rsidRPr="00A56206">
              <w:rPr>
                <w:rFonts w:ascii="Times New Roman" w:hAnsi="Times New Roman"/>
                <w:lang w:val="kk-KZ"/>
              </w:rPr>
              <w:t xml:space="preserve">Орындалды. </w:t>
            </w:r>
          </w:p>
          <w:p w14:paraId="7C1E1534" w14:textId="5767F185" w:rsidR="00D40547" w:rsidRPr="008A3016" w:rsidRDefault="00D40547" w:rsidP="00A56206">
            <w:pPr>
              <w:shd w:val="clear" w:color="FFFFFF" w:fill="FFFFFF" w:themeFill="background1"/>
              <w:spacing w:after="0" w:line="240" w:lineRule="auto"/>
              <w:ind w:firstLine="205"/>
              <w:jc w:val="both"/>
              <w:rPr>
                <w:rFonts w:ascii="Times New Roman" w:hAnsi="Times New Roman" w:cs="Times New Roman"/>
                <w:lang w:val="kk-KZ"/>
              </w:rPr>
            </w:pPr>
            <w:r w:rsidRPr="008A3016">
              <w:rPr>
                <w:rFonts w:ascii="Times New Roman" w:hAnsi="Times New Roman" w:cs="Times New Roman"/>
                <w:lang w:val="kk-KZ"/>
              </w:rPr>
              <w:t xml:space="preserve">Мемлекеттік ақпараттық тапсырыс аясында 9 телеарна, 40 интернет-ресурс, 42 баспа басылымдарға қолдау көрсетілді. Оның ішінде, 9 аралас тілді телеарналарға </w:t>
            </w:r>
            <w:r w:rsidRPr="008A3016">
              <w:rPr>
                <w:rFonts w:ascii="Times New Roman" w:hAnsi="Times New Roman" w:cs="Times New Roman"/>
                <w:i/>
                <w:lang w:val="kk-KZ"/>
              </w:rPr>
              <w:t>(басым тіл – қазақ тілі)</w:t>
            </w:r>
            <w:r w:rsidRPr="008A3016">
              <w:rPr>
                <w:rFonts w:ascii="Times New Roman" w:hAnsi="Times New Roman" w:cs="Times New Roman"/>
                <w:lang w:val="kk-KZ"/>
              </w:rPr>
              <w:t>, 20 қазақ тілді интернет-ресурс, 27 қазақ тілді баспа басылымға конкурс негізінде қолдау көрсетілді</w:t>
            </w:r>
            <w:r w:rsidRPr="00A56206">
              <w:rPr>
                <w:rFonts w:ascii="Times New Roman" w:hAnsi="Times New Roman" w:cs="Times New Roman"/>
                <w:lang w:val="kk-KZ"/>
              </w:rPr>
              <w:t>. 47*100/82=57,3</w:t>
            </w:r>
          </w:p>
        </w:tc>
      </w:tr>
      <w:tr w:rsidR="00D40547" w:rsidRPr="008A3016" w14:paraId="31698FD9" w14:textId="77777777" w:rsidTr="00A43F89">
        <w:trPr>
          <w:trHeight w:val="278"/>
        </w:trPr>
        <w:tc>
          <w:tcPr>
            <w:tcW w:w="534" w:type="dxa"/>
          </w:tcPr>
          <w:p w14:paraId="6CC98212" w14:textId="77777777" w:rsidR="00D40547" w:rsidRPr="008A3016" w:rsidRDefault="00D40547" w:rsidP="00D40547">
            <w:pPr>
              <w:shd w:val="clear" w:color="auto" w:fill="FFFFFF" w:themeFill="background1"/>
              <w:spacing w:after="0" w:line="240" w:lineRule="auto"/>
              <w:rPr>
                <w:rFonts w:ascii="Times New Roman" w:hAnsi="Times New Roman" w:cs="Times New Roman"/>
                <w:lang w:val="kk-KZ"/>
              </w:rPr>
            </w:pPr>
          </w:p>
        </w:tc>
        <w:tc>
          <w:tcPr>
            <w:tcW w:w="15313" w:type="dxa"/>
            <w:gridSpan w:val="13"/>
          </w:tcPr>
          <w:p w14:paraId="309724BF" w14:textId="0472F0D4" w:rsidR="00D40547" w:rsidRPr="008A3016" w:rsidRDefault="00D40547" w:rsidP="00D40547">
            <w:pPr>
              <w:spacing w:after="0" w:line="240" w:lineRule="auto"/>
              <w:ind w:firstLine="346"/>
              <w:jc w:val="center"/>
              <w:rPr>
                <w:rFonts w:ascii="Times New Roman" w:hAnsi="Times New Roman" w:cs="Times New Roman"/>
                <w:b/>
                <w:bCs/>
                <w:lang w:val="kk-KZ"/>
              </w:rPr>
            </w:pPr>
            <w:r w:rsidRPr="008A3016">
              <w:rPr>
                <w:rFonts w:ascii="Times New Roman" w:hAnsi="Times New Roman" w:cs="Times New Roman"/>
                <w:b/>
                <w:bCs/>
                <w:lang w:val="kk-KZ"/>
              </w:rPr>
              <w:t>Іс-шаралар</w:t>
            </w:r>
          </w:p>
        </w:tc>
      </w:tr>
      <w:tr w:rsidR="00D40547" w:rsidRPr="004B30AA" w14:paraId="7EEFFE85" w14:textId="77777777" w:rsidTr="00A43F89">
        <w:trPr>
          <w:trHeight w:val="278"/>
        </w:trPr>
        <w:tc>
          <w:tcPr>
            <w:tcW w:w="534" w:type="dxa"/>
          </w:tcPr>
          <w:p w14:paraId="56F92F00" w14:textId="35850886" w:rsidR="00D40547" w:rsidRPr="008A3016" w:rsidRDefault="00D40547" w:rsidP="00D4054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27.</w:t>
            </w:r>
          </w:p>
        </w:tc>
        <w:tc>
          <w:tcPr>
            <w:tcW w:w="3111" w:type="dxa"/>
          </w:tcPr>
          <w:p w14:paraId="308D0365" w14:textId="32EF32DE"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Қазақстанға импортталатын және елде өндірілетін техникалық құралдарда (компьютерлер, пернетақталар және т.б), сондай-ақ әзірленетін мобильдік қосымшалар мен сайттарда қазақ тілді интерфейстің және қазақ әліпбиі әріптерінің болуын қамтамасыз ететін нормативтік құқықтық актілерді әзірлеу және қабылдау</w:t>
            </w:r>
          </w:p>
        </w:tc>
        <w:tc>
          <w:tcPr>
            <w:tcW w:w="706" w:type="dxa"/>
            <w:vAlign w:val="center"/>
          </w:tcPr>
          <w:p w14:paraId="2CC7FEDA"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tc>
        <w:tc>
          <w:tcPr>
            <w:tcW w:w="724" w:type="dxa"/>
            <w:vAlign w:val="center"/>
          </w:tcPr>
          <w:p w14:paraId="0F88BDC6" w14:textId="70C2D1C2"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 -ге ақпарат</w:t>
            </w:r>
          </w:p>
        </w:tc>
        <w:tc>
          <w:tcPr>
            <w:tcW w:w="992" w:type="dxa"/>
            <w:vAlign w:val="center"/>
          </w:tcPr>
          <w:p w14:paraId="0BE520D6" w14:textId="59E48AAE"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ЦДИАӨМ, ИИДМ, мүдделі МО</w:t>
            </w:r>
          </w:p>
        </w:tc>
        <w:tc>
          <w:tcPr>
            <w:tcW w:w="977" w:type="dxa"/>
            <w:vAlign w:val="center"/>
          </w:tcPr>
          <w:p w14:paraId="7029654A" w14:textId="057C42D6"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1008" w:type="dxa"/>
            <w:gridSpan w:val="2"/>
            <w:vAlign w:val="center"/>
          </w:tcPr>
          <w:p w14:paraId="7F1FC6E2" w14:textId="68597F1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011DC7D0" w14:textId="4C6D96FB"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vAlign w:val="center"/>
          </w:tcPr>
          <w:p w14:paraId="6E8725D7" w14:textId="2345FE2A"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51C39A8C" w14:textId="2444832A" w:rsidR="00D40547" w:rsidRPr="008A3016" w:rsidRDefault="00D40547" w:rsidP="00D40547">
            <w:pPr>
              <w:shd w:val="clear" w:color="auto" w:fill="FFFFFF" w:themeFill="background1"/>
              <w:spacing w:after="0" w:line="240" w:lineRule="auto"/>
              <w:jc w:val="center"/>
              <w:rPr>
                <w:rFonts w:ascii="Times New Roman" w:hAnsi="Times New Roman" w:cs="Times New Roman"/>
                <w:lang w:val="en-US"/>
              </w:rPr>
            </w:pPr>
            <w:r w:rsidRPr="008A3016">
              <w:rPr>
                <w:rFonts w:ascii="Times New Roman" w:hAnsi="Times New Roman" w:cs="Times New Roman"/>
                <w:lang w:val="en-US"/>
              </w:rPr>
              <w:t>-</w:t>
            </w:r>
          </w:p>
        </w:tc>
        <w:tc>
          <w:tcPr>
            <w:tcW w:w="4819" w:type="dxa"/>
          </w:tcPr>
          <w:p w14:paraId="37A5FB71" w14:textId="5EF8F287" w:rsidR="00483E18" w:rsidRPr="00483E18" w:rsidRDefault="00483E18" w:rsidP="00483E18">
            <w:pPr>
              <w:shd w:val="clear" w:color="auto" w:fill="FFFFFF" w:themeFill="background1"/>
              <w:spacing w:after="0" w:line="240" w:lineRule="auto"/>
              <w:ind w:firstLine="205"/>
              <w:jc w:val="both"/>
              <w:rPr>
                <w:rFonts w:ascii="Times New Roman" w:hAnsi="Times New Roman" w:cs="Times New Roman"/>
                <w:bCs/>
                <w:lang w:val="kk-KZ"/>
              </w:rPr>
            </w:pPr>
            <w:r w:rsidRPr="008A3016">
              <w:rPr>
                <w:rFonts w:ascii="Times New Roman" w:hAnsi="Times New Roman" w:cs="Times New Roman"/>
                <w:bCs/>
                <w:lang w:val="kk-KZ"/>
              </w:rPr>
              <w:t xml:space="preserve">Орындалды. </w:t>
            </w:r>
          </w:p>
          <w:p w14:paraId="129E4E52" w14:textId="23282CB6" w:rsidR="00D40547" w:rsidRPr="008A3016" w:rsidRDefault="00D40547" w:rsidP="00D40547">
            <w:pPr>
              <w:pStyle w:val="2"/>
              <w:ind w:firstLine="205"/>
              <w:jc w:val="both"/>
              <w:rPr>
                <w:rFonts w:ascii="Times New Roman" w:hAnsi="Times New Roman"/>
                <w:lang w:val="kk-KZ"/>
              </w:rPr>
            </w:pPr>
            <w:r w:rsidRPr="008A3016">
              <w:rPr>
                <w:rFonts w:ascii="Times New Roman" w:hAnsi="Times New Roman"/>
                <w:lang w:val="kk-KZ"/>
              </w:rPr>
              <w:t>Көрсетілген тармақ Қазақстан Республикасындағы тіл саясатын іске асырудың 2020-2025 жылдарға арналған мемлекеттік бағдарламасынан ҚР Үкіметінің 2021 жылғы 12 қазандағы № 724 қаулысымен бекітілген «Ұлттық рухани жаңғыру» ұлттық жобасына енгізілді.</w:t>
            </w:r>
          </w:p>
          <w:p w14:paraId="13BDDDCC" w14:textId="77777777" w:rsidR="00D40547" w:rsidRPr="008A3016" w:rsidRDefault="00D40547" w:rsidP="00D40547">
            <w:pPr>
              <w:pStyle w:val="2"/>
              <w:ind w:firstLine="205"/>
              <w:jc w:val="both"/>
              <w:rPr>
                <w:rFonts w:ascii="Times New Roman" w:hAnsi="Times New Roman"/>
                <w:lang w:val="kk-KZ"/>
              </w:rPr>
            </w:pPr>
            <w:r w:rsidRPr="008A3016">
              <w:rPr>
                <w:rFonts w:ascii="Times New Roman" w:hAnsi="Times New Roman"/>
                <w:lang w:val="kk-KZ"/>
              </w:rPr>
              <w:t xml:space="preserve">Бұған сәйкес, тапсырманы орындау мерзімі 2022-2024 жылдар аралығы болып табылады. </w:t>
            </w:r>
          </w:p>
          <w:p w14:paraId="580CD263" w14:textId="4751EE04" w:rsidR="00D40547" w:rsidRPr="008A3016" w:rsidRDefault="00D40547" w:rsidP="00D40547">
            <w:pPr>
              <w:pStyle w:val="2"/>
              <w:ind w:firstLine="205"/>
              <w:jc w:val="both"/>
              <w:rPr>
                <w:rFonts w:ascii="Times New Roman" w:hAnsi="Times New Roman"/>
                <w:lang w:val="kk-KZ"/>
              </w:rPr>
            </w:pPr>
            <w:r w:rsidRPr="008A3016">
              <w:rPr>
                <w:rFonts w:ascii="Times New Roman" w:hAnsi="Times New Roman"/>
                <w:lang w:val="kk-KZ"/>
              </w:rPr>
              <w:t xml:space="preserve">Қазіргі уақытта Цифрлық даму, инновациялар және аэроғарыш өнеркәсібі министрлігі Индустрия және инфрақұрылымдық даму министрлігімен және мүдделі мемлекеттік </w:t>
            </w:r>
            <w:r w:rsidRPr="008A3016">
              <w:rPr>
                <w:rFonts w:ascii="Times New Roman" w:hAnsi="Times New Roman"/>
                <w:lang w:val="kk-KZ"/>
              </w:rPr>
              <w:lastRenderedPageBreak/>
              <w:t xml:space="preserve">органдармен пысықталу жұмысы жүргізілетінін хабарлайды. </w:t>
            </w:r>
          </w:p>
        </w:tc>
      </w:tr>
      <w:tr w:rsidR="00D40547" w:rsidRPr="004B30AA" w14:paraId="71B63DDA" w14:textId="77777777" w:rsidTr="00A43F89">
        <w:trPr>
          <w:trHeight w:val="278"/>
        </w:trPr>
        <w:tc>
          <w:tcPr>
            <w:tcW w:w="534" w:type="dxa"/>
          </w:tcPr>
          <w:p w14:paraId="5DB42EDF" w14:textId="4BA4DC23" w:rsidR="00D40547" w:rsidRPr="008A3016" w:rsidRDefault="00D40547" w:rsidP="00D4054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lastRenderedPageBreak/>
              <w:t>28.</w:t>
            </w:r>
          </w:p>
        </w:tc>
        <w:tc>
          <w:tcPr>
            <w:tcW w:w="3111" w:type="dxa"/>
          </w:tcPr>
          <w:p w14:paraId="64770052" w14:textId="35D6430D"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БАҚ-та балалар мен жастарға арналған мемлекеттік тілдегі бағдарламаларды, жобаларды әзірлеу</w:t>
            </w:r>
          </w:p>
        </w:tc>
        <w:tc>
          <w:tcPr>
            <w:tcW w:w="706" w:type="dxa"/>
            <w:vAlign w:val="center"/>
          </w:tcPr>
          <w:p w14:paraId="4454256D" w14:textId="77D713D3"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млн. тг.</w:t>
            </w:r>
          </w:p>
        </w:tc>
        <w:tc>
          <w:tcPr>
            <w:tcW w:w="724" w:type="dxa"/>
            <w:vAlign w:val="center"/>
          </w:tcPr>
          <w:p w14:paraId="6B2CA60E" w14:textId="39D0DCA7"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 -ге ақпарат</w:t>
            </w:r>
          </w:p>
        </w:tc>
        <w:tc>
          <w:tcPr>
            <w:tcW w:w="992" w:type="dxa"/>
            <w:vAlign w:val="center"/>
          </w:tcPr>
          <w:p w14:paraId="2AEB50A9" w14:textId="2FA91AF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АҚДМ</w:t>
            </w:r>
          </w:p>
        </w:tc>
        <w:tc>
          <w:tcPr>
            <w:tcW w:w="977" w:type="dxa"/>
            <w:vAlign w:val="center"/>
          </w:tcPr>
          <w:p w14:paraId="20823AB0" w14:textId="0B1CBBB3"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1008" w:type="dxa"/>
            <w:gridSpan w:val="2"/>
            <w:vAlign w:val="center"/>
          </w:tcPr>
          <w:p w14:paraId="3F123CDE" w14:textId="4F346913"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39B5DCB4" w14:textId="7C47ED74"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vAlign w:val="center"/>
          </w:tcPr>
          <w:p w14:paraId="10E0A6E2" w14:textId="28AFD33F"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156ED624"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tc>
        <w:tc>
          <w:tcPr>
            <w:tcW w:w="4819" w:type="dxa"/>
          </w:tcPr>
          <w:p w14:paraId="25A08899" w14:textId="4A86FD08" w:rsidR="00483E18" w:rsidRPr="00483E18" w:rsidRDefault="00483E18" w:rsidP="00483E18">
            <w:pPr>
              <w:shd w:val="clear" w:color="auto" w:fill="FFFFFF" w:themeFill="background1"/>
              <w:spacing w:after="0" w:line="240" w:lineRule="auto"/>
              <w:ind w:firstLine="205"/>
              <w:jc w:val="both"/>
              <w:rPr>
                <w:rFonts w:ascii="Times New Roman" w:hAnsi="Times New Roman" w:cs="Times New Roman"/>
                <w:bCs/>
                <w:lang w:val="kk-KZ"/>
              </w:rPr>
            </w:pPr>
            <w:r w:rsidRPr="008A3016">
              <w:rPr>
                <w:rFonts w:ascii="Times New Roman" w:hAnsi="Times New Roman" w:cs="Times New Roman"/>
                <w:bCs/>
                <w:lang w:val="kk-KZ"/>
              </w:rPr>
              <w:t xml:space="preserve">Орындалды. </w:t>
            </w:r>
          </w:p>
          <w:p w14:paraId="331B4C37" w14:textId="77777777" w:rsidR="00D40547" w:rsidRPr="008A3016" w:rsidRDefault="00D40547" w:rsidP="00D40547">
            <w:pPr>
              <w:spacing w:after="0" w:line="240" w:lineRule="auto"/>
              <w:ind w:firstLine="205"/>
              <w:jc w:val="both"/>
              <w:rPr>
                <w:rFonts w:ascii="Times New Roman" w:eastAsia="Times New Roman" w:hAnsi="Times New Roman" w:cs="Times New Roman"/>
                <w:lang w:val="kk-KZ"/>
              </w:rPr>
            </w:pPr>
            <w:r w:rsidRPr="008A3016">
              <w:rPr>
                <w:rFonts w:ascii="Times New Roman" w:eastAsia="Times New Roman" w:hAnsi="Times New Roman" w:cs="Times New Roman"/>
                <w:lang w:val="kk-KZ"/>
              </w:rPr>
              <w:t xml:space="preserve">Ағымдағы жылы «Balapan» телеарнасы 23 тележоба өндірді. Оның ішінде, 11 анимациялық сериал: «Ойыншықтар», «Білгішбектер», «Дәрігер Дана», «Тоқты мен Серке», «Жібек», «Бөпе», «Бала Бекзат», «Дүлдүл». Сондай-ақ, оқу-танымдық, шытырман оқиғалы, ойын-сауық жанрдағы 12 тележоба бар: «Miss Kausar» ақпараттық-танымдық бағдарламасы, «Ерекше білім алу қажеттіліктері бар балаларға арналған анимация мектебі», «Байқа, балақай!» әлеуметтік танымдық жобасы, «Білім бәйгесі» интеллектуалды шоу бағдарлама, «Тәуекел» спорттық реалити-шоуы, «Ең мықты», «Күмбір Live» және «Сиқырлы бөлме. Әжеммен бірге» ойын-сауық бағдарламалары, «Ежелгі қалаларға саяхат», «Есімдер», «Білемісің, балапан?» танымдық жобалары және «Бал балалары» ситкомы. </w:t>
            </w:r>
          </w:p>
          <w:p w14:paraId="0183D789" w14:textId="77777777" w:rsidR="00D40547" w:rsidRPr="008A3016" w:rsidRDefault="00D40547" w:rsidP="00D40547">
            <w:pPr>
              <w:spacing w:after="0" w:line="240" w:lineRule="auto"/>
              <w:ind w:firstLine="205"/>
              <w:jc w:val="both"/>
              <w:rPr>
                <w:rFonts w:ascii="Times New Roman" w:eastAsia="Times New Roman" w:hAnsi="Times New Roman" w:cs="Times New Roman"/>
                <w:lang w:val="kk-KZ"/>
              </w:rPr>
            </w:pPr>
            <w:r w:rsidRPr="008A3016">
              <w:rPr>
                <w:rFonts w:ascii="Times New Roman" w:eastAsia="Times New Roman" w:hAnsi="Times New Roman" w:cs="Times New Roman"/>
                <w:lang w:val="kk-KZ"/>
              </w:rPr>
              <w:t>Бұдан бөлек, «Ерекше білім алу қажеттіліктері бар балаларға арналған анимация мектебі» жобасының асында 20 оқушы қабылданып,</w:t>
            </w:r>
            <w:r w:rsidRPr="008A3016">
              <w:rPr>
                <w:rFonts w:ascii="Times New Roman" w:hAnsi="Times New Roman" w:cs="Times New Roman"/>
                <w:lang w:val="kk-KZ"/>
              </w:rPr>
              <w:t xml:space="preserve"> мультфильм жасауды үйренгісі келетін барша балаға тең мүмкіндік жасау үшін 30 дәріс алдын-ала, студияда, сапалы дыбыспен жазып алынды. Эфирге аптасына 2 рет шығады. Сонымен қатар, арнаның Youtube каналына жүктеледі.</w:t>
            </w:r>
          </w:p>
          <w:p w14:paraId="0894CD02" w14:textId="77777777" w:rsidR="00D40547" w:rsidRPr="008A3016" w:rsidRDefault="00D40547" w:rsidP="00D40547">
            <w:pPr>
              <w:spacing w:after="0" w:line="240" w:lineRule="auto"/>
              <w:ind w:firstLine="205"/>
              <w:jc w:val="both"/>
              <w:rPr>
                <w:rFonts w:ascii="Times New Roman" w:eastAsia="Times New Roman" w:hAnsi="Times New Roman" w:cs="Times New Roman"/>
                <w:lang w:val="kk-KZ"/>
              </w:rPr>
            </w:pPr>
            <w:r w:rsidRPr="008A3016">
              <w:rPr>
                <w:rFonts w:ascii="Times New Roman" w:hAnsi="Times New Roman" w:cs="Times New Roman"/>
                <w:lang w:val="kk-KZ"/>
              </w:rPr>
              <w:t>«Балалар жылына» орай «Balapan» телеарнасы бірнеше жобаны іске асырды. Атап айтар болсақ, еліміздің талантты балалары мен танымал әншілердің қатысуымен Ұлыстың ұлы күні – Наурыз мейрамы мен Балалар күніне</w:t>
            </w:r>
            <w:r w:rsidRPr="008A3016">
              <w:rPr>
                <w:rFonts w:ascii="Times New Roman" w:hAnsi="Times New Roman" w:cs="Times New Roman"/>
                <w:b/>
                <w:lang w:val="kk-KZ"/>
              </w:rPr>
              <w:t xml:space="preserve"> </w:t>
            </w:r>
            <w:r w:rsidRPr="008A3016">
              <w:rPr>
                <w:rFonts w:ascii="Times New Roman" w:hAnsi="Times New Roman" w:cs="Times New Roman"/>
                <w:lang w:val="kk-KZ"/>
              </w:rPr>
              <w:t xml:space="preserve">мерекелік концерт ұйымдастырып, эфирден көрсетті. «Balapan көктеміне» 255 бала қатысса, «Самға, </w:t>
            </w:r>
            <w:r w:rsidRPr="008A3016">
              <w:rPr>
                <w:rFonts w:ascii="Times New Roman" w:hAnsi="Times New Roman" w:cs="Times New Roman"/>
                <w:lang w:val="kk-KZ"/>
              </w:rPr>
              <w:lastRenderedPageBreak/>
              <w:t xml:space="preserve">Balapan!» атты кешке 155 өнерпаз атсалысты. Барлығы 410 бала сахнада өнер көрсетті. </w:t>
            </w:r>
          </w:p>
          <w:p w14:paraId="60AA665E" w14:textId="77777777" w:rsidR="00D40547" w:rsidRPr="008A3016" w:rsidRDefault="00D40547" w:rsidP="00D40547">
            <w:pPr>
              <w:spacing w:after="0" w:line="240" w:lineRule="auto"/>
              <w:ind w:firstLine="205"/>
              <w:jc w:val="both"/>
              <w:rPr>
                <w:rFonts w:ascii="Times New Roman" w:eastAsia="Times New Roman" w:hAnsi="Times New Roman" w:cs="Times New Roman"/>
                <w:lang w:val="kk-KZ"/>
              </w:rPr>
            </w:pPr>
            <w:r w:rsidRPr="008A3016">
              <w:rPr>
                <w:rFonts w:ascii="Times New Roman" w:eastAsia="Times New Roman" w:hAnsi="Times New Roman" w:cs="Times New Roman"/>
                <w:lang w:val="kk-KZ"/>
              </w:rPr>
              <w:t>«Balapan» мен «Қазақ радиосы» бірлесіп,</w:t>
            </w:r>
            <w:r w:rsidRPr="008A3016">
              <w:rPr>
                <w:rFonts w:ascii="Times New Roman" w:eastAsia="Times New Roman" w:hAnsi="Times New Roman" w:cs="Times New Roman"/>
                <w:b/>
                <w:lang w:val="kk-KZ"/>
              </w:rPr>
              <w:t xml:space="preserve"> </w:t>
            </w:r>
            <w:r w:rsidRPr="008A3016">
              <w:rPr>
                <w:rFonts w:ascii="Times New Roman" w:eastAsia="Times New Roman" w:hAnsi="Times New Roman" w:cs="Times New Roman"/>
                <w:lang w:val="kk-KZ"/>
              </w:rPr>
              <w:t xml:space="preserve">«Кім тапқыр?» интерактив радио ойынын жүзеге асырды. </w:t>
            </w:r>
          </w:p>
          <w:p w14:paraId="300CAED7" w14:textId="77777777" w:rsidR="00D40547" w:rsidRPr="008A3016" w:rsidRDefault="00D40547" w:rsidP="00D40547">
            <w:pPr>
              <w:spacing w:after="0" w:line="240" w:lineRule="auto"/>
              <w:ind w:firstLine="205"/>
              <w:jc w:val="both"/>
              <w:rPr>
                <w:rFonts w:ascii="Times New Roman" w:eastAsia="Times New Roman" w:hAnsi="Times New Roman" w:cs="Times New Roman"/>
                <w:lang w:val="kk-KZ"/>
              </w:rPr>
            </w:pPr>
            <w:r w:rsidRPr="008A3016">
              <w:rPr>
                <w:rFonts w:ascii="Times New Roman" w:hAnsi="Times New Roman" w:cs="Times New Roman"/>
                <w:lang w:val="kk-KZ"/>
              </w:rPr>
              <w:t>Бұдан бөлек, 1 маусым – Халықаралық балаларды қорғау күні Open Air республикалық балалар фестивалін ұйымдастырылды. Фестиваль</w:t>
            </w:r>
            <w:r w:rsidRPr="008A3016">
              <w:rPr>
                <w:rFonts w:ascii="Times New Roman" w:hAnsi="Times New Roman" w:cs="Times New Roman"/>
                <w:bCs/>
                <w:lang w:val="kk-KZ"/>
              </w:rPr>
              <w:t xml:space="preserve"> Астана қаласында, Есіл жағалауындағы амфитеатрда өтті. </w:t>
            </w:r>
            <w:r w:rsidRPr="008A3016">
              <w:rPr>
                <w:rFonts w:ascii="Times New Roman" w:hAnsi="Times New Roman" w:cs="Times New Roman"/>
                <w:lang w:val="kk-KZ"/>
              </w:rPr>
              <w:t>Аталған шараға республикамыздың 9 облысынан  800-ден астам жас өнерпаз бен танымал әншілер қатысты</w:t>
            </w:r>
            <w:r w:rsidRPr="008A3016">
              <w:rPr>
                <w:rFonts w:ascii="Times New Roman" w:eastAsia="Times New Roman" w:hAnsi="Times New Roman" w:cs="Times New Roman"/>
                <w:lang w:val="kk-KZ"/>
              </w:rPr>
              <w:t xml:space="preserve">Еліміздің 4 өңірімен тікелей эфирде байланысқа шығып, аймақтардағы балалар мерекесінің тойлануы көрсетілді. Сонымен қатар балалар әндерін жазатын ақын композиторлар арасында байқау ұйымдастырылып, 109 ән қабылданды. Әділ қазылар алқасы шешімімен 5 ән үздік деп танылып, оған арнайы бейнеклиптер түсіріліп, республика күні мерекесі қарсаңында жаңа  балалар әндерінің тұсауы кесілді. </w:t>
            </w:r>
          </w:p>
          <w:p w14:paraId="7B7BA978" w14:textId="77777777" w:rsidR="00D40547" w:rsidRPr="008A3016" w:rsidRDefault="00D40547" w:rsidP="00D40547">
            <w:pPr>
              <w:spacing w:after="0" w:line="240" w:lineRule="auto"/>
              <w:ind w:firstLine="205"/>
              <w:jc w:val="both"/>
              <w:rPr>
                <w:rFonts w:ascii="Times New Roman" w:eastAsia="Times New Roman" w:hAnsi="Times New Roman" w:cs="Times New Roman"/>
                <w:lang w:val="kk-KZ"/>
              </w:rPr>
            </w:pPr>
            <w:r w:rsidRPr="008A3016">
              <w:rPr>
                <w:rFonts w:ascii="Times New Roman" w:hAnsi="Times New Roman" w:cs="Times New Roman"/>
                <w:lang w:val="kk-KZ"/>
              </w:rPr>
              <w:t xml:space="preserve">Айрықша атап өтерлігі, биылғы жылдың жазғы маусымында балалар арнасында толық ребрендинг жасалды. </w:t>
            </w:r>
            <w:r w:rsidRPr="008A3016">
              <w:rPr>
                <w:rFonts w:ascii="Times New Roman" w:eastAsia="Times New Roman" w:hAnsi="Times New Roman" w:cs="Times New Roman"/>
                <w:lang w:val="kk-KZ"/>
              </w:rPr>
              <w:t xml:space="preserve">Арнаның  мультхикаялары  шетелге сатыла бастады. Атап айтқанда,  «Balapan»-ның 5 анимациялық жобасы АҚШ-та және Латын Америкасы елдерінде көрсетіліп жүр. «Тынымсыз шөжелер», «Сәби», «Еркелер», «Шахмат патшалығы» мен «Пырақтар» жобаларын осы елдерде ағылшын, испан және португал тілдерінде көру мүмкіндігі бар. Сондай-ақ «Balapan»-ның анимациялық жобалары  IVI  платформасына жүктелді. Осылайша «Күлкі іздеген Күнекей», «Сәби», </w:t>
            </w:r>
            <w:r w:rsidRPr="008A3016">
              <w:rPr>
                <w:rFonts w:ascii="Times New Roman" w:eastAsia="Times New Roman" w:hAnsi="Times New Roman" w:cs="Times New Roman"/>
                <w:lang w:val="kk-KZ"/>
              </w:rPr>
              <w:lastRenderedPageBreak/>
              <w:t xml:space="preserve">«Еркелер» мультсериалдарын сол платформадан тамашалауға болады. </w:t>
            </w:r>
          </w:p>
          <w:p w14:paraId="440F0F27" w14:textId="77777777" w:rsidR="00D40547" w:rsidRPr="008A3016" w:rsidRDefault="00D40547" w:rsidP="00D40547">
            <w:pPr>
              <w:spacing w:after="0" w:line="240" w:lineRule="auto"/>
              <w:ind w:firstLine="205"/>
              <w:jc w:val="both"/>
              <w:rPr>
                <w:rFonts w:ascii="Times New Roman" w:eastAsia="Times New Roman" w:hAnsi="Times New Roman" w:cs="Times New Roman"/>
                <w:lang w:val="kk-KZ"/>
              </w:rPr>
            </w:pPr>
            <w:r w:rsidRPr="008A3016">
              <w:rPr>
                <w:rFonts w:ascii="Times New Roman" w:eastAsia="Arial" w:hAnsi="Times New Roman" w:cs="Times New Roman"/>
                <w:lang w:val="kk-KZ"/>
              </w:rPr>
              <w:t xml:space="preserve">Атап айтқанда, «Хабар», «Қазақстан», «Abai TV», «Еларна» арналарында «Жеті қазына», «Cover show», «Жұп-жұбымен», «1001 түн», «Ашық алаң» секілді қазақ тілді бағдарламалар көрермен көзайымына айналса, «Ақ пен қара», «Келінжан-4», «Теміртас», «Мағжан. Мен жастарға сенемін!», «Дина. Күй құдірет», «Ахмет.Ұлт ұстазы», «Мұқағали.Бұл ғасырдан емеспін» секілді телехикаялар қазақ тілді отандық сапалы өнімдердің қатарына қосылды. </w:t>
            </w:r>
          </w:p>
          <w:p w14:paraId="7E617038" w14:textId="77777777" w:rsidR="00D40547" w:rsidRPr="008A3016" w:rsidRDefault="00D40547" w:rsidP="00D40547">
            <w:pPr>
              <w:spacing w:after="0" w:line="240" w:lineRule="auto"/>
              <w:ind w:firstLine="205"/>
              <w:jc w:val="both"/>
              <w:rPr>
                <w:rFonts w:ascii="Times New Roman" w:eastAsia="Times New Roman" w:hAnsi="Times New Roman" w:cs="Times New Roman"/>
                <w:lang w:val="kk-KZ"/>
              </w:rPr>
            </w:pPr>
            <w:r w:rsidRPr="008A3016">
              <w:rPr>
                <w:rFonts w:ascii="Times New Roman" w:eastAsia="Arial" w:hAnsi="Times New Roman" w:cs="Times New Roman"/>
                <w:lang w:val="kk-KZ"/>
              </w:rPr>
              <w:t xml:space="preserve">El.kz сайтында «Қазақ Talk», «Бүгінгі тренд», «Үріп ауызға салғандай», «Анықта», adebietportal.kz сайтында«Ардың ісі» , baq.kz сайтында «Желмая», «Ұлттық идеология және ...» және басқа аудиоподкасттар, бейнероликтер циклы қаралымы көп жобаларға айналды. </w:t>
            </w:r>
          </w:p>
          <w:p w14:paraId="5819D2BB" w14:textId="7B1B1824" w:rsidR="00D40547" w:rsidRPr="008A3016" w:rsidRDefault="00D40547" w:rsidP="00D40547">
            <w:pPr>
              <w:spacing w:after="0" w:line="240" w:lineRule="auto"/>
              <w:ind w:firstLine="205"/>
              <w:jc w:val="both"/>
              <w:rPr>
                <w:rFonts w:ascii="Times New Roman" w:eastAsia="Times New Roman" w:hAnsi="Times New Roman" w:cs="Times New Roman"/>
                <w:lang w:val="kk-KZ"/>
              </w:rPr>
            </w:pPr>
            <w:r w:rsidRPr="008A3016">
              <w:rPr>
                <w:rFonts w:ascii="Times New Roman" w:hAnsi="Times New Roman" w:cs="Times New Roman"/>
                <w:lang w:val="kk-KZ"/>
              </w:rPr>
              <w:t>Бұған қоса, TiJi, Nickelodeon мультфильмдерін қазақша сөйлету бағытында ауқымды жұмыс жүргізіліп жатыр.</w:t>
            </w:r>
          </w:p>
        </w:tc>
      </w:tr>
      <w:tr w:rsidR="00D40547" w:rsidRPr="004B30AA" w14:paraId="32785F30" w14:textId="77777777" w:rsidTr="00A43F89">
        <w:trPr>
          <w:trHeight w:val="278"/>
        </w:trPr>
        <w:tc>
          <w:tcPr>
            <w:tcW w:w="534" w:type="dxa"/>
          </w:tcPr>
          <w:p w14:paraId="265F51E2" w14:textId="78DA1886" w:rsidR="00D40547" w:rsidRPr="008A3016" w:rsidRDefault="00D40547" w:rsidP="00D4054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lastRenderedPageBreak/>
              <w:t>29.</w:t>
            </w:r>
          </w:p>
        </w:tc>
        <w:tc>
          <w:tcPr>
            <w:tcW w:w="3111" w:type="dxa"/>
          </w:tcPr>
          <w:p w14:paraId="31D507CB" w14:textId="03AD159E"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Фильмді Қазақстан аумағында таратуға рұқсат беруге және оны бір мезгілде прокатқа шығаруды талап ететін прокаттық куәлік беру үшін міндетті түрде қазақ тіліндегі дубляжының немесе түпнұсқасының болуын талап етуге бағытталған «Кинематография туралы» ҚР Заңына өзгеріс енгізу</w:t>
            </w:r>
          </w:p>
        </w:tc>
        <w:tc>
          <w:tcPr>
            <w:tcW w:w="706" w:type="dxa"/>
            <w:vAlign w:val="center"/>
          </w:tcPr>
          <w:p w14:paraId="5498D588"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tc>
        <w:tc>
          <w:tcPr>
            <w:tcW w:w="724" w:type="dxa"/>
            <w:vAlign w:val="center"/>
          </w:tcPr>
          <w:p w14:paraId="064493A2" w14:textId="222305EC"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заңға өзгерістер, толықтырулар</w:t>
            </w:r>
          </w:p>
        </w:tc>
        <w:tc>
          <w:tcPr>
            <w:tcW w:w="992" w:type="dxa"/>
            <w:vAlign w:val="center"/>
          </w:tcPr>
          <w:p w14:paraId="0FE05D6F" w14:textId="34A6F910"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МСМ, мүдделі МО</w:t>
            </w:r>
          </w:p>
        </w:tc>
        <w:tc>
          <w:tcPr>
            <w:tcW w:w="977" w:type="dxa"/>
            <w:vAlign w:val="center"/>
          </w:tcPr>
          <w:p w14:paraId="2D6D2BEA" w14:textId="04ADBBD9"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1008" w:type="dxa"/>
            <w:gridSpan w:val="2"/>
            <w:vAlign w:val="center"/>
          </w:tcPr>
          <w:p w14:paraId="503A7983" w14:textId="180C2FED"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6E5477B2" w14:textId="26976480"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vAlign w:val="center"/>
          </w:tcPr>
          <w:p w14:paraId="3980D117" w14:textId="7BDE60DD"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1DE228B6" w14:textId="18F74E55"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4819" w:type="dxa"/>
            <w:vAlign w:val="center"/>
          </w:tcPr>
          <w:p w14:paraId="1A58CCAD" w14:textId="77777777" w:rsidR="00D40547" w:rsidRPr="00483E18" w:rsidRDefault="00D40547" w:rsidP="00D40547">
            <w:pPr>
              <w:spacing w:after="0" w:line="240" w:lineRule="auto"/>
              <w:ind w:firstLine="182"/>
              <w:jc w:val="both"/>
              <w:rPr>
                <w:rFonts w:ascii="Times New Roman" w:hAnsi="Times New Roman" w:cs="Times New Roman"/>
                <w:lang w:val="kk-KZ"/>
              </w:rPr>
            </w:pPr>
            <w:r w:rsidRPr="00483E18">
              <w:rPr>
                <w:rFonts w:ascii="Times New Roman" w:hAnsi="Times New Roman" w:cs="Times New Roman"/>
                <w:lang w:val="kk-KZ"/>
              </w:rPr>
              <w:t>Орындалды.</w:t>
            </w:r>
          </w:p>
          <w:p w14:paraId="5BB0BAE6" w14:textId="77777777" w:rsidR="00D40547" w:rsidRPr="008A3016" w:rsidRDefault="00D40547" w:rsidP="00D40547">
            <w:pPr>
              <w:spacing w:after="0" w:line="240" w:lineRule="auto"/>
              <w:ind w:firstLine="182"/>
              <w:jc w:val="both"/>
              <w:rPr>
                <w:rFonts w:ascii="Times New Roman" w:hAnsi="Times New Roman" w:cs="Times New Roman"/>
                <w:b/>
                <w:lang w:val="kk-KZ"/>
              </w:rPr>
            </w:pPr>
            <w:r w:rsidRPr="008A3016">
              <w:rPr>
                <w:rFonts w:ascii="Times New Roman" w:hAnsi="Times New Roman" w:cs="Times New Roman"/>
                <w:lang w:val="kk-KZ"/>
              </w:rPr>
              <w:t xml:space="preserve">«Кинематография туралы» ҚР Заңына өзгерістер енгізу шеңберінде 2022 жылғы 29 қыркүйекте «Фильмдерді прокаттау тілі» 9-бабының 3-тармағы келесі редакцияда өзгерістер енгізілді: </w:t>
            </w:r>
          </w:p>
          <w:p w14:paraId="25FEF049" w14:textId="77777777"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3. Қазақстан Республикасының аумағында прокаттау және көрсету кинозалдарда және осы мақсаттарға арналған өзге де орындарда қазақ тілінде жүзеге асырылмайтын фильмдер, прокаты шектеулі фильмдерді қоспағанда, дубляждалуы не субтитрленуі не қазақ тіліне кадрдан тыс аудармамен қамтамасыз етілуі тиіс.</w:t>
            </w:r>
          </w:p>
          <w:p w14:paraId="0840A14B" w14:textId="4054D51F" w:rsidR="00D40547" w:rsidRPr="008A3016" w:rsidRDefault="00D40547" w:rsidP="00D40547">
            <w:pPr>
              <w:shd w:val="clear" w:color="FFFFFF"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 xml:space="preserve">3-1. Дубляжды қазақ тіліне қаржыландыру түрінде мемлекеттік қолдау алған балаларға </w:t>
            </w:r>
            <w:r w:rsidRPr="008A3016">
              <w:rPr>
                <w:rFonts w:ascii="Times New Roman" w:hAnsi="Times New Roman" w:cs="Times New Roman"/>
                <w:lang w:val="kk-KZ"/>
              </w:rPr>
              <w:lastRenderedPageBreak/>
              <w:t>арналған анимациялық фильмдер мен отбасылық көруге арналған фильмдерді прокаттау және оларды кинозалдарда және Қазақстан Республикасының аумағындағы осы мақсаттарға арналған өзге де орындарда көрсету қазақ тілінде жүзеге асырылуға тиіс.</w:t>
            </w:r>
          </w:p>
        </w:tc>
      </w:tr>
      <w:tr w:rsidR="00D40547" w:rsidRPr="004B30AA" w14:paraId="14BB8496" w14:textId="77777777" w:rsidTr="00A43F89">
        <w:trPr>
          <w:trHeight w:val="278"/>
        </w:trPr>
        <w:tc>
          <w:tcPr>
            <w:tcW w:w="534" w:type="dxa"/>
          </w:tcPr>
          <w:p w14:paraId="0C321854" w14:textId="61EBC90F" w:rsidR="00D40547" w:rsidRPr="008A3016" w:rsidRDefault="00D40547" w:rsidP="00D4054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lastRenderedPageBreak/>
              <w:t>30.</w:t>
            </w:r>
          </w:p>
        </w:tc>
        <w:tc>
          <w:tcPr>
            <w:tcW w:w="3111" w:type="dxa"/>
          </w:tcPr>
          <w:p w14:paraId="78DBF9F9" w14:textId="7C0C5FDB"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Фильмдерді мемлекеттік тілге дубляждауды қамтамасыз етуде мемлекеттік қолдау көрсету</w:t>
            </w:r>
          </w:p>
        </w:tc>
        <w:tc>
          <w:tcPr>
            <w:tcW w:w="706" w:type="dxa"/>
            <w:vAlign w:val="center"/>
          </w:tcPr>
          <w:p w14:paraId="2A11ACC9" w14:textId="01C648ED"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млн. тг.</w:t>
            </w:r>
          </w:p>
        </w:tc>
        <w:tc>
          <w:tcPr>
            <w:tcW w:w="724" w:type="dxa"/>
            <w:vAlign w:val="center"/>
          </w:tcPr>
          <w:p w14:paraId="031E6115" w14:textId="2EE86305"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ҰЭМ-ге ақпарат</w:t>
            </w:r>
          </w:p>
        </w:tc>
        <w:tc>
          <w:tcPr>
            <w:tcW w:w="992" w:type="dxa"/>
            <w:vAlign w:val="center"/>
          </w:tcPr>
          <w:p w14:paraId="3F7F0FBC" w14:textId="242B9621"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МСМ</w:t>
            </w:r>
          </w:p>
        </w:tc>
        <w:tc>
          <w:tcPr>
            <w:tcW w:w="977" w:type="dxa"/>
            <w:vAlign w:val="center"/>
          </w:tcPr>
          <w:p w14:paraId="088B867B" w14:textId="1777F6C4"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 xml:space="preserve">38,1 </w:t>
            </w:r>
          </w:p>
        </w:tc>
        <w:tc>
          <w:tcPr>
            <w:tcW w:w="1008" w:type="dxa"/>
            <w:gridSpan w:val="2"/>
            <w:vAlign w:val="center"/>
          </w:tcPr>
          <w:p w14:paraId="6BB2C55E" w14:textId="404BE6C9" w:rsidR="00D40547" w:rsidRPr="008A3016" w:rsidRDefault="00FE1388"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88,6</w:t>
            </w:r>
          </w:p>
        </w:tc>
        <w:tc>
          <w:tcPr>
            <w:tcW w:w="992" w:type="dxa"/>
            <w:gridSpan w:val="2"/>
            <w:vAlign w:val="center"/>
          </w:tcPr>
          <w:p w14:paraId="444A9930" w14:textId="11AD996B"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88,6</w:t>
            </w:r>
          </w:p>
        </w:tc>
        <w:tc>
          <w:tcPr>
            <w:tcW w:w="992" w:type="dxa"/>
            <w:vAlign w:val="center"/>
          </w:tcPr>
          <w:p w14:paraId="7CE3B1F5" w14:textId="7A8D36B4"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РБ</w:t>
            </w:r>
          </w:p>
        </w:tc>
        <w:tc>
          <w:tcPr>
            <w:tcW w:w="992" w:type="dxa"/>
            <w:gridSpan w:val="2"/>
            <w:vAlign w:val="center"/>
          </w:tcPr>
          <w:p w14:paraId="462EF6F2" w14:textId="4BE367AD"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 xml:space="preserve">033 </w:t>
            </w:r>
          </w:p>
        </w:tc>
        <w:tc>
          <w:tcPr>
            <w:tcW w:w="4819" w:type="dxa"/>
          </w:tcPr>
          <w:p w14:paraId="3FD507FC" w14:textId="77777777" w:rsidR="00D40547" w:rsidRPr="00483E18" w:rsidRDefault="00D40547" w:rsidP="00D40547">
            <w:pPr>
              <w:spacing w:after="0" w:line="240" w:lineRule="auto"/>
              <w:ind w:firstLine="182"/>
              <w:jc w:val="both"/>
              <w:rPr>
                <w:rFonts w:ascii="Times New Roman" w:hAnsi="Times New Roman" w:cs="Times New Roman"/>
                <w:lang w:val="kk-KZ"/>
              </w:rPr>
            </w:pPr>
            <w:r w:rsidRPr="00483E18">
              <w:rPr>
                <w:rFonts w:ascii="Times New Roman" w:hAnsi="Times New Roman" w:cs="Times New Roman"/>
                <w:lang w:val="kk-KZ"/>
              </w:rPr>
              <w:t>Орындалды.</w:t>
            </w:r>
          </w:p>
          <w:p w14:paraId="6AA026CF" w14:textId="77777777" w:rsidR="00D40547" w:rsidRPr="008A3016" w:rsidRDefault="00D40547" w:rsidP="00D40547">
            <w:pPr>
              <w:spacing w:after="0" w:line="240" w:lineRule="auto"/>
              <w:ind w:firstLine="182"/>
              <w:jc w:val="both"/>
              <w:rPr>
                <w:rFonts w:ascii="Times New Roman" w:hAnsi="Times New Roman" w:cs="Times New Roman"/>
                <w:lang w:val="kk-KZ"/>
              </w:rPr>
            </w:pPr>
            <w:r w:rsidRPr="008A3016">
              <w:rPr>
                <w:rFonts w:ascii="Times New Roman" w:hAnsi="Times New Roman" w:cs="Times New Roman"/>
                <w:lang w:val="kk-KZ"/>
              </w:rPr>
              <w:t xml:space="preserve">Халықаралық стандарттар бойынша рейтингі жоғары 3 шетелдік фильмнің дубляжына 2022 жылы </w:t>
            </w:r>
            <w:r w:rsidRPr="008A3016">
              <w:rPr>
                <w:rFonts w:ascii="Times New Roman" w:eastAsia="Times New Roman" w:hAnsi="Times New Roman" w:cs="Times New Roman"/>
                <w:lang w:val="kk-KZ"/>
              </w:rPr>
              <w:t xml:space="preserve">«Аватар», «Қара қабылан. Ваканда мәңгілікке», «Аватар. Су жолы» </w:t>
            </w:r>
            <w:r w:rsidRPr="008A3016">
              <w:rPr>
                <w:rFonts w:ascii="Times New Roman" w:hAnsi="Times New Roman" w:cs="Times New Roman"/>
                <w:lang w:val="kk-KZ"/>
              </w:rPr>
              <w:t xml:space="preserve">фильмдері қазақ тілінде дубляждалған. </w:t>
            </w:r>
          </w:p>
          <w:p w14:paraId="12C46DF8" w14:textId="1CFDD25B" w:rsidR="00D40547" w:rsidRPr="008A3016" w:rsidRDefault="00D40547" w:rsidP="00D40547">
            <w:pPr>
              <w:shd w:val="clear" w:color="FFFFFF" w:fill="FFFFFF" w:themeFill="background1"/>
              <w:spacing w:after="0" w:line="240" w:lineRule="auto"/>
              <w:ind w:firstLine="205"/>
              <w:jc w:val="both"/>
              <w:rPr>
                <w:rFonts w:ascii="Times New Roman" w:hAnsi="Times New Roman" w:cs="Times New Roman"/>
                <w:lang w:val="kk-KZ"/>
              </w:rPr>
            </w:pPr>
            <w:r w:rsidRPr="008A3016">
              <w:rPr>
                <w:rFonts w:ascii="Times New Roman" w:eastAsia="Times New Roman" w:hAnsi="Times New Roman" w:cs="Times New Roman"/>
                <w:i/>
                <w:lang w:val="kk-KZ"/>
              </w:rPr>
              <w:t>Анықтамалық:</w:t>
            </w:r>
            <w:r w:rsidRPr="008A3016">
              <w:rPr>
                <w:rFonts w:ascii="Times New Roman" w:eastAsia="Times New Roman" w:hAnsi="Times New Roman" w:cs="Times New Roman"/>
                <w:b/>
                <w:i/>
                <w:lang w:val="kk-KZ"/>
              </w:rPr>
              <w:t xml:space="preserve"> </w:t>
            </w:r>
            <w:r w:rsidRPr="008A3016">
              <w:rPr>
                <w:rFonts w:ascii="Times New Roman" w:eastAsia="Calibri" w:hAnsi="Times New Roman" w:cs="Times New Roman"/>
                <w:i/>
                <w:lang w:val="kk-KZ" w:eastAsia="en-US"/>
              </w:rPr>
              <w:t>2022 жылы қазақ тіліне 20 шетелдік фильмнің дубляжы жоспарланған болатын. Алайда, дубляжға арналған фильмдерді іріктеу мәселесін пысықтау кезінде Голливудтың ірі студияларының Universal Pictures, Warner Bros. ұсыныстар сұралды., Disney, Sony pictures, Paramount pictures қазақстандық дистрибьюторларының ұсыныстарына тыйым салынды. Осыған орай, Қазақстанда бүгінгі таңда Disney және Sony Pictures студияларының дистрибьюторы «Интервидео» ЖШС және Disney студиясының фильмдерін ғана қазақ тіліне дубляждауға рұқсаты бар екені анықталды. Қалған студиялар сенімді серіктестер желісі (Trusted Partner network - TPN) тексерген дубляжға арналған кемінде үш тәуелсіз студия пайда болғанға дейін Қазақстанда фильмдерді дубляждау құқығын берілмейтіндігі белгілі болды.</w:t>
            </w:r>
          </w:p>
        </w:tc>
      </w:tr>
      <w:tr w:rsidR="00D40547" w:rsidRPr="004B30AA" w14:paraId="110B87B2" w14:textId="77777777" w:rsidTr="00551A8A">
        <w:trPr>
          <w:trHeight w:val="1745"/>
        </w:trPr>
        <w:tc>
          <w:tcPr>
            <w:tcW w:w="534" w:type="dxa"/>
          </w:tcPr>
          <w:p w14:paraId="5CAC904A" w14:textId="082ED9C1" w:rsidR="00D40547" w:rsidRPr="008A3016" w:rsidRDefault="00D40547" w:rsidP="00D4054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lastRenderedPageBreak/>
              <w:t>31.</w:t>
            </w:r>
          </w:p>
        </w:tc>
        <w:tc>
          <w:tcPr>
            <w:tcW w:w="3111" w:type="dxa"/>
          </w:tcPr>
          <w:p w14:paraId="632853CA" w14:textId="41788667"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Қазақ әліпбиін латын графикасына көшіру бойынша түсіндіру жұмыстарын жүргізу үшін бейнеблоктар әзірлеу</w:t>
            </w:r>
          </w:p>
        </w:tc>
        <w:tc>
          <w:tcPr>
            <w:tcW w:w="706" w:type="dxa"/>
            <w:vMerge w:val="restart"/>
            <w:vAlign w:val="center"/>
          </w:tcPr>
          <w:p w14:paraId="1D2359EE" w14:textId="45D68AF6"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млн.тг.</w:t>
            </w:r>
          </w:p>
        </w:tc>
        <w:tc>
          <w:tcPr>
            <w:tcW w:w="724" w:type="dxa"/>
            <w:vMerge w:val="restart"/>
            <w:vAlign w:val="center"/>
          </w:tcPr>
          <w:p w14:paraId="703DC85D" w14:textId="529DD0BD"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бейнеблоктар</w:t>
            </w:r>
          </w:p>
        </w:tc>
        <w:tc>
          <w:tcPr>
            <w:tcW w:w="992" w:type="dxa"/>
            <w:vMerge w:val="restart"/>
            <w:vAlign w:val="center"/>
          </w:tcPr>
          <w:p w14:paraId="0D3C8DE0" w14:textId="422E3AC2"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 ЖАО</w:t>
            </w:r>
          </w:p>
        </w:tc>
        <w:tc>
          <w:tcPr>
            <w:tcW w:w="977" w:type="dxa"/>
            <w:vAlign w:val="center"/>
          </w:tcPr>
          <w:p w14:paraId="24DFB718"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21,0</w:t>
            </w:r>
          </w:p>
          <w:p w14:paraId="357FE877"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0705E16B"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671B880A" w14:textId="345BFB52"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tc>
        <w:tc>
          <w:tcPr>
            <w:tcW w:w="1008" w:type="dxa"/>
            <w:gridSpan w:val="2"/>
            <w:vAlign w:val="center"/>
          </w:tcPr>
          <w:p w14:paraId="73DC499A" w14:textId="1F9E9E2F"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21,0</w:t>
            </w:r>
          </w:p>
          <w:p w14:paraId="6500945A"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624820D4"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263ED448" w14:textId="0F7FF9E5"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tc>
        <w:tc>
          <w:tcPr>
            <w:tcW w:w="992" w:type="dxa"/>
            <w:gridSpan w:val="2"/>
            <w:vAlign w:val="center"/>
          </w:tcPr>
          <w:p w14:paraId="645A4641" w14:textId="2F504B4B"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21,0</w:t>
            </w:r>
          </w:p>
          <w:p w14:paraId="7646194E"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7A45C28A"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5362902B" w14:textId="161DED54"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tc>
        <w:tc>
          <w:tcPr>
            <w:tcW w:w="992" w:type="dxa"/>
            <w:vAlign w:val="center"/>
          </w:tcPr>
          <w:p w14:paraId="326BDC8C"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РБ</w:t>
            </w:r>
          </w:p>
          <w:p w14:paraId="6EF8A8F2"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54762DB2"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07419C70" w14:textId="189DCD90"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tc>
        <w:tc>
          <w:tcPr>
            <w:tcW w:w="992" w:type="dxa"/>
            <w:gridSpan w:val="2"/>
            <w:vAlign w:val="center"/>
          </w:tcPr>
          <w:p w14:paraId="210AD881"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230</w:t>
            </w:r>
          </w:p>
          <w:p w14:paraId="79A166B0"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100</w:t>
            </w:r>
          </w:p>
          <w:p w14:paraId="3FED5FC1"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107F45A9"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7B1B2DDB" w14:textId="3820855C"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tc>
        <w:tc>
          <w:tcPr>
            <w:tcW w:w="4819" w:type="dxa"/>
            <w:vMerge w:val="restart"/>
          </w:tcPr>
          <w:p w14:paraId="1BDF7429" w14:textId="77777777" w:rsidR="00483E18" w:rsidRDefault="00483E18" w:rsidP="00483E18">
            <w:pPr>
              <w:shd w:val="clear" w:color="auto" w:fill="FFFFFF" w:themeFill="background1"/>
              <w:spacing w:after="0" w:line="240" w:lineRule="auto"/>
              <w:ind w:firstLine="205"/>
              <w:jc w:val="both"/>
              <w:rPr>
                <w:rFonts w:ascii="Times New Roman" w:hAnsi="Times New Roman" w:cs="Times New Roman"/>
                <w:bCs/>
                <w:lang w:val="kk-KZ"/>
              </w:rPr>
            </w:pPr>
            <w:r w:rsidRPr="008A3016">
              <w:rPr>
                <w:rFonts w:ascii="Times New Roman" w:hAnsi="Times New Roman" w:cs="Times New Roman"/>
                <w:bCs/>
                <w:lang w:val="kk-KZ"/>
              </w:rPr>
              <w:t xml:space="preserve">Орындалды. </w:t>
            </w:r>
          </w:p>
          <w:p w14:paraId="234AF32F" w14:textId="6678068F" w:rsidR="00D40547" w:rsidRPr="00483E18" w:rsidRDefault="00D40547" w:rsidP="00483E18">
            <w:pPr>
              <w:shd w:val="clear" w:color="auto" w:fill="FFFFFF" w:themeFill="background1"/>
              <w:spacing w:after="0" w:line="240" w:lineRule="auto"/>
              <w:ind w:firstLine="205"/>
              <w:jc w:val="both"/>
              <w:rPr>
                <w:rFonts w:ascii="Times New Roman" w:hAnsi="Times New Roman" w:cs="Times New Roman"/>
                <w:bCs/>
                <w:lang w:val="kk-KZ"/>
              </w:rPr>
            </w:pPr>
            <w:r w:rsidRPr="008A3016">
              <w:rPr>
                <w:rFonts w:ascii="Times New Roman" w:hAnsi="Times New Roman" w:cs="Times New Roman"/>
                <w:lang w:val="kk-KZ"/>
              </w:rPr>
              <w:t>2022 жылы мемлекеттік тілді және латын графикасына көшу жұмыстарын насихаттау бойынша бейнероликтер үш түрлі бағытта әзірленді:</w:t>
            </w:r>
          </w:p>
          <w:p w14:paraId="0D6018E3" w14:textId="77777777"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 xml:space="preserve">1. Әлеуметтік бейнероликтер </w:t>
            </w:r>
          </w:p>
          <w:p w14:paraId="3AA76287" w14:textId="77777777"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2. Түсіндірмелі бейнероликтер</w:t>
            </w:r>
          </w:p>
          <w:p w14:paraId="427BB95F" w14:textId="77777777"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3. Вирустық бейнероликтер</w:t>
            </w:r>
          </w:p>
          <w:p w14:paraId="1F8353AC" w14:textId="77777777"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Бейнероликтердің сипатына байланысты хронометражы 50 секунд – 5 минут аралығын қамтиды. Барлығы – 135 минут.</w:t>
            </w:r>
          </w:p>
          <w:p w14:paraId="0C2D9F04" w14:textId="77777777"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Бейнеролик тақырыптары: Рәбиға Сыздықова, Ахмеди Ысқақов, Әбдуәли Туғанбайұлы, Құлмат Өмірәлиев, Әл-Фараби, Қазақ тілі, Кітап дүкені, Бала тілі, Арабша жазу, Көк алма, Әліпби, Қазақша мектеп, Отбасы, Спорт және т.б.</w:t>
            </w:r>
          </w:p>
          <w:p w14:paraId="5CBB1B19" w14:textId="4D3A1267" w:rsidR="00D40547" w:rsidRPr="008A3016" w:rsidRDefault="00D40547" w:rsidP="00D40547">
            <w:pPr>
              <w:shd w:val="clear" w:color="auto" w:fill="FFFFFF" w:themeFill="background1"/>
              <w:spacing w:after="0" w:line="240" w:lineRule="auto"/>
              <w:ind w:firstLine="205"/>
              <w:jc w:val="both"/>
              <w:rPr>
                <w:rFonts w:ascii="Times New Roman" w:hAnsi="Times New Roman" w:cs="Times New Roman"/>
                <w:lang w:val="kk-KZ"/>
              </w:rPr>
            </w:pPr>
            <w:r w:rsidRPr="008A3016">
              <w:rPr>
                <w:rFonts w:ascii="Times New Roman" w:hAnsi="Times New Roman" w:cs="Times New Roman"/>
                <w:lang w:val="kk-KZ"/>
              </w:rPr>
              <w:t>Мемлекеттік тілді және қазақ тілі әліпбиін латын графикасына көшіру жұмыстарының орындылығын түсіндіру мақсатында әзірленген бейнероликтер БАҚ-та жариялану үшін ҚР Ақпарат және қоғамдық даму министрлігіне және жергілікті атқарушы органдарға  жолданды.</w:t>
            </w:r>
          </w:p>
        </w:tc>
      </w:tr>
      <w:tr w:rsidR="00D40547" w:rsidRPr="008A3016" w14:paraId="6AF8EF8C" w14:textId="77777777" w:rsidTr="00A43F89">
        <w:trPr>
          <w:trHeight w:val="278"/>
        </w:trPr>
        <w:tc>
          <w:tcPr>
            <w:tcW w:w="534" w:type="dxa"/>
          </w:tcPr>
          <w:p w14:paraId="51F26416" w14:textId="27881916" w:rsidR="00D40547" w:rsidRPr="008A3016" w:rsidRDefault="00D40547" w:rsidP="00D4054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32.</w:t>
            </w:r>
          </w:p>
        </w:tc>
        <w:tc>
          <w:tcPr>
            <w:tcW w:w="3111" w:type="dxa"/>
          </w:tcPr>
          <w:p w14:paraId="5AF68A50" w14:textId="2B372FBE"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Мемлекеттік тілді пайдалануға ынталандыратын бейнероликтер әзірлеу және тарату</w:t>
            </w:r>
          </w:p>
        </w:tc>
        <w:tc>
          <w:tcPr>
            <w:tcW w:w="706" w:type="dxa"/>
            <w:vMerge/>
            <w:vAlign w:val="center"/>
          </w:tcPr>
          <w:p w14:paraId="3F251599"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tc>
        <w:tc>
          <w:tcPr>
            <w:tcW w:w="724" w:type="dxa"/>
            <w:vMerge/>
            <w:vAlign w:val="center"/>
          </w:tcPr>
          <w:p w14:paraId="0CBA7610" w14:textId="77777777" w:rsidR="00D40547" w:rsidRPr="008A3016" w:rsidRDefault="00D40547" w:rsidP="00D40547">
            <w:pPr>
              <w:spacing w:after="0" w:line="240" w:lineRule="auto"/>
              <w:jc w:val="center"/>
              <w:rPr>
                <w:rFonts w:ascii="Times New Roman" w:hAnsi="Times New Roman" w:cs="Times New Roman"/>
                <w:lang w:val="kk-KZ"/>
              </w:rPr>
            </w:pPr>
          </w:p>
        </w:tc>
        <w:tc>
          <w:tcPr>
            <w:tcW w:w="992" w:type="dxa"/>
            <w:vMerge/>
            <w:vAlign w:val="center"/>
          </w:tcPr>
          <w:p w14:paraId="684FF15E"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tc>
        <w:tc>
          <w:tcPr>
            <w:tcW w:w="977" w:type="dxa"/>
            <w:vAlign w:val="center"/>
          </w:tcPr>
          <w:p w14:paraId="5DEB8DC5" w14:textId="47C553D4"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13,0</w:t>
            </w:r>
          </w:p>
        </w:tc>
        <w:tc>
          <w:tcPr>
            <w:tcW w:w="1008" w:type="dxa"/>
            <w:gridSpan w:val="2"/>
            <w:vAlign w:val="center"/>
          </w:tcPr>
          <w:p w14:paraId="30AAAA9D" w14:textId="66937375"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2,9</w:t>
            </w:r>
          </w:p>
        </w:tc>
        <w:tc>
          <w:tcPr>
            <w:tcW w:w="992" w:type="dxa"/>
            <w:gridSpan w:val="2"/>
            <w:vAlign w:val="center"/>
          </w:tcPr>
          <w:p w14:paraId="1E602007" w14:textId="2EB174B9"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2,4</w:t>
            </w:r>
          </w:p>
        </w:tc>
        <w:tc>
          <w:tcPr>
            <w:tcW w:w="992" w:type="dxa"/>
            <w:vAlign w:val="center"/>
          </w:tcPr>
          <w:p w14:paraId="68B981F6" w14:textId="78E3C7FA"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ЖБ</w:t>
            </w:r>
          </w:p>
        </w:tc>
        <w:tc>
          <w:tcPr>
            <w:tcW w:w="992" w:type="dxa"/>
            <w:gridSpan w:val="2"/>
            <w:vAlign w:val="center"/>
          </w:tcPr>
          <w:p w14:paraId="2FBB96E8"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tc>
        <w:tc>
          <w:tcPr>
            <w:tcW w:w="4819" w:type="dxa"/>
            <w:vMerge/>
          </w:tcPr>
          <w:p w14:paraId="4A990245" w14:textId="77777777" w:rsidR="00D40547" w:rsidRPr="008A3016" w:rsidRDefault="00D40547" w:rsidP="00D40547">
            <w:pPr>
              <w:shd w:val="clear" w:color="FFFFFF" w:fill="FFFFFF" w:themeFill="background1"/>
              <w:spacing w:after="0" w:line="240" w:lineRule="auto"/>
              <w:jc w:val="both"/>
              <w:rPr>
                <w:rFonts w:ascii="Times New Roman" w:hAnsi="Times New Roman" w:cs="Times New Roman"/>
                <w:lang w:val="kk-KZ"/>
              </w:rPr>
            </w:pPr>
          </w:p>
        </w:tc>
      </w:tr>
      <w:tr w:rsidR="00D40547" w:rsidRPr="004B30AA" w14:paraId="773AA92F" w14:textId="77777777" w:rsidTr="00A43F89">
        <w:trPr>
          <w:trHeight w:val="278"/>
        </w:trPr>
        <w:tc>
          <w:tcPr>
            <w:tcW w:w="534" w:type="dxa"/>
          </w:tcPr>
          <w:p w14:paraId="145F2BD1" w14:textId="77777777" w:rsidR="00D40547" w:rsidRPr="008A3016" w:rsidRDefault="00D40547" w:rsidP="00D40547">
            <w:pPr>
              <w:shd w:val="clear" w:color="auto" w:fill="FFFFFF" w:themeFill="background1"/>
              <w:spacing w:after="0" w:line="240" w:lineRule="auto"/>
              <w:rPr>
                <w:rFonts w:ascii="Times New Roman" w:hAnsi="Times New Roman" w:cs="Times New Roman"/>
                <w:lang w:val="kk-KZ"/>
              </w:rPr>
            </w:pPr>
          </w:p>
        </w:tc>
        <w:tc>
          <w:tcPr>
            <w:tcW w:w="15313" w:type="dxa"/>
            <w:gridSpan w:val="13"/>
          </w:tcPr>
          <w:p w14:paraId="4F39CB57" w14:textId="71583233" w:rsidR="00D40547" w:rsidRPr="008A3016" w:rsidRDefault="00D40547" w:rsidP="00D40547">
            <w:pPr>
              <w:shd w:val="clear" w:color="FFFFFF" w:fill="FFFFFF" w:themeFill="background1"/>
              <w:spacing w:after="0" w:line="240" w:lineRule="auto"/>
              <w:jc w:val="both"/>
              <w:rPr>
                <w:rFonts w:ascii="Times New Roman" w:hAnsi="Times New Roman" w:cs="Times New Roman"/>
                <w:b/>
                <w:lang w:val="kk-KZ"/>
              </w:rPr>
            </w:pPr>
            <w:r w:rsidRPr="008A3016">
              <w:rPr>
                <w:rFonts w:ascii="Times New Roman" w:hAnsi="Times New Roman" w:cs="Times New Roman"/>
                <w:b/>
                <w:lang w:val="kk-KZ"/>
              </w:rPr>
              <w:t>Міндет. 2.4. Мәдениет, халыққа қызмет көрсету, БАҚ және бизнес саласында мемлекеттік тілдің қолданылуын реттеу, әлеуметтік беделін арттыру</w:t>
            </w:r>
          </w:p>
        </w:tc>
      </w:tr>
      <w:tr w:rsidR="00D40547" w:rsidRPr="008A3016" w14:paraId="4FD2F183" w14:textId="77777777" w:rsidTr="00A43F89">
        <w:trPr>
          <w:trHeight w:val="278"/>
        </w:trPr>
        <w:tc>
          <w:tcPr>
            <w:tcW w:w="534" w:type="dxa"/>
          </w:tcPr>
          <w:p w14:paraId="79335D6B" w14:textId="77777777" w:rsidR="00D40547" w:rsidRPr="008A3016" w:rsidRDefault="00D40547" w:rsidP="00D40547">
            <w:pPr>
              <w:shd w:val="clear" w:color="auto" w:fill="FFFFFF" w:themeFill="background1"/>
              <w:spacing w:after="0" w:line="240" w:lineRule="auto"/>
              <w:rPr>
                <w:rFonts w:ascii="Times New Roman" w:hAnsi="Times New Roman" w:cs="Times New Roman"/>
                <w:b/>
                <w:lang w:val="kk-KZ"/>
              </w:rPr>
            </w:pPr>
          </w:p>
        </w:tc>
        <w:tc>
          <w:tcPr>
            <w:tcW w:w="15313" w:type="dxa"/>
            <w:gridSpan w:val="13"/>
          </w:tcPr>
          <w:p w14:paraId="09424EBA" w14:textId="04E0CAFB" w:rsidR="00D40547" w:rsidRPr="008A3016" w:rsidRDefault="00D40547" w:rsidP="00D40547">
            <w:pPr>
              <w:shd w:val="clear" w:color="FFFFFF" w:fill="FFFFFF" w:themeFill="background1"/>
              <w:spacing w:after="0" w:line="240" w:lineRule="auto"/>
              <w:jc w:val="both"/>
              <w:rPr>
                <w:rFonts w:ascii="Times New Roman" w:hAnsi="Times New Roman" w:cs="Times New Roman"/>
                <w:b/>
                <w:lang w:val="kk-KZ"/>
              </w:rPr>
            </w:pPr>
            <w:r w:rsidRPr="008A3016">
              <w:rPr>
                <w:rFonts w:ascii="Times New Roman" w:hAnsi="Times New Roman" w:cs="Times New Roman"/>
                <w:b/>
                <w:lang w:val="kk-KZ"/>
              </w:rPr>
              <w:t>Нәтижелер көрсеткіші</w:t>
            </w:r>
          </w:p>
        </w:tc>
      </w:tr>
      <w:tr w:rsidR="00D40547" w:rsidRPr="004B30AA" w14:paraId="1E84A92D" w14:textId="77777777" w:rsidTr="00A43F89">
        <w:trPr>
          <w:trHeight w:val="278"/>
        </w:trPr>
        <w:tc>
          <w:tcPr>
            <w:tcW w:w="534" w:type="dxa"/>
          </w:tcPr>
          <w:p w14:paraId="3128D91A" w14:textId="77777777" w:rsidR="00D40547" w:rsidRPr="008A3016" w:rsidRDefault="00D40547" w:rsidP="00D40547">
            <w:pPr>
              <w:shd w:val="clear" w:color="auto" w:fill="FFFFFF" w:themeFill="background1"/>
              <w:spacing w:after="0" w:line="240" w:lineRule="auto"/>
              <w:rPr>
                <w:rFonts w:ascii="Times New Roman" w:hAnsi="Times New Roman" w:cs="Times New Roman"/>
                <w:lang w:val="kk-KZ"/>
              </w:rPr>
            </w:pPr>
          </w:p>
        </w:tc>
        <w:tc>
          <w:tcPr>
            <w:tcW w:w="3111" w:type="dxa"/>
          </w:tcPr>
          <w:p w14:paraId="071D80BB" w14:textId="2C334061"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Мемлекеттік тіл нормаларына  сәйкес келетін көрнекі ақпаратты қамту  дәрежесі</w:t>
            </w:r>
          </w:p>
        </w:tc>
        <w:tc>
          <w:tcPr>
            <w:tcW w:w="706" w:type="dxa"/>
            <w:vAlign w:val="center"/>
          </w:tcPr>
          <w:p w14:paraId="11E047F3" w14:textId="45399F42"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724" w:type="dxa"/>
            <w:vAlign w:val="center"/>
          </w:tcPr>
          <w:p w14:paraId="6434E9BA" w14:textId="4E9F6E88"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ҰЭМ-ге ақпарат</w:t>
            </w:r>
          </w:p>
        </w:tc>
        <w:tc>
          <w:tcPr>
            <w:tcW w:w="992" w:type="dxa"/>
            <w:vAlign w:val="center"/>
          </w:tcPr>
          <w:p w14:paraId="5CF7641A" w14:textId="4FAE80E1"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 мүдделі МО, ЖАО, ҰК</w:t>
            </w:r>
          </w:p>
        </w:tc>
        <w:tc>
          <w:tcPr>
            <w:tcW w:w="977" w:type="dxa"/>
            <w:vAlign w:val="center"/>
          </w:tcPr>
          <w:p w14:paraId="19C829FE" w14:textId="15D7221A"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70</w:t>
            </w:r>
          </w:p>
        </w:tc>
        <w:tc>
          <w:tcPr>
            <w:tcW w:w="1008" w:type="dxa"/>
            <w:gridSpan w:val="2"/>
            <w:vAlign w:val="center"/>
          </w:tcPr>
          <w:p w14:paraId="2EFFA202" w14:textId="1122A7F6"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74</w:t>
            </w:r>
          </w:p>
        </w:tc>
        <w:tc>
          <w:tcPr>
            <w:tcW w:w="992" w:type="dxa"/>
            <w:gridSpan w:val="2"/>
            <w:vAlign w:val="center"/>
          </w:tcPr>
          <w:p w14:paraId="1FF6EB10" w14:textId="23D5F01E"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74</w:t>
            </w:r>
          </w:p>
        </w:tc>
        <w:tc>
          <w:tcPr>
            <w:tcW w:w="992" w:type="dxa"/>
            <w:vAlign w:val="center"/>
          </w:tcPr>
          <w:p w14:paraId="5EA49176" w14:textId="3F94505B"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6A6D5519" w14:textId="37DB7885"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4819" w:type="dxa"/>
          </w:tcPr>
          <w:p w14:paraId="1EFDC4CD" w14:textId="77777777" w:rsidR="00483E18" w:rsidRDefault="00D40547" w:rsidP="00483E18">
            <w:pPr>
              <w:shd w:val="clear" w:color="auto" w:fill="FFFFFF" w:themeFill="background1"/>
              <w:spacing w:after="0" w:line="240" w:lineRule="auto"/>
              <w:ind w:firstLine="205"/>
              <w:jc w:val="both"/>
              <w:rPr>
                <w:rFonts w:ascii="Times New Roman" w:hAnsi="Times New Roman" w:cs="Times New Roman"/>
                <w:bCs/>
                <w:lang w:val="kk-KZ"/>
              </w:rPr>
            </w:pPr>
            <w:r w:rsidRPr="008A3016">
              <w:rPr>
                <w:rFonts w:ascii="Times New Roman" w:hAnsi="Times New Roman" w:cs="Times New Roman"/>
                <w:lang w:val="kk-KZ"/>
              </w:rPr>
              <w:t xml:space="preserve">  </w:t>
            </w:r>
            <w:r w:rsidR="00483E18" w:rsidRPr="008A3016">
              <w:rPr>
                <w:rFonts w:ascii="Times New Roman" w:hAnsi="Times New Roman" w:cs="Times New Roman"/>
                <w:bCs/>
                <w:lang w:val="kk-KZ"/>
              </w:rPr>
              <w:t xml:space="preserve">Орындалды. </w:t>
            </w:r>
          </w:p>
          <w:p w14:paraId="2FC2BB96" w14:textId="0873A040" w:rsidR="00D40547" w:rsidRPr="00483E18" w:rsidRDefault="00D40547" w:rsidP="00483E18">
            <w:pPr>
              <w:shd w:val="clear" w:color="auto" w:fill="FFFFFF" w:themeFill="background1"/>
              <w:spacing w:after="0" w:line="240" w:lineRule="auto"/>
              <w:ind w:firstLine="205"/>
              <w:jc w:val="both"/>
              <w:rPr>
                <w:rFonts w:ascii="Times New Roman" w:hAnsi="Times New Roman" w:cs="Times New Roman"/>
                <w:bCs/>
                <w:lang w:val="kk-KZ"/>
              </w:rPr>
            </w:pPr>
            <w:r w:rsidRPr="008A3016">
              <w:rPr>
                <w:rFonts w:ascii="Times New Roman" w:hAnsi="Times New Roman" w:cs="Times New Roman"/>
                <w:lang w:val="kk-KZ"/>
              </w:rPr>
              <w:t xml:space="preserve">Министрлік сыртқы жарнама мен басқа да көрнекі ақпаратта орын алатын бұзушылықтар мен қателіктерді түзету және олардың алдын алу мақсатында Интернеттегі, әлеуметтік желілердегі жарияланымдарға тұрақты мониторинг жүргізді.  </w:t>
            </w:r>
          </w:p>
          <w:p w14:paraId="5CA33864" w14:textId="77777777"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 xml:space="preserve">   Жергілікті атқарушы органдар кәсіпкерлік субъектілеріне деректемелер мен көрнекі ақпаратты орналастыру бөлігіндегі тіл туралы заңнама талаптарын түсіндіру жұмысын «Атамекен» ҰКП-ның және «Халықаралық қазақ </w:t>
            </w:r>
            <w:r w:rsidRPr="008A3016">
              <w:rPr>
                <w:rFonts w:ascii="Times New Roman" w:hAnsi="Times New Roman" w:cs="Times New Roman"/>
                <w:lang w:val="kk-KZ"/>
              </w:rPr>
              <w:lastRenderedPageBreak/>
              <w:t xml:space="preserve">тілі» қоғамдық бірлестігінің жергілікті жерлердегі филиалдарын, басқа да үкіметтік емес ұйымдарды, тіл жанашырларын тарта отырып жүргізді.   </w:t>
            </w:r>
          </w:p>
          <w:p w14:paraId="7F669C3C" w14:textId="7CB7386E" w:rsidR="00D40547" w:rsidRPr="008A3016" w:rsidRDefault="00D40547" w:rsidP="00D40547">
            <w:pPr>
              <w:shd w:val="clear" w:color="FFFFFF" w:fill="FFFFFF" w:themeFill="background1"/>
              <w:spacing w:after="0" w:line="240" w:lineRule="auto"/>
              <w:ind w:firstLine="205"/>
              <w:jc w:val="both"/>
              <w:rPr>
                <w:rFonts w:ascii="Times New Roman" w:hAnsi="Times New Roman" w:cs="Times New Roman"/>
                <w:lang w:val="kk-KZ"/>
              </w:rPr>
            </w:pPr>
            <w:r w:rsidRPr="008A3016">
              <w:rPr>
                <w:rFonts w:ascii="Times New Roman" w:hAnsi="Times New Roman" w:cs="Times New Roman"/>
                <w:lang w:val="kk-KZ"/>
              </w:rPr>
              <w:t xml:space="preserve">  2022 жылы жергілікті атқарушы органдар тарапынын көрнекі ақпаратты мемлекеттік тілдің нормасына сәйкестендіру мақсатында </w:t>
            </w:r>
            <w:r w:rsidRPr="008A3016">
              <w:rPr>
                <w:rFonts w:ascii="Times New Roman" w:hAnsi="Times New Roman" w:cs="Times New Roman"/>
                <w:b/>
                <w:lang w:val="kk-KZ"/>
              </w:rPr>
              <w:t>53493</w:t>
            </w:r>
            <w:r w:rsidRPr="008A3016">
              <w:rPr>
                <w:rFonts w:ascii="Times New Roman" w:hAnsi="Times New Roman" w:cs="Times New Roman"/>
                <w:lang w:val="kk-KZ"/>
              </w:rPr>
              <w:t xml:space="preserve"> көрнекі ақпаратқа зерделеу жұмысын жүргізді. Жүргізілген жұмыс нәтижесінде </w:t>
            </w:r>
            <w:r w:rsidRPr="008A3016">
              <w:rPr>
                <w:rFonts w:ascii="Times New Roman" w:hAnsi="Times New Roman" w:cs="Times New Roman"/>
                <w:b/>
                <w:lang w:val="kk-KZ"/>
              </w:rPr>
              <w:t>39456</w:t>
            </w:r>
            <w:r w:rsidRPr="008A3016">
              <w:rPr>
                <w:rFonts w:ascii="Times New Roman" w:hAnsi="Times New Roman" w:cs="Times New Roman"/>
                <w:lang w:val="kk-KZ"/>
              </w:rPr>
              <w:t xml:space="preserve"> көрнекі құралдары мемлекеттік тілдің нормасына  сәйкес жазылды.                </w:t>
            </w:r>
          </w:p>
        </w:tc>
      </w:tr>
      <w:tr w:rsidR="00D40547" w:rsidRPr="004B30AA" w14:paraId="3084E4BD" w14:textId="77777777" w:rsidTr="00A43F89">
        <w:trPr>
          <w:trHeight w:val="278"/>
        </w:trPr>
        <w:tc>
          <w:tcPr>
            <w:tcW w:w="534" w:type="dxa"/>
          </w:tcPr>
          <w:p w14:paraId="5CEFEA13" w14:textId="77777777" w:rsidR="00D40547" w:rsidRPr="008A3016" w:rsidRDefault="00D40547" w:rsidP="00D40547">
            <w:pPr>
              <w:shd w:val="clear" w:color="auto" w:fill="FFFFFF" w:themeFill="background1"/>
              <w:spacing w:after="0" w:line="240" w:lineRule="auto"/>
              <w:rPr>
                <w:rFonts w:ascii="Times New Roman" w:hAnsi="Times New Roman" w:cs="Times New Roman"/>
                <w:lang w:val="kk-KZ"/>
              </w:rPr>
            </w:pPr>
          </w:p>
        </w:tc>
        <w:tc>
          <w:tcPr>
            <w:tcW w:w="3111" w:type="dxa"/>
          </w:tcPr>
          <w:p w14:paraId="7AF3C3B9" w14:textId="55604327"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Мемлекеттік тілде көрсетілетін телебағдарламалардың үлесі</w:t>
            </w:r>
          </w:p>
        </w:tc>
        <w:tc>
          <w:tcPr>
            <w:tcW w:w="706" w:type="dxa"/>
            <w:vAlign w:val="center"/>
          </w:tcPr>
          <w:p w14:paraId="74A894D4" w14:textId="68FD10A6"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724" w:type="dxa"/>
            <w:vAlign w:val="center"/>
          </w:tcPr>
          <w:p w14:paraId="02627657" w14:textId="530E39FC"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 -ге ақпарат</w:t>
            </w:r>
          </w:p>
        </w:tc>
        <w:tc>
          <w:tcPr>
            <w:tcW w:w="992" w:type="dxa"/>
            <w:vAlign w:val="center"/>
          </w:tcPr>
          <w:p w14:paraId="16629BAF" w14:textId="766C9F12"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АҚДМ</w:t>
            </w:r>
          </w:p>
        </w:tc>
        <w:tc>
          <w:tcPr>
            <w:tcW w:w="977" w:type="dxa"/>
            <w:vAlign w:val="center"/>
          </w:tcPr>
          <w:p w14:paraId="5FFB4544" w14:textId="529D160B"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50</w:t>
            </w:r>
          </w:p>
        </w:tc>
        <w:tc>
          <w:tcPr>
            <w:tcW w:w="1008" w:type="dxa"/>
            <w:gridSpan w:val="2"/>
            <w:vAlign w:val="center"/>
          </w:tcPr>
          <w:p w14:paraId="459D377E" w14:textId="6F6376CA"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50</w:t>
            </w:r>
          </w:p>
        </w:tc>
        <w:tc>
          <w:tcPr>
            <w:tcW w:w="992" w:type="dxa"/>
            <w:gridSpan w:val="2"/>
            <w:vAlign w:val="center"/>
          </w:tcPr>
          <w:p w14:paraId="3B66A4EE" w14:textId="46CA6DB8"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50</w:t>
            </w:r>
          </w:p>
        </w:tc>
        <w:tc>
          <w:tcPr>
            <w:tcW w:w="992" w:type="dxa"/>
            <w:vAlign w:val="center"/>
          </w:tcPr>
          <w:p w14:paraId="6BD2153A" w14:textId="55D11892"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758538F2" w14:textId="51A8762D"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4819" w:type="dxa"/>
          </w:tcPr>
          <w:p w14:paraId="76B0257C" w14:textId="7C4E76CA" w:rsidR="00483E18" w:rsidRPr="00483E18" w:rsidRDefault="00483E18" w:rsidP="00483E18">
            <w:pPr>
              <w:shd w:val="clear" w:color="auto" w:fill="FFFFFF" w:themeFill="background1"/>
              <w:spacing w:after="0" w:line="240" w:lineRule="auto"/>
              <w:ind w:firstLine="205"/>
              <w:jc w:val="both"/>
              <w:rPr>
                <w:rFonts w:ascii="Times New Roman" w:hAnsi="Times New Roman" w:cs="Times New Roman"/>
                <w:bCs/>
                <w:lang w:val="kk-KZ"/>
              </w:rPr>
            </w:pPr>
            <w:r w:rsidRPr="008A3016">
              <w:rPr>
                <w:rFonts w:ascii="Times New Roman" w:hAnsi="Times New Roman" w:cs="Times New Roman"/>
                <w:bCs/>
                <w:lang w:val="kk-KZ"/>
              </w:rPr>
              <w:t xml:space="preserve">Орындалды. </w:t>
            </w:r>
          </w:p>
          <w:p w14:paraId="12E684E4" w14:textId="7FA11837" w:rsidR="00D40547" w:rsidRPr="008A3016" w:rsidRDefault="00D40547" w:rsidP="00D40547">
            <w:pPr>
              <w:shd w:val="clear" w:color="FFFFFF" w:fill="FFFFFF" w:themeFill="background1"/>
              <w:spacing w:after="0" w:line="240" w:lineRule="auto"/>
              <w:ind w:firstLine="205"/>
              <w:jc w:val="both"/>
              <w:rPr>
                <w:rFonts w:ascii="Times New Roman" w:hAnsi="Times New Roman" w:cs="Times New Roman"/>
                <w:lang w:val="kk-KZ"/>
              </w:rPr>
            </w:pPr>
            <w:r w:rsidRPr="008A3016">
              <w:rPr>
                <w:rFonts w:ascii="Times New Roman" w:eastAsia="Times New Roman" w:hAnsi="Times New Roman" w:cs="Times New Roman"/>
                <w:bCs/>
                <w:lang w:val="kk-KZ"/>
              </w:rPr>
              <w:t xml:space="preserve">«Телерадио хабарларын тарату туралы» Заңның 10-бабына сәйкес </w:t>
            </w:r>
            <w:r w:rsidRPr="008A3016">
              <w:rPr>
                <w:rFonts w:ascii="Times New Roman" w:hAnsi="Times New Roman" w:cs="Times New Roman"/>
                <w:lang w:val="kk-KZ"/>
              </w:rPr>
              <w:t>Қазақ тіліндегі теле-, радиобағдарламалардың апта сайынғы көлемі уақыты жағынан басқа тілдердегі теле-, радиобағдарламалардың жиынтық көлемiнен кем болмауға тиiс. Осыған орай, Министрлікке бағынысты «Талдау және ақпарат орталығы» ШЖҚ РМК тәулік бойы теле, радиоарналарға мониторинг жүргізіп отырады. Мониторинг нәтижесінде анықталған заң бұзушылықтар бойынша теле, радиоарналарға ескерту жолданып, жалпы есептік кезең қорытындысы бойынша жиынтық эфирлік уақыты 50 пайыздан төмен теле, радиоарналар анықталмады.</w:t>
            </w:r>
          </w:p>
        </w:tc>
      </w:tr>
      <w:tr w:rsidR="00D40547" w:rsidRPr="008A3016" w14:paraId="0F14A309" w14:textId="77777777" w:rsidTr="00A43F89">
        <w:trPr>
          <w:trHeight w:val="278"/>
        </w:trPr>
        <w:tc>
          <w:tcPr>
            <w:tcW w:w="534" w:type="dxa"/>
          </w:tcPr>
          <w:p w14:paraId="2E3B413F" w14:textId="77777777" w:rsidR="00D40547" w:rsidRPr="008A3016" w:rsidRDefault="00D40547" w:rsidP="00D40547">
            <w:pPr>
              <w:shd w:val="clear" w:color="auto" w:fill="FFFFFF" w:themeFill="background1"/>
              <w:spacing w:after="0" w:line="240" w:lineRule="auto"/>
              <w:rPr>
                <w:rFonts w:ascii="Times New Roman" w:hAnsi="Times New Roman" w:cs="Times New Roman"/>
                <w:lang w:val="kk-KZ"/>
              </w:rPr>
            </w:pPr>
          </w:p>
        </w:tc>
        <w:tc>
          <w:tcPr>
            <w:tcW w:w="15313" w:type="dxa"/>
            <w:gridSpan w:val="13"/>
          </w:tcPr>
          <w:p w14:paraId="4B4AC92D" w14:textId="0F2E6326" w:rsidR="00D40547" w:rsidRPr="008A3016" w:rsidRDefault="00D40547" w:rsidP="00D40547">
            <w:pPr>
              <w:shd w:val="clear" w:color="FFFFFF" w:fill="FFFFFF" w:themeFill="background1"/>
              <w:spacing w:after="0" w:line="240" w:lineRule="auto"/>
              <w:jc w:val="center"/>
              <w:rPr>
                <w:rFonts w:ascii="Times New Roman" w:hAnsi="Times New Roman" w:cs="Times New Roman"/>
                <w:b/>
                <w:lang w:val="kk-KZ"/>
              </w:rPr>
            </w:pPr>
            <w:r w:rsidRPr="008A3016">
              <w:rPr>
                <w:rFonts w:ascii="Times New Roman" w:hAnsi="Times New Roman" w:cs="Times New Roman"/>
                <w:b/>
                <w:lang w:val="kk-KZ"/>
              </w:rPr>
              <w:t>Іс-шаралар</w:t>
            </w:r>
          </w:p>
        </w:tc>
      </w:tr>
      <w:tr w:rsidR="00D40547" w:rsidRPr="008A3016" w14:paraId="78CDFDD7" w14:textId="77777777" w:rsidTr="00A56206">
        <w:trPr>
          <w:trHeight w:val="1299"/>
        </w:trPr>
        <w:tc>
          <w:tcPr>
            <w:tcW w:w="534" w:type="dxa"/>
          </w:tcPr>
          <w:p w14:paraId="17DED174" w14:textId="3D8D53AF" w:rsidR="00D40547" w:rsidRPr="008A3016" w:rsidRDefault="00D40547" w:rsidP="00D4054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33.</w:t>
            </w:r>
          </w:p>
        </w:tc>
        <w:tc>
          <w:tcPr>
            <w:tcW w:w="3111" w:type="dxa"/>
          </w:tcPr>
          <w:p w14:paraId="41DB8069" w14:textId="77777777"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 xml:space="preserve">Көрнекі ақпаратты  </w:t>
            </w:r>
          </w:p>
          <w:p w14:paraId="5A1606A9" w14:textId="1CDA207A"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 xml:space="preserve">дұрыс жазу бойынша консультациялық түсіндіру  жұмыстарын үйлестіру </w:t>
            </w:r>
          </w:p>
        </w:tc>
        <w:tc>
          <w:tcPr>
            <w:tcW w:w="706" w:type="dxa"/>
          </w:tcPr>
          <w:p w14:paraId="3AE19013"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7A6107AF" w14:textId="77777777" w:rsidR="00FE1388" w:rsidRPr="008A3016" w:rsidRDefault="00FE1388" w:rsidP="00D40547">
            <w:pPr>
              <w:shd w:val="clear" w:color="auto" w:fill="FFFFFF" w:themeFill="background1"/>
              <w:spacing w:after="0" w:line="240" w:lineRule="auto"/>
              <w:jc w:val="center"/>
              <w:rPr>
                <w:rFonts w:ascii="Times New Roman" w:hAnsi="Times New Roman" w:cs="Times New Roman"/>
                <w:lang w:val="kk-KZ"/>
              </w:rPr>
            </w:pPr>
          </w:p>
          <w:p w14:paraId="7770BC28" w14:textId="77777777" w:rsidR="00FE1388" w:rsidRPr="008A3016" w:rsidRDefault="00FE1388" w:rsidP="00D40547">
            <w:pPr>
              <w:shd w:val="clear" w:color="auto" w:fill="FFFFFF" w:themeFill="background1"/>
              <w:spacing w:after="0" w:line="240" w:lineRule="auto"/>
              <w:jc w:val="center"/>
              <w:rPr>
                <w:rFonts w:ascii="Times New Roman" w:hAnsi="Times New Roman" w:cs="Times New Roman"/>
                <w:lang w:val="kk-KZ"/>
              </w:rPr>
            </w:pPr>
          </w:p>
          <w:p w14:paraId="3AEF46D7" w14:textId="77777777" w:rsidR="00FE1388" w:rsidRPr="008A3016" w:rsidRDefault="00FE1388" w:rsidP="00D40547">
            <w:pPr>
              <w:shd w:val="clear" w:color="auto" w:fill="FFFFFF" w:themeFill="background1"/>
              <w:spacing w:after="0" w:line="240" w:lineRule="auto"/>
              <w:jc w:val="center"/>
              <w:rPr>
                <w:rFonts w:ascii="Times New Roman" w:hAnsi="Times New Roman" w:cs="Times New Roman"/>
                <w:lang w:val="kk-KZ"/>
              </w:rPr>
            </w:pPr>
          </w:p>
          <w:p w14:paraId="087D66C6" w14:textId="77777777" w:rsidR="00FE1388" w:rsidRPr="008A3016" w:rsidRDefault="00FE1388" w:rsidP="00D40547">
            <w:pPr>
              <w:shd w:val="clear" w:color="auto" w:fill="FFFFFF" w:themeFill="background1"/>
              <w:spacing w:after="0" w:line="240" w:lineRule="auto"/>
              <w:jc w:val="center"/>
              <w:rPr>
                <w:rFonts w:ascii="Times New Roman" w:hAnsi="Times New Roman" w:cs="Times New Roman"/>
                <w:lang w:val="kk-KZ"/>
              </w:rPr>
            </w:pPr>
          </w:p>
          <w:p w14:paraId="4DDC640A" w14:textId="77777777" w:rsidR="00FE1388" w:rsidRPr="008A3016" w:rsidRDefault="00FE1388" w:rsidP="00D40547">
            <w:pPr>
              <w:shd w:val="clear" w:color="auto" w:fill="FFFFFF" w:themeFill="background1"/>
              <w:spacing w:after="0" w:line="240" w:lineRule="auto"/>
              <w:jc w:val="center"/>
              <w:rPr>
                <w:rFonts w:ascii="Times New Roman" w:hAnsi="Times New Roman" w:cs="Times New Roman"/>
                <w:lang w:val="kk-KZ"/>
              </w:rPr>
            </w:pPr>
          </w:p>
          <w:p w14:paraId="1A0A7217" w14:textId="7D246F8E" w:rsidR="00FE1388" w:rsidRPr="008A3016" w:rsidRDefault="00FE1388"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млн.тен</w:t>
            </w:r>
          </w:p>
        </w:tc>
        <w:tc>
          <w:tcPr>
            <w:tcW w:w="724" w:type="dxa"/>
            <w:vAlign w:val="center"/>
          </w:tcPr>
          <w:p w14:paraId="1DC79707" w14:textId="771CA41C"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түсіндіру жұмыстары, еріктілер акциялар</w:t>
            </w:r>
            <w:r w:rsidRPr="008A3016">
              <w:rPr>
                <w:rFonts w:ascii="Times New Roman" w:hAnsi="Times New Roman" w:cs="Times New Roman"/>
                <w:lang w:val="kk-KZ"/>
              </w:rPr>
              <w:lastRenderedPageBreak/>
              <w:t>ы, «Сәтті жарнама», «Үздік маңдайша»</w:t>
            </w:r>
          </w:p>
        </w:tc>
        <w:tc>
          <w:tcPr>
            <w:tcW w:w="992" w:type="dxa"/>
            <w:vAlign w:val="center"/>
          </w:tcPr>
          <w:p w14:paraId="6AB14CF6" w14:textId="325B8B21"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lastRenderedPageBreak/>
              <w:t>ҒЖБМ,</w:t>
            </w:r>
          </w:p>
          <w:p w14:paraId="0CF9A3A4" w14:textId="2EE26018"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мүдделі МО, ЖАО, «Атамекен» ҰКП (келісу</w:t>
            </w:r>
          </w:p>
        </w:tc>
        <w:tc>
          <w:tcPr>
            <w:tcW w:w="977" w:type="dxa"/>
            <w:vAlign w:val="center"/>
          </w:tcPr>
          <w:p w14:paraId="6007719D" w14:textId="0092C544"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8,8</w:t>
            </w:r>
          </w:p>
        </w:tc>
        <w:tc>
          <w:tcPr>
            <w:tcW w:w="1008" w:type="dxa"/>
            <w:gridSpan w:val="2"/>
            <w:vAlign w:val="center"/>
          </w:tcPr>
          <w:p w14:paraId="189E863B" w14:textId="33D8B896"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15,2</w:t>
            </w:r>
          </w:p>
        </w:tc>
        <w:tc>
          <w:tcPr>
            <w:tcW w:w="992" w:type="dxa"/>
            <w:gridSpan w:val="2"/>
            <w:vAlign w:val="center"/>
          </w:tcPr>
          <w:p w14:paraId="14903205" w14:textId="338CBD5C"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15,2</w:t>
            </w:r>
          </w:p>
        </w:tc>
        <w:tc>
          <w:tcPr>
            <w:tcW w:w="992" w:type="dxa"/>
            <w:vAlign w:val="center"/>
          </w:tcPr>
          <w:p w14:paraId="7ADBA036" w14:textId="6F2A60D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ЖБ</w:t>
            </w:r>
          </w:p>
        </w:tc>
        <w:tc>
          <w:tcPr>
            <w:tcW w:w="992" w:type="dxa"/>
            <w:gridSpan w:val="2"/>
            <w:vAlign w:val="center"/>
          </w:tcPr>
          <w:p w14:paraId="569E32E0" w14:textId="2D8D8485"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4819" w:type="dxa"/>
          </w:tcPr>
          <w:p w14:paraId="60181241" w14:textId="39F1FE87" w:rsidR="00483E18" w:rsidRDefault="00483E18" w:rsidP="00483E18">
            <w:pPr>
              <w:shd w:val="clear" w:color="auto" w:fill="FFFFFF" w:themeFill="background1"/>
              <w:spacing w:after="0" w:line="240" w:lineRule="auto"/>
              <w:ind w:firstLine="205"/>
              <w:jc w:val="both"/>
              <w:rPr>
                <w:rFonts w:ascii="Times New Roman" w:hAnsi="Times New Roman" w:cs="Times New Roman"/>
                <w:bCs/>
                <w:lang w:val="kk-KZ"/>
              </w:rPr>
            </w:pPr>
            <w:r>
              <w:rPr>
                <w:rFonts w:ascii="Times New Roman" w:hAnsi="Times New Roman" w:cs="Times New Roman"/>
                <w:bCs/>
                <w:lang w:val="kk-KZ"/>
              </w:rPr>
              <w:t>Орындалды.</w:t>
            </w:r>
          </w:p>
          <w:p w14:paraId="18396444" w14:textId="33585DED" w:rsidR="00D40547" w:rsidRPr="00483E18" w:rsidRDefault="00D40547" w:rsidP="00483E18">
            <w:pPr>
              <w:shd w:val="clear" w:color="auto" w:fill="FFFFFF" w:themeFill="background1"/>
              <w:spacing w:after="0" w:line="240" w:lineRule="auto"/>
              <w:ind w:firstLine="205"/>
              <w:jc w:val="both"/>
              <w:rPr>
                <w:rFonts w:ascii="Times New Roman" w:hAnsi="Times New Roman" w:cs="Times New Roman"/>
                <w:bCs/>
                <w:lang w:val="kk-KZ"/>
              </w:rPr>
            </w:pPr>
            <w:r w:rsidRPr="008A3016">
              <w:rPr>
                <w:rFonts w:ascii="Times New Roman" w:hAnsi="Times New Roman" w:cs="Times New Roman"/>
                <w:lang w:val="kk-KZ"/>
              </w:rPr>
              <w:t xml:space="preserve">Деректемелер мен көрнекі ақпаратты орналастыру бөлігінде заң нормаларының сақталуы бойынша Астана, Алматы қалаларының және Маңғыстау, Жамбыл, Қостанай, Қарағанды, Шығыс Қазақстан облыстарының әкімдіктері «Атамекен» ҰКП-мен Өзара ынтымақтастық туралы меморандумға қол қойды. </w:t>
            </w:r>
          </w:p>
          <w:p w14:paraId="6CC837BA" w14:textId="77777777"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lastRenderedPageBreak/>
              <w:t xml:space="preserve">   Көрнекі ақпарат мәселелері бойынша жергілікті атқарушы органдар көрнекі ақпарат субъектілерімен жұмыс жүргізіп Қазақстан Республикасының қолданыстағы заңнама талаптарына сәйкес орналастыруға ықпал жасап, тиісті әдістемелік көмек береді.          </w:t>
            </w:r>
          </w:p>
          <w:p w14:paraId="580ECF28" w14:textId="77777777"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 xml:space="preserve">    Барлық өңірлерде сыртқы жарнама мен көрнекі ақпарат мәтіндерінің орфографиялық нормаға сәйкес жазылуын үйлестіру мақсатында тегін кеңес беретін «жедел желі» (сall-center) қызмет көрсетеді.</w:t>
            </w:r>
          </w:p>
          <w:p w14:paraId="4B2E23A6" w14:textId="77777777"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 xml:space="preserve">       Әлеуметтік желілерге жүргізілген мониторинг нәтижесінде 114 көрнекі ақпаратқа заңнамаға сәйкес түзету жұмысы жүргізілді. Бұл бағытта Астана, Алматы, Шымкент қаласының және облыс әкімдіктеріне (3 рет), Алматы қаласы, Ақмола, Қарағанды, Қостанай, Павлодар және Шығыс Қазақстан облысы әкімдіктеріне хат жолданды (жалпы саны 10 хат).  </w:t>
            </w:r>
          </w:p>
          <w:p w14:paraId="441A6348" w14:textId="77777777"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 xml:space="preserve">     Деректемелер мен көрнекі ақпараттар бойынша жеке және заңды тұлғалардан әкімдіктерге 1429 өтініш келіп түскен, оның 1291 мемлекетттік тілде. </w:t>
            </w:r>
          </w:p>
          <w:p w14:paraId="435FA20A" w14:textId="77777777"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 xml:space="preserve">     Жергілікті атқарушы органдар «Тіл туралы» Заңның 21-бабына енгізілген түзетулерді ескере отырып, көрнекі ақпарат саласындағы жұмыстарды жүйелі түрде жүргізуде. </w:t>
            </w:r>
          </w:p>
          <w:p w14:paraId="46D82E27" w14:textId="77777777"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 xml:space="preserve">    Мәселен, Қарағанды облысында мемлекеттік тілдің қолданыс аясын кеңейту бойынша өткен жиында берген облыс әкімінің тапсырмасына сәйкес бақылау кассалық машиналар чектерін қазақшалау, нотариустармен бірлесе отырып, қазақ тіліндегі қызмет көрсету сапасын арттыру, облыстағы кен орындарындағы көрнекі ақпараттарды қазақшалау жұмысын ұйымдастыру бойынша жұмыс жүргізген.</w:t>
            </w:r>
          </w:p>
          <w:p w14:paraId="6E6F63CF" w14:textId="77777777"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lastRenderedPageBreak/>
              <w:t xml:space="preserve">    Қызылорда облысы әкімдігі ас мәзірлерінің мемлекеттік тілде сауатты жазылуын қамтамасыз ету бағытында деректемелер мен көрнекі ақпараттағы мәтіндердің аудармаларына сараптама жасау комиссиясының құрамын бекіткен.</w:t>
            </w:r>
            <w:r w:rsidRPr="008A3016">
              <w:rPr>
                <w:rFonts w:ascii="Times New Roman" w:hAnsi="Times New Roman" w:cs="Times New Roman"/>
                <w:lang w:val="kk-KZ"/>
              </w:rPr>
              <w:tab/>
              <w:t>Аталған облыста кәсіпкерлік субъектілеріне деректемелер мен көрнекі ақпаратты орналастыру бөлігіндегі тіл туралы заңнама талаптарын түсіндіру жұмысын күшейту мақсатында «Körneki» әлеуметтік жобасын іске асыру жоспарланған.</w:t>
            </w:r>
          </w:p>
          <w:p w14:paraId="4254EDA4" w14:textId="77777777"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 xml:space="preserve">   Ақтөбе облысы осы бағыттағы жұмысты «Мемлекеттік тіл – тірегім» ерікті топ мүшелерімен жүргізуде. Топ құрамында «Атамекен» ҰКП-ның Ақтөбе облыстық филиалы қызметкерлері, қоғамдық ұйым өкілдері, тіл жанашырлары бар. Түсіндіру жұмысы барысында жыл басынан бері қамтылған 39 сауда үйі, 41 жабық базар, 73 салон, 33 спорт мекемесі, 79 мейрамхана, 52 дәмхана, 54 дәріхана, 19 нотариустық кеңсе, 43 көлік жуу, жөндеу орталықтары, 87 азық-түлік, киім дүкендері иелеріне көрнекі ақпарат мәтіндерінің, деректемелердің тілдік нормаларға сай, сауатты рәсімдеу бойынша әдістемелік көмек көрсетілген.</w:t>
            </w:r>
          </w:p>
          <w:p w14:paraId="4F2D86B7" w14:textId="77777777"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 xml:space="preserve">    Ағымдағы жылы «Халықаралық қазақ тілі» қоғамының Батыс Қазақстан облысы бойынша филиалының мүшелері,  қоғам белсенділері, депутаттар мен тіл жанашырларынан құралған мониторинг тобы жалпы саны 1700-ге жуық қоғамдық орындар мен сауда объектілеріне барып түсіндірме жұмысын жүргізген. Кездесу барысында тіл туралы заңнаманың талаптарын сақтау бойынша әдістемелік көмек көрсетіліп, анықталған кемшіліктерді түзету туралы </w:t>
            </w:r>
            <w:r w:rsidRPr="008A3016">
              <w:rPr>
                <w:rFonts w:ascii="Times New Roman" w:hAnsi="Times New Roman" w:cs="Times New Roman"/>
                <w:lang w:val="kk-KZ"/>
              </w:rPr>
              <w:lastRenderedPageBreak/>
              <w:t>ескертулер берілген. 2022 жылғы 11 қарашада Батыс Қазақстан облысының кәсіпкерлер палатасының ұйымдастыруымен бизнес өкілдерінің арасында семинар өткізілген.</w:t>
            </w:r>
            <w:r w:rsidRPr="008A3016">
              <w:rPr>
                <w:rFonts w:ascii="Times New Roman" w:hAnsi="Times New Roman" w:cs="Times New Roman"/>
                <w:lang w:val="kk-KZ"/>
              </w:rPr>
              <w:tab/>
              <w:t xml:space="preserve"> </w:t>
            </w:r>
          </w:p>
          <w:p w14:paraId="058A5E9F" w14:textId="77777777" w:rsidR="00483E18" w:rsidRDefault="00D40547" w:rsidP="00483E18">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 xml:space="preserve">    2022 жылы Ақмола облысында мемлекеттік тілді пайдалану және қолдану жөніндегі заңнамалық талаптарды түсіндіру мақсатында, облыс аумағындағы сауда және тамақтану орындарында, дәріханалар, қонақ үйлер, шаштараздар, нотариустар, пошталар, банктер сияқты қызмет көрсету және т.б. орындарында 5676 көрнекі ақпарат қамтылып, 4201 ақпарат мемлекеттік т</w:t>
            </w:r>
            <w:r w:rsidR="00483E18">
              <w:rPr>
                <w:rFonts w:ascii="Times New Roman" w:hAnsi="Times New Roman" w:cs="Times New Roman"/>
                <w:lang w:val="kk-KZ"/>
              </w:rPr>
              <w:t>іл нормаларына сәйкес әзірленді</w:t>
            </w:r>
          </w:p>
          <w:p w14:paraId="0E128D93" w14:textId="39DA44B3" w:rsidR="00D40547" w:rsidRPr="008A3016" w:rsidRDefault="00D40547" w:rsidP="00483E18">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Астана қаласы әкімдігі «Сауда-саттыққа қажетті сөздер жиынтығы» қалта кітапшасын және «Тiл туралы» ҚР Заңының 2000 дана түсіндірме жадынамасын әзірлеп, сауда орталықтары мен дүкендеріне таратты. Сондай-ақ қала әкімдігі жоспарға сәйкес қала көшелеріндегі сыртқы (көрнекі) жарнаманы ретке келтіру жұмысы бойынша 68 көшеге рейд ұйымдастырған. Ағымдағы жылғы он бір ай ішінде 2300-ден аса нысан қаралып, кәсіпкерлік субъектілеріне заңнама талаптары түсіндірілген. Орын алған бұзушылықтар бойынша 1100-ден аса нысан иелеріне жадынама таратылып, түзетуге ұсынымдар берілген. Заңнамаға қайшы орнатылған 700-ден аса жарнама құрылғылары алынып тасталған.</w:t>
            </w:r>
          </w:p>
        </w:tc>
      </w:tr>
      <w:tr w:rsidR="00D40547" w:rsidRPr="004B30AA" w14:paraId="7A6928AF" w14:textId="77777777" w:rsidTr="00A43F89">
        <w:trPr>
          <w:trHeight w:val="278"/>
        </w:trPr>
        <w:tc>
          <w:tcPr>
            <w:tcW w:w="534" w:type="dxa"/>
          </w:tcPr>
          <w:p w14:paraId="0C96995B" w14:textId="16813A8E" w:rsidR="00D40547" w:rsidRPr="008A3016" w:rsidRDefault="00D40547" w:rsidP="00D4054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lastRenderedPageBreak/>
              <w:t>34.</w:t>
            </w:r>
          </w:p>
        </w:tc>
        <w:tc>
          <w:tcPr>
            <w:tcW w:w="3111" w:type="dxa"/>
          </w:tcPr>
          <w:p w14:paraId="08860277" w14:textId="3042510D"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 xml:space="preserve">Бұқаралық ақпарат құралдары арқылы азаматтық қоғам институттарына, белсенді азаматтарға, еріктілерге қазақ тілін қолдауға бағытталған акциялар, іс-шаралар, </w:t>
            </w:r>
            <w:r w:rsidRPr="008A3016">
              <w:rPr>
                <w:rFonts w:ascii="Times New Roman" w:hAnsi="Times New Roman" w:cs="Times New Roman"/>
                <w:lang w:val="kk-KZ"/>
              </w:rPr>
              <w:lastRenderedPageBreak/>
              <w:t>бастамашылық-жобалар өткізуде қолдау көрсету</w:t>
            </w:r>
          </w:p>
        </w:tc>
        <w:tc>
          <w:tcPr>
            <w:tcW w:w="706" w:type="dxa"/>
            <w:vAlign w:val="center"/>
          </w:tcPr>
          <w:p w14:paraId="181950DF" w14:textId="6F56ACC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lastRenderedPageBreak/>
              <w:t>млн.тен</w:t>
            </w:r>
          </w:p>
        </w:tc>
        <w:tc>
          <w:tcPr>
            <w:tcW w:w="724" w:type="dxa"/>
            <w:vAlign w:val="center"/>
          </w:tcPr>
          <w:p w14:paraId="1E4032FC" w14:textId="7B2C3271"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ҰЭМ-ге ақпарат</w:t>
            </w:r>
          </w:p>
        </w:tc>
        <w:tc>
          <w:tcPr>
            <w:tcW w:w="992" w:type="dxa"/>
            <w:vAlign w:val="center"/>
          </w:tcPr>
          <w:p w14:paraId="1FF0BB53" w14:textId="68AC1F8A"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 АҚДМ, мүдделі МО, ЖАО, ҰК, ҮЕҰ</w:t>
            </w:r>
          </w:p>
        </w:tc>
        <w:tc>
          <w:tcPr>
            <w:tcW w:w="977" w:type="dxa"/>
            <w:vAlign w:val="center"/>
          </w:tcPr>
          <w:p w14:paraId="714F2775" w14:textId="48B77E43"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1008" w:type="dxa"/>
            <w:gridSpan w:val="2"/>
            <w:vAlign w:val="center"/>
          </w:tcPr>
          <w:p w14:paraId="04A99836" w14:textId="4C2D75F1"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70,3</w:t>
            </w:r>
          </w:p>
        </w:tc>
        <w:tc>
          <w:tcPr>
            <w:tcW w:w="992" w:type="dxa"/>
            <w:gridSpan w:val="2"/>
            <w:vAlign w:val="center"/>
          </w:tcPr>
          <w:p w14:paraId="794107E3" w14:textId="6C2E142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70,3</w:t>
            </w:r>
          </w:p>
        </w:tc>
        <w:tc>
          <w:tcPr>
            <w:tcW w:w="992" w:type="dxa"/>
            <w:vAlign w:val="center"/>
          </w:tcPr>
          <w:p w14:paraId="4ED8791D" w14:textId="3AEC9ADF"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61AB2BDE" w14:textId="3B399055"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ЖБ</w:t>
            </w:r>
          </w:p>
        </w:tc>
        <w:tc>
          <w:tcPr>
            <w:tcW w:w="4819" w:type="dxa"/>
          </w:tcPr>
          <w:p w14:paraId="382AB403" w14:textId="77777777" w:rsidR="00483E18" w:rsidRDefault="00483E18" w:rsidP="00483E18">
            <w:pPr>
              <w:shd w:val="clear" w:color="auto" w:fill="FFFFFF" w:themeFill="background1"/>
              <w:spacing w:after="0" w:line="240" w:lineRule="auto"/>
              <w:ind w:firstLine="205"/>
              <w:jc w:val="both"/>
              <w:rPr>
                <w:rFonts w:ascii="Times New Roman" w:hAnsi="Times New Roman" w:cs="Times New Roman"/>
                <w:bCs/>
                <w:lang w:val="kk-KZ"/>
              </w:rPr>
            </w:pPr>
            <w:r w:rsidRPr="008A3016">
              <w:rPr>
                <w:rFonts w:ascii="Times New Roman" w:hAnsi="Times New Roman" w:cs="Times New Roman"/>
                <w:bCs/>
                <w:lang w:val="kk-KZ"/>
              </w:rPr>
              <w:t xml:space="preserve">Орындалды. </w:t>
            </w:r>
          </w:p>
          <w:p w14:paraId="7EBED7C9" w14:textId="59489714" w:rsidR="00D40547" w:rsidRPr="00483E18" w:rsidRDefault="00D40547" w:rsidP="00483E18">
            <w:pPr>
              <w:shd w:val="clear" w:color="auto" w:fill="FFFFFF" w:themeFill="background1"/>
              <w:spacing w:after="0" w:line="240" w:lineRule="auto"/>
              <w:ind w:firstLine="205"/>
              <w:jc w:val="both"/>
              <w:rPr>
                <w:rFonts w:ascii="Times New Roman" w:hAnsi="Times New Roman" w:cs="Times New Roman"/>
                <w:bCs/>
                <w:lang w:val="kk-KZ"/>
              </w:rPr>
            </w:pPr>
            <w:r w:rsidRPr="008A3016">
              <w:rPr>
                <w:rFonts w:ascii="Times New Roman" w:hAnsi="Times New Roman" w:cs="Times New Roman"/>
                <w:lang w:val="kk-KZ"/>
              </w:rPr>
              <w:t xml:space="preserve">2022 жылы Министрлік азаматтық қоғам институттарының қазақ тілін қолдау мақсатындағы шараларға ақпараттық қолдау көрсетіп келеді. Атап айтқанда, бұл бағытта «Семейде еріктілер қазақ тілін үйретуде», «Мемлекеттік тілді білу – азаматтық парыз»  </w:t>
            </w:r>
            <w:r w:rsidRPr="008A3016">
              <w:rPr>
                <w:rFonts w:ascii="Times New Roman" w:hAnsi="Times New Roman" w:cs="Times New Roman"/>
                <w:lang w:val="kk-KZ"/>
              </w:rPr>
              <w:lastRenderedPageBreak/>
              <w:t>және басқа атаулармен «Ана тілі», «Егемен Қазақстан», «Заң газеті», «Айқын» және басқа басылымдарда мақалалар, «Хабар», «Хабар 24», «Қазақстан» телеарналарында жаңалықтар сюжеті, abai.kz, inform.kz, adyrna.kz, baq.kz және басқа интернет-ресурстарда материалдар жарияланды.</w:t>
            </w:r>
          </w:p>
        </w:tc>
      </w:tr>
      <w:tr w:rsidR="00D40547" w:rsidRPr="004B30AA" w14:paraId="701D4D38" w14:textId="77777777" w:rsidTr="00A43F89">
        <w:trPr>
          <w:trHeight w:val="278"/>
        </w:trPr>
        <w:tc>
          <w:tcPr>
            <w:tcW w:w="534" w:type="dxa"/>
          </w:tcPr>
          <w:p w14:paraId="3E4BD64F" w14:textId="2297F46B" w:rsidR="00D40547" w:rsidRPr="008A3016" w:rsidRDefault="00D40547" w:rsidP="00D4054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lastRenderedPageBreak/>
              <w:t>35.</w:t>
            </w:r>
          </w:p>
        </w:tc>
        <w:tc>
          <w:tcPr>
            <w:tcW w:w="3111" w:type="dxa"/>
          </w:tcPr>
          <w:p w14:paraId="7E696F82" w14:textId="6B05D80E"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Мәдениет ұйымдарының (театр, кино және басқалары) репертуарын қазақ тіліндегі жаңа контентпен, оның ішінде балалар мен жасөспірім көрермендер аудиториясына арналған шығармалармен толықтыру</w:t>
            </w:r>
          </w:p>
        </w:tc>
        <w:tc>
          <w:tcPr>
            <w:tcW w:w="706" w:type="dxa"/>
            <w:vAlign w:val="center"/>
          </w:tcPr>
          <w:p w14:paraId="2DE7D420"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tc>
        <w:tc>
          <w:tcPr>
            <w:tcW w:w="724" w:type="dxa"/>
            <w:vAlign w:val="center"/>
          </w:tcPr>
          <w:p w14:paraId="31C199E1" w14:textId="092B851D"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 -ге ақпарат</w:t>
            </w:r>
          </w:p>
        </w:tc>
        <w:tc>
          <w:tcPr>
            <w:tcW w:w="992" w:type="dxa"/>
            <w:vAlign w:val="center"/>
          </w:tcPr>
          <w:p w14:paraId="2C0B24A2" w14:textId="77777777" w:rsidR="00D40547" w:rsidRPr="008A3016" w:rsidRDefault="00D40547" w:rsidP="00D40547">
            <w:pPr>
              <w:shd w:val="clear" w:color="FFFFFF"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МСМ,</w:t>
            </w:r>
          </w:p>
          <w:p w14:paraId="42892688" w14:textId="77777777" w:rsidR="00D40547" w:rsidRPr="008A3016" w:rsidRDefault="00D40547" w:rsidP="00D40547">
            <w:pPr>
              <w:shd w:val="clear" w:color="FFFFFF"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ЖАО</w:t>
            </w:r>
          </w:p>
          <w:p w14:paraId="6B3926CD"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tc>
        <w:tc>
          <w:tcPr>
            <w:tcW w:w="977" w:type="dxa"/>
            <w:vAlign w:val="center"/>
          </w:tcPr>
          <w:p w14:paraId="0A926D0E" w14:textId="0A9FF9E6"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1008" w:type="dxa"/>
            <w:gridSpan w:val="2"/>
            <w:vAlign w:val="center"/>
          </w:tcPr>
          <w:p w14:paraId="2E6E58D3" w14:textId="4B092EB5"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5A526CF8" w14:textId="69040052"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vAlign w:val="center"/>
          </w:tcPr>
          <w:p w14:paraId="272B4987" w14:textId="2E22FE0D"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42B074F1" w14:textId="0F78F8F1"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4819" w:type="dxa"/>
          </w:tcPr>
          <w:p w14:paraId="350F3746" w14:textId="77777777" w:rsidR="00D40547" w:rsidRPr="00483E18" w:rsidRDefault="00D40547" w:rsidP="00D40547">
            <w:pPr>
              <w:spacing w:after="0" w:line="240" w:lineRule="auto"/>
              <w:ind w:firstLine="182"/>
              <w:jc w:val="both"/>
              <w:rPr>
                <w:rFonts w:ascii="Times New Roman" w:hAnsi="Times New Roman" w:cs="Times New Roman"/>
                <w:lang w:val="kk-KZ"/>
              </w:rPr>
            </w:pPr>
            <w:r w:rsidRPr="00483E18">
              <w:rPr>
                <w:rFonts w:ascii="Times New Roman" w:hAnsi="Times New Roman" w:cs="Times New Roman"/>
                <w:lang w:val="kk-KZ"/>
              </w:rPr>
              <w:t>Орындалды.</w:t>
            </w:r>
          </w:p>
          <w:p w14:paraId="23C85B0A" w14:textId="77777777" w:rsidR="00D40547" w:rsidRPr="008A3016" w:rsidRDefault="00D40547" w:rsidP="00D40547">
            <w:pPr>
              <w:spacing w:after="0" w:line="240" w:lineRule="auto"/>
              <w:ind w:firstLine="182"/>
              <w:jc w:val="both"/>
              <w:rPr>
                <w:rFonts w:ascii="Times New Roman" w:hAnsi="Times New Roman" w:cs="Times New Roman"/>
                <w:b/>
                <w:lang w:val="kk-KZ"/>
              </w:rPr>
            </w:pPr>
            <w:r w:rsidRPr="008A3016">
              <w:rPr>
                <w:rFonts w:ascii="Times New Roman" w:hAnsi="Times New Roman" w:cs="Times New Roman"/>
                <w:lang w:val="kk-KZ"/>
              </w:rPr>
              <w:t xml:space="preserve">2022 жылы Қазақстан театрлары спектакльдер мен концерттік бағдарламалардың 13 036 көрсетілімін жүзеге асырды. Оның ішінде республикалық театрларда – 1 444, ересектер аудиториясында – 5 540, балалар аудиториясы үшін – 7 496. </w:t>
            </w:r>
          </w:p>
          <w:p w14:paraId="06832489" w14:textId="5859439B" w:rsidR="00D40547" w:rsidRPr="008A3016" w:rsidRDefault="00D40547" w:rsidP="00D40547">
            <w:pPr>
              <w:shd w:val="clear" w:color="FFFFFF"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Сонымен қатар, 339 жаңа қойылым жүзеге асырылды: Қазақ тіліндегі жаңа контентпен жүзеге асырылған отандық авторлардың шығармалары бойынша – 183.</w:t>
            </w:r>
          </w:p>
        </w:tc>
      </w:tr>
      <w:tr w:rsidR="00D40547" w:rsidRPr="004B30AA" w14:paraId="7151AC11" w14:textId="77777777" w:rsidTr="00A43F89">
        <w:trPr>
          <w:trHeight w:val="278"/>
        </w:trPr>
        <w:tc>
          <w:tcPr>
            <w:tcW w:w="534" w:type="dxa"/>
          </w:tcPr>
          <w:p w14:paraId="3436F6C5" w14:textId="74052831" w:rsidR="00D40547" w:rsidRPr="008A3016" w:rsidRDefault="00D40547" w:rsidP="00D4054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36.</w:t>
            </w:r>
          </w:p>
        </w:tc>
        <w:tc>
          <w:tcPr>
            <w:tcW w:w="3111" w:type="dxa"/>
          </w:tcPr>
          <w:p w14:paraId="3BA5AFEB" w14:textId="219335E5"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Бұқаралық мәдени, спорттық және өзге де қоғамдық іс-шараларды өткізу кезінде мемлекеттік тілді кеңінен қолдануды қамтамасыз ету</w:t>
            </w:r>
          </w:p>
        </w:tc>
        <w:tc>
          <w:tcPr>
            <w:tcW w:w="706" w:type="dxa"/>
            <w:vAlign w:val="center"/>
          </w:tcPr>
          <w:p w14:paraId="5E5AA7BB"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tc>
        <w:tc>
          <w:tcPr>
            <w:tcW w:w="724" w:type="dxa"/>
            <w:vAlign w:val="center"/>
          </w:tcPr>
          <w:p w14:paraId="56E19736" w14:textId="684E32C7"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 -ге ақпарат</w:t>
            </w:r>
          </w:p>
        </w:tc>
        <w:tc>
          <w:tcPr>
            <w:tcW w:w="992" w:type="dxa"/>
            <w:vAlign w:val="center"/>
          </w:tcPr>
          <w:p w14:paraId="5C28EFD2" w14:textId="77777777" w:rsidR="00D40547" w:rsidRPr="008A3016" w:rsidRDefault="00D40547" w:rsidP="00D40547">
            <w:pPr>
              <w:shd w:val="clear" w:color="FFFFFF"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МСМ</w:t>
            </w:r>
          </w:p>
          <w:p w14:paraId="2772CA23" w14:textId="29852C2C" w:rsidR="00D40547" w:rsidRPr="008A3016" w:rsidRDefault="00D40547" w:rsidP="00D40547">
            <w:pPr>
              <w:shd w:val="clear" w:color="FFFFFF"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мүдделі МО, ЖАО, ҰК</w:t>
            </w:r>
          </w:p>
        </w:tc>
        <w:tc>
          <w:tcPr>
            <w:tcW w:w="977" w:type="dxa"/>
            <w:vAlign w:val="center"/>
          </w:tcPr>
          <w:p w14:paraId="79C15A2F" w14:textId="64B95A7E"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1008" w:type="dxa"/>
            <w:gridSpan w:val="2"/>
            <w:vAlign w:val="center"/>
          </w:tcPr>
          <w:p w14:paraId="09ADA321" w14:textId="35D177CE"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6557EBBF" w14:textId="3FEDE01E"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vAlign w:val="center"/>
          </w:tcPr>
          <w:p w14:paraId="78FBF884" w14:textId="23BBC74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7579E300" w14:textId="75D8A33D"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4819" w:type="dxa"/>
          </w:tcPr>
          <w:p w14:paraId="32A7CF92" w14:textId="39ABFA86" w:rsidR="00483E18" w:rsidRPr="00483E18" w:rsidRDefault="00483E18" w:rsidP="00483E18">
            <w:pPr>
              <w:shd w:val="clear" w:color="auto" w:fill="FFFFFF" w:themeFill="background1"/>
              <w:spacing w:after="0" w:line="240" w:lineRule="auto"/>
              <w:ind w:firstLine="205"/>
              <w:jc w:val="both"/>
              <w:rPr>
                <w:rFonts w:ascii="Times New Roman" w:hAnsi="Times New Roman" w:cs="Times New Roman"/>
                <w:bCs/>
                <w:lang w:val="kk-KZ"/>
              </w:rPr>
            </w:pPr>
            <w:r w:rsidRPr="008A3016">
              <w:rPr>
                <w:rFonts w:ascii="Times New Roman" w:hAnsi="Times New Roman" w:cs="Times New Roman"/>
                <w:bCs/>
                <w:lang w:val="kk-KZ"/>
              </w:rPr>
              <w:t xml:space="preserve">Орындалды. </w:t>
            </w:r>
          </w:p>
          <w:p w14:paraId="60066B5D" w14:textId="554023C0" w:rsidR="00D40547" w:rsidRPr="008A3016" w:rsidRDefault="00D40547" w:rsidP="00D40547">
            <w:pPr>
              <w:spacing w:after="0" w:line="240" w:lineRule="auto"/>
              <w:ind w:firstLine="205"/>
              <w:jc w:val="both"/>
              <w:rPr>
                <w:rFonts w:ascii="Times New Roman" w:hAnsi="Times New Roman" w:cs="Times New Roman"/>
                <w:lang w:val="kk-KZ"/>
              </w:rPr>
            </w:pPr>
            <w:r w:rsidRPr="008A3016">
              <w:rPr>
                <w:rFonts w:ascii="Times New Roman" w:hAnsi="Times New Roman" w:cs="Times New Roman"/>
                <w:lang w:val="kk-KZ"/>
              </w:rPr>
              <w:t>Бұқаралық мәдени, спорттық және өзге де қоғамдық іс-шараларды өткізу кезінде мемлекеттік тілді кеңінен қолдану  қамтамасыз етілген</w:t>
            </w:r>
          </w:p>
        </w:tc>
      </w:tr>
      <w:tr w:rsidR="00D40547" w:rsidRPr="004B30AA" w14:paraId="0E1BF836" w14:textId="77777777" w:rsidTr="00A43F89">
        <w:trPr>
          <w:trHeight w:val="278"/>
        </w:trPr>
        <w:tc>
          <w:tcPr>
            <w:tcW w:w="534" w:type="dxa"/>
          </w:tcPr>
          <w:p w14:paraId="3BBDF977" w14:textId="04E3C69B" w:rsidR="00D40547" w:rsidRPr="008A3016" w:rsidRDefault="00D40547" w:rsidP="00D4054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37.</w:t>
            </w:r>
          </w:p>
        </w:tc>
        <w:tc>
          <w:tcPr>
            <w:tcW w:w="3111" w:type="dxa"/>
          </w:tcPr>
          <w:p w14:paraId="021816D0" w14:textId="10C9C646"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Кинотеатрларда прайм-таймда қазақ тіліндегі фильмдерді көрсетуді қамтамасыз ету жөніндегі шаралар қабылдау</w:t>
            </w:r>
          </w:p>
        </w:tc>
        <w:tc>
          <w:tcPr>
            <w:tcW w:w="706" w:type="dxa"/>
            <w:vAlign w:val="center"/>
          </w:tcPr>
          <w:p w14:paraId="712FCF19"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tc>
        <w:tc>
          <w:tcPr>
            <w:tcW w:w="724" w:type="dxa"/>
            <w:vAlign w:val="center"/>
          </w:tcPr>
          <w:p w14:paraId="5228F25C" w14:textId="67E1B043"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 -ге ақпарат</w:t>
            </w:r>
          </w:p>
        </w:tc>
        <w:tc>
          <w:tcPr>
            <w:tcW w:w="992" w:type="dxa"/>
            <w:vAlign w:val="center"/>
          </w:tcPr>
          <w:p w14:paraId="07E6A325" w14:textId="338386EE" w:rsidR="00D40547" w:rsidRPr="008A3016" w:rsidRDefault="00D40547" w:rsidP="00D40547">
            <w:pPr>
              <w:shd w:val="clear" w:color="FFFFFF"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ЖАО</w:t>
            </w:r>
          </w:p>
        </w:tc>
        <w:tc>
          <w:tcPr>
            <w:tcW w:w="977" w:type="dxa"/>
            <w:vAlign w:val="center"/>
          </w:tcPr>
          <w:p w14:paraId="360D6F40" w14:textId="12FB610F"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1008" w:type="dxa"/>
            <w:gridSpan w:val="2"/>
            <w:vAlign w:val="center"/>
          </w:tcPr>
          <w:p w14:paraId="3C71B58E" w14:textId="50C746B4"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714ED11D" w14:textId="07F04175"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vAlign w:val="center"/>
          </w:tcPr>
          <w:p w14:paraId="77B93F24" w14:textId="270BE5B8"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18B840CA" w14:textId="0E7890E0"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4819" w:type="dxa"/>
          </w:tcPr>
          <w:p w14:paraId="160859CE" w14:textId="51A499A9" w:rsidR="00483E18" w:rsidRPr="00483E18" w:rsidRDefault="00483E18" w:rsidP="00483E18">
            <w:pPr>
              <w:shd w:val="clear" w:color="auto" w:fill="FFFFFF" w:themeFill="background1"/>
              <w:spacing w:after="0" w:line="240" w:lineRule="auto"/>
              <w:ind w:firstLine="205"/>
              <w:jc w:val="both"/>
              <w:rPr>
                <w:rFonts w:ascii="Times New Roman" w:hAnsi="Times New Roman" w:cs="Times New Roman"/>
                <w:bCs/>
                <w:lang w:val="kk-KZ"/>
              </w:rPr>
            </w:pPr>
            <w:r w:rsidRPr="008A3016">
              <w:rPr>
                <w:rFonts w:ascii="Times New Roman" w:hAnsi="Times New Roman" w:cs="Times New Roman"/>
                <w:bCs/>
                <w:lang w:val="kk-KZ"/>
              </w:rPr>
              <w:t xml:space="preserve">Орындалды. </w:t>
            </w:r>
          </w:p>
          <w:p w14:paraId="6F9A50D5" w14:textId="7DC29045" w:rsidR="00D40547" w:rsidRPr="008A3016" w:rsidRDefault="00D40547" w:rsidP="00D40547">
            <w:pPr>
              <w:spacing w:after="0" w:line="240" w:lineRule="auto"/>
              <w:ind w:firstLine="205"/>
              <w:jc w:val="both"/>
              <w:rPr>
                <w:rFonts w:ascii="Times New Roman" w:hAnsi="Times New Roman" w:cs="Times New Roman"/>
                <w:lang w:val="kk-KZ"/>
              </w:rPr>
            </w:pPr>
            <w:r w:rsidRPr="008A3016">
              <w:rPr>
                <w:rFonts w:ascii="Times New Roman" w:hAnsi="Times New Roman" w:cs="Times New Roman"/>
                <w:lang w:val="kk-KZ"/>
              </w:rPr>
              <w:t>Кинотеатрларда прайм-таймда қазақ тіліндегі фильмдерді көрсетуді қамтамасыз ету бойынша тиісті шаралар қабылданған</w:t>
            </w:r>
          </w:p>
        </w:tc>
      </w:tr>
      <w:tr w:rsidR="00D40547" w:rsidRPr="004B30AA" w14:paraId="4BED07A5" w14:textId="77777777" w:rsidTr="00A43F89">
        <w:trPr>
          <w:trHeight w:val="278"/>
        </w:trPr>
        <w:tc>
          <w:tcPr>
            <w:tcW w:w="534" w:type="dxa"/>
          </w:tcPr>
          <w:p w14:paraId="193AB359" w14:textId="3146E3E1" w:rsidR="00D40547" w:rsidRPr="008A3016" w:rsidRDefault="00D40547" w:rsidP="00D4054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38.</w:t>
            </w:r>
          </w:p>
        </w:tc>
        <w:tc>
          <w:tcPr>
            <w:tcW w:w="3111" w:type="dxa"/>
          </w:tcPr>
          <w:p w14:paraId="7BFF18E6" w14:textId="41B2CED6"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 xml:space="preserve">Халыққа қызмет көрсетудің барлық салаларында (денсаулық сақтау, білім беру және сот ісі ұйымдарында, мәдениет және өнер салаларында,  спорт және туризм, банк ісі, сауда, қоғамдық көлік, әуе және </w:t>
            </w:r>
            <w:r w:rsidRPr="008A3016">
              <w:rPr>
                <w:rFonts w:ascii="Times New Roman" w:hAnsi="Times New Roman" w:cs="Times New Roman"/>
                <w:lang w:val="kk-KZ"/>
              </w:rPr>
              <w:lastRenderedPageBreak/>
              <w:t>темір жол коммуникациясы, қонақүй бизнесі, қоғамдық тамақтану салалары мен демалыс орындарында және т.б) тіл туралы заңнама талаптарының сақталуын қамтамасыз ету жөнінде шаралар қабылдау</w:t>
            </w:r>
          </w:p>
        </w:tc>
        <w:tc>
          <w:tcPr>
            <w:tcW w:w="706" w:type="dxa"/>
            <w:vAlign w:val="center"/>
          </w:tcPr>
          <w:p w14:paraId="046B18E8"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tc>
        <w:tc>
          <w:tcPr>
            <w:tcW w:w="724" w:type="dxa"/>
            <w:vAlign w:val="center"/>
          </w:tcPr>
          <w:p w14:paraId="1BA73EBF" w14:textId="4591C162"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 -ге ақпарат</w:t>
            </w:r>
          </w:p>
        </w:tc>
        <w:tc>
          <w:tcPr>
            <w:tcW w:w="992" w:type="dxa"/>
            <w:vAlign w:val="center"/>
          </w:tcPr>
          <w:p w14:paraId="7A1EDD48" w14:textId="57DC14A1" w:rsidR="00D40547" w:rsidRPr="008A3016" w:rsidRDefault="00D40547" w:rsidP="00D40547">
            <w:pPr>
              <w:shd w:val="clear" w:color="FFFFFF"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ЖАО, МО</w:t>
            </w:r>
          </w:p>
        </w:tc>
        <w:tc>
          <w:tcPr>
            <w:tcW w:w="977" w:type="dxa"/>
            <w:vAlign w:val="center"/>
          </w:tcPr>
          <w:p w14:paraId="0D1C0055" w14:textId="425A8A5C"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1008" w:type="dxa"/>
            <w:gridSpan w:val="2"/>
            <w:vAlign w:val="center"/>
          </w:tcPr>
          <w:p w14:paraId="06456305" w14:textId="267AD2FA"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2EF47BC0" w14:textId="50FC7558"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vAlign w:val="center"/>
          </w:tcPr>
          <w:p w14:paraId="743C52C8" w14:textId="002E977A"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4940C149" w14:textId="1675C305"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4819" w:type="dxa"/>
          </w:tcPr>
          <w:p w14:paraId="5E193C6D" w14:textId="12DBD1B2" w:rsidR="00483E18" w:rsidRPr="00483E18" w:rsidRDefault="00483E18" w:rsidP="00483E18">
            <w:pPr>
              <w:shd w:val="clear" w:color="auto" w:fill="FFFFFF" w:themeFill="background1"/>
              <w:spacing w:after="0" w:line="240" w:lineRule="auto"/>
              <w:ind w:firstLine="205"/>
              <w:jc w:val="both"/>
              <w:rPr>
                <w:rFonts w:ascii="Times New Roman" w:hAnsi="Times New Roman" w:cs="Times New Roman"/>
                <w:bCs/>
                <w:lang w:val="kk-KZ"/>
              </w:rPr>
            </w:pPr>
            <w:r w:rsidRPr="008A3016">
              <w:rPr>
                <w:rFonts w:ascii="Times New Roman" w:hAnsi="Times New Roman" w:cs="Times New Roman"/>
                <w:bCs/>
                <w:lang w:val="kk-KZ"/>
              </w:rPr>
              <w:t xml:space="preserve">Орындалды. </w:t>
            </w:r>
          </w:p>
          <w:p w14:paraId="5443E675" w14:textId="1B06054F" w:rsidR="00D40547" w:rsidRPr="008A3016" w:rsidRDefault="00D40547" w:rsidP="00D40547">
            <w:pPr>
              <w:spacing w:after="0" w:line="240" w:lineRule="auto"/>
              <w:ind w:firstLine="205"/>
              <w:jc w:val="both"/>
              <w:rPr>
                <w:rFonts w:ascii="Times New Roman" w:hAnsi="Times New Roman" w:cs="Times New Roman"/>
                <w:lang w:val="kk-KZ"/>
              </w:rPr>
            </w:pPr>
            <w:r w:rsidRPr="008A3016">
              <w:rPr>
                <w:rFonts w:ascii="Times New Roman" w:hAnsi="Times New Roman" w:cs="Times New Roman"/>
                <w:lang w:val="kk-KZ"/>
              </w:rPr>
              <w:t>Халыққа қызмет көрсетудің барлық салаларында тіл туралы заңнама талаптарының сақталуын қамтамасыз ету жөнінде шаралар қабылданған</w:t>
            </w:r>
          </w:p>
        </w:tc>
      </w:tr>
      <w:tr w:rsidR="008A3016" w:rsidRPr="004B30AA" w14:paraId="6442DFD8" w14:textId="77777777" w:rsidTr="00A43F89">
        <w:trPr>
          <w:trHeight w:val="278"/>
        </w:trPr>
        <w:tc>
          <w:tcPr>
            <w:tcW w:w="534" w:type="dxa"/>
          </w:tcPr>
          <w:p w14:paraId="6A3264FA" w14:textId="5E8FE7C3" w:rsidR="00D40547" w:rsidRPr="008A3016" w:rsidRDefault="00D40547" w:rsidP="00D4054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lastRenderedPageBreak/>
              <w:t>39.</w:t>
            </w:r>
          </w:p>
        </w:tc>
        <w:tc>
          <w:tcPr>
            <w:tcW w:w="3111" w:type="dxa"/>
          </w:tcPr>
          <w:p w14:paraId="2A58C82D" w14:textId="6F47AD9C"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Қазақстан Республикасындағы тілдік ахуалға мониторинг және талдау жүргізу</w:t>
            </w:r>
          </w:p>
        </w:tc>
        <w:tc>
          <w:tcPr>
            <w:tcW w:w="706" w:type="dxa"/>
            <w:vAlign w:val="center"/>
          </w:tcPr>
          <w:p w14:paraId="2B043BC4" w14:textId="2BDC3468"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млн. тг.</w:t>
            </w:r>
          </w:p>
        </w:tc>
        <w:tc>
          <w:tcPr>
            <w:tcW w:w="724" w:type="dxa"/>
            <w:vAlign w:val="center"/>
          </w:tcPr>
          <w:p w14:paraId="5C75AABD" w14:textId="39D341A3"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ҰЭМ-ге ақпарат</w:t>
            </w:r>
          </w:p>
        </w:tc>
        <w:tc>
          <w:tcPr>
            <w:tcW w:w="992" w:type="dxa"/>
            <w:vAlign w:val="center"/>
          </w:tcPr>
          <w:p w14:paraId="2923FB04" w14:textId="447ECD6E" w:rsidR="00D40547" w:rsidRPr="008A3016" w:rsidRDefault="00D40547" w:rsidP="00D40547">
            <w:pPr>
              <w:shd w:val="clear" w:color="FFFFFF"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w:t>
            </w:r>
          </w:p>
        </w:tc>
        <w:tc>
          <w:tcPr>
            <w:tcW w:w="977" w:type="dxa"/>
            <w:vAlign w:val="center"/>
          </w:tcPr>
          <w:p w14:paraId="64618093" w14:textId="3DFB6C8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4,8</w:t>
            </w:r>
          </w:p>
        </w:tc>
        <w:tc>
          <w:tcPr>
            <w:tcW w:w="1008" w:type="dxa"/>
            <w:gridSpan w:val="2"/>
            <w:vAlign w:val="center"/>
          </w:tcPr>
          <w:p w14:paraId="0B8E631E" w14:textId="11A6A718"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6,0</w:t>
            </w:r>
          </w:p>
        </w:tc>
        <w:tc>
          <w:tcPr>
            <w:tcW w:w="992" w:type="dxa"/>
            <w:gridSpan w:val="2"/>
            <w:vAlign w:val="center"/>
          </w:tcPr>
          <w:p w14:paraId="4C06B1FE" w14:textId="77777777" w:rsidR="00D40547" w:rsidRPr="008A3016" w:rsidRDefault="00D40547" w:rsidP="00D40547">
            <w:pPr>
              <w:shd w:val="clear" w:color="auto" w:fill="FFFFFF" w:themeFill="background1"/>
              <w:spacing w:after="0" w:line="240" w:lineRule="auto"/>
              <w:rPr>
                <w:rFonts w:ascii="Times New Roman" w:hAnsi="Times New Roman" w:cs="Times New Roman"/>
                <w:lang w:val="kk-KZ"/>
              </w:rPr>
            </w:pPr>
          </w:p>
          <w:p w14:paraId="52D45ECE" w14:textId="77777777" w:rsidR="00D40547" w:rsidRPr="008A3016" w:rsidRDefault="00D40547" w:rsidP="00D40547">
            <w:pPr>
              <w:shd w:val="clear" w:color="auto" w:fill="FFFFFF" w:themeFill="background1"/>
              <w:spacing w:after="0" w:line="240" w:lineRule="auto"/>
              <w:rPr>
                <w:rFonts w:ascii="Times New Roman" w:hAnsi="Times New Roman" w:cs="Times New Roman"/>
                <w:lang w:val="kk-KZ"/>
              </w:rPr>
            </w:pPr>
          </w:p>
          <w:p w14:paraId="791B3193" w14:textId="58A893A1"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6,0</w:t>
            </w:r>
          </w:p>
          <w:p w14:paraId="5EB69AC9"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707D35F6" w14:textId="021479DD" w:rsidR="00D40547" w:rsidRPr="008A3016" w:rsidRDefault="00D40547" w:rsidP="00D40547">
            <w:pPr>
              <w:shd w:val="clear" w:color="auto" w:fill="FFFFFF" w:themeFill="background1"/>
              <w:spacing w:after="0" w:line="240" w:lineRule="auto"/>
              <w:jc w:val="center"/>
              <w:rPr>
                <w:rFonts w:ascii="Times New Roman" w:hAnsi="Times New Roman" w:cs="Times New Roman"/>
                <w:lang w:val="en-US"/>
              </w:rPr>
            </w:pPr>
          </w:p>
        </w:tc>
        <w:tc>
          <w:tcPr>
            <w:tcW w:w="992" w:type="dxa"/>
            <w:vAlign w:val="center"/>
          </w:tcPr>
          <w:p w14:paraId="0E8C03D3" w14:textId="2CD8FC83"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РБ</w:t>
            </w:r>
          </w:p>
        </w:tc>
        <w:tc>
          <w:tcPr>
            <w:tcW w:w="992" w:type="dxa"/>
            <w:gridSpan w:val="2"/>
            <w:vAlign w:val="center"/>
          </w:tcPr>
          <w:p w14:paraId="2FB370E4"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230</w:t>
            </w:r>
          </w:p>
          <w:p w14:paraId="2C7B6708" w14:textId="71C5088B"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100</w:t>
            </w:r>
          </w:p>
        </w:tc>
        <w:tc>
          <w:tcPr>
            <w:tcW w:w="4819" w:type="dxa"/>
          </w:tcPr>
          <w:p w14:paraId="5D0FBBC0" w14:textId="77777777" w:rsidR="00483E18" w:rsidRDefault="00483E18" w:rsidP="00483E18">
            <w:pPr>
              <w:shd w:val="clear" w:color="auto" w:fill="FFFFFF" w:themeFill="background1"/>
              <w:spacing w:after="0" w:line="240" w:lineRule="auto"/>
              <w:ind w:firstLine="205"/>
              <w:jc w:val="both"/>
              <w:rPr>
                <w:rFonts w:ascii="Times New Roman" w:hAnsi="Times New Roman" w:cs="Times New Roman"/>
                <w:bCs/>
                <w:lang w:val="kk-KZ"/>
              </w:rPr>
            </w:pPr>
            <w:r w:rsidRPr="008A3016">
              <w:rPr>
                <w:rFonts w:ascii="Times New Roman" w:hAnsi="Times New Roman" w:cs="Times New Roman"/>
                <w:bCs/>
                <w:lang w:val="kk-KZ"/>
              </w:rPr>
              <w:t xml:space="preserve">Орындалды. </w:t>
            </w:r>
          </w:p>
          <w:p w14:paraId="7E55A393" w14:textId="3FA2A824" w:rsidR="004A0CFA" w:rsidRPr="00483E18" w:rsidRDefault="004A0CFA" w:rsidP="00483E18">
            <w:pPr>
              <w:shd w:val="clear" w:color="auto" w:fill="FFFFFF" w:themeFill="background1"/>
              <w:spacing w:after="0" w:line="240" w:lineRule="auto"/>
              <w:ind w:firstLine="205"/>
              <w:jc w:val="both"/>
              <w:rPr>
                <w:rFonts w:ascii="Times New Roman" w:hAnsi="Times New Roman" w:cs="Times New Roman"/>
                <w:bCs/>
                <w:lang w:val="kk-KZ"/>
              </w:rPr>
            </w:pPr>
            <w:r w:rsidRPr="008A3016">
              <w:rPr>
                <w:rFonts w:ascii="Times New Roman" w:eastAsia="Times New Roman" w:hAnsi="Times New Roman" w:cs="Times New Roman"/>
                <w:lang w:val="kk-KZ"/>
              </w:rPr>
              <w:t xml:space="preserve">Жалпы 105 мекеменің ресми сайты тексерілді. </w:t>
            </w:r>
            <w:r w:rsidRPr="008A3016">
              <w:rPr>
                <w:rFonts w:ascii="Times New Roman" w:hAnsi="Times New Roman" w:cs="Times New Roman"/>
                <w:lang w:val="kk-KZ"/>
              </w:rPr>
              <w:t xml:space="preserve">Оның ішінде: әуежайлар – 17, жергілікті атқарушы органдардың жекелеген басқармалары – 20, ұлттық компаниялар мен әуе компаниялары – 32, екінші деңгейлік банктер – 14, полиция департаменттері – 12, қоғамдық тұтыну сервистері – 10. </w:t>
            </w:r>
            <w:r w:rsidRPr="008A3016">
              <w:rPr>
                <w:rFonts w:ascii="Times New Roman" w:eastAsia="Times New Roman" w:hAnsi="Times New Roman" w:cs="Times New Roman"/>
                <w:lang w:val="kk-KZ"/>
              </w:rPr>
              <w:t xml:space="preserve"> </w:t>
            </w:r>
          </w:p>
          <w:p w14:paraId="36712907" w14:textId="77777777" w:rsidR="004A0CFA" w:rsidRPr="008A3016" w:rsidRDefault="004A0CFA" w:rsidP="004A0CFA">
            <w:pPr>
              <w:spacing w:after="0" w:line="240" w:lineRule="auto"/>
              <w:jc w:val="both"/>
              <w:rPr>
                <w:rFonts w:ascii="Times New Roman" w:hAnsi="Times New Roman" w:cs="Times New Roman"/>
                <w:lang w:val="kk-KZ"/>
              </w:rPr>
            </w:pPr>
            <w:r w:rsidRPr="008A3016">
              <w:rPr>
                <w:rFonts w:ascii="Times New Roman" w:eastAsia="Times New Roman" w:hAnsi="Times New Roman" w:cs="Times New Roman"/>
                <w:lang w:val="kk-KZ"/>
              </w:rPr>
              <w:t xml:space="preserve">Мониторинг барысында 100 мекемеге ескерту хаттары жолданды.                         </w:t>
            </w:r>
            <w:r w:rsidRPr="008A3016">
              <w:rPr>
                <w:rFonts w:ascii="Times New Roman" w:hAnsi="Times New Roman" w:cs="Times New Roman"/>
                <w:lang w:val="kk-KZ"/>
              </w:rPr>
              <w:t xml:space="preserve">Оның ішінде: әуежайларға – 14, жергілікті атқарушы органдардың жекелеген басқармаларына – 20, ұлттық компаниялары мен әуе компаниялары – 30, екінші деңгейлік банктер – 14, полиция департаменттеріне – 12, қоғамдық тұтыну сервистеріне – 10 ескерту хат жолданды. </w:t>
            </w:r>
          </w:p>
          <w:p w14:paraId="152C6C49" w14:textId="5D67E2EE" w:rsidR="00D40547" w:rsidRPr="008A3016" w:rsidRDefault="004A0CFA" w:rsidP="004A0CFA">
            <w:pPr>
              <w:spacing w:after="0" w:line="240" w:lineRule="auto"/>
              <w:contextualSpacing/>
              <w:jc w:val="both"/>
              <w:rPr>
                <w:rFonts w:ascii="Times New Roman" w:hAnsi="Times New Roman" w:cs="Times New Roman"/>
                <w:b/>
                <w:lang w:val="kk-KZ"/>
              </w:rPr>
            </w:pPr>
            <w:r w:rsidRPr="008A3016">
              <w:rPr>
                <w:rFonts w:ascii="Times New Roman" w:hAnsi="Times New Roman" w:cs="Times New Roman"/>
                <w:lang w:val="kk-KZ"/>
              </w:rPr>
              <w:t>Осы жолданған ескерту хат бойынша 22 мекеме өздерінің ресми сайттарына түзетулер енгізгенін мәлімдеді: 6 - әуежайлар, 3 - жергілікті атқарушы органдардың жекелеген басқармалары, 5 - ұлттық компаниялар, 4 - екінші деңгейлік банктер, 3 - полиция департаменттері,  1</w:t>
            </w:r>
            <w:r w:rsidRPr="008A3016">
              <w:rPr>
                <w:rFonts w:ascii="Times New Roman" w:hAnsi="Times New Roman" w:cs="Times New Roman"/>
                <w:b/>
                <w:lang w:val="kk-KZ"/>
              </w:rPr>
              <w:t xml:space="preserve"> - </w:t>
            </w:r>
            <w:r w:rsidRPr="008A3016">
              <w:rPr>
                <w:rFonts w:ascii="Times New Roman" w:hAnsi="Times New Roman" w:cs="Times New Roman"/>
                <w:lang w:val="kk-KZ"/>
              </w:rPr>
              <w:t xml:space="preserve">қоғамдық тұтыну сервистері. </w:t>
            </w:r>
          </w:p>
        </w:tc>
      </w:tr>
      <w:tr w:rsidR="00D40547" w:rsidRPr="004B30AA" w14:paraId="63FCC11E" w14:textId="77777777" w:rsidTr="00A43F89">
        <w:trPr>
          <w:trHeight w:val="278"/>
        </w:trPr>
        <w:tc>
          <w:tcPr>
            <w:tcW w:w="534" w:type="dxa"/>
          </w:tcPr>
          <w:p w14:paraId="251A1737" w14:textId="11FEA9CE" w:rsidR="00D40547" w:rsidRPr="008A3016" w:rsidRDefault="00D40547" w:rsidP="00D40547">
            <w:pPr>
              <w:shd w:val="clear" w:color="auto" w:fill="FFFFFF" w:themeFill="background1"/>
              <w:spacing w:after="0" w:line="240" w:lineRule="auto"/>
              <w:rPr>
                <w:rFonts w:ascii="Times New Roman" w:hAnsi="Times New Roman" w:cs="Times New Roman"/>
                <w:lang w:val="kk-KZ"/>
              </w:rPr>
            </w:pPr>
          </w:p>
          <w:p w14:paraId="74F9639B" w14:textId="77777777" w:rsidR="00D40547" w:rsidRPr="008A3016" w:rsidRDefault="00D40547" w:rsidP="00D40547">
            <w:pPr>
              <w:shd w:val="clear" w:color="auto" w:fill="FFFFFF" w:themeFill="background1"/>
              <w:spacing w:after="0" w:line="240" w:lineRule="auto"/>
              <w:rPr>
                <w:rFonts w:ascii="Times New Roman" w:hAnsi="Times New Roman" w:cs="Times New Roman"/>
                <w:lang w:val="kk-KZ"/>
              </w:rPr>
            </w:pPr>
          </w:p>
          <w:p w14:paraId="1E6F2E37" w14:textId="77777777" w:rsidR="00D40547" w:rsidRPr="008A3016" w:rsidRDefault="00D40547" w:rsidP="00D40547">
            <w:pPr>
              <w:shd w:val="clear" w:color="auto" w:fill="FFFFFF" w:themeFill="background1"/>
              <w:spacing w:after="0" w:line="240" w:lineRule="auto"/>
              <w:rPr>
                <w:rFonts w:ascii="Times New Roman" w:hAnsi="Times New Roman" w:cs="Times New Roman"/>
                <w:lang w:val="kk-KZ"/>
              </w:rPr>
            </w:pPr>
          </w:p>
          <w:p w14:paraId="3F63AA17" w14:textId="51BB18A7" w:rsidR="00D40547" w:rsidRPr="008A3016" w:rsidRDefault="00D40547" w:rsidP="00D4054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40.</w:t>
            </w:r>
          </w:p>
        </w:tc>
        <w:tc>
          <w:tcPr>
            <w:tcW w:w="3111" w:type="dxa"/>
          </w:tcPr>
          <w:p w14:paraId="6D811A1B" w14:textId="19E85E33"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 xml:space="preserve">Қазақстан халқы тілдері күнін мерекелеу шеңберінде тілдік ортаны дамыту мен құрудың өзекті проблемалары жөніндегі іс-шаралар өткізу, </w:t>
            </w:r>
            <w:r w:rsidRPr="008A3016">
              <w:rPr>
                <w:rFonts w:ascii="Times New Roman" w:hAnsi="Times New Roman" w:cs="Times New Roman"/>
                <w:lang w:val="kk-KZ"/>
              </w:rPr>
              <w:lastRenderedPageBreak/>
              <w:t>оның ішінде «Мен қазақша сөйлеймін!» акциясы, қазақ, орыс және ағылшын тілдерін еркін меңгергендер арасында «Тіл шебері» республикалық конкурсы</w:t>
            </w:r>
          </w:p>
        </w:tc>
        <w:tc>
          <w:tcPr>
            <w:tcW w:w="706" w:type="dxa"/>
            <w:vAlign w:val="center"/>
          </w:tcPr>
          <w:p w14:paraId="0CD37147" w14:textId="02728A4C"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lastRenderedPageBreak/>
              <w:t>млн. тг</w:t>
            </w:r>
          </w:p>
        </w:tc>
        <w:tc>
          <w:tcPr>
            <w:tcW w:w="724" w:type="dxa"/>
            <w:vAlign w:val="center"/>
          </w:tcPr>
          <w:p w14:paraId="26AD60D3" w14:textId="7F3028D2"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республикалық (өңір</w:t>
            </w:r>
            <w:r w:rsidRPr="008A3016">
              <w:rPr>
                <w:rFonts w:ascii="Times New Roman" w:hAnsi="Times New Roman" w:cs="Times New Roman"/>
                <w:lang w:val="kk-KZ"/>
              </w:rPr>
              <w:lastRenderedPageBreak/>
              <w:t>лік) конкурстар, семинар-тренингтер, «дөңгелек үстел» отырыстары, акциялар</w:t>
            </w:r>
          </w:p>
        </w:tc>
        <w:tc>
          <w:tcPr>
            <w:tcW w:w="992" w:type="dxa"/>
            <w:vAlign w:val="center"/>
          </w:tcPr>
          <w:p w14:paraId="646842AF" w14:textId="26DAE5D6"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lastRenderedPageBreak/>
              <w:t xml:space="preserve">ҒЖБМ мүдделі МО (оның ішінде </w:t>
            </w:r>
            <w:r w:rsidRPr="008A3016">
              <w:rPr>
                <w:rFonts w:ascii="Times New Roman" w:hAnsi="Times New Roman" w:cs="Times New Roman"/>
                <w:lang w:val="kk-KZ"/>
              </w:rPr>
              <w:lastRenderedPageBreak/>
              <w:t>құқық қорғау органдары мен әлеуетті құрылымдар), ЖАО, ҰК</w:t>
            </w:r>
          </w:p>
        </w:tc>
        <w:tc>
          <w:tcPr>
            <w:tcW w:w="977" w:type="dxa"/>
            <w:vAlign w:val="center"/>
          </w:tcPr>
          <w:p w14:paraId="47D20221"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en-US"/>
              </w:rPr>
            </w:pPr>
            <w:r w:rsidRPr="008A3016">
              <w:rPr>
                <w:rFonts w:ascii="Times New Roman" w:hAnsi="Times New Roman" w:cs="Times New Roman"/>
                <w:lang w:val="en-US"/>
              </w:rPr>
              <w:lastRenderedPageBreak/>
              <w:t>35.2</w:t>
            </w:r>
          </w:p>
          <w:p w14:paraId="5EA886BA"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en-US"/>
              </w:rPr>
            </w:pPr>
          </w:p>
          <w:p w14:paraId="02456624"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en-US"/>
              </w:rPr>
            </w:pPr>
          </w:p>
          <w:p w14:paraId="0ED33115" w14:textId="3B6C1B04"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70,06</w:t>
            </w:r>
          </w:p>
        </w:tc>
        <w:tc>
          <w:tcPr>
            <w:tcW w:w="1008" w:type="dxa"/>
            <w:gridSpan w:val="2"/>
            <w:vAlign w:val="center"/>
          </w:tcPr>
          <w:p w14:paraId="3D553B2D" w14:textId="3435D1CA"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105,7</w:t>
            </w:r>
          </w:p>
          <w:p w14:paraId="09CC0C36"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73FD2571"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570EAF9F" w14:textId="0A56F3BD"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117,1</w:t>
            </w:r>
          </w:p>
        </w:tc>
        <w:tc>
          <w:tcPr>
            <w:tcW w:w="992" w:type="dxa"/>
            <w:gridSpan w:val="2"/>
            <w:vAlign w:val="center"/>
          </w:tcPr>
          <w:p w14:paraId="764FDD1F" w14:textId="082FC0A9"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105,7</w:t>
            </w:r>
          </w:p>
          <w:p w14:paraId="70E2DA9B"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49E95F53"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69743B0E" w14:textId="2F7467C3" w:rsidR="00D40547" w:rsidRPr="008A3016" w:rsidRDefault="00D40547" w:rsidP="00D40547">
            <w:pPr>
              <w:shd w:val="clear" w:color="auto" w:fill="FFFFFF" w:themeFill="background1"/>
              <w:spacing w:after="0" w:line="240" w:lineRule="auto"/>
              <w:jc w:val="center"/>
              <w:rPr>
                <w:rFonts w:ascii="Times New Roman" w:hAnsi="Times New Roman" w:cs="Times New Roman"/>
                <w:lang w:val="en-US"/>
              </w:rPr>
            </w:pPr>
            <w:r w:rsidRPr="008A3016">
              <w:rPr>
                <w:rFonts w:ascii="Times New Roman" w:hAnsi="Times New Roman" w:cs="Times New Roman"/>
                <w:lang w:val="kk-KZ"/>
              </w:rPr>
              <w:t>117,0</w:t>
            </w:r>
          </w:p>
        </w:tc>
        <w:tc>
          <w:tcPr>
            <w:tcW w:w="992" w:type="dxa"/>
            <w:vAlign w:val="center"/>
          </w:tcPr>
          <w:p w14:paraId="678E89D7"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РБ</w:t>
            </w:r>
          </w:p>
          <w:p w14:paraId="624AF85C"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7126D9E7"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2B0A6F30" w14:textId="7A82761D"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ЖБ</w:t>
            </w:r>
          </w:p>
        </w:tc>
        <w:tc>
          <w:tcPr>
            <w:tcW w:w="992" w:type="dxa"/>
            <w:gridSpan w:val="2"/>
            <w:vAlign w:val="center"/>
          </w:tcPr>
          <w:p w14:paraId="567BB693"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230</w:t>
            </w:r>
          </w:p>
          <w:p w14:paraId="79FA38D5"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100</w:t>
            </w:r>
          </w:p>
          <w:p w14:paraId="0F633ECA"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6D6C8526"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4A585BE1" w14:textId="2A76E165"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tc>
        <w:tc>
          <w:tcPr>
            <w:tcW w:w="4819" w:type="dxa"/>
            <w:vAlign w:val="center"/>
          </w:tcPr>
          <w:p w14:paraId="578009F1" w14:textId="77777777" w:rsidR="00483E18" w:rsidRDefault="00063A18" w:rsidP="00D51B02">
            <w:pPr>
              <w:shd w:val="clear" w:color="auto" w:fill="FFFFFF" w:themeFill="background1"/>
              <w:spacing w:after="0" w:line="240" w:lineRule="auto"/>
              <w:ind w:firstLine="205"/>
              <w:jc w:val="both"/>
              <w:rPr>
                <w:rFonts w:ascii="Times New Roman" w:hAnsi="Times New Roman" w:cs="Times New Roman"/>
                <w:bCs/>
                <w:lang w:val="kk-KZ"/>
              </w:rPr>
            </w:pPr>
            <w:r w:rsidRPr="008A3016">
              <w:rPr>
                <w:rFonts w:ascii="Times New Roman" w:hAnsi="Times New Roman" w:cs="Times New Roman"/>
                <w:bCs/>
                <w:lang w:val="kk-KZ"/>
              </w:rPr>
              <w:t xml:space="preserve">Орындалды. </w:t>
            </w:r>
          </w:p>
          <w:p w14:paraId="033FCE68" w14:textId="660A4920" w:rsidR="00D51B02" w:rsidRPr="008A3016" w:rsidRDefault="00063A18" w:rsidP="00D51B02">
            <w:pPr>
              <w:shd w:val="clear" w:color="auto" w:fill="FFFFFF" w:themeFill="background1"/>
              <w:spacing w:after="0" w:line="240" w:lineRule="auto"/>
              <w:ind w:firstLine="205"/>
              <w:jc w:val="both"/>
              <w:rPr>
                <w:rFonts w:ascii="Times New Roman" w:hAnsi="Times New Roman" w:cs="Times New Roman"/>
                <w:bCs/>
                <w:lang w:val="kk-KZ"/>
              </w:rPr>
            </w:pPr>
            <w:r w:rsidRPr="008A3016">
              <w:rPr>
                <w:rFonts w:ascii="Times New Roman" w:hAnsi="Times New Roman" w:cs="Times New Roman"/>
                <w:bCs/>
                <w:lang w:val="kk-KZ"/>
              </w:rPr>
              <w:t xml:space="preserve">Қазақстан Республикасы Ғылым және жоғары білім министрлігі Тіл саясаты комитеті ұлт ұстазы Ахмет Байтұрсынұлының 150 жылдығына орай өткен «Мен қазақша </w:t>
            </w:r>
            <w:r w:rsidRPr="008A3016">
              <w:rPr>
                <w:rFonts w:ascii="Times New Roman" w:hAnsi="Times New Roman" w:cs="Times New Roman"/>
                <w:bCs/>
                <w:lang w:val="kk-KZ"/>
              </w:rPr>
              <w:lastRenderedPageBreak/>
              <w:t>сөйлеймін» акциясының жеңімпаздарын марапаттады.</w:t>
            </w:r>
          </w:p>
          <w:p w14:paraId="52CE4D96" w14:textId="77777777" w:rsidR="00D51B02" w:rsidRPr="008A3016" w:rsidRDefault="00063A18" w:rsidP="00D51B02">
            <w:pPr>
              <w:shd w:val="clear" w:color="auto" w:fill="FFFFFF" w:themeFill="background1"/>
              <w:spacing w:after="0" w:line="240" w:lineRule="auto"/>
              <w:ind w:firstLine="205"/>
              <w:jc w:val="both"/>
              <w:rPr>
                <w:rFonts w:ascii="Times New Roman" w:hAnsi="Times New Roman" w:cs="Times New Roman"/>
                <w:bCs/>
                <w:lang w:val="kk-KZ"/>
              </w:rPr>
            </w:pPr>
            <w:r w:rsidRPr="008A3016">
              <w:rPr>
                <w:rFonts w:ascii="Times New Roman" w:hAnsi="Times New Roman" w:cs="Times New Roman"/>
                <w:bCs/>
                <w:lang w:val="kk-KZ"/>
              </w:rPr>
              <w:t>Онлайн форматта өткен дәстүрлі шараның негізгі мақсаты: қазақ тілінің қолданыс аясын кеңейту, мемлекеттік тілді меңгерген қоғамдық белсенді өзге</w:t>
            </w:r>
            <w:r w:rsidR="00D51B02" w:rsidRPr="008A3016">
              <w:rPr>
                <w:rFonts w:ascii="Times New Roman" w:hAnsi="Times New Roman" w:cs="Times New Roman"/>
                <w:bCs/>
                <w:lang w:val="kk-KZ"/>
              </w:rPr>
              <w:t xml:space="preserve"> ұлт өкілдерін ынталандыру.</w:t>
            </w:r>
          </w:p>
          <w:p w14:paraId="7734FEF3" w14:textId="77777777" w:rsidR="00D51B02" w:rsidRPr="008A3016" w:rsidRDefault="00063A18" w:rsidP="00D51B02">
            <w:pPr>
              <w:shd w:val="clear" w:color="auto" w:fill="FFFFFF" w:themeFill="background1"/>
              <w:spacing w:after="0" w:line="240" w:lineRule="auto"/>
              <w:ind w:firstLine="205"/>
              <w:jc w:val="both"/>
              <w:rPr>
                <w:rFonts w:ascii="Times New Roman" w:hAnsi="Times New Roman" w:cs="Times New Roman"/>
                <w:bCs/>
                <w:lang w:val="kk-KZ"/>
              </w:rPr>
            </w:pPr>
            <w:r w:rsidRPr="008A3016">
              <w:rPr>
                <w:rFonts w:ascii="Times New Roman" w:hAnsi="Times New Roman" w:cs="Times New Roman"/>
                <w:bCs/>
                <w:lang w:val="kk-KZ"/>
              </w:rPr>
              <w:t>Акцияның талабы бойынша әр үміткер Ахмет Байтұрсынұлының шығармаларынан үзіндіні мәнерлеп жатқа оқып, фейсбук әлеуметтік желі</w:t>
            </w:r>
            <w:r w:rsidR="00D51B02" w:rsidRPr="008A3016">
              <w:rPr>
                <w:rFonts w:ascii="Times New Roman" w:hAnsi="Times New Roman" w:cs="Times New Roman"/>
                <w:bCs/>
                <w:lang w:val="kk-KZ"/>
              </w:rPr>
              <w:t>сіне жариялады.</w:t>
            </w:r>
          </w:p>
          <w:p w14:paraId="435BEF07" w14:textId="4725A012" w:rsidR="00063A18" w:rsidRPr="008A3016" w:rsidRDefault="00063A18" w:rsidP="00D51B02">
            <w:pPr>
              <w:shd w:val="clear" w:color="auto" w:fill="FFFFFF" w:themeFill="background1"/>
              <w:spacing w:after="0" w:line="240" w:lineRule="auto"/>
              <w:ind w:firstLine="205"/>
              <w:jc w:val="both"/>
              <w:rPr>
                <w:rFonts w:ascii="Times New Roman" w:hAnsi="Times New Roman" w:cs="Times New Roman"/>
                <w:bCs/>
                <w:lang w:val="kk-KZ"/>
              </w:rPr>
            </w:pPr>
            <w:r w:rsidRPr="008A3016">
              <w:rPr>
                <w:rFonts w:ascii="Times New Roman" w:hAnsi="Times New Roman" w:cs="Times New Roman"/>
                <w:bCs/>
                <w:lang w:val="kk-KZ"/>
              </w:rPr>
              <w:t>«Жүзден – жүйрік» жеңімпаздарды анықтау бейнематериал астындағы «лүпіл» саны арқылы анықталды. Нәтижесінде Маңғыстау топ жарды:</w:t>
            </w:r>
          </w:p>
          <w:p w14:paraId="38EDACDF" w14:textId="77777777" w:rsidR="00063A18" w:rsidRPr="008A3016" w:rsidRDefault="00063A18" w:rsidP="00063A18">
            <w:pPr>
              <w:shd w:val="clear" w:color="auto" w:fill="FFFFFF" w:themeFill="background1"/>
              <w:spacing w:after="0" w:line="240" w:lineRule="auto"/>
              <w:jc w:val="both"/>
              <w:rPr>
                <w:rFonts w:ascii="Times New Roman" w:hAnsi="Times New Roman" w:cs="Times New Roman"/>
                <w:bCs/>
                <w:lang w:val="kk-KZ"/>
              </w:rPr>
            </w:pPr>
            <w:r w:rsidRPr="008A3016">
              <w:rPr>
                <w:rFonts w:ascii="Times New Roman" w:hAnsi="Times New Roman" w:cs="Times New Roman"/>
                <w:bCs/>
                <w:lang w:val="kk-KZ"/>
              </w:rPr>
              <w:t>Бас жүлде: Гасангусейнова Виктория, Маңғыстау облысы, Мұнайлы ауданы, Басқұдық ауылдық мәдениет үйінің әдіскері;</w:t>
            </w:r>
          </w:p>
          <w:p w14:paraId="110DABE0" w14:textId="77777777" w:rsidR="00063A18" w:rsidRPr="008A3016" w:rsidRDefault="00063A18" w:rsidP="00063A18">
            <w:pPr>
              <w:shd w:val="clear" w:color="auto" w:fill="FFFFFF" w:themeFill="background1"/>
              <w:spacing w:after="0" w:line="240" w:lineRule="auto"/>
              <w:jc w:val="both"/>
              <w:rPr>
                <w:rFonts w:ascii="Times New Roman" w:hAnsi="Times New Roman" w:cs="Times New Roman"/>
                <w:bCs/>
                <w:lang w:val="kk-KZ"/>
              </w:rPr>
            </w:pPr>
            <w:r w:rsidRPr="008A3016">
              <w:rPr>
                <w:rFonts w:ascii="Times New Roman" w:hAnsi="Times New Roman" w:cs="Times New Roman"/>
                <w:bCs/>
                <w:lang w:val="kk-KZ"/>
              </w:rPr>
              <w:t>І орын: Халиулина Ұлболсын, Маңғыстау облысы, Мұнайлы ауданы, №7 мектептің 7-сынып оқушысы;</w:t>
            </w:r>
          </w:p>
          <w:p w14:paraId="54876114" w14:textId="77777777" w:rsidR="00063A18" w:rsidRPr="008A3016" w:rsidRDefault="00063A18" w:rsidP="00063A18">
            <w:pPr>
              <w:shd w:val="clear" w:color="auto" w:fill="FFFFFF" w:themeFill="background1"/>
              <w:spacing w:after="0" w:line="240" w:lineRule="auto"/>
              <w:jc w:val="both"/>
              <w:rPr>
                <w:rFonts w:ascii="Times New Roman" w:hAnsi="Times New Roman" w:cs="Times New Roman"/>
                <w:bCs/>
                <w:lang w:val="kk-KZ"/>
              </w:rPr>
            </w:pPr>
            <w:r w:rsidRPr="008A3016">
              <w:rPr>
                <w:rFonts w:ascii="Times New Roman" w:hAnsi="Times New Roman" w:cs="Times New Roman"/>
                <w:bCs/>
                <w:lang w:val="kk-KZ"/>
              </w:rPr>
              <w:t>ІІ орын: Игнатьева Алина, Шығыс Қазақстан облысы, Өскемен қаласы, Абай атындағы гуманитарлық колледждің студенті;</w:t>
            </w:r>
          </w:p>
          <w:p w14:paraId="68A418A6" w14:textId="77777777" w:rsidR="00063A18" w:rsidRPr="008A3016" w:rsidRDefault="00063A18" w:rsidP="00063A18">
            <w:pPr>
              <w:shd w:val="clear" w:color="auto" w:fill="FFFFFF" w:themeFill="background1"/>
              <w:spacing w:after="0" w:line="240" w:lineRule="auto"/>
              <w:jc w:val="both"/>
              <w:rPr>
                <w:rFonts w:ascii="Times New Roman" w:hAnsi="Times New Roman" w:cs="Times New Roman"/>
                <w:bCs/>
                <w:lang w:val="kk-KZ"/>
              </w:rPr>
            </w:pPr>
            <w:r w:rsidRPr="008A3016">
              <w:rPr>
                <w:rFonts w:ascii="Times New Roman" w:hAnsi="Times New Roman" w:cs="Times New Roman"/>
                <w:bCs/>
                <w:lang w:val="kk-KZ"/>
              </w:rPr>
              <w:t>ІІІ орын: Грибенюк Роман, Жамбыл облысы, Шу ауданы, Бірлік ауылы, Мұхаммед Хайдар Дулати атындағы мектептің 7-сынып оқушысы;</w:t>
            </w:r>
          </w:p>
          <w:p w14:paraId="7A529715" w14:textId="77777777" w:rsidR="00063A18" w:rsidRPr="008A3016" w:rsidRDefault="00063A18" w:rsidP="00063A18">
            <w:pPr>
              <w:shd w:val="clear" w:color="auto" w:fill="FFFFFF" w:themeFill="background1"/>
              <w:spacing w:after="0" w:line="240" w:lineRule="auto"/>
              <w:jc w:val="both"/>
              <w:rPr>
                <w:rFonts w:ascii="Times New Roman" w:hAnsi="Times New Roman" w:cs="Times New Roman"/>
                <w:bCs/>
                <w:lang w:val="kk-KZ"/>
              </w:rPr>
            </w:pPr>
            <w:r w:rsidRPr="008A3016">
              <w:rPr>
                <w:rFonts w:ascii="Times New Roman" w:hAnsi="Times New Roman" w:cs="Times New Roman"/>
                <w:bCs/>
                <w:lang w:val="kk-KZ"/>
              </w:rPr>
              <w:t>Ынталандыру сыйлықтары:</w:t>
            </w:r>
          </w:p>
          <w:p w14:paraId="4D7AE75B" w14:textId="77777777" w:rsidR="00063A18" w:rsidRPr="008A3016" w:rsidRDefault="00063A18" w:rsidP="00063A18">
            <w:pPr>
              <w:shd w:val="clear" w:color="auto" w:fill="FFFFFF" w:themeFill="background1"/>
              <w:spacing w:after="0" w:line="240" w:lineRule="auto"/>
              <w:jc w:val="both"/>
              <w:rPr>
                <w:rFonts w:ascii="Times New Roman" w:hAnsi="Times New Roman" w:cs="Times New Roman"/>
                <w:bCs/>
                <w:lang w:val="kk-KZ"/>
              </w:rPr>
            </w:pPr>
            <w:r w:rsidRPr="008A3016">
              <w:rPr>
                <w:rFonts w:ascii="Times New Roman" w:hAnsi="Times New Roman" w:cs="Times New Roman"/>
                <w:bCs/>
                <w:lang w:val="kk-KZ"/>
              </w:rPr>
              <w:t>1) Гавхарбекова Гузал, Түркістан облысы Сайрам ауданы №75 мектептің 6-сынып оқушысы;</w:t>
            </w:r>
          </w:p>
          <w:p w14:paraId="7F0A6918" w14:textId="77777777" w:rsidR="00063A18" w:rsidRPr="008A3016" w:rsidRDefault="00063A18" w:rsidP="00063A18">
            <w:pPr>
              <w:shd w:val="clear" w:color="auto" w:fill="FFFFFF" w:themeFill="background1"/>
              <w:spacing w:after="0" w:line="240" w:lineRule="auto"/>
              <w:jc w:val="both"/>
              <w:rPr>
                <w:rFonts w:ascii="Times New Roman" w:hAnsi="Times New Roman" w:cs="Times New Roman"/>
                <w:bCs/>
                <w:lang w:val="kk-KZ"/>
              </w:rPr>
            </w:pPr>
            <w:r w:rsidRPr="008A3016">
              <w:rPr>
                <w:rFonts w:ascii="Times New Roman" w:hAnsi="Times New Roman" w:cs="Times New Roman"/>
                <w:bCs/>
                <w:lang w:val="kk-KZ"/>
              </w:rPr>
              <w:t>2) Юнусметова Гульрух, Шымкент қаласы, №14 мектептің 7-сынып оқушысы;</w:t>
            </w:r>
          </w:p>
          <w:p w14:paraId="4D6EB228" w14:textId="77777777" w:rsidR="00063A18" w:rsidRPr="008A3016" w:rsidRDefault="00063A18" w:rsidP="00063A18">
            <w:pPr>
              <w:shd w:val="clear" w:color="auto" w:fill="FFFFFF" w:themeFill="background1"/>
              <w:spacing w:after="0" w:line="240" w:lineRule="auto"/>
              <w:jc w:val="both"/>
              <w:rPr>
                <w:rFonts w:ascii="Times New Roman" w:hAnsi="Times New Roman" w:cs="Times New Roman"/>
                <w:bCs/>
                <w:lang w:val="kk-KZ"/>
              </w:rPr>
            </w:pPr>
            <w:r w:rsidRPr="008A3016">
              <w:rPr>
                <w:rFonts w:ascii="Times New Roman" w:hAnsi="Times New Roman" w:cs="Times New Roman"/>
                <w:bCs/>
                <w:lang w:val="kk-KZ"/>
              </w:rPr>
              <w:t>3) Греб Маргарита, Солтүстік Қазақстан облысы, Ғабит Мүсірепов атындағы ауданның 8-сынып оқушысы;</w:t>
            </w:r>
          </w:p>
          <w:p w14:paraId="2AB58CDD" w14:textId="77777777" w:rsidR="00063A18" w:rsidRPr="008A3016" w:rsidRDefault="00063A18" w:rsidP="00063A18">
            <w:pPr>
              <w:shd w:val="clear" w:color="auto" w:fill="FFFFFF" w:themeFill="background1"/>
              <w:spacing w:after="0" w:line="240" w:lineRule="auto"/>
              <w:jc w:val="both"/>
              <w:rPr>
                <w:rFonts w:ascii="Times New Roman" w:hAnsi="Times New Roman" w:cs="Times New Roman"/>
                <w:bCs/>
                <w:lang w:val="kk-KZ"/>
              </w:rPr>
            </w:pPr>
            <w:r w:rsidRPr="008A3016">
              <w:rPr>
                <w:rFonts w:ascii="Times New Roman" w:hAnsi="Times New Roman" w:cs="Times New Roman"/>
                <w:bCs/>
                <w:lang w:val="kk-KZ"/>
              </w:rPr>
              <w:t>4) Асланова Зарифа, №14 мектептің 7-сынып оқушысы.</w:t>
            </w:r>
          </w:p>
          <w:p w14:paraId="4328E575" w14:textId="77777777" w:rsidR="00D51B02" w:rsidRPr="008A3016" w:rsidRDefault="00063A18" w:rsidP="00D51B02">
            <w:pPr>
              <w:shd w:val="clear" w:color="auto" w:fill="FFFFFF" w:themeFill="background1"/>
              <w:spacing w:after="0" w:line="240" w:lineRule="auto"/>
              <w:jc w:val="both"/>
              <w:rPr>
                <w:rFonts w:ascii="Times New Roman" w:hAnsi="Times New Roman" w:cs="Times New Roman"/>
                <w:bCs/>
                <w:lang w:val="kk-KZ"/>
              </w:rPr>
            </w:pPr>
            <w:r w:rsidRPr="008A3016">
              <w:rPr>
                <w:rFonts w:ascii="Times New Roman" w:hAnsi="Times New Roman" w:cs="Times New Roman"/>
                <w:bCs/>
                <w:lang w:val="kk-KZ"/>
              </w:rPr>
              <w:lastRenderedPageBreak/>
              <w:t>Акцияның Бас жүлдегеріне 10</w:t>
            </w:r>
            <w:r w:rsidR="00D51B02" w:rsidRPr="008A3016">
              <w:rPr>
                <w:rFonts w:ascii="Times New Roman" w:hAnsi="Times New Roman" w:cs="Times New Roman"/>
                <w:bCs/>
                <w:lang w:val="kk-KZ"/>
              </w:rPr>
              <w:t>0 мың теңге сыйлық табысталады.</w:t>
            </w:r>
          </w:p>
          <w:p w14:paraId="4DFAF528" w14:textId="12F784F6" w:rsidR="00063A18" w:rsidRPr="008A3016" w:rsidRDefault="00D51B02" w:rsidP="00D51B02">
            <w:pPr>
              <w:shd w:val="clear" w:color="auto" w:fill="FFFFFF" w:themeFill="background1"/>
              <w:spacing w:after="0" w:line="240" w:lineRule="auto"/>
              <w:jc w:val="both"/>
              <w:rPr>
                <w:rFonts w:ascii="Times New Roman" w:hAnsi="Times New Roman" w:cs="Times New Roman"/>
                <w:bCs/>
                <w:lang w:val="kk-KZ"/>
              </w:rPr>
            </w:pPr>
            <w:r w:rsidRPr="008A3016">
              <w:rPr>
                <w:rFonts w:ascii="Times New Roman" w:hAnsi="Times New Roman" w:cs="Times New Roman"/>
                <w:bCs/>
                <w:lang w:val="kk-KZ"/>
              </w:rPr>
              <w:t xml:space="preserve">Ахмет Байтұрсынұлының </w:t>
            </w:r>
            <w:r w:rsidR="00063A18" w:rsidRPr="008A3016">
              <w:rPr>
                <w:rFonts w:ascii="Times New Roman" w:hAnsi="Times New Roman" w:cs="Times New Roman"/>
                <w:bCs/>
                <w:lang w:val="kk-KZ"/>
              </w:rPr>
              <w:t xml:space="preserve">150 жылдығына орайластырылған </w:t>
            </w:r>
            <w:r w:rsidR="00063A18" w:rsidRPr="00A56206">
              <w:rPr>
                <w:rFonts w:ascii="Times New Roman" w:hAnsi="Times New Roman" w:cs="Times New Roman"/>
                <w:bCs/>
                <w:lang w:val="kk-KZ"/>
              </w:rPr>
              <w:t>«Мемлекеттік тіл – Тәуелсіздік символы</w:t>
            </w:r>
            <w:r w:rsidR="00063A18" w:rsidRPr="008A3016">
              <w:rPr>
                <w:rFonts w:ascii="Times New Roman" w:hAnsi="Times New Roman" w:cs="Times New Roman"/>
                <w:b/>
                <w:bCs/>
                <w:lang w:val="kk-KZ"/>
              </w:rPr>
              <w:t>»</w:t>
            </w:r>
            <w:r w:rsidR="00063A18" w:rsidRPr="008A3016">
              <w:rPr>
                <w:rFonts w:ascii="Times New Roman" w:hAnsi="Times New Roman" w:cs="Times New Roman"/>
                <w:bCs/>
                <w:lang w:val="kk-KZ"/>
              </w:rPr>
              <w:t xml:space="preserve"> республикалық байқауы  Қарағанды қаласында өткізілді.</w:t>
            </w:r>
          </w:p>
          <w:p w14:paraId="2F9BDBD8" w14:textId="77777777" w:rsidR="00063A18" w:rsidRPr="008A3016" w:rsidRDefault="00063A18" w:rsidP="00063A18">
            <w:pPr>
              <w:shd w:val="clear" w:color="auto" w:fill="FFFFFF" w:themeFill="background1"/>
              <w:spacing w:after="0" w:line="240" w:lineRule="auto"/>
              <w:jc w:val="both"/>
              <w:rPr>
                <w:rFonts w:ascii="Times New Roman" w:hAnsi="Times New Roman" w:cs="Times New Roman"/>
                <w:bCs/>
                <w:lang w:val="kk-KZ"/>
              </w:rPr>
            </w:pPr>
            <w:r w:rsidRPr="008A3016">
              <w:rPr>
                <w:rFonts w:ascii="Times New Roman" w:hAnsi="Times New Roman" w:cs="Times New Roman"/>
                <w:bCs/>
                <w:lang w:val="kk-KZ"/>
              </w:rPr>
              <w:t>Іс-шараға қатысу үшін еліміздің 12 өңіріндегі қазақ тілін жетік меңгерген этнос өкілдері жиналды.</w:t>
            </w:r>
          </w:p>
          <w:p w14:paraId="094DBEEB" w14:textId="77777777" w:rsidR="00063A18" w:rsidRPr="008A3016" w:rsidRDefault="00063A18" w:rsidP="00063A18">
            <w:pPr>
              <w:shd w:val="clear" w:color="auto" w:fill="FFFFFF" w:themeFill="background1"/>
              <w:spacing w:after="0" w:line="240" w:lineRule="auto"/>
              <w:jc w:val="both"/>
              <w:rPr>
                <w:rFonts w:ascii="Times New Roman" w:hAnsi="Times New Roman" w:cs="Times New Roman"/>
                <w:bCs/>
                <w:lang w:val="kk-KZ"/>
              </w:rPr>
            </w:pPr>
            <w:r w:rsidRPr="008A3016">
              <w:rPr>
                <w:rFonts w:ascii="Times New Roman" w:hAnsi="Times New Roman" w:cs="Times New Roman"/>
                <w:bCs/>
                <w:lang w:val="kk-KZ"/>
              </w:rPr>
              <w:t>Республикалық байқау мемлекеттік тілдің қолданыс аясын кеңейту, қазақ тілінің этносаралық қарым-қатынас тілі ретіндегі қызметін нығайту, мемлекеттік тілді меңгерген қоғамдық белсенді азаматтарды ынталандыруға бағытталды.</w:t>
            </w:r>
          </w:p>
          <w:p w14:paraId="06A201DC" w14:textId="2F2A477D" w:rsidR="00063A18" w:rsidRPr="008A3016" w:rsidRDefault="000545D9" w:rsidP="00063A18">
            <w:pPr>
              <w:shd w:val="clear" w:color="auto" w:fill="FFFFFF" w:themeFill="background1"/>
              <w:spacing w:after="0" w:line="240" w:lineRule="auto"/>
              <w:jc w:val="both"/>
              <w:rPr>
                <w:rFonts w:ascii="Times New Roman" w:hAnsi="Times New Roman" w:cs="Times New Roman"/>
                <w:bCs/>
                <w:lang w:val="kk-KZ"/>
              </w:rPr>
            </w:pPr>
            <w:r>
              <w:rPr>
                <w:rFonts w:ascii="Times New Roman" w:hAnsi="Times New Roman" w:cs="Times New Roman"/>
                <w:bCs/>
                <w:lang w:val="kk-KZ"/>
              </w:rPr>
              <w:t>ҚР</w:t>
            </w:r>
            <w:r w:rsidR="00063A18" w:rsidRPr="008A3016">
              <w:rPr>
                <w:rFonts w:ascii="Times New Roman" w:hAnsi="Times New Roman" w:cs="Times New Roman"/>
                <w:bCs/>
                <w:lang w:val="kk-KZ"/>
              </w:rPr>
              <w:t xml:space="preserve"> Ғылым және жоғары білім министрлігі Тіл саясаты комитетінің ұйымдастыруымен                                      19 желтоқсан күні «Тіл шебері-2022» республикалық байқауы өткізілді.</w:t>
            </w:r>
          </w:p>
          <w:p w14:paraId="386BB563" w14:textId="77777777" w:rsidR="00D51B02" w:rsidRPr="008A3016" w:rsidRDefault="00063A18" w:rsidP="00063A18">
            <w:pPr>
              <w:shd w:val="clear" w:color="auto" w:fill="FFFFFF" w:themeFill="background1"/>
              <w:spacing w:after="0" w:line="240" w:lineRule="auto"/>
              <w:jc w:val="both"/>
              <w:rPr>
                <w:rFonts w:ascii="Times New Roman" w:hAnsi="Times New Roman" w:cs="Times New Roman"/>
                <w:bCs/>
                <w:lang w:val="kk-KZ"/>
              </w:rPr>
            </w:pPr>
            <w:r w:rsidRPr="008A3016">
              <w:rPr>
                <w:rFonts w:ascii="Times New Roman" w:hAnsi="Times New Roman" w:cs="Times New Roman"/>
                <w:bCs/>
                <w:lang w:val="kk-KZ"/>
              </w:rPr>
              <w:t>Байқаудың мақсаты – қазақ, орыс, ағылшын тілдерін жетік меңгерген мемлекеттік қызметшілерді қолдау, насихаттау, мәртебесін көтеру.</w:t>
            </w:r>
          </w:p>
          <w:p w14:paraId="23775EF4" w14:textId="77777777" w:rsidR="00D51B02" w:rsidRPr="008A3016" w:rsidRDefault="00063A18" w:rsidP="00063A18">
            <w:pPr>
              <w:shd w:val="clear" w:color="auto" w:fill="FFFFFF" w:themeFill="background1"/>
              <w:spacing w:after="0" w:line="240" w:lineRule="auto"/>
              <w:jc w:val="both"/>
              <w:rPr>
                <w:rFonts w:ascii="Times New Roman" w:hAnsi="Times New Roman" w:cs="Times New Roman"/>
                <w:bCs/>
                <w:lang w:val="kk-KZ"/>
              </w:rPr>
            </w:pPr>
            <w:r w:rsidRPr="008A3016">
              <w:rPr>
                <w:rFonts w:ascii="Times New Roman" w:hAnsi="Times New Roman" w:cs="Times New Roman"/>
                <w:bCs/>
                <w:lang w:val="kk-KZ"/>
              </w:rPr>
              <w:t>Шараға Астана қаласында орналасқан мемлекеттік органдардан</w:t>
            </w:r>
            <w:r w:rsidR="00D51B02" w:rsidRPr="008A3016">
              <w:rPr>
                <w:rFonts w:ascii="Times New Roman" w:hAnsi="Times New Roman" w:cs="Times New Roman"/>
                <w:bCs/>
                <w:lang w:val="kk-KZ"/>
              </w:rPr>
              <w:t xml:space="preserve"> </w:t>
            </w:r>
            <w:r w:rsidRPr="008A3016">
              <w:rPr>
                <w:rFonts w:ascii="Times New Roman" w:hAnsi="Times New Roman" w:cs="Times New Roman"/>
                <w:bCs/>
                <w:lang w:val="kk-KZ"/>
              </w:rPr>
              <w:t>3 мемлекеттік қызметшілерден тұратын, барлығы 14 топтан құралған</w:t>
            </w:r>
            <w:r w:rsidR="00D51B02" w:rsidRPr="008A3016">
              <w:rPr>
                <w:rFonts w:ascii="Times New Roman" w:hAnsi="Times New Roman" w:cs="Times New Roman"/>
                <w:bCs/>
                <w:lang w:val="kk-KZ"/>
              </w:rPr>
              <w:t xml:space="preserve"> 42 үміткер қатысты.</w:t>
            </w:r>
          </w:p>
          <w:p w14:paraId="3A7C453D" w14:textId="118D7AFA" w:rsidR="00D51B02" w:rsidRPr="008A3016" w:rsidRDefault="00063A18" w:rsidP="00063A18">
            <w:pPr>
              <w:shd w:val="clear" w:color="auto" w:fill="FFFFFF" w:themeFill="background1"/>
              <w:spacing w:after="0" w:line="240" w:lineRule="auto"/>
              <w:jc w:val="both"/>
              <w:rPr>
                <w:rFonts w:ascii="Times New Roman" w:hAnsi="Times New Roman" w:cs="Times New Roman"/>
                <w:bCs/>
                <w:lang w:val="kk-KZ"/>
              </w:rPr>
            </w:pPr>
            <w:r w:rsidRPr="008A3016">
              <w:rPr>
                <w:rFonts w:ascii="Times New Roman" w:hAnsi="Times New Roman" w:cs="Times New Roman"/>
                <w:bCs/>
                <w:lang w:val="kk-KZ"/>
              </w:rPr>
              <w:t xml:space="preserve">Қазылар алқасы мүшелерінің ортақ шешімі бойынша </w:t>
            </w:r>
            <w:r w:rsidR="000545D9">
              <w:rPr>
                <w:rFonts w:ascii="Times New Roman" w:hAnsi="Times New Roman" w:cs="Times New Roman"/>
                <w:bCs/>
                <w:lang w:val="kk-KZ"/>
              </w:rPr>
              <w:t>ҚР</w:t>
            </w:r>
            <w:r w:rsidRPr="008A3016">
              <w:rPr>
                <w:rFonts w:ascii="Times New Roman" w:hAnsi="Times New Roman" w:cs="Times New Roman"/>
                <w:bCs/>
                <w:lang w:val="kk-KZ"/>
              </w:rPr>
              <w:t xml:space="preserve"> Ұлттық қауіпсіздік комитетінің командасы Бас жүлде</w:t>
            </w:r>
            <w:r w:rsidR="00D51B02" w:rsidRPr="008A3016">
              <w:rPr>
                <w:rFonts w:ascii="Times New Roman" w:hAnsi="Times New Roman" w:cs="Times New Roman"/>
                <w:bCs/>
                <w:lang w:val="kk-KZ"/>
              </w:rPr>
              <w:t xml:space="preserve"> иегері атанды.</w:t>
            </w:r>
          </w:p>
          <w:p w14:paraId="68670681" w14:textId="37EB7187" w:rsidR="00D51B02" w:rsidRPr="008A3016" w:rsidRDefault="00063A18" w:rsidP="00063A18">
            <w:pPr>
              <w:shd w:val="clear" w:color="auto" w:fill="FFFFFF" w:themeFill="background1"/>
              <w:spacing w:after="0" w:line="240" w:lineRule="auto"/>
              <w:jc w:val="both"/>
              <w:rPr>
                <w:rFonts w:ascii="Times New Roman" w:hAnsi="Times New Roman" w:cs="Times New Roman"/>
                <w:bCs/>
                <w:lang w:val="kk-KZ"/>
              </w:rPr>
            </w:pPr>
            <w:r w:rsidRPr="008A3016">
              <w:rPr>
                <w:rFonts w:ascii="Times New Roman" w:hAnsi="Times New Roman" w:cs="Times New Roman"/>
                <w:bCs/>
                <w:lang w:val="kk-KZ"/>
              </w:rPr>
              <w:t xml:space="preserve">І орынды </w:t>
            </w:r>
            <w:r w:rsidR="000545D9">
              <w:rPr>
                <w:rFonts w:ascii="Times New Roman" w:hAnsi="Times New Roman" w:cs="Times New Roman"/>
                <w:bCs/>
                <w:lang w:val="kk-KZ"/>
              </w:rPr>
              <w:t>ҚР</w:t>
            </w:r>
            <w:r w:rsidRPr="008A3016">
              <w:rPr>
                <w:rFonts w:ascii="Times New Roman" w:hAnsi="Times New Roman" w:cs="Times New Roman"/>
                <w:bCs/>
                <w:lang w:val="kk-KZ"/>
              </w:rPr>
              <w:t xml:space="preserve"> Қаржы мони</w:t>
            </w:r>
            <w:r w:rsidR="00D51B02" w:rsidRPr="008A3016">
              <w:rPr>
                <w:rFonts w:ascii="Times New Roman" w:hAnsi="Times New Roman" w:cs="Times New Roman"/>
                <w:bCs/>
                <w:lang w:val="kk-KZ"/>
              </w:rPr>
              <w:t>торингі агенттігінің командасы;</w:t>
            </w:r>
          </w:p>
          <w:p w14:paraId="50E72E4F" w14:textId="34CB1C16" w:rsidR="00D51B02" w:rsidRPr="008A3016" w:rsidRDefault="00063A18" w:rsidP="00063A18">
            <w:pPr>
              <w:shd w:val="clear" w:color="auto" w:fill="FFFFFF" w:themeFill="background1"/>
              <w:spacing w:after="0" w:line="240" w:lineRule="auto"/>
              <w:jc w:val="both"/>
              <w:rPr>
                <w:rFonts w:ascii="Times New Roman" w:hAnsi="Times New Roman" w:cs="Times New Roman"/>
                <w:bCs/>
                <w:lang w:val="kk-KZ"/>
              </w:rPr>
            </w:pPr>
            <w:r w:rsidRPr="008A3016">
              <w:rPr>
                <w:rFonts w:ascii="Times New Roman" w:hAnsi="Times New Roman" w:cs="Times New Roman"/>
                <w:bCs/>
                <w:lang w:val="kk-KZ"/>
              </w:rPr>
              <w:t xml:space="preserve">ІІ орынды </w:t>
            </w:r>
            <w:r w:rsidR="000545D9">
              <w:rPr>
                <w:rFonts w:ascii="Times New Roman" w:hAnsi="Times New Roman" w:cs="Times New Roman"/>
                <w:bCs/>
                <w:lang w:val="kk-KZ"/>
              </w:rPr>
              <w:t>ҚР</w:t>
            </w:r>
            <w:r w:rsidRPr="008A3016">
              <w:rPr>
                <w:rFonts w:ascii="Times New Roman" w:hAnsi="Times New Roman" w:cs="Times New Roman"/>
                <w:bCs/>
                <w:lang w:val="kk-KZ"/>
              </w:rPr>
              <w:t xml:space="preserve"> Ақпарат және қоғамдық даму министрлігі, Цифрлық даму, инновациялар және аэроғарыш өнер</w:t>
            </w:r>
            <w:r w:rsidR="00D51B02" w:rsidRPr="008A3016">
              <w:rPr>
                <w:rFonts w:ascii="Times New Roman" w:hAnsi="Times New Roman" w:cs="Times New Roman"/>
                <w:bCs/>
                <w:lang w:val="kk-KZ"/>
              </w:rPr>
              <w:t>кәсібі министрлігі командалары;</w:t>
            </w:r>
          </w:p>
          <w:p w14:paraId="6420BFF5" w14:textId="050DB63D" w:rsidR="00D51B02" w:rsidRPr="008A3016" w:rsidRDefault="00063A18" w:rsidP="00063A18">
            <w:pPr>
              <w:shd w:val="clear" w:color="auto" w:fill="FFFFFF" w:themeFill="background1"/>
              <w:spacing w:after="0" w:line="240" w:lineRule="auto"/>
              <w:jc w:val="both"/>
              <w:rPr>
                <w:rFonts w:ascii="Times New Roman" w:hAnsi="Times New Roman" w:cs="Times New Roman"/>
                <w:bCs/>
                <w:lang w:val="kk-KZ"/>
              </w:rPr>
            </w:pPr>
            <w:r w:rsidRPr="008A3016">
              <w:rPr>
                <w:rFonts w:ascii="Times New Roman" w:hAnsi="Times New Roman" w:cs="Times New Roman"/>
                <w:bCs/>
                <w:lang w:val="kk-KZ"/>
              </w:rPr>
              <w:lastRenderedPageBreak/>
              <w:t xml:space="preserve">ІІІ орынды </w:t>
            </w:r>
            <w:r w:rsidR="000545D9">
              <w:rPr>
                <w:rFonts w:ascii="Times New Roman" w:hAnsi="Times New Roman" w:cs="Times New Roman"/>
                <w:bCs/>
                <w:lang w:val="kk-KZ"/>
              </w:rPr>
              <w:t>ҚР</w:t>
            </w:r>
            <w:r w:rsidRPr="008A3016">
              <w:rPr>
                <w:rFonts w:ascii="Times New Roman" w:hAnsi="Times New Roman" w:cs="Times New Roman"/>
                <w:bCs/>
                <w:lang w:val="kk-KZ"/>
              </w:rPr>
              <w:t xml:space="preserve"> Жоғары аудиторлық палатасы, Әділет министрлігі және Мемлекеттік күзет қызметі коман</w:t>
            </w:r>
            <w:r w:rsidR="00D51B02" w:rsidRPr="008A3016">
              <w:rPr>
                <w:rFonts w:ascii="Times New Roman" w:hAnsi="Times New Roman" w:cs="Times New Roman"/>
                <w:bCs/>
                <w:lang w:val="kk-KZ"/>
              </w:rPr>
              <w:t>далары  иемденді.</w:t>
            </w:r>
          </w:p>
          <w:p w14:paraId="3AC99F9B" w14:textId="27D3A2C4" w:rsidR="00D40547" w:rsidRPr="008A3016" w:rsidRDefault="00063A18" w:rsidP="00D51B02">
            <w:pPr>
              <w:shd w:val="clear" w:color="auto" w:fill="FFFFFF" w:themeFill="background1"/>
              <w:spacing w:after="0" w:line="240" w:lineRule="auto"/>
              <w:jc w:val="both"/>
              <w:rPr>
                <w:rFonts w:ascii="Times New Roman" w:hAnsi="Times New Roman" w:cs="Times New Roman"/>
                <w:bCs/>
                <w:lang w:val="kk-KZ"/>
              </w:rPr>
            </w:pPr>
            <w:r w:rsidRPr="008A3016">
              <w:rPr>
                <w:rFonts w:ascii="Times New Roman" w:hAnsi="Times New Roman" w:cs="Times New Roman"/>
                <w:bCs/>
                <w:lang w:val="kk-KZ"/>
              </w:rPr>
              <w:t>Барлық қатысушылар құрмет грамоталары және ақшалай сыйлықтармен марапатталды.</w:t>
            </w:r>
          </w:p>
        </w:tc>
      </w:tr>
      <w:tr w:rsidR="00D40547" w:rsidRPr="004B30AA" w14:paraId="258E7D36" w14:textId="77777777" w:rsidTr="00A43F89">
        <w:trPr>
          <w:trHeight w:val="278"/>
        </w:trPr>
        <w:tc>
          <w:tcPr>
            <w:tcW w:w="534" w:type="dxa"/>
          </w:tcPr>
          <w:p w14:paraId="7A4DE595" w14:textId="666639EF" w:rsidR="00D40547" w:rsidRPr="008A3016" w:rsidRDefault="00D40547" w:rsidP="00D4054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lastRenderedPageBreak/>
              <w:t>41.</w:t>
            </w:r>
          </w:p>
        </w:tc>
        <w:tc>
          <w:tcPr>
            <w:tcW w:w="3111" w:type="dxa"/>
          </w:tcPr>
          <w:p w14:paraId="196D803D" w14:textId="3B5D76FE"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Мемлекеттік тілдің беделін, сұранысын арттыру, сондай-ақ мемлекеттік тілдің қолданылу салаларын (оның ішінде білім беру жүйесінің мектепке дейінгі, мектептік, арнайы орта және жоғары оқу орындары ұйымдарын  қамти отырып)  пайдалану мен  оның қолданылу аясын кеңейтуді ынталандыру және дәріптеу жөніндегі іс-шаралар</w:t>
            </w:r>
          </w:p>
        </w:tc>
        <w:tc>
          <w:tcPr>
            <w:tcW w:w="706" w:type="dxa"/>
            <w:vAlign w:val="center"/>
          </w:tcPr>
          <w:p w14:paraId="18DD686C" w14:textId="3889C33B"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млн. тг</w:t>
            </w:r>
          </w:p>
        </w:tc>
        <w:tc>
          <w:tcPr>
            <w:tcW w:w="724" w:type="dxa"/>
            <w:vAlign w:val="center"/>
          </w:tcPr>
          <w:p w14:paraId="00FBBCEC" w14:textId="696188D1"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Мемлекеттік әлеуметтік тапсырыс шеңберінде өткізілетін іс-шаралар</w:t>
            </w:r>
          </w:p>
        </w:tc>
        <w:tc>
          <w:tcPr>
            <w:tcW w:w="992" w:type="dxa"/>
            <w:vAlign w:val="center"/>
          </w:tcPr>
          <w:p w14:paraId="548B5A5D" w14:textId="5DCAB5DB"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ЖАО</w:t>
            </w:r>
          </w:p>
        </w:tc>
        <w:tc>
          <w:tcPr>
            <w:tcW w:w="977" w:type="dxa"/>
            <w:vAlign w:val="center"/>
          </w:tcPr>
          <w:p w14:paraId="01167735" w14:textId="3957E1EB"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260,3</w:t>
            </w:r>
          </w:p>
        </w:tc>
        <w:tc>
          <w:tcPr>
            <w:tcW w:w="1008" w:type="dxa"/>
            <w:gridSpan w:val="2"/>
            <w:vAlign w:val="center"/>
          </w:tcPr>
          <w:p w14:paraId="55E7EDE4" w14:textId="43E18A01"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64,6</w:t>
            </w:r>
          </w:p>
        </w:tc>
        <w:tc>
          <w:tcPr>
            <w:tcW w:w="992" w:type="dxa"/>
            <w:gridSpan w:val="2"/>
            <w:vAlign w:val="center"/>
          </w:tcPr>
          <w:p w14:paraId="3D9E222A" w14:textId="206C0615"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64,5</w:t>
            </w:r>
          </w:p>
        </w:tc>
        <w:tc>
          <w:tcPr>
            <w:tcW w:w="992" w:type="dxa"/>
            <w:vAlign w:val="center"/>
          </w:tcPr>
          <w:p w14:paraId="76917E7F" w14:textId="0FC8C308"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ЖБ</w:t>
            </w:r>
          </w:p>
        </w:tc>
        <w:tc>
          <w:tcPr>
            <w:tcW w:w="992" w:type="dxa"/>
            <w:gridSpan w:val="2"/>
            <w:vAlign w:val="center"/>
          </w:tcPr>
          <w:p w14:paraId="46AEB4CA"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tc>
        <w:tc>
          <w:tcPr>
            <w:tcW w:w="4819" w:type="dxa"/>
            <w:vAlign w:val="center"/>
          </w:tcPr>
          <w:p w14:paraId="784B588D" w14:textId="0D47BB74" w:rsidR="00B4620A" w:rsidRDefault="00B4620A" w:rsidP="00E232A4">
            <w:pPr>
              <w:shd w:val="clear" w:color="auto" w:fill="FFFFFF" w:themeFill="background1"/>
              <w:spacing w:after="0" w:line="240" w:lineRule="auto"/>
              <w:ind w:firstLine="346"/>
              <w:jc w:val="both"/>
              <w:rPr>
                <w:rFonts w:ascii="Times New Roman" w:hAnsi="Times New Roman" w:cs="Times New Roman"/>
                <w:lang w:val="kk-KZ"/>
              </w:rPr>
            </w:pPr>
            <w:r>
              <w:rPr>
                <w:rFonts w:ascii="Times New Roman" w:hAnsi="Times New Roman" w:cs="Times New Roman"/>
                <w:lang w:val="kk-KZ"/>
              </w:rPr>
              <w:t>Орындалды.</w:t>
            </w:r>
          </w:p>
          <w:p w14:paraId="375A7D87" w14:textId="7F0AD421" w:rsidR="00D40547" w:rsidRPr="008A3016" w:rsidRDefault="00D40547" w:rsidP="00E232A4">
            <w:pPr>
              <w:shd w:val="clear" w:color="auto" w:fill="FFFFFF" w:themeFill="background1"/>
              <w:spacing w:after="0" w:line="240" w:lineRule="auto"/>
              <w:ind w:firstLine="346"/>
              <w:jc w:val="both"/>
              <w:rPr>
                <w:rFonts w:ascii="Times New Roman" w:hAnsi="Times New Roman" w:cs="Times New Roman"/>
                <w:lang w:val="kk-KZ"/>
              </w:rPr>
            </w:pPr>
            <w:r w:rsidRPr="008A3016">
              <w:rPr>
                <w:rFonts w:ascii="Times New Roman" w:hAnsi="Times New Roman" w:cs="Times New Roman"/>
                <w:lang w:val="kk-KZ"/>
              </w:rPr>
              <w:t xml:space="preserve">Мемлекеттік тілдің беделін, сұранысын арттыру, сондай-ақ мемлекеттік тілдің қолданылу салаларын  пайдалану мен  оның қолданылу аясын кеңейтуді ынталандыру және дәріптеу бойынша түрлі іс-шаралар өткізілген. </w:t>
            </w:r>
            <w:r w:rsidR="00E232A4" w:rsidRPr="008A3016">
              <w:rPr>
                <w:rFonts w:ascii="Times New Roman" w:hAnsi="Times New Roman" w:cs="Times New Roman"/>
                <w:lang w:val="kk-KZ"/>
              </w:rPr>
              <w:t xml:space="preserve"> </w:t>
            </w:r>
          </w:p>
        </w:tc>
      </w:tr>
      <w:tr w:rsidR="00D40547" w:rsidRPr="004B30AA" w14:paraId="729AAFC1" w14:textId="77777777" w:rsidTr="00A43F89">
        <w:trPr>
          <w:trHeight w:val="278"/>
        </w:trPr>
        <w:tc>
          <w:tcPr>
            <w:tcW w:w="534" w:type="dxa"/>
          </w:tcPr>
          <w:p w14:paraId="45D83102" w14:textId="6317FDF7" w:rsidR="00D40547" w:rsidRPr="008A3016" w:rsidRDefault="00D40547" w:rsidP="00D4054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42.</w:t>
            </w:r>
          </w:p>
        </w:tc>
        <w:tc>
          <w:tcPr>
            <w:tcW w:w="3111" w:type="dxa"/>
          </w:tcPr>
          <w:p w14:paraId="11DCFA2A" w14:textId="241C020C"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Мемлекеттік тілде (оның ішінде, латын графикалы әліпби негізінде)  инновациялық  ІТ-жобаларды, тележобаларды және анимациялық фильмдерді әзірлеу және шығару</w:t>
            </w:r>
          </w:p>
        </w:tc>
        <w:tc>
          <w:tcPr>
            <w:tcW w:w="706" w:type="dxa"/>
            <w:vAlign w:val="center"/>
          </w:tcPr>
          <w:p w14:paraId="6575C7F7" w14:textId="61875063"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млн. тг</w:t>
            </w:r>
          </w:p>
        </w:tc>
        <w:tc>
          <w:tcPr>
            <w:tcW w:w="724" w:type="dxa"/>
            <w:vAlign w:val="center"/>
          </w:tcPr>
          <w:p w14:paraId="72853D19" w14:textId="1F23D17D"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 xml:space="preserve">жобалар, бағдарламалар, фильмдер (анимациялық) </w:t>
            </w:r>
          </w:p>
        </w:tc>
        <w:tc>
          <w:tcPr>
            <w:tcW w:w="992" w:type="dxa"/>
            <w:vAlign w:val="center"/>
          </w:tcPr>
          <w:p w14:paraId="7C85D746" w14:textId="7E54EE48"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МСМ</w:t>
            </w:r>
          </w:p>
        </w:tc>
        <w:tc>
          <w:tcPr>
            <w:tcW w:w="977" w:type="dxa"/>
            <w:vAlign w:val="center"/>
          </w:tcPr>
          <w:p w14:paraId="35A0878D" w14:textId="5B04E356"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164,3</w:t>
            </w:r>
          </w:p>
        </w:tc>
        <w:tc>
          <w:tcPr>
            <w:tcW w:w="1008" w:type="dxa"/>
            <w:gridSpan w:val="2"/>
            <w:vAlign w:val="center"/>
          </w:tcPr>
          <w:p w14:paraId="6A7CEE15" w14:textId="4549891A"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718,9</w:t>
            </w:r>
          </w:p>
        </w:tc>
        <w:tc>
          <w:tcPr>
            <w:tcW w:w="992" w:type="dxa"/>
            <w:gridSpan w:val="2"/>
            <w:vAlign w:val="center"/>
          </w:tcPr>
          <w:p w14:paraId="55C68EDE" w14:textId="53324428"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718,9</w:t>
            </w:r>
          </w:p>
        </w:tc>
        <w:tc>
          <w:tcPr>
            <w:tcW w:w="992" w:type="dxa"/>
            <w:vAlign w:val="center"/>
          </w:tcPr>
          <w:p w14:paraId="3D63C26D" w14:textId="30CEB79A"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РБ</w:t>
            </w:r>
          </w:p>
        </w:tc>
        <w:tc>
          <w:tcPr>
            <w:tcW w:w="992" w:type="dxa"/>
            <w:gridSpan w:val="2"/>
            <w:vAlign w:val="center"/>
          </w:tcPr>
          <w:p w14:paraId="44A39AA2" w14:textId="77777777"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033</w:t>
            </w:r>
          </w:p>
          <w:p w14:paraId="37269907" w14:textId="53700354"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(118)</w:t>
            </w:r>
          </w:p>
        </w:tc>
        <w:tc>
          <w:tcPr>
            <w:tcW w:w="4819" w:type="dxa"/>
            <w:vAlign w:val="center"/>
          </w:tcPr>
          <w:p w14:paraId="55D65CF2" w14:textId="77777777" w:rsidR="00D40547" w:rsidRPr="00A56206" w:rsidRDefault="00D40547" w:rsidP="00D40547">
            <w:pPr>
              <w:spacing w:after="0" w:line="240" w:lineRule="auto"/>
              <w:ind w:firstLine="181"/>
              <w:jc w:val="both"/>
              <w:rPr>
                <w:rFonts w:ascii="Times New Roman" w:hAnsi="Times New Roman" w:cs="Times New Roman"/>
                <w:lang w:val="kk-KZ"/>
              </w:rPr>
            </w:pPr>
            <w:r w:rsidRPr="00A56206">
              <w:rPr>
                <w:rFonts w:ascii="Times New Roman" w:hAnsi="Times New Roman" w:cs="Times New Roman"/>
                <w:lang w:val="kk-KZ"/>
              </w:rPr>
              <w:t>Орындалды.</w:t>
            </w:r>
          </w:p>
          <w:p w14:paraId="1BB89046" w14:textId="77777777" w:rsidR="00D40547" w:rsidRPr="008A3016" w:rsidRDefault="00D40547" w:rsidP="00D40547">
            <w:pPr>
              <w:spacing w:after="0" w:line="240" w:lineRule="auto"/>
              <w:ind w:firstLine="181"/>
              <w:jc w:val="both"/>
              <w:rPr>
                <w:rFonts w:ascii="Times New Roman" w:hAnsi="Times New Roman" w:cs="Times New Roman"/>
                <w:lang w:val="kk-KZ"/>
              </w:rPr>
            </w:pPr>
            <w:r w:rsidRPr="008A3016">
              <w:rPr>
                <w:rFonts w:ascii="Times New Roman" w:hAnsi="Times New Roman" w:cs="Times New Roman"/>
                <w:lang w:val="kk-KZ"/>
              </w:rPr>
              <w:t>2022 жылы Халықаралық анимация күнінде қазақстандық анимацияның 55 жылдығына орай Шәкен Айманов «Қазақфильм» киностудиясының базасында «Қазақанимация» шығармашылық бірлестігінің ресми ашылуы өтті. «Қазақанимация» шығармашылық бірлестігінің жұмысына дайындық бірнеше ай бойы жүргізілді. Осы уақыт ішінде Қазақстан, РФ, Франция және басқа да көптеген елдерден анимация саласындағы жетекші әлемдік мамандардан шеберлік сыныптары өткізілді.</w:t>
            </w:r>
          </w:p>
          <w:p w14:paraId="5EC97BAE" w14:textId="4A6DA300" w:rsidR="00D40547" w:rsidRPr="008A3016" w:rsidRDefault="00D40547" w:rsidP="00D40547">
            <w:pPr>
              <w:shd w:val="clear" w:color="auto" w:fill="FFFFFF"/>
              <w:spacing w:after="0" w:line="240" w:lineRule="auto"/>
              <w:jc w:val="both"/>
              <w:rPr>
                <w:rFonts w:ascii="Times New Roman" w:eastAsia="Times New Roman" w:hAnsi="Times New Roman" w:cs="Times New Roman"/>
                <w:lang w:val="kk-KZ"/>
              </w:rPr>
            </w:pPr>
            <w:r w:rsidRPr="008A3016">
              <w:rPr>
                <w:rFonts w:ascii="Times New Roman" w:hAnsi="Times New Roman" w:cs="Times New Roman"/>
                <w:lang w:val="kk-KZ"/>
              </w:rPr>
              <w:t xml:space="preserve">Жыл қорытындысы бойынша шығармашылық бірлестік республиканың түрлі облыстары мен қалаларынан мәлімделген 167 жобадан </w:t>
            </w:r>
            <w:r w:rsidRPr="008A3016">
              <w:rPr>
                <w:rFonts w:ascii="Times New Roman" w:hAnsi="Times New Roman" w:cs="Times New Roman"/>
                <w:lang w:val="kk-KZ"/>
              </w:rPr>
              <w:lastRenderedPageBreak/>
              <w:t xml:space="preserve">іріктелген 20 пилоттық анимациялық жоба құрылды. </w:t>
            </w:r>
            <w:r w:rsidRPr="008A3016">
              <w:rPr>
                <w:rFonts w:ascii="Times New Roman" w:hAnsi="Times New Roman" w:cs="Times New Roman"/>
                <w:lang w:val="kk-KZ"/>
              </w:rPr>
              <w:br/>
              <w:t>Сонымен қатар, балаларға арналған «Жошы», «Бұйрабас», «Тайқазан хикаясы», «Дерево Амен- аға», «Сауға» және т.б. анимациялық жобалар жүзеге асырылды.</w:t>
            </w:r>
          </w:p>
        </w:tc>
      </w:tr>
      <w:tr w:rsidR="00D40547" w:rsidRPr="008A3016" w14:paraId="3DD607CE" w14:textId="77777777" w:rsidTr="00A43F89">
        <w:trPr>
          <w:trHeight w:val="278"/>
        </w:trPr>
        <w:tc>
          <w:tcPr>
            <w:tcW w:w="534" w:type="dxa"/>
          </w:tcPr>
          <w:p w14:paraId="2E4EE949" w14:textId="37E3FD2A" w:rsidR="00D40547" w:rsidRPr="008A3016" w:rsidRDefault="00D40547" w:rsidP="00D4054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lastRenderedPageBreak/>
              <w:t>43.</w:t>
            </w:r>
          </w:p>
        </w:tc>
        <w:tc>
          <w:tcPr>
            <w:tcW w:w="3111" w:type="dxa"/>
          </w:tcPr>
          <w:p w14:paraId="245866F8" w14:textId="0782E529"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Мемлекеттік тілдің қолданылу аясын кеңейтуге бағытталған баспа өнімдерін шығару, сондай-ақ олардың электронды нұсқаларын tilalemi.kz, qazlatyn.kz порталдарына орналастыру</w:t>
            </w:r>
          </w:p>
        </w:tc>
        <w:tc>
          <w:tcPr>
            <w:tcW w:w="706" w:type="dxa"/>
            <w:vAlign w:val="center"/>
          </w:tcPr>
          <w:p w14:paraId="6E72FC93" w14:textId="439E0D44"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млн. тг</w:t>
            </w:r>
          </w:p>
        </w:tc>
        <w:tc>
          <w:tcPr>
            <w:tcW w:w="724" w:type="dxa"/>
            <w:vAlign w:val="center"/>
          </w:tcPr>
          <w:p w14:paraId="4C50945A" w14:textId="216FCC76"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ҰЭМ-ге ақпарат</w:t>
            </w:r>
          </w:p>
        </w:tc>
        <w:tc>
          <w:tcPr>
            <w:tcW w:w="992" w:type="dxa"/>
            <w:vAlign w:val="center"/>
          </w:tcPr>
          <w:p w14:paraId="4A5831C3" w14:textId="273B74E9"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w:t>
            </w:r>
          </w:p>
        </w:tc>
        <w:tc>
          <w:tcPr>
            <w:tcW w:w="977" w:type="dxa"/>
            <w:vAlign w:val="center"/>
          </w:tcPr>
          <w:p w14:paraId="3479E35A" w14:textId="2B39D818"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13,5</w:t>
            </w:r>
          </w:p>
        </w:tc>
        <w:tc>
          <w:tcPr>
            <w:tcW w:w="1008" w:type="dxa"/>
            <w:gridSpan w:val="2"/>
            <w:vAlign w:val="center"/>
          </w:tcPr>
          <w:p w14:paraId="4313C18C" w14:textId="4A10E79E" w:rsidR="00D40547" w:rsidRPr="008A3016" w:rsidRDefault="009B3370"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132,5</w:t>
            </w:r>
          </w:p>
        </w:tc>
        <w:tc>
          <w:tcPr>
            <w:tcW w:w="992" w:type="dxa"/>
            <w:gridSpan w:val="2"/>
            <w:vAlign w:val="center"/>
          </w:tcPr>
          <w:p w14:paraId="67F4E722" w14:textId="5DAF7711" w:rsidR="00D40547" w:rsidRPr="008A3016" w:rsidRDefault="009B3370"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132,5</w:t>
            </w:r>
          </w:p>
        </w:tc>
        <w:tc>
          <w:tcPr>
            <w:tcW w:w="992" w:type="dxa"/>
            <w:vAlign w:val="center"/>
          </w:tcPr>
          <w:p w14:paraId="3953E3EF" w14:textId="3D34B13E"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РБ</w:t>
            </w:r>
          </w:p>
        </w:tc>
        <w:tc>
          <w:tcPr>
            <w:tcW w:w="992" w:type="dxa"/>
            <w:gridSpan w:val="2"/>
            <w:vAlign w:val="center"/>
          </w:tcPr>
          <w:p w14:paraId="37A76844"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230</w:t>
            </w:r>
          </w:p>
          <w:p w14:paraId="625C26D5" w14:textId="414EA37F"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100</w:t>
            </w:r>
          </w:p>
        </w:tc>
        <w:tc>
          <w:tcPr>
            <w:tcW w:w="4819" w:type="dxa"/>
            <w:vAlign w:val="center"/>
          </w:tcPr>
          <w:p w14:paraId="60751BCB" w14:textId="77777777" w:rsidR="00D40547" w:rsidRPr="00A56206" w:rsidRDefault="00D40547" w:rsidP="00D40547">
            <w:pPr>
              <w:shd w:val="clear" w:color="auto" w:fill="FFFFFF" w:themeFill="background1"/>
              <w:spacing w:after="0" w:line="240" w:lineRule="auto"/>
              <w:ind w:firstLine="182"/>
              <w:rPr>
                <w:rFonts w:ascii="Times New Roman" w:hAnsi="Times New Roman" w:cs="Times New Roman"/>
                <w:lang w:val="kk-KZ"/>
              </w:rPr>
            </w:pPr>
            <w:r w:rsidRPr="00A56206">
              <w:rPr>
                <w:rFonts w:ascii="Times New Roman" w:hAnsi="Times New Roman" w:cs="Times New Roman"/>
                <w:lang w:val="kk-KZ"/>
              </w:rPr>
              <w:t>Орындалды.</w:t>
            </w:r>
          </w:p>
          <w:p w14:paraId="07B81AA8" w14:textId="77777777" w:rsidR="00D40547" w:rsidRPr="008A3016" w:rsidRDefault="00D40547" w:rsidP="00D40547">
            <w:pPr>
              <w:spacing w:after="0" w:line="240" w:lineRule="auto"/>
              <w:ind w:firstLine="182"/>
              <w:jc w:val="both"/>
              <w:rPr>
                <w:rFonts w:ascii="Times New Roman" w:eastAsia="Calibri" w:hAnsi="Times New Roman" w:cs="Times New Roman"/>
                <w:lang w:val="kk-KZ"/>
              </w:rPr>
            </w:pPr>
            <w:r w:rsidRPr="008A3016">
              <w:rPr>
                <w:rFonts w:ascii="Times New Roman" w:hAnsi="Times New Roman" w:cs="Times New Roman"/>
                <w:lang w:val="kk-KZ"/>
              </w:rPr>
              <w:t xml:space="preserve">033 </w:t>
            </w:r>
            <w:r w:rsidRPr="008A3016">
              <w:rPr>
                <w:rFonts w:ascii="Times New Roman" w:eastAsia="Calibri" w:hAnsi="Times New Roman" w:cs="Times New Roman"/>
                <w:lang w:val="kk-KZ"/>
              </w:rPr>
              <w:t xml:space="preserve">«Мәдениет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бағдарламасының 108 «Қоғамдық маңызы бар әдебиетті сатып алу, басып шығару және тарату» кіші бағдарламасы аясында 2022 жылы 188 аталым әдебиет жалпы таралымы 506 мың данамен  жарыққа шығарылып </w:t>
            </w:r>
            <w:r w:rsidRPr="008A3016">
              <w:rPr>
                <w:rFonts w:ascii="Times New Roman" w:eastAsia="Calibri" w:hAnsi="Times New Roman" w:cs="Times New Roman"/>
                <w:i/>
                <w:lang w:val="kk-KZ"/>
              </w:rPr>
              <w:t>(кітаптардың 95 % қазақ тілінде)</w:t>
            </w:r>
            <w:r w:rsidRPr="008A3016">
              <w:rPr>
                <w:rFonts w:ascii="Times New Roman" w:eastAsia="Calibri" w:hAnsi="Times New Roman" w:cs="Times New Roman"/>
                <w:lang w:val="kk-KZ"/>
              </w:rPr>
              <w:t xml:space="preserve">, республикалық, облыстық мемлекеттік кітапханаларға таратылды. </w:t>
            </w:r>
          </w:p>
          <w:p w14:paraId="044A9F83" w14:textId="3CE365B0" w:rsidR="00D40547" w:rsidRPr="008A3016" w:rsidRDefault="00D40547" w:rsidP="00D40547">
            <w:pPr>
              <w:shd w:val="clear" w:color="auto" w:fill="FFFFFF"/>
              <w:spacing w:after="0" w:line="240" w:lineRule="auto"/>
              <w:ind w:firstLine="205"/>
              <w:jc w:val="both"/>
              <w:rPr>
                <w:rFonts w:ascii="Times New Roman" w:eastAsia="Times New Roman" w:hAnsi="Times New Roman" w:cs="Times New Roman"/>
                <w:lang w:val="kk-KZ"/>
              </w:rPr>
            </w:pPr>
            <w:r w:rsidRPr="008A3016">
              <w:rPr>
                <w:rFonts w:ascii="Times New Roman" w:eastAsia="Calibri" w:hAnsi="Times New Roman" w:cs="Times New Roman"/>
                <w:lang w:val="kk-KZ"/>
              </w:rPr>
              <w:t>Аталған 188 аталым әдебиеттердің электрондық нұсқасы Астана қаласындағы ҚР Ұлттық академиялық кітапхана жанынан құрылған қазақстандық электронды кітапхана базасына жүктелуде. Барлық оқырмандарға қолжетімді, тегін қызмет көрсетілуде.</w:t>
            </w:r>
            <w:r w:rsidRPr="008A3016">
              <w:rPr>
                <w:rFonts w:ascii="Times New Roman" w:eastAsia="Times New Roman" w:hAnsi="Times New Roman" w:cs="Times New Roman"/>
                <w:lang w:val="kk-KZ"/>
              </w:rPr>
              <w:t xml:space="preserve"> </w:t>
            </w:r>
          </w:p>
        </w:tc>
      </w:tr>
      <w:tr w:rsidR="00D40547" w:rsidRPr="004B30AA" w14:paraId="531CC984" w14:textId="77777777" w:rsidTr="006F2EF7">
        <w:trPr>
          <w:trHeight w:val="2291"/>
        </w:trPr>
        <w:tc>
          <w:tcPr>
            <w:tcW w:w="534" w:type="dxa"/>
          </w:tcPr>
          <w:p w14:paraId="5A743565" w14:textId="2C57D9E3" w:rsidR="00D40547" w:rsidRPr="008A3016" w:rsidRDefault="00D40547" w:rsidP="00D4054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45.</w:t>
            </w:r>
          </w:p>
        </w:tc>
        <w:tc>
          <w:tcPr>
            <w:tcW w:w="3111" w:type="dxa"/>
          </w:tcPr>
          <w:p w14:paraId="0BE16B61" w14:textId="77777777"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Бизнес-ортада қазақ тілінің латын графикалы әліпбиінің қолданылу деңгейін арттыру бөлігінде қазақстандық кәсіпкерлерді қолдау</w:t>
            </w:r>
          </w:p>
          <w:p w14:paraId="61E11B90" w14:textId="77777777"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p>
          <w:p w14:paraId="373154E9" w14:textId="0BA44CFC"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p>
        </w:tc>
        <w:tc>
          <w:tcPr>
            <w:tcW w:w="706" w:type="dxa"/>
            <w:vAlign w:val="center"/>
          </w:tcPr>
          <w:p w14:paraId="7A9333BA"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tc>
        <w:tc>
          <w:tcPr>
            <w:tcW w:w="724" w:type="dxa"/>
            <w:vAlign w:val="center"/>
          </w:tcPr>
          <w:p w14:paraId="7C34528A" w14:textId="392A17AB"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 xml:space="preserve">интерьер дизайны заттарын, кеңсе заттарын, киім, </w:t>
            </w:r>
            <w:r w:rsidRPr="008A3016">
              <w:rPr>
                <w:rFonts w:ascii="Times New Roman" w:hAnsi="Times New Roman" w:cs="Times New Roman"/>
                <w:lang w:val="kk-KZ"/>
              </w:rPr>
              <w:lastRenderedPageBreak/>
              <w:t>аксессуарларды және т.б. жасауда мемлекеттік тілді пайдалану</w:t>
            </w:r>
          </w:p>
        </w:tc>
        <w:tc>
          <w:tcPr>
            <w:tcW w:w="992" w:type="dxa"/>
            <w:vAlign w:val="center"/>
          </w:tcPr>
          <w:p w14:paraId="7E4F6E97" w14:textId="4C708FCE"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lastRenderedPageBreak/>
              <w:t>«Атамекен» ҰКП (келісу бойынша)</w:t>
            </w:r>
          </w:p>
        </w:tc>
        <w:tc>
          <w:tcPr>
            <w:tcW w:w="977" w:type="dxa"/>
            <w:vAlign w:val="center"/>
          </w:tcPr>
          <w:p w14:paraId="48529DCD" w14:textId="1549B74B"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1008" w:type="dxa"/>
            <w:gridSpan w:val="2"/>
            <w:vAlign w:val="center"/>
          </w:tcPr>
          <w:p w14:paraId="247CA08F" w14:textId="48096979"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5C2854AE" w14:textId="2C202DC3"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vAlign w:val="center"/>
          </w:tcPr>
          <w:p w14:paraId="12458309" w14:textId="69884D68"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0FC0B25C" w14:textId="2D0E7822"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4819" w:type="dxa"/>
            <w:vAlign w:val="center"/>
          </w:tcPr>
          <w:p w14:paraId="59975FBC" w14:textId="0C4C7932" w:rsidR="00A56206" w:rsidRDefault="00A56206" w:rsidP="00A56206">
            <w:pPr>
              <w:pStyle w:val="1"/>
              <w:ind w:firstLine="205"/>
              <w:jc w:val="both"/>
              <w:rPr>
                <w:rFonts w:ascii="Times New Roman" w:hAnsi="Times New Roman"/>
                <w:lang w:val="kk-KZ"/>
              </w:rPr>
            </w:pPr>
            <w:r w:rsidRPr="00A56206">
              <w:rPr>
                <w:rFonts w:ascii="Times New Roman" w:hAnsi="Times New Roman"/>
                <w:lang w:val="kk-KZ"/>
              </w:rPr>
              <w:t xml:space="preserve">Орындалды. </w:t>
            </w:r>
          </w:p>
          <w:p w14:paraId="66B85BB6" w14:textId="77777777" w:rsidR="00D40547" w:rsidRPr="008A3016" w:rsidRDefault="00D40547" w:rsidP="00D40547">
            <w:pPr>
              <w:widowControl w:val="0"/>
              <w:spacing w:after="0" w:line="240" w:lineRule="auto"/>
              <w:ind w:firstLine="205"/>
              <w:jc w:val="both"/>
              <w:rPr>
                <w:rFonts w:ascii="Times New Roman" w:hAnsi="Times New Roman" w:cs="Times New Roman"/>
                <w:lang w:val="kk-KZ"/>
              </w:rPr>
            </w:pPr>
            <w:r w:rsidRPr="008A3016">
              <w:rPr>
                <w:rFonts w:ascii="Times New Roman" w:hAnsi="Times New Roman" w:cs="Times New Roman"/>
                <w:lang w:val="kk-KZ"/>
              </w:rPr>
              <w:t>Мемлекет басшысының әліпбиді жетілдіру, жаңа орфографиялық сөздіктегі сөздердің жазылуын қайта қарау туралы (2022 жылғы 15 тамыздағы №22-32-29.295) тапсырмаларына сәйкес бұл бағыттағы жұмыстар латын графикасына негізделген әліпби жобасы және қазақ тілінің емле ережесі жобасы тиісті нормативтік құқықтық актімен бекітілгеннен кейін қайта қаралатын болады</w:t>
            </w:r>
          </w:p>
          <w:p w14:paraId="42C3CED0" w14:textId="77777777" w:rsidR="000545D9" w:rsidRDefault="00D40547" w:rsidP="000545D9">
            <w:pPr>
              <w:widowControl w:val="0"/>
              <w:spacing w:after="0" w:line="240" w:lineRule="auto"/>
              <w:ind w:firstLine="205"/>
              <w:jc w:val="both"/>
              <w:rPr>
                <w:rFonts w:ascii="Times New Roman" w:hAnsi="Times New Roman" w:cs="Times New Roman"/>
                <w:bCs/>
                <w:i/>
                <w:lang w:val="kk-KZ"/>
              </w:rPr>
            </w:pPr>
            <w:r w:rsidRPr="008A3016">
              <w:rPr>
                <w:rFonts w:ascii="Times New Roman" w:hAnsi="Times New Roman" w:cs="Times New Roman"/>
                <w:bCs/>
                <w:lang w:val="kk-KZ"/>
              </w:rPr>
              <w:t xml:space="preserve">2022 жылғы 18 тамызда «Еуразия» </w:t>
            </w:r>
            <w:r w:rsidRPr="008A3016">
              <w:rPr>
                <w:rFonts w:ascii="Times New Roman" w:hAnsi="Times New Roman" w:cs="Times New Roman"/>
                <w:bCs/>
                <w:lang w:val="kk-KZ"/>
              </w:rPr>
              <w:lastRenderedPageBreak/>
              <w:t xml:space="preserve">телеарнасының қатысуымен Астана қаласының сол жағалауындағы қоғамдық тамақтану саласындағы кәсіпкерлер арасында түсіндіру жұмыстары жүргізілді.   Кәсіпкерлер қажетті ақпарат, жадынамалар алды </w:t>
            </w:r>
            <w:r w:rsidRPr="008A3016">
              <w:rPr>
                <w:rFonts w:ascii="Times New Roman" w:hAnsi="Times New Roman" w:cs="Times New Roman"/>
                <w:bCs/>
                <w:i/>
                <w:lang w:val="kk-KZ"/>
              </w:rPr>
              <w:t>(</w:t>
            </w:r>
            <w:hyperlink r:id="rId8" w:tooltip="https://www.instagram.comeel/ChZ1aEhlwX7/?igshid=YmMyMTA2M2Y%3dk" w:history="1">
              <w:r w:rsidRPr="008A3016">
                <w:rPr>
                  <w:rStyle w:val="af0"/>
                  <w:rFonts w:ascii="Times New Roman" w:hAnsi="Times New Roman" w:cs="Times New Roman"/>
                  <w:bCs/>
                  <w:i/>
                  <w:color w:val="auto"/>
                  <w:lang w:val="kk-KZ"/>
                </w:rPr>
                <w:t>https://www.instagram.comeel/ChZ1aEhlwX7/?igshid=YmMyMTA2M2Y%3dk</w:t>
              </w:r>
            </w:hyperlink>
            <w:r w:rsidR="000545D9">
              <w:rPr>
                <w:rFonts w:ascii="Times New Roman" w:hAnsi="Times New Roman" w:cs="Times New Roman"/>
                <w:bCs/>
                <w:i/>
                <w:lang w:val="kk-KZ"/>
              </w:rPr>
              <w:t xml:space="preserve">). </w:t>
            </w:r>
          </w:p>
          <w:p w14:paraId="08A6E8E7" w14:textId="6CE1EC42" w:rsidR="00D40547" w:rsidRPr="000545D9" w:rsidRDefault="00D40547" w:rsidP="000545D9">
            <w:pPr>
              <w:widowControl w:val="0"/>
              <w:spacing w:after="0" w:line="240" w:lineRule="auto"/>
              <w:ind w:firstLine="205"/>
              <w:jc w:val="both"/>
              <w:rPr>
                <w:rFonts w:ascii="Times New Roman" w:hAnsi="Times New Roman" w:cs="Times New Roman"/>
                <w:bCs/>
                <w:i/>
                <w:lang w:val="kk-KZ"/>
              </w:rPr>
            </w:pPr>
            <w:r w:rsidRPr="008A3016">
              <w:rPr>
                <w:rFonts w:ascii="Times New Roman" w:hAnsi="Times New Roman" w:cs="Times New Roman"/>
                <w:bCs/>
                <w:lang w:val="kk-KZ"/>
              </w:rPr>
              <w:t xml:space="preserve">Сонымен қатар,  29 қыркүйекте және 2 желтоқсанда «Сарыарқа» СОО-да, 6 қазанда «Рахмет» СҮ-де, 25 қарашада «Мечта» СҮ-де, 21 қыркүйегінде  қалалық кәсіпкерлер палатасының алаңында онлайн форматта елордалық кәсіпкерлердің қатысуымен  онлайн конференция өткізді.  </w:t>
            </w:r>
          </w:p>
          <w:p w14:paraId="064189D0" w14:textId="77777777" w:rsidR="00D40547" w:rsidRPr="008A3016" w:rsidRDefault="007F58AE" w:rsidP="00D40547">
            <w:pPr>
              <w:spacing w:after="0" w:line="240" w:lineRule="auto"/>
              <w:jc w:val="both"/>
              <w:rPr>
                <w:rFonts w:ascii="Times New Roman" w:hAnsi="Times New Roman" w:cs="Times New Roman"/>
                <w:i/>
                <w:lang w:val="kk-KZ"/>
              </w:rPr>
            </w:pPr>
            <w:hyperlink r:id="rId9" w:tooltip="https://atameken.kz/kkews/47951-v-akimate-stolicy-gotovy-pomogat-predprinimatelyam-pravil-no-oformlyat-vizual-nuyu-informaciyu" w:history="1">
              <w:r w:rsidR="00D40547" w:rsidRPr="008A3016">
                <w:rPr>
                  <w:rStyle w:val="af0"/>
                  <w:rFonts w:ascii="Times New Roman" w:hAnsi="Times New Roman" w:cs="Times New Roman"/>
                  <w:i/>
                  <w:color w:val="auto"/>
                  <w:lang w:val="kk-KZ"/>
                </w:rPr>
                <w:t>https://atameken.kz/kkews/47951-v-akimate-stolicy-gotovy-pomogat-predprinimatelyam-pravil-no-oformlyat-vizual-nuyu-informaciyu</w:t>
              </w:r>
            </w:hyperlink>
            <w:r w:rsidR="00D40547" w:rsidRPr="008A3016">
              <w:rPr>
                <w:rFonts w:ascii="Times New Roman" w:hAnsi="Times New Roman" w:cs="Times New Roman"/>
                <w:i/>
                <w:lang w:val="kk-KZ"/>
              </w:rPr>
              <w:t xml:space="preserve"> </w:t>
            </w:r>
          </w:p>
          <w:p w14:paraId="622EC001" w14:textId="77777777" w:rsidR="00D40547" w:rsidRPr="008A3016" w:rsidRDefault="00D40547" w:rsidP="00D40547">
            <w:pPr>
              <w:widowControl w:val="0"/>
              <w:spacing w:after="0" w:line="240" w:lineRule="auto"/>
              <w:jc w:val="both"/>
              <w:rPr>
                <w:rFonts w:ascii="Times New Roman" w:hAnsi="Times New Roman" w:cs="Times New Roman"/>
                <w:bCs/>
                <w:lang w:val="kk-KZ"/>
              </w:rPr>
            </w:pPr>
            <w:r w:rsidRPr="008A3016">
              <w:rPr>
                <w:rFonts w:ascii="Times New Roman" w:hAnsi="Times New Roman" w:cs="Times New Roman"/>
                <w:bCs/>
                <w:lang w:val="kk-KZ"/>
              </w:rPr>
              <w:t xml:space="preserve">Алматы қаласында Қазақстан Республикасының мемлекеттік тіл саясатын іске асыру үшін жағдай жасау мақсатында Алматы қаласының кәсіпкерлер палатасы мен Алматы қаласының әкімдігі арасында өзара ынтымақтастық туралы меморандум жасалды. </w:t>
            </w:r>
          </w:p>
          <w:p w14:paraId="661FA9C3" w14:textId="77777777" w:rsidR="00D40547" w:rsidRPr="008A3016" w:rsidRDefault="00D40547" w:rsidP="00D40547">
            <w:pPr>
              <w:widowControl w:val="0"/>
              <w:spacing w:after="0" w:line="240" w:lineRule="auto"/>
              <w:jc w:val="both"/>
              <w:rPr>
                <w:rFonts w:ascii="Times New Roman" w:hAnsi="Times New Roman" w:cs="Times New Roman"/>
                <w:bCs/>
                <w:lang w:val="kk-KZ"/>
              </w:rPr>
            </w:pPr>
            <w:r w:rsidRPr="008A3016">
              <w:rPr>
                <w:rFonts w:ascii="Times New Roman" w:hAnsi="Times New Roman" w:cs="Times New Roman"/>
                <w:bCs/>
                <w:i/>
                <w:lang w:val="kk-KZ"/>
              </w:rPr>
              <w:t>Қарағанды облысының</w:t>
            </w:r>
            <w:r w:rsidRPr="008A3016">
              <w:rPr>
                <w:rFonts w:ascii="Times New Roman" w:hAnsi="Times New Roman" w:cs="Times New Roman"/>
                <w:bCs/>
                <w:lang w:val="kk-KZ"/>
              </w:rPr>
              <w:t xml:space="preserve"> кәсіпкерлер палатасы 2022 жылы Қарағанды облысының тілдерді дамыту басқармасымен бірлесіп, облыстың қалалары мен аудандарында кәсіпкерлерге ақпараттық-түсіндіру сипатындағы 200-ден астам іс-шара өткізді.  </w:t>
            </w:r>
          </w:p>
          <w:p w14:paraId="03BB58B4" w14:textId="77777777" w:rsidR="00D40547" w:rsidRPr="008A3016" w:rsidRDefault="00D40547" w:rsidP="00D40547">
            <w:pPr>
              <w:widowControl w:val="0"/>
              <w:spacing w:after="0" w:line="240" w:lineRule="auto"/>
              <w:jc w:val="both"/>
              <w:rPr>
                <w:rFonts w:ascii="Times New Roman" w:hAnsi="Times New Roman" w:cs="Times New Roman"/>
                <w:bCs/>
                <w:lang w:val="kk-KZ"/>
              </w:rPr>
            </w:pPr>
            <w:r w:rsidRPr="008A3016">
              <w:rPr>
                <w:rFonts w:ascii="Times New Roman" w:hAnsi="Times New Roman" w:cs="Times New Roman"/>
                <w:bCs/>
                <w:i/>
                <w:lang w:val="kk-KZ"/>
              </w:rPr>
              <w:t>БҚО</w:t>
            </w:r>
            <w:r w:rsidRPr="008A3016">
              <w:rPr>
                <w:rFonts w:ascii="Times New Roman" w:hAnsi="Times New Roman" w:cs="Times New Roman"/>
                <w:bCs/>
                <w:lang w:val="kk-KZ"/>
              </w:rPr>
              <w:t xml:space="preserve"> кәсіпкерлер палатасы тілдерді дамыту басқармасымен 2022 жылы аталған тақырып бойынша бизнес субъектілерімен 5 кездесу өткізілді.  </w:t>
            </w:r>
          </w:p>
          <w:p w14:paraId="52FB0B8B" w14:textId="77777777" w:rsidR="00D40547" w:rsidRPr="008A3016" w:rsidRDefault="00D40547" w:rsidP="00D40547">
            <w:pPr>
              <w:widowControl w:val="0"/>
              <w:spacing w:after="0" w:line="240" w:lineRule="auto"/>
              <w:jc w:val="both"/>
              <w:rPr>
                <w:rFonts w:ascii="Times New Roman" w:hAnsi="Times New Roman" w:cs="Times New Roman"/>
                <w:bCs/>
                <w:lang w:val="kk-KZ"/>
              </w:rPr>
            </w:pPr>
            <w:r w:rsidRPr="008A3016">
              <w:rPr>
                <w:rFonts w:ascii="Times New Roman" w:hAnsi="Times New Roman" w:cs="Times New Roman"/>
                <w:bCs/>
                <w:lang w:val="kk-KZ"/>
              </w:rPr>
              <w:t xml:space="preserve">Павлодарда қазақ тілін оқытудың жаңа Орталығы өз жұмысын бастады. Жаңа орталықтың басшысы «Еңбек» жұмыспен қамту </w:t>
            </w:r>
            <w:r w:rsidRPr="008A3016">
              <w:rPr>
                <w:rFonts w:ascii="Times New Roman" w:hAnsi="Times New Roman" w:cs="Times New Roman"/>
                <w:bCs/>
                <w:lang w:val="kk-KZ"/>
              </w:rPr>
              <w:lastRenderedPageBreak/>
              <w:t xml:space="preserve">мемлекеттік бағдарламасы аясында кәсіпкерлік негіздері бойынша оқудан өтіп, Қазақ тілі орталығын ашу жобасын іске асыру үшін грант алды.  Ересектерге арналған орталықта қазақ тілінің базалық негіздерін зерделеуге болады. Оқыту әдістері заманауи әдістемелер бойынша өтеді. </w:t>
            </w:r>
          </w:p>
          <w:p w14:paraId="6BCC8C1B" w14:textId="03F6B0F0" w:rsidR="00D40547" w:rsidRPr="008A3016" w:rsidRDefault="00D40547" w:rsidP="00D40547">
            <w:pPr>
              <w:widowControl w:val="0"/>
              <w:spacing w:after="0" w:line="240" w:lineRule="auto"/>
              <w:jc w:val="both"/>
              <w:rPr>
                <w:rFonts w:ascii="Times New Roman" w:hAnsi="Times New Roman" w:cs="Times New Roman"/>
                <w:bCs/>
                <w:lang w:val="kk-KZ"/>
              </w:rPr>
            </w:pPr>
            <w:r w:rsidRPr="008A3016">
              <w:rPr>
                <w:rFonts w:ascii="Times New Roman" w:hAnsi="Times New Roman" w:cs="Times New Roman"/>
                <w:bCs/>
                <w:i/>
                <w:lang w:val="kk-KZ"/>
              </w:rPr>
              <w:t xml:space="preserve">Ақтөбе </w:t>
            </w:r>
            <w:r w:rsidRPr="008A3016">
              <w:rPr>
                <w:rFonts w:ascii="Times New Roman" w:hAnsi="Times New Roman" w:cs="Times New Roman"/>
                <w:bCs/>
                <w:lang w:val="kk-KZ"/>
              </w:rPr>
              <w:t xml:space="preserve">облысының кәсіпкерлер палатасы тілдерді дамыту басқармасымен бірлесіп әлеуметтік желілерде тікелей эфир арқылы латын графикалық әліпбиін қолдану бөлігінде көрнекі ақпарат жазу, қазақстандық кәсіпкерлерді қолдау бойынша түсіндіру жұмыстарын жүргізеді: </w:t>
            </w:r>
          </w:p>
          <w:p w14:paraId="509A5BC5" w14:textId="2CFCC62C" w:rsidR="00D40547" w:rsidRPr="008A3016" w:rsidRDefault="007F58AE" w:rsidP="00B4620A">
            <w:pPr>
              <w:widowControl w:val="0"/>
              <w:spacing w:after="0" w:line="240" w:lineRule="auto"/>
              <w:ind w:firstLine="708"/>
              <w:jc w:val="both"/>
              <w:rPr>
                <w:rFonts w:ascii="Times New Roman" w:hAnsi="Times New Roman" w:cs="Times New Roman"/>
                <w:bCs/>
                <w:lang w:val="kk-KZ"/>
              </w:rPr>
            </w:pPr>
            <w:hyperlink r:id="rId10" w:tooltip="https://www.facebook.com/groups/AktobeBiz/posts/1503605316704234/" w:history="1">
              <w:r w:rsidR="00D40547" w:rsidRPr="008A3016">
                <w:rPr>
                  <w:rStyle w:val="af0"/>
                  <w:rFonts w:ascii="Times New Roman" w:hAnsi="Times New Roman" w:cs="Times New Roman"/>
                  <w:bCs/>
                  <w:color w:val="auto"/>
                  <w:lang w:val="kk-KZ"/>
                </w:rPr>
                <w:t>https://www.facebook.com/groups/AktobeBiz/posts/1503605316704234/</w:t>
              </w:r>
            </w:hyperlink>
            <w:r w:rsidR="00D40547" w:rsidRPr="008A3016">
              <w:rPr>
                <w:rFonts w:ascii="Times New Roman" w:hAnsi="Times New Roman" w:cs="Times New Roman"/>
                <w:bCs/>
                <w:lang w:val="kk-KZ"/>
              </w:rPr>
              <w:t xml:space="preserve">, </w:t>
            </w:r>
            <w:hyperlink r:id="rId11" w:tooltip="https://www.facebook.com/groups/AktobeBiz/posts/159772068062630/" w:history="1">
              <w:r w:rsidR="00D40547" w:rsidRPr="008A3016">
                <w:rPr>
                  <w:rStyle w:val="af0"/>
                  <w:rFonts w:ascii="Times New Roman" w:hAnsi="Times New Roman" w:cs="Times New Roman"/>
                  <w:bCs/>
                  <w:color w:val="auto"/>
                  <w:lang w:val="kk-KZ"/>
                </w:rPr>
                <w:t>https://www.facebook.com/groups/AktobeBiz/posts/159772068062630/</w:t>
              </w:r>
            </w:hyperlink>
            <w:r w:rsidR="00D40547" w:rsidRPr="008A3016">
              <w:rPr>
                <w:rFonts w:ascii="Times New Roman" w:hAnsi="Times New Roman" w:cs="Times New Roman"/>
                <w:bCs/>
                <w:lang w:val="kk-KZ"/>
              </w:rPr>
              <w:t xml:space="preserve">. </w:t>
            </w:r>
          </w:p>
          <w:p w14:paraId="3ABD3AC5" w14:textId="4CBF6DCE" w:rsidR="00D40547" w:rsidRPr="008A3016" w:rsidRDefault="00D40547" w:rsidP="00D40547">
            <w:pPr>
              <w:widowControl w:val="0"/>
              <w:spacing w:after="0" w:line="240" w:lineRule="auto"/>
              <w:jc w:val="both"/>
              <w:rPr>
                <w:rFonts w:ascii="Times New Roman" w:hAnsi="Times New Roman" w:cs="Times New Roman"/>
                <w:bCs/>
                <w:lang w:val="kk-KZ"/>
              </w:rPr>
            </w:pPr>
            <w:r w:rsidRPr="008A3016">
              <w:rPr>
                <w:rFonts w:ascii="Times New Roman" w:hAnsi="Times New Roman" w:cs="Times New Roman"/>
                <w:bCs/>
                <w:i/>
                <w:lang w:val="kk-KZ"/>
              </w:rPr>
              <w:t>Қостанай</w:t>
            </w:r>
            <w:r w:rsidRPr="008A3016">
              <w:rPr>
                <w:rFonts w:ascii="Times New Roman" w:hAnsi="Times New Roman" w:cs="Times New Roman"/>
                <w:bCs/>
                <w:lang w:val="kk-KZ"/>
              </w:rPr>
              <w:t xml:space="preserve"> облысының кәсіпкерлер палатасы мен «Қазақ тілі» халықаралық қоғамы» ҚБ облыстық филиалы арасында жасалған өзара ынтымақтастық туралы меморандум аясында </w:t>
            </w:r>
            <w:r w:rsidRPr="008A3016">
              <w:rPr>
                <w:rFonts w:ascii="Times New Roman" w:hAnsi="Times New Roman" w:cs="Times New Roman"/>
                <w:b/>
                <w:bCs/>
                <w:i/>
                <w:lang w:val="kk-KZ"/>
              </w:rPr>
              <w:t>2022 жылдың 17 қарашасында</w:t>
            </w:r>
            <w:r w:rsidRPr="008A3016">
              <w:rPr>
                <w:rFonts w:ascii="Times New Roman" w:hAnsi="Times New Roman" w:cs="Times New Roman"/>
                <w:bCs/>
                <w:lang w:val="kk-KZ"/>
              </w:rPr>
              <w:t xml:space="preserve"> шағын және орта бизнес субъектілерінің қатысуымен «Қазақстан Республикасындағы тіл туралы», «Жарнама туралы», «Тұтынушылардың құқықтарын қорғау туралы» заңдардың сақталуы туралы семинар-кеңес өтті. Сондай-ақ Палата қызметкерлері қазақ тілін оқыту бойынша біліктілігін арттырып, сертификаттар алды. </w:t>
            </w:r>
          </w:p>
          <w:p w14:paraId="405DCD9F" w14:textId="77777777" w:rsidR="00D40547" w:rsidRPr="008A3016" w:rsidRDefault="00D40547" w:rsidP="00D40547">
            <w:pPr>
              <w:widowControl w:val="0"/>
              <w:spacing w:after="0" w:line="240" w:lineRule="auto"/>
              <w:jc w:val="both"/>
              <w:rPr>
                <w:rFonts w:ascii="Times New Roman" w:hAnsi="Times New Roman" w:cs="Times New Roman"/>
                <w:bCs/>
                <w:i/>
                <w:lang w:val="kk-KZ"/>
              </w:rPr>
            </w:pPr>
            <w:r w:rsidRPr="008A3016">
              <w:rPr>
                <w:rFonts w:ascii="Times New Roman" w:hAnsi="Times New Roman" w:cs="Times New Roman"/>
                <w:bCs/>
                <w:i/>
                <w:lang w:val="kk-KZ"/>
              </w:rPr>
              <w:t>Қызылорда</w:t>
            </w:r>
            <w:r w:rsidRPr="008A3016">
              <w:rPr>
                <w:rFonts w:ascii="Times New Roman" w:hAnsi="Times New Roman" w:cs="Times New Roman"/>
                <w:bCs/>
                <w:lang w:val="kk-KZ"/>
              </w:rPr>
              <w:t xml:space="preserve"> облысының кәсіпкерлер палатасы «Қазақстан Республикасындағы тілдер туралы» ҚР Заңына енгізілген өзгерістерді түсіндіру бойынша Facebook әлеуметтік желісінде тікелей эфир өткізді. </w:t>
            </w:r>
            <w:r w:rsidRPr="008A3016">
              <w:rPr>
                <w:rFonts w:ascii="Times New Roman" w:hAnsi="Times New Roman" w:cs="Times New Roman"/>
                <w:bCs/>
                <w:i/>
                <w:lang w:val="kk-KZ"/>
              </w:rPr>
              <w:t>(</w:t>
            </w:r>
            <w:hyperlink r:id="rId12" w:tooltip="https://www.facebook.com/100001216880180/videos/1771442146588299/" w:history="1">
              <w:r w:rsidRPr="008A3016">
                <w:rPr>
                  <w:rStyle w:val="af0"/>
                  <w:rFonts w:ascii="Times New Roman" w:hAnsi="Times New Roman" w:cs="Times New Roman"/>
                  <w:bCs/>
                  <w:i/>
                  <w:color w:val="auto"/>
                  <w:lang w:val="kk-KZ"/>
                </w:rPr>
                <w:t>https://www.facebook.com/100001216880180/vide</w:t>
              </w:r>
              <w:r w:rsidRPr="008A3016">
                <w:rPr>
                  <w:rStyle w:val="af0"/>
                  <w:rFonts w:ascii="Times New Roman" w:hAnsi="Times New Roman" w:cs="Times New Roman"/>
                  <w:bCs/>
                  <w:i/>
                  <w:color w:val="auto"/>
                  <w:lang w:val="kk-KZ"/>
                </w:rPr>
                <w:lastRenderedPageBreak/>
                <w:t>os/1771442146588299/</w:t>
              </w:r>
            </w:hyperlink>
            <w:r w:rsidRPr="008A3016">
              <w:rPr>
                <w:rFonts w:ascii="Times New Roman" w:hAnsi="Times New Roman" w:cs="Times New Roman"/>
                <w:bCs/>
                <w:i/>
                <w:lang w:val="kk-KZ"/>
              </w:rPr>
              <w:t>).</w:t>
            </w:r>
          </w:p>
          <w:p w14:paraId="7C60827D" w14:textId="5591D637" w:rsidR="00D40547" w:rsidRPr="008A3016" w:rsidRDefault="00D40547" w:rsidP="00D40547">
            <w:pPr>
              <w:widowControl w:val="0"/>
              <w:spacing w:after="0" w:line="240" w:lineRule="auto"/>
              <w:jc w:val="both"/>
              <w:rPr>
                <w:rFonts w:ascii="Times New Roman" w:hAnsi="Times New Roman" w:cs="Times New Roman"/>
                <w:bCs/>
                <w:i/>
                <w:lang w:val="kk-KZ"/>
              </w:rPr>
            </w:pPr>
            <w:r w:rsidRPr="008A3016">
              <w:rPr>
                <w:rFonts w:ascii="Times New Roman" w:hAnsi="Times New Roman" w:cs="Times New Roman"/>
                <w:bCs/>
                <w:i/>
                <w:lang w:val="kk-KZ"/>
              </w:rPr>
              <w:t>Маңғыстау</w:t>
            </w:r>
            <w:r w:rsidRPr="008A3016">
              <w:rPr>
                <w:rFonts w:ascii="Times New Roman" w:hAnsi="Times New Roman" w:cs="Times New Roman"/>
                <w:bCs/>
                <w:lang w:val="kk-KZ"/>
              </w:rPr>
              <w:t xml:space="preserve"> облысында кәсіпкерлер палатасы облыстың білім басқармасымен, Ақтау қаласының ішкі саясат және тілдерді дамыту бөлімімен, «Қазақ тілі» халықаралық қоғамы» ҚБ облыс филиалымен және кәсіпкерлік субъектілерімен тілдер туралы заңнама талаптарын сақтау бойынша 2 кездесу ұйымдастырды. </w:t>
            </w:r>
          </w:p>
          <w:p w14:paraId="1D7AE80E" w14:textId="4CDA4B44" w:rsidR="00D40547" w:rsidRPr="008A3016" w:rsidRDefault="00D40547" w:rsidP="00D40547">
            <w:pPr>
              <w:widowControl w:val="0"/>
              <w:spacing w:after="0" w:line="240" w:lineRule="auto"/>
              <w:jc w:val="both"/>
              <w:rPr>
                <w:rFonts w:ascii="Times New Roman" w:hAnsi="Times New Roman" w:cs="Times New Roman"/>
                <w:bCs/>
                <w:i/>
                <w:lang w:val="kk-KZ"/>
              </w:rPr>
            </w:pPr>
            <w:r w:rsidRPr="008A3016">
              <w:rPr>
                <w:rFonts w:ascii="Times New Roman" w:hAnsi="Times New Roman" w:cs="Times New Roman"/>
                <w:bCs/>
                <w:i/>
                <w:lang w:val="kk-KZ"/>
              </w:rPr>
              <w:t>Солтүстік Қазақстан</w:t>
            </w:r>
            <w:r w:rsidRPr="008A3016">
              <w:rPr>
                <w:rFonts w:ascii="Times New Roman" w:hAnsi="Times New Roman" w:cs="Times New Roman"/>
                <w:bCs/>
                <w:lang w:val="kk-KZ"/>
              </w:rPr>
              <w:t xml:space="preserve"> облысының кәсіпкерлер палатасы мемлекеттік тілді қолдану мәселесі бойынша әлеуметтік желілерде жарияланымдар орналастырды:</w:t>
            </w:r>
            <w:r w:rsidRPr="008A3016">
              <w:rPr>
                <w:rFonts w:ascii="Times New Roman" w:hAnsi="Times New Roman" w:cs="Times New Roman"/>
                <w:bCs/>
                <w:i/>
                <w:lang w:val="kk-KZ"/>
              </w:rPr>
              <w:t xml:space="preserve"> </w:t>
            </w:r>
            <w:hyperlink r:id="rId13" w:tooltip="https://www.facebook.com/groups/kostanayBiz/permalink/1759063874440319" w:history="1">
              <w:r w:rsidRPr="008A3016">
                <w:rPr>
                  <w:rStyle w:val="af0"/>
                  <w:rFonts w:ascii="Times New Roman" w:hAnsi="Times New Roman" w:cs="Times New Roman"/>
                  <w:bCs/>
                  <w:i/>
                  <w:color w:val="auto"/>
                  <w:lang w:val="kk-KZ"/>
                </w:rPr>
                <w:t>https://www.facebook.com/groups/kostanayBiz/permalink/1759063874440319</w:t>
              </w:r>
            </w:hyperlink>
            <w:r w:rsidRPr="008A3016">
              <w:rPr>
                <w:rFonts w:ascii="Times New Roman" w:hAnsi="Times New Roman" w:cs="Times New Roman"/>
                <w:bCs/>
                <w:i/>
                <w:lang w:val="kk-KZ"/>
              </w:rPr>
              <w:t>.</w:t>
            </w:r>
          </w:p>
          <w:p w14:paraId="03655D2F" w14:textId="58E2FC5D" w:rsidR="00D40547" w:rsidRPr="008A3016" w:rsidRDefault="00D40547" w:rsidP="00D40547">
            <w:pPr>
              <w:widowControl w:val="0"/>
              <w:spacing w:after="0" w:line="240" w:lineRule="auto"/>
              <w:jc w:val="both"/>
              <w:rPr>
                <w:rFonts w:ascii="Times New Roman" w:hAnsi="Times New Roman" w:cs="Times New Roman"/>
                <w:bCs/>
                <w:lang w:val="kk-KZ"/>
              </w:rPr>
            </w:pPr>
            <w:r w:rsidRPr="008A3016">
              <w:rPr>
                <w:rFonts w:ascii="Times New Roman" w:hAnsi="Times New Roman" w:cs="Times New Roman"/>
                <w:bCs/>
                <w:i/>
                <w:lang w:val="kk-KZ"/>
              </w:rPr>
              <w:t xml:space="preserve">  Алматы </w:t>
            </w:r>
            <w:r w:rsidRPr="008A3016">
              <w:rPr>
                <w:rFonts w:ascii="Times New Roman" w:hAnsi="Times New Roman" w:cs="Times New Roman"/>
                <w:bCs/>
                <w:lang w:val="kk-KZ"/>
              </w:rPr>
              <w:t>облысының кәсіпкерлік палатасы мемлекеттік тілді қолдану және оны насихаттауға байланысты облыстық және қалалық баспа басылымдарында 20 мақала жариялады, сондай-ақ әлеуметтік желілерде (Facebook, Instagram) тілдік жағдайға қатысты жарияланымдар саны 92 құрады.</w:t>
            </w:r>
          </w:p>
        </w:tc>
      </w:tr>
      <w:tr w:rsidR="00D40547" w:rsidRPr="004B30AA" w14:paraId="4438B47A" w14:textId="77777777" w:rsidTr="00A43F89">
        <w:trPr>
          <w:trHeight w:val="278"/>
        </w:trPr>
        <w:tc>
          <w:tcPr>
            <w:tcW w:w="534" w:type="dxa"/>
          </w:tcPr>
          <w:p w14:paraId="74763300" w14:textId="77777777" w:rsidR="00D40547" w:rsidRPr="008A3016" w:rsidRDefault="00D40547" w:rsidP="00D40547">
            <w:pPr>
              <w:shd w:val="clear" w:color="auto" w:fill="FFFFFF" w:themeFill="background1"/>
              <w:spacing w:after="0" w:line="240" w:lineRule="auto"/>
              <w:rPr>
                <w:rFonts w:ascii="Times New Roman" w:hAnsi="Times New Roman" w:cs="Times New Roman"/>
                <w:b/>
                <w:lang w:val="kk-KZ"/>
              </w:rPr>
            </w:pPr>
          </w:p>
        </w:tc>
        <w:tc>
          <w:tcPr>
            <w:tcW w:w="15313" w:type="dxa"/>
            <w:gridSpan w:val="13"/>
            <w:vAlign w:val="center"/>
          </w:tcPr>
          <w:p w14:paraId="4BEFA924" w14:textId="00A19A36" w:rsidR="00D40547" w:rsidRPr="008A3016" w:rsidRDefault="00D40547" w:rsidP="00D40547">
            <w:pPr>
              <w:shd w:val="clear" w:color="auto" w:fill="FFFFFF"/>
              <w:spacing w:after="0" w:line="240" w:lineRule="auto"/>
              <w:jc w:val="both"/>
              <w:rPr>
                <w:rFonts w:ascii="Times New Roman" w:hAnsi="Times New Roman" w:cs="Times New Roman"/>
                <w:b/>
                <w:lang w:val="kk-KZ"/>
              </w:rPr>
            </w:pPr>
            <w:r w:rsidRPr="008A3016">
              <w:rPr>
                <w:rFonts w:ascii="Times New Roman" w:hAnsi="Times New Roman" w:cs="Times New Roman"/>
                <w:b/>
                <w:lang w:val="kk-KZ"/>
              </w:rPr>
              <w:t>Міндет. 2.5.  Халықаралық коммуникацияда қазақ тілінің қолданылуын кеңейту</w:t>
            </w:r>
          </w:p>
        </w:tc>
      </w:tr>
      <w:tr w:rsidR="00D40547" w:rsidRPr="008A3016" w14:paraId="28D44375" w14:textId="77777777" w:rsidTr="00A43F89">
        <w:trPr>
          <w:trHeight w:val="278"/>
        </w:trPr>
        <w:tc>
          <w:tcPr>
            <w:tcW w:w="534" w:type="dxa"/>
          </w:tcPr>
          <w:p w14:paraId="66E7F1DB" w14:textId="77777777" w:rsidR="00D40547" w:rsidRPr="008A3016" w:rsidRDefault="00D40547" w:rsidP="00D40547">
            <w:pPr>
              <w:shd w:val="clear" w:color="auto" w:fill="FFFFFF" w:themeFill="background1"/>
              <w:spacing w:after="0" w:line="240" w:lineRule="auto"/>
              <w:rPr>
                <w:rFonts w:ascii="Times New Roman" w:hAnsi="Times New Roman" w:cs="Times New Roman"/>
                <w:lang w:val="kk-KZ"/>
              </w:rPr>
            </w:pPr>
          </w:p>
        </w:tc>
        <w:tc>
          <w:tcPr>
            <w:tcW w:w="15313" w:type="dxa"/>
            <w:gridSpan w:val="13"/>
          </w:tcPr>
          <w:p w14:paraId="17DD88C2" w14:textId="619EC419" w:rsidR="00D40547" w:rsidRPr="008A3016" w:rsidRDefault="00D40547" w:rsidP="00D40547">
            <w:pPr>
              <w:shd w:val="clear" w:color="auto" w:fill="FFFFFF"/>
              <w:spacing w:after="0" w:line="240" w:lineRule="auto"/>
              <w:jc w:val="both"/>
              <w:rPr>
                <w:rFonts w:ascii="Times New Roman" w:hAnsi="Times New Roman" w:cs="Times New Roman"/>
                <w:lang w:val="kk-KZ"/>
              </w:rPr>
            </w:pPr>
            <w:r w:rsidRPr="008A3016">
              <w:rPr>
                <w:rFonts w:ascii="Times New Roman" w:hAnsi="Times New Roman" w:cs="Times New Roman"/>
                <w:b/>
                <w:lang w:val="kk-KZ"/>
              </w:rPr>
              <w:t>Нәтижелер көрсеткіші:</w:t>
            </w:r>
          </w:p>
        </w:tc>
      </w:tr>
      <w:tr w:rsidR="00D40547" w:rsidRPr="004B30AA" w14:paraId="649F1127" w14:textId="77777777" w:rsidTr="00A43F89">
        <w:trPr>
          <w:trHeight w:val="278"/>
        </w:trPr>
        <w:tc>
          <w:tcPr>
            <w:tcW w:w="534" w:type="dxa"/>
          </w:tcPr>
          <w:p w14:paraId="11BF8ACE" w14:textId="77777777" w:rsidR="00D40547" w:rsidRPr="008A3016" w:rsidRDefault="00D40547" w:rsidP="00D40547">
            <w:pPr>
              <w:shd w:val="clear" w:color="auto" w:fill="FFFFFF" w:themeFill="background1"/>
              <w:spacing w:after="0" w:line="240" w:lineRule="auto"/>
              <w:rPr>
                <w:rFonts w:ascii="Times New Roman" w:hAnsi="Times New Roman" w:cs="Times New Roman"/>
                <w:lang w:val="kk-KZ"/>
              </w:rPr>
            </w:pPr>
          </w:p>
        </w:tc>
        <w:tc>
          <w:tcPr>
            <w:tcW w:w="3111" w:type="dxa"/>
          </w:tcPr>
          <w:p w14:paraId="7C3CBCED" w14:textId="2FFBE544"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Қазақстанда өткізілетін,  сондай-ақ  шет елдерде қазақстандық дипмиссиялар ұйымдастырған халықаралық шараларда қазақ тілінің қолданылу үлесі</w:t>
            </w:r>
          </w:p>
        </w:tc>
        <w:tc>
          <w:tcPr>
            <w:tcW w:w="706" w:type="dxa"/>
            <w:vAlign w:val="center"/>
          </w:tcPr>
          <w:p w14:paraId="4128C3DD" w14:textId="6D9720B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724" w:type="dxa"/>
            <w:vAlign w:val="center"/>
          </w:tcPr>
          <w:p w14:paraId="53EEC130" w14:textId="62E2F551" w:rsidR="00D40547" w:rsidRPr="008A3016" w:rsidRDefault="00D40547" w:rsidP="00D40547">
            <w:pPr>
              <w:spacing w:after="0" w:line="240" w:lineRule="auto"/>
              <w:rPr>
                <w:rFonts w:ascii="Times New Roman" w:hAnsi="Times New Roman" w:cs="Times New Roman"/>
                <w:lang w:val="kk-KZ"/>
              </w:rPr>
            </w:pPr>
            <w:r w:rsidRPr="008A3016">
              <w:rPr>
                <w:rFonts w:ascii="Times New Roman" w:hAnsi="Times New Roman" w:cs="Times New Roman"/>
                <w:lang w:val="kk-KZ"/>
              </w:rPr>
              <w:t>ҒЖБМ-ге ақпарат</w:t>
            </w:r>
          </w:p>
        </w:tc>
        <w:tc>
          <w:tcPr>
            <w:tcW w:w="992" w:type="dxa"/>
            <w:vAlign w:val="center"/>
          </w:tcPr>
          <w:p w14:paraId="0976285B" w14:textId="76A917EB"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СІМ</w:t>
            </w:r>
          </w:p>
        </w:tc>
        <w:tc>
          <w:tcPr>
            <w:tcW w:w="977" w:type="dxa"/>
            <w:vAlign w:val="center"/>
          </w:tcPr>
          <w:p w14:paraId="14F6DD57" w14:textId="4E02ADF0"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50</w:t>
            </w:r>
          </w:p>
        </w:tc>
        <w:tc>
          <w:tcPr>
            <w:tcW w:w="1008" w:type="dxa"/>
            <w:gridSpan w:val="2"/>
            <w:vAlign w:val="center"/>
          </w:tcPr>
          <w:p w14:paraId="5D960182" w14:textId="6AE04998"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51</w:t>
            </w:r>
          </w:p>
        </w:tc>
        <w:tc>
          <w:tcPr>
            <w:tcW w:w="992" w:type="dxa"/>
            <w:gridSpan w:val="2"/>
            <w:vAlign w:val="center"/>
          </w:tcPr>
          <w:p w14:paraId="5EC4CD30" w14:textId="60A81CDA"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65</w:t>
            </w:r>
          </w:p>
        </w:tc>
        <w:tc>
          <w:tcPr>
            <w:tcW w:w="992" w:type="dxa"/>
            <w:vAlign w:val="center"/>
          </w:tcPr>
          <w:p w14:paraId="3F009908" w14:textId="515E40F3"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14FBA5A5" w14:textId="27EE8671"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4819" w:type="dxa"/>
            <w:vAlign w:val="center"/>
          </w:tcPr>
          <w:p w14:paraId="6CD23C84" w14:textId="77F4521D" w:rsidR="00A56206" w:rsidRDefault="00A56206" w:rsidP="00A56206">
            <w:pPr>
              <w:pStyle w:val="1"/>
              <w:ind w:firstLine="205"/>
              <w:jc w:val="both"/>
              <w:rPr>
                <w:rFonts w:ascii="Times New Roman" w:hAnsi="Times New Roman"/>
                <w:lang w:val="kk-KZ"/>
              </w:rPr>
            </w:pPr>
            <w:r>
              <w:rPr>
                <w:rFonts w:ascii="Times New Roman" w:hAnsi="Times New Roman"/>
                <w:lang w:val="kk-KZ"/>
              </w:rPr>
              <w:t>Орындалды.</w:t>
            </w:r>
          </w:p>
          <w:p w14:paraId="150E6756" w14:textId="562766EE" w:rsidR="00D40547" w:rsidRPr="008A3016" w:rsidRDefault="00D40547" w:rsidP="00D40547">
            <w:pPr>
              <w:shd w:val="clear" w:color="auto" w:fill="FFFFFF"/>
              <w:spacing w:after="0" w:line="240" w:lineRule="auto"/>
              <w:jc w:val="both"/>
              <w:rPr>
                <w:rFonts w:ascii="Times New Roman" w:hAnsi="Times New Roman" w:cs="Times New Roman"/>
                <w:lang w:val="kk-KZ"/>
              </w:rPr>
            </w:pPr>
            <w:r w:rsidRPr="008A3016">
              <w:rPr>
                <w:rFonts w:ascii="Times New Roman" w:hAnsi="Times New Roman" w:cs="Times New Roman"/>
                <w:lang w:val="kk-KZ"/>
              </w:rPr>
              <w:t>Қазақстанда өткізілетін, сондай-ақ шет елдерде қазақстандық дипмиссиялар ұйымдастыратын халықаралық шараларда қазақ тілінің қолданылу үлесі жыл сайын артуда. Алдағы уақытта да осы бағыттағы жұмыстар одан әрі жалғастырылатын болады.</w:t>
            </w:r>
          </w:p>
        </w:tc>
      </w:tr>
      <w:tr w:rsidR="00D40547" w:rsidRPr="008A3016" w14:paraId="7B6AFA97" w14:textId="77777777" w:rsidTr="00A43F89">
        <w:trPr>
          <w:trHeight w:val="278"/>
        </w:trPr>
        <w:tc>
          <w:tcPr>
            <w:tcW w:w="534" w:type="dxa"/>
          </w:tcPr>
          <w:p w14:paraId="0EAF90EB" w14:textId="77777777" w:rsidR="00D40547" w:rsidRPr="008A3016" w:rsidRDefault="00D40547" w:rsidP="00D40547">
            <w:pPr>
              <w:shd w:val="clear" w:color="auto" w:fill="FFFFFF" w:themeFill="background1"/>
              <w:spacing w:after="0" w:line="240" w:lineRule="auto"/>
              <w:rPr>
                <w:rFonts w:ascii="Times New Roman" w:hAnsi="Times New Roman" w:cs="Times New Roman"/>
                <w:lang w:val="kk-KZ"/>
              </w:rPr>
            </w:pPr>
          </w:p>
        </w:tc>
        <w:tc>
          <w:tcPr>
            <w:tcW w:w="15313" w:type="dxa"/>
            <w:gridSpan w:val="13"/>
          </w:tcPr>
          <w:p w14:paraId="075C4FB8" w14:textId="0370C3B7" w:rsidR="00D40547" w:rsidRPr="008A3016" w:rsidRDefault="00D40547" w:rsidP="00D40547">
            <w:pPr>
              <w:shd w:val="clear" w:color="auto" w:fill="FFFFFF"/>
              <w:spacing w:after="0" w:line="240" w:lineRule="auto"/>
              <w:jc w:val="center"/>
              <w:rPr>
                <w:rFonts w:ascii="Times New Roman" w:hAnsi="Times New Roman" w:cs="Times New Roman"/>
                <w:b/>
                <w:lang w:val="kk-KZ"/>
              </w:rPr>
            </w:pPr>
            <w:r w:rsidRPr="008A3016">
              <w:rPr>
                <w:rFonts w:ascii="Times New Roman" w:hAnsi="Times New Roman" w:cs="Times New Roman"/>
                <w:b/>
                <w:lang w:val="kk-KZ"/>
              </w:rPr>
              <w:t>Іс-шаралар</w:t>
            </w:r>
          </w:p>
        </w:tc>
      </w:tr>
      <w:tr w:rsidR="00D40547" w:rsidRPr="004B30AA" w14:paraId="35349E31" w14:textId="77777777" w:rsidTr="00A43F89">
        <w:trPr>
          <w:trHeight w:val="278"/>
        </w:trPr>
        <w:tc>
          <w:tcPr>
            <w:tcW w:w="534" w:type="dxa"/>
          </w:tcPr>
          <w:p w14:paraId="17C11EB8" w14:textId="3F4F9ADB" w:rsidR="00D40547" w:rsidRPr="008A3016" w:rsidRDefault="00D40547" w:rsidP="00D4054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46.</w:t>
            </w:r>
          </w:p>
        </w:tc>
        <w:tc>
          <w:tcPr>
            <w:tcW w:w="3111" w:type="dxa"/>
          </w:tcPr>
          <w:p w14:paraId="66C4384E" w14:textId="1EE1800E"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Мемлекеттік тілдің халықаралық қызметте қолданылуын қамтамасыз ету</w:t>
            </w:r>
          </w:p>
        </w:tc>
        <w:tc>
          <w:tcPr>
            <w:tcW w:w="706" w:type="dxa"/>
            <w:vAlign w:val="center"/>
          </w:tcPr>
          <w:p w14:paraId="10B102C6"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tc>
        <w:tc>
          <w:tcPr>
            <w:tcW w:w="724" w:type="dxa"/>
            <w:vAlign w:val="center"/>
          </w:tcPr>
          <w:p w14:paraId="71C411C3" w14:textId="4BFA4DAF"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 xml:space="preserve">келісімдер, </w:t>
            </w:r>
            <w:r w:rsidRPr="008A3016">
              <w:rPr>
                <w:rFonts w:ascii="Times New Roman" w:hAnsi="Times New Roman" w:cs="Times New Roman"/>
                <w:lang w:val="kk-KZ"/>
              </w:rPr>
              <w:lastRenderedPageBreak/>
              <w:t>халықаралық шарттар, кездесулер, келіссөздер</w:t>
            </w:r>
          </w:p>
        </w:tc>
        <w:tc>
          <w:tcPr>
            <w:tcW w:w="992" w:type="dxa"/>
            <w:vAlign w:val="center"/>
          </w:tcPr>
          <w:p w14:paraId="0462EC7C"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lastRenderedPageBreak/>
              <w:t>СІМ,</w:t>
            </w:r>
          </w:p>
          <w:p w14:paraId="6217148E"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 xml:space="preserve">мүдделі МО, </w:t>
            </w:r>
            <w:r w:rsidRPr="008A3016">
              <w:rPr>
                <w:rFonts w:ascii="Times New Roman" w:hAnsi="Times New Roman" w:cs="Times New Roman"/>
                <w:lang w:val="kk-KZ"/>
              </w:rPr>
              <w:lastRenderedPageBreak/>
              <w:t>ЖАО, ҰК</w:t>
            </w:r>
          </w:p>
          <w:p w14:paraId="09EA49A6"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tc>
        <w:tc>
          <w:tcPr>
            <w:tcW w:w="977" w:type="dxa"/>
            <w:vAlign w:val="center"/>
          </w:tcPr>
          <w:p w14:paraId="7C1816AE" w14:textId="015FAADD"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lastRenderedPageBreak/>
              <w:t>-</w:t>
            </w:r>
          </w:p>
        </w:tc>
        <w:tc>
          <w:tcPr>
            <w:tcW w:w="1008" w:type="dxa"/>
            <w:gridSpan w:val="2"/>
            <w:vAlign w:val="center"/>
          </w:tcPr>
          <w:p w14:paraId="432B05F3" w14:textId="4E2A86F3"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6490151D" w14:textId="5087E7A0"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vAlign w:val="center"/>
          </w:tcPr>
          <w:p w14:paraId="0686F193" w14:textId="08CDD825"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01EE476F" w14:textId="5BE9AFF3"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4819" w:type="dxa"/>
            <w:vAlign w:val="center"/>
          </w:tcPr>
          <w:p w14:paraId="269DB59B" w14:textId="40A4AEFF" w:rsidR="00D40547" w:rsidRPr="008A3016" w:rsidRDefault="00D40547" w:rsidP="00D40547">
            <w:pPr>
              <w:tabs>
                <w:tab w:val="left" w:pos="7635"/>
              </w:tabs>
              <w:spacing w:after="0" w:line="240" w:lineRule="auto"/>
              <w:jc w:val="both"/>
              <w:rPr>
                <w:rFonts w:ascii="Times New Roman" w:eastAsia="Times New Roman" w:hAnsi="Times New Roman" w:cs="Times New Roman"/>
                <w:lang w:val="kk-KZ"/>
              </w:rPr>
            </w:pPr>
            <w:r w:rsidRPr="008A3016">
              <w:rPr>
                <w:rFonts w:ascii="Times New Roman" w:hAnsi="Times New Roman" w:cs="Times New Roman"/>
                <w:lang w:val="kk-KZ" w:eastAsia="en-US"/>
              </w:rPr>
              <w:t xml:space="preserve">Мемлекет басшылығының ондаған халықаралық сапарлары болды. Айта кету керек, славян тектес елдерден басқа мемлекеттерге сапарлар, </w:t>
            </w:r>
            <w:r w:rsidRPr="008A3016">
              <w:rPr>
                <w:rFonts w:ascii="Times New Roman" w:hAnsi="Times New Roman" w:cs="Times New Roman"/>
                <w:lang w:val="kk-KZ" w:eastAsia="en-US"/>
              </w:rPr>
              <w:lastRenderedPageBreak/>
              <w:t xml:space="preserve">кездесулер кезінде іс-шаралар, келіссөздер негізінен мемлекеттік тілде өтті. </w:t>
            </w:r>
          </w:p>
          <w:p w14:paraId="0B4CBA54" w14:textId="7F2416EC" w:rsidR="00D40547" w:rsidRPr="008A3016" w:rsidRDefault="00D40547" w:rsidP="00D40547">
            <w:pPr>
              <w:tabs>
                <w:tab w:val="left" w:pos="7635"/>
              </w:tabs>
              <w:spacing w:after="0" w:line="240" w:lineRule="auto"/>
              <w:jc w:val="both"/>
              <w:rPr>
                <w:rFonts w:ascii="Times New Roman" w:hAnsi="Times New Roman" w:cs="Times New Roman"/>
                <w:lang w:val="kk-KZ" w:eastAsia="en-US"/>
              </w:rPr>
            </w:pPr>
            <w:r w:rsidRPr="008A3016">
              <w:rPr>
                <w:rFonts w:ascii="Times New Roman" w:hAnsi="Times New Roman" w:cs="Times New Roman"/>
                <w:lang w:val="kk-KZ"/>
              </w:rPr>
              <w:t xml:space="preserve">Министрлікте келіссөздердің басым бөлігі  қазақ және тараптар  тілдерінде өткізіледі. </w:t>
            </w:r>
          </w:p>
          <w:p w14:paraId="1994D2C7" w14:textId="01117E55" w:rsidR="00D40547" w:rsidRPr="008A3016" w:rsidRDefault="00D40547" w:rsidP="00D40547">
            <w:pPr>
              <w:tabs>
                <w:tab w:val="left" w:pos="7635"/>
              </w:tabs>
              <w:spacing w:after="0" w:line="240" w:lineRule="auto"/>
              <w:jc w:val="both"/>
              <w:rPr>
                <w:rFonts w:ascii="Times New Roman" w:eastAsia="Times New Roman" w:hAnsi="Times New Roman" w:cs="Times New Roman"/>
                <w:lang w:val="kk-KZ"/>
              </w:rPr>
            </w:pPr>
            <w:r w:rsidRPr="008A3016">
              <w:rPr>
                <w:rFonts w:ascii="Times New Roman" w:hAnsi="Times New Roman" w:cs="Times New Roman"/>
                <w:lang w:val="kk-KZ" w:eastAsia="en-US"/>
              </w:rPr>
              <w:t>ҚР Сыртқы істер министрі Бірінші орынбасарының 2021 жылғы 2 тамыздағы № 11-1-4/308 бұйрығы негізінде дипломатия саласында, оның ішінде</w:t>
            </w:r>
            <w:r w:rsidRPr="008A3016">
              <w:rPr>
                <w:rFonts w:ascii="Times New Roman" w:eastAsia="Times New Roman" w:hAnsi="Times New Roman" w:cs="Times New Roman"/>
                <w:b/>
                <w:bCs/>
                <w:lang w:val="kk-KZ" w:eastAsia="en-US"/>
              </w:rPr>
              <w:t xml:space="preserve"> </w:t>
            </w:r>
            <w:r w:rsidRPr="008A3016">
              <w:rPr>
                <w:rFonts w:ascii="Times New Roman" w:eastAsia="Times New Roman" w:hAnsi="Times New Roman" w:cs="Times New Roman"/>
                <w:lang w:val="kk-KZ"/>
              </w:rPr>
              <w:t>Қазақстанда және қазақстандық дипмиссиялардың шетелде өткізетін халықаралық іс-шараларында қазақ тілін қолдану үлесін арттыру</w:t>
            </w:r>
            <w:r w:rsidRPr="008A3016">
              <w:rPr>
                <w:rFonts w:ascii="Times New Roman" w:hAnsi="Times New Roman" w:cs="Times New Roman"/>
                <w:lang w:val="kk-KZ" w:eastAsia="en-US"/>
              </w:rPr>
              <w:t>, мемлекеттік тілді дамыту бағытында атқарылып жатқан жұмыстарға мониторинг жасау</w:t>
            </w:r>
            <w:r w:rsidRPr="008A3016">
              <w:rPr>
                <w:rFonts w:ascii="Times New Roman" w:eastAsia="Times New Roman" w:hAnsi="Times New Roman" w:cs="Times New Roman"/>
                <w:lang w:val="kk-KZ"/>
              </w:rPr>
              <w:t xml:space="preserve"> жұмыстары жүргізілуде. </w:t>
            </w:r>
          </w:p>
          <w:p w14:paraId="7D66E0D9" w14:textId="77777777" w:rsidR="00D40547" w:rsidRPr="008A3016" w:rsidRDefault="00D40547" w:rsidP="00D40547">
            <w:pPr>
              <w:tabs>
                <w:tab w:val="left" w:pos="7635"/>
              </w:tabs>
              <w:spacing w:after="0" w:line="240" w:lineRule="auto"/>
              <w:jc w:val="both"/>
              <w:rPr>
                <w:rFonts w:ascii="Times New Roman" w:eastAsia="SimSun" w:hAnsi="Times New Roman" w:cs="Times New Roman"/>
                <w:lang w:val="kk-KZ" w:eastAsia="zh-CN"/>
              </w:rPr>
            </w:pPr>
            <w:r w:rsidRPr="008A3016">
              <w:rPr>
                <w:rFonts w:ascii="Times New Roman" w:eastAsia="Times New Roman" w:hAnsi="Times New Roman" w:cs="Times New Roman"/>
                <w:lang w:val="kk-KZ"/>
              </w:rPr>
              <w:t xml:space="preserve">Еліміздің шет елдердегі дипломатиялық өкілдіктері ұйымдастырған барлық іс-шаралар мемлекеттік тілде өткізіледі. Оның ішінде, </w:t>
            </w:r>
            <w:r w:rsidRPr="008A3016">
              <w:rPr>
                <w:rFonts w:ascii="Times New Roman" w:eastAsia="SimSun" w:hAnsi="Times New Roman" w:cs="Times New Roman"/>
                <w:lang w:val="kk-KZ" w:eastAsia="zh-CN"/>
              </w:rPr>
              <w:t>Наурыз мейрамын, Республика күнін, А.Байтұрсынұлының 150 жылдық және Р.Бағланованың 100 жылдық мерейтойларын атап өтуге болады.</w:t>
            </w:r>
          </w:p>
          <w:p w14:paraId="6ECCECC0" w14:textId="77777777" w:rsidR="00D40547" w:rsidRPr="008A3016" w:rsidRDefault="00D40547" w:rsidP="00D40547">
            <w:pPr>
              <w:spacing w:after="0" w:line="240" w:lineRule="auto"/>
              <w:jc w:val="both"/>
              <w:rPr>
                <w:rFonts w:ascii="Times New Roman" w:eastAsia="Times New Roman" w:hAnsi="Times New Roman" w:cs="Times New Roman"/>
                <w:lang w:val="kk-KZ" w:eastAsia="en-US"/>
              </w:rPr>
            </w:pPr>
            <w:r w:rsidRPr="008A3016">
              <w:rPr>
                <w:rFonts w:ascii="Times New Roman" w:eastAsia="Times New Roman" w:hAnsi="Times New Roman" w:cs="Times New Roman"/>
                <w:lang w:val="kk-KZ" w:eastAsia="en-US"/>
              </w:rPr>
              <w:t>2022 жылғы 25 сәуір-1 мамыр аралығында Германияда Қазақстандық кино апталығы ұйымдастырылды. 28 мамырда Берлинде «1920-1930-жылдардағы ашаршылық және оның зардаптары», «Алаш қозғалысы мен оның қайраткерлері», «Репрессияға ұшыраған қазақ руханияты» және «Білімнің атасы Ахмет Байтұрсынұлы және оның еңбектері» атты тақырыптарда дөңгелек үстел («Қазақ тілі» сөйлеу клубының аясында) өткізілді. 2022 жылғы 30 қараша мен 1 желтоқсан аралығында Берлин және Ганновер қалаларында Дина Нұрпейісова атындағы академиялық қазақ халық-аспаптар оркестрінің концерттері өтті.</w:t>
            </w:r>
          </w:p>
          <w:p w14:paraId="46A36EC5" w14:textId="2309BD00" w:rsidR="00D40547" w:rsidRPr="008A3016" w:rsidRDefault="00D40547" w:rsidP="00D40547">
            <w:pPr>
              <w:spacing w:after="0" w:line="240" w:lineRule="auto"/>
              <w:jc w:val="both"/>
              <w:rPr>
                <w:rFonts w:ascii="Times New Roman" w:hAnsi="Times New Roman" w:cs="Times New Roman"/>
                <w:lang w:val="kk-KZ" w:eastAsia="en-US"/>
              </w:rPr>
            </w:pPr>
            <w:r w:rsidRPr="008A3016">
              <w:rPr>
                <w:rFonts w:ascii="Times New Roman" w:hAnsi="Times New Roman" w:cs="Times New Roman"/>
                <w:lang w:val="kk-KZ" w:eastAsia="en-US"/>
              </w:rPr>
              <w:lastRenderedPageBreak/>
              <w:t>2022 жылғы 21 маусымда Генуяда (Италия) әлемге әйгілі Карло Феличе театрында</w:t>
            </w:r>
            <w:r w:rsidR="000545D9">
              <w:rPr>
                <w:rFonts w:ascii="Times New Roman" w:hAnsi="Times New Roman" w:cs="Times New Roman"/>
                <w:lang w:val="kk-KZ" w:eastAsia="en-US"/>
              </w:rPr>
              <w:t xml:space="preserve"> </w:t>
            </w:r>
            <w:r w:rsidRPr="008A3016">
              <w:rPr>
                <w:rFonts w:ascii="Times New Roman" w:hAnsi="Times New Roman" w:cs="Times New Roman"/>
                <w:lang w:val="kk-KZ" w:eastAsia="en-US"/>
              </w:rPr>
              <w:t xml:space="preserve">15-тен астам ел өкілдерінің, соның ішінде Қазақ ұлттық өнер университеті әртістерінің қатысуымен концерт ұйымдастырылды. Қазақстандық домбырашылар М.Нүкеевтің, А.Сатаеваның және Т.Құдайбергеннің орындауында Құрманғазының, Дайрабай мен Ахмедьяровтың атақты күйлері орындалды. 2022 жылғы 25 қазанда Римде Шымкент қаласының халық аспаптары мен өнерпаздар ансамблі, 2 желтоқсанда Флоренция қаласында Түркістан облысының Ш.Қалдаяқов атындағы филармониясының әртістері концерттік бағдарлама берді. </w:t>
            </w:r>
          </w:p>
          <w:p w14:paraId="06DD6080" w14:textId="77777777" w:rsidR="00D40547" w:rsidRPr="008A3016" w:rsidRDefault="00D40547" w:rsidP="00D40547">
            <w:pPr>
              <w:spacing w:after="0" w:line="240" w:lineRule="auto"/>
              <w:jc w:val="both"/>
              <w:rPr>
                <w:rFonts w:ascii="Times New Roman" w:eastAsia="Times New Roman" w:hAnsi="Times New Roman" w:cs="Times New Roman"/>
                <w:lang w:val="kk-KZ"/>
              </w:rPr>
            </w:pPr>
            <w:r w:rsidRPr="008A3016">
              <w:rPr>
                <w:rFonts w:ascii="Times New Roman" w:eastAsia="Times New Roman" w:hAnsi="Times New Roman" w:cs="Times New Roman"/>
                <w:lang w:val="kk-KZ"/>
              </w:rPr>
              <w:t>2022 жылғы 4 қазанда Чехия астанасы Прагада “Қазіргі Қазақстанның әлеуметтік реформалары және Шығыс Еуропа елдерінің тәжірибесі" тақырыбында халықаралық конференция ұйымдастырылды, негізгі жұмыс тілі – қазақ тілі болған конференцияға  Шығыс Еуропаның 4 елінен – Мажарстан, Польша, Словакия және Чехиядан жиырмадан астам жоғары білікті сарапшылар қатысты.</w:t>
            </w:r>
          </w:p>
          <w:p w14:paraId="75CBB54F" w14:textId="77777777" w:rsidR="00D40547" w:rsidRPr="008A3016" w:rsidRDefault="00D40547" w:rsidP="00D40547">
            <w:pPr>
              <w:tabs>
                <w:tab w:val="left" w:pos="993"/>
                <w:tab w:val="left" w:pos="1134"/>
              </w:tabs>
              <w:spacing w:after="0" w:line="240" w:lineRule="auto"/>
              <w:ind w:right="-1"/>
              <w:jc w:val="both"/>
              <w:outlineLvl w:val="0"/>
              <w:rPr>
                <w:rFonts w:ascii="Times New Roman" w:hAnsi="Times New Roman" w:cs="Times New Roman"/>
                <w:lang w:val="kk-KZ"/>
              </w:rPr>
            </w:pPr>
            <w:r w:rsidRPr="008A3016">
              <w:rPr>
                <w:rFonts w:ascii="Times New Roman" w:eastAsia="Times New Roman" w:hAnsi="Times New Roman" w:cs="Times New Roman"/>
                <w:lang w:val="kk-KZ"/>
              </w:rPr>
              <w:t>Қазақ халқының әйгілі әншісі Роза Бағланованың 100 жылдық мерейтойын халықаралық деңгейде атап өту жұмыстары аясында қандастарымыз тығыз орналасқан Горган қаласында (Иран) концерт ұйымдастырылды. Концертте Ирандағы қандастардың өнерпаз жастарының орындауында қазақтың әндері шырқалып, күйлері тартылды.</w:t>
            </w:r>
            <w:r w:rsidRPr="008A3016">
              <w:rPr>
                <w:rFonts w:ascii="Times New Roman" w:hAnsi="Times New Roman" w:cs="Times New Roman"/>
                <w:lang w:val="kk-KZ"/>
              </w:rPr>
              <w:t>Тегеран қаласында (Иран) ҚР еңбек сіңірген әртісі Е.Хасанғалиевтің жұбайы Дарико ханым мен танымал әнші Б.Хасанғалиевпен кездесу өткізілді.</w:t>
            </w:r>
          </w:p>
          <w:p w14:paraId="22F79B5A" w14:textId="77777777" w:rsidR="00D40547" w:rsidRPr="008A3016" w:rsidRDefault="00D40547" w:rsidP="00D40547">
            <w:pPr>
              <w:shd w:val="clear" w:color="FFFFFF" w:fill="FFFFFF"/>
              <w:spacing w:after="0" w:line="240" w:lineRule="auto"/>
              <w:jc w:val="both"/>
              <w:rPr>
                <w:rFonts w:ascii="Times New Roman" w:eastAsia="Times New Roman" w:hAnsi="Times New Roman" w:cs="Times New Roman"/>
                <w:lang w:val="kk-KZ"/>
              </w:rPr>
            </w:pPr>
            <w:r w:rsidRPr="008A3016">
              <w:rPr>
                <w:rFonts w:ascii="Times New Roman" w:eastAsia="Times New Roman" w:hAnsi="Times New Roman" w:cs="Times New Roman"/>
                <w:shd w:val="clear" w:color="FFFFFF" w:fill="FFFFFF"/>
                <w:lang w:val="kk-KZ"/>
              </w:rPr>
              <w:lastRenderedPageBreak/>
              <w:t>2022 жылғы  9-10 маусымда Слупск қаласындағы (Польша) Помор академиясында «Абай оқулары: Қазақстан тарихы мен мәдениетінің келешегі» атты IV Халықаралық ғылыми семинар өтті.</w:t>
            </w:r>
          </w:p>
          <w:p w14:paraId="2D371530" w14:textId="3889A646" w:rsidR="00D40547" w:rsidRPr="008A3016" w:rsidRDefault="00D40547" w:rsidP="00D40547">
            <w:pPr>
              <w:tabs>
                <w:tab w:val="left" w:pos="7635"/>
              </w:tabs>
              <w:spacing w:after="0" w:line="240" w:lineRule="auto"/>
              <w:ind w:firstLine="346"/>
              <w:jc w:val="both"/>
              <w:rPr>
                <w:rFonts w:ascii="Times New Roman" w:eastAsia="Times New Roman" w:hAnsi="Times New Roman" w:cs="Times New Roman"/>
                <w:lang w:val="kk-KZ"/>
              </w:rPr>
            </w:pPr>
            <w:r w:rsidRPr="008A3016">
              <w:rPr>
                <w:rFonts w:ascii="Times New Roman" w:hAnsi="Times New Roman" w:cs="Times New Roman"/>
                <w:lang w:val="kk-KZ" w:eastAsia="en-US"/>
              </w:rPr>
              <w:t xml:space="preserve">Дипломатия саласында қазақ тілінің рөлін күшейту және қолданыс аясын кеңейту мақсатында  Қамтамасыз ету және құжат айналымы департаментінің Мемлекеттік тіл басқармасы Мемлекеттік тіл саясаты басқармасы мәртебесінде қайта құрылды. Аталған құрылымдық бөлімшеге сыртқы саяси ведомствода мемлекеттік тіл саясатын іске асырудың кешенді жұмысын жүргізу жүктелген.   </w:t>
            </w:r>
          </w:p>
        </w:tc>
      </w:tr>
      <w:tr w:rsidR="00D40547" w:rsidRPr="004B30AA" w14:paraId="5DA3433E" w14:textId="77777777" w:rsidTr="00A43F89">
        <w:trPr>
          <w:trHeight w:val="278"/>
        </w:trPr>
        <w:tc>
          <w:tcPr>
            <w:tcW w:w="534" w:type="dxa"/>
          </w:tcPr>
          <w:p w14:paraId="4928FE73" w14:textId="181102B9" w:rsidR="00D40547" w:rsidRPr="008A3016" w:rsidRDefault="00D40547" w:rsidP="00D4054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lastRenderedPageBreak/>
              <w:t>47.</w:t>
            </w:r>
          </w:p>
        </w:tc>
        <w:tc>
          <w:tcPr>
            <w:tcW w:w="3111" w:type="dxa"/>
          </w:tcPr>
          <w:p w14:paraId="5C83200B" w14:textId="77777777"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Қазақстанда және шетелдерде қазақ тілін оқыту және ілгерілету үшін «Абай институты» ашық білім беру-танымдық жобасын іске қосу</w:t>
            </w:r>
          </w:p>
          <w:p w14:paraId="44B665A8" w14:textId="77777777"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p>
        </w:tc>
        <w:tc>
          <w:tcPr>
            <w:tcW w:w="706" w:type="dxa"/>
            <w:vAlign w:val="center"/>
          </w:tcPr>
          <w:p w14:paraId="2466BCBE" w14:textId="2D712E4C"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млн. тг</w:t>
            </w:r>
          </w:p>
        </w:tc>
        <w:tc>
          <w:tcPr>
            <w:tcW w:w="724" w:type="dxa"/>
            <w:vAlign w:val="center"/>
          </w:tcPr>
          <w:p w14:paraId="14638F48" w14:textId="6A09ED74"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ҰЭМ-ге ақпарат</w:t>
            </w:r>
          </w:p>
        </w:tc>
        <w:tc>
          <w:tcPr>
            <w:tcW w:w="992" w:type="dxa"/>
            <w:vAlign w:val="center"/>
          </w:tcPr>
          <w:p w14:paraId="4A7C70DB" w14:textId="4B57AE9B"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w:t>
            </w:r>
          </w:p>
        </w:tc>
        <w:tc>
          <w:tcPr>
            <w:tcW w:w="977" w:type="dxa"/>
            <w:vAlign w:val="center"/>
          </w:tcPr>
          <w:p w14:paraId="23026823" w14:textId="6BF48EDC"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37,6</w:t>
            </w:r>
          </w:p>
        </w:tc>
        <w:tc>
          <w:tcPr>
            <w:tcW w:w="1008" w:type="dxa"/>
            <w:gridSpan w:val="2"/>
            <w:vAlign w:val="center"/>
          </w:tcPr>
          <w:p w14:paraId="2E61D3BE" w14:textId="4A77BA2B"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23,0</w:t>
            </w:r>
          </w:p>
        </w:tc>
        <w:tc>
          <w:tcPr>
            <w:tcW w:w="992" w:type="dxa"/>
            <w:gridSpan w:val="2"/>
            <w:vAlign w:val="center"/>
          </w:tcPr>
          <w:p w14:paraId="7A04EF5F" w14:textId="6FE0B1AF"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23,0</w:t>
            </w:r>
          </w:p>
        </w:tc>
        <w:tc>
          <w:tcPr>
            <w:tcW w:w="992" w:type="dxa"/>
            <w:vAlign w:val="center"/>
          </w:tcPr>
          <w:p w14:paraId="2A5FF710" w14:textId="0CD6312D"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РБ</w:t>
            </w:r>
          </w:p>
        </w:tc>
        <w:tc>
          <w:tcPr>
            <w:tcW w:w="992" w:type="dxa"/>
            <w:gridSpan w:val="2"/>
            <w:vAlign w:val="center"/>
          </w:tcPr>
          <w:p w14:paraId="36317CBC"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230</w:t>
            </w:r>
          </w:p>
          <w:p w14:paraId="3E95FBDA" w14:textId="238B185B"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100</w:t>
            </w:r>
          </w:p>
        </w:tc>
        <w:tc>
          <w:tcPr>
            <w:tcW w:w="4819" w:type="dxa"/>
          </w:tcPr>
          <w:p w14:paraId="7CCDB4E7" w14:textId="77777777" w:rsidR="00483E18" w:rsidRPr="00A56206" w:rsidRDefault="00063A18" w:rsidP="00063A18">
            <w:pPr>
              <w:shd w:val="clear" w:color="auto" w:fill="FFFFFF" w:themeFill="background1"/>
              <w:spacing w:after="0" w:line="240" w:lineRule="auto"/>
              <w:jc w:val="both"/>
              <w:rPr>
                <w:rFonts w:ascii="Times New Roman" w:hAnsi="Times New Roman" w:cs="Times New Roman"/>
                <w:lang w:val="kk-KZ"/>
              </w:rPr>
            </w:pPr>
            <w:r w:rsidRPr="00A56206">
              <w:rPr>
                <w:rFonts w:ascii="Times New Roman" w:hAnsi="Times New Roman" w:cs="Times New Roman"/>
                <w:lang w:val="kk-KZ"/>
              </w:rPr>
              <w:t xml:space="preserve">Орындалды. </w:t>
            </w:r>
          </w:p>
          <w:p w14:paraId="38FA22CF" w14:textId="7AA1F77A" w:rsidR="00063A18" w:rsidRPr="008A3016" w:rsidRDefault="00063A18" w:rsidP="00063A18">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«Қазақстанда және шетелдерде қазақ тілін үйрету мен ілгерілетудің «Абай институты» бағдарламасын жетілдіру» бойынша о</w:t>
            </w:r>
            <w:r w:rsidRPr="008A3016">
              <w:rPr>
                <w:rFonts w:ascii="Times New Roman" w:hAnsi="Times New Roman" w:cs="Times New Roman"/>
                <w:bCs/>
                <w:lang w:val="kk-KZ"/>
              </w:rPr>
              <w:t>қу сабақтары офлайн режимде</w:t>
            </w:r>
            <w:r w:rsidRPr="008A3016">
              <w:rPr>
                <w:rFonts w:ascii="Times New Roman" w:hAnsi="Times New Roman" w:cs="Times New Roman"/>
                <w:lang w:val="kk-KZ"/>
              </w:rPr>
              <w:t xml:space="preserve"> Германияның – Мюнхен, Париждің-Франция, Монғолияның – Ұлан-Батыр, Венгрияның – Будапешт, Испанияның –Мадрид, Иранның – Горган, Ресейдің – Мәскеу, Астрахан, Омбы қалаларында жүргізілді.  Оқу курсына 150 адам қатысты.</w:t>
            </w:r>
          </w:p>
          <w:p w14:paraId="1AEBA846" w14:textId="3F49EC54" w:rsidR="00D40547" w:rsidRPr="008A3016" w:rsidRDefault="00063A18" w:rsidP="00063A18">
            <w:pPr>
              <w:spacing w:after="0" w:line="240" w:lineRule="auto"/>
              <w:jc w:val="both"/>
              <w:rPr>
                <w:rFonts w:ascii="Times New Roman" w:hAnsi="Times New Roman" w:cs="Times New Roman"/>
                <w:bCs/>
                <w:lang w:val="kk-KZ"/>
              </w:rPr>
            </w:pPr>
            <w:r w:rsidRPr="008A3016">
              <w:rPr>
                <w:rFonts w:ascii="Times New Roman" w:hAnsi="Times New Roman" w:cs="Times New Roman"/>
                <w:lang w:val="kk-KZ"/>
              </w:rPr>
              <w:t>В2, C1 деңгейлері бойынша контент жинақталып, контент бойынша аудио, бейнематериалдар, суреттер әзірленді. Оқытушыларға әдістемелік көмек көрсетіліп, 2 онлайн біліктілікті арттыру семинары ұй»ымдастырылды. Оқу бағдарламасы әзірленіп, қазақ тілін үйрететін оқу-әдістемелік құралдардың электронды базасымен жұмыс жүргізу түрлері түсіндірілді.</w:t>
            </w:r>
          </w:p>
        </w:tc>
      </w:tr>
      <w:tr w:rsidR="00D40547" w:rsidRPr="004B30AA" w14:paraId="2A864734" w14:textId="77777777" w:rsidTr="00A43F89">
        <w:trPr>
          <w:trHeight w:val="278"/>
        </w:trPr>
        <w:tc>
          <w:tcPr>
            <w:tcW w:w="534" w:type="dxa"/>
          </w:tcPr>
          <w:p w14:paraId="184A6F99" w14:textId="5FA2325F" w:rsidR="00D40547" w:rsidRPr="008A3016" w:rsidRDefault="00D40547" w:rsidP="00D4054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48.</w:t>
            </w:r>
          </w:p>
        </w:tc>
        <w:tc>
          <w:tcPr>
            <w:tcW w:w="3111" w:type="dxa"/>
          </w:tcPr>
          <w:p w14:paraId="7AA7F7CD" w14:textId="19E75ECC"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 xml:space="preserve">Шетелдегі қазақ диаспорасының өкілдеріне ана </w:t>
            </w:r>
            <w:r w:rsidRPr="008A3016">
              <w:rPr>
                <w:rFonts w:ascii="Times New Roman" w:hAnsi="Times New Roman" w:cs="Times New Roman"/>
                <w:lang w:val="kk-KZ"/>
              </w:rPr>
              <w:lastRenderedPageBreak/>
              <w:t>тілін үйренуде әдістемелік және ұйымдастырушылық қолдау көрсету</w:t>
            </w:r>
          </w:p>
        </w:tc>
        <w:tc>
          <w:tcPr>
            <w:tcW w:w="706" w:type="dxa"/>
            <w:vAlign w:val="center"/>
          </w:tcPr>
          <w:p w14:paraId="18DA6EA8" w14:textId="5C2C81EA"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lastRenderedPageBreak/>
              <w:t>млн. тг</w:t>
            </w:r>
          </w:p>
        </w:tc>
        <w:tc>
          <w:tcPr>
            <w:tcW w:w="724" w:type="dxa"/>
            <w:vAlign w:val="center"/>
          </w:tcPr>
          <w:p w14:paraId="0ED3EE30" w14:textId="56E6E3C3"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 -</w:t>
            </w:r>
            <w:r w:rsidRPr="008A3016">
              <w:rPr>
                <w:rFonts w:ascii="Times New Roman" w:hAnsi="Times New Roman" w:cs="Times New Roman"/>
                <w:lang w:val="kk-KZ"/>
              </w:rPr>
              <w:lastRenderedPageBreak/>
              <w:t>ге ақпарат</w:t>
            </w:r>
          </w:p>
        </w:tc>
        <w:tc>
          <w:tcPr>
            <w:tcW w:w="992" w:type="dxa"/>
            <w:vAlign w:val="center"/>
          </w:tcPr>
          <w:p w14:paraId="73656207" w14:textId="00660D9D"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lastRenderedPageBreak/>
              <w:t xml:space="preserve">СІМ, ЖАО, </w:t>
            </w:r>
            <w:r w:rsidRPr="008A3016">
              <w:rPr>
                <w:rFonts w:ascii="Times New Roman" w:hAnsi="Times New Roman" w:cs="Times New Roman"/>
                <w:lang w:val="kk-KZ"/>
              </w:rPr>
              <w:lastRenderedPageBreak/>
              <w:t>ДҚҚ, «Халықаралық «Қазақ тілі» қоғамы» ҚБ (келісу бойынша)</w:t>
            </w:r>
          </w:p>
        </w:tc>
        <w:tc>
          <w:tcPr>
            <w:tcW w:w="977" w:type="dxa"/>
            <w:vAlign w:val="center"/>
          </w:tcPr>
          <w:p w14:paraId="150E990C" w14:textId="77777777" w:rsidR="00D40547" w:rsidRPr="008A3016" w:rsidRDefault="00D40547" w:rsidP="00870A44">
            <w:pPr>
              <w:shd w:val="clear" w:color="auto" w:fill="FFFFFF" w:themeFill="background1"/>
              <w:spacing w:after="0" w:line="240" w:lineRule="auto"/>
              <w:rPr>
                <w:rFonts w:ascii="Times New Roman" w:hAnsi="Times New Roman" w:cs="Times New Roman"/>
                <w:lang w:val="kk-KZ"/>
              </w:rPr>
            </w:pPr>
          </w:p>
          <w:p w14:paraId="136EA866" w14:textId="3B6B769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39,1</w:t>
            </w:r>
          </w:p>
        </w:tc>
        <w:tc>
          <w:tcPr>
            <w:tcW w:w="1008" w:type="dxa"/>
            <w:gridSpan w:val="2"/>
            <w:vAlign w:val="center"/>
          </w:tcPr>
          <w:p w14:paraId="37FD4A88"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2910E63C" w14:textId="77777777" w:rsidR="00D40547" w:rsidRPr="008A3016" w:rsidRDefault="00D40547" w:rsidP="00870A44">
            <w:pPr>
              <w:shd w:val="clear" w:color="auto" w:fill="FFFFFF" w:themeFill="background1"/>
              <w:spacing w:after="0" w:line="240" w:lineRule="auto"/>
              <w:rPr>
                <w:rFonts w:ascii="Times New Roman" w:hAnsi="Times New Roman" w:cs="Times New Roman"/>
                <w:lang w:val="kk-KZ"/>
              </w:rPr>
            </w:pPr>
          </w:p>
          <w:p w14:paraId="085D669D" w14:textId="0FB4239C"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lastRenderedPageBreak/>
              <w:t>4,4</w:t>
            </w:r>
          </w:p>
          <w:p w14:paraId="173EFC4B" w14:textId="125A20FB"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tc>
        <w:tc>
          <w:tcPr>
            <w:tcW w:w="992" w:type="dxa"/>
            <w:gridSpan w:val="2"/>
            <w:vAlign w:val="center"/>
          </w:tcPr>
          <w:p w14:paraId="3E5CAF52"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04BEA33A"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0832D44C"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21071697"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27FA746D"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1DB926DE" w14:textId="77777777" w:rsidR="00D40547" w:rsidRPr="008A3016" w:rsidRDefault="00D40547" w:rsidP="00870A44">
            <w:pPr>
              <w:shd w:val="clear" w:color="auto" w:fill="FFFFFF" w:themeFill="background1"/>
              <w:spacing w:after="0" w:line="240" w:lineRule="auto"/>
              <w:rPr>
                <w:rFonts w:ascii="Times New Roman" w:hAnsi="Times New Roman" w:cs="Times New Roman"/>
                <w:lang w:val="kk-KZ"/>
              </w:rPr>
            </w:pPr>
          </w:p>
          <w:p w14:paraId="0BA0A26D" w14:textId="77777777" w:rsidR="00D40547" w:rsidRPr="008A3016" w:rsidRDefault="00D40547" w:rsidP="00870A44">
            <w:pPr>
              <w:shd w:val="clear" w:color="auto" w:fill="FFFFFF" w:themeFill="background1"/>
              <w:spacing w:after="0" w:line="240" w:lineRule="auto"/>
              <w:rPr>
                <w:rFonts w:ascii="Times New Roman" w:hAnsi="Times New Roman" w:cs="Times New Roman"/>
                <w:lang w:val="kk-KZ"/>
              </w:rPr>
            </w:pPr>
          </w:p>
          <w:p w14:paraId="2C83E493" w14:textId="0CC6C708"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4,4</w:t>
            </w:r>
          </w:p>
          <w:p w14:paraId="5AE49EFD"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26B00079"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59C58D7E"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0AD211B0"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1AD8BD73"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6661754D" w14:textId="1E3A51B1"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 xml:space="preserve"> </w:t>
            </w:r>
          </w:p>
        </w:tc>
        <w:tc>
          <w:tcPr>
            <w:tcW w:w="992" w:type="dxa"/>
            <w:vAlign w:val="center"/>
          </w:tcPr>
          <w:p w14:paraId="258E2D6E" w14:textId="77777777" w:rsidR="00D40547" w:rsidRPr="008A3016" w:rsidRDefault="00D40547" w:rsidP="00870A44">
            <w:pPr>
              <w:shd w:val="clear" w:color="auto" w:fill="FFFFFF" w:themeFill="background1"/>
              <w:spacing w:after="0" w:line="240" w:lineRule="auto"/>
              <w:rPr>
                <w:rFonts w:ascii="Times New Roman" w:hAnsi="Times New Roman" w:cs="Times New Roman"/>
                <w:lang w:val="kk-KZ"/>
              </w:rPr>
            </w:pPr>
          </w:p>
          <w:p w14:paraId="43DE03AF" w14:textId="5A718F54"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ЖБ</w:t>
            </w:r>
          </w:p>
        </w:tc>
        <w:tc>
          <w:tcPr>
            <w:tcW w:w="992" w:type="dxa"/>
            <w:gridSpan w:val="2"/>
            <w:vAlign w:val="center"/>
          </w:tcPr>
          <w:p w14:paraId="51947676" w14:textId="6609DF2D" w:rsidR="00D40547" w:rsidRPr="008A3016" w:rsidRDefault="007C7460"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 xml:space="preserve"> </w:t>
            </w:r>
          </w:p>
          <w:p w14:paraId="47916AC1"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30B93872"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p w14:paraId="37401BF4" w14:textId="414BF474"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tc>
        <w:tc>
          <w:tcPr>
            <w:tcW w:w="4819" w:type="dxa"/>
          </w:tcPr>
          <w:p w14:paraId="1E4FC251" w14:textId="77777777" w:rsidR="004A0CFA" w:rsidRPr="00A56206" w:rsidRDefault="004A0CFA" w:rsidP="004A0CFA">
            <w:pPr>
              <w:shd w:val="clear" w:color="auto" w:fill="FFFFFF" w:themeFill="background1"/>
              <w:spacing w:after="0" w:line="240" w:lineRule="auto"/>
              <w:jc w:val="both"/>
              <w:rPr>
                <w:rFonts w:ascii="Times New Roman" w:hAnsi="Times New Roman" w:cs="Times New Roman"/>
                <w:lang w:val="kk-KZ"/>
              </w:rPr>
            </w:pPr>
            <w:r w:rsidRPr="00A56206">
              <w:rPr>
                <w:rFonts w:ascii="Times New Roman" w:hAnsi="Times New Roman" w:cs="Times New Roman"/>
                <w:lang w:val="kk-KZ"/>
              </w:rPr>
              <w:lastRenderedPageBreak/>
              <w:t>Орындалды.</w:t>
            </w:r>
          </w:p>
          <w:p w14:paraId="18D61147" w14:textId="77777777" w:rsidR="00D40547" w:rsidRPr="008A3016" w:rsidRDefault="00D40547" w:rsidP="00D40547">
            <w:pPr>
              <w:spacing w:after="0" w:line="240" w:lineRule="auto"/>
              <w:ind w:firstLine="205"/>
              <w:jc w:val="both"/>
              <w:rPr>
                <w:rFonts w:ascii="Times New Roman" w:eastAsia="Times New Roman" w:hAnsi="Times New Roman" w:cs="Times New Roman"/>
                <w:lang w:val="kk-KZ"/>
              </w:rPr>
            </w:pPr>
            <w:r w:rsidRPr="008A3016">
              <w:rPr>
                <w:rFonts w:ascii="Times New Roman" w:eastAsia="Times New Roman" w:hAnsi="Times New Roman" w:cs="Times New Roman"/>
                <w:lang w:val="kk-KZ"/>
              </w:rPr>
              <w:lastRenderedPageBreak/>
              <w:t xml:space="preserve">Министрлік пен еліміздің шет елдердегі дипломатиялық өкілдіктері </w:t>
            </w:r>
            <w:r w:rsidRPr="008A3016">
              <w:rPr>
                <w:rFonts w:ascii="Times New Roman" w:hAnsi="Times New Roman" w:cs="Times New Roman"/>
                <w:lang w:val="kk-KZ" w:eastAsia="en-US"/>
              </w:rPr>
              <w:t xml:space="preserve">шетелдегі қазақ диаспорасының өкілдеріне ана тілін үйрену үшін әдістемелік және ұйымдастырушылық қолдау көрсету және шетел университеттері мен орталықтарында қазақ тілін оқытатын курстарға, факультеттер мен кабинеттерге әдістемелік және ақпараттық қолдау көрсету </w:t>
            </w:r>
            <w:r w:rsidRPr="008A3016">
              <w:rPr>
                <w:rFonts w:ascii="Times New Roman" w:eastAsia="Times New Roman" w:hAnsi="Times New Roman" w:cs="Times New Roman"/>
                <w:lang w:val="kk-KZ"/>
              </w:rPr>
              <w:t xml:space="preserve">бойынша жұмыстарды жүйелі түрде атқаруда. </w:t>
            </w:r>
          </w:p>
          <w:p w14:paraId="0275548B" w14:textId="77777777" w:rsidR="00D40547" w:rsidRPr="008A3016" w:rsidRDefault="00D40547" w:rsidP="00D40547">
            <w:pPr>
              <w:spacing w:after="0" w:line="240" w:lineRule="auto"/>
              <w:ind w:firstLine="205"/>
              <w:jc w:val="both"/>
              <w:rPr>
                <w:rFonts w:ascii="Times New Roman" w:eastAsia="Times New Roman" w:hAnsi="Times New Roman" w:cs="Times New Roman"/>
                <w:lang w:val="kk-KZ"/>
              </w:rPr>
            </w:pPr>
            <w:r w:rsidRPr="008A3016">
              <w:rPr>
                <w:rFonts w:ascii="Times New Roman" w:eastAsia="Times New Roman" w:hAnsi="Times New Roman" w:cs="Times New Roman"/>
                <w:lang w:val="kk-KZ"/>
              </w:rPr>
              <w:t xml:space="preserve">ҚР-дың шет елдердегі дипломатиялық өкілдіктері </w:t>
            </w:r>
            <w:r w:rsidRPr="008A3016">
              <w:rPr>
                <w:rFonts w:ascii="Times New Roman" w:eastAsia="SimSun" w:hAnsi="Times New Roman" w:cs="Times New Roman"/>
                <w:lang w:val="kk-KZ" w:eastAsia="zh-CN"/>
              </w:rPr>
              <w:t xml:space="preserve">2022 жылы қазақ диаспорасы өкілдерінің қатысуымен  Наурыз мейрамын, Республика күнін, А.Байтұрсынұлының 150 жылдық және Р.Бағланованың 100 жылдық мерейтойларын атап өтті. </w:t>
            </w:r>
          </w:p>
          <w:p w14:paraId="3448926C" w14:textId="77777777" w:rsidR="00D40547" w:rsidRPr="008A3016" w:rsidRDefault="00D40547" w:rsidP="00D40547">
            <w:pPr>
              <w:spacing w:after="0" w:line="240" w:lineRule="auto"/>
              <w:ind w:firstLine="205"/>
              <w:jc w:val="both"/>
              <w:rPr>
                <w:rFonts w:ascii="Times New Roman" w:eastAsia="Times New Roman" w:hAnsi="Times New Roman" w:cs="Times New Roman"/>
                <w:lang w:val="kk-KZ"/>
              </w:rPr>
            </w:pPr>
            <w:r w:rsidRPr="008A3016">
              <w:rPr>
                <w:rFonts w:ascii="Times New Roman" w:eastAsia="SimSun" w:hAnsi="Times New Roman" w:cs="Times New Roman"/>
                <w:lang w:val="kk-KZ" w:eastAsia="zh-CN"/>
              </w:rPr>
              <w:t>2022 ж. 10 тамызда Бейжіңдегі Цзиньтай мұражайында қазақ диаспорасы өкілдерінің қатысуымен жыл сайынғы «Абай оқулары» өткізіліп, қазақ тіліндегі әндер шырқалды.</w:t>
            </w:r>
          </w:p>
          <w:p w14:paraId="69164DE2" w14:textId="77777777" w:rsidR="00D40547" w:rsidRPr="008A3016" w:rsidRDefault="00D40547" w:rsidP="00D40547">
            <w:pPr>
              <w:spacing w:after="0" w:line="240" w:lineRule="auto"/>
              <w:ind w:firstLine="205"/>
              <w:jc w:val="both"/>
              <w:rPr>
                <w:rFonts w:ascii="Times New Roman" w:eastAsia="Times New Roman" w:hAnsi="Times New Roman" w:cs="Times New Roman"/>
                <w:lang w:val="kk-KZ"/>
              </w:rPr>
            </w:pPr>
            <w:r w:rsidRPr="008A3016">
              <w:rPr>
                <w:rFonts w:ascii="Times New Roman" w:eastAsia="SimSun" w:hAnsi="Times New Roman" w:cs="Times New Roman"/>
                <w:lang w:val="kk-KZ" w:eastAsia="zh-CN"/>
              </w:rPr>
              <w:t xml:space="preserve">Бейжіңдегі «Балдырған» дамыту орталығында әр сенбі күні мектеп жасындағы </w:t>
            </w:r>
            <w:r w:rsidRPr="008A3016">
              <w:rPr>
                <w:rFonts w:ascii="Times New Roman" w:eastAsia="SimSun" w:hAnsi="Times New Roman" w:cs="Times New Roman"/>
                <w:i/>
                <w:lang w:val="kk-KZ" w:eastAsia="zh-CN"/>
              </w:rPr>
              <w:t>(6-18 жас)</w:t>
            </w:r>
            <w:r w:rsidRPr="008A3016">
              <w:rPr>
                <w:rFonts w:ascii="Times New Roman" w:eastAsia="SimSun" w:hAnsi="Times New Roman" w:cs="Times New Roman"/>
                <w:lang w:val="kk-KZ" w:eastAsia="zh-CN"/>
              </w:rPr>
              <w:t xml:space="preserve"> балаларға арналған қазақ тілі сабағы жүргізіледі.</w:t>
            </w:r>
          </w:p>
          <w:p w14:paraId="2FFA3336" w14:textId="77777777" w:rsidR="00D40547" w:rsidRPr="008A3016" w:rsidRDefault="00D40547" w:rsidP="00D40547">
            <w:pPr>
              <w:spacing w:after="0" w:line="240" w:lineRule="auto"/>
              <w:ind w:firstLine="205"/>
              <w:jc w:val="both"/>
              <w:rPr>
                <w:rFonts w:ascii="Times New Roman" w:eastAsia="Times New Roman" w:hAnsi="Times New Roman" w:cs="Times New Roman"/>
                <w:lang w:val="kk-KZ"/>
              </w:rPr>
            </w:pPr>
            <w:r w:rsidRPr="008A3016">
              <w:rPr>
                <w:rFonts w:ascii="Times New Roman" w:hAnsi="Times New Roman" w:cs="Times New Roman"/>
                <w:lang w:val="kk-KZ" w:eastAsia="en-US"/>
              </w:rPr>
              <w:t>Таллинн қаласындағы Каламе мектебінде ашылған қазақ тілі мен салт-дәстүрін оқытатын  курста  10 қазақ баласы оқуда.</w:t>
            </w:r>
          </w:p>
          <w:p w14:paraId="5E3342F2" w14:textId="77777777" w:rsidR="00D40547" w:rsidRPr="008A3016" w:rsidRDefault="00D40547" w:rsidP="00D40547">
            <w:pPr>
              <w:spacing w:after="0" w:line="240" w:lineRule="auto"/>
              <w:ind w:firstLine="205"/>
              <w:jc w:val="both"/>
              <w:rPr>
                <w:rFonts w:ascii="Times New Roman" w:eastAsia="Times New Roman" w:hAnsi="Times New Roman" w:cs="Times New Roman"/>
                <w:lang w:val="kk-KZ"/>
              </w:rPr>
            </w:pPr>
            <w:r w:rsidRPr="008A3016">
              <w:rPr>
                <w:rFonts w:ascii="Times New Roman" w:eastAsia="Malgun Gothic" w:hAnsi="Times New Roman" w:cs="Times New Roman"/>
                <w:lang w:val="kk-KZ" w:eastAsia="ko-KR"/>
              </w:rPr>
              <w:t>2022 жылғы 14 қазанда Сеул қаласының (Корея Республикасы) Ёидо алаңында Қазақстан мәдениетіне арналған фестиваль өтіп, оған болу еліндегі қазақ диаспорасының өкілдері қатысып, қазақ өнерін көрсетті.</w:t>
            </w:r>
          </w:p>
          <w:p w14:paraId="03A9FC8B" w14:textId="77777777" w:rsidR="00D40547" w:rsidRPr="008A3016" w:rsidRDefault="00D40547" w:rsidP="00D40547">
            <w:pPr>
              <w:spacing w:after="0" w:line="240" w:lineRule="auto"/>
              <w:ind w:firstLine="205"/>
              <w:jc w:val="both"/>
              <w:rPr>
                <w:rFonts w:ascii="Times New Roman" w:eastAsia="Times New Roman" w:hAnsi="Times New Roman" w:cs="Times New Roman"/>
                <w:lang w:val="kk-KZ"/>
              </w:rPr>
            </w:pPr>
            <w:r w:rsidRPr="008A3016">
              <w:rPr>
                <w:rFonts w:ascii="Times New Roman" w:eastAsia="Lucida Sans Unicode" w:hAnsi="Times New Roman" w:cs="Times New Roman"/>
                <w:lang w:val="kk-KZ" w:eastAsia="lt-LT"/>
              </w:rPr>
              <w:t>Эстонияда «Атамекен» және «Абай» қазақ мәдени қоғамдары жұмыс істейді, олар мәдени-танымдық сипаттағы түрлі іс-шараларды тұрақты түрде ұйымдастырады.</w:t>
            </w:r>
          </w:p>
          <w:p w14:paraId="2004E1D2" w14:textId="77777777" w:rsidR="00D40547" w:rsidRPr="008A3016" w:rsidRDefault="00D40547" w:rsidP="00D40547">
            <w:pPr>
              <w:spacing w:after="0" w:line="240" w:lineRule="auto"/>
              <w:ind w:firstLine="205"/>
              <w:jc w:val="both"/>
              <w:rPr>
                <w:rFonts w:ascii="Times New Roman" w:eastAsia="Times New Roman" w:hAnsi="Times New Roman" w:cs="Times New Roman"/>
                <w:lang w:val="kk-KZ"/>
              </w:rPr>
            </w:pPr>
            <w:r w:rsidRPr="008A3016">
              <w:rPr>
                <w:rFonts w:ascii="Times New Roman" w:hAnsi="Times New Roman" w:cs="Times New Roman"/>
                <w:lang w:val="kk-KZ" w:eastAsia="en-US"/>
              </w:rPr>
              <w:lastRenderedPageBreak/>
              <w:t>Сондай-ақ, Таллинн қаласында 2022 жылғы 3 мамырда қандас әнші Ержан Нұрхасеннің ән кеші өткізілді.</w:t>
            </w:r>
          </w:p>
          <w:p w14:paraId="3FFBB750" w14:textId="7657F3A0" w:rsidR="00D40547" w:rsidRPr="008A3016" w:rsidRDefault="00D40547" w:rsidP="00D40547">
            <w:pPr>
              <w:spacing w:after="0" w:line="240" w:lineRule="auto"/>
              <w:ind w:firstLine="205"/>
              <w:jc w:val="both"/>
              <w:rPr>
                <w:rFonts w:ascii="Times New Roman" w:eastAsia="Times New Roman" w:hAnsi="Times New Roman" w:cs="Times New Roman"/>
                <w:lang w:val="kk-KZ"/>
              </w:rPr>
            </w:pPr>
            <w:r w:rsidRPr="008A3016">
              <w:rPr>
                <w:rFonts w:ascii="Times New Roman" w:eastAsia="Times New Roman" w:hAnsi="Times New Roman" w:cs="Times New Roman"/>
                <w:lang w:val="kk-KZ"/>
              </w:rPr>
              <w:t xml:space="preserve">Францияда Қазақ тілі мен ұлттық аспаптарды (домбыра, қобыз, жетіген) үйрету курстарын өткізетін «Қорқыт» орталығы тұрақты түрде жұмыс істейді. Орталықтың курстарына Францияда тұратын қандастар белсене қатысады. Орталық ашылғалы бері 30-дан аса іс-шара өткізілді. </w:t>
            </w:r>
          </w:p>
          <w:p w14:paraId="3D5C59D6" w14:textId="6245697C" w:rsidR="00063A18" w:rsidRPr="008A3016" w:rsidRDefault="00D40547" w:rsidP="008A3016">
            <w:pPr>
              <w:shd w:val="clear" w:color="auto" w:fill="FFFFFF"/>
              <w:spacing w:after="0" w:line="240" w:lineRule="auto"/>
              <w:ind w:firstLine="205"/>
              <w:jc w:val="both"/>
              <w:rPr>
                <w:rFonts w:ascii="Times New Roman" w:hAnsi="Times New Roman" w:cs="Times New Roman"/>
                <w:shd w:val="clear" w:color="FFFFFF" w:fill="FFFFFF"/>
                <w:lang w:val="kk-KZ" w:eastAsia="en-US"/>
              </w:rPr>
            </w:pPr>
            <w:r w:rsidRPr="008A3016">
              <w:rPr>
                <w:rFonts w:ascii="Times New Roman" w:hAnsi="Times New Roman" w:cs="Times New Roman"/>
                <w:lang w:val="kk-KZ" w:eastAsia="en-US"/>
              </w:rPr>
              <w:t xml:space="preserve">Сонымен қатар, шет мемлекеттерде тұрып жатқан қандастарымыздың қазақ тілін меңгеруін қоғамдық деңгейде қолдау үшін «Отандастар» қоры ұйымдастырып отырған жатқан қазақ тілін үйрену бойынша онлайн оқыту курстары жоғары бағаланып отыр. Мысалы, ҚР-дың Польшадағы Елшілігінің мәліметі бойынша, </w:t>
            </w:r>
            <w:r w:rsidRPr="008A3016">
              <w:rPr>
                <w:rFonts w:ascii="Times New Roman" w:hAnsi="Times New Roman" w:cs="Times New Roman"/>
                <w:shd w:val="clear" w:color="FFFFFF" w:fill="FFFFFF"/>
                <w:lang w:val="kk-KZ" w:eastAsia="en-US"/>
              </w:rPr>
              <w:t xml:space="preserve">«Отандастар қоры» КЕАҚ көмегімен Варшавада алғаш рет қандастарға және басқа да тілек білдірушілерге арналған қазақ тілінің офлайн нысанында тегін оқу курстары ұйымдастырылуда. Тіл курстары айына 8 рет өтеді. Курсты «Қазақ тілі мұғалімі» мамандығы бойынша бакалавриат пен магистратураны бітірген, Варшава университетінің білікті оқытушысы жүргізеді.   </w:t>
            </w:r>
          </w:p>
          <w:p w14:paraId="64574AC9" w14:textId="77777777" w:rsidR="00063A18" w:rsidRPr="008A3016" w:rsidRDefault="00063A18" w:rsidP="00063A18">
            <w:pPr>
              <w:tabs>
                <w:tab w:val="left" w:pos="851"/>
              </w:tabs>
              <w:spacing w:after="0" w:line="240" w:lineRule="auto"/>
              <w:jc w:val="both"/>
              <w:rPr>
                <w:rFonts w:ascii="Times New Roman" w:hAnsi="Times New Roman" w:cs="Times New Roman"/>
                <w:lang w:val="kk-KZ"/>
              </w:rPr>
            </w:pPr>
            <w:r w:rsidRPr="008A3016">
              <w:rPr>
                <w:rFonts w:ascii="Times New Roman" w:hAnsi="Times New Roman" w:cs="Times New Roman"/>
                <w:lang w:val="kk-KZ"/>
              </w:rPr>
              <w:t xml:space="preserve">Қазақстан Республикасы Үкіметінің 2018 жылғы 18 мамырдағы № 280 қаулысымен бекітілген «Этникалық қазақтарды қолдаудың 2018-2022 жылдарға арналған іс-шаралар жоспарын» және Қазақстан Республикасы Президенті Әкімшілігінің Басшысы Е. Қошановтың 2020 жылғы 23 қыркүйектегі № 5002-10 ПАБ тапсырмасын іске асыру мақсатында «Шетелдегі қазақ диаспорасына арналған «Қазақ тілі» әмбебап басылымы әзірленіп,  «Қазақстанда және шетелдерде қазақ тілін үйрету мен </w:t>
            </w:r>
            <w:r w:rsidRPr="008A3016">
              <w:rPr>
                <w:rFonts w:ascii="Times New Roman" w:hAnsi="Times New Roman" w:cs="Times New Roman"/>
                <w:lang w:val="kk-KZ"/>
              </w:rPr>
              <w:lastRenderedPageBreak/>
              <w:t>ілгерілетудің «Абай институты» онлайн платформасына орналастырылды.</w:t>
            </w:r>
          </w:p>
          <w:p w14:paraId="03DCF623" w14:textId="77777777" w:rsidR="00063A18" w:rsidRPr="008A3016" w:rsidRDefault="00063A18" w:rsidP="00063A18">
            <w:pPr>
              <w:tabs>
                <w:tab w:val="left" w:pos="851"/>
              </w:tabs>
              <w:spacing w:after="0" w:line="240" w:lineRule="auto"/>
              <w:jc w:val="both"/>
              <w:rPr>
                <w:rFonts w:ascii="Times New Roman" w:hAnsi="Times New Roman" w:cs="Times New Roman"/>
                <w:b/>
                <w:lang w:val="kk-KZ"/>
              </w:rPr>
            </w:pPr>
            <w:r w:rsidRPr="008A3016">
              <w:rPr>
                <w:rFonts w:ascii="Times New Roman" w:hAnsi="Times New Roman" w:cs="Times New Roman"/>
                <w:lang w:val="kk-KZ"/>
              </w:rPr>
              <w:t xml:space="preserve">Қазақ диаспорасына қазақ тілін үйрететін әмбебап басылым сандық технологияға негізделген, электрондық нұсқадағы деңгейлік кешенді мультимедиалық өнім. Шетелдегі қазақ диаспоралары аталған басылым бойынша қазақ тілін үйренуде. </w:t>
            </w:r>
          </w:p>
          <w:p w14:paraId="317D2F24" w14:textId="5548BB47" w:rsidR="00063A18" w:rsidRPr="008A3016" w:rsidRDefault="00063A18" w:rsidP="008A3016">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 xml:space="preserve"> Сонымен қатар ҚР Сыртқы істер министрлігінің сұрауы бойынша Қытайдың Бейжің, Гонконг қалалары мен Өзбекстанға қазақ тілін үйрету әдістемелері бойынша өнімдер жолданды.</w:t>
            </w:r>
            <w:r w:rsidR="008A3016">
              <w:rPr>
                <w:rFonts w:ascii="Times New Roman" w:hAnsi="Times New Roman" w:cs="Times New Roman"/>
                <w:lang w:val="kk-KZ"/>
              </w:rPr>
              <w:t xml:space="preserve"> </w:t>
            </w:r>
          </w:p>
        </w:tc>
      </w:tr>
      <w:tr w:rsidR="00D40547" w:rsidRPr="004B30AA" w14:paraId="01A405BC" w14:textId="77777777" w:rsidTr="002E4520">
        <w:trPr>
          <w:trHeight w:val="278"/>
        </w:trPr>
        <w:tc>
          <w:tcPr>
            <w:tcW w:w="534" w:type="dxa"/>
          </w:tcPr>
          <w:p w14:paraId="56BF9218" w14:textId="4AA58B90" w:rsidR="00D40547" w:rsidRPr="008A3016" w:rsidRDefault="00D40547" w:rsidP="00D4054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lastRenderedPageBreak/>
              <w:t>49</w:t>
            </w:r>
          </w:p>
        </w:tc>
        <w:tc>
          <w:tcPr>
            <w:tcW w:w="3111" w:type="dxa"/>
          </w:tcPr>
          <w:p w14:paraId="0E5497E9" w14:textId="03A4FE88"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Шетелдік университеттер мен орталықтарға, факультеттерге, сондай-ақ қазақ тілін оқыту кабинеттеріне әдістемелік және ақпараттық қолдау көрсету</w:t>
            </w:r>
          </w:p>
        </w:tc>
        <w:tc>
          <w:tcPr>
            <w:tcW w:w="706" w:type="dxa"/>
            <w:vAlign w:val="center"/>
          </w:tcPr>
          <w:p w14:paraId="5E547C6A"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tc>
        <w:tc>
          <w:tcPr>
            <w:tcW w:w="724" w:type="dxa"/>
            <w:vAlign w:val="center"/>
          </w:tcPr>
          <w:p w14:paraId="6A35E63E" w14:textId="6BC54E3C"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ҰЭМ-ге ақпарат</w:t>
            </w:r>
          </w:p>
        </w:tc>
        <w:tc>
          <w:tcPr>
            <w:tcW w:w="992" w:type="dxa"/>
            <w:vAlign w:val="center"/>
          </w:tcPr>
          <w:p w14:paraId="0B574F9A" w14:textId="77777777" w:rsidR="00D40547" w:rsidRPr="008A3016" w:rsidRDefault="00D40547" w:rsidP="00D40547">
            <w:pPr>
              <w:shd w:val="clear" w:color="FFFFFF"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w:t>
            </w:r>
          </w:p>
          <w:p w14:paraId="2F957554" w14:textId="77777777" w:rsidR="00D40547" w:rsidRPr="008A3016" w:rsidRDefault="00D40547" w:rsidP="00D40547">
            <w:pPr>
              <w:shd w:val="clear" w:color="FFFFFF"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 xml:space="preserve">СІМ, </w:t>
            </w:r>
          </w:p>
          <w:p w14:paraId="30CEBC67" w14:textId="7777777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p>
        </w:tc>
        <w:tc>
          <w:tcPr>
            <w:tcW w:w="4961" w:type="dxa"/>
            <w:gridSpan w:val="8"/>
            <w:vAlign w:val="center"/>
          </w:tcPr>
          <w:p w14:paraId="15706691" w14:textId="01C3ABE1"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Талап етілмейді</w:t>
            </w:r>
          </w:p>
        </w:tc>
        <w:tc>
          <w:tcPr>
            <w:tcW w:w="4819" w:type="dxa"/>
          </w:tcPr>
          <w:p w14:paraId="243A5478" w14:textId="77777777" w:rsidR="00B4620A" w:rsidRDefault="00861B72" w:rsidP="00B4620A">
            <w:pPr>
              <w:pStyle w:val="1"/>
              <w:ind w:firstLine="205"/>
              <w:jc w:val="both"/>
              <w:rPr>
                <w:rFonts w:ascii="Times New Roman" w:hAnsi="Times New Roman"/>
                <w:lang w:val="kk-KZ"/>
              </w:rPr>
            </w:pPr>
            <w:r w:rsidRPr="00A56206">
              <w:rPr>
                <w:rFonts w:ascii="Times New Roman" w:hAnsi="Times New Roman"/>
                <w:lang w:val="kk-KZ"/>
              </w:rPr>
              <w:t xml:space="preserve">Орындалды. </w:t>
            </w:r>
          </w:p>
          <w:p w14:paraId="6C3667AC" w14:textId="354ED98D" w:rsidR="00D40547" w:rsidRPr="00B4620A" w:rsidRDefault="00D40547" w:rsidP="00B4620A">
            <w:pPr>
              <w:pStyle w:val="1"/>
              <w:ind w:firstLine="205"/>
              <w:jc w:val="both"/>
              <w:rPr>
                <w:rFonts w:ascii="Times New Roman" w:hAnsi="Times New Roman"/>
                <w:lang w:val="kk-KZ"/>
              </w:rPr>
            </w:pPr>
            <w:r w:rsidRPr="008A3016">
              <w:rPr>
                <w:rFonts w:ascii="Times New Roman" w:eastAsia="SimSun" w:hAnsi="Times New Roman"/>
                <w:lang w:val="kk-KZ"/>
              </w:rPr>
              <w:t xml:space="preserve">София (Болгария) университетіндегі Қазақ тілі, тарихы мен мәдениеті орталығына және София қаласындағы Техникалық университеттегі «Абай» мәдени және танымдық орталығына,  </w:t>
            </w:r>
            <w:r w:rsidRPr="008A3016">
              <w:rPr>
                <w:rFonts w:ascii="Times New Roman" w:eastAsia="SimSun" w:hAnsi="Times New Roman"/>
                <w:lang w:val="kk-KZ" w:eastAsia="zh-CN"/>
              </w:rPr>
              <w:t xml:space="preserve">Орталық ұлттар университетінің, Бейжің шет тілдер университеті мен Шанхай шет тілдер университетінің (Қытай) Қазақ тілін оқыту кафедраларына  </w:t>
            </w:r>
            <w:r w:rsidRPr="008A3016">
              <w:rPr>
                <w:rFonts w:ascii="Times New Roman" w:hAnsi="Times New Roman"/>
                <w:lang w:val="kk-KZ"/>
              </w:rPr>
              <w:t>тиісті  қолдау көрсетілуде.</w:t>
            </w:r>
          </w:p>
          <w:p w14:paraId="7BD15C4D" w14:textId="7E34307C" w:rsidR="00D40547" w:rsidRPr="008A3016" w:rsidRDefault="00D40547" w:rsidP="00D40547">
            <w:pPr>
              <w:tabs>
                <w:tab w:val="left" w:pos="709"/>
              </w:tabs>
              <w:spacing w:after="0" w:line="240" w:lineRule="auto"/>
              <w:jc w:val="both"/>
              <w:rPr>
                <w:rFonts w:ascii="Times New Roman" w:eastAsia="SimSun" w:hAnsi="Times New Roman" w:cs="Times New Roman"/>
                <w:lang w:val="kk-KZ"/>
              </w:rPr>
            </w:pPr>
            <w:r w:rsidRPr="008A3016">
              <w:rPr>
                <w:rFonts w:ascii="Times New Roman" w:eastAsia="SimSun" w:hAnsi="Times New Roman" w:cs="Times New Roman"/>
                <w:lang w:val="kk-KZ" w:eastAsia="zh-CN"/>
              </w:rPr>
              <w:t>2022 ж. 8 маусымда Қытайдың Бейжің шет тілдер университеті мен Орталық ұлттар университетінде отандастар мен Қытай азаматтарының қатысуымен қазақ тілі мен әдебиетінен тілдік сайыстар ұйымдастырылды.</w:t>
            </w:r>
            <w:r w:rsidRPr="008A3016">
              <w:rPr>
                <w:rFonts w:ascii="Times New Roman" w:hAnsi="Times New Roman" w:cs="Times New Roman"/>
                <w:lang w:val="kk-KZ" w:eastAsia="en-US"/>
              </w:rPr>
              <w:t xml:space="preserve"> </w:t>
            </w:r>
          </w:p>
          <w:p w14:paraId="29CEFE75" w14:textId="77777777" w:rsidR="00D40547" w:rsidRPr="008A3016" w:rsidRDefault="00D40547" w:rsidP="00D40547">
            <w:pPr>
              <w:spacing w:after="0" w:line="240" w:lineRule="auto"/>
              <w:ind w:right="-1"/>
              <w:jc w:val="both"/>
              <w:rPr>
                <w:rFonts w:ascii="Times New Roman" w:eastAsia="Malgun Gothic" w:hAnsi="Times New Roman" w:cs="Times New Roman"/>
                <w:lang w:val="kk-KZ" w:eastAsia="ko-KR"/>
              </w:rPr>
            </w:pPr>
            <w:r w:rsidRPr="008A3016">
              <w:rPr>
                <w:rFonts w:ascii="Times New Roman" w:eastAsia="Malgun Gothic" w:hAnsi="Times New Roman" w:cs="Times New Roman"/>
                <w:lang w:val="kk-KZ" w:eastAsia="ko-KR"/>
              </w:rPr>
              <w:t>2022 жылғы 28 қаңтар күні ҚР мен Корея Республикасы арасындағы дипломатиялық қарым-қатынастардың орнағанына 30 жыл толуына орай корей тілін оқитын Абылай хан атындағы Қазақ халықаралық қатынастар және әлем тілдері университетінің студенттері мен қазақ тілін оқитын Хангук шет тілдер университетінің студенттері арасында онлайн кездесу ұйымдастырылды.</w:t>
            </w:r>
          </w:p>
          <w:p w14:paraId="141B9807" w14:textId="05048FC5" w:rsidR="00D40547" w:rsidRPr="008A3016" w:rsidRDefault="00D40547" w:rsidP="00D40547">
            <w:pPr>
              <w:spacing w:after="0" w:line="240" w:lineRule="auto"/>
              <w:ind w:firstLine="205"/>
              <w:jc w:val="both"/>
              <w:rPr>
                <w:rFonts w:ascii="Times New Roman" w:eastAsia="Times New Roman" w:hAnsi="Times New Roman" w:cs="Times New Roman"/>
                <w:lang w:val="kk-KZ"/>
              </w:rPr>
            </w:pPr>
            <w:r w:rsidRPr="008A3016">
              <w:rPr>
                <w:rFonts w:ascii="Times New Roman" w:eastAsia="Malgun Gothic" w:hAnsi="Times New Roman" w:cs="Times New Roman"/>
                <w:lang w:val="kk-KZ" w:eastAsia="ko-KR"/>
              </w:rPr>
              <w:lastRenderedPageBreak/>
              <w:t>2022 жылғы 14 сәуірде ҚР-дың Кореядағы Елшісі Б.Дүйсенбаевтың Хангук Шет тілдер университеті қазақ тілі кафедрасының студенттеріне арналған дәрісі өтті.</w:t>
            </w:r>
          </w:p>
        </w:tc>
      </w:tr>
      <w:tr w:rsidR="00D40547" w:rsidRPr="004B30AA" w14:paraId="0960BC64" w14:textId="77777777" w:rsidTr="00A43F89">
        <w:trPr>
          <w:trHeight w:val="278"/>
        </w:trPr>
        <w:tc>
          <w:tcPr>
            <w:tcW w:w="534" w:type="dxa"/>
          </w:tcPr>
          <w:p w14:paraId="70E50960" w14:textId="490ED9C7" w:rsidR="00D40547" w:rsidRPr="008A3016" w:rsidRDefault="00D40547" w:rsidP="00D40547">
            <w:pPr>
              <w:shd w:val="clear" w:color="auto" w:fill="FFFFFF" w:themeFill="background1"/>
              <w:spacing w:after="0" w:line="240" w:lineRule="auto"/>
              <w:rPr>
                <w:rFonts w:ascii="Times New Roman" w:hAnsi="Times New Roman" w:cs="Times New Roman"/>
                <w:lang w:val="kk-KZ"/>
              </w:rPr>
            </w:pPr>
          </w:p>
        </w:tc>
        <w:tc>
          <w:tcPr>
            <w:tcW w:w="15313" w:type="dxa"/>
            <w:gridSpan w:val="13"/>
          </w:tcPr>
          <w:p w14:paraId="79674220" w14:textId="24E9A5FF"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b/>
                <w:lang w:val="kk-KZ"/>
              </w:rPr>
              <w:t>3. Қазақстан азаматтарының тілдік капиталын дамыту</w:t>
            </w:r>
          </w:p>
        </w:tc>
      </w:tr>
      <w:tr w:rsidR="00D40547" w:rsidRPr="008A3016" w14:paraId="519B3A91" w14:textId="77777777" w:rsidTr="00A43F89">
        <w:trPr>
          <w:trHeight w:val="278"/>
        </w:trPr>
        <w:tc>
          <w:tcPr>
            <w:tcW w:w="534" w:type="dxa"/>
          </w:tcPr>
          <w:p w14:paraId="5FF2485B" w14:textId="77777777" w:rsidR="00D40547" w:rsidRPr="008A3016" w:rsidRDefault="00D40547" w:rsidP="00D40547">
            <w:pPr>
              <w:shd w:val="clear" w:color="auto" w:fill="FFFFFF" w:themeFill="background1"/>
              <w:spacing w:after="0" w:line="240" w:lineRule="auto"/>
              <w:rPr>
                <w:rFonts w:ascii="Times New Roman" w:hAnsi="Times New Roman" w:cs="Times New Roman"/>
                <w:lang w:val="kk-KZ"/>
              </w:rPr>
            </w:pPr>
          </w:p>
        </w:tc>
        <w:tc>
          <w:tcPr>
            <w:tcW w:w="15313" w:type="dxa"/>
            <w:gridSpan w:val="13"/>
          </w:tcPr>
          <w:p w14:paraId="6CCEB8FA" w14:textId="0C85DA2E" w:rsidR="00D40547" w:rsidRPr="008A3016" w:rsidRDefault="00D40547" w:rsidP="00D40547">
            <w:pPr>
              <w:spacing w:after="0" w:line="240" w:lineRule="auto"/>
              <w:jc w:val="both"/>
              <w:rPr>
                <w:rFonts w:ascii="Times New Roman" w:hAnsi="Times New Roman" w:cs="Times New Roman"/>
                <w:b/>
                <w:lang w:val="kk-KZ"/>
              </w:rPr>
            </w:pPr>
            <w:r w:rsidRPr="008A3016">
              <w:rPr>
                <w:rFonts w:ascii="Times New Roman" w:hAnsi="Times New Roman" w:cs="Times New Roman"/>
                <w:b/>
                <w:lang w:val="kk-KZ"/>
              </w:rPr>
              <w:t>Нысаналы индикатор</w:t>
            </w:r>
          </w:p>
        </w:tc>
      </w:tr>
      <w:tr w:rsidR="00D40547" w:rsidRPr="004B30AA" w14:paraId="3BCC4B10" w14:textId="77777777" w:rsidTr="00A43F89">
        <w:trPr>
          <w:trHeight w:val="278"/>
        </w:trPr>
        <w:tc>
          <w:tcPr>
            <w:tcW w:w="534" w:type="dxa"/>
          </w:tcPr>
          <w:p w14:paraId="10777A2E" w14:textId="77777777" w:rsidR="00D40547" w:rsidRPr="008A3016" w:rsidRDefault="00D40547" w:rsidP="00D40547">
            <w:pPr>
              <w:shd w:val="clear" w:color="auto" w:fill="FFFFFF" w:themeFill="background1"/>
              <w:spacing w:after="0" w:line="240" w:lineRule="auto"/>
              <w:rPr>
                <w:rFonts w:ascii="Times New Roman" w:hAnsi="Times New Roman" w:cs="Times New Roman"/>
                <w:lang w:val="kk-KZ"/>
              </w:rPr>
            </w:pPr>
          </w:p>
        </w:tc>
        <w:tc>
          <w:tcPr>
            <w:tcW w:w="3111" w:type="dxa"/>
          </w:tcPr>
          <w:p w14:paraId="5296EE4F" w14:textId="1F69A74A"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Үш тілді (қазақ, орыс және ағылшын) меңгерген  халықтың үлесі</w:t>
            </w:r>
          </w:p>
        </w:tc>
        <w:tc>
          <w:tcPr>
            <w:tcW w:w="706" w:type="dxa"/>
            <w:vAlign w:val="center"/>
          </w:tcPr>
          <w:p w14:paraId="03411E00" w14:textId="334372D0"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724" w:type="dxa"/>
            <w:vAlign w:val="center"/>
          </w:tcPr>
          <w:p w14:paraId="74289C8C" w14:textId="3D98607E"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ҰЭМ-ге ақпарат</w:t>
            </w:r>
          </w:p>
        </w:tc>
        <w:tc>
          <w:tcPr>
            <w:tcW w:w="992" w:type="dxa"/>
            <w:vAlign w:val="center"/>
          </w:tcPr>
          <w:p w14:paraId="550A89B1" w14:textId="451A7F6F"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 ЖАО</w:t>
            </w:r>
          </w:p>
        </w:tc>
        <w:tc>
          <w:tcPr>
            <w:tcW w:w="977" w:type="dxa"/>
            <w:vAlign w:val="center"/>
          </w:tcPr>
          <w:p w14:paraId="10512C30" w14:textId="14AC162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26</w:t>
            </w:r>
          </w:p>
        </w:tc>
        <w:tc>
          <w:tcPr>
            <w:tcW w:w="1008" w:type="dxa"/>
            <w:gridSpan w:val="2"/>
            <w:vAlign w:val="center"/>
          </w:tcPr>
          <w:p w14:paraId="1518DB99" w14:textId="6304C7A5"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28</w:t>
            </w:r>
          </w:p>
        </w:tc>
        <w:tc>
          <w:tcPr>
            <w:tcW w:w="992" w:type="dxa"/>
            <w:gridSpan w:val="2"/>
            <w:vAlign w:val="center"/>
          </w:tcPr>
          <w:p w14:paraId="75AD2BDC" w14:textId="4B488514"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28</w:t>
            </w:r>
          </w:p>
        </w:tc>
        <w:tc>
          <w:tcPr>
            <w:tcW w:w="992" w:type="dxa"/>
            <w:vAlign w:val="center"/>
          </w:tcPr>
          <w:p w14:paraId="0F78885E" w14:textId="33959B37"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1E1431ED" w14:textId="0D704C39"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4819" w:type="dxa"/>
            <w:vAlign w:val="center"/>
          </w:tcPr>
          <w:p w14:paraId="47902366" w14:textId="77777777" w:rsidR="00861B72" w:rsidRDefault="00861B72" w:rsidP="00861B72">
            <w:pPr>
              <w:pStyle w:val="1"/>
              <w:ind w:firstLine="205"/>
              <w:jc w:val="both"/>
              <w:rPr>
                <w:rFonts w:ascii="Times New Roman" w:hAnsi="Times New Roman"/>
                <w:lang w:val="kk-KZ"/>
              </w:rPr>
            </w:pPr>
            <w:r w:rsidRPr="00A56206">
              <w:rPr>
                <w:rFonts w:ascii="Times New Roman" w:hAnsi="Times New Roman"/>
                <w:lang w:val="kk-KZ"/>
              </w:rPr>
              <w:t xml:space="preserve">Орындалды. </w:t>
            </w:r>
          </w:p>
          <w:p w14:paraId="07CC1849" w14:textId="7FAAD89E" w:rsidR="00D40547" w:rsidRPr="00861B72" w:rsidRDefault="00D40547" w:rsidP="00861B72">
            <w:pPr>
              <w:pStyle w:val="1"/>
              <w:ind w:firstLine="205"/>
              <w:jc w:val="both"/>
              <w:rPr>
                <w:rFonts w:ascii="Times New Roman" w:hAnsi="Times New Roman"/>
                <w:lang w:val="kk-KZ"/>
              </w:rPr>
            </w:pPr>
            <w:r w:rsidRPr="008A3016">
              <w:rPr>
                <w:rFonts w:ascii="Times New Roman" w:hAnsi="Times New Roman"/>
                <w:bCs/>
                <w:lang w:val="kk-KZ"/>
              </w:rPr>
              <w:t>Зерттеудің қорытындысына сәйкес</w:t>
            </w:r>
            <w:r w:rsidRPr="008A3016">
              <w:rPr>
                <w:rFonts w:ascii="Times New Roman" w:hAnsi="Times New Roman"/>
                <w:bCs/>
                <w:lang w:val="kk"/>
              </w:rPr>
              <w:t xml:space="preserve"> </w:t>
            </w:r>
            <w:r w:rsidRPr="008A3016">
              <w:rPr>
                <w:rFonts w:ascii="Times New Roman" w:hAnsi="Times New Roman"/>
                <w:lang w:val="kk"/>
              </w:rPr>
              <w:t xml:space="preserve">халықтың </w:t>
            </w:r>
            <w:r w:rsidRPr="008A3016">
              <w:rPr>
                <w:rFonts w:ascii="Times New Roman" w:hAnsi="Times New Roman"/>
                <w:lang w:val="kk-KZ"/>
              </w:rPr>
              <w:t xml:space="preserve">28 </w:t>
            </w:r>
            <w:r w:rsidRPr="008A3016">
              <w:rPr>
                <w:rFonts w:ascii="Times New Roman" w:hAnsi="Times New Roman"/>
                <w:lang w:val="kk"/>
              </w:rPr>
              <w:t xml:space="preserve">% үш тілді меңгергені </w:t>
            </w:r>
            <w:r w:rsidRPr="008A3016">
              <w:rPr>
                <w:rFonts w:ascii="Times New Roman" w:hAnsi="Times New Roman"/>
                <w:lang w:val="kk-KZ"/>
              </w:rPr>
              <w:t>анықталды</w:t>
            </w:r>
            <w:r w:rsidRPr="008A3016">
              <w:rPr>
                <w:rFonts w:ascii="Times New Roman" w:hAnsi="Times New Roman"/>
                <w:lang w:val="kk"/>
              </w:rPr>
              <w:t>.</w:t>
            </w:r>
          </w:p>
        </w:tc>
      </w:tr>
      <w:tr w:rsidR="00D40547" w:rsidRPr="004B30AA" w14:paraId="16F88A8D" w14:textId="77777777" w:rsidTr="00A43F89">
        <w:trPr>
          <w:trHeight w:val="278"/>
        </w:trPr>
        <w:tc>
          <w:tcPr>
            <w:tcW w:w="534" w:type="dxa"/>
          </w:tcPr>
          <w:p w14:paraId="5D8B042D" w14:textId="77777777" w:rsidR="00D40547" w:rsidRPr="008A3016" w:rsidRDefault="00D40547" w:rsidP="00D40547">
            <w:pPr>
              <w:shd w:val="clear" w:color="auto" w:fill="FFFFFF" w:themeFill="background1"/>
              <w:spacing w:after="0" w:line="240" w:lineRule="auto"/>
              <w:rPr>
                <w:rFonts w:ascii="Times New Roman" w:hAnsi="Times New Roman" w:cs="Times New Roman"/>
                <w:lang w:val="kk-KZ"/>
              </w:rPr>
            </w:pPr>
          </w:p>
        </w:tc>
        <w:tc>
          <w:tcPr>
            <w:tcW w:w="15313" w:type="dxa"/>
            <w:gridSpan w:val="13"/>
          </w:tcPr>
          <w:p w14:paraId="44CA10EF" w14:textId="6DBCB2CB" w:rsidR="00D40547" w:rsidRPr="008A3016" w:rsidRDefault="00D40547" w:rsidP="00D40547">
            <w:pPr>
              <w:spacing w:after="0" w:line="240" w:lineRule="auto"/>
              <w:jc w:val="both"/>
              <w:rPr>
                <w:rFonts w:ascii="Times New Roman" w:hAnsi="Times New Roman" w:cs="Times New Roman"/>
                <w:lang w:val="kk-KZ"/>
              </w:rPr>
            </w:pPr>
            <w:r w:rsidRPr="008A3016">
              <w:rPr>
                <w:rFonts w:ascii="Times New Roman" w:hAnsi="Times New Roman" w:cs="Times New Roman"/>
                <w:lang w:val="kk-KZ"/>
              </w:rPr>
              <w:t>3.1. Орыс тілінің коммуникативтік-тілдік кеңістікте қолданылуы</w:t>
            </w:r>
          </w:p>
        </w:tc>
      </w:tr>
      <w:tr w:rsidR="00D40547" w:rsidRPr="004B30AA" w14:paraId="6D4F3F86" w14:textId="77777777" w:rsidTr="00A43F89">
        <w:trPr>
          <w:trHeight w:val="278"/>
        </w:trPr>
        <w:tc>
          <w:tcPr>
            <w:tcW w:w="534" w:type="dxa"/>
          </w:tcPr>
          <w:p w14:paraId="4DA57978" w14:textId="77777777" w:rsidR="00D40547" w:rsidRPr="008A3016" w:rsidRDefault="00D40547" w:rsidP="00D40547">
            <w:pPr>
              <w:shd w:val="clear" w:color="auto" w:fill="FFFFFF" w:themeFill="background1"/>
              <w:spacing w:after="0" w:line="240" w:lineRule="auto"/>
              <w:rPr>
                <w:rFonts w:ascii="Times New Roman" w:hAnsi="Times New Roman" w:cs="Times New Roman"/>
                <w:lang w:val="kk-KZ"/>
              </w:rPr>
            </w:pPr>
          </w:p>
        </w:tc>
        <w:tc>
          <w:tcPr>
            <w:tcW w:w="3111" w:type="dxa"/>
            <w:vAlign w:val="center"/>
          </w:tcPr>
          <w:p w14:paraId="6031C124" w14:textId="66FBEC18"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Орыс тілін меңгерген халықтың үлесі</w:t>
            </w:r>
          </w:p>
        </w:tc>
        <w:tc>
          <w:tcPr>
            <w:tcW w:w="706" w:type="dxa"/>
            <w:vAlign w:val="center"/>
          </w:tcPr>
          <w:p w14:paraId="6FCB6608" w14:textId="699D3885"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724" w:type="dxa"/>
            <w:vAlign w:val="center"/>
          </w:tcPr>
          <w:p w14:paraId="69162695" w14:textId="4F8E446C"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ҰЭМ-ге ақпарат</w:t>
            </w:r>
          </w:p>
        </w:tc>
        <w:tc>
          <w:tcPr>
            <w:tcW w:w="992" w:type="dxa"/>
            <w:vAlign w:val="center"/>
          </w:tcPr>
          <w:p w14:paraId="11D30EB4" w14:textId="68AD9553"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 ЖАО</w:t>
            </w:r>
          </w:p>
        </w:tc>
        <w:tc>
          <w:tcPr>
            <w:tcW w:w="977" w:type="dxa"/>
            <w:vAlign w:val="center"/>
          </w:tcPr>
          <w:p w14:paraId="68E7CA6F" w14:textId="4DA376A3"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90</w:t>
            </w:r>
          </w:p>
        </w:tc>
        <w:tc>
          <w:tcPr>
            <w:tcW w:w="1008" w:type="dxa"/>
            <w:gridSpan w:val="2"/>
            <w:vAlign w:val="center"/>
          </w:tcPr>
          <w:p w14:paraId="1F4DE343" w14:textId="17DCF020"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90,4</w:t>
            </w:r>
          </w:p>
        </w:tc>
        <w:tc>
          <w:tcPr>
            <w:tcW w:w="992" w:type="dxa"/>
            <w:gridSpan w:val="2"/>
            <w:vAlign w:val="center"/>
          </w:tcPr>
          <w:p w14:paraId="0A143A24" w14:textId="745E3990"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90,4</w:t>
            </w:r>
          </w:p>
        </w:tc>
        <w:tc>
          <w:tcPr>
            <w:tcW w:w="992" w:type="dxa"/>
            <w:vAlign w:val="center"/>
          </w:tcPr>
          <w:p w14:paraId="45071E6A" w14:textId="3BFCFF7F"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3D26B036" w14:textId="73E279F5"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4819" w:type="dxa"/>
            <w:vAlign w:val="center"/>
          </w:tcPr>
          <w:p w14:paraId="4E87C596" w14:textId="77777777" w:rsidR="00861B72" w:rsidRDefault="00861B72" w:rsidP="00861B72">
            <w:pPr>
              <w:pStyle w:val="1"/>
              <w:ind w:firstLine="205"/>
              <w:jc w:val="both"/>
              <w:rPr>
                <w:rFonts w:ascii="Times New Roman" w:hAnsi="Times New Roman"/>
                <w:lang w:val="kk-KZ"/>
              </w:rPr>
            </w:pPr>
            <w:r w:rsidRPr="00A56206">
              <w:rPr>
                <w:rFonts w:ascii="Times New Roman" w:hAnsi="Times New Roman"/>
                <w:lang w:val="kk-KZ"/>
              </w:rPr>
              <w:t xml:space="preserve">Орындалды. </w:t>
            </w:r>
          </w:p>
          <w:p w14:paraId="1042CA15" w14:textId="49B3EF12" w:rsidR="00D40547" w:rsidRPr="00861B72" w:rsidRDefault="00D40547" w:rsidP="00861B72">
            <w:pPr>
              <w:pStyle w:val="1"/>
              <w:ind w:firstLine="205"/>
              <w:jc w:val="both"/>
              <w:rPr>
                <w:rFonts w:ascii="Times New Roman" w:hAnsi="Times New Roman"/>
                <w:lang w:val="kk-KZ"/>
              </w:rPr>
            </w:pPr>
            <w:r w:rsidRPr="008A3016">
              <w:rPr>
                <w:rFonts w:ascii="Times New Roman" w:hAnsi="Times New Roman"/>
                <w:bCs/>
                <w:lang w:val="kk-KZ"/>
              </w:rPr>
              <w:t>Зерттеудің қорытындысына сәйкес</w:t>
            </w:r>
            <w:r w:rsidRPr="008A3016">
              <w:rPr>
                <w:rFonts w:ascii="Times New Roman" w:hAnsi="Times New Roman"/>
                <w:bCs/>
                <w:lang w:val="kk"/>
              </w:rPr>
              <w:t xml:space="preserve"> </w:t>
            </w:r>
            <w:r w:rsidRPr="008A3016">
              <w:rPr>
                <w:rFonts w:ascii="Times New Roman" w:hAnsi="Times New Roman"/>
                <w:lang w:val="kk"/>
              </w:rPr>
              <w:t xml:space="preserve">халықтың </w:t>
            </w:r>
            <w:r w:rsidRPr="008A3016">
              <w:rPr>
                <w:rFonts w:ascii="Times New Roman" w:hAnsi="Times New Roman"/>
                <w:lang w:val="kk-KZ"/>
              </w:rPr>
              <w:t xml:space="preserve"> </w:t>
            </w:r>
            <w:r w:rsidRPr="008A3016">
              <w:rPr>
                <w:rFonts w:ascii="Times New Roman" w:hAnsi="Times New Roman"/>
                <w:lang w:val="kk"/>
              </w:rPr>
              <w:t xml:space="preserve">90,4 % орыс тілін </w:t>
            </w:r>
            <w:r w:rsidRPr="008A3016">
              <w:rPr>
                <w:rFonts w:ascii="Times New Roman" w:hAnsi="Times New Roman"/>
                <w:lang w:val="kk-KZ"/>
              </w:rPr>
              <w:t xml:space="preserve"> </w:t>
            </w:r>
            <w:r w:rsidRPr="008A3016">
              <w:rPr>
                <w:rFonts w:ascii="Times New Roman" w:hAnsi="Times New Roman"/>
                <w:lang w:val="kk"/>
              </w:rPr>
              <w:t xml:space="preserve"> меңгергені </w:t>
            </w:r>
            <w:r w:rsidRPr="008A3016">
              <w:rPr>
                <w:rFonts w:ascii="Times New Roman" w:hAnsi="Times New Roman"/>
                <w:lang w:val="kk-KZ"/>
              </w:rPr>
              <w:t>анықталды</w:t>
            </w:r>
            <w:r w:rsidRPr="008A3016">
              <w:rPr>
                <w:rFonts w:ascii="Times New Roman" w:hAnsi="Times New Roman"/>
                <w:lang w:val="kk"/>
              </w:rPr>
              <w:t>.</w:t>
            </w:r>
          </w:p>
        </w:tc>
      </w:tr>
      <w:tr w:rsidR="00D40547" w:rsidRPr="008A3016" w14:paraId="6AE14DCB" w14:textId="77777777" w:rsidTr="00A43F89">
        <w:trPr>
          <w:trHeight w:val="278"/>
        </w:trPr>
        <w:tc>
          <w:tcPr>
            <w:tcW w:w="534" w:type="dxa"/>
          </w:tcPr>
          <w:p w14:paraId="08E41A17" w14:textId="77777777" w:rsidR="00D40547" w:rsidRPr="008A3016" w:rsidRDefault="00D40547" w:rsidP="00D40547">
            <w:pPr>
              <w:shd w:val="clear" w:color="auto" w:fill="FFFFFF" w:themeFill="background1"/>
              <w:spacing w:after="0" w:line="240" w:lineRule="auto"/>
              <w:rPr>
                <w:rFonts w:ascii="Times New Roman" w:hAnsi="Times New Roman" w:cs="Times New Roman"/>
                <w:lang w:val="kk-KZ"/>
              </w:rPr>
            </w:pPr>
          </w:p>
        </w:tc>
        <w:tc>
          <w:tcPr>
            <w:tcW w:w="15313" w:type="dxa"/>
            <w:gridSpan w:val="13"/>
          </w:tcPr>
          <w:p w14:paraId="7AA6C505" w14:textId="32D7F6E9" w:rsidR="00D40547" w:rsidRPr="008A3016" w:rsidRDefault="00D40547" w:rsidP="00D40547">
            <w:pPr>
              <w:spacing w:after="0" w:line="240" w:lineRule="auto"/>
              <w:jc w:val="both"/>
              <w:rPr>
                <w:rFonts w:ascii="Times New Roman" w:hAnsi="Times New Roman" w:cs="Times New Roman"/>
                <w:b/>
                <w:lang w:val="kk-KZ"/>
              </w:rPr>
            </w:pPr>
            <w:r w:rsidRPr="008A3016">
              <w:rPr>
                <w:rFonts w:ascii="Times New Roman" w:hAnsi="Times New Roman" w:cs="Times New Roman"/>
                <w:b/>
                <w:lang w:val="kk-KZ"/>
              </w:rPr>
              <w:t>3.2. Этностық топтардың тілдерін дамыту</w:t>
            </w:r>
          </w:p>
        </w:tc>
      </w:tr>
      <w:tr w:rsidR="00D40547" w:rsidRPr="008A3016" w14:paraId="0E97C292" w14:textId="77777777" w:rsidTr="00A43F89">
        <w:trPr>
          <w:trHeight w:val="278"/>
        </w:trPr>
        <w:tc>
          <w:tcPr>
            <w:tcW w:w="534" w:type="dxa"/>
          </w:tcPr>
          <w:p w14:paraId="6C7BD1B7" w14:textId="77777777" w:rsidR="00D40547" w:rsidRPr="008A3016" w:rsidRDefault="00D40547" w:rsidP="00D40547">
            <w:pPr>
              <w:shd w:val="clear" w:color="auto" w:fill="FFFFFF" w:themeFill="background1"/>
              <w:spacing w:after="0" w:line="240" w:lineRule="auto"/>
              <w:rPr>
                <w:rFonts w:ascii="Times New Roman" w:hAnsi="Times New Roman" w:cs="Times New Roman"/>
                <w:lang w:val="kk-KZ"/>
              </w:rPr>
            </w:pPr>
          </w:p>
        </w:tc>
        <w:tc>
          <w:tcPr>
            <w:tcW w:w="3111" w:type="dxa"/>
          </w:tcPr>
          <w:p w14:paraId="65294021" w14:textId="291861A4" w:rsidR="00D40547" w:rsidRPr="008A3016" w:rsidRDefault="00D40547"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Қазақ және ана тілдерін оқыту бойынша әдістемелік көмекпен қамтылған республикалық этномәдени бірлестіктердің үлесі</w:t>
            </w:r>
          </w:p>
        </w:tc>
        <w:tc>
          <w:tcPr>
            <w:tcW w:w="706" w:type="dxa"/>
            <w:vAlign w:val="center"/>
          </w:tcPr>
          <w:p w14:paraId="7A8E2C7E" w14:textId="27669D3B"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724" w:type="dxa"/>
            <w:vAlign w:val="center"/>
          </w:tcPr>
          <w:p w14:paraId="3B4DDD4D" w14:textId="26AAB34E" w:rsidR="00D40547" w:rsidRPr="008A3016" w:rsidRDefault="00D40547"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ҰЭМ-ге ақпарат</w:t>
            </w:r>
          </w:p>
        </w:tc>
        <w:tc>
          <w:tcPr>
            <w:tcW w:w="992" w:type="dxa"/>
            <w:vAlign w:val="center"/>
          </w:tcPr>
          <w:p w14:paraId="352FB2CF" w14:textId="378BD80C"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 ЖАО</w:t>
            </w:r>
          </w:p>
        </w:tc>
        <w:tc>
          <w:tcPr>
            <w:tcW w:w="977" w:type="dxa"/>
            <w:vAlign w:val="center"/>
          </w:tcPr>
          <w:p w14:paraId="01EB6EE4" w14:textId="0BEE3374"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30</w:t>
            </w:r>
          </w:p>
        </w:tc>
        <w:tc>
          <w:tcPr>
            <w:tcW w:w="1008" w:type="dxa"/>
            <w:gridSpan w:val="2"/>
            <w:vAlign w:val="center"/>
          </w:tcPr>
          <w:p w14:paraId="4009E371" w14:textId="6C8D05FD"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34</w:t>
            </w:r>
          </w:p>
        </w:tc>
        <w:tc>
          <w:tcPr>
            <w:tcW w:w="992" w:type="dxa"/>
            <w:gridSpan w:val="2"/>
            <w:vAlign w:val="center"/>
          </w:tcPr>
          <w:p w14:paraId="56672BE3" w14:textId="38BDDB58"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34</w:t>
            </w:r>
          </w:p>
        </w:tc>
        <w:tc>
          <w:tcPr>
            <w:tcW w:w="992" w:type="dxa"/>
            <w:vAlign w:val="center"/>
          </w:tcPr>
          <w:p w14:paraId="4F0B7908" w14:textId="4C388D7B"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062F1262" w14:textId="30988532" w:rsidR="00D40547" w:rsidRPr="008A3016" w:rsidRDefault="00D40547"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4819" w:type="dxa"/>
            <w:vAlign w:val="center"/>
          </w:tcPr>
          <w:p w14:paraId="1B22A461" w14:textId="77777777" w:rsidR="00063A18" w:rsidRPr="008A3016" w:rsidRDefault="00063A18" w:rsidP="00063A18">
            <w:pPr>
              <w:pStyle w:val="1"/>
              <w:rPr>
                <w:rFonts w:ascii="Times New Roman" w:hAnsi="Times New Roman"/>
                <w:b/>
                <w:bCs/>
                <w:lang w:val="kk-KZ"/>
              </w:rPr>
            </w:pPr>
            <w:r w:rsidRPr="008A3016">
              <w:rPr>
                <w:rFonts w:ascii="Times New Roman" w:hAnsi="Times New Roman"/>
                <w:b/>
                <w:bCs/>
                <w:lang w:val="kk-KZ"/>
              </w:rPr>
              <w:t xml:space="preserve">Орындалды. </w:t>
            </w:r>
          </w:p>
          <w:p w14:paraId="1B08D729" w14:textId="77777777" w:rsidR="00063A18" w:rsidRPr="00B4620A" w:rsidRDefault="00063A18" w:rsidP="00063A18">
            <w:pPr>
              <w:pStyle w:val="1"/>
              <w:jc w:val="both"/>
              <w:rPr>
                <w:rFonts w:ascii="Times New Roman" w:hAnsi="Times New Roman"/>
                <w:bCs/>
                <w:lang w:val="kk-KZ"/>
              </w:rPr>
            </w:pPr>
            <w:r w:rsidRPr="008A3016">
              <w:rPr>
                <w:rFonts w:ascii="Times New Roman" w:hAnsi="Times New Roman"/>
                <w:bCs/>
                <w:lang w:val="kk-KZ"/>
              </w:rPr>
              <w:t xml:space="preserve">Еліміздегі мемлекеттік тілді және Қазақстан халқының басқа да тілдерін оқып-үйрену бойынша әдістемелік көмекпен қамтылған республикалық этномәдени бірлестіктердің үлесі </w:t>
            </w:r>
            <w:r w:rsidRPr="00B4620A">
              <w:rPr>
                <w:rFonts w:ascii="Times New Roman" w:hAnsi="Times New Roman"/>
                <w:bCs/>
                <w:lang w:val="kk-KZ"/>
              </w:rPr>
              <w:t xml:space="preserve">2022 жылы 34%-ке жетті. </w:t>
            </w:r>
          </w:p>
          <w:p w14:paraId="69081A27" w14:textId="2B3147D7" w:rsidR="00063A18" w:rsidRPr="00B4620A" w:rsidRDefault="00D954A6" w:rsidP="00063A18">
            <w:pPr>
              <w:pStyle w:val="1"/>
              <w:rPr>
                <w:rFonts w:ascii="Times New Roman" w:hAnsi="Times New Roman"/>
                <w:bCs/>
                <w:lang w:val="kk-KZ"/>
              </w:rPr>
            </w:pPr>
            <w:r w:rsidRPr="00B4620A">
              <w:rPr>
                <w:rFonts w:ascii="Times New Roman" w:hAnsi="Times New Roman"/>
                <w:bCs/>
                <w:lang w:val="kk-KZ"/>
              </w:rPr>
              <w:t>Астана қ</w:t>
            </w:r>
            <w:r w:rsidR="00063A18" w:rsidRPr="00B4620A">
              <w:rPr>
                <w:rFonts w:ascii="Times New Roman" w:hAnsi="Times New Roman"/>
                <w:bCs/>
                <w:lang w:val="kk-KZ"/>
              </w:rPr>
              <w:t xml:space="preserve"> - 57%</w:t>
            </w:r>
            <w:r w:rsidRPr="00B4620A">
              <w:rPr>
                <w:rFonts w:ascii="Times New Roman" w:hAnsi="Times New Roman"/>
                <w:bCs/>
                <w:lang w:val="kk-KZ"/>
              </w:rPr>
              <w:t xml:space="preserve">, </w:t>
            </w:r>
            <w:r w:rsidR="00063A18" w:rsidRPr="00B4620A">
              <w:rPr>
                <w:rFonts w:ascii="Times New Roman" w:hAnsi="Times New Roman"/>
                <w:bCs/>
                <w:lang w:val="kk-KZ"/>
              </w:rPr>
              <w:t>Алматы қ - 33%</w:t>
            </w:r>
          </w:p>
          <w:p w14:paraId="12E8AED6" w14:textId="116B5C1A" w:rsidR="00063A18" w:rsidRPr="00B4620A" w:rsidRDefault="00063A18" w:rsidP="00063A18">
            <w:pPr>
              <w:pStyle w:val="1"/>
              <w:rPr>
                <w:rFonts w:ascii="Times New Roman" w:hAnsi="Times New Roman"/>
                <w:bCs/>
                <w:lang w:val="kk-KZ"/>
              </w:rPr>
            </w:pPr>
            <w:r w:rsidRPr="00B4620A">
              <w:rPr>
                <w:rFonts w:ascii="Times New Roman" w:hAnsi="Times New Roman"/>
                <w:bCs/>
                <w:lang w:val="kk-KZ"/>
              </w:rPr>
              <w:t>Шымкент қ - 47%</w:t>
            </w:r>
            <w:r w:rsidR="00D954A6" w:rsidRPr="00B4620A">
              <w:rPr>
                <w:rFonts w:ascii="Times New Roman" w:hAnsi="Times New Roman"/>
                <w:bCs/>
                <w:lang w:val="kk-KZ"/>
              </w:rPr>
              <w:t xml:space="preserve">, </w:t>
            </w:r>
            <w:r w:rsidRPr="00B4620A">
              <w:rPr>
                <w:rFonts w:ascii="Times New Roman" w:hAnsi="Times New Roman"/>
                <w:bCs/>
                <w:lang w:val="kk-KZ"/>
              </w:rPr>
              <w:t>Ақмола облысы - 31%</w:t>
            </w:r>
          </w:p>
          <w:p w14:paraId="49D0F254" w14:textId="12C7AFD1" w:rsidR="00063A18" w:rsidRPr="00B4620A" w:rsidRDefault="00063A18" w:rsidP="00063A18">
            <w:pPr>
              <w:pStyle w:val="1"/>
              <w:rPr>
                <w:rFonts w:ascii="Times New Roman" w:hAnsi="Times New Roman"/>
                <w:bCs/>
                <w:lang w:val="kk-KZ"/>
              </w:rPr>
            </w:pPr>
            <w:r w:rsidRPr="00B4620A">
              <w:rPr>
                <w:rFonts w:ascii="Times New Roman" w:hAnsi="Times New Roman"/>
                <w:bCs/>
                <w:lang w:val="kk-KZ"/>
              </w:rPr>
              <w:t>Алматы облысы - 34%</w:t>
            </w:r>
            <w:r w:rsidR="00D954A6" w:rsidRPr="00B4620A">
              <w:rPr>
                <w:rFonts w:ascii="Times New Roman" w:hAnsi="Times New Roman"/>
                <w:bCs/>
                <w:lang w:val="kk-KZ"/>
              </w:rPr>
              <w:t xml:space="preserve">, </w:t>
            </w:r>
            <w:r w:rsidRPr="00B4620A">
              <w:rPr>
                <w:rFonts w:ascii="Times New Roman" w:hAnsi="Times New Roman"/>
                <w:bCs/>
                <w:lang w:val="kk-KZ"/>
              </w:rPr>
              <w:t>Ақтөбе облысы - 25%</w:t>
            </w:r>
            <w:r w:rsidR="00D954A6" w:rsidRPr="00B4620A">
              <w:rPr>
                <w:rFonts w:ascii="Times New Roman" w:hAnsi="Times New Roman"/>
                <w:bCs/>
                <w:lang w:val="kk-KZ"/>
              </w:rPr>
              <w:t xml:space="preserve">, </w:t>
            </w:r>
            <w:r w:rsidRPr="00B4620A">
              <w:rPr>
                <w:rFonts w:ascii="Times New Roman" w:hAnsi="Times New Roman"/>
                <w:bCs/>
                <w:lang w:val="kk-KZ"/>
              </w:rPr>
              <w:t>Атырау облысы - 33%</w:t>
            </w:r>
            <w:r w:rsidR="00D954A6" w:rsidRPr="00B4620A">
              <w:rPr>
                <w:rFonts w:ascii="Times New Roman" w:hAnsi="Times New Roman"/>
                <w:bCs/>
                <w:lang w:val="kk-KZ"/>
              </w:rPr>
              <w:t xml:space="preserve">, </w:t>
            </w:r>
            <w:r w:rsidRPr="00B4620A">
              <w:rPr>
                <w:rFonts w:ascii="Times New Roman" w:hAnsi="Times New Roman"/>
                <w:bCs/>
                <w:lang w:val="kk-KZ"/>
              </w:rPr>
              <w:t>БҚО - 33%</w:t>
            </w:r>
          </w:p>
          <w:p w14:paraId="64758F25" w14:textId="67E56152" w:rsidR="00063A18" w:rsidRPr="00B4620A" w:rsidRDefault="00063A18" w:rsidP="00063A18">
            <w:pPr>
              <w:pStyle w:val="1"/>
              <w:rPr>
                <w:rFonts w:ascii="Times New Roman" w:hAnsi="Times New Roman"/>
                <w:bCs/>
                <w:lang w:val="kk-KZ"/>
              </w:rPr>
            </w:pPr>
            <w:r w:rsidRPr="00B4620A">
              <w:rPr>
                <w:rFonts w:ascii="Times New Roman" w:hAnsi="Times New Roman"/>
                <w:bCs/>
                <w:lang w:val="kk-KZ"/>
              </w:rPr>
              <w:t>Жамбыл облысы - 32%</w:t>
            </w:r>
            <w:r w:rsidR="00D954A6" w:rsidRPr="00B4620A">
              <w:rPr>
                <w:rFonts w:ascii="Times New Roman" w:hAnsi="Times New Roman"/>
                <w:bCs/>
                <w:lang w:val="kk-KZ"/>
              </w:rPr>
              <w:t xml:space="preserve">, </w:t>
            </w:r>
            <w:r w:rsidRPr="00B4620A">
              <w:rPr>
                <w:rFonts w:ascii="Times New Roman" w:hAnsi="Times New Roman"/>
                <w:bCs/>
                <w:lang w:val="kk-KZ"/>
              </w:rPr>
              <w:t>Қарағанды облысы - 34%</w:t>
            </w:r>
            <w:r w:rsidR="00D954A6" w:rsidRPr="00B4620A">
              <w:rPr>
                <w:rFonts w:ascii="Times New Roman" w:hAnsi="Times New Roman"/>
                <w:bCs/>
                <w:lang w:val="kk-KZ"/>
              </w:rPr>
              <w:t xml:space="preserve">, </w:t>
            </w:r>
            <w:r w:rsidRPr="00B4620A">
              <w:rPr>
                <w:rFonts w:ascii="Times New Roman" w:hAnsi="Times New Roman"/>
                <w:bCs/>
                <w:lang w:val="kk-KZ"/>
              </w:rPr>
              <w:t>Қызылорда облысы - 54%</w:t>
            </w:r>
            <w:r w:rsidR="00D954A6" w:rsidRPr="00B4620A">
              <w:rPr>
                <w:rFonts w:ascii="Times New Roman" w:hAnsi="Times New Roman"/>
                <w:bCs/>
                <w:lang w:val="kk-KZ"/>
              </w:rPr>
              <w:t xml:space="preserve">, </w:t>
            </w:r>
            <w:r w:rsidRPr="00B4620A">
              <w:rPr>
                <w:rFonts w:ascii="Times New Roman" w:hAnsi="Times New Roman"/>
                <w:bCs/>
                <w:lang w:val="kk-KZ"/>
              </w:rPr>
              <w:t>Қостанай облысы - 35%</w:t>
            </w:r>
            <w:r w:rsidR="00D954A6" w:rsidRPr="00B4620A">
              <w:rPr>
                <w:rFonts w:ascii="Times New Roman" w:hAnsi="Times New Roman"/>
                <w:bCs/>
                <w:lang w:val="kk-KZ"/>
              </w:rPr>
              <w:t xml:space="preserve">, </w:t>
            </w:r>
            <w:r w:rsidRPr="00B4620A">
              <w:rPr>
                <w:rFonts w:ascii="Times New Roman" w:hAnsi="Times New Roman"/>
                <w:bCs/>
                <w:lang w:val="kk-KZ"/>
              </w:rPr>
              <w:t>Маңғыстау облысы - 29%</w:t>
            </w:r>
          </w:p>
          <w:p w14:paraId="48996C29" w14:textId="1B1BE58A" w:rsidR="00063A18" w:rsidRPr="00B4620A" w:rsidRDefault="00063A18" w:rsidP="00063A18">
            <w:pPr>
              <w:pStyle w:val="1"/>
              <w:rPr>
                <w:rFonts w:ascii="Times New Roman" w:hAnsi="Times New Roman"/>
                <w:bCs/>
                <w:lang w:val="kk-KZ"/>
              </w:rPr>
            </w:pPr>
            <w:r w:rsidRPr="00B4620A">
              <w:rPr>
                <w:rFonts w:ascii="Times New Roman" w:hAnsi="Times New Roman"/>
                <w:bCs/>
                <w:lang w:val="kk-KZ"/>
              </w:rPr>
              <w:t>Павлодар облысы - 34%</w:t>
            </w:r>
            <w:r w:rsidR="00D954A6" w:rsidRPr="00B4620A">
              <w:rPr>
                <w:rFonts w:ascii="Times New Roman" w:hAnsi="Times New Roman"/>
                <w:bCs/>
                <w:lang w:val="kk-KZ"/>
              </w:rPr>
              <w:t xml:space="preserve">, </w:t>
            </w:r>
            <w:r w:rsidRPr="00B4620A">
              <w:rPr>
                <w:rFonts w:ascii="Times New Roman" w:hAnsi="Times New Roman"/>
                <w:bCs/>
                <w:lang w:val="kk-KZ"/>
              </w:rPr>
              <w:t>СҚО - 35%</w:t>
            </w:r>
            <w:r w:rsidR="00D954A6" w:rsidRPr="00B4620A">
              <w:rPr>
                <w:rFonts w:ascii="Times New Roman" w:hAnsi="Times New Roman"/>
                <w:bCs/>
                <w:lang w:val="kk-KZ"/>
              </w:rPr>
              <w:t xml:space="preserve">,  </w:t>
            </w:r>
            <w:r w:rsidRPr="00B4620A">
              <w:rPr>
                <w:rFonts w:ascii="Times New Roman" w:hAnsi="Times New Roman"/>
                <w:bCs/>
                <w:lang w:val="kk-KZ"/>
              </w:rPr>
              <w:t>Түркістан облысы - 33%</w:t>
            </w:r>
            <w:r w:rsidR="00D954A6" w:rsidRPr="00B4620A">
              <w:rPr>
                <w:rFonts w:ascii="Times New Roman" w:hAnsi="Times New Roman"/>
                <w:bCs/>
                <w:lang w:val="kk-KZ"/>
              </w:rPr>
              <w:t xml:space="preserve">, </w:t>
            </w:r>
            <w:r w:rsidRPr="00B4620A">
              <w:rPr>
                <w:rFonts w:ascii="Times New Roman" w:hAnsi="Times New Roman"/>
                <w:bCs/>
                <w:lang w:val="kk-KZ"/>
              </w:rPr>
              <w:t>ШҚО - 32%</w:t>
            </w:r>
          </w:p>
          <w:p w14:paraId="56E0F159" w14:textId="40D72DD9" w:rsidR="00D40547" w:rsidRPr="008A3016" w:rsidRDefault="00063A18" w:rsidP="00063A18">
            <w:pPr>
              <w:pStyle w:val="1"/>
              <w:jc w:val="both"/>
              <w:rPr>
                <w:rFonts w:ascii="Times New Roman" w:hAnsi="Times New Roman"/>
                <w:lang w:val="kk-KZ"/>
              </w:rPr>
            </w:pPr>
            <w:r w:rsidRPr="00B4620A">
              <w:rPr>
                <w:rFonts w:ascii="Times New Roman" w:hAnsi="Times New Roman"/>
                <w:bCs/>
                <w:lang w:val="kk-KZ"/>
              </w:rPr>
              <w:t>Жалпы: 34%</w:t>
            </w:r>
          </w:p>
        </w:tc>
      </w:tr>
      <w:tr w:rsidR="00944E66" w:rsidRPr="004B30AA" w14:paraId="0BEDD32D" w14:textId="77777777" w:rsidTr="00A43F89">
        <w:trPr>
          <w:trHeight w:val="278"/>
        </w:trPr>
        <w:tc>
          <w:tcPr>
            <w:tcW w:w="534" w:type="dxa"/>
          </w:tcPr>
          <w:p w14:paraId="4F5F5A43" w14:textId="02C93013" w:rsidR="00944E66" w:rsidRPr="008A3016" w:rsidRDefault="00944E66" w:rsidP="00D4054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50.</w:t>
            </w:r>
          </w:p>
        </w:tc>
        <w:tc>
          <w:tcPr>
            <w:tcW w:w="3111" w:type="dxa"/>
          </w:tcPr>
          <w:p w14:paraId="1816A9AA" w14:textId="1837B713" w:rsidR="00944E66" w:rsidRPr="008A3016" w:rsidRDefault="00944E66"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Славян жазбалары күндерін мерекелеу шеңберінде конкурстар, семинар-</w:t>
            </w:r>
            <w:r w:rsidRPr="008A3016">
              <w:rPr>
                <w:rFonts w:ascii="Times New Roman" w:hAnsi="Times New Roman" w:cs="Times New Roman"/>
                <w:lang w:val="kk-KZ"/>
              </w:rPr>
              <w:lastRenderedPageBreak/>
              <w:t>тренингтер, «дөңгелек үстел» отырыстарын өткізу</w:t>
            </w:r>
          </w:p>
        </w:tc>
        <w:tc>
          <w:tcPr>
            <w:tcW w:w="706" w:type="dxa"/>
            <w:vMerge w:val="restart"/>
            <w:vAlign w:val="center"/>
          </w:tcPr>
          <w:p w14:paraId="23A569E2" w14:textId="77777777" w:rsidR="00944E66" w:rsidRPr="008A3016" w:rsidRDefault="00944E66"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lastRenderedPageBreak/>
              <w:t>млн. тг</w:t>
            </w:r>
          </w:p>
          <w:p w14:paraId="387792C2" w14:textId="1BDBB6CE" w:rsidR="00944E66" w:rsidRPr="008A3016" w:rsidRDefault="00944E66" w:rsidP="00944E66">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 xml:space="preserve"> </w:t>
            </w:r>
          </w:p>
        </w:tc>
        <w:tc>
          <w:tcPr>
            <w:tcW w:w="724" w:type="dxa"/>
            <w:vMerge w:val="restart"/>
            <w:vAlign w:val="center"/>
          </w:tcPr>
          <w:p w14:paraId="3DA36136" w14:textId="77777777" w:rsidR="00944E66" w:rsidRPr="008A3016" w:rsidRDefault="00944E66" w:rsidP="00D4054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 xml:space="preserve">конкурстар, </w:t>
            </w:r>
            <w:r w:rsidRPr="008A3016">
              <w:rPr>
                <w:rFonts w:ascii="Times New Roman" w:hAnsi="Times New Roman" w:cs="Times New Roman"/>
                <w:lang w:val="kk-KZ"/>
              </w:rPr>
              <w:lastRenderedPageBreak/>
              <w:t>фестивальдер, семинарлар, тренингтер, акциялар</w:t>
            </w:r>
          </w:p>
          <w:p w14:paraId="5E45F890" w14:textId="3FD52CF5" w:rsidR="00944E66" w:rsidRPr="008A3016" w:rsidRDefault="00944E66" w:rsidP="00944E66">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 xml:space="preserve"> </w:t>
            </w:r>
          </w:p>
        </w:tc>
        <w:tc>
          <w:tcPr>
            <w:tcW w:w="992" w:type="dxa"/>
            <w:vMerge w:val="restart"/>
            <w:vAlign w:val="center"/>
          </w:tcPr>
          <w:p w14:paraId="3D5D8F38" w14:textId="38ABDB1D" w:rsidR="00944E66" w:rsidRPr="008A3016" w:rsidRDefault="00944E66"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lastRenderedPageBreak/>
              <w:t>ЖОО</w:t>
            </w:r>
          </w:p>
        </w:tc>
        <w:tc>
          <w:tcPr>
            <w:tcW w:w="977" w:type="dxa"/>
            <w:vMerge w:val="restart"/>
            <w:vAlign w:val="center"/>
          </w:tcPr>
          <w:p w14:paraId="494C2831" w14:textId="1C6DA18A" w:rsidR="00944E66" w:rsidRPr="008A3016" w:rsidRDefault="00944E66"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213,96</w:t>
            </w:r>
          </w:p>
        </w:tc>
        <w:tc>
          <w:tcPr>
            <w:tcW w:w="1008" w:type="dxa"/>
            <w:gridSpan w:val="2"/>
            <w:vMerge w:val="restart"/>
            <w:vAlign w:val="center"/>
          </w:tcPr>
          <w:p w14:paraId="09AEB945" w14:textId="29899016" w:rsidR="00944E66" w:rsidRPr="008A3016" w:rsidRDefault="00944E66"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4,7</w:t>
            </w:r>
          </w:p>
        </w:tc>
        <w:tc>
          <w:tcPr>
            <w:tcW w:w="992" w:type="dxa"/>
            <w:gridSpan w:val="2"/>
            <w:vMerge w:val="restart"/>
            <w:vAlign w:val="center"/>
          </w:tcPr>
          <w:p w14:paraId="0F063AE6" w14:textId="6FFD1384" w:rsidR="00944E66" w:rsidRPr="008A3016" w:rsidRDefault="00944E66"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 xml:space="preserve">4,7 </w:t>
            </w:r>
          </w:p>
        </w:tc>
        <w:tc>
          <w:tcPr>
            <w:tcW w:w="992" w:type="dxa"/>
            <w:vMerge w:val="restart"/>
            <w:vAlign w:val="center"/>
          </w:tcPr>
          <w:p w14:paraId="7D0E512F" w14:textId="435006F1" w:rsidR="00944E66" w:rsidRPr="008A3016" w:rsidRDefault="00944E66"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ЖБ</w:t>
            </w:r>
          </w:p>
        </w:tc>
        <w:tc>
          <w:tcPr>
            <w:tcW w:w="992" w:type="dxa"/>
            <w:gridSpan w:val="2"/>
            <w:vMerge w:val="restart"/>
            <w:vAlign w:val="center"/>
          </w:tcPr>
          <w:p w14:paraId="294D6ACB" w14:textId="787D8126" w:rsidR="00944E66" w:rsidRPr="008A3016" w:rsidRDefault="00944E66" w:rsidP="00D4054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4819" w:type="dxa"/>
            <w:vMerge w:val="restart"/>
            <w:vAlign w:val="center"/>
          </w:tcPr>
          <w:p w14:paraId="79B3B8CC" w14:textId="77777777" w:rsidR="00861B72" w:rsidRDefault="00861B72" w:rsidP="00861B72">
            <w:pPr>
              <w:pStyle w:val="1"/>
              <w:ind w:firstLine="205"/>
              <w:jc w:val="both"/>
              <w:rPr>
                <w:rFonts w:ascii="Times New Roman" w:hAnsi="Times New Roman"/>
                <w:lang w:val="kk-KZ"/>
              </w:rPr>
            </w:pPr>
            <w:r w:rsidRPr="00A56206">
              <w:rPr>
                <w:rFonts w:ascii="Times New Roman" w:hAnsi="Times New Roman"/>
                <w:lang w:val="kk-KZ"/>
              </w:rPr>
              <w:t xml:space="preserve">Орындалды. </w:t>
            </w:r>
          </w:p>
          <w:p w14:paraId="5E797BC3" w14:textId="7EC57459" w:rsidR="00657CA8" w:rsidRPr="008A3016" w:rsidRDefault="00944E66" w:rsidP="00861B72">
            <w:pPr>
              <w:pStyle w:val="1"/>
              <w:ind w:firstLine="205"/>
              <w:jc w:val="both"/>
              <w:rPr>
                <w:rFonts w:ascii="Times New Roman" w:hAnsi="Times New Roman"/>
                <w:lang w:val="kk-KZ"/>
              </w:rPr>
            </w:pPr>
            <w:r w:rsidRPr="008A3016">
              <w:rPr>
                <w:rFonts w:ascii="Times New Roman" w:hAnsi="Times New Roman"/>
                <w:lang w:val="kk-KZ"/>
              </w:rPr>
              <w:t xml:space="preserve">Славян жазбалары күндерін мерекелеу шеңберінде конкурстар, семинар-тренингтер, </w:t>
            </w:r>
            <w:r w:rsidRPr="008A3016">
              <w:rPr>
                <w:rFonts w:ascii="Times New Roman" w:hAnsi="Times New Roman"/>
                <w:lang w:val="kk-KZ"/>
              </w:rPr>
              <w:lastRenderedPageBreak/>
              <w:t xml:space="preserve">дөңгелек үстелдер, Қазақстан халқының тілдері күніне орайластырылған мемлекеттік және ана тілдерін қолдау және оларды сақтау жөнінде іс-шаралар өткізілген. </w:t>
            </w:r>
            <w:r w:rsidR="00E232A4" w:rsidRPr="008A3016">
              <w:rPr>
                <w:rFonts w:ascii="Times New Roman" w:hAnsi="Times New Roman"/>
                <w:lang w:val="kk-KZ"/>
              </w:rPr>
              <w:t xml:space="preserve"> </w:t>
            </w:r>
          </w:p>
          <w:p w14:paraId="0F67D2A3" w14:textId="77777777" w:rsidR="00657CA8" w:rsidRPr="008A3016" w:rsidRDefault="00657CA8" w:rsidP="00657CA8">
            <w:pPr>
              <w:spacing w:after="0" w:line="240" w:lineRule="auto"/>
              <w:ind w:firstLine="346"/>
              <w:jc w:val="both"/>
              <w:rPr>
                <w:rFonts w:ascii="Times New Roman" w:hAnsi="Times New Roman" w:cs="Times New Roman"/>
                <w:lang w:val="kk-KZ"/>
              </w:rPr>
            </w:pPr>
            <w:r w:rsidRPr="008A3016">
              <w:rPr>
                <w:rFonts w:ascii="Times New Roman" w:hAnsi="Times New Roman" w:cs="Times New Roman"/>
                <w:lang w:val="kk-KZ"/>
              </w:rPr>
              <w:t>А.ж. 19 желтоқсан күні «Тіл шебері-2022» республикалық байқауы өткізілді.</w:t>
            </w:r>
          </w:p>
          <w:p w14:paraId="20D5A174" w14:textId="77777777" w:rsidR="00657CA8" w:rsidRPr="008A3016" w:rsidRDefault="00657CA8" w:rsidP="00657CA8">
            <w:pPr>
              <w:spacing w:after="0" w:line="240" w:lineRule="auto"/>
              <w:ind w:firstLine="346"/>
              <w:jc w:val="both"/>
              <w:rPr>
                <w:rFonts w:ascii="Times New Roman" w:hAnsi="Times New Roman" w:cs="Times New Roman"/>
                <w:lang w:val="kk-KZ"/>
              </w:rPr>
            </w:pPr>
            <w:r w:rsidRPr="008A3016">
              <w:rPr>
                <w:rFonts w:ascii="Times New Roman" w:hAnsi="Times New Roman" w:cs="Times New Roman"/>
                <w:lang w:val="kk-KZ"/>
              </w:rPr>
              <w:t>Шараға Астана қаласында орналасқан мемлекеттік органдардан 3 мемлекеттік қызметшілерден тұратын, барлығы 14 топтан құралған 42 үміткер қатысты.</w:t>
            </w:r>
          </w:p>
          <w:p w14:paraId="1AA403FC" w14:textId="77777777" w:rsidR="00657CA8" w:rsidRPr="008A3016" w:rsidRDefault="00657CA8" w:rsidP="00657CA8">
            <w:pPr>
              <w:spacing w:after="0" w:line="240" w:lineRule="auto"/>
              <w:ind w:firstLine="346"/>
              <w:jc w:val="both"/>
              <w:rPr>
                <w:rFonts w:ascii="Times New Roman" w:hAnsi="Times New Roman" w:cs="Times New Roman"/>
                <w:lang w:val="kk-KZ"/>
              </w:rPr>
            </w:pPr>
            <w:r w:rsidRPr="008A3016">
              <w:rPr>
                <w:rFonts w:ascii="Times New Roman" w:hAnsi="Times New Roman" w:cs="Times New Roman"/>
                <w:lang w:val="kk-KZ"/>
              </w:rPr>
              <w:t xml:space="preserve">Байқау шартына сай қатысушылар «Елтаным», «Сөзтаным», «Ойтаным» кезеңдері бойынша бақ сынады. Олардың үш тілді меңгеру деңгейі мен тілдік норманы сақтауы, орфографиялық және орфоэпиялық сауаттылықтары бағаланды. </w:t>
            </w:r>
          </w:p>
          <w:p w14:paraId="04F11D77" w14:textId="13FF03BD" w:rsidR="00657CA8" w:rsidRPr="008A3016" w:rsidRDefault="00657CA8" w:rsidP="00657CA8">
            <w:pPr>
              <w:spacing w:after="0" w:line="240" w:lineRule="auto"/>
              <w:ind w:firstLine="346"/>
              <w:jc w:val="both"/>
              <w:rPr>
                <w:rFonts w:ascii="Times New Roman" w:hAnsi="Times New Roman" w:cs="Times New Roman"/>
                <w:lang w:val="kk-KZ"/>
              </w:rPr>
            </w:pPr>
            <w:r w:rsidRPr="008A3016">
              <w:rPr>
                <w:rFonts w:ascii="Times New Roman" w:eastAsia="Batang" w:hAnsi="Times New Roman" w:cs="Times New Roman"/>
                <w:lang w:val="kk-KZ"/>
              </w:rPr>
              <w:t>Қазылар алқасы мүшелерінің ортақ шешімі бойынша ҚР Ұлттық қауіпсіздік комитетінің командасы Бас жүлде иегері атанды.</w:t>
            </w:r>
          </w:p>
          <w:p w14:paraId="2A7FCEB8" w14:textId="4DEAA010" w:rsidR="00657CA8" w:rsidRPr="008A3016" w:rsidRDefault="00657CA8" w:rsidP="00657CA8">
            <w:pPr>
              <w:spacing w:after="0" w:line="240" w:lineRule="auto"/>
              <w:ind w:firstLine="346"/>
              <w:jc w:val="both"/>
              <w:rPr>
                <w:rFonts w:ascii="Times New Roman" w:hAnsi="Times New Roman" w:cs="Times New Roman"/>
                <w:lang w:val="kk-KZ"/>
              </w:rPr>
            </w:pPr>
            <w:r w:rsidRPr="008A3016">
              <w:rPr>
                <w:rFonts w:ascii="Times New Roman" w:eastAsia="Batang" w:hAnsi="Times New Roman" w:cs="Times New Roman"/>
                <w:lang w:val="kk-KZ"/>
              </w:rPr>
              <w:t>І орынды ҚР Қаржы мониторингі агенттігінің командасы;</w:t>
            </w:r>
          </w:p>
          <w:p w14:paraId="04C744A5" w14:textId="5DF90A5F" w:rsidR="00657CA8" w:rsidRPr="008A3016" w:rsidRDefault="00657CA8" w:rsidP="00657CA8">
            <w:pPr>
              <w:spacing w:after="0" w:line="240" w:lineRule="auto"/>
              <w:ind w:firstLine="346"/>
              <w:jc w:val="both"/>
              <w:rPr>
                <w:rFonts w:ascii="Times New Roman" w:hAnsi="Times New Roman" w:cs="Times New Roman"/>
                <w:lang w:val="kk-KZ"/>
              </w:rPr>
            </w:pPr>
            <w:r w:rsidRPr="008A3016">
              <w:rPr>
                <w:rFonts w:ascii="Times New Roman" w:eastAsia="Batang" w:hAnsi="Times New Roman" w:cs="Times New Roman"/>
                <w:lang w:val="kk-KZ"/>
              </w:rPr>
              <w:t>ІІ орынды ҚР Ақпарат және қоғамдық даму министрлігі, Цифрлық даму, инновациялар және аэроғарыш өнеркәсібі министрлігі командалары;</w:t>
            </w:r>
          </w:p>
          <w:p w14:paraId="127DB591" w14:textId="004B25E2" w:rsidR="00657CA8" w:rsidRPr="008A3016" w:rsidRDefault="00657CA8" w:rsidP="00657CA8">
            <w:pPr>
              <w:spacing w:after="0" w:line="240" w:lineRule="auto"/>
              <w:ind w:firstLine="346"/>
              <w:jc w:val="both"/>
              <w:rPr>
                <w:rFonts w:ascii="Times New Roman" w:hAnsi="Times New Roman" w:cs="Times New Roman"/>
                <w:lang w:val="kk-KZ"/>
              </w:rPr>
            </w:pPr>
            <w:r w:rsidRPr="008A3016">
              <w:rPr>
                <w:rFonts w:ascii="Times New Roman" w:eastAsia="Batang" w:hAnsi="Times New Roman" w:cs="Times New Roman"/>
                <w:lang w:val="kk-KZ"/>
              </w:rPr>
              <w:t>ІІІ орынды ҚР Жоғары аудиторлық палатасы, Әділет министрлігі және Мемлекеттік күзет қызметі командалары  иемденді.</w:t>
            </w:r>
          </w:p>
          <w:p w14:paraId="1A06A4D2" w14:textId="74D49374" w:rsidR="00657CA8" w:rsidRPr="008A3016" w:rsidRDefault="00657CA8" w:rsidP="00657CA8">
            <w:pPr>
              <w:spacing w:after="0" w:line="240" w:lineRule="auto"/>
              <w:ind w:firstLine="346"/>
              <w:jc w:val="both"/>
              <w:rPr>
                <w:rFonts w:ascii="Times New Roman" w:hAnsi="Times New Roman" w:cs="Times New Roman"/>
                <w:lang w:val="kk-KZ"/>
              </w:rPr>
            </w:pPr>
            <w:r w:rsidRPr="008A3016">
              <w:rPr>
                <w:rFonts w:ascii="Times New Roman" w:eastAsia="Batang" w:hAnsi="Times New Roman" w:cs="Times New Roman"/>
                <w:lang w:val="kk-KZ"/>
              </w:rPr>
              <w:t>Барлық қатысушылар құрмет грамоталары және ақшалай сыйлықтармен марапатталды.</w:t>
            </w:r>
          </w:p>
        </w:tc>
      </w:tr>
      <w:tr w:rsidR="00944E66" w:rsidRPr="004B30AA" w14:paraId="6D2A588C" w14:textId="77777777" w:rsidTr="00A43F89">
        <w:trPr>
          <w:trHeight w:val="278"/>
        </w:trPr>
        <w:tc>
          <w:tcPr>
            <w:tcW w:w="534" w:type="dxa"/>
            <w:vMerge w:val="restart"/>
          </w:tcPr>
          <w:p w14:paraId="5A8A7334" w14:textId="610CC140" w:rsidR="00944E66" w:rsidRPr="008A3016" w:rsidRDefault="00944E66" w:rsidP="00D4054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lastRenderedPageBreak/>
              <w:t>51.</w:t>
            </w:r>
          </w:p>
        </w:tc>
        <w:tc>
          <w:tcPr>
            <w:tcW w:w="3111" w:type="dxa"/>
            <w:vMerge w:val="restart"/>
          </w:tcPr>
          <w:p w14:paraId="0C72885B" w14:textId="2C771E88" w:rsidR="00944E66" w:rsidRPr="008A3016" w:rsidRDefault="00944E66" w:rsidP="00D4054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Қазақстан халқының тілдері күніне орайластырылған мемлекеттік және ана тілдерін қолдау және оларды сақтау жөнінде іс-шаралар өткізу</w:t>
            </w:r>
          </w:p>
        </w:tc>
        <w:tc>
          <w:tcPr>
            <w:tcW w:w="706" w:type="dxa"/>
            <w:vMerge/>
            <w:vAlign w:val="center"/>
          </w:tcPr>
          <w:p w14:paraId="20E5C535" w14:textId="277DE420" w:rsidR="00944E66" w:rsidRPr="008A3016" w:rsidRDefault="00944E66" w:rsidP="00944E66">
            <w:pPr>
              <w:shd w:val="clear" w:color="auto" w:fill="FFFFFF" w:themeFill="background1"/>
              <w:spacing w:after="0" w:line="240" w:lineRule="auto"/>
              <w:jc w:val="center"/>
              <w:rPr>
                <w:rFonts w:ascii="Times New Roman" w:hAnsi="Times New Roman" w:cs="Times New Roman"/>
                <w:lang w:val="kk-KZ"/>
              </w:rPr>
            </w:pPr>
          </w:p>
        </w:tc>
        <w:tc>
          <w:tcPr>
            <w:tcW w:w="724" w:type="dxa"/>
            <w:vMerge/>
            <w:vAlign w:val="center"/>
          </w:tcPr>
          <w:p w14:paraId="29CB33EF" w14:textId="0E005401" w:rsidR="00944E66" w:rsidRPr="008A3016" w:rsidRDefault="00944E66" w:rsidP="00944E66">
            <w:pPr>
              <w:spacing w:after="0" w:line="240" w:lineRule="auto"/>
              <w:jc w:val="center"/>
              <w:rPr>
                <w:rFonts w:ascii="Times New Roman" w:hAnsi="Times New Roman" w:cs="Times New Roman"/>
                <w:lang w:val="kk-KZ"/>
              </w:rPr>
            </w:pPr>
          </w:p>
        </w:tc>
        <w:tc>
          <w:tcPr>
            <w:tcW w:w="992" w:type="dxa"/>
            <w:vMerge/>
            <w:vAlign w:val="center"/>
          </w:tcPr>
          <w:p w14:paraId="73941BB5" w14:textId="77777777" w:rsidR="00944E66" w:rsidRPr="008A3016" w:rsidRDefault="00944E66" w:rsidP="00D40547">
            <w:pPr>
              <w:shd w:val="clear" w:color="auto" w:fill="FFFFFF" w:themeFill="background1"/>
              <w:spacing w:after="0" w:line="240" w:lineRule="auto"/>
              <w:jc w:val="center"/>
              <w:rPr>
                <w:rFonts w:ascii="Times New Roman" w:hAnsi="Times New Roman" w:cs="Times New Roman"/>
                <w:lang w:val="kk-KZ"/>
              </w:rPr>
            </w:pPr>
          </w:p>
        </w:tc>
        <w:tc>
          <w:tcPr>
            <w:tcW w:w="977" w:type="dxa"/>
            <w:vMerge/>
            <w:vAlign w:val="center"/>
          </w:tcPr>
          <w:p w14:paraId="13F7DE53" w14:textId="77777777" w:rsidR="00944E66" w:rsidRPr="008A3016" w:rsidRDefault="00944E66" w:rsidP="00D40547">
            <w:pPr>
              <w:shd w:val="clear" w:color="auto" w:fill="FFFFFF" w:themeFill="background1"/>
              <w:spacing w:after="0" w:line="240" w:lineRule="auto"/>
              <w:jc w:val="center"/>
              <w:rPr>
                <w:rFonts w:ascii="Times New Roman" w:hAnsi="Times New Roman" w:cs="Times New Roman"/>
                <w:lang w:val="kk-KZ"/>
              </w:rPr>
            </w:pPr>
          </w:p>
        </w:tc>
        <w:tc>
          <w:tcPr>
            <w:tcW w:w="1008" w:type="dxa"/>
            <w:gridSpan w:val="2"/>
            <w:vMerge/>
            <w:vAlign w:val="center"/>
          </w:tcPr>
          <w:p w14:paraId="2718DB76" w14:textId="77777777" w:rsidR="00944E66" w:rsidRPr="008A3016" w:rsidRDefault="00944E66" w:rsidP="00D40547">
            <w:pPr>
              <w:shd w:val="clear" w:color="auto" w:fill="FFFFFF" w:themeFill="background1"/>
              <w:spacing w:after="0" w:line="240" w:lineRule="auto"/>
              <w:jc w:val="center"/>
              <w:rPr>
                <w:rFonts w:ascii="Times New Roman" w:hAnsi="Times New Roman" w:cs="Times New Roman"/>
                <w:lang w:val="kk-KZ"/>
              </w:rPr>
            </w:pPr>
          </w:p>
        </w:tc>
        <w:tc>
          <w:tcPr>
            <w:tcW w:w="992" w:type="dxa"/>
            <w:gridSpan w:val="2"/>
            <w:vMerge/>
            <w:vAlign w:val="center"/>
          </w:tcPr>
          <w:p w14:paraId="7FA81861" w14:textId="77777777" w:rsidR="00944E66" w:rsidRPr="008A3016" w:rsidRDefault="00944E66" w:rsidP="00D40547">
            <w:pPr>
              <w:shd w:val="clear" w:color="auto" w:fill="FFFFFF" w:themeFill="background1"/>
              <w:spacing w:after="0" w:line="240" w:lineRule="auto"/>
              <w:jc w:val="center"/>
              <w:rPr>
                <w:rFonts w:ascii="Times New Roman" w:hAnsi="Times New Roman" w:cs="Times New Roman"/>
                <w:lang w:val="kk-KZ"/>
              </w:rPr>
            </w:pPr>
          </w:p>
        </w:tc>
        <w:tc>
          <w:tcPr>
            <w:tcW w:w="992" w:type="dxa"/>
            <w:vMerge/>
            <w:vAlign w:val="center"/>
          </w:tcPr>
          <w:p w14:paraId="6EBC2B42" w14:textId="77777777" w:rsidR="00944E66" w:rsidRPr="008A3016" w:rsidRDefault="00944E66" w:rsidP="00D40547">
            <w:pPr>
              <w:shd w:val="clear" w:color="auto" w:fill="FFFFFF" w:themeFill="background1"/>
              <w:spacing w:after="0" w:line="240" w:lineRule="auto"/>
              <w:jc w:val="center"/>
              <w:rPr>
                <w:rFonts w:ascii="Times New Roman" w:hAnsi="Times New Roman" w:cs="Times New Roman"/>
                <w:lang w:val="kk-KZ"/>
              </w:rPr>
            </w:pPr>
          </w:p>
        </w:tc>
        <w:tc>
          <w:tcPr>
            <w:tcW w:w="992" w:type="dxa"/>
            <w:gridSpan w:val="2"/>
            <w:vMerge/>
            <w:vAlign w:val="center"/>
          </w:tcPr>
          <w:p w14:paraId="43D48414" w14:textId="77777777" w:rsidR="00944E66" w:rsidRPr="008A3016" w:rsidRDefault="00944E66" w:rsidP="00D40547">
            <w:pPr>
              <w:shd w:val="clear" w:color="auto" w:fill="FFFFFF" w:themeFill="background1"/>
              <w:spacing w:after="0" w:line="240" w:lineRule="auto"/>
              <w:jc w:val="center"/>
              <w:rPr>
                <w:rFonts w:ascii="Times New Roman" w:hAnsi="Times New Roman" w:cs="Times New Roman"/>
                <w:lang w:val="kk-KZ"/>
              </w:rPr>
            </w:pPr>
          </w:p>
        </w:tc>
        <w:tc>
          <w:tcPr>
            <w:tcW w:w="4819" w:type="dxa"/>
            <w:vMerge/>
            <w:vAlign w:val="center"/>
          </w:tcPr>
          <w:p w14:paraId="4ADBCBE8" w14:textId="77777777" w:rsidR="00944E66" w:rsidRPr="008A3016" w:rsidRDefault="00944E66" w:rsidP="00D40547">
            <w:pPr>
              <w:spacing w:after="0" w:line="240" w:lineRule="auto"/>
              <w:jc w:val="both"/>
              <w:rPr>
                <w:rFonts w:ascii="Times New Roman" w:hAnsi="Times New Roman" w:cs="Times New Roman"/>
                <w:lang w:val="kk-KZ"/>
              </w:rPr>
            </w:pPr>
          </w:p>
        </w:tc>
      </w:tr>
      <w:tr w:rsidR="00944E66" w:rsidRPr="008A3016" w14:paraId="3DF81F1D" w14:textId="77777777" w:rsidTr="00A43F89">
        <w:trPr>
          <w:trHeight w:val="278"/>
        </w:trPr>
        <w:tc>
          <w:tcPr>
            <w:tcW w:w="534" w:type="dxa"/>
            <w:vMerge/>
          </w:tcPr>
          <w:p w14:paraId="53090700" w14:textId="77777777" w:rsidR="00944E66" w:rsidRPr="008A3016" w:rsidRDefault="00944E66" w:rsidP="00944E66">
            <w:pPr>
              <w:shd w:val="clear" w:color="auto" w:fill="FFFFFF" w:themeFill="background1"/>
              <w:spacing w:after="0" w:line="240" w:lineRule="auto"/>
              <w:rPr>
                <w:rFonts w:ascii="Times New Roman" w:hAnsi="Times New Roman" w:cs="Times New Roman"/>
                <w:lang w:val="kk-KZ"/>
              </w:rPr>
            </w:pPr>
          </w:p>
        </w:tc>
        <w:tc>
          <w:tcPr>
            <w:tcW w:w="3111" w:type="dxa"/>
            <w:vMerge/>
          </w:tcPr>
          <w:p w14:paraId="1C5E7CAB" w14:textId="77777777" w:rsidR="00944E66" w:rsidRPr="008A3016" w:rsidRDefault="00944E66" w:rsidP="00944E66">
            <w:pPr>
              <w:shd w:val="clear" w:color="auto" w:fill="FFFFFF" w:themeFill="background1"/>
              <w:spacing w:after="0" w:line="240" w:lineRule="auto"/>
              <w:jc w:val="both"/>
              <w:rPr>
                <w:rFonts w:ascii="Times New Roman" w:hAnsi="Times New Roman" w:cs="Times New Roman"/>
                <w:lang w:val="kk-KZ"/>
              </w:rPr>
            </w:pPr>
          </w:p>
        </w:tc>
        <w:tc>
          <w:tcPr>
            <w:tcW w:w="706" w:type="dxa"/>
            <w:vMerge/>
            <w:vAlign w:val="center"/>
          </w:tcPr>
          <w:p w14:paraId="6FE174A6" w14:textId="01C792A9" w:rsidR="00944E66" w:rsidRPr="008A3016" w:rsidRDefault="00944E66" w:rsidP="00944E66">
            <w:pPr>
              <w:shd w:val="clear" w:color="auto" w:fill="FFFFFF" w:themeFill="background1"/>
              <w:spacing w:after="0" w:line="240" w:lineRule="auto"/>
              <w:jc w:val="center"/>
              <w:rPr>
                <w:rFonts w:ascii="Times New Roman" w:hAnsi="Times New Roman" w:cs="Times New Roman"/>
                <w:lang w:val="kk-KZ"/>
              </w:rPr>
            </w:pPr>
          </w:p>
        </w:tc>
        <w:tc>
          <w:tcPr>
            <w:tcW w:w="724" w:type="dxa"/>
            <w:vMerge/>
            <w:vAlign w:val="center"/>
          </w:tcPr>
          <w:p w14:paraId="3744FDEA" w14:textId="7DA1FC57" w:rsidR="00944E66" w:rsidRPr="008A3016" w:rsidRDefault="00944E66" w:rsidP="00944E66">
            <w:pPr>
              <w:spacing w:after="0" w:line="240" w:lineRule="auto"/>
              <w:jc w:val="center"/>
              <w:rPr>
                <w:rFonts w:ascii="Times New Roman" w:hAnsi="Times New Roman" w:cs="Times New Roman"/>
                <w:lang w:val="kk-KZ"/>
              </w:rPr>
            </w:pPr>
          </w:p>
        </w:tc>
        <w:tc>
          <w:tcPr>
            <w:tcW w:w="992" w:type="dxa"/>
            <w:vAlign w:val="center"/>
          </w:tcPr>
          <w:p w14:paraId="6CCDCC5A" w14:textId="44239B4E" w:rsidR="00944E66" w:rsidRPr="008A3016" w:rsidRDefault="00944E66" w:rsidP="00944E66">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w:t>
            </w:r>
          </w:p>
        </w:tc>
        <w:tc>
          <w:tcPr>
            <w:tcW w:w="977" w:type="dxa"/>
            <w:vAlign w:val="center"/>
          </w:tcPr>
          <w:p w14:paraId="2E258A70" w14:textId="2509D535" w:rsidR="00944E66" w:rsidRPr="008A3016" w:rsidRDefault="00944E66" w:rsidP="00944E66">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23,1</w:t>
            </w:r>
          </w:p>
        </w:tc>
        <w:tc>
          <w:tcPr>
            <w:tcW w:w="1008" w:type="dxa"/>
            <w:gridSpan w:val="2"/>
            <w:vAlign w:val="center"/>
          </w:tcPr>
          <w:p w14:paraId="713CBA55" w14:textId="05450BE1" w:rsidR="00944E66" w:rsidRPr="008A3016" w:rsidRDefault="00944E66" w:rsidP="00944E66">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12,0</w:t>
            </w:r>
          </w:p>
        </w:tc>
        <w:tc>
          <w:tcPr>
            <w:tcW w:w="992" w:type="dxa"/>
            <w:gridSpan w:val="2"/>
            <w:vAlign w:val="center"/>
          </w:tcPr>
          <w:p w14:paraId="41C5524E" w14:textId="44E55E00" w:rsidR="00944E66" w:rsidRPr="008A3016" w:rsidRDefault="00944E66" w:rsidP="00944E66">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 xml:space="preserve">12,0 </w:t>
            </w:r>
          </w:p>
        </w:tc>
        <w:tc>
          <w:tcPr>
            <w:tcW w:w="992" w:type="dxa"/>
            <w:vAlign w:val="center"/>
          </w:tcPr>
          <w:p w14:paraId="49F344E4" w14:textId="2E5406BC" w:rsidR="00944E66" w:rsidRPr="008A3016" w:rsidRDefault="00944E66" w:rsidP="00944E66">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РБ</w:t>
            </w:r>
          </w:p>
        </w:tc>
        <w:tc>
          <w:tcPr>
            <w:tcW w:w="992" w:type="dxa"/>
            <w:gridSpan w:val="2"/>
            <w:vAlign w:val="center"/>
          </w:tcPr>
          <w:p w14:paraId="689320E1" w14:textId="77777777" w:rsidR="00944E66" w:rsidRPr="008A3016" w:rsidRDefault="00944E66" w:rsidP="00944E66">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230</w:t>
            </w:r>
          </w:p>
          <w:p w14:paraId="14A6AE68" w14:textId="6F61359F" w:rsidR="00944E66" w:rsidRPr="008A3016" w:rsidRDefault="00944E66" w:rsidP="00944E66">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100</w:t>
            </w:r>
          </w:p>
        </w:tc>
        <w:tc>
          <w:tcPr>
            <w:tcW w:w="4819" w:type="dxa"/>
            <w:vMerge/>
            <w:vAlign w:val="center"/>
          </w:tcPr>
          <w:p w14:paraId="597D7B82" w14:textId="77777777" w:rsidR="00944E66" w:rsidRPr="008A3016" w:rsidRDefault="00944E66" w:rsidP="00944E66">
            <w:pPr>
              <w:spacing w:after="0" w:line="240" w:lineRule="auto"/>
              <w:jc w:val="both"/>
              <w:rPr>
                <w:rFonts w:ascii="Times New Roman" w:hAnsi="Times New Roman" w:cs="Times New Roman"/>
                <w:lang w:val="kk-KZ"/>
              </w:rPr>
            </w:pPr>
          </w:p>
        </w:tc>
      </w:tr>
      <w:tr w:rsidR="00AC6BE7" w:rsidRPr="008A3016" w14:paraId="0C3E9806" w14:textId="77777777" w:rsidTr="00A43F89">
        <w:trPr>
          <w:trHeight w:val="278"/>
        </w:trPr>
        <w:tc>
          <w:tcPr>
            <w:tcW w:w="534" w:type="dxa"/>
          </w:tcPr>
          <w:p w14:paraId="12380284" w14:textId="43F6292F" w:rsidR="00AC6BE7" w:rsidRPr="008A3016" w:rsidRDefault="00AC6BE7" w:rsidP="00AC6BE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52.</w:t>
            </w:r>
          </w:p>
        </w:tc>
        <w:tc>
          <w:tcPr>
            <w:tcW w:w="3111" w:type="dxa"/>
          </w:tcPr>
          <w:p w14:paraId="09C5397B" w14:textId="0FC0C102" w:rsidR="00AC6BE7" w:rsidRPr="008A3016" w:rsidRDefault="00AC6BE7" w:rsidP="00AC6BE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Мемлекеттік тілді және этностардың тілдерін және оқыту курстарын ұйымдастыруға мемлекеттік қолдау көрсету</w:t>
            </w:r>
          </w:p>
        </w:tc>
        <w:tc>
          <w:tcPr>
            <w:tcW w:w="706" w:type="dxa"/>
            <w:vAlign w:val="center"/>
          </w:tcPr>
          <w:p w14:paraId="6E3AC7A6" w14:textId="2BE0E8AB"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млн.тг</w:t>
            </w:r>
          </w:p>
        </w:tc>
        <w:tc>
          <w:tcPr>
            <w:tcW w:w="724" w:type="dxa"/>
            <w:vAlign w:val="center"/>
          </w:tcPr>
          <w:p w14:paraId="600A0C56" w14:textId="6E4AABC7" w:rsidR="00AC6BE7" w:rsidRPr="008A3016" w:rsidRDefault="00AC6BE7" w:rsidP="00AC6BE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ҰЭМ-ге ақпарат</w:t>
            </w:r>
          </w:p>
        </w:tc>
        <w:tc>
          <w:tcPr>
            <w:tcW w:w="992" w:type="dxa"/>
            <w:vAlign w:val="center"/>
          </w:tcPr>
          <w:p w14:paraId="7C8821C5" w14:textId="41ACF252"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w:t>
            </w:r>
          </w:p>
        </w:tc>
        <w:tc>
          <w:tcPr>
            <w:tcW w:w="977" w:type="dxa"/>
            <w:vAlign w:val="center"/>
          </w:tcPr>
          <w:p w14:paraId="0D847D4D" w14:textId="22D9058A"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0</w:t>
            </w:r>
          </w:p>
        </w:tc>
        <w:tc>
          <w:tcPr>
            <w:tcW w:w="1008" w:type="dxa"/>
            <w:gridSpan w:val="2"/>
            <w:vAlign w:val="center"/>
          </w:tcPr>
          <w:p w14:paraId="2EC7BAD5" w14:textId="7AB63920"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0</w:t>
            </w:r>
          </w:p>
        </w:tc>
        <w:tc>
          <w:tcPr>
            <w:tcW w:w="992" w:type="dxa"/>
            <w:gridSpan w:val="2"/>
            <w:vAlign w:val="center"/>
          </w:tcPr>
          <w:p w14:paraId="3F573846" w14:textId="3BBA7118"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0</w:t>
            </w:r>
          </w:p>
        </w:tc>
        <w:tc>
          <w:tcPr>
            <w:tcW w:w="992" w:type="dxa"/>
            <w:vAlign w:val="center"/>
          </w:tcPr>
          <w:p w14:paraId="1016A66E" w14:textId="38CC3A29"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p>
        </w:tc>
        <w:tc>
          <w:tcPr>
            <w:tcW w:w="992" w:type="dxa"/>
            <w:gridSpan w:val="2"/>
            <w:vAlign w:val="center"/>
          </w:tcPr>
          <w:p w14:paraId="4FFB8B00" w14:textId="521281E0" w:rsidR="00AC6BE7" w:rsidRPr="008A3016" w:rsidRDefault="00AC6BE7" w:rsidP="00AC6BE7">
            <w:pPr>
              <w:shd w:val="clear" w:color="auto" w:fill="FFFFFF" w:themeFill="background1"/>
              <w:spacing w:after="0" w:line="240" w:lineRule="auto"/>
              <w:rPr>
                <w:rFonts w:ascii="Times New Roman" w:hAnsi="Times New Roman" w:cs="Times New Roman"/>
                <w:lang w:val="kk-KZ"/>
              </w:rPr>
            </w:pPr>
          </w:p>
        </w:tc>
        <w:tc>
          <w:tcPr>
            <w:tcW w:w="4819" w:type="dxa"/>
          </w:tcPr>
          <w:p w14:paraId="780D7F7A" w14:textId="77777777" w:rsidR="00861B72" w:rsidRPr="00861B72" w:rsidRDefault="00AC6BE7" w:rsidP="008A3016">
            <w:pPr>
              <w:pStyle w:val="1"/>
              <w:jc w:val="both"/>
              <w:rPr>
                <w:rFonts w:ascii="Times New Roman" w:hAnsi="Times New Roman"/>
                <w:bCs/>
                <w:lang w:val="kk-KZ"/>
              </w:rPr>
            </w:pPr>
            <w:r w:rsidRPr="00861B72">
              <w:rPr>
                <w:rFonts w:ascii="Times New Roman" w:hAnsi="Times New Roman"/>
                <w:bCs/>
                <w:lang w:val="kk-KZ"/>
              </w:rPr>
              <w:t xml:space="preserve">Орындалды. </w:t>
            </w:r>
          </w:p>
          <w:p w14:paraId="15D3E21F" w14:textId="38E062FB" w:rsidR="00AC6BE7" w:rsidRPr="008A3016" w:rsidRDefault="00AC6BE7" w:rsidP="008A3016">
            <w:pPr>
              <w:pStyle w:val="1"/>
              <w:jc w:val="both"/>
              <w:rPr>
                <w:rFonts w:ascii="Times New Roman" w:hAnsi="Times New Roman"/>
                <w:bCs/>
                <w:lang w:val="kk-KZ"/>
              </w:rPr>
            </w:pPr>
            <w:r w:rsidRPr="008A3016">
              <w:rPr>
                <w:rFonts w:ascii="Times New Roman" w:hAnsi="Times New Roman"/>
                <w:bCs/>
                <w:lang w:val="kk-KZ"/>
              </w:rPr>
              <w:t xml:space="preserve">2022 жылы Тіл саясаты комитеті мемлекеттік тілді және жекелеген этностардың ана тілдерін оқыту үшін онлайн курстарын әзірледі. Осыған байланысты медицина, туризм, халыққа қызмет көрсету, тұрмыс, сауда және бизнес салалары бойынша қазақ, орыс, неміс, украин, ұйғыр, </w:t>
            </w:r>
            <w:r w:rsidRPr="008A3016">
              <w:rPr>
                <w:rFonts w:ascii="Times New Roman" w:hAnsi="Times New Roman"/>
                <w:bCs/>
                <w:lang w:val="kk-KZ"/>
              </w:rPr>
              <w:lastRenderedPageBreak/>
              <w:t xml:space="preserve">корей, әзірбайжан және дүнген тілдерінде 20 бейне-сабақ, тест тапсырмалары мен жаттығулар әзірленді. Бейне курстар </w:t>
            </w:r>
            <w:hyperlink r:id="rId14" w:tooltip="https://edu.tilalemi.kz" w:history="1">
              <w:r w:rsidRPr="008A3016">
                <w:rPr>
                  <w:rStyle w:val="af0"/>
                  <w:rFonts w:ascii="Times New Roman" w:hAnsi="Times New Roman"/>
                  <w:bCs/>
                  <w:color w:val="auto"/>
                  <w:lang w:val="kk-KZ"/>
                </w:rPr>
                <w:t>https://edu.tilalemi.kz</w:t>
              </w:r>
            </w:hyperlink>
            <w:r w:rsidRPr="008A3016">
              <w:rPr>
                <w:rFonts w:ascii="Times New Roman" w:hAnsi="Times New Roman"/>
                <w:bCs/>
                <w:u w:val="single"/>
                <w:lang w:val="kk-KZ"/>
              </w:rPr>
              <w:t xml:space="preserve"> </w:t>
            </w:r>
            <w:r w:rsidRPr="008A3016">
              <w:rPr>
                <w:rFonts w:ascii="Times New Roman" w:hAnsi="Times New Roman"/>
                <w:bCs/>
                <w:lang w:val="kk-KZ"/>
              </w:rPr>
              <w:t>порталында қол жетімді.</w:t>
            </w:r>
          </w:p>
          <w:p w14:paraId="7C96853E" w14:textId="77777777" w:rsidR="00AC6BE7" w:rsidRPr="008A3016" w:rsidRDefault="00AC6BE7" w:rsidP="008A3016">
            <w:pPr>
              <w:pStyle w:val="1"/>
              <w:jc w:val="both"/>
              <w:rPr>
                <w:rFonts w:ascii="Times New Roman" w:hAnsi="Times New Roman"/>
                <w:bCs/>
                <w:lang w:val="kk-KZ"/>
              </w:rPr>
            </w:pPr>
            <w:r w:rsidRPr="008A3016">
              <w:rPr>
                <w:rFonts w:ascii="Times New Roman" w:hAnsi="Times New Roman"/>
                <w:bCs/>
                <w:lang w:val="kk-KZ"/>
              </w:rPr>
              <w:t>Платформаның өткізу қабілеті бір уақытта 1000 адам. 2022 жылғы желтоқсан айының қорытындысы бойынша бейнекурстардан өту мақсатында платформада барлығы 325 тыңдаушы тіркелген. Тіркелгендерден 278 адам сынақтан өтіп сертификат алған.</w:t>
            </w:r>
          </w:p>
          <w:p w14:paraId="35828E64" w14:textId="77777777" w:rsidR="00AC6BE7" w:rsidRPr="00B4620A" w:rsidRDefault="00AC6BE7" w:rsidP="008A3016">
            <w:pPr>
              <w:pStyle w:val="1"/>
              <w:jc w:val="both"/>
              <w:rPr>
                <w:rFonts w:ascii="Times New Roman" w:hAnsi="Times New Roman"/>
                <w:bCs/>
                <w:lang w:val="kk-KZ"/>
              </w:rPr>
            </w:pPr>
            <w:r w:rsidRPr="00B4620A">
              <w:rPr>
                <w:rFonts w:ascii="Times New Roman" w:hAnsi="Times New Roman"/>
                <w:bCs/>
                <w:lang w:val="kk-KZ"/>
              </w:rPr>
              <w:t>Ұлттық ерекшеліктеріне сәйкес пайдаланушылар саны:</w:t>
            </w:r>
          </w:p>
          <w:p w14:paraId="6C9D5756" w14:textId="77777777" w:rsidR="00AC6BE7" w:rsidRPr="00B4620A" w:rsidRDefault="00AC6BE7" w:rsidP="00AC6BE7">
            <w:pPr>
              <w:pStyle w:val="1"/>
              <w:rPr>
                <w:rFonts w:ascii="Times New Roman" w:hAnsi="Times New Roman"/>
                <w:bCs/>
                <w:lang w:val="kk-KZ"/>
              </w:rPr>
            </w:pPr>
            <w:r w:rsidRPr="00B4620A">
              <w:rPr>
                <w:rFonts w:ascii="Times New Roman" w:hAnsi="Times New Roman"/>
                <w:bCs/>
                <w:lang w:val="kk-KZ"/>
              </w:rPr>
              <w:t>1. Қазақ – 24 адам   </w:t>
            </w:r>
          </w:p>
          <w:p w14:paraId="6B2C633E" w14:textId="77777777" w:rsidR="00AC6BE7" w:rsidRPr="00B4620A" w:rsidRDefault="00AC6BE7" w:rsidP="00AC6BE7">
            <w:pPr>
              <w:pStyle w:val="1"/>
              <w:rPr>
                <w:rFonts w:ascii="Times New Roman" w:hAnsi="Times New Roman"/>
                <w:bCs/>
                <w:lang w:val="kk-KZ"/>
              </w:rPr>
            </w:pPr>
            <w:r w:rsidRPr="00B4620A">
              <w:rPr>
                <w:rFonts w:ascii="Times New Roman" w:hAnsi="Times New Roman"/>
                <w:bCs/>
                <w:lang w:val="kk-KZ"/>
              </w:rPr>
              <w:t>2. Дүнген – 148 адам</w:t>
            </w:r>
          </w:p>
          <w:p w14:paraId="20E83C09" w14:textId="77777777" w:rsidR="00AC6BE7" w:rsidRPr="00B4620A" w:rsidRDefault="00AC6BE7" w:rsidP="00AC6BE7">
            <w:pPr>
              <w:pStyle w:val="1"/>
              <w:rPr>
                <w:rFonts w:ascii="Times New Roman" w:hAnsi="Times New Roman"/>
                <w:bCs/>
                <w:lang w:val="kk-KZ"/>
              </w:rPr>
            </w:pPr>
            <w:r w:rsidRPr="00B4620A">
              <w:rPr>
                <w:rFonts w:ascii="Times New Roman" w:hAnsi="Times New Roman"/>
                <w:bCs/>
                <w:lang w:val="kk-KZ"/>
              </w:rPr>
              <w:t>3. Ұйғыр – 11 адам</w:t>
            </w:r>
          </w:p>
          <w:p w14:paraId="0853D826" w14:textId="77777777" w:rsidR="00AC6BE7" w:rsidRPr="00B4620A" w:rsidRDefault="00AC6BE7" w:rsidP="00AC6BE7">
            <w:pPr>
              <w:pStyle w:val="1"/>
              <w:rPr>
                <w:rFonts w:ascii="Times New Roman" w:hAnsi="Times New Roman"/>
                <w:bCs/>
              </w:rPr>
            </w:pPr>
            <w:r w:rsidRPr="00B4620A">
              <w:rPr>
                <w:rFonts w:ascii="Times New Roman" w:hAnsi="Times New Roman"/>
                <w:bCs/>
                <w:lang w:val="kk-KZ"/>
              </w:rPr>
              <w:t>4. Неміс – 4</w:t>
            </w:r>
            <w:r w:rsidRPr="00B4620A">
              <w:rPr>
                <w:rFonts w:ascii="Times New Roman" w:hAnsi="Times New Roman"/>
                <w:bCs/>
              </w:rPr>
              <w:t>5</w:t>
            </w:r>
            <w:r w:rsidRPr="00B4620A">
              <w:rPr>
                <w:rFonts w:ascii="Times New Roman" w:hAnsi="Times New Roman"/>
                <w:bCs/>
                <w:lang w:val="kk-KZ"/>
              </w:rPr>
              <w:t> адам</w:t>
            </w:r>
          </w:p>
          <w:p w14:paraId="1397EA19" w14:textId="77777777" w:rsidR="00AC6BE7" w:rsidRPr="00B4620A" w:rsidRDefault="00AC6BE7" w:rsidP="00AC6BE7">
            <w:pPr>
              <w:pStyle w:val="1"/>
              <w:rPr>
                <w:rFonts w:ascii="Times New Roman" w:hAnsi="Times New Roman"/>
                <w:bCs/>
              </w:rPr>
            </w:pPr>
            <w:r w:rsidRPr="00B4620A">
              <w:rPr>
                <w:rFonts w:ascii="Times New Roman" w:hAnsi="Times New Roman"/>
                <w:bCs/>
                <w:lang w:val="kk-KZ"/>
              </w:rPr>
              <w:t>5. Украин – </w:t>
            </w:r>
            <w:r w:rsidRPr="00B4620A">
              <w:rPr>
                <w:rFonts w:ascii="Times New Roman" w:hAnsi="Times New Roman"/>
                <w:bCs/>
              </w:rPr>
              <w:t>22</w:t>
            </w:r>
            <w:r w:rsidRPr="00B4620A">
              <w:rPr>
                <w:rFonts w:ascii="Times New Roman" w:hAnsi="Times New Roman"/>
                <w:bCs/>
                <w:lang w:val="kk-KZ"/>
              </w:rPr>
              <w:t> адам</w:t>
            </w:r>
          </w:p>
          <w:p w14:paraId="45FC6EB7" w14:textId="77777777" w:rsidR="00AC6BE7" w:rsidRPr="00B4620A" w:rsidRDefault="00AC6BE7" w:rsidP="00AC6BE7">
            <w:pPr>
              <w:pStyle w:val="1"/>
              <w:rPr>
                <w:rFonts w:ascii="Times New Roman" w:hAnsi="Times New Roman"/>
                <w:bCs/>
              </w:rPr>
            </w:pPr>
            <w:r w:rsidRPr="00B4620A">
              <w:rPr>
                <w:rFonts w:ascii="Times New Roman" w:hAnsi="Times New Roman"/>
                <w:bCs/>
                <w:lang w:val="kk-KZ"/>
              </w:rPr>
              <w:t>6. Әзірбайжан – </w:t>
            </w:r>
            <w:r w:rsidRPr="00B4620A">
              <w:rPr>
                <w:rFonts w:ascii="Times New Roman" w:hAnsi="Times New Roman"/>
                <w:bCs/>
              </w:rPr>
              <w:t>17</w:t>
            </w:r>
            <w:r w:rsidRPr="00B4620A">
              <w:rPr>
                <w:rFonts w:ascii="Times New Roman" w:hAnsi="Times New Roman"/>
                <w:bCs/>
                <w:lang w:val="kk-KZ"/>
              </w:rPr>
              <w:t> адам</w:t>
            </w:r>
          </w:p>
          <w:p w14:paraId="00302DB6" w14:textId="77777777" w:rsidR="00AC6BE7" w:rsidRPr="00B4620A" w:rsidRDefault="00AC6BE7" w:rsidP="00AC6BE7">
            <w:pPr>
              <w:pStyle w:val="1"/>
              <w:rPr>
                <w:rFonts w:ascii="Times New Roman" w:hAnsi="Times New Roman"/>
                <w:bCs/>
              </w:rPr>
            </w:pPr>
            <w:r w:rsidRPr="00B4620A">
              <w:rPr>
                <w:rFonts w:ascii="Times New Roman" w:hAnsi="Times New Roman"/>
                <w:bCs/>
                <w:lang w:val="kk-KZ"/>
              </w:rPr>
              <w:t>7. Корей – 1</w:t>
            </w:r>
            <w:r w:rsidRPr="00B4620A">
              <w:rPr>
                <w:rFonts w:ascii="Times New Roman" w:hAnsi="Times New Roman"/>
                <w:bCs/>
              </w:rPr>
              <w:t>1</w:t>
            </w:r>
            <w:r w:rsidRPr="00B4620A">
              <w:rPr>
                <w:rFonts w:ascii="Times New Roman" w:hAnsi="Times New Roman"/>
                <w:bCs/>
                <w:lang w:val="kk-KZ"/>
              </w:rPr>
              <w:t> адам</w:t>
            </w:r>
          </w:p>
          <w:p w14:paraId="535660AE" w14:textId="77777777" w:rsidR="00AC6BE7" w:rsidRPr="00B4620A" w:rsidRDefault="00AC6BE7" w:rsidP="00AC6BE7">
            <w:pPr>
              <w:pStyle w:val="1"/>
              <w:rPr>
                <w:rFonts w:ascii="Times New Roman" w:hAnsi="Times New Roman"/>
                <w:bCs/>
              </w:rPr>
            </w:pPr>
            <w:r w:rsidRPr="00B4620A">
              <w:rPr>
                <w:rFonts w:ascii="Times New Roman" w:hAnsi="Times New Roman"/>
                <w:bCs/>
                <w:lang w:val="kk-KZ"/>
              </w:rPr>
              <w:t> Таңдаған тілге қатысты пайдаланушылар саны:</w:t>
            </w:r>
          </w:p>
          <w:p w14:paraId="33C7CA94" w14:textId="77777777" w:rsidR="00AC6BE7" w:rsidRPr="00B4620A" w:rsidRDefault="00AC6BE7" w:rsidP="00AC6BE7">
            <w:pPr>
              <w:pStyle w:val="1"/>
              <w:rPr>
                <w:rFonts w:ascii="Times New Roman" w:hAnsi="Times New Roman"/>
                <w:bCs/>
              </w:rPr>
            </w:pPr>
            <w:r w:rsidRPr="00B4620A">
              <w:rPr>
                <w:rFonts w:ascii="Times New Roman" w:hAnsi="Times New Roman"/>
                <w:bCs/>
                <w:lang w:val="kk-KZ"/>
              </w:rPr>
              <w:t>1.     Қазақ тілі – 168 адам</w:t>
            </w:r>
          </w:p>
          <w:p w14:paraId="12B3700D" w14:textId="77777777" w:rsidR="00AC6BE7" w:rsidRPr="00B4620A" w:rsidRDefault="00AC6BE7" w:rsidP="00AC6BE7">
            <w:pPr>
              <w:pStyle w:val="1"/>
              <w:rPr>
                <w:rFonts w:ascii="Times New Roman" w:hAnsi="Times New Roman"/>
                <w:bCs/>
              </w:rPr>
            </w:pPr>
            <w:r w:rsidRPr="00B4620A">
              <w:rPr>
                <w:rFonts w:ascii="Times New Roman" w:hAnsi="Times New Roman"/>
                <w:bCs/>
                <w:lang w:val="kk-KZ"/>
              </w:rPr>
              <w:t>2.     Дүген тілі – 49 адам</w:t>
            </w:r>
          </w:p>
          <w:p w14:paraId="08DE65DD" w14:textId="77777777" w:rsidR="00AC6BE7" w:rsidRPr="00B4620A" w:rsidRDefault="00AC6BE7" w:rsidP="00AC6BE7">
            <w:pPr>
              <w:pStyle w:val="1"/>
              <w:rPr>
                <w:rFonts w:ascii="Times New Roman" w:hAnsi="Times New Roman"/>
                <w:bCs/>
              </w:rPr>
            </w:pPr>
            <w:r w:rsidRPr="00B4620A">
              <w:rPr>
                <w:rFonts w:ascii="Times New Roman" w:hAnsi="Times New Roman"/>
                <w:bCs/>
                <w:lang w:val="kk-KZ"/>
              </w:rPr>
              <w:t>3.     Неміс тілі – 28 адам</w:t>
            </w:r>
          </w:p>
          <w:p w14:paraId="56F6792B" w14:textId="77777777" w:rsidR="00AC6BE7" w:rsidRPr="00B4620A" w:rsidRDefault="00AC6BE7" w:rsidP="00AC6BE7">
            <w:pPr>
              <w:pStyle w:val="1"/>
              <w:rPr>
                <w:rFonts w:ascii="Times New Roman" w:hAnsi="Times New Roman"/>
                <w:bCs/>
              </w:rPr>
            </w:pPr>
            <w:r w:rsidRPr="00B4620A">
              <w:rPr>
                <w:rFonts w:ascii="Times New Roman" w:hAnsi="Times New Roman"/>
                <w:bCs/>
                <w:lang w:val="kk-KZ"/>
              </w:rPr>
              <w:t>4.     Кәріс тілі – 21 адам</w:t>
            </w:r>
          </w:p>
          <w:p w14:paraId="48935511" w14:textId="77777777" w:rsidR="00AC6BE7" w:rsidRPr="00B4620A" w:rsidRDefault="00AC6BE7" w:rsidP="00AC6BE7">
            <w:pPr>
              <w:pStyle w:val="1"/>
              <w:rPr>
                <w:rFonts w:ascii="Times New Roman" w:hAnsi="Times New Roman"/>
                <w:bCs/>
              </w:rPr>
            </w:pPr>
            <w:r w:rsidRPr="00B4620A">
              <w:rPr>
                <w:rFonts w:ascii="Times New Roman" w:hAnsi="Times New Roman"/>
                <w:bCs/>
                <w:lang w:val="kk-KZ"/>
              </w:rPr>
              <w:t>5.     Украин тілі – 6 адам</w:t>
            </w:r>
          </w:p>
          <w:p w14:paraId="57333CF9" w14:textId="77777777" w:rsidR="00AC6BE7" w:rsidRPr="00B4620A" w:rsidRDefault="00AC6BE7" w:rsidP="00AC6BE7">
            <w:pPr>
              <w:pStyle w:val="1"/>
              <w:rPr>
                <w:rFonts w:ascii="Times New Roman" w:hAnsi="Times New Roman"/>
                <w:bCs/>
              </w:rPr>
            </w:pPr>
            <w:r w:rsidRPr="00B4620A">
              <w:rPr>
                <w:rFonts w:ascii="Times New Roman" w:hAnsi="Times New Roman"/>
                <w:bCs/>
                <w:lang w:val="kk-KZ"/>
              </w:rPr>
              <w:t>6.     Ұйғыр тілі – 4 адам</w:t>
            </w:r>
          </w:p>
          <w:p w14:paraId="63B70774" w14:textId="77777777" w:rsidR="00AC6BE7" w:rsidRPr="00B4620A" w:rsidRDefault="00AC6BE7" w:rsidP="00AC6BE7">
            <w:pPr>
              <w:pStyle w:val="1"/>
              <w:rPr>
                <w:rFonts w:ascii="Times New Roman" w:hAnsi="Times New Roman"/>
                <w:bCs/>
              </w:rPr>
            </w:pPr>
            <w:r w:rsidRPr="00B4620A">
              <w:rPr>
                <w:rFonts w:ascii="Times New Roman" w:hAnsi="Times New Roman"/>
                <w:bCs/>
                <w:lang w:val="kk-KZ"/>
              </w:rPr>
              <w:t>7.     Әзірбайжан тілі – 2 адам</w:t>
            </w:r>
          </w:p>
          <w:p w14:paraId="7FA5D5A9" w14:textId="77777777" w:rsidR="00AC6BE7" w:rsidRPr="00B4620A" w:rsidRDefault="00AC6BE7" w:rsidP="00AC6BE7">
            <w:pPr>
              <w:pStyle w:val="1"/>
              <w:rPr>
                <w:rFonts w:ascii="Times New Roman" w:hAnsi="Times New Roman"/>
                <w:bCs/>
              </w:rPr>
            </w:pPr>
            <w:r w:rsidRPr="00B4620A">
              <w:rPr>
                <w:rFonts w:ascii="Times New Roman" w:hAnsi="Times New Roman"/>
                <w:bCs/>
                <w:lang w:val="kk-KZ"/>
              </w:rPr>
              <w:t> Таңдаған кәсіптік қызмет түріне қатысты пайдаланушылар саны:</w:t>
            </w:r>
          </w:p>
          <w:p w14:paraId="1802C383" w14:textId="77777777" w:rsidR="00AC6BE7" w:rsidRPr="00B4620A" w:rsidRDefault="00AC6BE7" w:rsidP="00AC6BE7">
            <w:pPr>
              <w:pStyle w:val="1"/>
              <w:rPr>
                <w:rFonts w:ascii="Times New Roman" w:hAnsi="Times New Roman"/>
                <w:bCs/>
                <w:lang w:val="kk-KZ"/>
              </w:rPr>
            </w:pPr>
            <w:r w:rsidRPr="00B4620A">
              <w:rPr>
                <w:rFonts w:ascii="Times New Roman" w:hAnsi="Times New Roman"/>
                <w:bCs/>
                <w:lang w:val="kk-KZ"/>
              </w:rPr>
              <w:t> 1.     Үй және тұрмыс – 68 адам</w:t>
            </w:r>
          </w:p>
          <w:p w14:paraId="3D1329AB" w14:textId="77777777" w:rsidR="00AC6BE7" w:rsidRPr="00B4620A" w:rsidRDefault="00AC6BE7" w:rsidP="00AC6BE7">
            <w:pPr>
              <w:pStyle w:val="1"/>
              <w:rPr>
                <w:rFonts w:ascii="Times New Roman" w:hAnsi="Times New Roman"/>
                <w:bCs/>
                <w:lang w:val="kk-KZ"/>
              </w:rPr>
            </w:pPr>
            <w:r w:rsidRPr="00B4620A">
              <w:rPr>
                <w:rFonts w:ascii="Times New Roman" w:hAnsi="Times New Roman"/>
                <w:bCs/>
                <w:lang w:val="kk-KZ"/>
              </w:rPr>
              <w:t>2.     Халыққа қызмет көрсету – 56 адам</w:t>
            </w:r>
          </w:p>
          <w:p w14:paraId="23325DFD" w14:textId="77777777" w:rsidR="00AC6BE7" w:rsidRPr="008A3016" w:rsidRDefault="00AC6BE7" w:rsidP="00AC6BE7">
            <w:pPr>
              <w:pStyle w:val="1"/>
              <w:rPr>
                <w:rFonts w:ascii="Times New Roman" w:hAnsi="Times New Roman"/>
                <w:bCs/>
              </w:rPr>
            </w:pPr>
            <w:r w:rsidRPr="008A3016">
              <w:rPr>
                <w:rFonts w:ascii="Times New Roman" w:hAnsi="Times New Roman"/>
                <w:bCs/>
                <w:lang w:val="kk-KZ"/>
              </w:rPr>
              <w:t>3.     Медицина – 53 адам</w:t>
            </w:r>
          </w:p>
          <w:p w14:paraId="5E4C76B8" w14:textId="77777777" w:rsidR="00AC6BE7" w:rsidRPr="008A3016" w:rsidRDefault="00AC6BE7" w:rsidP="00AC6BE7">
            <w:pPr>
              <w:pStyle w:val="1"/>
              <w:rPr>
                <w:rFonts w:ascii="Times New Roman" w:hAnsi="Times New Roman"/>
                <w:bCs/>
              </w:rPr>
            </w:pPr>
            <w:r w:rsidRPr="008A3016">
              <w:rPr>
                <w:rFonts w:ascii="Times New Roman" w:hAnsi="Times New Roman"/>
                <w:bCs/>
                <w:lang w:val="kk-KZ"/>
              </w:rPr>
              <w:t>4.     Сауда және бизнес – 51 адам</w:t>
            </w:r>
          </w:p>
          <w:p w14:paraId="00104BF5" w14:textId="36735972" w:rsidR="00AC6BE7" w:rsidRPr="008A3016" w:rsidRDefault="00AC6BE7" w:rsidP="00AC6BE7">
            <w:pPr>
              <w:pStyle w:val="1"/>
              <w:ind w:firstLine="205"/>
              <w:jc w:val="both"/>
              <w:rPr>
                <w:rFonts w:ascii="Times New Roman" w:hAnsi="Times New Roman"/>
                <w:bCs/>
                <w:lang w:val="kk-KZ"/>
              </w:rPr>
            </w:pPr>
            <w:r w:rsidRPr="008A3016">
              <w:rPr>
                <w:rFonts w:ascii="Times New Roman" w:hAnsi="Times New Roman"/>
                <w:bCs/>
                <w:lang w:val="kk-KZ"/>
              </w:rPr>
              <w:t>5.     Туризм – 50 адам.</w:t>
            </w:r>
          </w:p>
        </w:tc>
      </w:tr>
      <w:tr w:rsidR="00AC6BE7" w:rsidRPr="004B30AA" w14:paraId="4AB7345F" w14:textId="77777777" w:rsidTr="00A43F89">
        <w:trPr>
          <w:trHeight w:val="278"/>
        </w:trPr>
        <w:tc>
          <w:tcPr>
            <w:tcW w:w="534" w:type="dxa"/>
          </w:tcPr>
          <w:p w14:paraId="77427E36" w14:textId="5596CC03" w:rsidR="00AC6BE7" w:rsidRPr="008A3016" w:rsidRDefault="00AC6BE7" w:rsidP="00AC6BE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lastRenderedPageBreak/>
              <w:t>53.</w:t>
            </w:r>
          </w:p>
        </w:tc>
        <w:tc>
          <w:tcPr>
            <w:tcW w:w="3111" w:type="dxa"/>
          </w:tcPr>
          <w:p w14:paraId="4CF0CAF0" w14:textId="70B92FEF" w:rsidR="00AC6BE7" w:rsidRPr="008A3016" w:rsidRDefault="00AC6BE7" w:rsidP="00AC6BE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 xml:space="preserve">Мемлекеттік тілді және этностардың ана тілдерін </w:t>
            </w:r>
            <w:r w:rsidRPr="008A3016">
              <w:rPr>
                <w:rFonts w:ascii="Times New Roman" w:hAnsi="Times New Roman" w:cs="Times New Roman"/>
                <w:lang w:val="kk-KZ"/>
              </w:rPr>
              <w:lastRenderedPageBreak/>
              <w:t>оқыту бойынша оқу-әдістемелік құралдарды, сөздіктер мен үлгілік бағдарламаларды әзірлеу, басып шығару және тарату</w:t>
            </w:r>
          </w:p>
        </w:tc>
        <w:tc>
          <w:tcPr>
            <w:tcW w:w="706" w:type="dxa"/>
            <w:vMerge w:val="restart"/>
            <w:vAlign w:val="center"/>
          </w:tcPr>
          <w:p w14:paraId="4CA64A8E" w14:textId="1D247DC5"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lastRenderedPageBreak/>
              <w:t>млн. тг</w:t>
            </w:r>
          </w:p>
        </w:tc>
        <w:tc>
          <w:tcPr>
            <w:tcW w:w="724" w:type="dxa"/>
            <w:vMerge w:val="restart"/>
            <w:vAlign w:val="center"/>
          </w:tcPr>
          <w:p w14:paraId="1BF9A0FF" w14:textId="77777777" w:rsidR="00AC6BE7" w:rsidRPr="008A3016" w:rsidRDefault="00AC6BE7" w:rsidP="00AC6BE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оқу-әдісте</w:t>
            </w:r>
          </w:p>
          <w:p w14:paraId="2286FC9C" w14:textId="52A2137A" w:rsidR="00AC6BE7" w:rsidRPr="008A3016" w:rsidRDefault="00AC6BE7" w:rsidP="00AC6BE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мелік, ғылыми- анықтамалық, публицстикалық әдебиеттер, сөздіктер</w:t>
            </w:r>
          </w:p>
        </w:tc>
        <w:tc>
          <w:tcPr>
            <w:tcW w:w="992" w:type="dxa"/>
            <w:vMerge w:val="restart"/>
            <w:vAlign w:val="center"/>
          </w:tcPr>
          <w:p w14:paraId="2F95AA0A" w14:textId="7E83958B"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 ЖАО</w:t>
            </w:r>
          </w:p>
        </w:tc>
        <w:tc>
          <w:tcPr>
            <w:tcW w:w="977" w:type="dxa"/>
            <w:vMerge w:val="restart"/>
            <w:vAlign w:val="center"/>
          </w:tcPr>
          <w:p w14:paraId="16759779" w14:textId="434A8965" w:rsidR="00AC6BE7" w:rsidRPr="008A3016" w:rsidRDefault="00AC6BE7" w:rsidP="00AC6BE7">
            <w:pPr>
              <w:shd w:val="clear" w:color="auto" w:fill="FFFFFF" w:themeFill="background1"/>
              <w:spacing w:after="0" w:line="240" w:lineRule="auto"/>
              <w:rPr>
                <w:rFonts w:ascii="Times New Roman" w:hAnsi="Times New Roman" w:cs="Times New Roman"/>
                <w:lang w:val="kk-KZ"/>
              </w:rPr>
            </w:pPr>
          </w:p>
          <w:p w14:paraId="1BA91268" w14:textId="3840BB39"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43,88</w:t>
            </w:r>
          </w:p>
        </w:tc>
        <w:tc>
          <w:tcPr>
            <w:tcW w:w="1008" w:type="dxa"/>
            <w:gridSpan w:val="2"/>
            <w:vMerge w:val="restart"/>
            <w:vAlign w:val="center"/>
          </w:tcPr>
          <w:p w14:paraId="1D85BBB0" w14:textId="77777777"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p>
          <w:p w14:paraId="3DFA23C0" w14:textId="77777777"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p>
          <w:p w14:paraId="403A5BD6" w14:textId="77777777"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p>
          <w:p w14:paraId="0476229A" w14:textId="07A374E5"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 xml:space="preserve">4,3 </w:t>
            </w:r>
          </w:p>
          <w:p w14:paraId="431A24CB" w14:textId="77777777"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p>
          <w:p w14:paraId="5D025816" w14:textId="77777777"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p>
          <w:p w14:paraId="4033F247" w14:textId="19E1E77A"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6,1</w:t>
            </w:r>
          </w:p>
        </w:tc>
        <w:tc>
          <w:tcPr>
            <w:tcW w:w="992" w:type="dxa"/>
            <w:gridSpan w:val="2"/>
            <w:vMerge w:val="restart"/>
            <w:vAlign w:val="center"/>
          </w:tcPr>
          <w:p w14:paraId="4A306124" w14:textId="5AFD0F56" w:rsidR="00AC6BE7" w:rsidRPr="008A3016" w:rsidRDefault="00AC6BE7" w:rsidP="00AC6BE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lastRenderedPageBreak/>
              <w:t xml:space="preserve"> </w:t>
            </w:r>
          </w:p>
          <w:p w14:paraId="5721D71D" w14:textId="77777777" w:rsidR="00AC6BE7" w:rsidRPr="008A3016" w:rsidRDefault="00AC6BE7" w:rsidP="00AC6BE7">
            <w:pPr>
              <w:shd w:val="clear" w:color="auto" w:fill="FFFFFF" w:themeFill="background1"/>
              <w:spacing w:after="0" w:line="240" w:lineRule="auto"/>
              <w:rPr>
                <w:rFonts w:ascii="Times New Roman" w:hAnsi="Times New Roman" w:cs="Times New Roman"/>
                <w:lang w:val="kk-KZ"/>
              </w:rPr>
            </w:pPr>
          </w:p>
          <w:p w14:paraId="4FFFB7CE" w14:textId="77777777" w:rsidR="00AC6BE7" w:rsidRPr="008A3016" w:rsidRDefault="00AC6BE7" w:rsidP="00AC6BE7">
            <w:pPr>
              <w:shd w:val="clear" w:color="auto" w:fill="FFFFFF" w:themeFill="background1"/>
              <w:spacing w:after="0" w:line="240" w:lineRule="auto"/>
              <w:rPr>
                <w:rFonts w:ascii="Times New Roman" w:hAnsi="Times New Roman" w:cs="Times New Roman"/>
                <w:lang w:val="kk-KZ"/>
              </w:rPr>
            </w:pPr>
          </w:p>
          <w:p w14:paraId="2A04F34C" w14:textId="70FF6F1A" w:rsidR="00AC6BE7" w:rsidRPr="008A3016" w:rsidRDefault="00AC6BE7" w:rsidP="00AC6BE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4,3</w:t>
            </w:r>
          </w:p>
          <w:p w14:paraId="0A79F8C8" w14:textId="77777777" w:rsidR="00AC6BE7" w:rsidRPr="008A3016" w:rsidRDefault="00AC6BE7" w:rsidP="00AC6BE7">
            <w:pPr>
              <w:shd w:val="clear" w:color="auto" w:fill="FFFFFF" w:themeFill="background1"/>
              <w:spacing w:after="0" w:line="240" w:lineRule="auto"/>
              <w:rPr>
                <w:rFonts w:ascii="Times New Roman" w:hAnsi="Times New Roman" w:cs="Times New Roman"/>
                <w:lang w:val="kk-KZ"/>
              </w:rPr>
            </w:pPr>
          </w:p>
          <w:p w14:paraId="0449D2BF" w14:textId="77777777" w:rsidR="00AC6BE7" w:rsidRPr="008A3016" w:rsidRDefault="00AC6BE7" w:rsidP="00AC6BE7">
            <w:pPr>
              <w:shd w:val="clear" w:color="auto" w:fill="FFFFFF" w:themeFill="background1"/>
              <w:spacing w:after="0" w:line="240" w:lineRule="auto"/>
              <w:rPr>
                <w:rFonts w:ascii="Times New Roman" w:hAnsi="Times New Roman" w:cs="Times New Roman"/>
                <w:lang w:val="kk-KZ"/>
              </w:rPr>
            </w:pPr>
          </w:p>
          <w:p w14:paraId="1F26A4CF" w14:textId="2F580F4A" w:rsidR="00AC6BE7" w:rsidRPr="008A3016" w:rsidRDefault="00AC6BE7" w:rsidP="00AC6BE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5,4</w:t>
            </w:r>
          </w:p>
          <w:p w14:paraId="288D4E40" w14:textId="77777777" w:rsidR="00AC6BE7" w:rsidRPr="008A3016" w:rsidRDefault="00AC6BE7" w:rsidP="00AC6BE7">
            <w:pPr>
              <w:shd w:val="clear" w:color="auto" w:fill="FFFFFF" w:themeFill="background1"/>
              <w:spacing w:after="0" w:line="240" w:lineRule="auto"/>
              <w:rPr>
                <w:rFonts w:ascii="Times New Roman" w:hAnsi="Times New Roman" w:cs="Times New Roman"/>
                <w:lang w:val="kk-KZ"/>
              </w:rPr>
            </w:pPr>
          </w:p>
          <w:p w14:paraId="23E2671C" w14:textId="3F8E1583" w:rsidR="00AC6BE7" w:rsidRPr="008A3016" w:rsidRDefault="00AC6BE7" w:rsidP="00AC6BE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 xml:space="preserve"> </w:t>
            </w:r>
          </w:p>
        </w:tc>
        <w:tc>
          <w:tcPr>
            <w:tcW w:w="992" w:type="dxa"/>
            <w:vMerge w:val="restart"/>
            <w:vAlign w:val="center"/>
          </w:tcPr>
          <w:p w14:paraId="3303EDE7" w14:textId="6F979D35"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lastRenderedPageBreak/>
              <w:t xml:space="preserve"> </w:t>
            </w:r>
          </w:p>
          <w:p w14:paraId="1DC30DAB" w14:textId="77777777"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p>
          <w:p w14:paraId="4846486E" w14:textId="77777777"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p>
          <w:p w14:paraId="5EF024B9" w14:textId="454F0B6D"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РБ</w:t>
            </w:r>
          </w:p>
          <w:p w14:paraId="3DBDB19D" w14:textId="77777777"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p>
          <w:p w14:paraId="6ECCE3E0" w14:textId="77777777" w:rsidR="00AC6BE7" w:rsidRPr="008A3016" w:rsidRDefault="00AC6BE7" w:rsidP="00AC6BE7">
            <w:pPr>
              <w:shd w:val="clear" w:color="auto" w:fill="FFFFFF" w:themeFill="background1"/>
              <w:spacing w:after="0" w:line="240" w:lineRule="auto"/>
              <w:rPr>
                <w:rFonts w:ascii="Times New Roman" w:hAnsi="Times New Roman" w:cs="Times New Roman"/>
                <w:lang w:val="kk-KZ"/>
              </w:rPr>
            </w:pPr>
          </w:p>
          <w:p w14:paraId="3F9A646E" w14:textId="38CA903C"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ЖБ</w:t>
            </w:r>
          </w:p>
        </w:tc>
        <w:tc>
          <w:tcPr>
            <w:tcW w:w="992" w:type="dxa"/>
            <w:gridSpan w:val="2"/>
            <w:vMerge w:val="restart"/>
            <w:vAlign w:val="center"/>
          </w:tcPr>
          <w:p w14:paraId="4E0C150E" w14:textId="6002836D"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lastRenderedPageBreak/>
              <w:t xml:space="preserve"> </w:t>
            </w:r>
          </w:p>
          <w:p w14:paraId="409089F6" w14:textId="77777777"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p>
          <w:p w14:paraId="04096DF9" w14:textId="77777777"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p>
          <w:p w14:paraId="210B9FD6" w14:textId="5F83F0CA"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p>
        </w:tc>
        <w:tc>
          <w:tcPr>
            <w:tcW w:w="4819" w:type="dxa"/>
            <w:vMerge w:val="restart"/>
          </w:tcPr>
          <w:p w14:paraId="4DC680F0" w14:textId="77777777" w:rsidR="00AC6BE7" w:rsidRPr="008A3016" w:rsidRDefault="00AC6BE7" w:rsidP="00AC6BE7">
            <w:pPr>
              <w:shd w:val="clear" w:color="auto" w:fill="FFFFFF" w:themeFill="background1"/>
              <w:spacing w:after="0" w:line="240" w:lineRule="auto"/>
              <w:jc w:val="both"/>
              <w:rPr>
                <w:rFonts w:ascii="Times New Roman" w:hAnsi="Times New Roman" w:cs="Times New Roman"/>
                <w:bCs/>
                <w:lang w:val="kk-KZ"/>
              </w:rPr>
            </w:pPr>
            <w:r w:rsidRPr="008A3016">
              <w:rPr>
                <w:rFonts w:ascii="Times New Roman" w:hAnsi="Times New Roman" w:cs="Times New Roman"/>
                <w:b/>
                <w:bCs/>
                <w:lang w:val="kk-KZ"/>
              </w:rPr>
              <w:lastRenderedPageBreak/>
              <w:t>Орындалды.</w:t>
            </w:r>
            <w:r w:rsidRPr="008A3016">
              <w:rPr>
                <w:rFonts w:ascii="Times New Roman" w:hAnsi="Times New Roman" w:cs="Times New Roman"/>
                <w:bCs/>
                <w:lang w:val="kk-KZ"/>
              </w:rPr>
              <w:t xml:space="preserve"> «Ана тілі» мәтіндер жинағы қазақ, орыс, армян, белорус, болгар, грек, дүнген, татар, </w:t>
            </w:r>
            <w:r w:rsidRPr="008A3016">
              <w:rPr>
                <w:rFonts w:ascii="Times New Roman" w:hAnsi="Times New Roman" w:cs="Times New Roman"/>
                <w:bCs/>
                <w:lang w:val="kk-KZ"/>
              </w:rPr>
              <w:lastRenderedPageBreak/>
              <w:t xml:space="preserve">тәжік және шешен тілдерінде әзірленіп (С1 деңгейі бойынша) </w:t>
            </w:r>
            <w:hyperlink r:id="rId15" w:tooltip="http://www.tilalemi.kz" w:history="1">
              <w:r w:rsidRPr="008A3016">
                <w:rPr>
                  <w:rStyle w:val="af0"/>
                  <w:rFonts w:ascii="Times New Roman" w:hAnsi="Times New Roman" w:cs="Times New Roman"/>
                  <w:bCs/>
                  <w:color w:val="auto"/>
                  <w:lang w:val="kk-KZ"/>
                </w:rPr>
                <w:t>www.tilalemi.kz</w:t>
              </w:r>
            </w:hyperlink>
            <w:r w:rsidRPr="008A3016">
              <w:rPr>
                <w:rFonts w:ascii="Times New Roman" w:hAnsi="Times New Roman" w:cs="Times New Roman"/>
                <w:bCs/>
                <w:u w:val="single"/>
                <w:lang w:val="kk-KZ"/>
              </w:rPr>
              <w:t xml:space="preserve">  </w:t>
            </w:r>
            <w:r w:rsidRPr="008A3016">
              <w:rPr>
                <w:rFonts w:ascii="Times New Roman" w:hAnsi="Times New Roman" w:cs="Times New Roman"/>
                <w:bCs/>
                <w:lang w:val="kk-KZ"/>
              </w:rPr>
              <w:t>сайтына орналастырылды.</w:t>
            </w:r>
            <w:r w:rsidRPr="008A3016">
              <w:rPr>
                <w:rFonts w:ascii="Times New Roman" w:hAnsi="Times New Roman" w:cs="Times New Roman"/>
                <w:bCs/>
                <w:lang w:val="kk-KZ"/>
              </w:rPr>
              <w:br/>
            </w:r>
          </w:p>
          <w:p w14:paraId="55FFA058" w14:textId="5D0691E1" w:rsidR="00AC6BE7" w:rsidRPr="008A3016" w:rsidRDefault="00AC6BE7" w:rsidP="00AC6BE7">
            <w:pPr>
              <w:shd w:val="clear" w:color="auto" w:fill="FFFFFF" w:themeFill="background1"/>
              <w:spacing w:after="0" w:line="240" w:lineRule="auto"/>
              <w:ind w:firstLine="205"/>
              <w:jc w:val="both"/>
              <w:rPr>
                <w:rFonts w:ascii="Times New Roman" w:hAnsi="Times New Roman" w:cs="Times New Roman"/>
                <w:bCs/>
                <w:lang w:val="kk-KZ"/>
              </w:rPr>
            </w:pPr>
          </w:p>
        </w:tc>
      </w:tr>
      <w:tr w:rsidR="00AC6BE7" w:rsidRPr="004B30AA" w14:paraId="27A364AF" w14:textId="77777777" w:rsidTr="00A43F89">
        <w:trPr>
          <w:trHeight w:val="278"/>
        </w:trPr>
        <w:tc>
          <w:tcPr>
            <w:tcW w:w="534" w:type="dxa"/>
          </w:tcPr>
          <w:p w14:paraId="412629C0" w14:textId="3D0B8176" w:rsidR="00AC6BE7" w:rsidRPr="008A3016" w:rsidRDefault="00AC6BE7" w:rsidP="00AC6BE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lastRenderedPageBreak/>
              <w:t>54.</w:t>
            </w:r>
          </w:p>
        </w:tc>
        <w:tc>
          <w:tcPr>
            <w:tcW w:w="3111" w:type="dxa"/>
          </w:tcPr>
          <w:p w14:paraId="701C7441" w14:textId="0B70C53C" w:rsidR="00AC6BE7" w:rsidRPr="008A3016" w:rsidRDefault="00AC6BE7" w:rsidP="00AC6BE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Тілдік капиталды дамытуды, соның ішінде азаматтардың үш тілді (қазақ, орыс және ағылшын)  өз бетінше меңгеруін қамтамасыз ететін әдістемелік құралды, мультимедиялық құралдарды, сөздіктер мен т.б. әзірлеу және енгізу</w:t>
            </w:r>
          </w:p>
        </w:tc>
        <w:tc>
          <w:tcPr>
            <w:tcW w:w="706" w:type="dxa"/>
            <w:vMerge/>
            <w:vAlign w:val="center"/>
          </w:tcPr>
          <w:p w14:paraId="0EA4C2B9" w14:textId="77777777"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p>
        </w:tc>
        <w:tc>
          <w:tcPr>
            <w:tcW w:w="724" w:type="dxa"/>
            <w:vMerge/>
            <w:vAlign w:val="center"/>
          </w:tcPr>
          <w:p w14:paraId="61CEF644" w14:textId="77777777" w:rsidR="00AC6BE7" w:rsidRPr="008A3016" w:rsidRDefault="00AC6BE7" w:rsidP="00AC6BE7">
            <w:pPr>
              <w:spacing w:after="0" w:line="240" w:lineRule="auto"/>
              <w:jc w:val="center"/>
              <w:rPr>
                <w:rFonts w:ascii="Times New Roman" w:hAnsi="Times New Roman" w:cs="Times New Roman"/>
                <w:lang w:val="kk-KZ"/>
              </w:rPr>
            </w:pPr>
          </w:p>
        </w:tc>
        <w:tc>
          <w:tcPr>
            <w:tcW w:w="992" w:type="dxa"/>
            <w:vMerge/>
            <w:vAlign w:val="center"/>
          </w:tcPr>
          <w:p w14:paraId="5BCA7E58" w14:textId="77777777"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p>
        </w:tc>
        <w:tc>
          <w:tcPr>
            <w:tcW w:w="977" w:type="dxa"/>
            <w:vMerge/>
            <w:vAlign w:val="center"/>
          </w:tcPr>
          <w:p w14:paraId="025DE88A" w14:textId="77777777"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p>
        </w:tc>
        <w:tc>
          <w:tcPr>
            <w:tcW w:w="1008" w:type="dxa"/>
            <w:gridSpan w:val="2"/>
            <w:vMerge/>
            <w:vAlign w:val="center"/>
          </w:tcPr>
          <w:p w14:paraId="67AE9F31" w14:textId="77777777"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p>
        </w:tc>
        <w:tc>
          <w:tcPr>
            <w:tcW w:w="992" w:type="dxa"/>
            <w:gridSpan w:val="2"/>
            <w:vMerge/>
            <w:vAlign w:val="center"/>
          </w:tcPr>
          <w:p w14:paraId="311E0953" w14:textId="77777777"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p>
        </w:tc>
        <w:tc>
          <w:tcPr>
            <w:tcW w:w="992" w:type="dxa"/>
            <w:vMerge/>
            <w:vAlign w:val="center"/>
          </w:tcPr>
          <w:p w14:paraId="68587C8F" w14:textId="77777777"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p>
        </w:tc>
        <w:tc>
          <w:tcPr>
            <w:tcW w:w="992" w:type="dxa"/>
            <w:gridSpan w:val="2"/>
            <w:vMerge/>
            <w:vAlign w:val="center"/>
          </w:tcPr>
          <w:p w14:paraId="25AF57C3" w14:textId="77777777"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p>
        </w:tc>
        <w:tc>
          <w:tcPr>
            <w:tcW w:w="4819" w:type="dxa"/>
            <w:vMerge/>
          </w:tcPr>
          <w:p w14:paraId="52C69733" w14:textId="77777777" w:rsidR="00AC6BE7" w:rsidRPr="008A3016" w:rsidRDefault="00AC6BE7" w:rsidP="00AC6BE7">
            <w:pPr>
              <w:spacing w:after="0" w:line="240" w:lineRule="auto"/>
              <w:jc w:val="both"/>
              <w:rPr>
                <w:rFonts w:ascii="Times New Roman" w:hAnsi="Times New Roman" w:cs="Times New Roman"/>
                <w:lang w:val="kk-KZ"/>
              </w:rPr>
            </w:pPr>
          </w:p>
        </w:tc>
      </w:tr>
      <w:tr w:rsidR="00AC6BE7" w:rsidRPr="004B30AA" w14:paraId="2BB9AEC3" w14:textId="77777777" w:rsidTr="00A43F89">
        <w:trPr>
          <w:trHeight w:val="590"/>
        </w:trPr>
        <w:tc>
          <w:tcPr>
            <w:tcW w:w="534" w:type="dxa"/>
          </w:tcPr>
          <w:p w14:paraId="0925DF29" w14:textId="23946C8B" w:rsidR="00AC6BE7" w:rsidRPr="008A3016" w:rsidRDefault="00AC6BE7" w:rsidP="00AC6BE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55.</w:t>
            </w:r>
          </w:p>
        </w:tc>
        <w:tc>
          <w:tcPr>
            <w:tcW w:w="3111" w:type="dxa"/>
            <w:vAlign w:val="center"/>
          </w:tcPr>
          <w:p w14:paraId="617A00B3" w14:textId="77777777" w:rsidR="00AC6BE7" w:rsidRPr="008A3016" w:rsidRDefault="00AC6BE7" w:rsidP="00AC6BE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 xml:space="preserve">Тілдерді оқыту жөніндегі мемлекеттік орталықтарда тілдерді (қазақ-ағылшын, қазақ-орыс және т.б) оқыту курстарын кеңейту </w:t>
            </w:r>
          </w:p>
          <w:p w14:paraId="2079B483" w14:textId="77777777" w:rsidR="00AC6BE7" w:rsidRPr="008A3016" w:rsidRDefault="00AC6BE7" w:rsidP="00AC6BE7">
            <w:pPr>
              <w:shd w:val="clear" w:color="auto" w:fill="FFFFFF" w:themeFill="background1"/>
              <w:spacing w:after="0" w:line="240" w:lineRule="auto"/>
              <w:jc w:val="both"/>
              <w:rPr>
                <w:rFonts w:ascii="Times New Roman" w:hAnsi="Times New Roman" w:cs="Times New Roman"/>
                <w:lang w:val="kk-KZ"/>
              </w:rPr>
            </w:pPr>
          </w:p>
          <w:p w14:paraId="780EC520" w14:textId="77777777" w:rsidR="00AC6BE7" w:rsidRPr="008A3016" w:rsidRDefault="00AC6BE7" w:rsidP="00AC6BE7">
            <w:pPr>
              <w:shd w:val="clear" w:color="auto" w:fill="FFFFFF" w:themeFill="background1"/>
              <w:spacing w:after="0" w:line="240" w:lineRule="auto"/>
              <w:jc w:val="both"/>
              <w:rPr>
                <w:rFonts w:ascii="Times New Roman" w:hAnsi="Times New Roman" w:cs="Times New Roman"/>
                <w:lang w:val="kk-KZ"/>
              </w:rPr>
            </w:pPr>
          </w:p>
          <w:p w14:paraId="69AD5E06" w14:textId="77777777" w:rsidR="00AC6BE7" w:rsidRPr="008A3016" w:rsidRDefault="00AC6BE7" w:rsidP="00AC6BE7">
            <w:pPr>
              <w:shd w:val="clear" w:color="auto" w:fill="FFFFFF" w:themeFill="background1"/>
              <w:spacing w:after="0" w:line="240" w:lineRule="auto"/>
              <w:jc w:val="both"/>
              <w:rPr>
                <w:rFonts w:ascii="Times New Roman" w:hAnsi="Times New Roman" w:cs="Times New Roman"/>
                <w:lang w:val="kk-KZ"/>
              </w:rPr>
            </w:pPr>
          </w:p>
          <w:p w14:paraId="3AFD00B2" w14:textId="77777777" w:rsidR="00AC6BE7" w:rsidRPr="008A3016" w:rsidRDefault="00AC6BE7" w:rsidP="00AC6BE7">
            <w:pPr>
              <w:shd w:val="clear" w:color="auto" w:fill="FFFFFF" w:themeFill="background1"/>
              <w:spacing w:after="0" w:line="240" w:lineRule="auto"/>
              <w:jc w:val="both"/>
              <w:rPr>
                <w:rFonts w:ascii="Times New Roman" w:hAnsi="Times New Roman" w:cs="Times New Roman"/>
                <w:lang w:val="kk-KZ"/>
              </w:rPr>
            </w:pPr>
          </w:p>
          <w:p w14:paraId="17107173" w14:textId="77777777" w:rsidR="00AC6BE7" w:rsidRPr="008A3016" w:rsidRDefault="00AC6BE7" w:rsidP="00AC6BE7">
            <w:pPr>
              <w:shd w:val="clear" w:color="auto" w:fill="FFFFFF" w:themeFill="background1"/>
              <w:spacing w:after="0" w:line="240" w:lineRule="auto"/>
              <w:jc w:val="both"/>
              <w:rPr>
                <w:rFonts w:ascii="Times New Roman" w:hAnsi="Times New Roman" w:cs="Times New Roman"/>
                <w:lang w:val="kk-KZ"/>
              </w:rPr>
            </w:pPr>
          </w:p>
          <w:p w14:paraId="6CDD18E0" w14:textId="77777777" w:rsidR="00AC6BE7" w:rsidRPr="008A3016" w:rsidRDefault="00AC6BE7" w:rsidP="00AC6BE7">
            <w:pPr>
              <w:shd w:val="clear" w:color="auto" w:fill="FFFFFF" w:themeFill="background1"/>
              <w:spacing w:after="0" w:line="240" w:lineRule="auto"/>
              <w:jc w:val="both"/>
              <w:rPr>
                <w:rFonts w:ascii="Times New Roman" w:hAnsi="Times New Roman" w:cs="Times New Roman"/>
                <w:lang w:val="kk-KZ"/>
              </w:rPr>
            </w:pPr>
          </w:p>
          <w:p w14:paraId="791029E1" w14:textId="77777777" w:rsidR="00AC6BE7" w:rsidRPr="008A3016" w:rsidRDefault="00AC6BE7" w:rsidP="00AC6BE7">
            <w:pPr>
              <w:shd w:val="clear" w:color="auto" w:fill="FFFFFF" w:themeFill="background1"/>
              <w:spacing w:after="0" w:line="240" w:lineRule="auto"/>
              <w:jc w:val="both"/>
              <w:rPr>
                <w:rFonts w:ascii="Times New Roman" w:hAnsi="Times New Roman" w:cs="Times New Roman"/>
                <w:lang w:val="kk-KZ"/>
              </w:rPr>
            </w:pPr>
          </w:p>
          <w:p w14:paraId="7C239B24" w14:textId="77777777" w:rsidR="00AC6BE7" w:rsidRPr="008A3016" w:rsidRDefault="00AC6BE7" w:rsidP="00AC6BE7">
            <w:pPr>
              <w:shd w:val="clear" w:color="auto" w:fill="FFFFFF" w:themeFill="background1"/>
              <w:spacing w:after="0" w:line="240" w:lineRule="auto"/>
              <w:jc w:val="both"/>
              <w:rPr>
                <w:rFonts w:ascii="Times New Roman" w:hAnsi="Times New Roman" w:cs="Times New Roman"/>
                <w:lang w:val="kk-KZ"/>
              </w:rPr>
            </w:pPr>
          </w:p>
          <w:p w14:paraId="7D039E66" w14:textId="77777777" w:rsidR="00AC6BE7" w:rsidRPr="008A3016" w:rsidRDefault="00AC6BE7" w:rsidP="00AC6BE7">
            <w:pPr>
              <w:shd w:val="clear" w:color="auto" w:fill="FFFFFF" w:themeFill="background1"/>
              <w:spacing w:after="0" w:line="240" w:lineRule="auto"/>
              <w:jc w:val="both"/>
              <w:rPr>
                <w:rFonts w:ascii="Times New Roman" w:hAnsi="Times New Roman" w:cs="Times New Roman"/>
                <w:lang w:val="kk-KZ"/>
              </w:rPr>
            </w:pPr>
          </w:p>
          <w:p w14:paraId="0EE0A5AB" w14:textId="77777777" w:rsidR="00AC6BE7" w:rsidRPr="008A3016" w:rsidRDefault="00AC6BE7" w:rsidP="00AC6BE7">
            <w:pPr>
              <w:shd w:val="clear" w:color="auto" w:fill="FFFFFF" w:themeFill="background1"/>
              <w:spacing w:after="0" w:line="240" w:lineRule="auto"/>
              <w:jc w:val="both"/>
              <w:rPr>
                <w:rFonts w:ascii="Times New Roman" w:hAnsi="Times New Roman" w:cs="Times New Roman"/>
                <w:lang w:val="kk-KZ"/>
              </w:rPr>
            </w:pPr>
          </w:p>
          <w:p w14:paraId="5B405947" w14:textId="77777777" w:rsidR="00AC6BE7" w:rsidRPr="008A3016" w:rsidRDefault="00AC6BE7" w:rsidP="00AC6BE7">
            <w:pPr>
              <w:shd w:val="clear" w:color="auto" w:fill="FFFFFF" w:themeFill="background1"/>
              <w:spacing w:after="0" w:line="240" w:lineRule="auto"/>
              <w:jc w:val="both"/>
              <w:rPr>
                <w:rFonts w:ascii="Times New Roman" w:hAnsi="Times New Roman" w:cs="Times New Roman"/>
                <w:lang w:val="kk-KZ"/>
              </w:rPr>
            </w:pPr>
          </w:p>
          <w:p w14:paraId="4EADCF8F" w14:textId="77777777" w:rsidR="00AC6BE7" w:rsidRPr="008A3016" w:rsidRDefault="00AC6BE7" w:rsidP="00AC6BE7">
            <w:pPr>
              <w:shd w:val="clear" w:color="auto" w:fill="FFFFFF" w:themeFill="background1"/>
              <w:spacing w:after="0" w:line="240" w:lineRule="auto"/>
              <w:jc w:val="both"/>
              <w:rPr>
                <w:rFonts w:ascii="Times New Roman" w:hAnsi="Times New Roman" w:cs="Times New Roman"/>
                <w:lang w:val="kk-KZ"/>
              </w:rPr>
            </w:pPr>
          </w:p>
          <w:p w14:paraId="7D0087D3" w14:textId="77777777" w:rsidR="00AC6BE7" w:rsidRPr="008A3016" w:rsidRDefault="00AC6BE7" w:rsidP="00AC6BE7">
            <w:pPr>
              <w:shd w:val="clear" w:color="auto" w:fill="FFFFFF" w:themeFill="background1"/>
              <w:spacing w:after="0" w:line="240" w:lineRule="auto"/>
              <w:jc w:val="both"/>
              <w:rPr>
                <w:rFonts w:ascii="Times New Roman" w:hAnsi="Times New Roman" w:cs="Times New Roman"/>
                <w:lang w:val="kk-KZ"/>
              </w:rPr>
            </w:pPr>
          </w:p>
          <w:p w14:paraId="1867928E" w14:textId="77777777" w:rsidR="00AC6BE7" w:rsidRPr="008A3016" w:rsidRDefault="00AC6BE7" w:rsidP="00AC6BE7">
            <w:pPr>
              <w:shd w:val="clear" w:color="auto" w:fill="FFFFFF" w:themeFill="background1"/>
              <w:spacing w:after="0" w:line="240" w:lineRule="auto"/>
              <w:jc w:val="both"/>
              <w:rPr>
                <w:rFonts w:ascii="Times New Roman" w:hAnsi="Times New Roman" w:cs="Times New Roman"/>
                <w:lang w:val="kk-KZ"/>
              </w:rPr>
            </w:pPr>
          </w:p>
          <w:p w14:paraId="0CEEDC33" w14:textId="7824FA9C" w:rsidR="00AC6BE7" w:rsidRPr="008A3016" w:rsidRDefault="00AC6BE7" w:rsidP="00AC6BE7">
            <w:pPr>
              <w:shd w:val="clear" w:color="auto" w:fill="FFFFFF" w:themeFill="background1"/>
              <w:spacing w:after="0" w:line="240" w:lineRule="auto"/>
              <w:jc w:val="both"/>
              <w:rPr>
                <w:rFonts w:ascii="Times New Roman" w:hAnsi="Times New Roman" w:cs="Times New Roman"/>
                <w:lang w:val="kk-KZ"/>
              </w:rPr>
            </w:pPr>
          </w:p>
        </w:tc>
        <w:tc>
          <w:tcPr>
            <w:tcW w:w="706" w:type="dxa"/>
            <w:vAlign w:val="center"/>
          </w:tcPr>
          <w:p w14:paraId="42823BC3" w14:textId="4C475A21"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lastRenderedPageBreak/>
              <w:t>млн. тг</w:t>
            </w:r>
          </w:p>
        </w:tc>
        <w:tc>
          <w:tcPr>
            <w:tcW w:w="724" w:type="dxa"/>
            <w:vAlign w:val="center"/>
          </w:tcPr>
          <w:p w14:paraId="193B7A43" w14:textId="36FD3CA2" w:rsidR="00AC6BE7" w:rsidRPr="008A3016" w:rsidRDefault="00AC6BE7" w:rsidP="00AC6BE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ҒЖБМ-ге ақпарат</w:t>
            </w:r>
          </w:p>
        </w:tc>
        <w:tc>
          <w:tcPr>
            <w:tcW w:w="992" w:type="dxa"/>
            <w:vAlign w:val="center"/>
          </w:tcPr>
          <w:p w14:paraId="19CE2EB0" w14:textId="4E060B20"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ЖАО</w:t>
            </w:r>
          </w:p>
        </w:tc>
        <w:tc>
          <w:tcPr>
            <w:tcW w:w="977" w:type="dxa"/>
            <w:vAlign w:val="center"/>
          </w:tcPr>
          <w:p w14:paraId="15E1E151" w14:textId="5E429C42"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263,46</w:t>
            </w:r>
          </w:p>
        </w:tc>
        <w:tc>
          <w:tcPr>
            <w:tcW w:w="1008" w:type="dxa"/>
            <w:gridSpan w:val="2"/>
            <w:vAlign w:val="center"/>
          </w:tcPr>
          <w:p w14:paraId="158DAFED" w14:textId="44DB2DAF"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8,1</w:t>
            </w:r>
          </w:p>
        </w:tc>
        <w:tc>
          <w:tcPr>
            <w:tcW w:w="992" w:type="dxa"/>
            <w:gridSpan w:val="2"/>
            <w:vAlign w:val="center"/>
          </w:tcPr>
          <w:p w14:paraId="77A2E638" w14:textId="3A80D862"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8,1</w:t>
            </w:r>
          </w:p>
        </w:tc>
        <w:tc>
          <w:tcPr>
            <w:tcW w:w="992" w:type="dxa"/>
            <w:vAlign w:val="center"/>
          </w:tcPr>
          <w:p w14:paraId="3F66EB5A" w14:textId="45339084"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ЖБ</w:t>
            </w:r>
          </w:p>
        </w:tc>
        <w:tc>
          <w:tcPr>
            <w:tcW w:w="992" w:type="dxa"/>
            <w:gridSpan w:val="2"/>
            <w:vAlign w:val="center"/>
          </w:tcPr>
          <w:p w14:paraId="6A5FC305" w14:textId="77777777"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p>
        </w:tc>
        <w:tc>
          <w:tcPr>
            <w:tcW w:w="4819" w:type="dxa"/>
          </w:tcPr>
          <w:p w14:paraId="1342142C" w14:textId="244CB7FF" w:rsidR="00861B72" w:rsidRDefault="00861B72" w:rsidP="00861B72">
            <w:pPr>
              <w:pStyle w:val="1"/>
              <w:ind w:firstLine="205"/>
              <w:jc w:val="both"/>
              <w:rPr>
                <w:rFonts w:ascii="Times New Roman" w:hAnsi="Times New Roman"/>
                <w:lang w:val="kk-KZ"/>
              </w:rPr>
            </w:pPr>
            <w:r w:rsidRPr="00A56206">
              <w:rPr>
                <w:rFonts w:ascii="Times New Roman" w:hAnsi="Times New Roman"/>
                <w:lang w:val="kk-KZ"/>
              </w:rPr>
              <w:t xml:space="preserve">Орындалды. </w:t>
            </w:r>
          </w:p>
          <w:p w14:paraId="6F58F49D" w14:textId="51D93FE6" w:rsidR="00AC6BE7" w:rsidRPr="008A3016" w:rsidRDefault="00AC6BE7" w:rsidP="00AC6BE7">
            <w:pPr>
              <w:spacing w:after="0" w:line="240" w:lineRule="auto"/>
              <w:ind w:firstLine="205"/>
              <w:jc w:val="both"/>
              <w:rPr>
                <w:rFonts w:ascii="Times New Roman" w:hAnsi="Times New Roman" w:cs="Times New Roman"/>
                <w:lang w:val="kk-KZ"/>
              </w:rPr>
            </w:pPr>
            <w:r w:rsidRPr="008A3016">
              <w:rPr>
                <w:rFonts w:ascii="Times New Roman" w:hAnsi="Times New Roman" w:cs="Times New Roman"/>
                <w:lang w:val="kk-KZ"/>
              </w:rPr>
              <w:t xml:space="preserve">Ақмола облысында мемлекеттік тілді – 3061, ағылшын тілін - 523 тыңдаушы оқыды. </w:t>
            </w:r>
          </w:p>
          <w:p w14:paraId="60A406E3" w14:textId="77777777" w:rsidR="00AC6BE7" w:rsidRPr="008A3016" w:rsidRDefault="00AC6BE7" w:rsidP="00AC6BE7">
            <w:pPr>
              <w:spacing w:after="0" w:line="240" w:lineRule="auto"/>
              <w:ind w:firstLine="205"/>
              <w:jc w:val="both"/>
              <w:rPr>
                <w:rFonts w:ascii="Times New Roman" w:hAnsi="Times New Roman" w:cs="Times New Roman"/>
                <w:lang w:val="kk-KZ"/>
              </w:rPr>
            </w:pPr>
            <w:r w:rsidRPr="008A3016">
              <w:rPr>
                <w:rFonts w:ascii="Times New Roman" w:hAnsi="Times New Roman" w:cs="Times New Roman"/>
                <w:lang w:val="kk-KZ"/>
              </w:rPr>
              <w:t>Ақтөбе облысында мемлекеттік тілді – 1800, ағылшын тілін  – 318 адам оқыды</w:t>
            </w:r>
          </w:p>
          <w:p w14:paraId="30E8CE5A" w14:textId="77777777" w:rsidR="00AC6BE7" w:rsidRPr="008A3016" w:rsidRDefault="00AC6BE7" w:rsidP="00AC6BE7">
            <w:pPr>
              <w:spacing w:after="0" w:line="240" w:lineRule="auto"/>
              <w:ind w:firstLine="205"/>
              <w:jc w:val="both"/>
              <w:rPr>
                <w:rFonts w:ascii="Times New Roman" w:hAnsi="Times New Roman" w:cs="Times New Roman"/>
                <w:lang w:val="kk-KZ"/>
              </w:rPr>
            </w:pPr>
            <w:r w:rsidRPr="008A3016">
              <w:rPr>
                <w:rFonts w:ascii="Times New Roman" w:hAnsi="Times New Roman" w:cs="Times New Roman"/>
                <w:lang w:val="kk-KZ"/>
              </w:rPr>
              <w:t>Жамбыл облысында барлығы 4109 тыңдаушы (қазақ-3362, орыс-88, ағылшын-659), 344 (қазақ-280 орыс - 8, ағылшын-56) топ (192-мемлекеттік қызметші) тегін оқу курсынан өткен.</w:t>
            </w:r>
          </w:p>
          <w:p w14:paraId="42D436BC" w14:textId="2C0B59F9" w:rsidR="00AC6BE7" w:rsidRPr="008A3016" w:rsidRDefault="00AC6BE7" w:rsidP="00AC6BE7">
            <w:pPr>
              <w:spacing w:after="0" w:line="240" w:lineRule="auto"/>
              <w:ind w:firstLine="205"/>
              <w:jc w:val="both"/>
              <w:rPr>
                <w:rFonts w:ascii="Times New Roman" w:hAnsi="Times New Roman" w:cs="Times New Roman"/>
                <w:lang w:val="kk-KZ"/>
              </w:rPr>
            </w:pPr>
            <w:r w:rsidRPr="008A3016">
              <w:rPr>
                <w:rFonts w:ascii="Times New Roman" w:hAnsi="Times New Roman" w:cs="Times New Roman"/>
                <w:lang w:val="kk-KZ"/>
              </w:rPr>
              <w:t>Қарағанды облысында қазақ тіліне – 2482, орыс тіліне – 40, ағылшын тіліне  – 1987 адам оқытылды;</w:t>
            </w:r>
          </w:p>
          <w:p w14:paraId="16FC7416" w14:textId="77777777" w:rsidR="00AC6BE7" w:rsidRPr="008A3016" w:rsidRDefault="00AC6BE7" w:rsidP="00AC6BE7">
            <w:pPr>
              <w:spacing w:after="0" w:line="240" w:lineRule="auto"/>
              <w:ind w:firstLine="205"/>
              <w:jc w:val="both"/>
              <w:rPr>
                <w:rFonts w:ascii="Times New Roman" w:hAnsi="Times New Roman" w:cs="Times New Roman"/>
                <w:lang w:val="kk-KZ"/>
              </w:rPr>
            </w:pPr>
            <w:r w:rsidRPr="008A3016">
              <w:rPr>
                <w:rFonts w:ascii="Times New Roman" w:hAnsi="Times New Roman" w:cs="Times New Roman"/>
                <w:lang w:val="kk-KZ"/>
              </w:rPr>
              <w:t xml:space="preserve">Қызылорда облысында мемлекеттік тілді 1014, орыс тілін 493 адам, ағылшын тілін 772 адам оқыды. </w:t>
            </w:r>
          </w:p>
          <w:p w14:paraId="75A9EA5F" w14:textId="77777777" w:rsidR="00AC6BE7" w:rsidRPr="008A3016" w:rsidRDefault="00AC6BE7" w:rsidP="00AC6BE7">
            <w:pPr>
              <w:spacing w:after="0" w:line="240" w:lineRule="auto"/>
              <w:ind w:firstLine="205"/>
              <w:jc w:val="both"/>
              <w:rPr>
                <w:rFonts w:ascii="Times New Roman" w:hAnsi="Times New Roman" w:cs="Times New Roman"/>
                <w:lang w:val="kk-KZ"/>
              </w:rPr>
            </w:pPr>
            <w:r w:rsidRPr="008A3016">
              <w:rPr>
                <w:rFonts w:ascii="Times New Roman" w:hAnsi="Times New Roman" w:cs="Times New Roman"/>
                <w:lang w:val="kk-KZ"/>
              </w:rPr>
              <w:t xml:space="preserve">Қостанай облысында ағылшын тілі 1986 тыңдаушы, ана тілі 181 тыңдаушы (түрік тілі – 25 </w:t>
            </w:r>
            <w:r w:rsidRPr="008A3016">
              <w:rPr>
                <w:rFonts w:ascii="Times New Roman" w:hAnsi="Times New Roman" w:cs="Times New Roman"/>
                <w:lang w:val="kk-KZ"/>
              </w:rPr>
              <w:lastRenderedPageBreak/>
              <w:t xml:space="preserve">адам, башқұрт тілі – 12 адам, татар тілі – 15 адам, армян тілі – 18 адам, корей тілі – 15 адам, поляк тілі – 12 адам, неміс тілі – 71 адам, орыс тілі-13 адам). </w:t>
            </w:r>
          </w:p>
          <w:p w14:paraId="38F292A3" w14:textId="77777777" w:rsidR="00AC6BE7" w:rsidRPr="008A3016" w:rsidRDefault="00AC6BE7" w:rsidP="00AC6BE7">
            <w:pPr>
              <w:spacing w:after="0" w:line="240" w:lineRule="auto"/>
              <w:ind w:firstLine="205"/>
              <w:jc w:val="both"/>
              <w:rPr>
                <w:rFonts w:ascii="Times New Roman" w:hAnsi="Times New Roman" w:cs="Times New Roman"/>
                <w:lang w:val="kk-KZ"/>
              </w:rPr>
            </w:pPr>
            <w:r w:rsidRPr="008A3016">
              <w:rPr>
                <w:rFonts w:ascii="Times New Roman" w:hAnsi="Times New Roman" w:cs="Times New Roman"/>
                <w:lang w:val="kk-KZ"/>
              </w:rPr>
              <w:t>Маңғыстау облысында «Үш тілді онлайн оқыту» мобильдік қосымшасы қолданысқа ие. Қосымша Android және  iOS нұсқаларында жұмыс жасайды. 2021 жылы аталған қосымшаны 200-ге жуық адам пайдаланып, тіл білу деңгейін анықтаушы тестілеуден өтті (тұтастай алғанда, 3 жыл бұрын басталған жобаға барлығы 8000 аса адам қатысты).</w:t>
            </w:r>
          </w:p>
          <w:p w14:paraId="63BB835A" w14:textId="77777777" w:rsidR="00AC6BE7" w:rsidRPr="008A3016" w:rsidRDefault="00AC6BE7" w:rsidP="00AC6BE7">
            <w:pPr>
              <w:spacing w:after="0" w:line="240" w:lineRule="auto"/>
              <w:ind w:firstLine="205"/>
              <w:jc w:val="both"/>
              <w:rPr>
                <w:rFonts w:ascii="Times New Roman" w:hAnsi="Times New Roman" w:cs="Times New Roman"/>
                <w:lang w:val="kk-KZ"/>
              </w:rPr>
            </w:pPr>
            <w:r w:rsidRPr="008A3016">
              <w:rPr>
                <w:rFonts w:ascii="Times New Roman" w:hAnsi="Times New Roman" w:cs="Times New Roman"/>
                <w:lang w:val="kk-KZ"/>
              </w:rPr>
              <w:t>СҚО: Тілдерді оқыту орталығында 140 топ ұйымдастырылды,  124 топта қазақ тіліне, 16 топта ағылшын тіліне үйретілді. Жалпы тыңдаушылардың саны 2473, с.і. 2260 қазақ, 213 – ағылшын тілін оқуда.</w:t>
            </w:r>
          </w:p>
          <w:p w14:paraId="4A87757B" w14:textId="77777777" w:rsidR="00AC6BE7" w:rsidRPr="008A3016" w:rsidRDefault="00AC6BE7" w:rsidP="00AC6BE7">
            <w:pPr>
              <w:spacing w:after="0" w:line="240" w:lineRule="auto"/>
              <w:ind w:firstLine="205"/>
              <w:jc w:val="both"/>
              <w:rPr>
                <w:rFonts w:ascii="Times New Roman" w:hAnsi="Times New Roman" w:cs="Times New Roman"/>
                <w:lang w:val="kk-KZ"/>
              </w:rPr>
            </w:pPr>
            <w:r w:rsidRPr="008A3016">
              <w:rPr>
                <w:rFonts w:ascii="Times New Roman" w:hAnsi="Times New Roman" w:cs="Times New Roman"/>
                <w:lang w:val="kk-KZ"/>
              </w:rPr>
              <w:t>ШҚО:</w:t>
            </w:r>
            <w:r w:rsidRPr="008A3016">
              <w:rPr>
                <w:rFonts w:ascii="Times New Roman" w:eastAsia="Times New Roman" w:hAnsi="Times New Roman" w:cs="Times New Roman"/>
                <w:lang w:val="kk-KZ"/>
              </w:rPr>
              <w:t xml:space="preserve"> </w:t>
            </w:r>
            <w:r w:rsidRPr="008A3016">
              <w:rPr>
                <w:rFonts w:ascii="Times New Roman" w:hAnsi="Times New Roman" w:cs="Times New Roman"/>
                <w:lang w:val="kk-KZ"/>
              </w:rPr>
              <w:t xml:space="preserve">қазақ тілін -3443, ағылшын тілін -984, орыс тілін – 145 адам оқыды. </w:t>
            </w:r>
          </w:p>
          <w:p w14:paraId="6E3216F9" w14:textId="49B2C939" w:rsidR="00AC6BE7" w:rsidRPr="008A3016" w:rsidRDefault="00AC6BE7" w:rsidP="00AC6BE7">
            <w:pPr>
              <w:spacing w:after="0" w:line="240" w:lineRule="auto"/>
              <w:ind w:firstLine="205"/>
              <w:jc w:val="both"/>
              <w:rPr>
                <w:rFonts w:ascii="Times New Roman" w:hAnsi="Times New Roman" w:cs="Times New Roman"/>
                <w:lang w:val="kk-KZ"/>
              </w:rPr>
            </w:pPr>
            <w:r w:rsidRPr="008A3016">
              <w:rPr>
                <w:rFonts w:ascii="Times New Roman" w:hAnsi="Times New Roman" w:cs="Times New Roman"/>
                <w:bCs/>
                <w:lang w:val="kk-KZ"/>
              </w:rPr>
              <w:t>Шымкент қаласы бойынша «Қазақша – орысша – ағылшынша – өзбекше, Қазақша – орысша – ағылшынша – әзірбайжанша, Қазақша – орысша – ағылшынша – еврейше, Қазақша – орысша – ағылшынша – немісше, Қазақша – орысша – ағылшынша – армянша,Қазақша – орысша – ағылшынша – түрікше, Қазақша – орысша – ағылшынша – корей тілінде тілашар әзірлеп, баспадан шығарып, этномәдени бірлестік мүшелеріне таратылды.</w:t>
            </w:r>
          </w:p>
          <w:p w14:paraId="71DD0D85" w14:textId="77777777" w:rsidR="00AC6BE7" w:rsidRPr="008A3016" w:rsidRDefault="00AC6BE7" w:rsidP="00AC6BE7">
            <w:pPr>
              <w:spacing w:after="0" w:line="240" w:lineRule="auto"/>
              <w:ind w:firstLine="205"/>
              <w:jc w:val="both"/>
              <w:rPr>
                <w:rFonts w:ascii="Times New Roman" w:hAnsi="Times New Roman" w:cs="Times New Roman"/>
                <w:lang w:val="kk-KZ"/>
              </w:rPr>
            </w:pPr>
            <w:r w:rsidRPr="008A3016">
              <w:rPr>
                <w:rFonts w:ascii="Times New Roman" w:hAnsi="Times New Roman" w:cs="Times New Roman"/>
                <w:bCs/>
                <w:lang w:val="kk-KZ"/>
              </w:rPr>
              <w:t>Жамбыл облысы бойынша «Отбасында қазақ тілін бірге үйренейік!» сөздігі әзірленіп 1500 данада таратылды.</w:t>
            </w:r>
            <w:r w:rsidRPr="008A3016">
              <w:rPr>
                <w:rFonts w:ascii="Times New Roman" w:hAnsi="Times New Roman" w:cs="Times New Roman"/>
                <w:lang w:val="kk-KZ"/>
              </w:rPr>
              <w:t xml:space="preserve"> </w:t>
            </w:r>
            <w:r w:rsidRPr="008A3016">
              <w:rPr>
                <w:rFonts w:ascii="Times New Roman" w:hAnsi="Times New Roman" w:cs="Times New Roman"/>
                <w:bCs/>
                <w:lang w:val="kk-KZ"/>
              </w:rPr>
              <w:t>Мемлекеттік тілді өз бетінше меңгеруін қамтамасыз ететін А1 деңгейінде 16 сабақтан тұратын «QazOnline» мобильді қосымша әзірленіп, қолданылуда.</w:t>
            </w:r>
          </w:p>
          <w:p w14:paraId="2CAF29F3" w14:textId="2FA32C32" w:rsidR="00AC6BE7" w:rsidRPr="008A3016" w:rsidRDefault="00AC6BE7" w:rsidP="00AC6BE7">
            <w:pPr>
              <w:spacing w:after="0" w:line="240" w:lineRule="auto"/>
              <w:ind w:firstLine="205"/>
              <w:jc w:val="both"/>
              <w:rPr>
                <w:rFonts w:ascii="Times New Roman" w:hAnsi="Times New Roman" w:cs="Times New Roman"/>
                <w:bCs/>
                <w:lang w:val="kk-KZ"/>
              </w:rPr>
            </w:pPr>
            <w:r w:rsidRPr="008A3016">
              <w:rPr>
                <w:rFonts w:ascii="Times New Roman" w:hAnsi="Times New Roman" w:cs="Times New Roman"/>
                <w:bCs/>
                <w:lang w:val="kk-KZ"/>
              </w:rPr>
              <w:lastRenderedPageBreak/>
              <w:t>Қарағанды облысы бойынша «Сарыарқа-2» оқу-әдістемелік кешені (А1, А2, В1, В2, С1 деңгейлерінің оқу кешені (оқу құралы, дәптер, аудио диск) қолданылады. Ағылшын тілін оқыту барысында «New Headway» бағдарламасы қолданылады. Сонымен қатар қазақ тілін оқыту бойынша әлеуметтік желілер арқылы:</w:t>
            </w:r>
            <w:r w:rsidRPr="008A3016">
              <w:rPr>
                <w:rFonts w:ascii="Times New Roman" w:hAnsi="Times New Roman" w:cs="Times New Roman"/>
                <w:lang w:val="kk-KZ"/>
              </w:rPr>
              <w:t xml:space="preserve"> </w:t>
            </w:r>
            <w:r w:rsidRPr="008A3016">
              <w:rPr>
                <w:rFonts w:ascii="Times New Roman" w:hAnsi="Times New Roman" w:cs="Times New Roman"/>
                <w:bCs/>
                <w:lang w:val="kk-KZ"/>
              </w:rPr>
              <w:t>- «Қазақша үйренейік!» жағдаяттық бейнероликтері жарияланған.</w:t>
            </w:r>
          </w:p>
          <w:p w14:paraId="1B225CFE" w14:textId="3BFF8395" w:rsidR="00AC6BE7" w:rsidRPr="008A3016" w:rsidRDefault="00AC6BE7" w:rsidP="00AC6BE7">
            <w:pPr>
              <w:shd w:val="clear" w:color="auto" w:fill="FFFFFF" w:themeFill="background1"/>
              <w:spacing w:after="0" w:line="240" w:lineRule="auto"/>
              <w:ind w:firstLine="346"/>
              <w:jc w:val="both"/>
              <w:rPr>
                <w:rFonts w:ascii="Times New Roman" w:hAnsi="Times New Roman" w:cs="Times New Roman"/>
                <w:bCs/>
                <w:lang w:val="kk-KZ"/>
              </w:rPr>
            </w:pPr>
            <w:r w:rsidRPr="008A3016">
              <w:rPr>
                <w:rFonts w:ascii="Times New Roman" w:hAnsi="Times New Roman" w:cs="Times New Roman"/>
                <w:bCs/>
                <w:lang w:val="kk-KZ"/>
              </w:rPr>
              <w:t xml:space="preserve">Қызылорда облысы бойынша «Қазтест» жүйесінің  тыңдалым бөлігіне арналған «Тыңда! Түсін! Тіл үйрен!» мобильді қосымшасы әзірленді. kzordatil.kz интернет порталы жасақталды. «Қатесіз жаз!», көнерген сөздердің мағынасын түсіндіру мақсатында «Қазақ сөзі», «Сөздер сөйлейді» ақпараттық-танымдық айдарлар әзірленіп, тұрақты жүргізілді.  </w:t>
            </w:r>
          </w:p>
          <w:p w14:paraId="31B5368B" w14:textId="77777777" w:rsidR="00AC6BE7" w:rsidRPr="008A3016" w:rsidRDefault="00AC6BE7" w:rsidP="00AC6BE7">
            <w:pPr>
              <w:shd w:val="clear" w:color="auto" w:fill="FFFFFF" w:themeFill="background1"/>
              <w:spacing w:after="0" w:line="240" w:lineRule="auto"/>
              <w:ind w:firstLine="346"/>
              <w:jc w:val="both"/>
              <w:rPr>
                <w:rFonts w:ascii="Times New Roman" w:hAnsi="Times New Roman" w:cs="Times New Roman"/>
                <w:bCs/>
                <w:lang w:val="kk-KZ"/>
              </w:rPr>
            </w:pPr>
            <w:r w:rsidRPr="008A3016">
              <w:rPr>
                <w:rFonts w:ascii="Times New Roman" w:hAnsi="Times New Roman" w:cs="Times New Roman"/>
                <w:bCs/>
                <w:lang w:val="kk-KZ"/>
              </w:rPr>
              <w:t>Қостанай облысы бойынша әлеуметтік желілердегі және YouTube-арнадағы парақшаларда тілдік капиталды дамыту, оның ішінде азаматтардың Үш тілді өз бетінше меңгеруін қамтамасыз ететін әзірлемелер бойынша сабақтар жарияланады. Қызмет көрсету саласына арналған «Мемлекеттік тілді оқыту» қысқа мерзімді курсының 36 сағаттық бағдарламасы, сабақ үлгілері, сөздік; Қазақ тілін еркін форматта оқыту бойынша «Сөйлетайм» клубының 16 сағаттық жұмыс жоспары мен сабақ үлгілері облыстық деңгейде әзірленіп, таратылды.</w:t>
            </w:r>
          </w:p>
          <w:p w14:paraId="76C98329" w14:textId="0FFA39E8" w:rsidR="00AC6BE7" w:rsidRPr="008A3016" w:rsidRDefault="00AC6BE7" w:rsidP="00AC6BE7">
            <w:pPr>
              <w:shd w:val="clear" w:color="auto" w:fill="FFFFFF" w:themeFill="background1"/>
              <w:spacing w:after="0" w:line="240" w:lineRule="auto"/>
              <w:ind w:firstLine="346"/>
              <w:jc w:val="both"/>
              <w:rPr>
                <w:rFonts w:ascii="Times New Roman" w:hAnsi="Times New Roman" w:cs="Times New Roman"/>
                <w:bCs/>
                <w:lang w:val="kk-KZ"/>
              </w:rPr>
            </w:pPr>
            <w:r w:rsidRPr="008A3016">
              <w:rPr>
                <w:rFonts w:ascii="Times New Roman" w:hAnsi="Times New Roman" w:cs="Times New Roman"/>
                <w:bCs/>
                <w:lang w:val="kk-KZ"/>
              </w:rPr>
              <w:t xml:space="preserve">Түркістан облысы бойынша азаматтардың үш тілді (қазақ, орыс және ағылшын) өз бетінше меңгеруін қамтамасыз ету мақсатында </w:t>
            </w:r>
            <w:r w:rsidRPr="008A3016">
              <w:rPr>
                <w:rFonts w:ascii="Times New Roman" w:hAnsi="Times New Roman" w:cs="Times New Roman"/>
                <w:bCs/>
                <w:i/>
                <w:lang w:val="kk-KZ"/>
              </w:rPr>
              <w:t>«Тілдерді оқытып үйретудің тиімді әдіс-тәсілдері», «Қазақша-ағылшынша» сөздік</w:t>
            </w:r>
            <w:r w:rsidRPr="008A3016">
              <w:rPr>
                <w:rFonts w:ascii="Times New Roman" w:hAnsi="Times New Roman" w:cs="Times New Roman"/>
                <w:bCs/>
                <w:lang w:val="kk-KZ"/>
              </w:rPr>
              <w:t xml:space="preserve"> әзірленіп, аудан, қалаларға таратылды</w:t>
            </w:r>
            <w:r w:rsidRPr="008A3016">
              <w:rPr>
                <w:rFonts w:ascii="Times New Roman" w:hAnsi="Times New Roman" w:cs="Times New Roman"/>
                <w:bCs/>
                <w:i/>
                <w:lang w:val="kk-KZ"/>
              </w:rPr>
              <w:t>.</w:t>
            </w:r>
            <w:r w:rsidRPr="008A3016">
              <w:rPr>
                <w:rFonts w:ascii="Times New Roman" w:hAnsi="Times New Roman" w:cs="Times New Roman"/>
                <w:bCs/>
                <w:lang w:val="kk-KZ"/>
              </w:rPr>
              <w:t xml:space="preserve"> </w:t>
            </w:r>
            <w:r w:rsidRPr="008A3016">
              <w:rPr>
                <w:rFonts w:ascii="Times New Roman" w:hAnsi="Times New Roman" w:cs="Times New Roman"/>
                <w:lang w:val="kk-KZ"/>
              </w:rPr>
              <w:t xml:space="preserve">ШҚО бойынша қазақ тілін </w:t>
            </w:r>
            <w:r w:rsidRPr="008A3016">
              <w:rPr>
                <w:rFonts w:ascii="Times New Roman" w:hAnsi="Times New Roman" w:cs="Times New Roman"/>
                <w:lang w:val="kk-KZ"/>
              </w:rPr>
              <w:lastRenderedPageBreak/>
              <w:t xml:space="preserve">үйрену  курстарына  арналған  оқу құралдары мен халыққа қызмет көрсету орталықтарына,сауда орындарына, медициналықмекемелерге  арналған   тілдескіштер  жасап шығарды.  </w:t>
            </w:r>
          </w:p>
        </w:tc>
      </w:tr>
      <w:tr w:rsidR="00AC6BE7" w:rsidRPr="004B30AA" w14:paraId="423F74D0" w14:textId="77777777" w:rsidTr="00A43F89">
        <w:trPr>
          <w:trHeight w:val="278"/>
        </w:trPr>
        <w:tc>
          <w:tcPr>
            <w:tcW w:w="534" w:type="dxa"/>
          </w:tcPr>
          <w:p w14:paraId="488E6C96" w14:textId="59EC550B" w:rsidR="00AC6BE7" w:rsidRPr="008A3016" w:rsidRDefault="00AC6BE7" w:rsidP="00AC6BE7">
            <w:pPr>
              <w:shd w:val="clear" w:color="auto" w:fill="FFFFFF" w:themeFill="background1"/>
              <w:spacing w:after="0" w:line="240" w:lineRule="auto"/>
              <w:rPr>
                <w:rFonts w:ascii="Times New Roman" w:hAnsi="Times New Roman" w:cs="Times New Roman"/>
                <w:lang w:val="kk-KZ"/>
              </w:rPr>
            </w:pPr>
          </w:p>
        </w:tc>
        <w:tc>
          <w:tcPr>
            <w:tcW w:w="15313" w:type="dxa"/>
            <w:gridSpan w:val="13"/>
          </w:tcPr>
          <w:p w14:paraId="043D645A" w14:textId="06156928" w:rsidR="00AC6BE7" w:rsidRPr="008A3016" w:rsidRDefault="00AC6BE7" w:rsidP="00AC6BE7">
            <w:pPr>
              <w:spacing w:after="0" w:line="240" w:lineRule="auto"/>
              <w:jc w:val="both"/>
              <w:rPr>
                <w:rFonts w:ascii="Times New Roman" w:hAnsi="Times New Roman" w:cs="Times New Roman"/>
                <w:b/>
                <w:lang w:val="kk-KZ"/>
              </w:rPr>
            </w:pPr>
            <w:r w:rsidRPr="008A3016">
              <w:rPr>
                <w:rFonts w:ascii="Times New Roman" w:hAnsi="Times New Roman" w:cs="Times New Roman"/>
                <w:b/>
                <w:lang w:val="kk-KZ"/>
              </w:rPr>
              <w:t>Міндет.  3.3. Қазақстандықтардың лингвистикалық капиталын арттыру</w:t>
            </w:r>
          </w:p>
        </w:tc>
      </w:tr>
      <w:tr w:rsidR="00AC6BE7" w:rsidRPr="008A3016" w14:paraId="76D925A6" w14:textId="77777777" w:rsidTr="00A43F89">
        <w:trPr>
          <w:trHeight w:val="278"/>
        </w:trPr>
        <w:tc>
          <w:tcPr>
            <w:tcW w:w="534" w:type="dxa"/>
          </w:tcPr>
          <w:p w14:paraId="2BFC7A15" w14:textId="77777777" w:rsidR="00AC6BE7" w:rsidRPr="008A3016" w:rsidRDefault="00AC6BE7" w:rsidP="00AC6BE7">
            <w:pPr>
              <w:shd w:val="clear" w:color="auto" w:fill="FFFFFF" w:themeFill="background1"/>
              <w:spacing w:after="0" w:line="240" w:lineRule="auto"/>
              <w:rPr>
                <w:rFonts w:ascii="Times New Roman" w:hAnsi="Times New Roman" w:cs="Times New Roman"/>
                <w:lang w:val="kk-KZ"/>
              </w:rPr>
            </w:pPr>
          </w:p>
        </w:tc>
        <w:tc>
          <w:tcPr>
            <w:tcW w:w="15313" w:type="dxa"/>
            <w:gridSpan w:val="13"/>
          </w:tcPr>
          <w:p w14:paraId="2EEDE0E3" w14:textId="2B547988" w:rsidR="00AC6BE7" w:rsidRPr="008A3016" w:rsidRDefault="00AC6BE7" w:rsidP="00AC6BE7">
            <w:pPr>
              <w:spacing w:after="0" w:line="240" w:lineRule="auto"/>
              <w:jc w:val="both"/>
              <w:rPr>
                <w:rFonts w:ascii="Times New Roman" w:hAnsi="Times New Roman" w:cs="Times New Roman"/>
                <w:b/>
                <w:lang w:val="kk-KZ"/>
              </w:rPr>
            </w:pPr>
            <w:r w:rsidRPr="008A3016">
              <w:rPr>
                <w:rFonts w:ascii="Times New Roman" w:hAnsi="Times New Roman" w:cs="Times New Roman"/>
                <w:b/>
                <w:lang w:val="kk-KZ"/>
              </w:rPr>
              <w:t>Нәтижелі көрсеткіш</w:t>
            </w:r>
          </w:p>
        </w:tc>
      </w:tr>
      <w:tr w:rsidR="00AC6BE7" w:rsidRPr="004B30AA" w14:paraId="740AA9F2" w14:textId="77777777" w:rsidTr="00A43F89">
        <w:trPr>
          <w:trHeight w:val="278"/>
        </w:trPr>
        <w:tc>
          <w:tcPr>
            <w:tcW w:w="534" w:type="dxa"/>
          </w:tcPr>
          <w:p w14:paraId="6A6A9D20" w14:textId="77777777" w:rsidR="00AC6BE7" w:rsidRPr="008A3016" w:rsidRDefault="00AC6BE7" w:rsidP="00AC6BE7">
            <w:pPr>
              <w:shd w:val="clear" w:color="auto" w:fill="FFFFFF" w:themeFill="background1"/>
              <w:spacing w:after="0" w:line="240" w:lineRule="auto"/>
              <w:rPr>
                <w:rFonts w:ascii="Times New Roman" w:hAnsi="Times New Roman" w:cs="Times New Roman"/>
                <w:lang w:val="kk-KZ"/>
              </w:rPr>
            </w:pPr>
          </w:p>
        </w:tc>
        <w:tc>
          <w:tcPr>
            <w:tcW w:w="3111" w:type="dxa"/>
          </w:tcPr>
          <w:p w14:paraId="171AB6B5" w14:textId="2F787518" w:rsidR="00AC6BE7" w:rsidRPr="008A3016" w:rsidRDefault="00AC6BE7" w:rsidP="00AC6BE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 xml:space="preserve">Ағылшын тілін меңгерген  халықтың үлесі </w:t>
            </w:r>
          </w:p>
        </w:tc>
        <w:tc>
          <w:tcPr>
            <w:tcW w:w="706" w:type="dxa"/>
            <w:vAlign w:val="center"/>
          </w:tcPr>
          <w:p w14:paraId="76E00EAC" w14:textId="3B30D656"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724" w:type="dxa"/>
            <w:vAlign w:val="center"/>
          </w:tcPr>
          <w:p w14:paraId="0C9FE349" w14:textId="5B9B790F" w:rsidR="00AC6BE7" w:rsidRPr="008A3016" w:rsidRDefault="00AC6BE7" w:rsidP="00AC6BE7">
            <w:pPr>
              <w:spacing w:after="0" w:line="240" w:lineRule="auto"/>
              <w:rPr>
                <w:rFonts w:ascii="Times New Roman" w:hAnsi="Times New Roman" w:cs="Times New Roman"/>
                <w:lang w:val="kk-KZ"/>
              </w:rPr>
            </w:pPr>
            <w:r w:rsidRPr="008A3016">
              <w:rPr>
                <w:rFonts w:ascii="Times New Roman" w:hAnsi="Times New Roman" w:cs="Times New Roman"/>
                <w:lang w:val="kk-KZ"/>
              </w:rPr>
              <w:t>ҰЭМ-ге ақпарат</w:t>
            </w:r>
          </w:p>
        </w:tc>
        <w:tc>
          <w:tcPr>
            <w:tcW w:w="992" w:type="dxa"/>
            <w:vAlign w:val="center"/>
          </w:tcPr>
          <w:p w14:paraId="6CDF124D" w14:textId="1F5D7B3F"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ҒЖБМ ЖАО</w:t>
            </w:r>
          </w:p>
        </w:tc>
        <w:tc>
          <w:tcPr>
            <w:tcW w:w="977" w:type="dxa"/>
            <w:vAlign w:val="center"/>
          </w:tcPr>
          <w:p w14:paraId="44CE094F" w14:textId="0090D2CF"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27,5</w:t>
            </w:r>
          </w:p>
        </w:tc>
        <w:tc>
          <w:tcPr>
            <w:tcW w:w="1008" w:type="dxa"/>
            <w:gridSpan w:val="2"/>
            <w:vAlign w:val="center"/>
          </w:tcPr>
          <w:p w14:paraId="2F4806EC" w14:textId="5697D012"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28,5</w:t>
            </w:r>
          </w:p>
        </w:tc>
        <w:tc>
          <w:tcPr>
            <w:tcW w:w="992" w:type="dxa"/>
            <w:gridSpan w:val="2"/>
            <w:vAlign w:val="center"/>
          </w:tcPr>
          <w:p w14:paraId="793E62CC" w14:textId="191616C3"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28,5</w:t>
            </w:r>
          </w:p>
        </w:tc>
        <w:tc>
          <w:tcPr>
            <w:tcW w:w="992" w:type="dxa"/>
            <w:vAlign w:val="center"/>
          </w:tcPr>
          <w:p w14:paraId="69612EDB" w14:textId="0A59F0F2"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992" w:type="dxa"/>
            <w:gridSpan w:val="2"/>
            <w:vAlign w:val="center"/>
          </w:tcPr>
          <w:p w14:paraId="504F8669" w14:textId="377D32B4"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w:t>
            </w:r>
          </w:p>
        </w:tc>
        <w:tc>
          <w:tcPr>
            <w:tcW w:w="4819" w:type="dxa"/>
            <w:vAlign w:val="center"/>
          </w:tcPr>
          <w:p w14:paraId="2E3B693C" w14:textId="2EE119A2" w:rsidR="00861B72" w:rsidRPr="00861B72" w:rsidRDefault="00861B72" w:rsidP="00861B72">
            <w:pPr>
              <w:pStyle w:val="1"/>
              <w:ind w:firstLine="205"/>
              <w:jc w:val="both"/>
              <w:rPr>
                <w:rFonts w:ascii="Times New Roman" w:hAnsi="Times New Roman"/>
                <w:lang w:val="kk-KZ"/>
              </w:rPr>
            </w:pPr>
            <w:r w:rsidRPr="00A56206">
              <w:rPr>
                <w:rFonts w:ascii="Times New Roman" w:hAnsi="Times New Roman"/>
                <w:lang w:val="kk-KZ"/>
              </w:rPr>
              <w:t xml:space="preserve">Орындалды. </w:t>
            </w:r>
          </w:p>
          <w:p w14:paraId="2BF63959" w14:textId="7F73F09B" w:rsidR="00AC6BE7" w:rsidRPr="008A3016" w:rsidRDefault="00AC6BE7" w:rsidP="00AC6BE7">
            <w:pPr>
              <w:pBdr>
                <w:bottom w:val="single" w:sz="4" w:space="0" w:color="FFFFFF"/>
              </w:pBdr>
              <w:spacing w:after="0" w:line="240" w:lineRule="auto"/>
              <w:ind w:firstLine="205"/>
              <w:contextualSpacing/>
              <w:jc w:val="both"/>
              <w:rPr>
                <w:rFonts w:ascii="Times New Roman" w:hAnsi="Times New Roman" w:cs="Times New Roman"/>
                <w:lang w:val="kk"/>
              </w:rPr>
            </w:pPr>
            <w:r w:rsidRPr="008A3016">
              <w:rPr>
                <w:rFonts w:ascii="Times New Roman" w:hAnsi="Times New Roman" w:cs="Times New Roman"/>
                <w:bCs/>
                <w:lang w:val="kk-KZ"/>
              </w:rPr>
              <w:t>Зерттеудің қорытындысына сәйкес</w:t>
            </w:r>
            <w:r w:rsidRPr="008A3016">
              <w:rPr>
                <w:rFonts w:ascii="Times New Roman" w:hAnsi="Times New Roman" w:cs="Times New Roman"/>
                <w:bCs/>
                <w:lang w:val="kk"/>
              </w:rPr>
              <w:t xml:space="preserve"> </w:t>
            </w:r>
            <w:r w:rsidRPr="008A3016">
              <w:rPr>
                <w:rFonts w:ascii="Times New Roman" w:hAnsi="Times New Roman" w:cs="Times New Roman"/>
                <w:lang w:val="kk"/>
              </w:rPr>
              <w:t>халықтың 2</w:t>
            </w:r>
            <w:r w:rsidRPr="008A3016">
              <w:rPr>
                <w:rFonts w:ascii="Times New Roman" w:hAnsi="Times New Roman" w:cs="Times New Roman"/>
                <w:lang w:val="kk-KZ"/>
              </w:rPr>
              <w:t xml:space="preserve">8,5 </w:t>
            </w:r>
            <w:r w:rsidRPr="008A3016">
              <w:rPr>
                <w:rFonts w:ascii="Times New Roman" w:hAnsi="Times New Roman" w:cs="Times New Roman"/>
                <w:lang w:val="kk"/>
              </w:rPr>
              <w:t xml:space="preserve">% ағылшын тілін, </w:t>
            </w:r>
            <w:r w:rsidRPr="008A3016">
              <w:rPr>
                <w:rFonts w:ascii="Times New Roman" w:hAnsi="Times New Roman" w:cs="Times New Roman"/>
                <w:lang w:val="kk-KZ"/>
              </w:rPr>
              <w:t xml:space="preserve"> </w:t>
            </w:r>
            <w:r w:rsidRPr="008A3016">
              <w:rPr>
                <w:rFonts w:ascii="Times New Roman" w:hAnsi="Times New Roman" w:cs="Times New Roman"/>
                <w:lang w:val="kk"/>
              </w:rPr>
              <w:t xml:space="preserve"> меңгергені </w:t>
            </w:r>
            <w:r w:rsidRPr="008A3016">
              <w:rPr>
                <w:rFonts w:ascii="Times New Roman" w:hAnsi="Times New Roman" w:cs="Times New Roman"/>
                <w:lang w:val="kk-KZ"/>
              </w:rPr>
              <w:t>анықталды</w:t>
            </w:r>
            <w:r w:rsidRPr="008A3016">
              <w:rPr>
                <w:rFonts w:ascii="Times New Roman" w:hAnsi="Times New Roman" w:cs="Times New Roman"/>
                <w:lang w:val="kk"/>
              </w:rPr>
              <w:t>.</w:t>
            </w:r>
          </w:p>
          <w:p w14:paraId="15E457D8" w14:textId="77777777" w:rsidR="00AC6BE7" w:rsidRPr="008A3016" w:rsidRDefault="00AC6BE7" w:rsidP="00AC6BE7">
            <w:pPr>
              <w:spacing w:after="0" w:line="240" w:lineRule="auto"/>
              <w:jc w:val="both"/>
              <w:rPr>
                <w:rFonts w:ascii="Times New Roman" w:hAnsi="Times New Roman" w:cs="Times New Roman"/>
                <w:lang w:val="kk"/>
              </w:rPr>
            </w:pPr>
          </w:p>
        </w:tc>
      </w:tr>
      <w:tr w:rsidR="00AC6BE7" w:rsidRPr="004B30AA" w14:paraId="43F09C88" w14:textId="77777777" w:rsidTr="00A43F89">
        <w:trPr>
          <w:trHeight w:val="278"/>
        </w:trPr>
        <w:tc>
          <w:tcPr>
            <w:tcW w:w="534" w:type="dxa"/>
          </w:tcPr>
          <w:p w14:paraId="3FF8ADB9" w14:textId="198C75CA" w:rsidR="00AC6BE7" w:rsidRPr="008A3016" w:rsidRDefault="00AC6BE7" w:rsidP="00AC6BE7">
            <w:pPr>
              <w:shd w:val="clear" w:color="auto" w:fill="FFFFFF" w:themeFill="background1"/>
              <w:spacing w:after="0" w:line="240" w:lineRule="auto"/>
              <w:rPr>
                <w:rFonts w:ascii="Times New Roman" w:hAnsi="Times New Roman" w:cs="Times New Roman"/>
                <w:lang w:val="kk-KZ"/>
              </w:rPr>
            </w:pPr>
            <w:r w:rsidRPr="008A3016">
              <w:rPr>
                <w:rFonts w:ascii="Times New Roman" w:hAnsi="Times New Roman" w:cs="Times New Roman"/>
                <w:lang w:val="kk-KZ"/>
              </w:rPr>
              <w:t>56.</w:t>
            </w:r>
          </w:p>
        </w:tc>
        <w:tc>
          <w:tcPr>
            <w:tcW w:w="3111" w:type="dxa"/>
          </w:tcPr>
          <w:p w14:paraId="422D6A66" w14:textId="090BFC8D" w:rsidR="00AC6BE7" w:rsidRPr="008A3016" w:rsidRDefault="00AC6BE7" w:rsidP="00AC6BE7">
            <w:pPr>
              <w:shd w:val="clear" w:color="auto" w:fill="FFFFFF" w:themeFill="background1"/>
              <w:spacing w:after="0" w:line="240" w:lineRule="auto"/>
              <w:jc w:val="both"/>
              <w:rPr>
                <w:rFonts w:ascii="Times New Roman" w:hAnsi="Times New Roman" w:cs="Times New Roman"/>
                <w:lang w:val="kk-KZ"/>
              </w:rPr>
            </w:pPr>
            <w:r w:rsidRPr="008A3016">
              <w:rPr>
                <w:rFonts w:ascii="Times New Roman" w:hAnsi="Times New Roman" w:cs="Times New Roman"/>
                <w:lang w:val="kk-KZ"/>
              </w:rPr>
              <w:t>Қазақ тіліне аударылған әлемдік классиктердің әдеби шығармаларын және ағылшын тіліне аударылған қазақ классиктерінің   шығармаларын басып шығару, сондай-ақ олардың онлайн режимде қолжетімділігін қамтамасыз ету</w:t>
            </w:r>
          </w:p>
        </w:tc>
        <w:tc>
          <w:tcPr>
            <w:tcW w:w="706" w:type="dxa"/>
            <w:vAlign w:val="center"/>
          </w:tcPr>
          <w:p w14:paraId="63579CE0" w14:textId="5FDB6176"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млн.тг</w:t>
            </w:r>
          </w:p>
        </w:tc>
        <w:tc>
          <w:tcPr>
            <w:tcW w:w="724" w:type="dxa"/>
            <w:vAlign w:val="center"/>
          </w:tcPr>
          <w:p w14:paraId="332A24B4" w14:textId="2BE45250" w:rsidR="00AC6BE7" w:rsidRPr="008A3016" w:rsidRDefault="00AC6BE7" w:rsidP="00AC6BE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ҰЭМ-ге ақпарат</w:t>
            </w:r>
          </w:p>
        </w:tc>
        <w:tc>
          <w:tcPr>
            <w:tcW w:w="992" w:type="dxa"/>
            <w:vAlign w:val="center"/>
          </w:tcPr>
          <w:p w14:paraId="72CED35F" w14:textId="525AD9A2"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МСМ</w:t>
            </w:r>
          </w:p>
        </w:tc>
        <w:tc>
          <w:tcPr>
            <w:tcW w:w="977" w:type="dxa"/>
            <w:vAlign w:val="center"/>
          </w:tcPr>
          <w:p w14:paraId="038FD661" w14:textId="1179F4D4"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66,2</w:t>
            </w:r>
          </w:p>
        </w:tc>
        <w:tc>
          <w:tcPr>
            <w:tcW w:w="1008" w:type="dxa"/>
            <w:gridSpan w:val="2"/>
            <w:vAlign w:val="center"/>
          </w:tcPr>
          <w:p w14:paraId="40200C3F" w14:textId="55CC125F"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0</w:t>
            </w:r>
          </w:p>
        </w:tc>
        <w:tc>
          <w:tcPr>
            <w:tcW w:w="992" w:type="dxa"/>
            <w:gridSpan w:val="2"/>
            <w:vAlign w:val="center"/>
          </w:tcPr>
          <w:p w14:paraId="2882B1E4" w14:textId="6DB68E7E"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0</w:t>
            </w:r>
          </w:p>
        </w:tc>
        <w:tc>
          <w:tcPr>
            <w:tcW w:w="992" w:type="dxa"/>
            <w:vAlign w:val="center"/>
          </w:tcPr>
          <w:p w14:paraId="38EF4BF9" w14:textId="2B903C38"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РБ</w:t>
            </w:r>
          </w:p>
        </w:tc>
        <w:tc>
          <w:tcPr>
            <w:tcW w:w="992" w:type="dxa"/>
            <w:gridSpan w:val="2"/>
            <w:vAlign w:val="center"/>
          </w:tcPr>
          <w:p w14:paraId="08B0B69E" w14:textId="77777777" w:rsidR="00AC6BE7" w:rsidRPr="008A3016" w:rsidRDefault="00AC6BE7" w:rsidP="00AC6BE7">
            <w:pPr>
              <w:spacing w:after="0" w:line="240" w:lineRule="auto"/>
              <w:jc w:val="center"/>
              <w:rPr>
                <w:rFonts w:ascii="Times New Roman" w:hAnsi="Times New Roman" w:cs="Times New Roman"/>
                <w:lang w:val="kk-KZ"/>
              </w:rPr>
            </w:pPr>
            <w:r w:rsidRPr="008A3016">
              <w:rPr>
                <w:rFonts w:ascii="Times New Roman" w:hAnsi="Times New Roman" w:cs="Times New Roman"/>
                <w:lang w:val="kk-KZ"/>
              </w:rPr>
              <w:t>033</w:t>
            </w:r>
          </w:p>
          <w:p w14:paraId="4F42689F" w14:textId="7E5A8E02" w:rsidR="00AC6BE7" w:rsidRPr="008A3016" w:rsidRDefault="00AC6BE7" w:rsidP="00AC6BE7">
            <w:pPr>
              <w:shd w:val="clear" w:color="auto" w:fill="FFFFFF" w:themeFill="background1"/>
              <w:spacing w:after="0" w:line="240" w:lineRule="auto"/>
              <w:jc w:val="center"/>
              <w:rPr>
                <w:rFonts w:ascii="Times New Roman" w:hAnsi="Times New Roman" w:cs="Times New Roman"/>
                <w:lang w:val="kk-KZ"/>
              </w:rPr>
            </w:pPr>
            <w:r w:rsidRPr="008A3016">
              <w:rPr>
                <w:rFonts w:ascii="Times New Roman" w:hAnsi="Times New Roman" w:cs="Times New Roman"/>
                <w:lang w:val="kk-KZ"/>
              </w:rPr>
              <w:t>(108), (128)</w:t>
            </w:r>
          </w:p>
        </w:tc>
        <w:tc>
          <w:tcPr>
            <w:tcW w:w="4819" w:type="dxa"/>
            <w:vAlign w:val="center"/>
          </w:tcPr>
          <w:p w14:paraId="0CA11852" w14:textId="074DC094" w:rsidR="00861B72" w:rsidRDefault="00861B72" w:rsidP="00AC6BE7">
            <w:pPr>
              <w:spacing w:after="0" w:line="240" w:lineRule="auto"/>
              <w:jc w:val="both"/>
              <w:rPr>
                <w:rFonts w:ascii="Times New Roman" w:eastAsia="Calibri" w:hAnsi="Times New Roman" w:cs="Times New Roman"/>
                <w:lang w:val="kk-KZ"/>
              </w:rPr>
            </w:pPr>
            <w:r>
              <w:rPr>
                <w:rFonts w:ascii="Times New Roman" w:eastAsia="Calibri" w:hAnsi="Times New Roman" w:cs="Times New Roman"/>
                <w:lang w:val="kk-KZ"/>
              </w:rPr>
              <w:t>Орындалмады.</w:t>
            </w:r>
          </w:p>
          <w:p w14:paraId="41B47B72" w14:textId="5EDD79F8" w:rsidR="00AC6BE7" w:rsidRPr="008A3016" w:rsidRDefault="008A3016" w:rsidP="00AC6BE7">
            <w:pPr>
              <w:spacing w:after="0" w:line="240" w:lineRule="auto"/>
              <w:jc w:val="both"/>
              <w:rPr>
                <w:rFonts w:ascii="Times New Roman" w:hAnsi="Times New Roman" w:cs="Times New Roman"/>
                <w:lang w:val="kk-KZ"/>
              </w:rPr>
            </w:pPr>
            <w:r w:rsidRPr="008A3016">
              <w:rPr>
                <w:rFonts w:ascii="Times New Roman" w:eastAsia="Calibri" w:hAnsi="Times New Roman" w:cs="Times New Roman"/>
                <w:lang w:val="kk-KZ"/>
              </w:rPr>
              <w:t>Қаржы бөлінбеуіне байланысты бұл бағыттағы жұмыстар жүргізілмеген.</w:t>
            </w:r>
          </w:p>
        </w:tc>
      </w:tr>
      <w:tr w:rsidR="00D00BF2" w:rsidRPr="008A3016" w14:paraId="3D74F5CF" w14:textId="77777777" w:rsidTr="00D00BF2">
        <w:trPr>
          <w:trHeight w:val="278"/>
        </w:trPr>
        <w:tc>
          <w:tcPr>
            <w:tcW w:w="534" w:type="dxa"/>
          </w:tcPr>
          <w:p w14:paraId="1770FDA1" w14:textId="77777777" w:rsidR="00D00BF2" w:rsidRPr="008A3016" w:rsidRDefault="00D00BF2" w:rsidP="00D00BF2">
            <w:pPr>
              <w:shd w:val="clear" w:color="auto" w:fill="FFFFFF" w:themeFill="background1"/>
              <w:spacing w:after="0" w:line="240" w:lineRule="auto"/>
              <w:rPr>
                <w:rFonts w:ascii="Times New Roman" w:hAnsi="Times New Roman" w:cs="Times New Roman"/>
                <w:lang w:val="kk-KZ"/>
              </w:rPr>
            </w:pPr>
          </w:p>
        </w:tc>
        <w:tc>
          <w:tcPr>
            <w:tcW w:w="6510" w:type="dxa"/>
            <w:gridSpan w:val="5"/>
          </w:tcPr>
          <w:p w14:paraId="245B97A1" w14:textId="7F0C5443" w:rsidR="00D00BF2" w:rsidRPr="008A3016" w:rsidRDefault="00D00BF2" w:rsidP="00D00BF2">
            <w:pPr>
              <w:shd w:val="clear" w:color="auto" w:fill="FFFFFF" w:themeFill="background1"/>
              <w:spacing w:after="0" w:line="240" w:lineRule="auto"/>
              <w:rPr>
                <w:rFonts w:ascii="Times New Roman" w:hAnsi="Times New Roman" w:cs="Times New Roman"/>
                <w:lang w:val="kk-KZ"/>
              </w:rPr>
            </w:pPr>
            <w:r w:rsidRPr="004B4311">
              <w:rPr>
                <w:rFonts w:ascii="Times New Roman" w:hAnsi="Times New Roman" w:cs="Times New Roman"/>
                <w:sz w:val="24"/>
                <w:szCs w:val="24"/>
                <w:lang w:val="kk-KZ"/>
              </w:rPr>
              <w:t xml:space="preserve">Республикалық бюджет </w:t>
            </w:r>
          </w:p>
        </w:tc>
        <w:tc>
          <w:tcPr>
            <w:tcW w:w="1008" w:type="dxa"/>
            <w:gridSpan w:val="2"/>
            <w:vAlign w:val="center"/>
          </w:tcPr>
          <w:p w14:paraId="68D4C6F0" w14:textId="5DA9F0F2" w:rsidR="00D00BF2" w:rsidRPr="00D00BF2" w:rsidRDefault="00D00BF2" w:rsidP="00D00BF2">
            <w:pPr>
              <w:shd w:val="clear" w:color="auto" w:fill="FFFFFF" w:themeFill="background1"/>
              <w:spacing w:after="0" w:line="240" w:lineRule="auto"/>
              <w:jc w:val="center"/>
              <w:rPr>
                <w:rFonts w:ascii="Times New Roman" w:hAnsi="Times New Roman" w:cs="Times New Roman"/>
                <w:b/>
                <w:lang w:val="kk-KZ"/>
              </w:rPr>
            </w:pPr>
            <w:r w:rsidRPr="00D00BF2">
              <w:rPr>
                <w:rFonts w:ascii="Times New Roman" w:hAnsi="Times New Roman" w:cs="Times New Roman"/>
                <w:b/>
                <w:lang w:val="kk-KZ"/>
              </w:rPr>
              <w:t>1 866, 4</w:t>
            </w:r>
          </w:p>
        </w:tc>
        <w:tc>
          <w:tcPr>
            <w:tcW w:w="992" w:type="dxa"/>
            <w:gridSpan w:val="2"/>
            <w:vAlign w:val="center"/>
          </w:tcPr>
          <w:p w14:paraId="45E0E205" w14:textId="2761C048" w:rsidR="00D00BF2" w:rsidRPr="00D00BF2" w:rsidRDefault="00D00BF2" w:rsidP="00D00BF2">
            <w:pPr>
              <w:shd w:val="clear" w:color="auto" w:fill="FFFFFF" w:themeFill="background1"/>
              <w:spacing w:after="0" w:line="240" w:lineRule="auto"/>
              <w:jc w:val="center"/>
              <w:rPr>
                <w:rFonts w:ascii="Times New Roman" w:hAnsi="Times New Roman" w:cs="Times New Roman"/>
                <w:b/>
                <w:lang w:val="kk-KZ"/>
              </w:rPr>
            </w:pPr>
            <w:r w:rsidRPr="00D00BF2">
              <w:rPr>
                <w:rFonts w:ascii="Times New Roman" w:hAnsi="Times New Roman" w:cs="Times New Roman"/>
                <w:b/>
                <w:lang w:val="kk-KZ"/>
              </w:rPr>
              <w:t>1 865,4</w:t>
            </w:r>
          </w:p>
        </w:tc>
        <w:tc>
          <w:tcPr>
            <w:tcW w:w="992" w:type="dxa"/>
            <w:vAlign w:val="center"/>
          </w:tcPr>
          <w:p w14:paraId="5F4BA4D1" w14:textId="764ACE97" w:rsidR="00D00BF2" w:rsidRPr="00D00BF2" w:rsidRDefault="00D00BF2" w:rsidP="00D00BF2">
            <w:pPr>
              <w:shd w:val="clear" w:color="auto" w:fill="FFFFFF" w:themeFill="background1"/>
              <w:spacing w:after="0" w:line="240" w:lineRule="auto"/>
              <w:jc w:val="center"/>
              <w:rPr>
                <w:rFonts w:ascii="Times New Roman" w:hAnsi="Times New Roman" w:cs="Times New Roman"/>
                <w:b/>
                <w:lang w:val="kk-KZ"/>
              </w:rPr>
            </w:pPr>
            <w:r w:rsidRPr="00D00BF2">
              <w:rPr>
                <w:rFonts w:ascii="Times New Roman" w:hAnsi="Times New Roman" w:cs="Times New Roman"/>
                <w:b/>
                <w:lang w:val="kk-KZ"/>
              </w:rPr>
              <w:t>РБ</w:t>
            </w:r>
          </w:p>
        </w:tc>
        <w:tc>
          <w:tcPr>
            <w:tcW w:w="992" w:type="dxa"/>
            <w:gridSpan w:val="2"/>
            <w:vAlign w:val="center"/>
          </w:tcPr>
          <w:p w14:paraId="73FEDF4F" w14:textId="77777777" w:rsidR="00D00BF2" w:rsidRPr="008A3016" w:rsidRDefault="00D00BF2" w:rsidP="00D00BF2">
            <w:pPr>
              <w:spacing w:after="0" w:line="240" w:lineRule="auto"/>
              <w:jc w:val="center"/>
              <w:rPr>
                <w:rFonts w:ascii="Times New Roman" w:hAnsi="Times New Roman" w:cs="Times New Roman"/>
                <w:lang w:val="kk-KZ"/>
              </w:rPr>
            </w:pPr>
          </w:p>
        </w:tc>
        <w:tc>
          <w:tcPr>
            <w:tcW w:w="4819" w:type="dxa"/>
            <w:vAlign w:val="center"/>
          </w:tcPr>
          <w:p w14:paraId="13C9BD6F" w14:textId="77777777" w:rsidR="00D00BF2" w:rsidRPr="008A3016" w:rsidRDefault="00D00BF2" w:rsidP="00D00BF2">
            <w:pPr>
              <w:spacing w:after="0" w:line="240" w:lineRule="auto"/>
              <w:jc w:val="both"/>
              <w:rPr>
                <w:rFonts w:ascii="Times New Roman" w:eastAsia="Calibri" w:hAnsi="Times New Roman" w:cs="Times New Roman"/>
                <w:lang w:val="kk-KZ"/>
              </w:rPr>
            </w:pPr>
          </w:p>
        </w:tc>
      </w:tr>
      <w:tr w:rsidR="00D00BF2" w:rsidRPr="008A3016" w14:paraId="7001AB8D" w14:textId="77777777" w:rsidTr="00D00BF2">
        <w:trPr>
          <w:trHeight w:val="278"/>
        </w:trPr>
        <w:tc>
          <w:tcPr>
            <w:tcW w:w="534" w:type="dxa"/>
          </w:tcPr>
          <w:p w14:paraId="0C8EBE3F" w14:textId="77777777" w:rsidR="00D00BF2" w:rsidRPr="008A3016" w:rsidRDefault="00D00BF2" w:rsidP="00D00BF2">
            <w:pPr>
              <w:shd w:val="clear" w:color="auto" w:fill="FFFFFF" w:themeFill="background1"/>
              <w:spacing w:after="0" w:line="240" w:lineRule="auto"/>
              <w:rPr>
                <w:rFonts w:ascii="Times New Roman" w:hAnsi="Times New Roman" w:cs="Times New Roman"/>
                <w:lang w:val="kk-KZ"/>
              </w:rPr>
            </w:pPr>
          </w:p>
        </w:tc>
        <w:tc>
          <w:tcPr>
            <w:tcW w:w="6510" w:type="dxa"/>
            <w:gridSpan w:val="5"/>
          </w:tcPr>
          <w:p w14:paraId="22B995E9" w14:textId="151C342D" w:rsidR="00D00BF2" w:rsidRPr="008A3016" w:rsidRDefault="00D00BF2" w:rsidP="00D00BF2">
            <w:pPr>
              <w:shd w:val="clear" w:color="auto" w:fill="FFFFFF" w:themeFill="background1"/>
              <w:spacing w:after="0" w:line="240" w:lineRule="auto"/>
              <w:rPr>
                <w:rFonts w:ascii="Times New Roman" w:hAnsi="Times New Roman" w:cs="Times New Roman"/>
                <w:lang w:val="kk-KZ"/>
              </w:rPr>
            </w:pPr>
            <w:r w:rsidRPr="004B4311">
              <w:rPr>
                <w:rFonts w:ascii="Times New Roman" w:hAnsi="Times New Roman" w:cs="Times New Roman"/>
                <w:sz w:val="24"/>
                <w:szCs w:val="24"/>
                <w:lang w:val="kk-KZ"/>
              </w:rPr>
              <w:t>Жергілікті бюджет</w:t>
            </w:r>
          </w:p>
        </w:tc>
        <w:tc>
          <w:tcPr>
            <w:tcW w:w="1008" w:type="dxa"/>
            <w:gridSpan w:val="2"/>
            <w:vAlign w:val="center"/>
          </w:tcPr>
          <w:p w14:paraId="44B8C0D8" w14:textId="306C551C" w:rsidR="00D00BF2" w:rsidRPr="00D00BF2" w:rsidRDefault="00D00BF2" w:rsidP="00D00BF2">
            <w:pPr>
              <w:shd w:val="clear" w:color="auto" w:fill="FFFFFF" w:themeFill="background1"/>
              <w:spacing w:after="0" w:line="240" w:lineRule="auto"/>
              <w:jc w:val="center"/>
              <w:rPr>
                <w:rFonts w:ascii="Times New Roman" w:hAnsi="Times New Roman" w:cs="Times New Roman"/>
                <w:b/>
                <w:lang w:val="kk-KZ"/>
              </w:rPr>
            </w:pPr>
            <w:r w:rsidRPr="00D00BF2">
              <w:rPr>
                <w:rFonts w:ascii="Times New Roman" w:hAnsi="Times New Roman" w:cs="Times New Roman"/>
                <w:b/>
                <w:lang w:val="kk-KZ"/>
              </w:rPr>
              <w:t>1 369,3</w:t>
            </w:r>
          </w:p>
        </w:tc>
        <w:tc>
          <w:tcPr>
            <w:tcW w:w="992" w:type="dxa"/>
            <w:gridSpan w:val="2"/>
            <w:vAlign w:val="center"/>
          </w:tcPr>
          <w:p w14:paraId="7ECAF6F5" w14:textId="4729B986" w:rsidR="00D00BF2" w:rsidRPr="00D00BF2" w:rsidRDefault="00D00BF2" w:rsidP="00D00BF2">
            <w:pPr>
              <w:shd w:val="clear" w:color="auto" w:fill="FFFFFF" w:themeFill="background1"/>
              <w:spacing w:after="0" w:line="240" w:lineRule="auto"/>
              <w:jc w:val="center"/>
              <w:rPr>
                <w:rFonts w:ascii="Times New Roman" w:hAnsi="Times New Roman" w:cs="Times New Roman"/>
                <w:b/>
                <w:lang w:val="kk-KZ"/>
              </w:rPr>
            </w:pPr>
            <w:r w:rsidRPr="00D00BF2">
              <w:rPr>
                <w:rFonts w:ascii="Times New Roman" w:hAnsi="Times New Roman" w:cs="Times New Roman"/>
                <w:b/>
                <w:lang w:val="kk-KZ"/>
              </w:rPr>
              <w:t>1 365,9</w:t>
            </w:r>
          </w:p>
        </w:tc>
        <w:tc>
          <w:tcPr>
            <w:tcW w:w="992" w:type="dxa"/>
            <w:vAlign w:val="center"/>
          </w:tcPr>
          <w:p w14:paraId="4B7102B3" w14:textId="2EE45D35" w:rsidR="00D00BF2" w:rsidRPr="00D00BF2" w:rsidRDefault="00D00BF2" w:rsidP="00D00BF2">
            <w:pPr>
              <w:shd w:val="clear" w:color="auto" w:fill="FFFFFF" w:themeFill="background1"/>
              <w:spacing w:after="0" w:line="240" w:lineRule="auto"/>
              <w:jc w:val="center"/>
              <w:rPr>
                <w:rFonts w:ascii="Times New Roman" w:hAnsi="Times New Roman" w:cs="Times New Roman"/>
                <w:b/>
                <w:lang w:val="kk-KZ"/>
              </w:rPr>
            </w:pPr>
            <w:r w:rsidRPr="00D00BF2">
              <w:rPr>
                <w:rFonts w:ascii="Times New Roman" w:hAnsi="Times New Roman" w:cs="Times New Roman"/>
                <w:b/>
                <w:lang w:val="kk-KZ"/>
              </w:rPr>
              <w:t>ЖБ</w:t>
            </w:r>
          </w:p>
        </w:tc>
        <w:tc>
          <w:tcPr>
            <w:tcW w:w="992" w:type="dxa"/>
            <w:gridSpan w:val="2"/>
            <w:vAlign w:val="center"/>
          </w:tcPr>
          <w:p w14:paraId="498163DE" w14:textId="77777777" w:rsidR="00D00BF2" w:rsidRPr="008A3016" w:rsidRDefault="00D00BF2" w:rsidP="00D00BF2">
            <w:pPr>
              <w:spacing w:after="0" w:line="240" w:lineRule="auto"/>
              <w:jc w:val="center"/>
              <w:rPr>
                <w:rFonts w:ascii="Times New Roman" w:hAnsi="Times New Roman" w:cs="Times New Roman"/>
                <w:lang w:val="kk-KZ"/>
              </w:rPr>
            </w:pPr>
          </w:p>
        </w:tc>
        <w:tc>
          <w:tcPr>
            <w:tcW w:w="4819" w:type="dxa"/>
            <w:vAlign w:val="center"/>
          </w:tcPr>
          <w:p w14:paraId="03E1297F" w14:textId="77777777" w:rsidR="00D00BF2" w:rsidRPr="008A3016" w:rsidRDefault="00D00BF2" w:rsidP="00D00BF2">
            <w:pPr>
              <w:spacing w:after="0" w:line="240" w:lineRule="auto"/>
              <w:jc w:val="both"/>
              <w:rPr>
                <w:rFonts w:ascii="Times New Roman" w:eastAsia="Calibri" w:hAnsi="Times New Roman" w:cs="Times New Roman"/>
                <w:lang w:val="kk-KZ"/>
              </w:rPr>
            </w:pPr>
          </w:p>
        </w:tc>
      </w:tr>
      <w:tr w:rsidR="00D00BF2" w:rsidRPr="008A3016" w14:paraId="41455342" w14:textId="77777777" w:rsidTr="00D00BF2">
        <w:trPr>
          <w:trHeight w:val="278"/>
        </w:trPr>
        <w:tc>
          <w:tcPr>
            <w:tcW w:w="534" w:type="dxa"/>
          </w:tcPr>
          <w:p w14:paraId="27257EDC" w14:textId="77777777" w:rsidR="00D00BF2" w:rsidRPr="008A3016" w:rsidRDefault="00D00BF2" w:rsidP="00D00BF2">
            <w:pPr>
              <w:shd w:val="clear" w:color="auto" w:fill="FFFFFF" w:themeFill="background1"/>
              <w:spacing w:after="0" w:line="240" w:lineRule="auto"/>
              <w:rPr>
                <w:rFonts w:ascii="Times New Roman" w:hAnsi="Times New Roman" w:cs="Times New Roman"/>
                <w:lang w:val="kk-KZ"/>
              </w:rPr>
            </w:pPr>
          </w:p>
        </w:tc>
        <w:tc>
          <w:tcPr>
            <w:tcW w:w="6510" w:type="dxa"/>
            <w:gridSpan w:val="5"/>
          </w:tcPr>
          <w:p w14:paraId="78A9FA2B" w14:textId="12BB7990" w:rsidR="00D00BF2" w:rsidRPr="008A3016" w:rsidRDefault="00D00BF2" w:rsidP="00D00BF2">
            <w:pPr>
              <w:shd w:val="clear" w:color="auto" w:fill="FFFFFF" w:themeFill="background1"/>
              <w:spacing w:after="0" w:line="240" w:lineRule="auto"/>
              <w:rPr>
                <w:rFonts w:ascii="Times New Roman" w:hAnsi="Times New Roman" w:cs="Times New Roman"/>
                <w:lang w:val="kk-KZ"/>
              </w:rPr>
            </w:pPr>
            <w:r w:rsidRPr="004B4311">
              <w:rPr>
                <w:rFonts w:ascii="Times New Roman" w:hAnsi="Times New Roman" w:cs="Times New Roman"/>
                <w:b/>
                <w:sz w:val="24"/>
                <w:szCs w:val="24"/>
                <w:lang w:val="kk-KZ"/>
              </w:rPr>
              <w:t>ЖАЛПЫ</w:t>
            </w:r>
          </w:p>
        </w:tc>
        <w:tc>
          <w:tcPr>
            <w:tcW w:w="1008" w:type="dxa"/>
            <w:gridSpan w:val="2"/>
            <w:vAlign w:val="center"/>
          </w:tcPr>
          <w:p w14:paraId="2BEF464C" w14:textId="43DCC1CE" w:rsidR="00D00BF2" w:rsidRPr="00D00BF2" w:rsidRDefault="00D00BF2" w:rsidP="00D00BF2">
            <w:pPr>
              <w:shd w:val="clear" w:color="auto" w:fill="FFFFFF" w:themeFill="background1"/>
              <w:spacing w:after="0" w:line="240" w:lineRule="auto"/>
              <w:jc w:val="center"/>
              <w:rPr>
                <w:rFonts w:ascii="Times New Roman" w:hAnsi="Times New Roman" w:cs="Times New Roman"/>
                <w:b/>
                <w:lang w:val="kk-KZ"/>
              </w:rPr>
            </w:pPr>
            <w:r w:rsidRPr="00D00BF2">
              <w:rPr>
                <w:rFonts w:ascii="Times New Roman" w:hAnsi="Times New Roman" w:cs="Times New Roman"/>
                <w:b/>
                <w:lang w:val="kk-KZ"/>
              </w:rPr>
              <w:t>3 235,7</w:t>
            </w:r>
          </w:p>
        </w:tc>
        <w:tc>
          <w:tcPr>
            <w:tcW w:w="992" w:type="dxa"/>
            <w:gridSpan w:val="2"/>
            <w:vAlign w:val="center"/>
          </w:tcPr>
          <w:p w14:paraId="1568A30F" w14:textId="148CBD67" w:rsidR="00D00BF2" w:rsidRPr="00D00BF2" w:rsidRDefault="00D00BF2" w:rsidP="00D00BF2">
            <w:pPr>
              <w:shd w:val="clear" w:color="auto" w:fill="FFFFFF" w:themeFill="background1"/>
              <w:spacing w:after="0" w:line="240" w:lineRule="auto"/>
              <w:jc w:val="center"/>
              <w:rPr>
                <w:rFonts w:ascii="Times New Roman" w:hAnsi="Times New Roman" w:cs="Times New Roman"/>
                <w:b/>
                <w:lang w:val="kk-KZ"/>
              </w:rPr>
            </w:pPr>
            <w:r w:rsidRPr="00D00BF2">
              <w:rPr>
                <w:rFonts w:ascii="Times New Roman" w:hAnsi="Times New Roman" w:cs="Times New Roman"/>
                <w:b/>
                <w:lang w:val="kk-KZ"/>
              </w:rPr>
              <w:t>3 232,4</w:t>
            </w:r>
          </w:p>
        </w:tc>
        <w:tc>
          <w:tcPr>
            <w:tcW w:w="992" w:type="dxa"/>
            <w:vAlign w:val="center"/>
          </w:tcPr>
          <w:p w14:paraId="6A443AEE" w14:textId="77777777" w:rsidR="00D00BF2" w:rsidRPr="00D00BF2" w:rsidRDefault="00D00BF2" w:rsidP="00D00BF2">
            <w:pPr>
              <w:shd w:val="clear" w:color="auto" w:fill="FFFFFF" w:themeFill="background1"/>
              <w:spacing w:after="0" w:line="240" w:lineRule="auto"/>
              <w:jc w:val="center"/>
              <w:rPr>
                <w:rFonts w:ascii="Times New Roman" w:hAnsi="Times New Roman" w:cs="Times New Roman"/>
                <w:b/>
                <w:lang w:val="kk-KZ"/>
              </w:rPr>
            </w:pPr>
          </w:p>
        </w:tc>
        <w:tc>
          <w:tcPr>
            <w:tcW w:w="992" w:type="dxa"/>
            <w:gridSpan w:val="2"/>
            <w:vAlign w:val="center"/>
          </w:tcPr>
          <w:p w14:paraId="5695BD69" w14:textId="77777777" w:rsidR="00D00BF2" w:rsidRPr="008A3016" w:rsidRDefault="00D00BF2" w:rsidP="00D00BF2">
            <w:pPr>
              <w:spacing w:after="0" w:line="240" w:lineRule="auto"/>
              <w:jc w:val="center"/>
              <w:rPr>
                <w:rFonts w:ascii="Times New Roman" w:hAnsi="Times New Roman" w:cs="Times New Roman"/>
                <w:lang w:val="kk-KZ"/>
              </w:rPr>
            </w:pPr>
          </w:p>
        </w:tc>
        <w:tc>
          <w:tcPr>
            <w:tcW w:w="4819" w:type="dxa"/>
            <w:vAlign w:val="center"/>
          </w:tcPr>
          <w:p w14:paraId="49905623" w14:textId="77777777" w:rsidR="00D00BF2" w:rsidRPr="008A3016" w:rsidRDefault="00D00BF2" w:rsidP="00D00BF2">
            <w:pPr>
              <w:spacing w:after="0" w:line="240" w:lineRule="auto"/>
              <w:jc w:val="both"/>
              <w:rPr>
                <w:rFonts w:ascii="Times New Roman" w:eastAsia="Calibri" w:hAnsi="Times New Roman" w:cs="Times New Roman"/>
                <w:lang w:val="kk-KZ"/>
              </w:rPr>
            </w:pPr>
          </w:p>
        </w:tc>
      </w:tr>
    </w:tbl>
    <w:p w14:paraId="61AA5A61" w14:textId="79921163" w:rsidR="00C05495" w:rsidRPr="008A3016" w:rsidRDefault="00C05495" w:rsidP="00C13C2C">
      <w:pPr>
        <w:shd w:val="clear" w:color="auto" w:fill="FFFFFF" w:themeFill="background1"/>
        <w:spacing w:after="0" w:line="240" w:lineRule="auto"/>
        <w:ind w:left="-142"/>
        <w:jc w:val="both"/>
        <w:rPr>
          <w:rFonts w:ascii="Times New Roman" w:hAnsi="Times New Roman" w:cs="Times New Roman"/>
          <w:bCs/>
          <w:lang w:val="kk-KZ"/>
        </w:rPr>
      </w:pPr>
    </w:p>
    <w:p w14:paraId="73B204D0" w14:textId="124CE9E9" w:rsidR="009E6749" w:rsidRDefault="005D0CA8" w:rsidP="005D0CA8">
      <w:pPr>
        <w:tabs>
          <w:tab w:val="left" w:pos="6614"/>
        </w:tabs>
        <w:rPr>
          <w:rFonts w:ascii="Times New Roman" w:hAnsi="Times New Roman" w:cs="Times New Roman"/>
          <w:i/>
          <w:lang w:val="kk-KZ"/>
        </w:rPr>
      </w:pPr>
      <w:r w:rsidRPr="008A3016">
        <w:rPr>
          <w:rFonts w:ascii="Times New Roman" w:hAnsi="Times New Roman" w:cs="Times New Roman"/>
          <w:i/>
          <w:lang w:val="kk-KZ"/>
        </w:rPr>
        <w:t>Ескертпе: Жоспардың реттік саны Қазақстан Республикасындағы тіл саясатын іске асырудың 2020 – 2025 жылдарға арналған мемлекеттік бағдарламасын іске асыру жөніндегі іс-шаралар жоспарының реттік санына сәйкес келеді.</w:t>
      </w:r>
    </w:p>
    <w:p w14:paraId="56DA5AEF" w14:textId="77777777" w:rsidR="00D00BF2" w:rsidRDefault="00D00BF2" w:rsidP="005D0CA8">
      <w:pPr>
        <w:tabs>
          <w:tab w:val="left" w:pos="6614"/>
        </w:tabs>
        <w:rPr>
          <w:rFonts w:ascii="Times New Roman" w:hAnsi="Times New Roman" w:cs="Times New Roman"/>
          <w:i/>
          <w:lang w:val="kk-KZ"/>
        </w:rPr>
      </w:pPr>
    </w:p>
    <w:p w14:paraId="71493C87" w14:textId="77777777" w:rsidR="00D00BF2" w:rsidRPr="004B4311" w:rsidRDefault="00D00BF2" w:rsidP="00D00BF2">
      <w:pPr>
        <w:ind w:left="4956" w:hanging="4956"/>
        <w:jc w:val="center"/>
        <w:rPr>
          <w:rFonts w:ascii="Times New Roman" w:hAnsi="Times New Roman" w:cs="Times New Roman"/>
          <w:b/>
          <w:bCs/>
          <w:sz w:val="28"/>
          <w:szCs w:val="28"/>
          <w:lang w:val="kk-KZ"/>
        </w:rPr>
      </w:pPr>
      <w:r w:rsidRPr="00EB009F">
        <w:rPr>
          <w:rFonts w:ascii="Times New Roman" w:hAnsi="Times New Roman" w:cs="Times New Roman"/>
          <w:b/>
          <w:bCs/>
          <w:sz w:val="28"/>
          <w:szCs w:val="28"/>
          <w:lang w:val="kk-KZ"/>
        </w:rPr>
        <w:t>2. Ведомствоаралық өзара іс-қимылды талдау</w:t>
      </w:r>
    </w:p>
    <w:tbl>
      <w:tblPr>
        <w:tblW w:w="14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17"/>
        <w:gridCol w:w="1702"/>
        <w:gridCol w:w="8080"/>
      </w:tblGrid>
      <w:tr w:rsidR="00D00BF2" w:rsidRPr="004B4311" w14:paraId="4EBBF7EA" w14:textId="77777777" w:rsidTr="00D00BF2">
        <w:trPr>
          <w:trHeight w:val="569"/>
        </w:trPr>
        <w:tc>
          <w:tcPr>
            <w:tcW w:w="5117" w:type="dxa"/>
            <w:tcMar>
              <w:top w:w="15" w:type="dxa"/>
              <w:left w:w="15" w:type="dxa"/>
              <w:bottom w:w="15" w:type="dxa"/>
              <w:right w:w="15" w:type="dxa"/>
            </w:tcMar>
            <w:hideMark/>
          </w:tcPr>
          <w:p w14:paraId="21A3EBF9" w14:textId="77777777" w:rsidR="00D00BF2" w:rsidRPr="004B4311" w:rsidRDefault="00D00BF2" w:rsidP="00D00BF2">
            <w:pPr>
              <w:jc w:val="center"/>
              <w:rPr>
                <w:rFonts w:ascii="Times New Roman" w:hAnsi="Times New Roman" w:cs="Times New Roman"/>
                <w:b/>
                <w:sz w:val="24"/>
                <w:szCs w:val="24"/>
                <w:lang w:val="kk-KZ"/>
              </w:rPr>
            </w:pPr>
            <w:r w:rsidRPr="004B4311">
              <w:rPr>
                <w:rFonts w:ascii="Times New Roman" w:hAnsi="Times New Roman" w:cs="Times New Roman"/>
                <w:b/>
                <w:sz w:val="24"/>
                <w:szCs w:val="24"/>
                <w:lang w:val="kk-KZ"/>
              </w:rPr>
              <w:t>Нысаналы индикатордың/нәтиже көрсеткішінің атауы</w:t>
            </w:r>
          </w:p>
        </w:tc>
        <w:tc>
          <w:tcPr>
            <w:tcW w:w="1702" w:type="dxa"/>
            <w:hideMark/>
          </w:tcPr>
          <w:p w14:paraId="28A07CB6" w14:textId="77777777" w:rsidR="00D00BF2" w:rsidRPr="004B4311" w:rsidRDefault="00D00BF2" w:rsidP="00D00BF2">
            <w:pPr>
              <w:spacing w:after="0" w:line="240" w:lineRule="auto"/>
              <w:jc w:val="center"/>
              <w:rPr>
                <w:rFonts w:ascii="Times New Roman" w:hAnsi="Times New Roman" w:cs="Times New Roman"/>
                <w:b/>
                <w:sz w:val="24"/>
                <w:szCs w:val="24"/>
                <w:lang w:val="kk-KZ"/>
              </w:rPr>
            </w:pPr>
            <w:r w:rsidRPr="004B4311">
              <w:rPr>
                <w:rFonts w:ascii="Times New Roman" w:hAnsi="Times New Roman" w:cs="Times New Roman"/>
                <w:b/>
                <w:sz w:val="24"/>
                <w:szCs w:val="24"/>
                <w:lang w:val="kk-KZ"/>
              </w:rPr>
              <w:t xml:space="preserve">Бірлесіп орындаушы </w:t>
            </w:r>
          </w:p>
        </w:tc>
        <w:tc>
          <w:tcPr>
            <w:tcW w:w="8080" w:type="dxa"/>
            <w:tcMar>
              <w:top w:w="15" w:type="dxa"/>
              <w:left w:w="15" w:type="dxa"/>
              <w:bottom w:w="15" w:type="dxa"/>
              <w:right w:w="15" w:type="dxa"/>
            </w:tcMar>
            <w:hideMark/>
          </w:tcPr>
          <w:p w14:paraId="2FDD1002" w14:textId="77777777" w:rsidR="00D00BF2" w:rsidRPr="004B4311" w:rsidRDefault="00D00BF2" w:rsidP="00D00BF2">
            <w:pPr>
              <w:jc w:val="center"/>
              <w:rPr>
                <w:rFonts w:ascii="Times New Roman" w:hAnsi="Times New Roman" w:cs="Times New Roman"/>
                <w:b/>
                <w:sz w:val="24"/>
                <w:szCs w:val="24"/>
                <w:lang w:val="kk-KZ"/>
              </w:rPr>
            </w:pPr>
            <w:r w:rsidRPr="004B4311">
              <w:rPr>
                <w:rFonts w:ascii="Times New Roman" w:hAnsi="Times New Roman" w:cs="Times New Roman"/>
                <w:b/>
                <w:sz w:val="24"/>
                <w:szCs w:val="24"/>
                <w:lang w:val="kk-KZ"/>
              </w:rPr>
              <w:t>Өзара іс-қимылды талдау</w:t>
            </w:r>
          </w:p>
        </w:tc>
      </w:tr>
      <w:tr w:rsidR="00D00BF2" w:rsidRPr="004B4311" w14:paraId="31EC16DF" w14:textId="77777777" w:rsidTr="00D00BF2">
        <w:tc>
          <w:tcPr>
            <w:tcW w:w="5117" w:type="dxa"/>
            <w:tcMar>
              <w:top w:w="15" w:type="dxa"/>
              <w:left w:w="15" w:type="dxa"/>
              <w:bottom w:w="15" w:type="dxa"/>
              <w:right w:w="15" w:type="dxa"/>
            </w:tcMar>
            <w:hideMark/>
          </w:tcPr>
          <w:p w14:paraId="1C22A806" w14:textId="77777777" w:rsidR="00D00BF2" w:rsidRPr="004B4311" w:rsidRDefault="00D00BF2" w:rsidP="00D00BF2">
            <w:pPr>
              <w:spacing w:after="0" w:line="240" w:lineRule="auto"/>
              <w:jc w:val="center"/>
              <w:rPr>
                <w:rFonts w:ascii="Times New Roman" w:hAnsi="Times New Roman" w:cs="Times New Roman"/>
                <w:sz w:val="24"/>
                <w:szCs w:val="24"/>
              </w:rPr>
            </w:pPr>
            <w:r w:rsidRPr="004B4311">
              <w:rPr>
                <w:rFonts w:ascii="Times New Roman" w:hAnsi="Times New Roman" w:cs="Times New Roman"/>
                <w:sz w:val="24"/>
                <w:szCs w:val="24"/>
              </w:rPr>
              <w:lastRenderedPageBreak/>
              <w:t>1</w:t>
            </w:r>
          </w:p>
        </w:tc>
        <w:tc>
          <w:tcPr>
            <w:tcW w:w="1702" w:type="dxa"/>
            <w:hideMark/>
          </w:tcPr>
          <w:p w14:paraId="7894A3C0" w14:textId="77777777" w:rsidR="00D00BF2" w:rsidRPr="004B4311" w:rsidRDefault="00D00BF2" w:rsidP="00D00BF2">
            <w:pPr>
              <w:spacing w:after="0" w:line="240" w:lineRule="auto"/>
              <w:jc w:val="center"/>
              <w:rPr>
                <w:rFonts w:ascii="Times New Roman" w:hAnsi="Times New Roman" w:cs="Times New Roman"/>
                <w:sz w:val="24"/>
                <w:szCs w:val="24"/>
              </w:rPr>
            </w:pPr>
            <w:r w:rsidRPr="004B4311">
              <w:rPr>
                <w:rFonts w:ascii="Times New Roman" w:hAnsi="Times New Roman" w:cs="Times New Roman"/>
                <w:sz w:val="24"/>
                <w:szCs w:val="24"/>
              </w:rPr>
              <w:t>2</w:t>
            </w:r>
          </w:p>
        </w:tc>
        <w:tc>
          <w:tcPr>
            <w:tcW w:w="8080" w:type="dxa"/>
            <w:tcMar>
              <w:top w:w="15" w:type="dxa"/>
              <w:left w:w="15" w:type="dxa"/>
              <w:bottom w:w="15" w:type="dxa"/>
              <w:right w:w="15" w:type="dxa"/>
            </w:tcMar>
            <w:hideMark/>
          </w:tcPr>
          <w:p w14:paraId="795AF814" w14:textId="77777777" w:rsidR="00D00BF2" w:rsidRPr="004B4311" w:rsidRDefault="00D00BF2" w:rsidP="00D00BF2">
            <w:pPr>
              <w:spacing w:after="0" w:line="240" w:lineRule="auto"/>
              <w:jc w:val="center"/>
              <w:rPr>
                <w:rFonts w:ascii="Times New Roman" w:hAnsi="Times New Roman" w:cs="Times New Roman"/>
                <w:sz w:val="24"/>
                <w:szCs w:val="24"/>
              </w:rPr>
            </w:pPr>
            <w:r w:rsidRPr="004B4311">
              <w:rPr>
                <w:rFonts w:ascii="Times New Roman" w:hAnsi="Times New Roman" w:cs="Times New Roman"/>
                <w:sz w:val="24"/>
                <w:szCs w:val="24"/>
              </w:rPr>
              <w:t>3</w:t>
            </w:r>
          </w:p>
        </w:tc>
      </w:tr>
      <w:tr w:rsidR="00D00BF2" w:rsidRPr="004B4311" w14:paraId="3DDE22D7" w14:textId="77777777" w:rsidTr="00D00BF2">
        <w:tc>
          <w:tcPr>
            <w:tcW w:w="14899" w:type="dxa"/>
            <w:gridSpan w:val="3"/>
            <w:tcMar>
              <w:top w:w="15" w:type="dxa"/>
              <w:left w:w="15" w:type="dxa"/>
              <w:bottom w:w="15" w:type="dxa"/>
              <w:right w:w="15" w:type="dxa"/>
            </w:tcMar>
          </w:tcPr>
          <w:p w14:paraId="49362960" w14:textId="72ABD407" w:rsidR="00D00BF2" w:rsidRPr="004B4311" w:rsidRDefault="00D00BF2" w:rsidP="00D00BF2">
            <w:pPr>
              <w:spacing w:after="0" w:line="240" w:lineRule="auto"/>
              <w:jc w:val="center"/>
              <w:rPr>
                <w:rFonts w:ascii="Times New Roman" w:hAnsi="Times New Roman" w:cs="Times New Roman"/>
                <w:sz w:val="24"/>
                <w:szCs w:val="24"/>
              </w:rPr>
            </w:pPr>
            <w:r w:rsidRPr="004B4311">
              <w:rPr>
                <w:rFonts w:ascii="Times New Roman" w:hAnsi="Times New Roman" w:cs="Times New Roman"/>
                <w:b/>
                <w:bCs/>
                <w:sz w:val="24"/>
                <w:szCs w:val="24"/>
                <w:lang w:val="kk-KZ"/>
              </w:rPr>
              <w:t>202</w:t>
            </w:r>
            <w:r>
              <w:rPr>
                <w:rFonts w:ascii="Times New Roman" w:hAnsi="Times New Roman" w:cs="Times New Roman"/>
                <w:b/>
                <w:bCs/>
                <w:sz w:val="24"/>
                <w:szCs w:val="24"/>
                <w:lang w:val="kk-KZ"/>
              </w:rPr>
              <w:t xml:space="preserve">2 </w:t>
            </w:r>
            <w:r w:rsidRPr="004B4311">
              <w:rPr>
                <w:rFonts w:ascii="Times New Roman" w:hAnsi="Times New Roman" w:cs="Times New Roman"/>
                <w:b/>
                <w:bCs/>
                <w:sz w:val="24"/>
                <w:szCs w:val="24"/>
                <w:lang w:val="kk-KZ"/>
              </w:rPr>
              <w:t>жыл бойынша жағдай</w:t>
            </w:r>
          </w:p>
        </w:tc>
      </w:tr>
      <w:tr w:rsidR="00D00BF2" w:rsidRPr="004B30AA" w14:paraId="5C976E29" w14:textId="77777777" w:rsidTr="00D00BF2">
        <w:tc>
          <w:tcPr>
            <w:tcW w:w="5117" w:type="dxa"/>
            <w:tcMar>
              <w:top w:w="15" w:type="dxa"/>
              <w:left w:w="15" w:type="dxa"/>
              <w:bottom w:w="15" w:type="dxa"/>
              <w:right w:w="15" w:type="dxa"/>
            </w:tcMar>
          </w:tcPr>
          <w:p w14:paraId="0DEB5937" w14:textId="77777777" w:rsidR="00D00BF2" w:rsidRPr="00A076E3" w:rsidRDefault="00D00BF2" w:rsidP="00D00BF2">
            <w:pPr>
              <w:spacing w:after="0" w:line="240" w:lineRule="auto"/>
              <w:ind w:left="142" w:right="267"/>
              <w:jc w:val="both"/>
              <w:rPr>
                <w:rFonts w:ascii="Times New Roman" w:hAnsi="Times New Roman" w:cs="Times New Roman"/>
                <w:b/>
                <w:sz w:val="24"/>
                <w:szCs w:val="24"/>
                <w:lang w:val="kk-KZ"/>
              </w:rPr>
            </w:pPr>
            <w:r w:rsidRPr="00A076E3">
              <w:rPr>
                <w:rFonts w:ascii="Times New Roman" w:hAnsi="Times New Roman" w:cs="Times New Roman"/>
                <w:b/>
                <w:sz w:val="24"/>
                <w:szCs w:val="24"/>
                <w:lang w:val="kk-KZ"/>
              </w:rPr>
              <w:t>Нәтиже көрсеткіші:</w:t>
            </w:r>
          </w:p>
          <w:p w14:paraId="18CA54EC" w14:textId="77777777" w:rsidR="00D00BF2" w:rsidRPr="00A076E3" w:rsidRDefault="00D00BF2" w:rsidP="00D00BF2">
            <w:pPr>
              <w:spacing w:after="0" w:line="240" w:lineRule="auto"/>
              <w:ind w:left="142" w:right="267"/>
              <w:jc w:val="both"/>
              <w:rPr>
                <w:rFonts w:ascii="Times New Roman" w:hAnsi="Times New Roman" w:cs="Times New Roman"/>
                <w:sz w:val="24"/>
                <w:szCs w:val="24"/>
              </w:rPr>
            </w:pPr>
            <w:r w:rsidRPr="00A076E3">
              <w:rPr>
                <w:rFonts w:ascii="Times New Roman" w:hAnsi="Times New Roman"/>
                <w:sz w:val="24"/>
                <w:szCs w:val="24"/>
                <w:lang w:val="kk-KZ"/>
              </w:rPr>
              <w:t>Латын графикалы әліпби негізінде басып шығарылған сөздіктер, анықтамалықтар мен қолжазбалардың саны (өсу қорытындысымен)</w:t>
            </w:r>
          </w:p>
        </w:tc>
        <w:tc>
          <w:tcPr>
            <w:tcW w:w="1702" w:type="dxa"/>
          </w:tcPr>
          <w:p w14:paraId="25288F38" w14:textId="11A22D5E" w:rsidR="00D00BF2" w:rsidRPr="00A076E3" w:rsidRDefault="00D00BF2" w:rsidP="00D00BF2">
            <w:pPr>
              <w:pStyle w:val="1"/>
              <w:jc w:val="center"/>
              <w:rPr>
                <w:rFonts w:ascii="Times New Roman" w:hAnsi="Times New Roman"/>
                <w:sz w:val="24"/>
                <w:szCs w:val="24"/>
                <w:lang w:val="kk-KZ"/>
              </w:rPr>
            </w:pPr>
            <w:r w:rsidRPr="00A076E3">
              <w:rPr>
                <w:rFonts w:ascii="Times New Roman" w:hAnsi="Times New Roman"/>
                <w:sz w:val="24"/>
                <w:szCs w:val="24"/>
                <w:lang w:val="kk-KZ"/>
              </w:rPr>
              <w:t>ҒЖБМ</w:t>
            </w:r>
          </w:p>
          <w:p w14:paraId="200B14A3" w14:textId="2B42D606" w:rsidR="00D00BF2" w:rsidRPr="00A076E3" w:rsidRDefault="00A076E3" w:rsidP="00D00BF2">
            <w:pPr>
              <w:spacing w:after="0" w:line="240" w:lineRule="auto"/>
              <w:jc w:val="center"/>
              <w:rPr>
                <w:rFonts w:ascii="Times New Roman" w:hAnsi="Times New Roman" w:cs="Times New Roman"/>
                <w:sz w:val="24"/>
                <w:szCs w:val="24"/>
              </w:rPr>
            </w:pPr>
            <w:r w:rsidRPr="00A076E3">
              <w:rPr>
                <w:rFonts w:ascii="Times New Roman" w:hAnsi="Times New Roman"/>
                <w:sz w:val="24"/>
                <w:szCs w:val="24"/>
                <w:lang w:val="kk-KZ"/>
              </w:rPr>
              <w:t xml:space="preserve"> </w:t>
            </w:r>
          </w:p>
        </w:tc>
        <w:tc>
          <w:tcPr>
            <w:tcW w:w="8080" w:type="dxa"/>
            <w:tcMar>
              <w:top w:w="15" w:type="dxa"/>
              <w:left w:w="15" w:type="dxa"/>
              <w:bottom w:w="15" w:type="dxa"/>
              <w:right w:w="15" w:type="dxa"/>
            </w:tcMar>
          </w:tcPr>
          <w:p w14:paraId="64237B04" w14:textId="2E371903" w:rsidR="00D00BF2" w:rsidRPr="00A076E3" w:rsidRDefault="00EE7CFD" w:rsidP="00D00BF2">
            <w:pPr>
              <w:spacing w:after="0" w:line="240" w:lineRule="auto"/>
              <w:ind w:left="127" w:right="124"/>
              <w:jc w:val="both"/>
              <w:rPr>
                <w:rFonts w:ascii="Times New Roman" w:hAnsi="Times New Roman" w:cs="Times New Roman"/>
                <w:b/>
                <w:sz w:val="24"/>
                <w:szCs w:val="24"/>
                <w:lang w:val="kk-KZ"/>
              </w:rPr>
            </w:pPr>
            <w:r w:rsidRPr="00A076E3">
              <w:rPr>
                <w:rFonts w:ascii="Times New Roman" w:hAnsi="Times New Roman" w:cs="Times New Roman"/>
                <w:b/>
                <w:sz w:val="24"/>
                <w:szCs w:val="24"/>
                <w:lang w:val="kk-KZ"/>
              </w:rPr>
              <w:t>Орындалмады</w:t>
            </w:r>
          </w:p>
          <w:p w14:paraId="4033456F" w14:textId="77777777" w:rsidR="00D00BF2" w:rsidRPr="00A076E3" w:rsidRDefault="00D00BF2" w:rsidP="00D00BF2">
            <w:pPr>
              <w:spacing w:after="0" w:line="240" w:lineRule="auto"/>
              <w:ind w:left="127" w:right="124"/>
              <w:jc w:val="both"/>
              <w:rPr>
                <w:rFonts w:ascii="Times New Roman" w:hAnsi="Times New Roman" w:cs="Times New Roman"/>
                <w:sz w:val="24"/>
                <w:szCs w:val="24"/>
                <w:lang w:val="kk-KZ"/>
              </w:rPr>
            </w:pPr>
            <w:r w:rsidRPr="00A076E3">
              <w:rPr>
                <w:rFonts w:ascii="Times New Roman" w:hAnsi="Times New Roman" w:cs="Times New Roman"/>
                <w:b/>
                <w:bCs/>
                <w:sz w:val="24"/>
                <w:szCs w:val="24"/>
                <w:lang w:val="kk-KZ"/>
              </w:rPr>
              <w:t xml:space="preserve">Қазақстан Республикасы Президенті Қ.К. Тоқаев </w:t>
            </w:r>
            <w:r w:rsidRPr="00A076E3">
              <w:rPr>
                <w:rFonts w:ascii="Times New Roman" w:hAnsi="Times New Roman" w:cs="Times New Roman"/>
                <w:bCs/>
                <w:sz w:val="24"/>
                <w:szCs w:val="24"/>
                <w:u w:val="single"/>
                <w:lang w:val="kk-KZ"/>
              </w:rPr>
              <w:t xml:space="preserve">латынграфикалы </w:t>
            </w:r>
            <w:r w:rsidRPr="00A076E3">
              <w:rPr>
                <w:rFonts w:ascii="Times New Roman" w:hAnsi="Times New Roman" w:cs="Times New Roman"/>
                <w:sz w:val="24"/>
                <w:szCs w:val="24"/>
                <w:u w:val="single"/>
                <w:lang w:val="kk-KZ"/>
              </w:rPr>
              <w:t>әліпбиді жетілдіруге қатысты тапсырмалар беруіне орай әліпби түпкілікті бекітілген жоқ.</w:t>
            </w:r>
            <w:r w:rsidRPr="00A076E3">
              <w:rPr>
                <w:rFonts w:ascii="Times New Roman" w:hAnsi="Times New Roman" w:cs="Times New Roman"/>
                <w:sz w:val="24"/>
                <w:szCs w:val="24"/>
                <w:lang w:val="kk-KZ"/>
              </w:rPr>
              <w:t xml:space="preserve"> Соған сәйкес латын графикалы әліпби негізіндегі сөздіктер, анықтамалықтар мен қолжазбалар басып шағырылған жоқ.</w:t>
            </w:r>
          </w:p>
          <w:p w14:paraId="1240D77C" w14:textId="04780AFC" w:rsidR="00D00BF2" w:rsidRPr="00A076E3" w:rsidRDefault="00D00BF2" w:rsidP="00EE7CFD">
            <w:pPr>
              <w:spacing w:after="0" w:line="240" w:lineRule="auto"/>
              <w:ind w:left="127" w:right="124"/>
              <w:jc w:val="both"/>
              <w:rPr>
                <w:rFonts w:ascii="Times New Roman" w:hAnsi="Times New Roman" w:cs="Times New Roman"/>
                <w:bCs/>
                <w:sz w:val="24"/>
                <w:szCs w:val="24"/>
                <w:lang w:val="kk-KZ"/>
              </w:rPr>
            </w:pPr>
            <w:r w:rsidRPr="00A076E3">
              <w:rPr>
                <w:rFonts w:ascii="Times New Roman" w:hAnsi="Times New Roman" w:cs="Times New Roman"/>
                <w:bCs/>
                <w:sz w:val="24"/>
                <w:szCs w:val="24"/>
                <w:lang w:val="kk-KZ"/>
              </w:rPr>
              <w:t xml:space="preserve">Бүгінгі күні </w:t>
            </w:r>
            <w:r w:rsidR="00EE7CFD" w:rsidRPr="00A076E3">
              <w:rPr>
                <w:rFonts w:ascii="Times New Roman" w:hAnsi="Times New Roman" w:cs="Times New Roman"/>
                <w:sz w:val="24"/>
                <w:szCs w:val="24"/>
                <w:lang w:val="kk-KZ"/>
              </w:rPr>
              <w:t>Мемлекет басшысының әліпбиді жетілдіру, жаңа орфографиялық сөздіктегі сөздердің жазылуын қайта қарау туралы (2022 жылғы 15 тамыздағы №22-32-29.295) тапсырмаларына сәйкес бұл бағыттағы жұмыстар латын графикасына негізделген әліпби жобасы және қазақ тілінің емле ережесі жобасы тиісті нормативтік құқықтық актімен бекітілгеннен кейін қайта қаралатын болады.</w:t>
            </w:r>
          </w:p>
        </w:tc>
      </w:tr>
      <w:tr w:rsidR="00D00BF2" w:rsidRPr="00FA150B" w14:paraId="05C39C7C" w14:textId="77777777" w:rsidTr="00D00BF2">
        <w:trPr>
          <w:trHeight w:val="277"/>
        </w:trPr>
        <w:tc>
          <w:tcPr>
            <w:tcW w:w="5117" w:type="dxa"/>
            <w:tcMar>
              <w:top w:w="15" w:type="dxa"/>
              <w:left w:w="15" w:type="dxa"/>
              <w:bottom w:w="15" w:type="dxa"/>
              <w:right w:w="15" w:type="dxa"/>
            </w:tcMar>
          </w:tcPr>
          <w:p w14:paraId="386A0AFD" w14:textId="77777777" w:rsidR="00D00BF2" w:rsidRPr="004B4311" w:rsidRDefault="00D00BF2" w:rsidP="00D00BF2">
            <w:pPr>
              <w:spacing w:after="0" w:line="240" w:lineRule="auto"/>
              <w:ind w:left="142" w:right="125"/>
              <w:jc w:val="both"/>
              <w:rPr>
                <w:rFonts w:ascii="Times New Roman" w:hAnsi="Times New Roman" w:cs="Times New Roman"/>
                <w:b/>
                <w:sz w:val="24"/>
                <w:szCs w:val="24"/>
                <w:lang w:val="kk-KZ"/>
              </w:rPr>
            </w:pPr>
            <w:r w:rsidRPr="004B4311">
              <w:rPr>
                <w:rFonts w:ascii="Times New Roman" w:hAnsi="Times New Roman" w:cs="Times New Roman"/>
                <w:b/>
                <w:sz w:val="24"/>
                <w:szCs w:val="24"/>
                <w:lang w:val="kk-KZ"/>
              </w:rPr>
              <w:t>Нәтиже көрсеткіші:</w:t>
            </w:r>
          </w:p>
          <w:p w14:paraId="57345B8F" w14:textId="77777777" w:rsidR="00D00BF2" w:rsidRPr="004B4311" w:rsidRDefault="00D00BF2" w:rsidP="00D00BF2">
            <w:pPr>
              <w:spacing w:after="0" w:line="240" w:lineRule="auto"/>
              <w:ind w:left="142" w:right="125"/>
              <w:jc w:val="both"/>
              <w:rPr>
                <w:rFonts w:ascii="Times New Roman" w:hAnsi="Times New Roman" w:cs="Times New Roman"/>
                <w:b/>
                <w:sz w:val="24"/>
                <w:szCs w:val="24"/>
                <w:lang w:val="kk-KZ"/>
              </w:rPr>
            </w:pPr>
            <w:r w:rsidRPr="004B4311">
              <w:rPr>
                <w:rFonts w:ascii="Times New Roman" w:hAnsi="Times New Roman" w:cs="Times New Roman"/>
                <w:sz w:val="24"/>
                <w:szCs w:val="24"/>
                <w:lang w:val="kk-KZ"/>
              </w:rPr>
              <w:t>Қазақ тілі мен әдебиетінің оқытушыларын даярлауға көзделген гранттар саны</w:t>
            </w:r>
          </w:p>
        </w:tc>
        <w:tc>
          <w:tcPr>
            <w:tcW w:w="1702" w:type="dxa"/>
          </w:tcPr>
          <w:p w14:paraId="20899B55" w14:textId="77777777" w:rsidR="00D00BF2" w:rsidRPr="004B4311" w:rsidRDefault="00D00BF2" w:rsidP="00D00BF2">
            <w:pPr>
              <w:pStyle w:val="1"/>
              <w:jc w:val="center"/>
              <w:rPr>
                <w:rFonts w:ascii="Times New Roman" w:hAnsi="Times New Roman"/>
                <w:sz w:val="24"/>
                <w:szCs w:val="24"/>
                <w:lang w:val="kk-KZ"/>
              </w:rPr>
            </w:pPr>
            <w:r>
              <w:rPr>
                <w:rFonts w:ascii="Times New Roman" w:hAnsi="Times New Roman"/>
                <w:sz w:val="24"/>
                <w:szCs w:val="24"/>
                <w:lang w:val="kk-KZ"/>
              </w:rPr>
              <w:t>ҒЖБМ</w:t>
            </w:r>
          </w:p>
          <w:p w14:paraId="0EA95A03" w14:textId="2C5DAB83" w:rsidR="00D00BF2" w:rsidRPr="004B4311" w:rsidRDefault="00D00BF2" w:rsidP="00D00BF2">
            <w:pPr>
              <w:spacing w:after="0" w:line="240" w:lineRule="auto"/>
              <w:jc w:val="center"/>
              <w:rPr>
                <w:rFonts w:ascii="Times New Roman" w:hAnsi="Times New Roman" w:cs="Times New Roman"/>
                <w:sz w:val="24"/>
                <w:szCs w:val="24"/>
                <w:lang w:val="kk-KZ"/>
              </w:rPr>
            </w:pPr>
          </w:p>
        </w:tc>
        <w:tc>
          <w:tcPr>
            <w:tcW w:w="8080" w:type="dxa"/>
            <w:tcMar>
              <w:top w:w="15" w:type="dxa"/>
              <w:left w:w="15" w:type="dxa"/>
              <w:bottom w:w="15" w:type="dxa"/>
              <w:right w:w="15" w:type="dxa"/>
            </w:tcMar>
          </w:tcPr>
          <w:p w14:paraId="11EEEF7F" w14:textId="7721E340" w:rsidR="00D00BF2" w:rsidRPr="005B4B56" w:rsidRDefault="00A076E3" w:rsidP="00A076E3">
            <w:pPr>
              <w:spacing w:after="0" w:line="240" w:lineRule="auto"/>
              <w:ind w:right="124"/>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EE7CFD" w:rsidRPr="005B4B56">
              <w:rPr>
                <w:rFonts w:ascii="Times New Roman" w:hAnsi="Times New Roman" w:cs="Times New Roman"/>
                <w:sz w:val="24"/>
                <w:szCs w:val="24"/>
                <w:lang w:val="kk-KZ"/>
              </w:rPr>
              <w:t>А</w:t>
            </w:r>
            <w:r w:rsidR="005B4B56" w:rsidRPr="00820365">
              <w:rPr>
                <w:rFonts w:ascii="Times New Roman" w:hAnsi="Times New Roman" w:cs="Times New Roman"/>
                <w:sz w:val="24"/>
                <w:szCs w:val="24"/>
                <w:lang w:val="kk-KZ"/>
              </w:rPr>
              <w:t>ртығымен</w:t>
            </w:r>
            <w:r w:rsidR="00EE7CFD" w:rsidRPr="005B4B56">
              <w:rPr>
                <w:rFonts w:ascii="Times New Roman" w:hAnsi="Times New Roman" w:cs="Times New Roman"/>
                <w:sz w:val="24"/>
                <w:szCs w:val="24"/>
                <w:lang w:val="kk-KZ"/>
              </w:rPr>
              <w:t xml:space="preserve"> о</w:t>
            </w:r>
            <w:r w:rsidR="00D00BF2" w:rsidRPr="005B4B56">
              <w:rPr>
                <w:rFonts w:ascii="Times New Roman" w:hAnsi="Times New Roman" w:cs="Times New Roman"/>
                <w:sz w:val="24"/>
                <w:szCs w:val="24"/>
                <w:lang w:val="kk-KZ"/>
              </w:rPr>
              <w:t>рындалды</w:t>
            </w:r>
          </w:p>
          <w:p w14:paraId="7525A9DF" w14:textId="1306C5B0" w:rsidR="00A076E3" w:rsidRPr="00A076E3" w:rsidRDefault="00D00BF2" w:rsidP="00A076E3">
            <w:pPr>
              <w:pStyle w:val="ad"/>
              <w:shd w:val="clear" w:color="auto" w:fill="FFFFFF"/>
              <w:spacing w:before="0" w:beforeAutospacing="0" w:after="0" w:afterAutospacing="0"/>
              <w:ind w:left="107"/>
              <w:jc w:val="both"/>
              <w:rPr>
                <w:bCs/>
                <w:lang w:val="kk-KZ"/>
              </w:rPr>
            </w:pPr>
            <w:r w:rsidRPr="0013215C">
              <w:rPr>
                <w:bCs/>
                <w:u w:val="single"/>
                <w:lang w:val="kk-KZ"/>
              </w:rPr>
              <w:t>Кадрларды даярлауға мемлекеттік білім беру тапсырысы</w:t>
            </w:r>
            <w:r w:rsidR="00A076E3">
              <w:rPr>
                <w:bCs/>
                <w:lang w:val="kk-KZ"/>
              </w:rPr>
              <w:t xml:space="preserve"> ҚР</w:t>
            </w:r>
            <w:r w:rsidRPr="0013215C">
              <w:rPr>
                <w:bCs/>
                <w:lang w:val="kk-KZ"/>
              </w:rPr>
              <w:t xml:space="preserve"> Еңбек және халықт</w:t>
            </w:r>
            <w:r w:rsidR="00A076E3">
              <w:rPr>
                <w:bCs/>
                <w:lang w:val="kk-KZ"/>
              </w:rPr>
              <w:t xml:space="preserve">ы әлеуметтік қорғау министрлігі </w:t>
            </w:r>
            <w:r w:rsidRPr="0013215C">
              <w:rPr>
                <w:bCs/>
                <w:lang w:val="kk-KZ"/>
              </w:rPr>
              <w:t xml:space="preserve">ұсынған </w:t>
            </w:r>
            <w:r w:rsidRPr="0013215C">
              <w:rPr>
                <w:bCs/>
                <w:u w:val="single"/>
                <w:lang w:val="kk-KZ"/>
              </w:rPr>
              <w:t>экономика салалары үшін кадрл</w:t>
            </w:r>
            <w:r w:rsidR="00A076E3">
              <w:rPr>
                <w:bCs/>
                <w:u w:val="single"/>
                <w:lang w:val="kk-KZ"/>
              </w:rPr>
              <w:t>арға қажеттіліктің ортамерзімді</w:t>
            </w:r>
          </w:p>
          <w:p w14:paraId="77104375" w14:textId="77777777" w:rsidR="00A076E3" w:rsidRDefault="00D00BF2" w:rsidP="00A076E3">
            <w:pPr>
              <w:pStyle w:val="ad"/>
              <w:shd w:val="clear" w:color="auto" w:fill="FFFFFF"/>
              <w:spacing w:before="0" w:beforeAutospacing="0" w:after="0" w:afterAutospacing="0"/>
              <w:ind w:firstLine="107"/>
              <w:jc w:val="both"/>
              <w:rPr>
                <w:bCs/>
                <w:lang w:val="kk-KZ"/>
              </w:rPr>
            </w:pPr>
            <w:r w:rsidRPr="0013215C">
              <w:rPr>
                <w:bCs/>
                <w:u w:val="single"/>
                <w:lang w:val="kk-KZ"/>
              </w:rPr>
              <w:t>болжамы негізінде қалыптастырылады</w:t>
            </w:r>
            <w:r w:rsidRPr="0013215C">
              <w:rPr>
                <w:bCs/>
                <w:lang w:val="kk-KZ"/>
              </w:rPr>
              <w:t>. 202</w:t>
            </w:r>
            <w:r>
              <w:rPr>
                <w:bCs/>
                <w:lang w:val="kk-KZ"/>
              </w:rPr>
              <w:t xml:space="preserve">2 </w:t>
            </w:r>
            <w:r w:rsidRPr="0013215C">
              <w:rPr>
                <w:bCs/>
                <w:lang w:val="kk-KZ"/>
              </w:rPr>
              <w:t xml:space="preserve">жылы бұл қажеттілік </w:t>
            </w:r>
            <w:r w:rsidR="00EE7CFD" w:rsidRPr="00A076E3">
              <w:rPr>
                <w:b/>
                <w:bCs/>
                <w:lang w:val="kk-KZ"/>
              </w:rPr>
              <w:t>837</w:t>
            </w:r>
            <w:r w:rsidR="00A076E3" w:rsidRPr="00A076E3">
              <w:rPr>
                <w:b/>
                <w:bCs/>
                <w:lang w:val="kk-KZ"/>
              </w:rPr>
              <w:t>-ні</w:t>
            </w:r>
          </w:p>
          <w:p w14:paraId="490A3FE1" w14:textId="77777777" w:rsidR="00A076E3" w:rsidRDefault="00D00BF2" w:rsidP="00A076E3">
            <w:pPr>
              <w:pStyle w:val="ad"/>
              <w:shd w:val="clear" w:color="auto" w:fill="FFFFFF"/>
              <w:spacing w:before="0" w:beforeAutospacing="0" w:after="0" w:afterAutospacing="0"/>
              <w:ind w:firstLine="107"/>
              <w:jc w:val="both"/>
              <w:rPr>
                <w:sz w:val="22"/>
                <w:szCs w:val="22"/>
                <w:lang w:val="kk-KZ"/>
              </w:rPr>
            </w:pPr>
            <w:r w:rsidRPr="0013215C">
              <w:rPr>
                <w:bCs/>
                <w:lang w:val="kk-KZ"/>
              </w:rPr>
              <w:t>құрады.</w:t>
            </w:r>
            <w:r w:rsidR="00EE7CFD" w:rsidRPr="008A3016">
              <w:rPr>
                <w:sz w:val="22"/>
                <w:szCs w:val="22"/>
                <w:lang w:val="kk-KZ"/>
              </w:rPr>
              <w:t xml:space="preserve"> </w:t>
            </w:r>
            <w:r w:rsidR="00EE7CFD" w:rsidRPr="00A076E3">
              <w:rPr>
                <w:i/>
                <w:sz w:val="22"/>
                <w:szCs w:val="22"/>
                <w:lang w:val="kk-KZ"/>
              </w:rPr>
              <w:t>Оның ішінде:</w:t>
            </w:r>
            <w:r w:rsidR="00A076E3" w:rsidRPr="00A076E3">
              <w:rPr>
                <w:i/>
                <w:sz w:val="22"/>
                <w:szCs w:val="22"/>
                <w:lang w:val="kk-KZ"/>
              </w:rPr>
              <w:t xml:space="preserve">бакалавриат - </w:t>
            </w:r>
            <w:r w:rsidR="00EE7CFD" w:rsidRPr="00A076E3">
              <w:rPr>
                <w:i/>
                <w:sz w:val="22"/>
                <w:szCs w:val="22"/>
                <w:lang w:val="kk-KZ"/>
              </w:rPr>
              <w:t>680, магис</w:t>
            </w:r>
            <w:r w:rsidR="00A076E3" w:rsidRPr="00A076E3">
              <w:rPr>
                <w:i/>
                <w:sz w:val="22"/>
                <w:szCs w:val="22"/>
                <w:lang w:val="kk-KZ"/>
              </w:rPr>
              <w:t>тратура -</w:t>
            </w:r>
            <w:r w:rsidR="00EE7CFD" w:rsidRPr="00A076E3">
              <w:rPr>
                <w:i/>
                <w:sz w:val="22"/>
                <w:szCs w:val="22"/>
                <w:lang w:val="kk-KZ"/>
              </w:rPr>
              <w:t xml:space="preserve"> 120, докторантура </w:t>
            </w:r>
            <w:r w:rsidR="00A076E3" w:rsidRPr="00A076E3">
              <w:rPr>
                <w:i/>
                <w:sz w:val="22"/>
                <w:szCs w:val="22"/>
                <w:lang w:val="kk-KZ"/>
              </w:rPr>
              <w:t>-</w:t>
            </w:r>
            <w:r w:rsidR="00EE7CFD" w:rsidRPr="00A076E3">
              <w:rPr>
                <w:i/>
                <w:sz w:val="22"/>
                <w:szCs w:val="22"/>
                <w:lang w:val="kk-KZ"/>
              </w:rPr>
              <w:t xml:space="preserve"> 37. </w:t>
            </w:r>
          </w:p>
          <w:p w14:paraId="3214D131" w14:textId="13B1F317" w:rsidR="00A076E3" w:rsidRDefault="00A076E3" w:rsidP="00A076E3">
            <w:pPr>
              <w:pStyle w:val="ad"/>
              <w:shd w:val="clear" w:color="auto" w:fill="FFFFFF"/>
              <w:spacing w:before="0" w:beforeAutospacing="0" w:after="0" w:afterAutospacing="0"/>
              <w:ind w:firstLine="107"/>
              <w:jc w:val="both"/>
              <w:rPr>
                <w:sz w:val="22"/>
                <w:szCs w:val="22"/>
                <w:lang w:val="kk-KZ"/>
              </w:rPr>
            </w:pPr>
            <w:r>
              <w:rPr>
                <w:sz w:val="22"/>
                <w:szCs w:val="22"/>
                <w:lang w:val="kk-KZ"/>
              </w:rPr>
              <w:t xml:space="preserve">Жоспар: 500 </w:t>
            </w:r>
            <w:r w:rsidR="00EE7CFD">
              <w:rPr>
                <w:sz w:val="22"/>
                <w:szCs w:val="22"/>
                <w:lang w:val="kk-KZ"/>
              </w:rPr>
              <w:t>       </w:t>
            </w:r>
          </w:p>
          <w:p w14:paraId="2444C252" w14:textId="77777777" w:rsidR="00A076E3" w:rsidRDefault="00D00BF2" w:rsidP="00A076E3">
            <w:pPr>
              <w:pStyle w:val="ad"/>
              <w:shd w:val="clear" w:color="auto" w:fill="FFFFFF"/>
              <w:spacing w:before="0" w:beforeAutospacing="0" w:after="0" w:afterAutospacing="0"/>
              <w:ind w:firstLine="107"/>
              <w:jc w:val="both"/>
              <w:rPr>
                <w:bCs/>
                <w:lang w:val="kk-KZ"/>
              </w:rPr>
            </w:pPr>
            <w:r w:rsidRPr="004B4311">
              <w:rPr>
                <w:bCs/>
                <w:lang w:val="kk-KZ"/>
              </w:rPr>
              <w:t xml:space="preserve">Сондай-ақ, мемлекеттік білім беру </w:t>
            </w:r>
            <w:r w:rsidR="00A076E3">
              <w:rPr>
                <w:bCs/>
                <w:lang w:val="kk-KZ"/>
              </w:rPr>
              <w:t>тапсырысын қалыптастыру кезінде</w:t>
            </w:r>
          </w:p>
          <w:p w14:paraId="065AFDBD" w14:textId="77777777" w:rsidR="00A076E3" w:rsidRDefault="00D00BF2" w:rsidP="00A076E3">
            <w:pPr>
              <w:pStyle w:val="ad"/>
              <w:shd w:val="clear" w:color="auto" w:fill="FFFFFF"/>
              <w:spacing w:before="0" w:beforeAutospacing="0" w:after="0" w:afterAutospacing="0"/>
              <w:ind w:firstLine="107"/>
              <w:jc w:val="both"/>
              <w:rPr>
                <w:bCs/>
                <w:lang w:val="kk-KZ"/>
              </w:rPr>
            </w:pPr>
            <w:r w:rsidRPr="004B4311">
              <w:rPr>
                <w:bCs/>
                <w:lang w:val="kk-KZ"/>
              </w:rPr>
              <w:t xml:space="preserve">Қазақстан Республикасының негізгі </w:t>
            </w:r>
            <w:r w:rsidR="00A076E3">
              <w:rPr>
                <w:bCs/>
                <w:lang w:val="kk-KZ"/>
              </w:rPr>
              <w:t>мемлекеттік бағдарламаларындағы</w:t>
            </w:r>
          </w:p>
          <w:p w14:paraId="73A7B32B" w14:textId="77777777" w:rsidR="00A076E3" w:rsidRDefault="00D00BF2" w:rsidP="00A076E3">
            <w:pPr>
              <w:pStyle w:val="ad"/>
              <w:shd w:val="clear" w:color="auto" w:fill="FFFFFF"/>
              <w:spacing w:before="0" w:beforeAutospacing="0" w:after="0" w:afterAutospacing="0"/>
              <w:ind w:firstLine="107"/>
              <w:jc w:val="both"/>
              <w:rPr>
                <w:bCs/>
                <w:lang w:val="kk-KZ"/>
              </w:rPr>
            </w:pPr>
            <w:r w:rsidRPr="004B4311">
              <w:rPr>
                <w:bCs/>
                <w:lang w:val="kk-KZ"/>
              </w:rPr>
              <w:t>көрсеткіштер, экономика салаларының негіз</w:t>
            </w:r>
            <w:r w:rsidR="00A076E3">
              <w:rPr>
                <w:bCs/>
                <w:lang w:val="kk-KZ"/>
              </w:rPr>
              <w:t>гі үрдістері, «Атамекен» Ұлттық</w:t>
            </w:r>
          </w:p>
          <w:p w14:paraId="74F105C2" w14:textId="77777777" w:rsidR="00A076E3" w:rsidRDefault="00D00BF2" w:rsidP="00A076E3">
            <w:pPr>
              <w:pStyle w:val="ad"/>
              <w:shd w:val="clear" w:color="auto" w:fill="FFFFFF"/>
              <w:spacing w:before="0" w:beforeAutospacing="0" w:after="0" w:afterAutospacing="0"/>
              <w:ind w:firstLine="107"/>
              <w:jc w:val="both"/>
              <w:rPr>
                <w:bCs/>
                <w:lang w:val="kk-KZ"/>
              </w:rPr>
            </w:pPr>
            <w:r w:rsidRPr="004B4311">
              <w:rPr>
                <w:bCs/>
                <w:lang w:val="kk-KZ"/>
              </w:rPr>
              <w:t>кәсіпкерлер палатасы мен мемлекеттік органдар көрсет</w:t>
            </w:r>
            <w:r>
              <w:rPr>
                <w:bCs/>
                <w:lang w:val="kk-KZ"/>
              </w:rPr>
              <w:t>кен қажеттілік есепке</w:t>
            </w:r>
          </w:p>
          <w:p w14:paraId="79993643" w14:textId="5D76C7CE" w:rsidR="00EE7CFD" w:rsidRPr="00A076E3" w:rsidRDefault="00D00BF2" w:rsidP="00A076E3">
            <w:pPr>
              <w:pStyle w:val="ad"/>
              <w:shd w:val="clear" w:color="auto" w:fill="FFFFFF"/>
              <w:spacing w:before="0" w:beforeAutospacing="0" w:after="0" w:afterAutospacing="0"/>
              <w:ind w:firstLine="107"/>
              <w:jc w:val="both"/>
              <w:rPr>
                <w:sz w:val="22"/>
                <w:szCs w:val="22"/>
                <w:lang w:val="kk-KZ"/>
              </w:rPr>
            </w:pPr>
            <w:r>
              <w:rPr>
                <w:bCs/>
                <w:lang w:val="kk-KZ"/>
              </w:rPr>
              <w:t>алынады.</w:t>
            </w:r>
          </w:p>
        </w:tc>
      </w:tr>
      <w:tr w:rsidR="00D00BF2" w:rsidRPr="004B30AA" w14:paraId="5BF3B79B" w14:textId="77777777" w:rsidTr="00D00BF2">
        <w:trPr>
          <w:trHeight w:val="2081"/>
        </w:trPr>
        <w:tc>
          <w:tcPr>
            <w:tcW w:w="5117" w:type="dxa"/>
            <w:tcMar>
              <w:top w:w="15" w:type="dxa"/>
              <w:left w:w="15" w:type="dxa"/>
              <w:bottom w:w="15" w:type="dxa"/>
              <w:right w:w="15" w:type="dxa"/>
            </w:tcMar>
          </w:tcPr>
          <w:p w14:paraId="3C56E324" w14:textId="03917E13" w:rsidR="00D00BF2" w:rsidRPr="004B4311" w:rsidRDefault="00D00BF2" w:rsidP="00D00BF2">
            <w:pPr>
              <w:spacing w:after="0" w:line="240" w:lineRule="auto"/>
              <w:ind w:left="142" w:right="125"/>
              <w:jc w:val="both"/>
              <w:rPr>
                <w:rFonts w:ascii="Times New Roman" w:hAnsi="Times New Roman" w:cs="Times New Roman"/>
                <w:b/>
                <w:sz w:val="24"/>
                <w:szCs w:val="24"/>
                <w:lang w:val="kk-KZ"/>
              </w:rPr>
            </w:pPr>
            <w:r w:rsidRPr="004B4311">
              <w:rPr>
                <w:rFonts w:ascii="Times New Roman" w:hAnsi="Times New Roman" w:cs="Times New Roman"/>
                <w:b/>
                <w:sz w:val="24"/>
                <w:szCs w:val="24"/>
                <w:lang w:val="kk-KZ"/>
              </w:rPr>
              <w:t>Нәтиже көрсеткіші:</w:t>
            </w:r>
          </w:p>
          <w:p w14:paraId="6C54A85A" w14:textId="77777777" w:rsidR="00D00BF2" w:rsidRPr="004B4311" w:rsidRDefault="00D00BF2" w:rsidP="00D00BF2">
            <w:pPr>
              <w:spacing w:after="0" w:line="240" w:lineRule="auto"/>
              <w:ind w:left="142" w:right="125"/>
              <w:jc w:val="both"/>
              <w:rPr>
                <w:rFonts w:ascii="Times New Roman" w:hAnsi="Times New Roman" w:cs="Times New Roman"/>
                <w:b/>
                <w:sz w:val="24"/>
                <w:szCs w:val="24"/>
                <w:lang w:val="kk-KZ"/>
              </w:rPr>
            </w:pPr>
            <w:r w:rsidRPr="004B4311">
              <w:rPr>
                <w:rFonts w:ascii="Times New Roman" w:hAnsi="Times New Roman" w:cs="Times New Roman"/>
                <w:color w:val="000000" w:themeColor="text1"/>
                <w:lang w:val="kk-KZ"/>
              </w:rPr>
              <w:t>«Қазтест» жүйесі бойынша айқындалатын мемлекеттік тілді В1 деңгейінде меңгерген мемлекеттік көрсетілетін қызметтерді ұсынатын ұйымдар қызметкерлерінің, сондай-ақ ұлттық компаниялар мен ұлттық холдингтер қызметкерлерінің үлесі</w:t>
            </w:r>
          </w:p>
        </w:tc>
        <w:tc>
          <w:tcPr>
            <w:tcW w:w="1702" w:type="dxa"/>
          </w:tcPr>
          <w:p w14:paraId="5A18D515" w14:textId="77777777" w:rsidR="00D00BF2" w:rsidRPr="004B4311" w:rsidRDefault="00D00BF2" w:rsidP="00D00BF2">
            <w:pPr>
              <w:pStyle w:val="1"/>
              <w:jc w:val="center"/>
              <w:rPr>
                <w:rFonts w:ascii="Times New Roman" w:hAnsi="Times New Roman"/>
                <w:sz w:val="24"/>
                <w:szCs w:val="24"/>
                <w:lang w:val="kk-KZ"/>
              </w:rPr>
            </w:pPr>
            <w:r>
              <w:rPr>
                <w:rFonts w:ascii="Times New Roman" w:hAnsi="Times New Roman"/>
                <w:sz w:val="24"/>
                <w:szCs w:val="24"/>
                <w:lang w:val="kk-KZ"/>
              </w:rPr>
              <w:t>ҒЖБМ</w:t>
            </w:r>
          </w:p>
          <w:p w14:paraId="48320340" w14:textId="5379E556" w:rsidR="00D00BF2" w:rsidRPr="004B4311" w:rsidRDefault="00A076E3" w:rsidP="00D00BF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8080" w:type="dxa"/>
            <w:tcMar>
              <w:top w:w="15" w:type="dxa"/>
              <w:left w:w="15" w:type="dxa"/>
              <w:bottom w:w="15" w:type="dxa"/>
              <w:right w:w="15" w:type="dxa"/>
            </w:tcMar>
          </w:tcPr>
          <w:p w14:paraId="41B38C5C" w14:textId="77777777" w:rsidR="00D00BF2" w:rsidRDefault="00D00BF2" w:rsidP="00A076E3">
            <w:pPr>
              <w:spacing w:after="0" w:line="240" w:lineRule="auto"/>
              <w:ind w:left="107" w:right="124"/>
              <w:jc w:val="both"/>
              <w:rPr>
                <w:rFonts w:ascii="Times New Roman" w:hAnsi="Times New Roman" w:cs="Times New Roman"/>
                <w:b/>
                <w:sz w:val="24"/>
                <w:szCs w:val="24"/>
                <w:lang w:val="kk-KZ"/>
              </w:rPr>
            </w:pPr>
            <w:r>
              <w:rPr>
                <w:rFonts w:ascii="Times New Roman" w:hAnsi="Times New Roman" w:cs="Times New Roman"/>
                <w:b/>
                <w:sz w:val="24"/>
                <w:szCs w:val="24"/>
                <w:lang w:val="kk-KZ"/>
              </w:rPr>
              <w:t>Ішінара орындалды</w:t>
            </w:r>
          </w:p>
          <w:p w14:paraId="457A7236" w14:textId="77777777" w:rsidR="00A076E3" w:rsidRPr="00EA720B" w:rsidRDefault="00A076E3" w:rsidP="00A076E3">
            <w:pPr>
              <w:spacing w:after="0" w:line="240" w:lineRule="auto"/>
              <w:ind w:left="107"/>
              <w:jc w:val="both"/>
              <w:rPr>
                <w:rFonts w:ascii="Times New Roman" w:eastAsia="Calibri" w:hAnsi="Times New Roman" w:cs="Times New Roman"/>
                <w:i/>
                <w:sz w:val="24"/>
                <w:szCs w:val="24"/>
                <w:lang w:val="kk-KZ"/>
              </w:rPr>
            </w:pPr>
            <w:r w:rsidRPr="00EA720B">
              <w:rPr>
                <w:rFonts w:ascii="Times New Roman" w:hAnsi="Times New Roman" w:cs="Times New Roman"/>
                <w:sz w:val="24"/>
                <w:szCs w:val="24"/>
                <w:lang w:val="kk-KZ"/>
              </w:rPr>
              <w:t xml:space="preserve">Қазақстан Республикасы Ғылым және жоғары білім министрлігінің Ұлттық тестілеу орталығы республика бойынша 21 687 адамға «ҚАЗТЕСТ» жүйесі бойынша тестілеу өткізді. </w:t>
            </w:r>
          </w:p>
          <w:p w14:paraId="057C6BA5" w14:textId="682AB262" w:rsidR="00A076E3" w:rsidRPr="00EA720B" w:rsidRDefault="00A076E3" w:rsidP="00A076E3">
            <w:pPr>
              <w:spacing w:after="0" w:line="240" w:lineRule="auto"/>
              <w:ind w:left="107"/>
              <w:jc w:val="both"/>
              <w:rPr>
                <w:rFonts w:ascii="Times New Roman" w:eastAsia="Calibri" w:hAnsi="Times New Roman" w:cs="Times New Roman"/>
                <w:sz w:val="24"/>
                <w:szCs w:val="24"/>
                <w:lang w:val="kk-KZ"/>
              </w:rPr>
            </w:pPr>
            <w:r w:rsidRPr="00EA720B">
              <w:rPr>
                <w:rFonts w:ascii="Times New Roman" w:hAnsi="Times New Roman" w:cs="Times New Roman"/>
                <w:sz w:val="24"/>
                <w:szCs w:val="24"/>
                <w:lang w:val="kk-KZ"/>
              </w:rPr>
              <w:t xml:space="preserve">Тестілеуге қатысқан мемлекеттік көрсетілетін қызметтерді ұсынатын ұйымдар қызметкерлерінің саны – 4801 адам. Диагностикалық және сертификаттық тестілеу нәтижесі бойынша 1716 мемлекеттік көрсетілетін </w:t>
            </w:r>
            <w:r w:rsidRPr="00EA720B">
              <w:rPr>
                <w:rFonts w:ascii="Times New Roman" w:hAnsi="Times New Roman" w:cs="Times New Roman"/>
                <w:sz w:val="24"/>
                <w:szCs w:val="24"/>
                <w:lang w:val="kk-KZ"/>
              </w:rPr>
              <w:lastRenderedPageBreak/>
              <w:t>қызметтерді ұсынатын ұйымдар қызметкерлерінің (36%) мемлекеттік тілді орта (В1) деңгейде меңгергендіктерін көрсетті</w:t>
            </w:r>
            <w:r>
              <w:rPr>
                <w:rFonts w:ascii="Times New Roman" w:hAnsi="Times New Roman" w:cs="Times New Roman"/>
                <w:sz w:val="24"/>
                <w:szCs w:val="24"/>
                <w:lang w:val="kk-KZ"/>
              </w:rPr>
              <w:t>. Жоспар 30,0.</w:t>
            </w:r>
          </w:p>
          <w:p w14:paraId="0119F5B4" w14:textId="113A4D3F" w:rsidR="00D00BF2" w:rsidRDefault="00A076E3" w:rsidP="00A076E3">
            <w:pPr>
              <w:spacing w:after="0" w:line="240" w:lineRule="auto"/>
              <w:ind w:left="107" w:right="124"/>
              <w:jc w:val="both"/>
              <w:rPr>
                <w:rFonts w:ascii="Times New Roman" w:hAnsi="Times New Roman" w:cs="Times New Roman"/>
                <w:b/>
                <w:sz w:val="24"/>
                <w:szCs w:val="24"/>
                <w:lang w:val="kk-KZ"/>
              </w:rPr>
            </w:pPr>
            <w:r w:rsidRPr="00EA720B">
              <w:rPr>
                <w:rFonts w:ascii="Times New Roman" w:eastAsia="Calibri" w:hAnsi="Times New Roman" w:cs="Times New Roman"/>
                <w:sz w:val="24"/>
                <w:szCs w:val="24"/>
                <w:lang w:val="kk-KZ"/>
              </w:rPr>
              <w:t>2021 жылғы COVID-19 коронавирусының пандемиясына байланысты республикада төтенше жағдайларға байланысты қоғамдық іс-шаралар өткізуге шектеу енгізілді. Сол шектеулердің әсері 2022 жылы тестілеудің толық өткізілмеуіне байланысты бағдарламада жоспарланған көрсеткіштерге қол жеткізуге мүмкін болмады.</w:t>
            </w:r>
          </w:p>
        </w:tc>
      </w:tr>
      <w:tr w:rsidR="00D00BF2" w:rsidRPr="004B30AA" w14:paraId="02EDA18C" w14:textId="77777777" w:rsidTr="00D00BF2">
        <w:trPr>
          <w:trHeight w:val="2316"/>
        </w:trPr>
        <w:tc>
          <w:tcPr>
            <w:tcW w:w="5117" w:type="dxa"/>
            <w:tcMar>
              <w:top w:w="15" w:type="dxa"/>
              <w:left w:w="15" w:type="dxa"/>
              <w:bottom w:w="15" w:type="dxa"/>
              <w:right w:w="15" w:type="dxa"/>
            </w:tcMar>
          </w:tcPr>
          <w:p w14:paraId="2FD79E83" w14:textId="77777777" w:rsidR="00D00BF2" w:rsidRPr="004B4311" w:rsidRDefault="00D00BF2" w:rsidP="00D00BF2">
            <w:pPr>
              <w:spacing w:after="0" w:line="240" w:lineRule="auto"/>
              <w:ind w:left="142" w:right="125"/>
              <w:jc w:val="both"/>
              <w:rPr>
                <w:rFonts w:ascii="Times New Roman" w:hAnsi="Times New Roman" w:cs="Times New Roman"/>
                <w:b/>
                <w:sz w:val="24"/>
                <w:szCs w:val="24"/>
                <w:lang w:val="kk-KZ"/>
              </w:rPr>
            </w:pPr>
            <w:r w:rsidRPr="004B4311">
              <w:rPr>
                <w:rFonts w:ascii="Times New Roman" w:hAnsi="Times New Roman" w:cs="Times New Roman"/>
                <w:b/>
                <w:sz w:val="24"/>
                <w:szCs w:val="24"/>
                <w:lang w:val="kk-KZ"/>
              </w:rPr>
              <w:lastRenderedPageBreak/>
              <w:t>Нәтиже көрсеткіші:</w:t>
            </w:r>
          </w:p>
          <w:p w14:paraId="7DE8C76D" w14:textId="77777777" w:rsidR="00D00BF2" w:rsidRPr="004B4311" w:rsidRDefault="00D00BF2" w:rsidP="00D00BF2">
            <w:pPr>
              <w:spacing w:after="0" w:line="240" w:lineRule="auto"/>
              <w:ind w:left="142" w:right="125"/>
              <w:jc w:val="both"/>
              <w:rPr>
                <w:rFonts w:ascii="Times New Roman" w:hAnsi="Times New Roman" w:cs="Times New Roman"/>
                <w:b/>
                <w:sz w:val="24"/>
                <w:szCs w:val="24"/>
                <w:lang w:val="kk-KZ"/>
              </w:rPr>
            </w:pPr>
            <w:r w:rsidRPr="004B4311">
              <w:rPr>
                <w:rFonts w:ascii="Times New Roman" w:hAnsi="Times New Roman" w:cs="Times New Roman"/>
                <w:sz w:val="24"/>
                <w:szCs w:val="24"/>
                <w:lang w:val="kk-KZ"/>
              </w:rPr>
              <w:t>Ұлттық стандарт негізінде «Қазтест» жүйесі бойынша айқындалатын мемлекеттік тілді С1 деңгейінде меңгерген мемлекеттік  қызметшілер мен мемлекеттік қызмет көрсететін ұйымдар қызметкерлерінің үлесі</w:t>
            </w:r>
          </w:p>
        </w:tc>
        <w:tc>
          <w:tcPr>
            <w:tcW w:w="1702" w:type="dxa"/>
          </w:tcPr>
          <w:p w14:paraId="05B3723B" w14:textId="77777777" w:rsidR="00D00BF2" w:rsidRPr="004B4311" w:rsidRDefault="00D00BF2" w:rsidP="00D00BF2">
            <w:pPr>
              <w:pStyle w:val="1"/>
              <w:jc w:val="center"/>
              <w:rPr>
                <w:rFonts w:ascii="Times New Roman" w:hAnsi="Times New Roman"/>
                <w:sz w:val="24"/>
                <w:szCs w:val="24"/>
                <w:lang w:val="kk-KZ"/>
              </w:rPr>
            </w:pPr>
            <w:r>
              <w:rPr>
                <w:rFonts w:ascii="Times New Roman" w:hAnsi="Times New Roman"/>
                <w:sz w:val="24"/>
                <w:szCs w:val="24"/>
                <w:lang w:val="kk-KZ"/>
              </w:rPr>
              <w:t>ҒЖБМ</w:t>
            </w:r>
          </w:p>
          <w:p w14:paraId="7DBC3A41" w14:textId="58922808" w:rsidR="00D00BF2" w:rsidRPr="004B4311" w:rsidRDefault="00A076E3" w:rsidP="00D00BF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8080" w:type="dxa"/>
            <w:tcMar>
              <w:top w:w="15" w:type="dxa"/>
              <w:left w:w="15" w:type="dxa"/>
              <w:bottom w:w="15" w:type="dxa"/>
              <w:right w:w="15" w:type="dxa"/>
            </w:tcMar>
          </w:tcPr>
          <w:p w14:paraId="03EE0A1A" w14:textId="77777777" w:rsidR="00A076E3" w:rsidRDefault="00A076E3" w:rsidP="00A076E3">
            <w:pPr>
              <w:spacing w:after="0" w:line="240" w:lineRule="auto"/>
              <w:ind w:left="127" w:right="124"/>
              <w:jc w:val="both"/>
              <w:rPr>
                <w:rFonts w:ascii="Times New Roman" w:hAnsi="Times New Roman" w:cs="Times New Roman"/>
                <w:b/>
                <w:sz w:val="24"/>
                <w:szCs w:val="24"/>
                <w:lang w:val="kk-KZ"/>
              </w:rPr>
            </w:pPr>
            <w:r>
              <w:rPr>
                <w:rFonts w:ascii="Times New Roman" w:hAnsi="Times New Roman" w:cs="Times New Roman"/>
                <w:b/>
                <w:sz w:val="24"/>
                <w:szCs w:val="24"/>
                <w:lang w:val="kk-KZ"/>
              </w:rPr>
              <w:t>Ішінара орындалды</w:t>
            </w:r>
          </w:p>
          <w:p w14:paraId="65A94AF5" w14:textId="77777777" w:rsidR="00A076E3" w:rsidRDefault="00A076E3" w:rsidP="00A076E3">
            <w:pPr>
              <w:spacing w:after="0" w:line="240" w:lineRule="auto"/>
              <w:ind w:left="127" w:right="124"/>
              <w:jc w:val="both"/>
              <w:rPr>
                <w:rFonts w:ascii="Times New Roman" w:hAnsi="Times New Roman" w:cs="Times New Roman"/>
                <w:b/>
                <w:sz w:val="24"/>
                <w:szCs w:val="24"/>
                <w:lang w:val="kk-KZ"/>
              </w:rPr>
            </w:pPr>
            <w:r w:rsidRPr="00EA720B">
              <w:rPr>
                <w:rFonts w:ascii="Times New Roman" w:hAnsi="Times New Roman" w:cs="Times New Roman"/>
                <w:sz w:val="24"/>
                <w:szCs w:val="24"/>
                <w:lang w:val="kk-KZ"/>
              </w:rPr>
              <w:t xml:space="preserve">«ҚАЗТЕСТ» жүйесі арқылы тестілеуден  12 630 мемлекеттік қызметші мен мемлекеттік қызмет көрсететін ұйымдар қызметкерлері диагностикалық және сертификаттық тестілеуден өтті.  </w:t>
            </w:r>
          </w:p>
          <w:p w14:paraId="524C8556" w14:textId="3BDA2E24" w:rsidR="00A076E3" w:rsidRDefault="00A076E3" w:rsidP="00A076E3">
            <w:pPr>
              <w:spacing w:after="0" w:line="240" w:lineRule="auto"/>
              <w:ind w:left="127" w:right="124"/>
              <w:jc w:val="both"/>
              <w:rPr>
                <w:rFonts w:ascii="Times New Roman" w:hAnsi="Times New Roman" w:cs="Times New Roman"/>
                <w:b/>
                <w:sz w:val="24"/>
                <w:szCs w:val="24"/>
                <w:lang w:val="kk-KZ"/>
              </w:rPr>
            </w:pPr>
            <w:r w:rsidRPr="00EA720B">
              <w:rPr>
                <w:rFonts w:ascii="Times New Roman" w:hAnsi="Times New Roman" w:cs="Times New Roman"/>
                <w:sz w:val="24"/>
                <w:szCs w:val="24"/>
                <w:lang w:val="kk-KZ"/>
              </w:rPr>
              <w:t>Тестілеу нәтижесі бойынша 440 мемлекеттік қызметші мен мемлекеттік қызмет көрсететін ұйымдар қызметкерлері (3,5%) мемлекеттік тілді жоғары (С1) деңгейде меңгергендерін көрсетті.</w:t>
            </w:r>
            <w:r>
              <w:rPr>
                <w:rFonts w:ascii="Times New Roman" w:hAnsi="Times New Roman" w:cs="Times New Roman"/>
                <w:sz w:val="24"/>
                <w:szCs w:val="24"/>
                <w:lang w:val="kk-KZ"/>
              </w:rPr>
              <w:t xml:space="preserve"> Жоспар 13,0.</w:t>
            </w:r>
          </w:p>
          <w:p w14:paraId="7AFACF3F" w14:textId="3C28ECD3" w:rsidR="00D00BF2" w:rsidRPr="004B4311" w:rsidRDefault="00A076E3" w:rsidP="00A076E3">
            <w:pPr>
              <w:spacing w:after="0" w:line="240" w:lineRule="auto"/>
              <w:ind w:left="127" w:right="124"/>
              <w:jc w:val="both"/>
              <w:rPr>
                <w:rFonts w:ascii="Times New Roman" w:hAnsi="Times New Roman" w:cs="Times New Roman"/>
                <w:b/>
                <w:sz w:val="24"/>
                <w:szCs w:val="24"/>
                <w:lang w:val="kk-KZ"/>
              </w:rPr>
            </w:pPr>
            <w:r w:rsidRPr="00EA720B">
              <w:rPr>
                <w:rFonts w:ascii="Times New Roman" w:eastAsia="Calibri" w:hAnsi="Times New Roman" w:cs="Times New Roman"/>
                <w:sz w:val="24"/>
                <w:szCs w:val="24"/>
                <w:lang w:val="kk-KZ"/>
              </w:rPr>
              <w:t>2021 жылғы COVID-19 коронавирусының пандемиясына байланысты республикада төтенше жағдайларға байланысты қоғамдық іс-шаралар өткізуге шектеу енгізілді. Сол шектеулердің әсері 2022 жылы тестілеудің толық өткізілмеуіне байланысты бағдарламада жоспарланған көрсеткіштерге қол жеткізуге мүмкін болмады.</w:t>
            </w:r>
          </w:p>
        </w:tc>
      </w:tr>
    </w:tbl>
    <w:p w14:paraId="715B1C7F" w14:textId="77777777" w:rsidR="00D00BF2" w:rsidRPr="004B4311" w:rsidRDefault="00D00BF2" w:rsidP="00D00BF2">
      <w:pPr>
        <w:ind w:right="-598"/>
        <w:rPr>
          <w:sz w:val="24"/>
          <w:szCs w:val="24"/>
          <w:lang w:val="kk-KZ"/>
        </w:rPr>
      </w:pPr>
    </w:p>
    <w:p w14:paraId="4F612D86" w14:textId="77777777" w:rsidR="00D00BF2" w:rsidRPr="004B4311" w:rsidRDefault="00D00BF2" w:rsidP="00D00BF2">
      <w:pPr>
        <w:ind w:left="5664" w:firstLine="708"/>
        <w:rPr>
          <w:rFonts w:ascii="Times New Roman" w:hAnsi="Times New Roman" w:cs="Times New Roman"/>
          <w:b/>
          <w:bCs/>
          <w:color w:val="000000"/>
          <w:sz w:val="24"/>
          <w:szCs w:val="24"/>
          <w:lang w:val="en-US"/>
        </w:rPr>
      </w:pPr>
      <w:r w:rsidRPr="004B4311">
        <w:rPr>
          <w:rFonts w:ascii="Times New Roman" w:hAnsi="Times New Roman" w:cs="Times New Roman"/>
          <w:b/>
          <w:bCs/>
          <w:color w:val="000000"/>
          <w:sz w:val="24"/>
          <w:szCs w:val="24"/>
        </w:rPr>
        <w:t xml:space="preserve">3. </w:t>
      </w:r>
      <w:r w:rsidRPr="004B4311">
        <w:rPr>
          <w:rFonts w:ascii="Times New Roman" w:hAnsi="Times New Roman" w:cs="Times New Roman"/>
          <w:b/>
          <w:bCs/>
          <w:sz w:val="24"/>
          <w:szCs w:val="24"/>
        </w:rPr>
        <w:t>Сыртқы</w:t>
      </w:r>
      <w:r w:rsidRPr="004B4311">
        <w:rPr>
          <w:rFonts w:ascii="Times New Roman" w:hAnsi="Times New Roman" w:cs="Times New Roman"/>
          <w:b/>
          <w:bCs/>
          <w:sz w:val="24"/>
          <w:szCs w:val="24"/>
          <w:lang w:val="kk-KZ"/>
        </w:rPr>
        <w:t xml:space="preserve"> </w:t>
      </w:r>
      <w:r w:rsidRPr="004B4311">
        <w:rPr>
          <w:rFonts w:ascii="Times New Roman" w:hAnsi="Times New Roman" w:cs="Times New Roman"/>
          <w:b/>
          <w:bCs/>
          <w:sz w:val="24"/>
          <w:szCs w:val="24"/>
        </w:rPr>
        <w:t>әсерді</w:t>
      </w:r>
      <w:r w:rsidRPr="004B4311">
        <w:rPr>
          <w:rFonts w:ascii="Times New Roman" w:hAnsi="Times New Roman" w:cs="Times New Roman"/>
          <w:b/>
          <w:bCs/>
          <w:sz w:val="24"/>
          <w:szCs w:val="24"/>
          <w:lang w:val="kk-KZ"/>
        </w:rPr>
        <w:t xml:space="preserve"> </w:t>
      </w:r>
      <w:r w:rsidRPr="004B4311">
        <w:rPr>
          <w:rFonts w:ascii="Times New Roman" w:hAnsi="Times New Roman" w:cs="Times New Roman"/>
          <w:b/>
          <w:bCs/>
          <w:sz w:val="24"/>
          <w:szCs w:val="24"/>
        </w:rPr>
        <w:t>талдау</w:t>
      </w:r>
    </w:p>
    <w:tbl>
      <w:tblPr>
        <w:tblW w:w="15046" w:type="dxa"/>
        <w:tblInd w:w="-15" w:type="dxa"/>
        <w:tblCellMar>
          <w:left w:w="0" w:type="dxa"/>
          <w:right w:w="0" w:type="dxa"/>
        </w:tblCellMar>
        <w:tblLook w:val="04A0" w:firstRow="1" w:lastRow="0" w:firstColumn="1" w:lastColumn="0" w:noHBand="0" w:noVBand="1"/>
      </w:tblPr>
      <w:tblGrid>
        <w:gridCol w:w="7665"/>
        <w:gridCol w:w="7381"/>
      </w:tblGrid>
      <w:tr w:rsidR="00D00BF2" w:rsidRPr="004B4311" w14:paraId="0C431D2D" w14:textId="77777777" w:rsidTr="00D00BF2">
        <w:tc>
          <w:tcPr>
            <w:tcW w:w="7665" w:type="dxa"/>
            <w:tcBorders>
              <w:top w:val="single" w:sz="4" w:space="0" w:color="auto"/>
              <w:left w:val="single" w:sz="4" w:space="0" w:color="auto"/>
              <w:bottom w:val="outset" w:sz="8" w:space="0" w:color="000000"/>
              <w:right w:val="single" w:sz="4" w:space="0" w:color="auto"/>
            </w:tcBorders>
            <w:hideMark/>
          </w:tcPr>
          <w:p w14:paraId="5E1C421F" w14:textId="77777777" w:rsidR="00D00BF2" w:rsidRPr="004B4311" w:rsidRDefault="00D00BF2" w:rsidP="00D00BF2">
            <w:pPr>
              <w:spacing w:after="0" w:line="240" w:lineRule="auto"/>
              <w:jc w:val="center"/>
              <w:rPr>
                <w:rFonts w:ascii="Times New Roman" w:hAnsi="Times New Roman" w:cs="Times New Roman"/>
                <w:b/>
                <w:sz w:val="24"/>
                <w:szCs w:val="24"/>
                <w:lang w:val="en-US"/>
              </w:rPr>
            </w:pPr>
            <w:r w:rsidRPr="004B4311">
              <w:rPr>
                <w:rFonts w:ascii="Times New Roman" w:hAnsi="Times New Roman" w:cs="Times New Roman"/>
                <w:b/>
                <w:sz w:val="24"/>
                <w:szCs w:val="24"/>
              </w:rPr>
              <w:t>Сыртқы</w:t>
            </w:r>
            <w:r w:rsidRPr="004B4311">
              <w:rPr>
                <w:rFonts w:ascii="Times New Roman" w:hAnsi="Times New Roman" w:cs="Times New Roman"/>
                <w:b/>
                <w:sz w:val="24"/>
                <w:szCs w:val="24"/>
                <w:lang w:val="kk-KZ"/>
              </w:rPr>
              <w:t xml:space="preserve"> </w:t>
            </w:r>
            <w:r w:rsidRPr="004B4311">
              <w:rPr>
                <w:rFonts w:ascii="Times New Roman" w:hAnsi="Times New Roman" w:cs="Times New Roman"/>
                <w:b/>
                <w:sz w:val="24"/>
                <w:szCs w:val="24"/>
              </w:rPr>
              <w:t>әсер</w:t>
            </w:r>
            <w:r w:rsidRPr="004B4311">
              <w:rPr>
                <w:rFonts w:ascii="Times New Roman" w:hAnsi="Times New Roman" w:cs="Times New Roman"/>
                <w:b/>
                <w:sz w:val="24"/>
                <w:szCs w:val="24"/>
                <w:lang w:val="kk-KZ"/>
              </w:rPr>
              <w:t xml:space="preserve"> </w:t>
            </w:r>
            <w:r w:rsidRPr="004B4311">
              <w:rPr>
                <w:rFonts w:ascii="Times New Roman" w:hAnsi="Times New Roman" w:cs="Times New Roman"/>
                <w:b/>
                <w:sz w:val="24"/>
                <w:szCs w:val="24"/>
              </w:rPr>
              <w:t>факторлары</w:t>
            </w:r>
            <w:r w:rsidRPr="004B4311">
              <w:rPr>
                <w:rFonts w:ascii="Times New Roman" w:hAnsi="Times New Roman" w:cs="Times New Roman"/>
                <w:b/>
                <w:sz w:val="24"/>
                <w:szCs w:val="24"/>
                <w:lang w:val="kk-KZ"/>
              </w:rPr>
              <w:t xml:space="preserve"> </w:t>
            </w:r>
            <w:r w:rsidRPr="004B4311">
              <w:rPr>
                <w:rFonts w:ascii="Times New Roman" w:hAnsi="Times New Roman" w:cs="Times New Roman"/>
                <w:b/>
                <w:sz w:val="24"/>
                <w:szCs w:val="24"/>
              </w:rPr>
              <w:t>және</w:t>
            </w:r>
            <w:r w:rsidRPr="004B4311">
              <w:rPr>
                <w:rFonts w:ascii="Times New Roman" w:hAnsi="Times New Roman" w:cs="Times New Roman"/>
                <w:b/>
                <w:sz w:val="24"/>
                <w:szCs w:val="24"/>
                <w:lang w:val="kk-KZ"/>
              </w:rPr>
              <w:t xml:space="preserve"> </w:t>
            </w:r>
            <w:r w:rsidRPr="004B4311">
              <w:rPr>
                <w:rFonts w:ascii="Times New Roman" w:hAnsi="Times New Roman" w:cs="Times New Roman"/>
                <w:b/>
                <w:sz w:val="24"/>
                <w:szCs w:val="24"/>
              </w:rPr>
              <w:t>олардың</w:t>
            </w:r>
            <w:r w:rsidRPr="004B4311">
              <w:rPr>
                <w:rFonts w:ascii="Times New Roman" w:hAnsi="Times New Roman" w:cs="Times New Roman"/>
                <w:b/>
                <w:sz w:val="24"/>
                <w:szCs w:val="24"/>
                <w:lang w:val="kk-KZ"/>
              </w:rPr>
              <w:t xml:space="preserve"> н</w:t>
            </w:r>
            <w:r w:rsidRPr="004B4311">
              <w:rPr>
                <w:rFonts w:ascii="Times New Roman" w:hAnsi="Times New Roman" w:cs="Times New Roman"/>
                <w:b/>
                <w:sz w:val="24"/>
                <w:szCs w:val="24"/>
              </w:rPr>
              <w:t>ысаналы</w:t>
            </w:r>
            <w:r w:rsidRPr="004B4311">
              <w:rPr>
                <w:rFonts w:ascii="Times New Roman" w:hAnsi="Times New Roman" w:cs="Times New Roman"/>
                <w:b/>
                <w:sz w:val="24"/>
                <w:szCs w:val="24"/>
                <w:lang w:val="kk-KZ"/>
              </w:rPr>
              <w:t xml:space="preserve"> </w:t>
            </w:r>
            <w:r w:rsidRPr="004B4311">
              <w:rPr>
                <w:rFonts w:ascii="Times New Roman" w:hAnsi="Times New Roman" w:cs="Times New Roman"/>
                <w:b/>
                <w:sz w:val="24"/>
                <w:szCs w:val="24"/>
              </w:rPr>
              <w:t>индикатор</w:t>
            </w:r>
            <w:r w:rsidRPr="004B4311">
              <w:rPr>
                <w:rFonts w:ascii="Times New Roman" w:hAnsi="Times New Roman" w:cs="Times New Roman"/>
                <w:b/>
                <w:sz w:val="24"/>
                <w:szCs w:val="24"/>
                <w:lang w:val="kk-KZ"/>
              </w:rPr>
              <w:t xml:space="preserve">ға / нәтиже </w:t>
            </w:r>
            <w:r w:rsidRPr="004B4311">
              <w:rPr>
                <w:rFonts w:ascii="Times New Roman" w:hAnsi="Times New Roman" w:cs="Times New Roman"/>
                <w:b/>
                <w:sz w:val="24"/>
                <w:szCs w:val="24"/>
              </w:rPr>
              <w:t>көрсеткіш</w:t>
            </w:r>
            <w:r w:rsidRPr="004B4311">
              <w:rPr>
                <w:rFonts w:ascii="Times New Roman" w:hAnsi="Times New Roman" w:cs="Times New Roman"/>
                <w:b/>
                <w:sz w:val="24"/>
                <w:szCs w:val="24"/>
                <w:lang w:val="kk-KZ"/>
              </w:rPr>
              <w:t xml:space="preserve">теріне қол </w:t>
            </w:r>
            <w:r w:rsidRPr="004B4311">
              <w:rPr>
                <w:rFonts w:ascii="Times New Roman" w:hAnsi="Times New Roman" w:cs="Times New Roman"/>
                <w:b/>
                <w:sz w:val="24"/>
                <w:szCs w:val="24"/>
              </w:rPr>
              <w:t>жет</w:t>
            </w:r>
            <w:r w:rsidRPr="004B4311">
              <w:rPr>
                <w:rFonts w:ascii="Times New Roman" w:hAnsi="Times New Roman" w:cs="Times New Roman"/>
                <w:b/>
                <w:sz w:val="24"/>
                <w:szCs w:val="24"/>
                <w:lang w:val="kk-KZ"/>
              </w:rPr>
              <w:t xml:space="preserve">кізуге </w:t>
            </w:r>
            <w:r w:rsidRPr="004B4311">
              <w:rPr>
                <w:rFonts w:ascii="Times New Roman" w:hAnsi="Times New Roman" w:cs="Times New Roman"/>
                <w:b/>
                <w:sz w:val="24"/>
                <w:szCs w:val="24"/>
              </w:rPr>
              <w:t>әсері</w:t>
            </w:r>
          </w:p>
        </w:tc>
        <w:tc>
          <w:tcPr>
            <w:tcW w:w="7381" w:type="dxa"/>
            <w:tcBorders>
              <w:top w:val="outset" w:sz="8" w:space="0" w:color="000000"/>
              <w:left w:val="single" w:sz="4" w:space="0" w:color="auto"/>
              <w:bottom w:val="outset" w:sz="8" w:space="0" w:color="000000"/>
              <w:right w:val="outset" w:sz="8" w:space="0" w:color="000000"/>
            </w:tcBorders>
            <w:tcMar>
              <w:top w:w="15" w:type="dxa"/>
              <w:left w:w="15" w:type="dxa"/>
              <w:bottom w:w="15" w:type="dxa"/>
              <w:right w:w="15" w:type="dxa"/>
            </w:tcMar>
            <w:hideMark/>
          </w:tcPr>
          <w:p w14:paraId="7D21944C" w14:textId="77777777" w:rsidR="00D00BF2" w:rsidRPr="004B4311" w:rsidRDefault="00D00BF2" w:rsidP="00D00BF2">
            <w:pPr>
              <w:spacing w:after="0" w:line="240" w:lineRule="auto"/>
              <w:jc w:val="center"/>
              <w:rPr>
                <w:rFonts w:ascii="Times New Roman" w:hAnsi="Times New Roman" w:cs="Times New Roman"/>
                <w:b/>
                <w:sz w:val="24"/>
                <w:szCs w:val="24"/>
              </w:rPr>
            </w:pPr>
            <w:r w:rsidRPr="004B4311">
              <w:rPr>
                <w:rFonts w:ascii="Times New Roman" w:hAnsi="Times New Roman" w:cs="Times New Roman"/>
                <w:b/>
                <w:sz w:val="24"/>
                <w:szCs w:val="24"/>
              </w:rPr>
              <w:t>Қабылданған</w:t>
            </w:r>
            <w:r w:rsidRPr="004B4311">
              <w:rPr>
                <w:rFonts w:ascii="Times New Roman" w:hAnsi="Times New Roman" w:cs="Times New Roman"/>
                <w:b/>
                <w:sz w:val="24"/>
                <w:szCs w:val="24"/>
                <w:lang w:val="kk-KZ"/>
              </w:rPr>
              <w:t xml:space="preserve"> </w:t>
            </w:r>
            <w:r w:rsidRPr="004B4311">
              <w:rPr>
                <w:rFonts w:ascii="Times New Roman" w:hAnsi="Times New Roman" w:cs="Times New Roman"/>
                <w:b/>
                <w:sz w:val="24"/>
                <w:szCs w:val="24"/>
              </w:rPr>
              <w:t>шаралар</w:t>
            </w:r>
          </w:p>
        </w:tc>
      </w:tr>
      <w:tr w:rsidR="00D00BF2" w:rsidRPr="004B4311" w14:paraId="34F96FC3" w14:textId="77777777" w:rsidTr="00D00BF2">
        <w:trPr>
          <w:trHeight w:val="291"/>
        </w:trPr>
        <w:tc>
          <w:tcPr>
            <w:tcW w:w="7665" w:type="dxa"/>
            <w:tcBorders>
              <w:top w:val="outset" w:sz="8" w:space="0" w:color="000000"/>
              <w:left w:val="single" w:sz="4" w:space="0" w:color="auto"/>
              <w:bottom w:val="outset" w:sz="8" w:space="0" w:color="000000"/>
              <w:right w:val="single" w:sz="4" w:space="0" w:color="auto"/>
            </w:tcBorders>
            <w:hideMark/>
          </w:tcPr>
          <w:p w14:paraId="05C2FAAD" w14:textId="77777777" w:rsidR="00D00BF2" w:rsidRPr="004B4311" w:rsidRDefault="00D00BF2" w:rsidP="00D00BF2">
            <w:pPr>
              <w:spacing w:after="0" w:line="240" w:lineRule="auto"/>
              <w:jc w:val="center"/>
              <w:rPr>
                <w:rFonts w:ascii="Times New Roman" w:hAnsi="Times New Roman" w:cs="Times New Roman"/>
                <w:sz w:val="24"/>
                <w:szCs w:val="24"/>
              </w:rPr>
            </w:pPr>
            <w:r w:rsidRPr="004B4311">
              <w:rPr>
                <w:rFonts w:ascii="Times New Roman" w:hAnsi="Times New Roman" w:cs="Times New Roman"/>
                <w:sz w:val="24"/>
                <w:szCs w:val="24"/>
              </w:rPr>
              <w:t>1</w:t>
            </w:r>
          </w:p>
        </w:tc>
        <w:tc>
          <w:tcPr>
            <w:tcW w:w="7381" w:type="dxa"/>
            <w:tcBorders>
              <w:top w:val="outset" w:sz="8" w:space="0" w:color="000000"/>
              <w:left w:val="single" w:sz="4" w:space="0" w:color="auto"/>
              <w:bottom w:val="outset" w:sz="8" w:space="0" w:color="000000"/>
              <w:right w:val="outset" w:sz="8" w:space="0" w:color="000000"/>
            </w:tcBorders>
            <w:tcMar>
              <w:top w:w="15" w:type="dxa"/>
              <w:left w:w="15" w:type="dxa"/>
              <w:bottom w:w="15" w:type="dxa"/>
              <w:right w:w="15" w:type="dxa"/>
            </w:tcMar>
            <w:hideMark/>
          </w:tcPr>
          <w:p w14:paraId="24178296" w14:textId="77777777" w:rsidR="00D00BF2" w:rsidRPr="004B4311" w:rsidRDefault="00D00BF2" w:rsidP="00D00BF2">
            <w:pPr>
              <w:spacing w:after="0" w:line="240" w:lineRule="auto"/>
              <w:jc w:val="center"/>
              <w:rPr>
                <w:rFonts w:ascii="Times New Roman" w:hAnsi="Times New Roman" w:cs="Times New Roman"/>
                <w:sz w:val="24"/>
                <w:szCs w:val="24"/>
              </w:rPr>
            </w:pPr>
            <w:r w:rsidRPr="004B4311">
              <w:rPr>
                <w:rFonts w:ascii="Times New Roman" w:hAnsi="Times New Roman" w:cs="Times New Roman"/>
                <w:sz w:val="24"/>
                <w:szCs w:val="24"/>
              </w:rPr>
              <w:t>2</w:t>
            </w:r>
          </w:p>
        </w:tc>
      </w:tr>
      <w:tr w:rsidR="00D00BF2" w:rsidRPr="004B30AA" w14:paraId="6831CB30" w14:textId="77777777" w:rsidTr="00D00BF2">
        <w:trPr>
          <w:trHeight w:val="5020"/>
        </w:trPr>
        <w:tc>
          <w:tcPr>
            <w:tcW w:w="7665" w:type="dxa"/>
            <w:tcBorders>
              <w:top w:val="outset" w:sz="8" w:space="0" w:color="000000"/>
              <w:left w:val="single" w:sz="4" w:space="0" w:color="auto"/>
              <w:bottom w:val="outset" w:sz="8" w:space="0" w:color="000000"/>
              <w:right w:val="single" w:sz="4" w:space="0" w:color="auto"/>
            </w:tcBorders>
          </w:tcPr>
          <w:p w14:paraId="60415950" w14:textId="77777777" w:rsidR="00D00BF2" w:rsidRPr="004B4311" w:rsidRDefault="00D00BF2" w:rsidP="00D00BF2">
            <w:pPr>
              <w:spacing w:after="0" w:line="240" w:lineRule="auto"/>
              <w:ind w:left="162" w:right="141"/>
              <w:jc w:val="both"/>
              <w:rPr>
                <w:rFonts w:ascii="Times New Roman" w:hAnsi="Times New Roman" w:cs="Times New Roman"/>
                <w:color w:val="000000"/>
                <w:sz w:val="24"/>
                <w:szCs w:val="24"/>
                <w:lang w:val="kk-KZ"/>
              </w:rPr>
            </w:pPr>
            <w:r w:rsidRPr="004B4311">
              <w:rPr>
                <w:rFonts w:ascii="Times New Roman" w:hAnsi="Times New Roman" w:cs="Times New Roman"/>
                <w:b/>
                <w:bCs/>
                <w:sz w:val="24"/>
                <w:szCs w:val="24"/>
                <w:lang w:val="kk-KZ"/>
              </w:rPr>
              <w:lastRenderedPageBreak/>
              <w:t>«Қазтест» жүйесі бойынша</w:t>
            </w:r>
            <w:r w:rsidRPr="004B4311">
              <w:rPr>
                <w:rFonts w:ascii="Times New Roman" w:hAnsi="Times New Roman" w:cs="Times New Roman"/>
                <w:sz w:val="24"/>
                <w:szCs w:val="24"/>
                <w:lang w:val="kk-KZ"/>
              </w:rPr>
              <w:t xml:space="preserve"> айқындалатын мемлекеттік тілді В1 деңгейінде меңгерген мемлекеттік көрсетілетін қызметтерді ұсынатын ұйымдар қызметкерлерінің, сондай-ақ ұлттық компаниялар мен ұлттық холдингтер қызметкерлерінің үлесінің, Ұлттық стандарт негізінде «Қазтест» жүйесі бойынша айқындалатын мемлекеттік тілді С1 деңгейінде меңгерген мемлекеттік  қызметшілер мен мемлекеттік қызмет көрсететін ұйымдар қызметкерлері үлесінің төмен болуына басты себеп, </w:t>
            </w:r>
            <w:r w:rsidRPr="004B4311">
              <w:rPr>
                <w:rFonts w:ascii="Times New Roman" w:hAnsi="Times New Roman" w:cs="Times New Roman"/>
                <w:color w:val="000000"/>
                <w:sz w:val="24"/>
                <w:szCs w:val="24"/>
                <w:lang w:val="kk-KZ"/>
              </w:rPr>
              <w:t>2017 жылы қолданысқа енгізілген қазақ тілін меңгерудің коммуникативтік тілдік құзыреттіліктерінің Ұлттық стандарттарының іс жүзінде басшылыққа алынбауы. Стандартта мемлекеттік тілді біліктілік талаптарына сәйкес меңгеруі абзал кәсіптердің, мамандықтардың және лауазымдардың тізбесі ұсынылған. Алайда аталған Тізбедегі лауазым, кәсіп иелеріне тест тапсыру міндетелмеген. Сондай-ақ, бекітілген стандартқа сәйкес С1 деңгейін саяси қызметшілер мен басшылық лауазымдағы қызметшілер тапсыруы тиіс. Бүгінгі таңға дейін аталған азаматтар тест жұмысына қатыспай отыр.</w:t>
            </w:r>
          </w:p>
          <w:p w14:paraId="460C4B39" w14:textId="79E82E8F" w:rsidR="00D00BF2" w:rsidRPr="004B4311" w:rsidRDefault="00D00BF2" w:rsidP="00D00BF2">
            <w:pPr>
              <w:spacing w:after="0" w:line="240" w:lineRule="auto"/>
              <w:ind w:left="162" w:right="141"/>
              <w:jc w:val="both"/>
              <w:rPr>
                <w:rFonts w:ascii="Times New Roman" w:hAnsi="Times New Roman" w:cs="Times New Roman"/>
                <w:sz w:val="24"/>
                <w:szCs w:val="24"/>
                <w:lang w:val="kk-KZ"/>
              </w:rPr>
            </w:pPr>
            <w:r w:rsidRPr="004B4311">
              <w:rPr>
                <w:rFonts w:ascii="Times New Roman" w:hAnsi="Times New Roman" w:cs="Times New Roman"/>
                <w:color w:val="000000"/>
                <w:sz w:val="24"/>
                <w:szCs w:val="24"/>
                <w:lang w:val="kk-KZ"/>
              </w:rPr>
              <w:t xml:space="preserve">Сондай-ақ </w:t>
            </w:r>
            <w:r w:rsidR="00345656">
              <w:rPr>
                <w:rFonts w:ascii="Times New Roman" w:hAnsi="Times New Roman" w:cs="Times New Roman"/>
                <w:color w:val="000000"/>
                <w:sz w:val="24"/>
                <w:szCs w:val="24"/>
                <w:lang w:val="kk-KZ"/>
              </w:rPr>
              <w:t xml:space="preserve">2021 жылғы </w:t>
            </w:r>
            <w:r w:rsidRPr="004B4311">
              <w:rPr>
                <w:rFonts w:ascii="Times New Roman" w:hAnsi="Times New Roman" w:cs="Times New Roman"/>
                <w:color w:val="000000"/>
                <w:sz w:val="24"/>
                <w:szCs w:val="24"/>
                <w:lang w:val="kk-KZ"/>
              </w:rPr>
              <w:t>COVID-19 коронавирус пандемиясы да тестілеу жұмысының ойдағыдай өтуіне кері әсерін тигізгенін атап өткен жөн.</w:t>
            </w:r>
          </w:p>
        </w:tc>
        <w:tc>
          <w:tcPr>
            <w:tcW w:w="7381" w:type="dxa"/>
            <w:tcBorders>
              <w:top w:val="outset" w:sz="8" w:space="0" w:color="000000"/>
              <w:left w:val="single" w:sz="4" w:space="0" w:color="auto"/>
              <w:bottom w:val="outset" w:sz="8" w:space="0" w:color="000000"/>
              <w:right w:val="outset" w:sz="8" w:space="0" w:color="000000"/>
            </w:tcBorders>
            <w:tcMar>
              <w:top w:w="15" w:type="dxa"/>
              <w:left w:w="15" w:type="dxa"/>
              <w:bottom w:w="15" w:type="dxa"/>
              <w:right w:w="15" w:type="dxa"/>
            </w:tcMar>
          </w:tcPr>
          <w:p w14:paraId="60AE9888" w14:textId="77777777" w:rsidR="00D00BF2" w:rsidRPr="004B4311" w:rsidRDefault="00D00BF2" w:rsidP="00D00BF2">
            <w:pPr>
              <w:pStyle w:val="a7"/>
              <w:ind w:left="127" w:right="167"/>
              <w:contextualSpacing/>
              <w:jc w:val="both"/>
              <w:rPr>
                <w:rFonts w:ascii="Times New Roman" w:hAnsi="Times New Roman"/>
                <w:sz w:val="24"/>
                <w:szCs w:val="24"/>
                <w:lang w:val="kk-KZ"/>
              </w:rPr>
            </w:pPr>
            <w:r w:rsidRPr="004B4311">
              <w:rPr>
                <w:rFonts w:ascii="Times New Roman" w:hAnsi="Times New Roman"/>
                <w:sz w:val="24"/>
                <w:szCs w:val="24"/>
                <w:lang w:val="kk-KZ"/>
              </w:rPr>
              <w:t xml:space="preserve">2017 жылғы 1 қаңтардан бастап қазақ тілін меңгерудің коммуникативтік тілдік құзыреттіліктерінің Ұлттық стандарттары қолданысқа енгізілді. Ұлттық стандарт мазмұны тіл үйренушінің қазақ тілін қандай деңгейде меңгергендігін және оның коммуникативтік-тілдік құзыреттілігінің қандай дәрежеде қалыптасқандығын анықтау мен бағалауға толық мүмкіндік береді. </w:t>
            </w:r>
          </w:p>
          <w:p w14:paraId="251E768B" w14:textId="07754F1F" w:rsidR="00D00BF2" w:rsidRPr="004B4311" w:rsidRDefault="00D00BF2" w:rsidP="00D00BF2">
            <w:pPr>
              <w:pStyle w:val="a7"/>
              <w:ind w:left="127" w:right="167"/>
              <w:contextualSpacing/>
              <w:jc w:val="both"/>
              <w:rPr>
                <w:rFonts w:ascii="Times New Roman" w:hAnsi="Times New Roman"/>
                <w:sz w:val="24"/>
                <w:szCs w:val="24"/>
                <w:lang w:val="kk-KZ"/>
              </w:rPr>
            </w:pPr>
            <w:r w:rsidRPr="004B4311">
              <w:rPr>
                <w:rFonts w:ascii="Times New Roman" w:hAnsi="Times New Roman"/>
                <w:sz w:val="24"/>
                <w:szCs w:val="24"/>
                <w:lang w:val="kk-KZ"/>
              </w:rPr>
              <w:t>Министрлік тарапынан Ұлттық стандарттың қолдан</w:t>
            </w:r>
            <w:r w:rsidR="00345656">
              <w:rPr>
                <w:rFonts w:ascii="Times New Roman" w:hAnsi="Times New Roman"/>
                <w:sz w:val="24"/>
                <w:szCs w:val="24"/>
                <w:lang w:val="kk-KZ"/>
              </w:rPr>
              <w:t>ысқа енгізілгендігі хабарланып,</w:t>
            </w:r>
            <w:r w:rsidRPr="004B4311">
              <w:rPr>
                <w:rFonts w:ascii="Times New Roman" w:hAnsi="Times New Roman"/>
                <w:sz w:val="24"/>
                <w:szCs w:val="24"/>
                <w:lang w:val="kk-KZ"/>
              </w:rPr>
              <w:t xml:space="preserve"> барлық ме</w:t>
            </w:r>
            <w:r>
              <w:rPr>
                <w:rFonts w:ascii="Times New Roman" w:hAnsi="Times New Roman"/>
                <w:sz w:val="24"/>
                <w:szCs w:val="24"/>
                <w:lang w:val="kk-KZ"/>
              </w:rPr>
              <w:t>млекеттік органдарға таратылды.</w:t>
            </w:r>
          </w:p>
          <w:p w14:paraId="1CB683DF" w14:textId="77777777" w:rsidR="00D00BF2" w:rsidRPr="004B4311" w:rsidRDefault="00D00BF2" w:rsidP="00D00BF2">
            <w:pPr>
              <w:pStyle w:val="a7"/>
              <w:ind w:left="127" w:right="167"/>
              <w:contextualSpacing/>
              <w:jc w:val="both"/>
              <w:rPr>
                <w:rFonts w:ascii="Times New Roman" w:hAnsi="Times New Roman"/>
                <w:sz w:val="24"/>
                <w:szCs w:val="24"/>
                <w:lang w:val="kk-KZ"/>
              </w:rPr>
            </w:pPr>
            <w:r w:rsidRPr="004B4311">
              <w:rPr>
                <w:rFonts w:ascii="Times New Roman" w:hAnsi="Times New Roman"/>
                <w:sz w:val="24"/>
                <w:szCs w:val="24"/>
                <w:lang w:val="kk-KZ"/>
              </w:rPr>
              <w:t>Қазіргі уақытта ҚАЗТЕСТ жүйесі бойынша  тестілену:</w:t>
            </w:r>
          </w:p>
          <w:p w14:paraId="20EDBF88" w14:textId="77777777" w:rsidR="00D00BF2" w:rsidRPr="004B4311" w:rsidRDefault="00D00BF2" w:rsidP="00D00BF2">
            <w:pPr>
              <w:pStyle w:val="a7"/>
              <w:ind w:left="127" w:right="167"/>
              <w:contextualSpacing/>
              <w:jc w:val="both"/>
              <w:rPr>
                <w:rFonts w:ascii="Times New Roman" w:hAnsi="Times New Roman"/>
                <w:sz w:val="24"/>
                <w:szCs w:val="24"/>
                <w:lang w:val="kk-KZ"/>
              </w:rPr>
            </w:pPr>
            <w:r w:rsidRPr="004B4311">
              <w:rPr>
                <w:rFonts w:ascii="Times New Roman" w:hAnsi="Times New Roman"/>
                <w:sz w:val="24"/>
                <w:szCs w:val="24"/>
                <w:lang w:val="kk-KZ"/>
              </w:rPr>
              <w:t>- «А» корпусының мемлекеттік әкімшілік қызметінің кадрлық резервіне үміткерлері (шекті балл болмаса да);</w:t>
            </w:r>
          </w:p>
          <w:p w14:paraId="5BD97CC0" w14:textId="77777777" w:rsidR="00D00BF2" w:rsidRPr="004B4311" w:rsidRDefault="00D00BF2" w:rsidP="00D00BF2">
            <w:pPr>
              <w:pStyle w:val="a7"/>
              <w:ind w:left="127" w:right="167"/>
              <w:contextualSpacing/>
              <w:jc w:val="both"/>
              <w:rPr>
                <w:rFonts w:ascii="Times New Roman" w:hAnsi="Times New Roman"/>
                <w:sz w:val="24"/>
                <w:szCs w:val="24"/>
                <w:lang w:val="kk-KZ"/>
              </w:rPr>
            </w:pPr>
            <w:r w:rsidRPr="004B4311">
              <w:rPr>
                <w:rFonts w:ascii="Times New Roman" w:hAnsi="Times New Roman"/>
                <w:sz w:val="24"/>
                <w:szCs w:val="24"/>
                <w:lang w:val="kk-KZ"/>
              </w:rPr>
              <w:t>- халықаралық «Болашақ» стипендиясына үміткерлері;</w:t>
            </w:r>
          </w:p>
          <w:p w14:paraId="4193C25E" w14:textId="77777777" w:rsidR="00D00BF2" w:rsidRPr="004B4311" w:rsidRDefault="00D00BF2" w:rsidP="00D00BF2">
            <w:pPr>
              <w:pStyle w:val="a7"/>
              <w:ind w:left="127" w:right="167"/>
              <w:contextualSpacing/>
              <w:jc w:val="both"/>
              <w:rPr>
                <w:rFonts w:ascii="Times New Roman" w:hAnsi="Times New Roman"/>
                <w:sz w:val="24"/>
                <w:szCs w:val="24"/>
                <w:lang w:val="kk-KZ"/>
              </w:rPr>
            </w:pPr>
            <w:r w:rsidRPr="004B4311">
              <w:rPr>
                <w:rFonts w:ascii="Times New Roman" w:hAnsi="Times New Roman"/>
                <w:sz w:val="24"/>
                <w:szCs w:val="24"/>
                <w:lang w:val="kk-KZ"/>
              </w:rPr>
              <w:t>- «Назарбаев зияткерлік мектептері» ДББҰ мұғалімдері;</w:t>
            </w:r>
          </w:p>
          <w:p w14:paraId="5C946A36" w14:textId="77777777" w:rsidR="00D00BF2" w:rsidRPr="004B4311" w:rsidRDefault="00D00BF2" w:rsidP="00D00BF2">
            <w:pPr>
              <w:pStyle w:val="a7"/>
              <w:ind w:left="127" w:right="167"/>
              <w:contextualSpacing/>
              <w:jc w:val="both"/>
              <w:rPr>
                <w:rFonts w:ascii="Times New Roman" w:hAnsi="Times New Roman"/>
                <w:sz w:val="24"/>
                <w:szCs w:val="24"/>
                <w:lang w:val="kk-KZ"/>
              </w:rPr>
            </w:pPr>
            <w:r w:rsidRPr="004B4311">
              <w:rPr>
                <w:rFonts w:ascii="Times New Roman" w:hAnsi="Times New Roman"/>
                <w:sz w:val="24"/>
                <w:szCs w:val="24"/>
                <w:lang w:val="kk-KZ"/>
              </w:rPr>
              <w:t>- Қазақстан Республикасы ҰҚК-нің академиясына үміткерлері үшін міндеттелген тест болып отыр.</w:t>
            </w:r>
          </w:p>
          <w:p w14:paraId="44BB8032" w14:textId="77777777" w:rsidR="00D00BF2" w:rsidRPr="004B4311" w:rsidRDefault="00D00BF2" w:rsidP="00D00BF2">
            <w:pPr>
              <w:pStyle w:val="a7"/>
              <w:ind w:left="127" w:right="167"/>
              <w:contextualSpacing/>
              <w:jc w:val="both"/>
              <w:rPr>
                <w:rFonts w:ascii="Times New Roman" w:hAnsi="Times New Roman"/>
                <w:sz w:val="24"/>
                <w:szCs w:val="24"/>
                <w:lang w:val="kk-KZ"/>
              </w:rPr>
            </w:pPr>
            <w:r w:rsidRPr="004B4311">
              <w:rPr>
                <w:rFonts w:ascii="Times New Roman" w:hAnsi="Times New Roman"/>
                <w:sz w:val="24"/>
                <w:szCs w:val="24"/>
                <w:lang w:val="kk-KZ"/>
              </w:rPr>
              <w:t>«Қазтест» бойынша қалыптасқан проблемаларды «Қазақстан Республикасындағы тіл туралы» заңына түбегейлі өзгерістер енгізу жолымен шешуге болады.</w:t>
            </w:r>
          </w:p>
        </w:tc>
      </w:tr>
      <w:tr w:rsidR="00D00BF2" w:rsidRPr="004B30AA" w14:paraId="30C0A8F3" w14:textId="77777777" w:rsidTr="00D00BF2">
        <w:trPr>
          <w:trHeight w:val="291"/>
        </w:trPr>
        <w:tc>
          <w:tcPr>
            <w:tcW w:w="7665" w:type="dxa"/>
            <w:tcBorders>
              <w:top w:val="outset" w:sz="8" w:space="0" w:color="000000"/>
              <w:left w:val="single" w:sz="4" w:space="0" w:color="auto"/>
              <w:bottom w:val="outset" w:sz="8" w:space="0" w:color="000000"/>
              <w:right w:val="single" w:sz="4" w:space="0" w:color="auto"/>
            </w:tcBorders>
          </w:tcPr>
          <w:p w14:paraId="594CE626" w14:textId="10E0CE18" w:rsidR="00D00BF2" w:rsidRPr="004B4311" w:rsidRDefault="00D00BF2" w:rsidP="00345656">
            <w:pPr>
              <w:spacing w:after="0" w:line="240" w:lineRule="auto"/>
              <w:ind w:left="162" w:right="141"/>
              <w:jc w:val="both"/>
              <w:rPr>
                <w:rFonts w:ascii="Times New Roman" w:hAnsi="Times New Roman" w:cs="Times New Roman"/>
                <w:sz w:val="24"/>
                <w:szCs w:val="24"/>
                <w:lang w:val="kk-KZ"/>
              </w:rPr>
            </w:pPr>
            <w:r w:rsidRPr="004B4311">
              <w:rPr>
                <w:rFonts w:ascii="Times New Roman" w:hAnsi="Times New Roman" w:cs="Times New Roman"/>
                <w:b/>
                <w:bCs/>
                <w:sz w:val="24"/>
                <w:szCs w:val="24"/>
                <w:lang w:val="kk-KZ"/>
              </w:rPr>
              <w:t>Қазақ тілінің латынграфикалы әліпбиі</w:t>
            </w:r>
            <w:r w:rsidRPr="004B4311">
              <w:rPr>
                <w:rFonts w:ascii="Times New Roman" w:hAnsi="Times New Roman" w:cs="Times New Roman"/>
                <w:sz w:val="24"/>
                <w:szCs w:val="24"/>
                <w:lang w:val="kk-KZ"/>
              </w:rPr>
              <w:t xml:space="preserve"> бекітілген жоқ. Оған басты себеп,  Қазақстан Республикасы Президенті Қ.К.Тоқаевтың әліпбидің жобасын жетілдіруге қатысты берген тапсырмаларына орай (2019 жылғы 21 қазандағы, 2020 жылғы 28 мамырдағы, 3 қыркүйектегі, 9 қарашадағы</w:t>
            </w:r>
            <w:r w:rsidR="00345656">
              <w:rPr>
                <w:rFonts w:ascii="Times New Roman" w:hAnsi="Times New Roman" w:cs="Times New Roman"/>
                <w:sz w:val="24"/>
                <w:szCs w:val="24"/>
                <w:lang w:val="kk-KZ"/>
              </w:rPr>
              <w:t xml:space="preserve">, </w:t>
            </w:r>
            <w:r w:rsidR="00345656" w:rsidRPr="00A076E3">
              <w:rPr>
                <w:rFonts w:ascii="Times New Roman" w:hAnsi="Times New Roman" w:cs="Times New Roman"/>
                <w:sz w:val="24"/>
                <w:szCs w:val="24"/>
                <w:lang w:val="kk-KZ"/>
              </w:rPr>
              <w:t>2022 жылғы 15 тамыздағы</w:t>
            </w:r>
            <w:r w:rsidRPr="004B4311">
              <w:rPr>
                <w:rFonts w:ascii="Times New Roman" w:hAnsi="Times New Roman" w:cs="Times New Roman"/>
                <w:sz w:val="24"/>
                <w:szCs w:val="24"/>
                <w:lang w:val="kk-KZ"/>
              </w:rPr>
              <w:t xml:space="preserve">) жұмыстардың жүргізілуі. </w:t>
            </w:r>
          </w:p>
        </w:tc>
        <w:tc>
          <w:tcPr>
            <w:tcW w:w="7381" w:type="dxa"/>
            <w:tcBorders>
              <w:top w:val="outset" w:sz="8" w:space="0" w:color="000000"/>
              <w:left w:val="single" w:sz="4" w:space="0" w:color="auto"/>
              <w:bottom w:val="outset" w:sz="8" w:space="0" w:color="000000"/>
              <w:right w:val="outset" w:sz="8" w:space="0" w:color="000000"/>
            </w:tcBorders>
            <w:tcMar>
              <w:top w:w="15" w:type="dxa"/>
              <w:left w:w="15" w:type="dxa"/>
              <w:bottom w:w="15" w:type="dxa"/>
              <w:right w:w="15" w:type="dxa"/>
            </w:tcMar>
          </w:tcPr>
          <w:p w14:paraId="7626275A" w14:textId="73BAFD8C" w:rsidR="00D00BF2" w:rsidRPr="004B4311" w:rsidRDefault="00345656" w:rsidP="00D00BF2">
            <w:pPr>
              <w:pStyle w:val="a7"/>
              <w:ind w:left="127" w:right="167"/>
              <w:contextualSpacing/>
              <w:jc w:val="both"/>
              <w:rPr>
                <w:rFonts w:ascii="Times New Roman" w:hAnsi="Times New Roman"/>
                <w:sz w:val="24"/>
                <w:szCs w:val="24"/>
                <w:lang w:val="kk-KZ"/>
              </w:rPr>
            </w:pPr>
            <w:r>
              <w:rPr>
                <w:rFonts w:ascii="Times New Roman" w:hAnsi="Times New Roman"/>
                <w:sz w:val="24"/>
                <w:szCs w:val="24"/>
                <w:lang w:val="kk-KZ"/>
              </w:rPr>
              <w:t>Бұл бағыттағы жұмыстар жалғастырылуы қажет.</w:t>
            </w:r>
          </w:p>
        </w:tc>
      </w:tr>
    </w:tbl>
    <w:p w14:paraId="2383D8CD" w14:textId="77777777" w:rsidR="00D00BF2" w:rsidRDefault="00D00BF2" w:rsidP="00D00BF2">
      <w:pPr>
        <w:ind w:right="-598"/>
        <w:rPr>
          <w:sz w:val="24"/>
          <w:szCs w:val="24"/>
          <w:lang w:val="kk-KZ"/>
        </w:rPr>
      </w:pPr>
    </w:p>
    <w:p w14:paraId="1420FFD3" w14:textId="77777777" w:rsidR="00D00BF2" w:rsidRPr="004B4311" w:rsidRDefault="00D00BF2" w:rsidP="00D00BF2">
      <w:pPr>
        <w:jc w:val="center"/>
        <w:rPr>
          <w:rFonts w:ascii="Times New Roman" w:hAnsi="Times New Roman" w:cs="Times New Roman"/>
          <w:b/>
          <w:sz w:val="24"/>
          <w:szCs w:val="24"/>
          <w:lang w:val="kk-KZ"/>
        </w:rPr>
      </w:pPr>
      <w:r w:rsidRPr="004B4311">
        <w:rPr>
          <w:rFonts w:ascii="Times New Roman" w:hAnsi="Times New Roman" w:cs="Times New Roman"/>
          <w:b/>
          <w:bCs/>
          <w:sz w:val="24"/>
          <w:szCs w:val="24"/>
          <w:lang w:val="kk-KZ"/>
        </w:rPr>
        <w:t>4. Қаржыны игеру</w:t>
      </w:r>
    </w:p>
    <w:tbl>
      <w:tblPr>
        <w:tblW w:w="15041" w:type="dxa"/>
        <w:tblCellMar>
          <w:left w:w="0" w:type="dxa"/>
          <w:right w:w="0" w:type="dxa"/>
        </w:tblCellMar>
        <w:tblLook w:val="04A0" w:firstRow="1" w:lastRow="0" w:firstColumn="1" w:lastColumn="0" w:noHBand="0" w:noVBand="1"/>
      </w:tblPr>
      <w:tblGrid>
        <w:gridCol w:w="3251"/>
        <w:gridCol w:w="1701"/>
        <w:gridCol w:w="1726"/>
        <w:gridCol w:w="8363"/>
      </w:tblGrid>
      <w:tr w:rsidR="00D00BF2" w:rsidRPr="004B4311" w14:paraId="7DF8AA3D" w14:textId="77777777" w:rsidTr="00D00BF2">
        <w:tc>
          <w:tcPr>
            <w:tcW w:w="32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510302D7" w14:textId="77777777" w:rsidR="00D00BF2" w:rsidRPr="004B4311" w:rsidRDefault="00D00BF2" w:rsidP="00D00BF2">
            <w:pPr>
              <w:spacing w:after="0" w:line="240" w:lineRule="auto"/>
              <w:jc w:val="center"/>
              <w:rPr>
                <w:rFonts w:ascii="Times New Roman" w:hAnsi="Times New Roman" w:cs="Times New Roman"/>
                <w:b/>
                <w:sz w:val="24"/>
                <w:szCs w:val="24"/>
                <w:lang w:val="kk-KZ"/>
              </w:rPr>
            </w:pPr>
            <w:r w:rsidRPr="004B4311">
              <w:rPr>
                <w:rFonts w:ascii="Times New Roman" w:hAnsi="Times New Roman" w:cs="Times New Roman"/>
                <w:b/>
                <w:sz w:val="24"/>
                <w:szCs w:val="24"/>
                <w:lang w:val="kk-KZ"/>
              </w:rPr>
              <w:t>Қаржыландыру көзі</w:t>
            </w:r>
          </w:p>
        </w:tc>
        <w:tc>
          <w:tcPr>
            <w:tcW w:w="1701" w:type="dxa"/>
            <w:tcBorders>
              <w:top w:val="outset" w:sz="8" w:space="0" w:color="000000"/>
              <w:left w:val="nil"/>
              <w:bottom w:val="outset" w:sz="8" w:space="0" w:color="000000"/>
              <w:right w:val="outset" w:sz="8" w:space="0" w:color="000000"/>
            </w:tcBorders>
            <w:tcMar>
              <w:top w:w="15" w:type="dxa"/>
              <w:left w:w="15" w:type="dxa"/>
              <w:bottom w:w="15" w:type="dxa"/>
              <w:right w:w="15" w:type="dxa"/>
            </w:tcMar>
            <w:hideMark/>
          </w:tcPr>
          <w:p w14:paraId="7B90CCFD" w14:textId="77777777" w:rsidR="00D00BF2" w:rsidRPr="004B4311" w:rsidRDefault="00D00BF2" w:rsidP="00D00BF2">
            <w:pPr>
              <w:spacing w:after="0" w:line="240" w:lineRule="auto"/>
              <w:jc w:val="center"/>
              <w:rPr>
                <w:rFonts w:ascii="Times New Roman" w:hAnsi="Times New Roman" w:cs="Times New Roman"/>
                <w:b/>
                <w:sz w:val="24"/>
                <w:szCs w:val="24"/>
                <w:lang w:val="kk-KZ"/>
              </w:rPr>
            </w:pPr>
            <w:r w:rsidRPr="004B4311">
              <w:rPr>
                <w:rFonts w:ascii="Times New Roman" w:hAnsi="Times New Roman" w:cs="Times New Roman"/>
                <w:b/>
                <w:sz w:val="24"/>
                <w:szCs w:val="24"/>
                <w:lang w:val="kk-KZ"/>
              </w:rPr>
              <w:t>Жоспар, млн.теңге</w:t>
            </w:r>
          </w:p>
        </w:tc>
        <w:tc>
          <w:tcPr>
            <w:tcW w:w="1726" w:type="dxa"/>
            <w:tcBorders>
              <w:top w:val="outset" w:sz="8" w:space="0" w:color="000000"/>
              <w:left w:val="nil"/>
              <w:bottom w:val="outset" w:sz="8" w:space="0" w:color="000000"/>
              <w:right w:val="outset" w:sz="8" w:space="0" w:color="000000"/>
            </w:tcBorders>
            <w:tcMar>
              <w:top w:w="15" w:type="dxa"/>
              <w:left w:w="15" w:type="dxa"/>
              <w:bottom w:w="15" w:type="dxa"/>
              <w:right w:w="15" w:type="dxa"/>
            </w:tcMar>
            <w:hideMark/>
          </w:tcPr>
          <w:p w14:paraId="7D1512C6" w14:textId="77777777" w:rsidR="00D00BF2" w:rsidRPr="004B4311" w:rsidRDefault="00D00BF2" w:rsidP="00D00BF2">
            <w:pPr>
              <w:spacing w:after="0" w:line="240" w:lineRule="auto"/>
              <w:jc w:val="center"/>
              <w:rPr>
                <w:rFonts w:ascii="Times New Roman" w:hAnsi="Times New Roman" w:cs="Times New Roman"/>
                <w:b/>
                <w:sz w:val="24"/>
                <w:szCs w:val="24"/>
                <w:lang w:val="kk-KZ"/>
              </w:rPr>
            </w:pPr>
            <w:r w:rsidRPr="004B4311">
              <w:rPr>
                <w:rFonts w:ascii="Times New Roman" w:hAnsi="Times New Roman" w:cs="Times New Roman"/>
                <w:b/>
                <w:sz w:val="24"/>
                <w:szCs w:val="24"/>
                <w:lang w:val="kk-KZ"/>
              </w:rPr>
              <w:t>Факт, млн.теңге</w:t>
            </w:r>
          </w:p>
        </w:tc>
        <w:tc>
          <w:tcPr>
            <w:tcW w:w="8363" w:type="dxa"/>
            <w:tcBorders>
              <w:top w:val="outset" w:sz="8" w:space="0" w:color="000000"/>
              <w:left w:val="nil"/>
              <w:bottom w:val="outset" w:sz="8" w:space="0" w:color="000000"/>
              <w:right w:val="outset" w:sz="8" w:space="0" w:color="000000"/>
            </w:tcBorders>
            <w:tcMar>
              <w:top w:w="15" w:type="dxa"/>
              <w:left w:w="15" w:type="dxa"/>
              <w:bottom w:w="15" w:type="dxa"/>
              <w:right w:w="15" w:type="dxa"/>
            </w:tcMar>
            <w:hideMark/>
          </w:tcPr>
          <w:p w14:paraId="2C7E225A" w14:textId="77777777" w:rsidR="00D00BF2" w:rsidRPr="004B4311" w:rsidRDefault="00D00BF2" w:rsidP="00D00BF2">
            <w:pPr>
              <w:spacing w:after="0" w:line="240" w:lineRule="auto"/>
              <w:jc w:val="center"/>
              <w:rPr>
                <w:rFonts w:ascii="Times New Roman" w:hAnsi="Times New Roman" w:cs="Times New Roman"/>
                <w:b/>
                <w:sz w:val="24"/>
                <w:szCs w:val="24"/>
                <w:lang w:val="kk-KZ"/>
              </w:rPr>
            </w:pPr>
            <w:r w:rsidRPr="004B4311">
              <w:rPr>
                <w:rFonts w:ascii="Times New Roman" w:hAnsi="Times New Roman" w:cs="Times New Roman"/>
                <w:b/>
                <w:sz w:val="24"/>
                <w:szCs w:val="24"/>
                <w:lang w:val="kk-KZ"/>
              </w:rPr>
              <w:t>Пайдаланбаудың себептері</w:t>
            </w:r>
          </w:p>
        </w:tc>
      </w:tr>
      <w:tr w:rsidR="00D00BF2" w:rsidRPr="004B4311" w14:paraId="2964AC2E" w14:textId="77777777" w:rsidTr="00D00BF2">
        <w:tc>
          <w:tcPr>
            <w:tcW w:w="3251" w:type="dxa"/>
            <w:tcBorders>
              <w:top w:val="nil"/>
              <w:left w:val="outset" w:sz="8" w:space="0" w:color="000000"/>
              <w:bottom w:val="outset" w:sz="8" w:space="0" w:color="000000"/>
              <w:right w:val="outset" w:sz="8" w:space="0" w:color="000000"/>
            </w:tcBorders>
            <w:tcMar>
              <w:top w:w="15" w:type="dxa"/>
              <w:left w:w="15" w:type="dxa"/>
              <w:bottom w:w="15" w:type="dxa"/>
              <w:right w:w="15" w:type="dxa"/>
            </w:tcMar>
            <w:hideMark/>
          </w:tcPr>
          <w:p w14:paraId="47A7D44E" w14:textId="77777777" w:rsidR="00D00BF2" w:rsidRPr="004B4311" w:rsidRDefault="00D00BF2" w:rsidP="00D00BF2">
            <w:pPr>
              <w:spacing w:after="0" w:line="240" w:lineRule="auto"/>
              <w:jc w:val="center"/>
              <w:rPr>
                <w:rFonts w:ascii="Times New Roman" w:hAnsi="Times New Roman" w:cs="Times New Roman"/>
                <w:sz w:val="24"/>
                <w:szCs w:val="24"/>
                <w:lang w:val="kk-KZ"/>
              </w:rPr>
            </w:pPr>
            <w:r w:rsidRPr="004B4311">
              <w:rPr>
                <w:rFonts w:ascii="Times New Roman" w:hAnsi="Times New Roman" w:cs="Times New Roman"/>
                <w:sz w:val="24"/>
                <w:szCs w:val="24"/>
                <w:lang w:val="kk-KZ"/>
              </w:rPr>
              <w:t>1</w:t>
            </w:r>
          </w:p>
        </w:tc>
        <w:tc>
          <w:tcPr>
            <w:tcW w:w="1701" w:type="dxa"/>
            <w:tcBorders>
              <w:top w:val="nil"/>
              <w:left w:val="nil"/>
              <w:bottom w:val="outset" w:sz="8" w:space="0" w:color="000000"/>
              <w:right w:val="outset" w:sz="8" w:space="0" w:color="000000"/>
            </w:tcBorders>
            <w:tcMar>
              <w:top w:w="15" w:type="dxa"/>
              <w:left w:w="15" w:type="dxa"/>
              <w:bottom w:w="15" w:type="dxa"/>
              <w:right w:w="15" w:type="dxa"/>
            </w:tcMar>
            <w:hideMark/>
          </w:tcPr>
          <w:p w14:paraId="0C888EC7" w14:textId="77777777" w:rsidR="00D00BF2" w:rsidRPr="004B4311" w:rsidRDefault="00D00BF2" w:rsidP="00D00BF2">
            <w:pPr>
              <w:spacing w:after="0" w:line="240" w:lineRule="auto"/>
              <w:jc w:val="center"/>
              <w:rPr>
                <w:rFonts w:ascii="Times New Roman" w:hAnsi="Times New Roman" w:cs="Times New Roman"/>
                <w:sz w:val="24"/>
                <w:szCs w:val="24"/>
                <w:lang w:val="kk-KZ"/>
              </w:rPr>
            </w:pPr>
            <w:r w:rsidRPr="004B4311">
              <w:rPr>
                <w:rFonts w:ascii="Times New Roman" w:hAnsi="Times New Roman" w:cs="Times New Roman"/>
                <w:sz w:val="24"/>
                <w:szCs w:val="24"/>
                <w:lang w:val="kk-KZ"/>
              </w:rPr>
              <w:t>2</w:t>
            </w:r>
          </w:p>
        </w:tc>
        <w:tc>
          <w:tcPr>
            <w:tcW w:w="1726" w:type="dxa"/>
            <w:tcBorders>
              <w:top w:val="nil"/>
              <w:left w:val="nil"/>
              <w:bottom w:val="outset" w:sz="8" w:space="0" w:color="000000"/>
              <w:right w:val="outset" w:sz="8" w:space="0" w:color="000000"/>
            </w:tcBorders>
            <w:tcMar>
              <w:top w:w="15" w:type="dxa"/>
              <w:left w:w="15" w:type="dxa"/>
              <w:bottom w:w="15" w:type="dxa"/>
              <w:right w:w="15" w:type="dxa"/>
            </w:tcMar>
            <w:hideMark/>
          </w:tcPr>
          <w:p w14:paraId="6DDA24FB" w14:textId="77777777" w:rsidR="00D00BF2" w:rsidRPr="004B4311" w:rsidRDefault="00D00BF2" w:rsidP="00D00BF2">
            <w:pPr>
              <w:spacing w:after="0" w:line="240" w:lineRule="auto"/>
              <w:jc w:val="center"/>
              <w:rPr>
                <w:rFonts w:ascii="Times New Roman" w:hAnsi="Times New Roman" w:cs="Times New Roman"/>
                <w:sz w:val="24"/>
                <w:szCs w:val="24"/>
                <w:lang w:val="kk-KZ"/>
              </w:rPr>
            </w:pPr>
            <w:r w:rsidRPr="004B4311">
              <w:rPr>
                <w:rFonts w:ascii="Times New Roman" w:hAnsi="Times New Roman" w:cs="Times New Roman"/>
                <w:sz w:val="24"/>
                <w:szCs w:val="24"/>
                <w:lang w:val="kk-KZ"/>
              </w:rPr>
              <w:t>3</w:t>
            </w:r>
          </w:p>
        </w:tc>
        <w:tc>
          <w:tcPr>
            <w:tcW w:w="8363" w:type="dxa"/>
            <w:tcBorders>
              <w:top w:val="nil"/>
              <w:left w:val="nil"/>
              <w:bottom w:val="outset" w:sz="8" w:space="0" w:color="000000"/>
              <w:right w:val="outset" w:sz="8" w:space="0" w:color="000000"/>
            </w:tcBorders>
            <w:tcMar>
              <w:top w:w="15" w:type="dxa"/>
              <w:left w:w="15" w:type="dxa"/>
              <w:bottom w:w="15" w:type="dxa"/>
              <w:right w:w="15" w:type="dxa"/>
            </w:tcMar>
            <w:hideMark/>
          </w:tcPr>
          <w:p w14:paraId="64C9B654" w14:textId="77777777" w:rsidR="00D00BF2" w:rsidRPr="004B4311" w:rsidRDefault="00D00BF2" w:rsidP="00D00BF2">
            <w:pPr>
              <w:spacing w:after="0" w:line="240" w:lineRule="auto"/>
              <w:jc w:val="center"/>
              <w:rPr>
                <w:rFonts w:ascii="Times New Roman" w:hAnsi="Times New Roman" w:cs="Times New Roman"/>
                <w:sz w:val="24"/>
                <w:szCs w:val="24"/>
                <w:lang w:val="kk-KZ"/>
              </w:rPr>
            </w:pPr>
            <w:r w:rsidRPr="004B4311">
              <w:rPr>
                <w:rFonts w:ascii="Times New Roman" w:hAnsi="Times New Roman" w:cs="Times New Roman"/>
                <w:sz w:val="24"/>
                <w:szCs w:val="24"/>
                <w:lang w:val="kk-KZ"/>
              </w:rPr>
              <w:t>4</w:t>
            </w:r>
          </w:p>
        </w:tc>
      </w:tr>
      <w:tr w:rsidR="00345656" w:rsidRPr="004B30AA" w14:paraId="30AFA65D" w14:textId="77777777" w:rsidTr="00345656">
        <w:trPr>
          <w:trHeight w:val="1075"/>
        </w:trPr>
        <w:tc>
          <w:tcPr>
            <w:tcW w:w="3251" w:type="dxa"/>
            <w:tcBorders>
              <w:top w:val="nil"/>
              <w:left w:val="outset" w:sz="8" w:space="0" w:color="000000"/>
              <w:bottom w:val="single" w:sz="4" w:space="0" w:color="auto"/>
              <w:right w:val="outset" w:sz="8" w:space="0" w:color="000000"/>
            </w:tcBorders>
            <w:tcMar>
              <w:top w:w="15" w:type="dxa"/>
              <w:left w:w="15" w:type="dxa"/>
              <w:bottom w:w="15" w:type="dxa"/>
              <w:right w:w="15" w:type="dxa"/>
            </w:tcMar>
            <w:hideMark/>
          </w:tcPr>
          <w:p w14:paraId="162E1743" w14:textId="77777777" w:rsidR="00345656" w:rsidRPr="004B4311" w:rsidRDefault="00345656" w:rsidP="00345656">
            <w:pPr>
              <w:spacing w:after="0" w:line="240" w:lineRule="auto"/>
              <w:rPr>
                <w:rFonts w:ascii="Times New Roman" w:hAnsi="Times New Roman" w:cs="Times New Roman"/>
                <w:sz w:val="24"/>
                <w:szCs w:val="24"/>
                <w:lang w:val="kk-KZ"/>
              </w:rPr>
            </w:pPr>
            <w:r w:rsidRPr="004B4311">
              <w:rPr>
                <w:rFonts w:ascii="Times New Roman" w:hAnsi="Times New Roman" w:cs="Times New Roman"/>
                <w:sz w:val="24"/>
                <w:szCs w:val="24"/>
                <w:lang w:val="kk-KZ"/>
              </w:rPr>
              <w:lastRenderedPageBreak/>
              <w:t>1 көз: Республикалық бюджет</w:t>
            </w:r>
          </w:p>
        </w:tc>
        <w:tc>
          <w:tcPr>
            <w:tcW w:w="1701" w:type="dxa"/>
            <w:tcBorders>
              <w:top w:val="nil"/>
              <w:left w:val="nil"/>
              <w:bottom w:val="single" w:sz="4" w:space="0" w:color="auto"/>
              <w:right w:val="outset" w:sz="8" w:space="0" w:color="000000"/>
            </w:tcBorders>
            <w:tcMar>
              <w:top w:w="15" w:type="dxa"/>
              <w:left w:w="15" w:type="dxa"/>
              <w:bottom w:w="15" w:type="dxa"/>
              <w:right w:w="15" w:type="dxa"/>
            </w:tcMar>
            <w:vAlign w:val="center"/>
          </w:tcPr>
          <w:p w14:paraId="013F21D0" w14:textId="180417F3" w:rsidR="00345656" w:rsidRPr="004B4311" w:rsidRDefault="00345656" w:rsidP="00345656">
            <w:pPr>
              <w:pStyle w:val="1"/>
              <w:jc w:val="center"/>
              <w:rPr>
                <w:rFonts w:ascii="Times New Roman" w:hAnsi="Times New Roman"/>
                <w:sz w:val="24"/>
                <w:szCs w:val="24"/>
                <w:lang w:val="kk-KZ"/>
              </w:rPr>
            </w:pPr>
            <w:r w:rsidRPr="00D00BF2">
              <w:rPr>
                <w:rFonts w:ascii="Times New Roman" w:hAnsi="Times New Roman"/>
                <w:b/>
                <w:lang w:val="kk-KZ"/>
              </w:rPr>
              <w:t>1 866, 4</w:t>
            </w:r>
          </w:p>
        </w:tc>
        <w:tc>
          <w:tcPr>
            <w:tcW w:w="1726" w:type="dxa"/>
            <w:tcBorders>
              <w:top w:val="nil"/>
              <w:left w:val="nil"/>
              <w:bottom w:val="single" w:sz="4" w:space="0" w:color="auto"/>
              <w:right w:val="outset" w:sz="8" w:space="0" w:color="000000"/>
            </w:tcBorders>
            <w:tcMar>
              <w:top w:w="15" w:type="dxa"/>
              <w:left w:w="15" w:type="dxa"/>
              <w:bottom w:w="15" w:type="dxa"/>
              <w:right w:w="15" w:type="dxa"/>
            </w:tcMar>
            <w:vAlign w:val="center"/>
          </w:tcPr>
          <w:p w14:paraId="6E00CC13" w14:textId="52579511" w:rsidR="00345656" w:rsidRPr="004B4311" w:rsidRDefault="00345656" w:rsidP="00345656">
            <w:pPr>
              <w:pStyle w:val="1"/>
              <w:jc w:val="center"/>
              <w:rPr>
                <w:rFonts w:ascii="Times New Roman" w:hAnsi="Times New Roman"/>
                <w:sz w:val="24"/>
                <w:szCs w:val="24"/>
                <w:lang w:val="kk-KZ"/>
              </w:rPr>
            </w:pPr>
            <w:r w:rsidRPr="00D00BF2">
              <w:rPr>
                <w:rFonts w:ascii="Times New Roman" w:hAnsi="Times New Roman"/>
                <w:b/>
                <w:lang w:val="kk-KZ"/>
              </w:rPr>
              <w:t>1 865,4</w:t>
            </w:r>
          </w:p>
        </w:tc>
        <w:tc>
          <w:tcPr>
            <w:tcW w:w="8363" w:type="dxa"/>
            <w:tcBorders>
              <w:top w:val="nil"/>
              <w:left w:val="nil"/>
              <w:bottom w:val="single" w:sz="4" w:space="0" w:color="auto"/>
              <w:right w:val="outset" w:sz="8" w:space="0" w:color="000000"/>
            </w:tcBorders>
            <w:tcMar>
              <w:top w:w="15" w:type="dxa"/>
              <w:left w:w="15" w:type="dxa"/>
              <w:bottom w:w="15" w:type="dxa"/>
              <w:right w:w="15" w:type="dxa"/>
            </w:tcMar>
          </w:tcPr>
          <w:p w14:paraId="6D1B4BD6" w14:textId="5B7F80D9" w:rsidR="00345656" w:rsidRPr="004B4311" w:rsidRDefault="00345656" w:rsidP="00345656">
            <w:pPr>
              <w:pStyle w:val="1"/>
              <w:ind w:left="139" w:right="127"/>
              <w:jc w:val="both"/>
              <w:rPr>
                <w:rFonts w:ascii="Times New Roman" w:hAnsi="Times New Roman"/>
                <w:sz w:val="24"/>
                <w:szCs w:val="24"/>
                <w:lang w:val="kk-KZ"/>
              </w:rPr>
            </w:pPr>
            <w:r w:rsidRPr="004B4311">
              <w:rPr>
                <w:rFonts w:ascii="Times New Roman" w:hAnsi="Times New Roman"/>
                <w:sz w:val="24"/>
                <w:szCs w:val="24"/>
                <w:u w:val="single"/>
                <w:lang w:val="kk-KZ"/>
              </w:rPr>
              <w:t xml:space="preserve">ҚР </w:t>
            </w:r>
            <w:r>
              <w:rPr>
                <w:rFonts w:ascii="Times New Roman" w:hAnsi="Times New Roman"/>
                <w:sz w:val="24"/>
                <w:szCs w:val="24"/>
                <w:u w:val="single"/>
                <w:lang w:val="kk-KZ"/>
              </w:rPr>
              <w:t>Ғ</w:t>
            </w:r>
            <w:r w:rsidRPr="004B4311">
              <w:rPr>
                <w:rFonts w:ascii="Times New Roman" w:hAnsi="Times New Roman"/>
                <w:sz w:val="24"/>
                <w:szCs w:val="24"/>
                <w:u w:val="single"/>
                <w:lang w:val="kk-KZ"/>
              </w:rPr>
              <w:t xml:space="preserve">ылым </w:t>
            </w:r>
            <w:r>
              <w:rPr>
                <w:rFonts w:ascii="Times New Roman" w:hAnsi="Times New Roman"/>
                <w:sz w:val="24"/>
                <w:szCs w:val="24"/>
                <w:u w:val="single"/>
                <w:lang w:val="kk-KZ"/>
              </w:rPr>
              <w:t xml:space="preserve">және жоғары білім </w:t>
            </w:r>
            <w:r w:rsidRPr="004B4311">
              <w:rPr>
                <w:rFonts w:ascii="Times New Roman" w:hAnsi="Times New Roman"/>
                <w:sz w:val="24"/>
                <w:szCs w:val="24"/>
                <w:u w:val="single"/>
                <w:lang w:val="kk-KZ"/>
              </w:rPr>
              <w:t>министрлігі</w:t>
            </w:r>
            <w:r w:rsidRPr="004B4311">
              <w:rPr>
                <w:rFonts w:ascii="Times New Roman" w:hAnsi="Times New Roman"/>
                <w:sz w:val="24"/>
                <w:szCs w:val="24"/>
                <w:lang w:val="kk-KZ"/>
              </w:rPr>
              <w:t xml:space="preserve"> Мемлекеттік бағдарлама аясында тіл саясатын жүзеге асыруға жоспарланған </w:t>
            </w:r>
            <w:r>
              <w:rPr>
                <w:rFonts w:ascii="Times New Roman" w:hAnsi="Times New Roman"/>
                <w:sz w:val="24"/>
                <w:szCs w:val="24"/>
                <w:lang w:val="kk-KZ"/>
              </w:rPr>
              <w:t>699,6</w:t>
            </w:r>
            <w:r w:rsidRPr="004B4311">
              <w:rPr>
                <w:rFonts w:ascii="Times New Roman" w:hAnsi="Times New Roman"/>
                <w:sz w:val="24"/>
                <w:szCs w:val="24"/>
                <w:lang w:val="kk-KZ"/>
              </w:rPr>
              <w:t xml:space="preserve"> млн. теңгені 100% игерді.</w:t>
            </w:r>
          </w:p>
          <w:p w14:paraId="7E9EE477" w14:textId="06C9E974" w:rsidR="00345656" w:rsidRPr="004B4311" w:rsidRDefault="00345656" w:rsidP="00345656">
            <w:pPr>
              <w:pStyle w:val="1"/>
              <w:ind w:left="139" w:right="127"/>
              <w:jc w:val="both"/>
              <w:rPr>
                <w:rFonts w:ascii="Times New Roman" w:hAnsi="Times New Roman"/>
                <w:sz w:val="24"/>
                <w:szCs w:val="24"/>
                <w:lang w:val="kk-KZ"/>
              </w:rPr>
            </w:pPr>
            <w:r w:rsidRPr="004B4311">
              <w:rPr>
                <w:rFonts w:ascii="Times New Roman" w:hAnsi="Times New Roman"/>
                <w:sz w:val="24"/>
                <w:szCs w:val="24"/>
                <w:u w:val="single"/>
                <w:lang w:val="kk-KZ"/>
              </w:rPr>
              <w:t>ҚР Мәдениет және спорт министрлігі</w:t>
            </w:r>
            <w:r w:rsidRPr="004B4311">
              <w:rPr>
                <w:rFonts w:ascii="Times New Roman" w:hAnsi="Times New Roman"/>
                <w:sz w:val="24"/>
                <w:szCs w:val="24"/>
                <w:lang w:val="kk-KZ"/>
              </w:rPr>
              <w:t xml:space="preserve"> Мемлекеттік бағдарлама аясында тіл саясатын жүзеге асыруға жоспарланған </w:t>
            </w:r>
            <w:r>
              <w:rPr>
                <w:rFonts w:ascii="Times New Roman" w:hAnsi="Times New Roman"/>
                <w:sz w:val="24"/>
                <w:szCs w:val="24"/>
                <w:lang w:val="kk-KZ"/>
              </w:rPr>
              <w:t>1 166,8 млн. теңгені 100% игерді.</w:t>
            </w:r>
          </w:p>
        </w:tc>
      </w:tr>
      <w:tr w:rsidR="00345656" w:rsidRPr="004B30AA" w14:paraId="7BC98390" w14:textId="77777777" w:rsidTr="003B5DC9">
        <w:tc>
          <w:tcPr>
            <w:tcW w:w="32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8DFE72" w14:textId="77777777" w:rsidR="00345656" w:rsidRPr="004B4311" w:rsidRDefault="00345656" w:rsidP="00345656">
            <w:pPr>
              <w:spacing w:after="0" w:line="240" w:lineRule="auto"/>
              <w:rPr>
                <w:rFonts w:ascii="Times New Roman" w:hAnsi="Times New Roman" w:cs="Times New Roman"/>
                <w:sz w:val="24"/>
                <w:szCs w:val="24"/>
                <w:lang w:val="kk-KZ"/>
              </w:rPr>
            </w:pPr>
            <w:r w:rsidRPr="004B4311">
              <w:rPr>
                <w:rFonts w:ascii="Times New Roman" w:hAnsi="Times New Roman" w:cs="Times New Roman"/>
                <w:sz w:val="24"/>
                <w:szCs w:val="24"/>
                <w:lang w:val="kk-KZ"/>
              </w:rPr>
              <w:t>2 көз: Жергілікті бюджет</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675240" w14:textId="327A828B" w:rsidR="00345656" w:rsidRPr="004B4311" w:rsidRDefault="00345656" w:rsidP="00345656">
            <w:pPr>
              <w:pStyle w:val="1"/>
              <w:jc w:val="center"/>
              <w:rPr>
                <w:rFonts w:ascii="Times New Roman" w:hAnsi="Times New Roman"/>
                <w:sz w:val="24"/>
                <w:szCs w:val="24"/>
                <w:lang w:val="kk-KZ"/>
              </w:rPr>
            </w:pPr>
            <w:r w:rsidRPr="00D00BF2">
              <w:rPr>
                <w:rFonts w:ascii="Times New Roman" w:hAnsi="Times New Roman"/>
                <w:b/>
                <w:lang w:val="kk-KZ"/>
              </w:rPr>
              <w:t>1 369,3</w:t>
            </w:r>
          </w:p>
        </w:tc>
        <w:tc>
          <w:tcPr>
            <w:tcW w:w="17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CB3E3D" w14:textId="044EEB37" w:rsidR="00345656" w:rsidRPr="004B4311" w:rsidRDefault="00345656" w:rsidP="00345656">
            <w:pPr>
              <w:pStyle w:val="1"/>
              <w:jc w:val="center"/>
              <w:rPr>
                <w:rFonts w:ascii="Times New Roman" w:hAnsi="Times New Roman"/>
                <w:sz w:val="24"/>
                <w:szCs w:val="24"/>
                <w:lang w:val="kk-KZ"/>
              </w:rPr>
            </w:pPr>
            <w:r w:rsidRPr="00D00BF2">
              <w:rPr>
                <w:rFonts w:ascii="Times New Roman" w:hAnsi="Times New Roman"/>
                <w:b/>
                <w:lang w:val="kk-KZ"/>
              </w:rPr>
              <w:t>1 365,9</w:t>
            </w:r>
          </w:p>
        </w:tc>
        <w:tc>
          <w:tcPr>
            <w:tcW w:w="83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BC4C57" w14:textId="4DC0BFB2" w:rsidR="00345656" w:rsidRPr="004B4311" w:rsidRDefault="00345656" w:rsidP="00345656">
            <w:pPr>
              <w:spacing w:after="0" w:line="240" w:lineRule="auto"/>
              <w:ind w:left="139" w:right="127"/>
              <w:jc w:val="both"/>
              <w:rPr>
                <w:rFonts w:ascii="Times New Roman" w:hAnsi="Times New Roman" w:cs="Times New Roman"/>
                <w:sz w:val="24"/>
                <w:szCs w:val="24"/>
                <w:lang w:val="kk-KZ"/>
              </w:rPr>
            </w:pPr>
            <w:r w:rsidRPr="004B4311">
              <w:rPr>
                <w:rFonts w:ascii="Times New Roman" w:hAnsi="Times New Roman" w:cs="Times New Roman"/>
                <w:sz w:val="24"/>
                <w:szCs w:val="24"/>
                <w:lang w:val="kk-KZ"/>
              </w:rPr>
              <w:t xml:space="preserve">Жергілікті атқарушы органдар өңірлерде тіл саясатын жүзеге асыруға бөлінген </w:t>
            </w:r>
            <w:r>
              <w:rPr>
                <w:rFonts w:ascii="Times New Roman" w:hAnsi="Times New Roman" w:cs="Times New Roman"/>
                <w:sz w:val="24"/>
                <w:szCs w:val="24"/>
                <w:lang w:val="kk-KZ"/>
              </w:rPr>
              <w:t>1 369,3</w:t>
            </w:r>
            <w:r w:rsidRPr="004B4311">
              <w:rPr>
                <w:rFonts w:ascii="Times New Roman" w:hAnsi="Times New Roman" w:cs="Times New Roman"/>
                <w:sz w:val="24"/>
                <w:szCs w:val="24"/>
                <w:lang w:val="kk-KZ"/>
              </w:rPr>
              <w:t xml:space="preserve"> млн. теңгені </w:t>
            </w:r>
            <w:r>
              <w:rPr>
                <w:rFonts w:ascii="Times New Roman" w:hAnsi="Times New Roman"/>
                <w:sz w:val="24"/>
                <w:szCs w:val="24"/>
                <w:lang w:val="kk-KZ"/>
              </w:rPr>
              <w:t>99,8</w:t>
            </w:r>
            <w:r w:rsidRPr="004B4311">
              <w:rPr>
                <w:rFonts w:ascii="Times New Roman" w:hAnsi="Times New Roman"/>
                <w:sz w:val="24"/>
                <w:szCs w:val="24"/>
                <w:lang w:val="kk-KZ"/>
              </w:rPr>
              <w:t>% игерді.</w:t>
            </w:r>
            <w:r w:rsidRPr="004B4311">
              <w:rPr>
                <w:rFonts w:ascii="Times New Roman" w:hAnsi="Times New Roman" w:cs="Times New Roman"/>
                <w:sz w:val="24"/>
                <w:szCs w:val="24"/>
                <w:lang w:val="kk-KZ"/>
              </w:rPr>
              <w:t xml:space="preserve"> </w:t>
            </w:r>
            <w:r>
              <w:rPr>
                <w:rFonts w:ascii="Times New Roman" w:hAnsi="Times New Roman" w:cs="Times New Roman"/>
                <w:sz w:val="24"/>
                <w:szCs w:val="24"/>
                <w:lang w:val="kk-KZ"/>
              </w:rPr>
              <w:t>3,3 млн. тенгенің игерілмеуі жүргізілген мемлекеттік тапсырыс нәтижесінде болған үнеудеу есебінен болды.</w:t>
            </w:r>
          </w:p>
        </w:tc>
      </w:tr>
      <w:tr w:rsidR="00345656" w:rsidRPr="00345656" w14:paraId="0185C37F" w14:textId="77777777" w:rsidTr="003B5DC9">
        <w:tc>
          <w:tcPr>
            <w:tcW w:w="3251" w:type="dxa"/>
            <w:tcBorders>
              <w:top w:val="single" w:sz="4" w:space="0" w:color="auto"/>
              <w:left w:val="outset" w:sz="8" w:space="0" w:color="000000"/>
              <w:bottom w:val="nil"/>
              <w:right w:val="outset" w:sz="8" w:space="0" w:color="000000"/>
            </w:tcBorders>
            <w:tcMar>
              <w:top w:w="15" w:type="dxa"/>
              <w:left w:w="15" w:type="dxa"/>
              <w:bottom w:w="15" w:type="dxa"/>
              <w:right w:w="15" w:type="dxa"/>
            </w:tcMar>
            <w:hideMark/>
          </w:tcPr>
          <w:p w14:paraId="7CC922F8" w14:textId="77777777" w:rsidR="00345656" w:rsidRPr="004B4311" w:rsidRDefault="00345656" w:rsidP="00345656">
            <w:pPr>
              <w:spacing w:after="0" w:line="240" w:lineRule="auto"/>
              <w:jc w:val="center"/>
              <w:rPr>
                <w:rFonts w:ascii="Times New Roman" w:hAnsi="Times New Roman" w:cs="Times New Roman"/>
                <w:b/>
                <w:sz w:val="24"/>
                <w:szCs w:val="24"/>
                <w:lang w:val="kk-KZ"/>
              </w:rPr>
            </w:pPr>
            <w:r w:rsidRPr="004B4311">
              <w:rPr>
                <w:rFonts w:ascii="Times New Roman" w:hAnsi="Times New Roman" w:cs="Times New Roman"/>
                <w:b/>
                <w:sz w:val="24"/>
                <w:szCs w:val="24"/>
                <w:lang w:val="kk-KZ"/>
              </w:rPr>
              <w:t>Барлығы</w:t>
            </w:r>
          </w:p>
        </w:tc>
        <w:tc>
          <w:tcPr>
            <w:tcW w:w="1701" w:type="dxa"/>
            <w:tcBorders>
              <w:top w:val="single" w:sz="4" w:space="0" w:color="auto"/>
              <w:left w:val="nil"/>
              <w:bottom w:val="nil"/>
              <w:right w:val="outset" w:sz="8" w:space="0" w:color="000000"/>
            </w:tcBorders>
            <w:tcMar>
              <w:top w:w="15" w:type="dxa"/>
              <w:left w:w="15" w:type="dxa"/>
              <w:bottom w:w="15" w:type="dxa"/>
              <w:right w:w="15" w:type="dxa"/>
            </w:tcMar>
            <w:vAlign w:val="center"/>
          </w:tcPr>
          <w:p w14:paraId="4B4F8771" w14:textId="0A84CCB1" w:rsidR="00345656" w:rsidRPr="004B4311" w:rsidRDefault="00345656" w:rsidP="00345656">
            <w:pPr>
              <w:spacing w:after="0" w:line="240" w:lineRule="auto"/>
              <w:jc w:val="center"/>
              <w:rPr>
                <w:rFonts w:ascii="Times New Roman" w:hAnsi="Times New Roman" w:cs="Times New Roman"/>
                <w:b/>
                <w:bCs/>
                <w:sz w:val="24"/>
                <w:szCs w:val="24"/>
                <w:lang w:val="kk-KZ"/>
              </w:rPr>
            </w:pPr>
            <w:r w:rsidRPr="00D00BF2">
              <w:rPr>
                <w:rFonts w:ascii="Times New Roman" w:hAnsi="Times New Roman" w:cs="Times New Roman"/>
                <w:b/>
                <w:lang w:val="kk-KZ"/>
              </w:rPr>
              <w:t>3 235,7</w:t>
            </w:r>
          </w:p>
        </w:tc>
        <w:tc>
          <w:tcPr>
            <w:tcW w:w="1726" w:type="dxa"/>
            <w:tcBorders>
              <w:top w:val="single" w:sz="4" w:space="0" w:color="auto"/>
              <w:left w:val="nil"/>
              <w:bottom w:val="nil"/>
              <w:right w:val="outset" w:sz="8" w:space="0" w:color="000000"/>
            </w:tcBorders>
            <w:tcMar>
              <w:top w:w="15" w:type="dxa"/>
              <w:left w:w="15" w:type="dxa"/>
              <w:bottom w:w="15" w:type="dxa"/>
              <w:right w:w="15" w:type="dxa"/>
            </w:tcMar>
            <w:vAlign w:val="center"/>
          </w:tcPr>
          <w:p w14:paraId="450BE3ED" w14:textId="4E9AA41E" w:rsidR="00345656" w:rsidRPr="004B4311" w:rsidRDefault="00345656" w:rsidP="00345656">
            <w:pPr>
              <w:pStyle w:val="1"/>
              <w:jc w:val="center"/>
              <w:rPr>
                <w:rFonts w:ascii="Times New Roman" w:hAnsi="Times New Roman"/>
                <w:b/>
                <w:bCs/>
                <w:sz w:val="24"/>
                <w:szCs w:val="24"/>
                <w:lang w:val="kk-KZ"/>
              </w:rPr>
            </w:pPr>
            <w:r w:rsidRPr="00D00BF2">
              <w:rPr>
                <w:rFonts w:ascii="Times New Roman" w:hAnsi="Times New Roman"/>
                <w:b/>
                <w:lang w:val="kk-KZ"/>
              </w:rPr>
              <w:t>3 232,4</w:t>
            </w:r>
          </w:p>
        </w:tc>
        <w:tc>
          <w:tcPr>
            <w:tcW w:w="8363" w:type="dxa"/>
            <w:tcBorders>
              <w:top w:val="single" w:sz="4" w:space="0" w:color="auto"/>
              <w:left w:val="nil"/>
              <w:bottom w:val="nil"/>
              <w:right w:val="outset" w:sz="8" w:space="0" w:color="000000"/>
            </w:tcBorders>
            <w:tcMar>
              <w:top w:w="15" w:type="dxa"/>
              <w:left w:w="15" w:type="dxa"/>
              <w:bottom w:w="15" w:type="dxa"/>
              <w:right w:w="15" w:type="dxa"/>
            </w:tcMar>
          </w:tcPr>
          <w:p w14:paraId="7433C7D2" w14:textId="77777777" w:rsidR="00345656" w:rsidRPr="004B4311" w:rsidRDefault="00345656" w:rsidP="00345656">
            <w:pPr>
              <w:tabs>
                <w:tab w:val="left" w:pos="879"/>
              </w:tabs>
              <w:spacing w:after="0" w:line="240" w:lineRule="auto"/>
              <w:rPr>
                <w:rFonts w:ascii="Times New Roman" w:hAnsi="Times New Roman" w:cs="Times New Roman"/>
                <w:sz w:val="24"/>
                <w:szCs w:val="24"/>
                <w:lang w:val="kk-KZ"/>
              </w:rPr>
            </w:pPr>
          </w:p>
        </w:tc>
      </w:tr>
      <w:tr w:rsidR="00345656" w:rsidRPr="00345656" w14:paraId="7E5B95A1" w14:textId="77777777" w:rsidTr="00D00BF2">
        <w:trPr>
          <w:trHeight w:val="80"/>
        </w:trPr>
        <w:tc>
          <w:tcPr>
            <w:tcW w:w="3251" w:type="dxa"/>
            <w:tcBorders>
              <w:top w:val="nil"/>
              <w:left w:val="outset" w:sz="8" w:space="0" w:color="000000"/>
              <w:bottom w:val="outset" w:sz="8" w:space="0" w:color="000000"/>
              <w:right w:val="outset" w:sz="8" w:space="0" w:color="000000"/>
            </w:tcBorders>
            <w:tcMar>
              <w:top w:w="15" w:type="dxa"/>
              <w:left w:w="15" w:type="dxa"/>
              <w:bottom w:w="15" w:type="dxa"/>
              <w:right w:w="15" w:type="dxa"/>
            </w:tcMar>
          </w:tcPr>
          <w:p w14:paraId="03A98A86" w14:textId="77777777" w:rsidR="00345656" w:rsidRPr="004B4311" w:rsidRDefault="00345656" w:rsidP="00345656">
            <w:pPr>
              <w:spacing w:after="0" w:line="240" w:lineRule="auto"/>
              <w:rPr>
                <w:rFonts w:ascii="Times New Roman" w:hAnsi="Times New Roman" w:cs="Times New Roman"/>
                <w:b/>
                <w:sz w:val="24"/>
                <w:szCs w:val="24"/>
                <w:lang w:val="kk-KZ"/>
              </w:rPr>
            </w:pPr>
          </w:p>
        </w:tc>
        <w:tc>
          <w:tcPr>
            <w:tcW w:w="1701" w:type="dxa"/>
            <w:tcBorders>
              <w:top w:val="nil"/>
              <w:left w:val="nil"/>
              <w:bottom w:val="outset" w:sz="8" w:space="0" w:color="000000"/>
              <w:right w:val="outset" w:sz="8" w:space="0" w:color="000000"/>
            </w:tcBorders>
            <w:tcMar>
              <w:top w:w="15" w:type="dxa"/>
              <w:left w:w="15" w:type="dxa"/>
              <w:bottom w:w="15" w:type="dxa"/>
              <w:right w:w="15" w:type="dxa"/>
            </w:tcMar>
          </w:tcPr>
          <w:p w14:paraId="1A33F0AE" w14:textId="77777777" w:rsidR="00345656" w:rsidRPr="004B4311" w:rsidRDefault="00345656" w:rsidP="00345656">
            <w:pPr>
              <w:spacing w:after="0" w:line="240" w:lineRule="auto"/>
              <w:rPr>
                <w:rFonts w:ascii="Times New Roman" w:hAnsi="Times New Roman" w:cs="Times New Roman"/>
                <w:b/>
                <w:sz w:val="24"/>
                <w:szCs w:val="24"/>
                <w:lang w:val="kk-KZ"/>
              </w:rPr>
            </w:pPr>
          </w:p>
        </w:tc>
        <w:tc>
          <w:tcPr>
            <w:tcW w:w="1726" w:type="dxa"/>
            <w:tcBorders>
              <w:top w:val="nil"/>
              <w:left w:val="nil"/>
              <w:bottom w:val="outset" w:sz="8" w:space="0" w:color="000000"/>
              <w:right w:val="outset" w:sz="8" w:space="0" w:color="000000"/>
            </w:tcBorders>
            <w:tcMar>
              <w:top w:w="15" w:type="dxa"/>
              <w:left w:w="15" w:type="dxa"/>
              <w:bottom w:w="15" w:type="dxa"/>
              <w:right w:w="15" w:type="dxa"/>
            </w:tcMar>
          </w:tcPr>
          <w:p w14:paraId="55A4F273" w14:textId="77777777" w:rsidR="00345656" w:rsidRPr="004B4311" w:rsidRDefault="00345656" w:rsidP="00345656">
            <w:pPr>
              <w:pStyle w:val="1"/>
              <w:rPr>
                <w:rFonts w:ascii="Times New Roman" w:hAnsi="Times New Roman"/>
                <w:b/>
                <w:sz w:val="24"/>
                <w:szCs w:val="24"/>
                <w:lang w:val="kk-KZ"/>
              </w:rPr>
            </w:pPr>
          </w:p>
        </w:tc>
        <w:tc>
          <w:tcPr>
            <w:tcW w:w="8363" w:type="dxa"/>
            <w:tcBorders>
              <w:top w:val="nil"/>
              <w:left w:val="nil"/>
              <w:bottom w:val="outset" w:sz="8" w:space="0" w:color="000000"/>
              <w:right w:val="outset" w:sz="8" w:space="0" w:color="000000"/>
            </w:tcBorders>
            <w:tcMar>
              <w:top w:w="15" w:type="dxa"/>
              <w:left w:w="15" w:type="dxa"/>
              <w:bottom w:w="15" w:type="dxa"/>
              <w:right w:w="15" w:type="dxa"/>
            </w:tcMar>
          </w:tcPr>
          <w:p w14:paraId="33F5F8EE" w14:textId="77777777" w:rsidR="00345656" w:rsidRPr="004B4311" w:rsidRDefault="00345656" w:rsidP="00345656">
            <w:pPr>
              <w:spacing w:after="0" w:line="240" w:lineRule="auto"/>
              <w:rPr>
                <w:rFonts w:ascii="Times New Roman" w:hAnsi="Times New Roman" w:cs="Times New Roman"/>
                <w:sz w:val="24"/>
                <w:szCs w:val="24"/>
                <w:lang w:val="kk-KZ"/>
              </w:rPr>
            </w:pPr>
          </w:p>
        </w:tc>
      </w:tr>
    </w:tbl>
    <w:p w14:paraId="2822E779" w14:textId="77777777" w:rsidR="00D00BF2" w:rsidRDefault="00D00BF2" w:rsidP="00E72F5A">
      <w:pPr>
        <w:pStyle w:val="ad"/>
        <w:ind w:right="-315"/>
        <w:rPr>
          <w:b/>
          <w:lang w:val="kk-KZ"/>
        </w:rPr>
      </w:pPr>
    </w:p>
    <w:p w14:paraId="5E16E4FF" w14:textId="77777777" w:rsidR="00D00BF2" w:rsidRPr="003B5DC9" w:rsidRDefault="00D00BF2" w:rsidP="00D00BF2">
      <w:pPr>
        <w:pStyle w:val="ad"/>
        <w:ind w:left="284" w:right="-315"/>
        <w:jc w:val="center"/>
        <w:rPr>
          <w:b/>
          <w:lang w:val="kk-KZ"/>
        </w:rPr>
      </w:pPr>
      <w:r w:rsidRPr="003B5DC9">
        <w:rPr>
          <w:b/>
          <w:lang w:val="kk-KZ"/>
        </w:rPr>
        <w:t>5. Талдамалық жазба</w:t>
      </w:r>
    </w:p>
    <w:p w14:paraId="2F5BF4E3" w14:textId="77777777" w:rsidR="00D00BF2" w:rsidRPr="003B5DC9" w:rsidRDefault="00D00BF2" w:rsidP="00D00BF2">
      <w:pPr>
        <w:spacing w:after="0" w:line="240" w:lineRule="auto"/>
        <w:ind w:right="-315" w:firstLine="708"/>
        <w:jc w:val="both"/>
        <w:rPr>
          <w:rFonts w:ascii="Times New Roman" w:hAnsi="Times New Roman" w:cs="Times New Roman"/>
          <w:sz w:val="24"/>
          <w:szCs w:val="24"/>
          <w:lang w:val="kk-KZ"/>
        </w:rPr>
      </w:pPr>
      <w:r w:rsidRPr="003B5DC9">
        <w:rPr>
          <w:rFonts w:ascii="Times New Roman" w:hAnsi="Times New Roman" w:cs="Times New Roman"/>
          <w:sz w:val="24"/>
          <w:szCs w:val="24"/>
          <w:lang w:val="kk-KZ"/>
        </w:rPr>
        <w:t>Қазақстан Республикасындағы тіл саясатын іске асырудың 2020 - 2025 жылдарға арналған мемлекеттік бағдарламасы қазақ тілінің мемлекеттік тіл ретіндегі толыққанды қызметін қамтамасыз ете отырып, латын графикалы әліпби негізінде қазақ тілін жаңғыртуға, тіл мәдениетін одан әрі арттыруға және тілдік капиталды дамытуға бағытталған үйлесімді тіл саясатын жүргізуге бағытталды.</w:t>
      </w:r>
    </w:p>
    <w:p w14:paraId="75CE71AB" w14:textId="60FEBF28" w:rsidR="00D00BF2" w:rsidRPr="003B5DC9" w:rsidRDefault="00D00BF2" w:rsidP="00D00BF2">
      <w:pPr>
        <w:spacing w:after="0" w:line="240" w:lineRule="auto"/>
        <w:ind w:right="-315" w:firstLine="708"/>
        <w:jc w:val="both"/>
        <w:rPr>
          <w:rFonts w:ascii="Times New Roman" w:hAnsi="Times New Roman" w:cs="Times New Roman"/>
          <w:sz w:val="24"/>
          <w:szCs w:val="24"/>
          <w:lang w:val="kk-KZ"/>
        </w:rPr>
      </w:pPr>
      <w:r w:rsidRPr="003B5DC9">
        <w:rPr>
          <w:rFonts w:ascii="Times New Roman" w:hAnsi="Times New Roman" w:cs="Times New Roman"/>
          <w:sz w:val="24"/>
          <w:szCs w:val="24"/>
          <w:lang w:val="kk-KZ"/>
        </w:rPr>
        <w:t>Осы Бағдарламаның</w:t>
      </w:r>
      <w:r w:rsidR="00D5137E" w:rsidRPr="003B5DC9">
        <w:rPr>
          <w:rFonts w:ascii="Times New Roman" w:hAnsi="Times New Roman" w:cs="Times New Roman"/>
          <w:sz w:val="24"/>
          <w:szCs w:val="24"/>
          <w:lang w:val="kk-KZ"/>
        </w:rPr>
        <w:t xml:space="preserve"> 2022</w:t>
      </w:r>
      <w:r w:rsidRPr="003B5DC9">
        <w:rPr>
          <w:rFonts w:ascii="Times New Roman" w:hAnsi="Times New Roman" w:cs="Times New Roman"/>
          <w:sz w:val="24"/>
          <w:szCs w:val="24"/>
          <w:lang w:val="kk-KZ"/>
        </w:rPr>
        <w:t xml:space="preserve"> жылы іске асырылу нәтижелері Қазақстан Республикасында тіл саясатының келесі бағыттар бойынша іске асырылуын қамтамасыз етті:</w:t>
      </w:r>
    </w:p>
    <w:p w14:paraId="09A2CD7F" w14:textId="6EB8C4FA" w:rsidR="00D5137E" w:rsidRPr="003B5DC9" w:rsidRDefault="00D5137E" w:rsidP="00D00BF2">
      <w:pPr>
        <w:spacing w:after="0" w:line="240" w:lineRule="auto"/>
        <w:ind w:right="-315" w:firstLine="708"/>
        <w:jc w:val="both"/>
        <w:rPr>
          <w:rFonts w:ascii="Times New Roman" w:hAnsi="Times New Roman" w:cs="Times New Roman"/>
          <w:sz w:val="24"/>
          <w:szCs w:val="24"/>
          <w:lang w:val="kk-KZ"/>
        </w:rPr>
      </w:pPr>
      <w:r w:rsidRPr="003B5DC9">
        <w:rPr>
          <w:rFonts w:ascii="Times New Roman" w:hAnsi="Times New Roman" w:cs="Times New Roman"/>
          <w:sz w:val="24"/>
          <w:szCs w:val="24"/>
          <w:lang w:val="kk-KZ"/>
        </w:rPr>
        <w:t>1) 2022</w:t>
      </w:r>
      <w:r w:rsidR="00D00BF2" w:rsidRPr="003B5DC9">
        <w:rPr>
          <w:rFonts w:ascii="Times New Roman" w:hAnsi="Times New Roman" w:cs="Times New Roman"/>
          <w:sz w:val="24"/>
          <w:szCs w:val="24"/>
          <w:lang w:val="kk-KZ"/>
        </w:rPr>
        <w:t xml:space="preserve"> жылдың қорытындысы бойынша мемлекеттік тілді халықтың </w:t>
      </w:r>
      <w:r w:rsidRPr="003B5DC9">
        <w:rPr>
          <w:rFonts w:ascii="Times New Roman" w:hAnsi="Times New Roman" w:cs="Times New Roman"/>
          <w:sz w:val="24"/>
          <w:szCs w:val="24"/>
          <w:lang w:val="kk-KZ"/>
        </w:rPr>
        <w:t>92,0%-і, орыс тілін - 90,4%, ағылшын тілін - 28</w:t>
      </w:r>
      <w:r w:rsidR="00D00BF2" w:rsidRPr="003B5DC9">
        <w:rPr>
          <w:rFonts w:ascii="Times New Roman" w:hAnsi="Times New Roman" w:cs="Times New Roman"/>
          <w:sz w:val="24"/>
          <w:szCs w:val="24"/>
          <w:lang w:val="kk-KZ"/>
        </w:rPr>
        <w:t xml:space="preserve">,5%, үш тілді </w:t>
      </w:r>
      <w:r w:rsidRPr="003B5DC9">
        <w:rPr>
          <w:rFonts w:ascii="Times New Roman" w:hAnsi="Times New Roman" w:cs="Times New Roman"/>
          <w:sz w:val="24"/>
          <w:szCs w:val="24"/>
          <w:lang w:val="kk-KZ"/>
        </w:rPr>
        <w:t>28,0</w:t>
      </w:r>
      <w:r w:rsidR="00D00BF2" w:rsidRPr="003B5DC9">
        <w:rPr>
          <w:rFonts w:ascii="Times New Roman" w:hAnsi="Times New Roman" w:cs="Times New Roman"/>
          <w:sz w:val="24"/>
          <w:szCs w:val="24"/>
          <w:lang w:val="kk-KZ"/>
        </w:rPr>
        <w:t xml:space="preserve">% түрлі деңгейде меңгергені анықталды. Оның ішінде халықтың </w:t>
      </w:r>
      <w:r w:rsidRPr="003B5DC9">
        <w:rPr>
          <w:rFonts w:ascii="Times New Roman" w:hAnsi="Times New Roman" w:cs="Times New Roman"/>
          <w:sz w:val="24"/>
          <w:szCs w:val="24"/>
          <w:lang w:val="kk-KZ"/>
        </w:rPr>
        <w:t>59,5 %-і қазақ тілін жақсы меңгерген. 20,5 %-і қазақ тілінде еркін сөйлеп, оқиды, бірақ нашар жазады.</w:t>
      </w:r>
    </w:p>
    <w:p w14:paraId="684E9E63" w14:textId="33EDB4B2" w:rsidR="00D00BF2" w:rsidRPr="003B5DC9" w:rsidRDefault="00D00BF2" w:rsidP="00D00BF2">
      <w:pPr>
        <w:spacing w:after="0" w:line="240" w:lineRule="auto"/>
        <w:ind w:right="-315" w:firstLine="708"/>
        <w:jc w:val="both"/>
        <w:rPr>
          <w:rFonts w:ascii="Times New Roman" w:hAnsi="Times New Roman" w:cs="Times New Roman"/>
          <w:sz w:val="24"/>
          <w:szCs w:val="24"/>
          <w:lang w:val="kk-KZ"/>
        </w:rPr>
      </w:pPr>
      <w:r w:rsidRPr="003B5DC9">
        <w:rPr>
          <w:rFonts w:ascii="Times New Roman" w:hAnsi="Times New Roman" w:cs="Times New Roman"/>
          <w:sz w:val="24"/>
          <w:szCs w:val="24"/>
          <w:lang w:val="kk-KZ"/>
        </w:rPr>
        <w:t>2) Мемлекеттік тілді оқытудың инфрақұрылымы елеулі түрде кеңейді: 202</w:t>
      </w:r>
      <w:r w:rsidR="00D5137E" w:rsidRPr="003B5DC9">
        <w:rPr>
          <w:rFonts w:ascii="Times New Roman" w:hAnsi="Times New Roman" w:cs="Times New Roman"/>
          <w:sz w:val="24"/>
          <w:szCs w:val="24"/>
          <w:lang w:val="kk-KZ"/>
        </w:rPr>
        <w:t>2</w:t>
      </w:r>
      <w:r w:rsidRPr="003B5DC9">
        <w:rPr>
          <w:rFonts w:ascii="Times New Roman" w:hAnsi="Times New Roman" w:cs="Times New Roman"/>
          <w:sz w:val="24"/>
          <w:szCs w:val="24"/>
          <w:lang w:val="kk-KZ"/>
        </w:rPr>
        <w:t xml:space="preserve"> жылдың қорытындысы бойынша өңірлердегі Мемлекеттік тіл оқыту орталықтарының саны (филиалдарымен қоса алғанда) 11</w:t>
      </w:r>
      <w:r w:rsidR="00D5137E" w:rsidRPr="003B5DC9">
        <w:rPr>
          <w:rFonts w:ascii="Times New Roman" w:hAnsi="Times New Roman" w:cs="Times New Roman"/>
          <w:sz w:val="24"/>
          <w:szCs w:val="24"/>
          <w:lang w:val="kk-KZ"/>
        </w:rPr>
        <w:t>1</w:t>
      </w:r>
      <w:r w:rsidRPr="003B5DC9">
        <w:rPr>
          <w:rFonts w:ascii="Times New Roman" w:hAnsi="Times New Roman" w:cs="Times New Roman"/>
          <w:sz w:val="24"/>
          <w:szCs w:val="24"/>
          <w:lang w:val="kk-KZ"/>
        </w:rPr>
        <w:t xml:space="preserve"> құрады.</w:t>
      </w:r>
    </w:p>
    <w:p w14:paraId="2B1F2A1C" w14:textId="77777777" w:rsidR="00D00BF2" w:rsidRPr="003B5DC9" w:rsidRDefault="00D00BF2" w:rsidP="00D00BF2">
      <w:pPr>
        <w:spacing w:after="0" w:line="240" w:lineRule="auto"/>
        <w:ind w:right="-315" w:firstLine="708"/>
        <w:jc w:val="both"/>
        <w:rPr>
          <w:rFonts w:ascii="Times New Roman" w:hAnsi="Times New Roman" w:cs="Times New Roman"/>
          <w:sz w:val="24"/>
          <w:szCs w:val="24"/>
          <w:lang w:val="kk-KZ"/>
        </w:rPr>
      </w:pPr>
      <w:r w:rsidRPr="003B5DC9">
        <w:rPr>
          <w:rFonts w:ascii="Times New Roman" w:hAnsi="Times New Roman" w:cs="Times New Roman"/>
          <w:sz w:val="24"/>
          <w:szCs w:val="24"/>
          <w:lang w:val="kk-KZ"/>
        </w:rPr>
        <w:t>3) Республика аумағы бойынша 80482 адам қазақ тілі курстарынан өтті (тіл оқыту орталықтарында, орталық атқару органдарында, ұлттық компанияларда, этномәдени бірлестіктерде және акция аясында). «Онлайнда бол!» акциясы да халықтың қолдауына ие болып, қазақ тілін қашықтықтан оқыту процесі жеңілдетілді.</w:t>
      </w:r>
    </w:p>
    <w:p w14:paraId="2B91D9FD" w14:textId="68F1D737" w:rsidR="00D00BF2" w:rsidRPr="003B5DC9" w:rsidRDefault="00820365" w:rsidP="00D00BF2">
      <w:pPr>
        <w:spacing w:after="0" w:line="240" w:lineRule="auto"/>
        <w:ind w:right="-315" w:firstLine="708"/>
        <w:jc w:val="both"/>
        <w:rPr>
          <w:rFonts w:ascii="Times New Roman" w:hAnsi="Times New Roman" w:cs="Times New Roman"/>
          <w:sz w:val="24"/>
          <w:szCs w:val="24"/>
          <w:lang w:val="kk-KZ"/>
        </w:rPr>
      </w:pPr>
      <w:r w:rsidRPr="003B5DC9">
        <w:rPr>
          <w:rFonts w:ascii="Times New Roman" w:hAnsi="Times New Roman" w:cs="Times New Roman"/>
          <w:sz w:val="24"/>
          <w:szCs w:val="24"/>
          <w:lang w:val="kk-KZ"/>
        </w:rPr>
        <w:t>4</w:t>
      </w:r>
      <w:r w:rsidR="00D00BF2" w:rsidRPr="003B5DC9">
        <w:rPr>
          <w:rFonts w:ascii="Times New Roman" w:hAnsi="Times New Roman" w:cs="Times New Roman"/>
          <w:sz w:val="24"/>
          <w:szCs w:val="24"/>
          <w:lang w:val="kk-KZ"/>
        </w:rPr>
        <w:t>) Этнос тілдерін оқытуға қолдау көрсетіліп, 25 этносқа қазақ және ана тілдері (армян, әзірбайжан, балқар, белорус, грек, грузин, дүнген, еврей, корей, күрд, қырғыз, молдаван, неміс, орыс, ингуш, башқұрт, өзбек, поляк, татар, тәжік, түрік, түркімен, украин, ұйғыр, шешен) оқытылды.</w:t>
      </w:r>
    </w:p>
    <w:p w14:paraId="15647F94" w14:textId="6EA5AAE8" w:rsidR="00D00BF2" w:rsidRPr="003B5DC9" w:rsidRDefault="00820365" w:rsidP="00D00BF2">
      <w:pPr>
        <w:spacing w:after="0" w:line="240" w:lineRule="auto"/>
        <w:ind w:right="-315" w:firstLine="708"/>
        <w:jc w:val="both"/>
        <w:rPr>
          <w:rFonts w:ascii="Times New Roman" w:hAnsi="Times New Roman" w:cs="Times New Roman"/>
          <w:sz w:val="24"/>
          <w:szCs w:val="24"/>
          <w:lang w:val="kk-KZ"/>
        </w:rPr>
      </w:pPr>
      <w:r w:rsidRPr="003B5DC9">
        <w:rPr>
          <w:rFonts w:ascii="Times New Roman" w:hAnsi="Times New Roman" w:cs="Times New Roman"/>
          <w:sz w:val="24"/>
          <w:szCs w:val="24"/>
          <w:lang w:val="kk-KZ"/>
        </w:rPr>
        <w:t>5</w:t>
      </w:r>
      <w:r w:rsidR="00D00BF2" w:rsidRPr="003B5DC9">
        <w:rPr>
          <w:rFonts w:ascii="Times New Roman" w:hAnsi="Times New Roman" w:cs="Times New Roman"/>
          <w:sz w:val="24"/>
          <w:szCs w:val="24"/>
          <w:lang w:val="kk-KZ"/>
        </w:rPr>
        <w:t>) Шетелдерде (АҚШ, Аргентина, Бельгия, Түркия, Ресей және Иран) Қазақстандық мәдени орталықтың негізінде Zoom  сервисі арқылы қазақ тілі курстары жүргізілді.</w:t>
      </w:r>
    </w:p>
    <w:p w14:paraId="4B7EFAE0" w14:textId="141837F9" w:rsidR="00D00BF2" w:rsidRPr="003B5DC9" w:rsidRDefault="00820365" w:rsidP="00D00BF2">
      <w:pPr>
        <w:spacing w:after="0" w:line="240" w:lineRule="auto"/>
        <w:ind w:right="-315" w:firstLine="708"/>
        <w:jc w:val="both"/>
        <w:rPr>
          <w:rFonts w:ascii="Times New Roman" w:hAnsi="Times New Roman" w:cs="Times New Roman"/>
          <w:sz w:val="24"/>
          <w:szCs w:val="24"/>
          <w:lang w:val="kk-KZ"/>
        </w:rPr>
      </w:pPr>
      <w:r w:rsidRPr="003B5DC9">
        <w:rPr>
          <w:rFonts w:ascii="Times New Roman" w:hAnsi="Times New Roman" w:cs="Times New Roman"/>
          <w:sz w:val="24"/>
          <w:szCs w:val="24"/>
          <w:lang w:val="kk-KZ"/>
        </w:rPr>
        <w:lastRenderedPageBreak/>
        <w:t>6</w:t>
      </w:r>
      <w:r w:rsidR="00D00BF2" w:rsidRPr="003B5DC9">
        <w:rPr>
          <w:rFonts w:ascii="Times New Roman" w:hAnsi="Times New Roman" w:cs="Times New Roman"/>
          <w:sz w:val="24"/>
          <w:szCs w:val="24"/>
          <w:lang w:val="kk-KZ"/>
        </w:rPr>
        <w:t>) Қазақстанда және шетелдерде қазақ тілін оқыту және ілгерілету үшін «Абай институты» ашық білім беру-танымдық жобасын</w:t>
      </w:r>
      <w:r w:rsidR="00D5137E" w:rsidRPr="003B5DC9">
        <w:rPr>
          <w:rFonts w:ascii="Times New Roman" w:hAnsi="Times New Roman" w:cs="Times New Roman"/>
          <w:sz w:val="24"/>
          <w:szCs w:val="24"/>
          <w:lang w:val="kk-KZ"/>
        </w:rPr>
        <w:t>ың жұмысы жалғастырылды</w:t>
      </w:r>
      <w:r w:rsidR="00D00BF2" w:rsidRPr="003B5DC9">
        <w:rPr>
          <w:rFonts w:ascii="Times New Roman" w:hAnsi="Times New Roman" w:cs="Times New Roman"/>
          <w:sz w:val="24"/>
          <w:szCs w:val="24"/>
          <w:lang w:val="kk-KZ"/>
        </w:rPr>
        <w:t>.</w:t>
      </w:r>
    </w:p>
    <w:p w14:paraId="616B405C" w14:textId="0C2152EF" w:rsidR="00D00BF2" w:rsidRPr="003B5DC9" w:rsidRDefault="00820365" w:rsidP="00D00BF2">
      <w:pPr>
        <w:spacing w:after="0" w:line="240" w:lineRule="auto"/>
        <w:ind w:right="-315" w:firstLine="708"/>
        <w:jc w:val="both"/>
        <w:rPr>
          <w:rFonts w:ascii="Times New Roman" w:hAnsi="Times New Roman" w:cs="Times New Roman"/>
          <w:sz w:val="24"/>
          <w:szCs w:val="24"/>
          <w:lang w:val="kk-KZ"/>
        </w:rPr>
      </w:pPr>
      <w:r w:rsidRPr="003B5DC9">
        <w:rPr>
          <w:rFonts w:ascii="Times New Roman" w:hAnsi="Times New Roman" w:cs="Times New Roman"/>
          <w:sz w:val="24"/>
          <w:szCs w:val="24"/>
          <w:lang w:val="kk-KZ"/>
        </w:rPr>
        <w:t>7</w:t>
      </w:r>
      <w:r w:rsidR="00D00BF2" w:rsidRPr="003B5DC9">
        <w:rPr>
          <w:rFonts w:ascii="Times New Roman" w:hAnsi="Times New Roman" w:cs="Times New Roman"/>
          <w:sz w:val="24"/>
          <w:szCs w:val="24"/>
          <w:lang w:val="kk-KZ"/>
        </w:rPr>
        <w:t>) Шетелде қазақ тілінің қолданыс аясын кеңейту бағытында мақсатты жұмыстар жүргізілді</w:t>
      </w:r>
      <w:r w:rsidR="003B5DC9" w:rsidRPr="003B5DC9">
        <w:rPr>
          <w:rFonts w:ascii="Times New Roman" w:hAnsi="Times New Roman" w:cs="Times New Roman"/>
          <w:sz w:val="24"/>
          <w:szCs w:val="24"/>
          <w:lang w:val="kk-KZ"/>
        </w:rPr>
        <w:t>.</w:t>
      </w:r>
      <w:r w:rsidR="00D00BF2" w:rsidRPr="003B5DC9">
        <w:rPr>
          <w:rFonts w:ascii="Times New Roman" w:hAnsi="Times New Roman" w:cs="Times New Roman"/>
          <w:sz w:val="24"/>
          <w:szCs w:val="24"/>
          <w:lang w:val="kk-KZ"/>
        </w:rPr>
        <w:t xml:space="preserve"> </w:t>
      </w:r>
      <w:r w:rsidR="00D5137E" w:rsidRPr="003B5DC9">
        <w:rPr>
          <w:rFonts w:ascii="Times New Roman" w:hAnsi="Times New Roman" w:cs="Times New Roman"/>
          <w:sz w:val="24"/>
          <w:szCs w:val="24"/>
          <w:lang w:val="kk-KZ"/>
        </w:rPr>
        <w:t xml:space="preserve"> </w:t>
      </w:r>
    </w:p>
    <w:p w14:paraId="6A90F338" w14:textId="796F5500" w:rsidR="00D00BF2" w:rsidRPr="003B5DC9" w:rsidRDefault="00820365" w:rsidP="00D00BF2">
      <w:pPr>
        <w:spacing w:after="0" w:line="240" w:lineRule="auto"/>
        <w:ind w:right="-315" w:firstLine="708"/>
        <w:jc w:val="both"/>
        <w:rPr>
          <w:rFonts w:ascii="Times New Roman" w:hAnsi="Times New Roman" w:cs="Times New Roman"/>
          <w:sz w:val="24"/>
          <w:szCs w:val="24"/>
          <w:lang w:val="kk-KZ"/>
        </w:rPr>
      </w:pPr>
      <w:r w:rsidRPr="003B5DC9">
        <w:rPr>
          <w:rFonts w:ascii="Times New Roman" w:hAnsi="Times New Roman" w:cs="Times New Roman"/>
          <w:sz w:val="24"/>
          <w:szCs w:val="24"/>
          <w:lang w:val="kk-KZ"/>
        </w:rPr>
        <w:t>8</w:t>
      </w:r>
      <w:r w:rsidR="00D00BF2" w:rsidRPr="003B5DC9">
        <w:rPr>
          <w:rFonts w:ascii="Times New Roman" w:hAnsi="Times New Roman" w:cs="Times New Roman"/>
          <w:sz w:val="24"/>
          <w:szCs w:val="24"/>
          <w:lang w:val="kk-KZ"/>
        </w:rPr>
        <w:t xml:space="preserve">) </w:t>
      </w:r>
      <w:r w:rsidR="000545D9" w:rsidRPr="003B5DC9">
        <w:rPr>
          <w:rFonts w:ascii="Times New Roman" w:hAnsi="Times New Roman" w:cs="Times New Roman"/>
          <w:sz w:val="24"/>
          <w:szCs w:val="24"/>
          <w:lang w:val="kk-KZ"/>
        </w:rPr>
        <w:t>7829</w:t>
      </w:r>
      <w:r w:rsidR="00D00BF2" w:rsidRPr="003B5DC9">
        <w:rPr>
          <w:rFonts w:ascii="Times New Roman" w:hAnsi="Times New Roman" w:cs="Times New Roman"/>
          <w:sz w:val="24"/>
          <w:szCs w:val="24"/>
          <w:lang w:val="kk-KZ"/>
        </w:rPr>
        <w:t xml:space="preserve"> адам «Қазтест» тапсырды. Соның ішінде мемлекеттік қызметшілердің  </w:t>
      </w:r>
      <w:r w:rsidR="000545D9" w:rsidRPr="003B5DC9">
        <w:rPr>
          <w:rFonts w:ascii="Times New Roman" w:hAnsi="Times New Roman" w:cs="Times New Roman"/>
          <w:sz w:val="24"/>
          <w:szCs w:val="24"/>
          <w:lang w:val="kk-KZ"/>
        </w:rPr>
        <w:t xml:space="preserve">41,7%-і – В1 </w:t>
      </w:r>
      <w:r w:rsidR="00D00BF2" w:rsidRPr="003B5DC9">
        <w:rPr>
          <w:rFonts w:ascii="Times New Roman" w:hAnsi="Times New Roman" w:cs="Times New Roman"/>
          <w:sz w:val="24"/>
          <w:szCs w:val="24"/>
          <w:lang w:val="kk-KZ"/>
        </w:rPr>
        <w:t xml:space="preserve">деңгейінде қазақ тілін білетіндерін растаған. </w:t>
      </w:r>
      <w:r w:rsidR="00D5137E" w:rsidRPr="003B5DC9">
        <w:rPr>
          <w:rFonts w:ascii="Times New Roman" w:hAnsi="Times New Roman" w:cs="Times New Roman"/>
          <w:sz w:val="24"/>
          <w:szCs w:val="24"/>
          <w:lang w:val="kk-KZ"/>
        </w:rPr>
        <w:t xml:space="preserve"> </w:t>
      </w:r>
    </w:p>
    <w:p w14:paraId="55CF9777" w14:textId="5359E9CE" w:rsidR="00D00BF2" w:rsidRPr="003B5DC9" w:rsidRDefault="00820365" w:rsidP="00D00BF2">
      <w:pPr>
        <w:spacing w:after="0" w:line="240" w:lineRule="auto"/>
        <w:ind w:right="-315" w:firstLine="708"/>
        <w:jc w:val="both"/>
        <w:rPr>
          <w:rFonts w:ascii="Times New Roman" w:hAnsi="Times New Roman" w:cs="Times New Roman"/>
          <w:sz w:val="24"/>
          <w:szCs w:val="24"/>
          <w:lang w:val="kk-KZ"/>
        </w:rPr>
      </w:pPr>
      <w:r w:rsidRPr="003B5DC9">
        <w:rPr>
          <w:rFonts w:ascii="Times New Roman" w:hAnsi="Times New Roman" w:cs="Times New Roman"/>
          <w:sz w:val="24"/>
          <w:szCs w:val="24"/>
          <w:lang w:val="kk-KZ"/>
        </w:rPr>
        <w:t>9</w:t>
      </w:r>
      <w:r w:rsidR="00D00BF2" w:rsidRPr="003B5DC9">
        <w:rPr>
          <w:rFonts w:ascii="Times New Roman" w:hAnsi="Times New Roman" w:cs="Times New Roman"/>
          <w:sz w:val="24"/>
          <w:szCs w:val="24"/>
          <w:lang w:val="kk-KZ"/>
        </w:rPr>
        <w:t xml:space="preserve">) Қазақ тілі мен әдебиетінің оқытушыларын даярлауға көзделген гранттар саны – </w:t>
      </w:r>
      <w:r w:rsidR="00D5137E" w:rsidRPr="003B5DC9">
        <w:rPr>
          <w:rFonts w:ascii="Times New Roman" w:hAnsi="Times New Roman" w:cs="Times New Roman"/>
          <w:sz w:val="24"/>
          <w:szCs w:val="24"/>
          <w:lang w:val="kk-KZ"/>
        </w:rPr>
        <w:t>837</w:t>
      </w:r>
      <w:r w:rsidR="00D00BF2" w:rsidRPr="003B5DC9">
        <w:rPr>
          <w:rFonts w:ascii="Times New Roman" w:hAnsi="Times New Roman" w:cs="Times New Roman"/>
          <w:sz w:val="24"/>
          <w:szCs w:val="24"/>
          <w:lang w:val="kk-KZ"/>
        </w:rPr>
        <w:t>.</w:t>
      </w:r>
    </w:p>
    <w:p w14:paraId="41C0FEFE" w14:textId="21C19E57" w:rsidR="00D00BF2" w:rsidRPr="003B5DC9" w:rsidRDefault="00820365" w:rsidP="000545D9">
      <w:pPr>
        <w:spacing w:after="0" w:line="240" w:lineRule="auto"/>
        <w:ind w:right="-315" w:firstLine="708"/>
        <w:jc w:val="both"/>
        <w:rPr>
          <w:rFonts w:ascii="Times New Roman" w:hAnsi="Times New Roman" w:cs="Times New Roman"/>
          <w:sz w:val="24"/>
          <w:szCs w:val="24"/>
          <w:lang w:val="kk-KZ"/>
        </w:rPr>
      </w:pPr>
      <w:r w:rsidRPr="003B5DC9">
        <w:rPr>
          <w:rFonts w:ascii="Times New Roman" w:hAnsi="Times New Roman" w:cs="Times New Roman"/>
          <w:sz w:val="24"/>
          <w:szCs w:val="24"/>
          <w:lang w:val="kk-KZ"/>
        </w:rPr>
        <w:t>10</w:t>
      </w:r>
      <w:r w:rsidR="00D00BF2" w:rsidRPr="003B5DC9">
        <w:rPr>
          <w:rFonts w:ascii="Times New Roman" w:hAnsi="Times New Roman" w:cs="Times New Roman"/>
          <w:sz w:val="24"/>
          <w:szCs w:val="24"/>
          <w:lang w:val="kk-KZ"/>
        </w:rPr>
        <w:t>) Орталық атқарушы органдар мен ұлттық компаниялардың, банктердің ресми сайттарына мониторинг жүргізілді. 202</w:t>
      </w:r>
      <w:r w:rsidR="00D5137E" w:rsidRPr="003B5DC9">
        <w:rPr>
          <w:rFonts w:ascii="Times New Roman" w:hAnsi="Times New Roman" w:cs="Times New Roman"/>
          <w:sz w:val="24"/>
          <w:szCs w:val="24"/>
          <w:lang w:val="kk-KZ"/>
        </w:rPr>
        <w:t>2</w:t>
      </w:r>
      <w:r w:rsidR="00D00BF2" w:rsidRPr="003B5DC9">
        <w:rPr>
          <w:rFonts w:ascii="Times New Roman" w:hAnsi="Times New Roman" w:cs="Times New Roman"/>
          <w:sz w:val="24"/>
          <w:szCs w:val="24"/>
          <w:lang w:val="kk-KZ"/>
        </w:rPr>
        <w:t xml:space="preserve"> жыл осындай жұмыстармен </w:t>
      </w:r>
      <w:r w:rsidR="000545D9" w:rsidRPr="003B5DC9">
        <w:rPr>
          <w:rFonts w:ascii="Times New Roman" w:hAnsi="Times New Roman" w:cs="Times New Roman"/>
          <w:sz w:val="24"/>
          <w:szCs w:val="24"/>
          <w:lang w:val="kk-KZ"/>
        </w:rPr>
        <w:t>105</w:t>
      </w:r>
      <w:r w:rsidR="00D00BF2" w:rsidRPr="003B5DC9">
        <w:rPr>
          <w:rFonts w:ascii="Times New Roman" w:hAnsi="Times New Roman" w:cs="Times New Roman"/>
          <w:sz w:val="24"/>
          <w:szCs w:val="24"/>
          <w:lang w:val="kk-KZ"/>
        </w:rPr>
        <w:t xml:space="preserve"> мекеме қамтылып, тиісті ескерту хаттар жолданды. Нәтижесінде </w:t>
      </w:r>
      <w:r w:rsidR="000545D9" w:rsidRPr="003B5DC9">
        <w:rPr>
          <w:rFonts w:ascii="Times New Roman" w:hAnsi="Times New Roman" w:cs="Times New Roman"/>
          <w:sz w:val="24"/>
          <w:szCs w:val="24"/>
          <w:lang w:val="kk-KZ"/>
        </w:rPr>
        <w:t>100</w:t>
      </w:r>
      <w:r w:rsidR="00D00BF2" w:rsidRPr="003B5DC9">
        <w:rPr>
          <w:rFonts w:ascii="Times New Roman" w:hAnsi="Times New Roman" w:cs="Times New Roman"/>
          <w:sz w:val="24"/>
          <w:szCs w:val="24"/>
          <w:lang w:val="kk-KZ"/>
        </w:rPr>
        <w:t xml:space="preserve"> сайт</w:t>
      </w:r>
      <w:r w:rsidR="000545D9" w:rsidRPr="003B5DC9">
        <w:rPr>
          <w:rFonts w:ascii="Times New Roman" w:hAnsi="Times New Roman" w:cs="Times New Roman"/>
          <w:sz w:val="24"/>
          <w:szCs w:val="24"/>
          <w:lang w:val="kk-KZ"/>
        </w:rPr>
        <w:t xml:space="preserve"> талапқа сай түзетті.</w:t>
      </w:r>
    </w:p>
    <w:p w14:paraId="2403391B" w14:textId="1C367661" w:rsidR="00D00BF2" w:rsidRPr="003B5DC9" w:rsidRDefault="00820365" w:rsidP="00D00BF2">
      <w:pPr>
        <w:spacing w:after="0" w:line="240" w:lineRule="auto"/>
        <w:ind w:right="-315" w:firstLine="708"/>
        <w:jc w:val="both"/>
        <w:rPr>
          <w:rFonts w:ascii="Times New Roman" w:hAnsi="Times New Roman" w:cs="Times New Roman"/>
          <w:sz w:val="24"/>
          <w:szCs w:val="24"/>
          <w:lang w:val="kk-KZ"/>
        </w:rPr>
      </w:pPr>
      <w:r w:rsidRPr="003B5DC9">
        <w:rPr>
          <w:rFonts w:ascii="Times New Roman" w:hAnsi="Times New Roman" w:cs="Times New Roman"/>
          <w:sz w:val="24"/>
          <w:szCs w:val="24"/>
          <w:lang w:val="kk-KZ"/>
        </w:rPr>
        <w:t>11</w:t>
      </w:r>
      <w:r w:rsidR="00D00BF2" w:rsidRPr="003B5DC9">
        <w:rPr>
          <w:rFonts w:ascii="Times New Roman" w:hAnsi="Times New Roman" w:cs="Times New Roman"/>
          <w:sz w:val="24"/>
          <w:szCs w:val="24"/>
          <w:lang w:val="kk-KZ"/>
        </w:rPr>
        <w:t>) Мемле</w:t>
      </w:r>
      <w:r w:rsidR="00D5137E" w:rsidRPr="003B5DC9">
        <w:rPr>
          <w:rFonts w:ascii="Times New Roman" w:hAnsi="Times New Roman" w:cs="Times New Roman"/>
          <w:sz w:val="24"/>
          <w:szCs w:val="24"/>
          <w:lang w:val="kk-KZ"/>
        </w:rPr>
        <w:t>кеттік тілдегі құжат айналымы 96</w:t>
      </w:r>
      <w:r w:rsidR="00D00BF2" w:rsidRPr="003B5DC9">
        <w:rPr>
          <w:rFonts w:ascii="Times New Roman" w:hAnsi="Times New Roman" w:cs="Times New Roman"/>
          <w:sz w:val="24"/>
          <w:szCs w:val="24"/>
          <w:lang w:val="kk-KZ"/>
        </w:rPr>
        <w:t>% құрады.</w:t>
      </w:r>
    </w:p>
    <w:p w14:paraId="2BCDD43A" w14:textId="657F4885" w:rsidR="006E2D2D" w:rsidRPr="003B5DC9" w:rsidRDefault="00820365" w:rsidP="006E2D2D">
      <w:pPr>
        <w:spacing w:after="0" w:line="240" w:lineRule="auto"/>
        <w:ind w:right="-315" w:firstLine="708"/>
        <w:jc w:val="both"/>
        <w:rPr>
          <w:rFonts w:ascii="Times New Roman" w:hAnsi="Times New Roman" w:cs="Times New Roman"/>
          <w:sz w:val="24"/>
          <w:szCs w:val="24"/>
          <w:lang w:val="kk-KZ"/>
        </w:rPr>
      </w:pPr>
      <w:r w:rsidRPr="003B5DC9">
        <w:rPr>
          <w:rFonts w:ascii="Times New Roman" w:hAnsi="Times New Roman" w:cs="Times New Roman"/>
          <w:sz w:val="24"/>
          <w:szCs w:val="24"/>
          <w:lang w:val="kk-KZ"/>
        </w:rPr>
        <w:t>12</w:t>
      </w:r>
      <w:r w:rsidR="00D00BF2" w:rsidRPr="003B5DC9">
        <w:rPr>
          <w:rFonts w:ascii="Times New Roman" w:hAnsi="Times New Roman" w:cs="Times New Roman"/>
          <w:sz w:val="24"/>
          <w:szCs w:val="24"/>
          <w:lang w:val="kk-KZ"/>
        </w:rPr>
        <w:t xml:space="preserve">) Мемлекеттік бұқаралық ақпарат құралдарындағы қазақтілді контенттің үлесі </w:t>
      </w:r>
      <w:r w:rsidR="00D5137E" w:rsidRPr="003B5DC9">
        <w:rPr>
          <w:rFonts w:ascii="Times New Roman" w:hAnsi="Times New Roman" w:cs="Times New Roman"/>
          <w:sz w:val="24"/>
          <w:szCs w:val="24"/>
          <w:lang w:val="kk-KZ"/>
        </w:rPr>
        <w:t>83</w:t>
      </w:r>
      <w:r w:rsidR="006E2D2D" w:rsidRPr="003B5DC9">
        <w:rPr>
          <w:rFonts w:ascii="Times New Roman" w:hAnsi="Times New Roman" w:cs="Times New Roman"/>
          <w:sz w:val="24"/>
          <w:szCs w:val="24"/>
          <w:lang w:val="kk-KZ"/>
        </w:rPr>
        <w:t>% құрады.</w:t>
      </w:r>
    </w:p>
    <w:p w14:paraId="4DA6949A" w14:textId="38831502" w:rsidR="006E2D2D" w:rsidRPr="003B5DC9" w:rsidRDefault="00820365" w:rsidP="006E2D2D">
      <w:pPr>
        <w:spacing w:after="0" w:line="240" w:lineRule="auto"/>
        <w:ind w:right="-315" w:firstLine="708"/>
        <w:jc w:val="both"/>
        <w:rPr>
          <w:rFonts w:ascii="Times New Roman" w:hAnsi="Times New Roman" w:cs="Times New Roman"/>
          <w:sz w:val="24"/>
          <w:szCs w:val="24"/>
          <w:lang w:val="kk-KZ"/>
        </w:rPr>
      </w:pPr>
      <w:r w:rsidRPr="003B5DC9">
        <w:rPr>
          <w:rFonts w:ascii="Times New Roman" w:hAnsi="Times New Roman" w:cs="Times New Roman"/>
          <w:sz w:val="24"/>
          <w:szCs w:val="24"/>
          <w:lang w:val="kk-KZ"/>
        </w:rPr>
        <w:t>13</w:t>
      </w:r>
      <w:r w:rsidR="00D00BF2" w:rsidRPr="003B5DC9">
        <w:rPr>
          <w:rFonts w:ascii="Times New Roman" w:hAnsi="Times New Roman" w:cs="Times New Roman"/>
          <w:sz w:val="24"/>
          <w:szCs w:val="24"/>
          <w:lang w:val="kk-KZ"/>
        </w:rPr>
        <w:t>) Қазақ тілді БАҚ-қа мем</w:t>
      </w:r>
      <w:r w:rsidR="006E2D2D" w:rsidRPr="003B5DC9">
        <w:rPr>
          <w:rFonts w:ascii="Times New Roman" w:hAnsi="Times New Roman" w:cs="Times New Roman"/>
          <w:sz w:val="24"/>
          <w:szCs w:val="24"/>
          <w:lang w:val="kk-KZ"/>
        </w:rPr>
        <w:t>лекеттік қолдау көрсету үлесі 57,3</w:t>
      </w:r>
      <w:r w:rsidR="00D00BF2" w:rsidRPr="003B5DC9">
        <w:rPr>
          <w:rFonts w:ascii="Times New Roman" w:hAnsi="Times New Roman" w:cs="Times New Roman"/>
          <w:sz w:val="24"/>
          <w:szCs w:val="24"/>
          <w:lang w:val="kk-KZ"/>
        </w:rPr>
        <w:t xml:space="preserve">% құрап, </w:t>
      </w:r>
      <w:r w:rsidR="006E2D2D" w:rsidRPr="003B5DC9">
        <w:rPr>
          <w:rFonts w:ascii="Times New Roman" w:hAnsi="Times New Roman" w:cs="Times New Roman"/>
          <w:sz w:val="24"/>
          <w:szCs w:val="24"/>
          <w:lang w:val="kk-KZ"/>
        </w:rPr>
        <w:t xml:space="preserve">мемлекеттік ақпараттық тапсырыс аясында 9 телеарна, 40 интернет-ресурс, 42 баспа басылымдарға қолдау көрсетілді. Оның ішінде, 9 аралас тілді телеарналарға </w:t>
      </w:r>
      <w:r w:rsidR="006E2D2D" w:rsidRPr="003B5DC9">
        <w:rPr>
          <w:rFonts w:ascii="Times New Roman" w:hAnsi="Times New Roman" w:cs="Times New Roman"/>
          <w:i/>
          <w:sz w:val="24"/>
          <w:szCs w:val="24"/>
          <w:lang w:val="kk-KZ"/>
        </w:rPr>
        <w:t>(басым тіл – қазақ тілі)</w:t>
      </w:r>
      <w:r w:rsidR="006E2D2D" w:rsidRPr="003B5DC9">
        <w:rPr>
          <w:rFonts w:ascii="Times New Roman" w:hAnsi="Times New Roman" w:cs="Times New Roman"/>
          <w:sz w:val="24"/>
          <w:szCs w:val="24"/>
          <w:lang w:val="kk-KZ"/>
        </w:rPr>
        <w:t xml:space="preserve">, 20 қазақ тілді интернет-ресурс, 27 қазақ тілді баспа басылымға конкурс негізінде қолдау көрсетілді. </w:t>
      </w:r>
    </w:p>
    <w:p w14:paraId="442932B6" w14:textId="339AD01B" w:rsidR="006E2D2D" w:rsidRPr="003B5DC9" w:rsidRDefault="00820365" w:rsidP="006E2D2D">
      <w:pPr>
        <w:spacing w:after="0" w:line="240" w:lineRule="auto"/>
        <w:ind w:right="-315" w:firstLine="708"/>
        <w:jc w:val="both"/>
        <w:rPr>
          <w:rFonts w:ascii="Times New Roman" w:hAnsi="Times New Roman" w:cs="Times New Roman"/>
          <w:sz w:val="24"/>
          <w:szCs w:val="24"/>
          <w:lang w:val="kk-KZ"/>
        </w:rPr>
      </w:pPr>
      <w:r w:rsidRPr="003B5DC9">
        <w:rPr>
          <w:rFonts w:ascii="Times New Roman" w:hAnsi="Times New Roman" w:cs="Times New Roman"/>
          <w:sz w:val="24"/>
          <w:szCs w:val="24"/>
          <w:lang w:val="kk-KZ"/>
        </w:rPr>
        <w:t>14</w:t>
      </w:r>
      <w:r w:rsidR="00D00BF2" w:rsidRPr="003B5DC9">
        <w:rPr>
          <w:rFonts w:ascii="Times New Roman" w:hAnsi="Times New Roman" w:cs="Times New Roman"/>
          <w:sz w:val="24"/>
          <w:szCs w:val="24"/>
          <w:lang w:val="kk-KZ"/>
        </w:rPr>
        <w:t xml:space="preserve">) БАҚ-та балалар мен жастарға арналған мемлекеттік тілдегі бағдарламалардың саны едәуір артып, </w:t>
      </w:r>
      <w:r w:rsidR="006E2D2D" w:rsidRPr="003B5DC9">
        <w:rPr>
          <w:rFonts w:ascii="Times New Roman" w:eastAsia="Times New Roman" w:hAnsi="Times New Roman" w:cs="Times New Roman"/>
          <w:sz w:val="24"/>
          <w:szCs w:val="24"/>
          <w:lang w:val="kk-KZ"/>
        </w:rPr>
        <w:t>ағымдағы жылы «Balapan» телеарнасы 23 тележоба өндірді. Оның ішінде, 11 анимациялық сериал: «Ойыншықтар», «Білгішбектер», «Дәрігер Дана», «Тоқты мен Серке», «Жібек», «Бөпе», «Бала Бекзат», «Дүлдүл». Сондай-ақ, оқу-танымдық, шытырман оқиғалы, ойын-сауық жанрдағы 12 тележоба бар: «Miss Kausar» ақпараттық-танымдық бағдарламасы, «Ерекше білім алу қажеттіліктері бар балаларға арналған анимация мектебі», «Байқа, балақай!» әлеуметтік танымдық жобасы, «Білім бәйгесі» интеллектуалды шоу бағдарлама, «Тәуекел» спорттық реалити-шоуы, «Ең мықты», «Күмбір Live» және «Сиқырлы бөлме. Әжеммен бірге» ойын-сауық бағдарламалары, «Ежелгі қалаларға саяхат», «Есімдер», «Білемісің, балапан?» танымдық жобалары және «Бал балалары» ситкомы. Бұдан бөлек, «Ерекше білім алу қажеттіліктері бар балаларға арналған анимация мектебі» жобасының асында 20 оқушы қабылданып,</w:t>
      </w:r>
      <w:r w:rsidR="006E2D2D" w:rsidRPr="003B5DC9">
        <w:rPr>
          <w:rFonts w:ascii="Times New Roman" w:hAnsi="Times New Roman" w:cs="Times New Roman"/>
          <w:sz w:val="24"/>
          <w:szCs w:val="24"/>
          <w:lang w:val="kk-KZ"/>
        </w:rPr>
        <w:t xml:space="preserve"> мультфильм жасауды үйренгісі келетін барша балаға тең мүмкіндік жасау үшін 30 дәріс алдын-ала, студияда, сапалы дыбыспен жазып алынды. Эфирге аптасына 2 рет шығады. Сонымен қатар, арнаның Youtube каналына жүктеледі. «Балалар жылына» орай «Balapan» телеарнасы бірнеше жобаны іске асырды.</w:t>
      </w:r>
    </w:p>
    <w:p w14:paraId="44587F65" w14:textId="723BF4C9" w:rsidR="006E2D2D" w:rsidRPr="003B5DC9" w:rsidRDefault="00820365" w:rsidP="006E2D2D">
      <w:pPr>
        <w:spacing w:after="0" w:line="240" w:lineRule="auto"/>
        <w:ind w:right="-315" w:firstLine="708"/>
        <w:jc w:val="both"/>
        <w:rPr>
          <w:rFonts w:ascii="Times New Roman" w:hAnsi="Times New Roman" w:cs="Times New Roman"/>
          <w:sz w:val="24"/>
          <w:szCs w:val="24"/>
          <w:lang w:val="kk-KZ"/>
        </w:rPr>
      </w:pPr>
      <w:r w:rsidRPr="003B5DC9">
        <w:rPr>
          <w:rFonts w:ascii="Times New Roman" w:hAnsi="Times New Roman" w:cs="Times New Roman"/>
          <w:sz w:val="24"/>
          <w:szCs w:val="24"/>
          <w:lang w:val="kk-KZ"/>
        </w:rPr>
        <w:t>15</w:t>
      </w:r>
      <w:r w:rsidR="00D00BF2" w:rsidRPr="003B5DC9">
        <w:rPr>
          <w:rFonts w:ascii="Times New Roman" w:hAnsi="Times New Roman" w:cs="Times New Roman"/>
          <w:sz w:val="24"/>
          <w:szCs w:val="24"/>
          <w:lang w:val="kk-KZ"/>
        </w:rPr>
        <w:t xml:space="preserve">) Терминология бағытындағы жұмыстарды жүзеге асыру үшін </w:t>
      </w:r>
      <w:r w:rsidR="006E2D2D" w:rsidRPr="003B5DC9">
        <w:rPr>
          <w:rFonts w:ascii="Times New Roman" w:hAnsi="Times New Roman" w:cs="Times New Roman"/>
          <w:sz w:val="24"/>
          <w:szCs w:val="24"/>
          <w:lang w:val="kk-KZ"/>
        </w:rPr>
        <w:t>Комиссияның 4 отырысында да қаралған терминдерге лингвистикалық сараптама жасалды. Лингвистикалық сараптама барысында терминннің дефинициясы анықталып, оның бірнеше түркі, ағылшын және т.б. тілдердегі баламасы берілді. Заңнамадағы қолданысына талдау жасалып, бекітуге нақты нұсқа ұсынылып отырды. Бекітілетін терминдермен қатар жеке азаматтардан түскен бірнеше лингвистикалық сипаттағы мәселелерге да сараптама жасалды. Лингвистикалық сараптама жасалған терминдердің жалпы саны - 4209, оның 4069-ы бекітілді.</w:t>
      </w:r>
    </w:p>
    <w:p w14:paraId="758F57D9" w14:textId="5DA4D514" w:rsidR="006E2D2D" w:rsidRPr="003B5DC9" w:rsidRDefault="00820365" w:rsidP="006E2D2D">
      <w:pPr>
        <w:spacing w:after="0" w:line="240" w:lineRule="auto"/>
        <w:ind w:right="-315" w:firstLine="708"/>
        <w:jc w:val="both"/>
        <w:rPr>
          <w:rFonts w:ascii="Times New Roman" w:hAnsi="Times New Roman" w:cs="Times New Roman"/>
          <w:sz w:val="24"/>
          <w:szCs w:val="24"/>
          <w:lang w:val="kk-KZ"/>
        </w:rPr>
      </w:pPr>
      <w:r w:rsidRPr="003B5DC9">
        <w:rPr>
          <w:rFonts w:ascii="Times New Roman" w:hAnsi="Times New Roman" w:cs="Times New Roman"/>
          <w:sz w:val="24"/>
          <w:szCs w:val="24"/>
          <w:lang w:val="kk-KZ"/>
        </w:rPr>
        <w:t>16</w:t>
      </w:r>
      <w:r w:rsidR="00D00BF2" w:rsidRPr="003B5DC9">
        <w:rPr>
          <w:rFonts w:ascii="Times New Roman" w:hAnsi="Times New Roman" w:cs="Times New Roman"/>
          <w:sz w:val="24"/>
          <w:szCs w:val="24"/>
          <w:lang w:val="kk-KZ"/>
        </w:rPr>
        <w:t xml:space="preserve">) Ономастика бағытында </w:t>
      </w:r>
      <w:r w:rsidR="006E2D2D" w:rsidRPr="003B5DC9">
        <w:rPr>
          <w:rFonts w:ascii="Times New Roman" w:hAnsi="Times New Roman" w:cs="Times New Roman"/>
          <w:sz w:val="24"/>
          <w:szCs w:val="24"/>
          <w:lang w:val="kk-KZ"/>
        </w:rPr>
        <w:t>2022 жылы мемлекеттік сатып алу арқылы Ономастикалық хабаршы бюллетені 2 нөмірде басып шығарылып, «Атау.кз» сайтында орналастырылды. Аталған бюллетеньдерде ономастика саласындағы ғалымдардың еңбектері жарияланған.</w:t>
      </w:r>
    </w:p>
    <w:p w14:paraId="2E87804F" w14:textId="6D479459" w:rsidR="00483E18" w:rsidRPr="003B5DC9" w:rsidRDefault="00820365" w:rsidP="00483E18">
      <w:pPr>
        <w:spacing w:after="0" w:line="240" w:lineRule="auto"/>
        <w:ind w:right="-315" w:firstLine="708"/>
        <w:jc w:val="both"/>
        <w:rPr>
          <w:rFonts w:ascii="Times New Roman" w:hAnsi="Times New Roman" w:cs="Times New Roman"/>
          <w:sz w:val="24"/>
          <w:szCs w:val="24"/>
          <w:lang w:val="kk-KZ"/>
        </w:rPr>
      </w:pPr>
      <w:r w:rsidRPr="003B5DC9">
        <w:rPr>
          <w:rFonts w:ascii="Times New Roman" w:hAnsi="Times New Roman" w:cs="Times New Roman"/>
          <w:sz w:val="24"/>
          <w:szCs w:val="24"/>
          <w:lang w:val="kk-KZ"/>
        </w:rPr>
        <w:t>17</w:t>
      </w:r>
      <w:r w:rsidR="00D00BF2" w:rsidRPr="003B5DC9">
        <w:rPr>
          <w:rFonts w:ascii="Times New Roman" w:hAnsi="Times New Roman" w:cs="Times New Roman"/>
          <w:sz w:val="24"/>
          <w:szCs w:val="24"/>
          <w:lang w:val="kk-KZ"/>
        </w:rPr>
        <w:t xml:space="preserve">) Тілдің қолданыс аясын кеңейту мақсатында әзірленген интернет-ресурстар жаңартылып, толықтырылып тұрады. Мәселен қазақ тілін өздігімен үйренушілерге арналған «Tilmedia.kz», «Balatili.kz», «Tilqural.kz» сайттары көпшіліктің сұранысына ие. Емле ережелерінің дұрыс түзіліп, нормаланған нұсқалары берілген, сауатты дұрыс жазу тәртібі көрсетілген «Еmle.kz» орфографиялық электрондық базасы, -  салалық сөздіктер мен энциклопедиялардағы сөздер мен тұрақты сөз тіркестерін, қазақ тіліндегі көне сөздер, кірме сөздердің мағынасын берілген </w:t>
      </w:r>
      <w:r w:rsidR="00D00BF2" w:rsidRPr="003B5DC9">
        <w:rPr>
          <w:rFonts w:ascii="Times New Roman" w:hAnsi="Times New Roman" w:cs="Times New Roman"/>
          <w:sz w:val="24"/>
          <w:szCs w:val="24"/>
          <w:lang w:val="kk-KZ"/>
        </w:rPr>
        <w:lastRenderedPageBreak/>
        <w:t xml:space="preserve">«Sozdikqor.kz» платформасы, латын графикасына негізделген жаңа қазақ әліпбиін насихаттауға бағытталған «Qazlatyn.kz» ұлттық порталы мен оның кирилл графикасынан қазақ тілінің латыннегізді әліпбиіне жылдам көшіруге мүмкіндік беретін «Qazlatyn.kz – Конвертер» платформасы әр сала мамандарының жұмыста қолданатын </w:t>
      </w:r>
      <w:r w:rsidR="00483E18" w:rsidRPr="003B5DC9">
        <w:rPr>
          <w:rFonts w:ascii="Times New Roman" w:hAnsi="Times New Roman" w:cs="Times New Roman"/>
          <w:sz w:val="24"/>
          <w:szCs w:val="24"/>
          <w:lang w:val="kk-KZ"/>
        </w:rPr>
        <w:t>таптырмас құралдарына айналған.</w:t>
      </w:r>
    </w:p>
    <w:p w14:paraId="202D5288" w14:textId="77777777" w:rsidR="00820365" w:rsidRPr="003B5DC9" w:rsidRDefault="00820365" w:rsidP="00483E18">
      <w:pPr>
        <w:spacing w:after="0" w:line="240" w:lineRule="auto"/>
        <w:ind w:right="-315" w:firstLine="708"/>
        <w:jc w:val="both"/>
        <w:rPr>
          <w:rFonts w:ascii="Times New Roman" w:hAnsi="Times New Roman" w:cs="Times New Roman"/>
          <w:sz w:val="24"/>
          <w:szCs w:val="24"/>
          <w:lang w:val="kk-KZ"/>
        </w:rPr>
      </w:pPr>
      <w:r w:rsidRPr="003B5DC9">
        <w:rPr>
          <w:rFonts w:ascii="Times New Roman" w:hAnsi="Times New Roman" w:cs="Times New Roman"/>
          <w:sz w:val="24"/>
          <w:szCs w:val="24"/>
          <w:lang w:val="kk-KZ"/>
        </w:rPr>
        <w:t>18</w:t>
      </w:r>
      <w:r w:rsidR="00D00BF2" w:rsidRPr="003B5DC9">
        <w:rPr>
          <w:rFonts w:ascii="Times New Roman" w:hAnsi="Times New Roman" w:cs="Times New Roman"/>
          <w:sz w:val="24"/>
          <w:szCs w:val="24"/>
          <w:lang w:val="kk-KZ"/>
        </w:rPr>
        <w:t xml:space="preserve">) </w:t>
      </w:r>
      <w:r w:rsidR="00483E18" w:rsidRPr="003B5DC9">
        <w:rPr>
          <w:rFonts w:ascii="Times New Roman" w:hAnsi="Times New Roman" w:cs="Times New Roman"/>
          <w:sz w:val="24"/>
          <w:szCs w:val="24"/>
          <w:lang w:val="kk-KZ"/>
        </w:rPr>
        <w:t>2022 жылы ҚР Үкіметінің 2019 жылғы 20 желтоқсандағы №953 қаулысымен бекітілген 2020-2025 жылдарға арналған «Архив-2025» жобасын іске асыру жөніндегі іс-шаралардың  аясында шетелдік архивтерде, кітапханаларда, ғылыми мекемелерде Қазақстан тарихына қатысты жаңа құжаттық дереккөздер анықталып сатып алынды. Қазақстан архившілері Германия, Польша, Чехия, Түркия, Франция, Венгрия, Үндістан, Иран, Египет, Қырғызстан, Ресей, Әзірбайжан, Беларусь, Катар елдерінде зерттеулер жүргізді. Архившілерден құрылған ғылыми экспедиция мүшелері 7000-нан астам құжат, оның ішінде 445 фотоқұжат, 206 кітап пен сирек қолжазбаларды сатып алды. Әкелінген құжаттар мен материалдардың хронологиялық шеңбері 973-1990 жылдар аралығын қамтиды.</w:t>
      </w:r>
      <w:r w:rsidR="00D00BF2" w:rsidRPr="003B5DC9">
        <w:rPr>
          <w:rFonts w:ascii="Times New Roman" w:hAnsi="Times New Roman" w:cs="Times New Roman"/>
          <w:sz w:val="24"/>
          <w:szCs w:val="24"/>
          <w:lang w:val="kk-KZ"/>
        </w:rPr>
        <w:t>2</w:t>
      </w:r>
    </w:p>
    <w:p w14:paraId="06BA0A8D" w14:textId="6991B8E7" w:rsidR="00D00BF2" w:rsidRPr="003B5DC9" w:rsidRDefault="00820365" w:rsidP="00483E18">
      <w:pPr>
        <w:spacing w:after="0" w:line="240" w:lineRule="auto"/>
        <w:ind w:right="-315" w:firstLine="708"/>
        <w:jc w:val="both"/>
        <w:rPr>
          <w:rFonts w:ascii="Times New Roman" w:hAnsi="Times New Roman" w:cs="Times New Roman"/>
          <w:sz w:val="24"/>
          <w:szCs w:val="24"/>
          <w:lang w:val="kk-KZ"/>
        </w:rPr>
      </w:pPr>
      <w:r w:rsidRPr="003B5DC9">
        <w:rPr>
          <w:rFonts w:ascii="Times New Roman" w:hAnsi="Times New Roman" w:cs="Times New Roman"/>
          <w:sz w:val="24"/>
          <w:szCs w:val="24"/>
          <w:lang w:val="kk-KZ"/>
        </w:rPr>
        <w:t>19</w:t>
      </w:r>
      <w:r w:rsidR="00D00BF2" w:rsidRPr="003B5DC9">
        <w:rPr>
          <w:rFonts w:ascii="Times New Roman" w:hAnsi="Times New Roman" w:cs="Times New Roman"/>
          <w:sz w:val="24"/>
          <w:szCs w:val="24"/>
          <w:lang w:val="kk-KZ"/>
        </w:rPr>
        <w:t>) «Туған тіл» альманахының 4 нөмірі, «Терминологиялық хабаршы» электрондық бюллетеннің 2 нөмірі, «Ономастикалық хабаршы» электрондық бюллетеннің 2 нөмірі әзірленді.</w:t>
      </w:r>
      <w:r w:rsidR="00D00BF2" w:rsidRPr="003B5DC9">
        <w:rPr>
          <w:sz w:val="24"/>
          <w:szCs w:val="24"/>
          <w:lang w:val="kk-KZ"/>
        </w:rPr>
        <w:t xml:space="preserve"> </w:t>
      </w:r>
      <w:r w:rsidR="00D00BF2" w:rsidRPr="003B5DC9">
        <w:rPr>
          <w:rFonts w:ascii="Times New Roman" w:hAnsi="Times New Roman" w:cs="Times New Roman"/>
          <w:sz w:val="24"/>
          <w:szCs w:val="24"/>
          <w:lang w:val="kk-KZ"/>
        </w:rPr>
        <w:t>Балаларға арналған «Балапан әлемі» журналының 6 нөмірі, «Тіл және қоғам» альманағының 2 нөмірі шығарылды.</w:t>
      </w:r>
    </w:p>
    <w:p w14:paraId="5385A1D1" w14:textId="77777777" w:rsidR="00483E18" w:rsidRPr="003B5DC9" w:rsidRDefault="00483E18" w:rsidP="00483E18">
      <w:pPr>
        <w:spacing w:after="0" w:line="240" w:lineRule="auto"/>
        <w:ind w:right="-315" w:firstLine="708"/>
        <w:jc w:val="both"/>
        <w:rPr>
          <w:rFonts w:ascii="Times New Roman" w:hAnsi="Times New Roman" w:cs="Times New Roman"/>
          <w:sz w:val="24"/>
          <w:szCs w:val="24"/>
          <w:lang w:val="kk-KZ"/>
        </w:rPr>
      </w:pPr>
      <w:r w:rsidRPr="003B5DC9">
        <w:rPr>
          <w:rFonts w:ascii="Times New Roman" w:hAnsi="Times New Roman" w:cs="Times New Roman"/>
          <w:sz w:val="24"/>
          <w:szCs w:val="24"/>
          <w:lang w:val="kk-KZ"/>
        </w:rPr>
        <w:t>20</w:t>
      </w:r>
      <w:r w:rsidR="00D00BF2" w:rsidRPr="003B5DC9">
        <w:rPr>
          <w:rFonts w:ascii="Times New Roman" w:hAnsi="Times New Roman" w:cs="Times New Roman"/>
          <w:sz w:val="24"/>
          <w:szCs w:val="24"/>
          <w:lang w:val="kk-KZ"/>
        </w:rPr>
        <w:t xml:space="preserve">) Республика тұрғындарының тілдік мәдениеттерін арттыру мақсатында «Мен қазақша сөйлеймін!» акциясы,  «Мемлекеттік тіл - тәуелсіздік символы», «Мемлекеттік тіл және БАҚ», «Ұлттық ономастика – ел айнасы», «Тіл шебері»  республикалық байқаулары, оқытушылар  арасында А.Байтұрсынұлы атындағы республикалық байқау, этно-мәдени бірлестіктердің басшыларымен онлайн режімде «Қазақ тілін ұлтаралық қатынас тіліне айналдырудың тиімді жолдары» тақырыбында семинар-кеңес, «Ілеспе аударма: теориялық негіздері мен практикасы» қазақ тілінен ағылшын тіліне және орыс тіліне аударма </w:t>
      </w:r>
      <w:r w:rsidRPr="003B5DC9">
        <w:rPr>
          <w:rFonts w:ascii="Times New Roman" w:hAnsi="Times New Roman" w:cs="Times New Roman"/>
          <w:sz w:val="24"/>
          <w:szCs w:val="24"/>
          <w:lang w:val="kk-KZ"/>
        </w:rPr>
        <w:t>жүргізу курстары ұйымдастырылды</w:t>
      </w:r>
    </w:p>
    <w:p w14:paraId="1EFDF1C5" w14:textId="77777777" w:rsidR="00483E18" w:rsidRPr="003B5DC9" w:rsidRDefault="00483E18" w:rsidP="00483E18">
      <w:pPr>
        <w:spacing w:after="0" w:line="240" w:lineRule="auto"/>
        <w:ind w:right="-315" w:firstLine="708"/>
        <w:jc w:val="both"/>
        <w:rPr>
          <w:rFonts w:ascii="Times New Roman" w:hAnsi="Times New Roman"/>
          <w:bCs/>
          <w:sz w:val="24"/>
          <w:szCs w:val="24"/>
          <w:lang w:val="kk-KZ"/>
        </w:rPr>
      </w:pPr>
      <w:r w:rsidRPr="003B5DC9">
        <w:rPr>
          <w:rFonts w:ascii="Times New Roman" w:hAnsi="Times New Roman" w:cs="Times New Roman"/>
          <w:sz w:val="24"/>
          <w:szCs w:val="24"/>
          <w:lang w:val="kk-KZ"/>
        </w:rPr>
        <w:t xml:space="preserve">21) </w:t>
      </w:r>
      <w:r w:rsidRPr="003B5DC9">
        <w:rPr>
          <w:rFonts w:ascii="Times New Roman" w:hAnsi="Times New Roman"/>
          <w:bCs/>
          <w:sz w:val="24"/>
          <w:szCs w:val="24"/>
          <w:lang w:val="kk-KZ"/>
        </w:rPr>
        <w:t>Еліміздегі мемлекеттік тілді және Қазақстан халқының басқа да тілдерін оқып-үйрену бойынша әдістемелік көмекпен қамтылған республикалық этномәдени бірлестіктердің үлесі 2022 жылы 34%-ке жетті. Астана қ - 57%, Алматы қ - 33%, Шымкент қ - 47%, Ақмола облысы - 31%, Алматы облысы - 34%, Ақтөбе облысы - 25%, Атырау облысы - 33%, БҚО - 33%, Жамбыл облысы - 32%, Қарағанды облысы - 34%, Қызылорда облысы - 54%, Қостанай облысы - 35%, Маңғыстау облысы - 29%, Павлодар облысы - 34%, СҚО - 35%,  Түркістан облысы - 33%, ШҚО - 32%</w:t>
      </w:r>
    </w:p>
    <w:p w14:paraId="69DB2F39" w14:textId="3FBC828E" w:rsidR="00483E18" w:rsidRPr="003B5DC9" w:rsidRDefault="00483E18" w:rsidP="00483E18">
      <w:pPr>
        <w:spacing w:after="0" w:line="240" w:lineRule="auto"/>
        <w:ind w:right="-315" w:firstLine="708"/>
        <w:jc w:val="both"/>
        <w:rPr>
          <w:rFonts w:ascii="Times New Roman" w:hAnsi="Times New Roman"/>
          <w:bCs/>
          <w:sz w:val="24"/>
          <w:szCs w:val="24"/>
          <w:lang w:val="kk-KZ"/>
        </w:rPr>
      </w:pPr>
      <w:r w:rsidRPr="003B5DC9">
        <w:rPr>
          <w:rFonts w:ascii="Times New Roman" w:hAnsi="Times New Roman"/>
          <w:bCs/>
          <w:sz w:val="24"/>
          <w:szCs w:val="24"/>
          <w:lang w:val="kk-KZ"/>
        </w:rPr>
        <w:t xml:space="preserve">22) </w:t>
      </w:r>
      <w:r w:rsidRPr="003B5DC9">
        <w:rPr>
          <w:rFonts w:ascii="Times New Roman" w:hAnsi="Times New Roman" w:cs="Times New Roman"/>
          <w:sz w:val="24"/>
          <w:szCs w:val="24"/>
          <w:lang w:val="kk-KZ"/>
        </w:rPr>
        <w:t>«Қазақстанда және шетелдерде қазақ тілін үйрету мен ілгерілетудің «Абай институты» бағдарламасын жетілдіру» бойынша о</w:t>
      </w:r>
      <w:r w:rsidRPr="003B5DC9">
        <w:rPr>
          <w:rFonts w:ascii="Times New Roman" w:hAnsi="Times New Roman" w:cs="Times New Roman"/>
          <w:bCs/>
          <w:sz w:val="24"/>
          <w:szCs w:val="24"/>
          <w:lang w:val="kk-KZ"/>
        </w:rPr>
        <w:t>қу сабақтары офлайн режимде</w:t>
      </w:r>
      <w:r w:rsidRPr="003B5DC9">
        <w:rPr>
          <w:rFonts w:ascii="Times New Roman" w:hAnsi="Times New Roman" w:cs="Times New Roman"/>
          <w:sz w:val="24"/>
          <w:szCs w:val="24"/>
          <w:lang w:val="kk-KZ"/>
        </w:rPr>
        <w:t xml:space="preserve"> Германияның – Мюнхен, </w:t>
      </w:r>
      <w:r w:rsidR="004B30AA" w:rsidRPr="003B5DC9">
        <w:rPr>
          <w:rFonts w:ascii="Times New Roman" w:hAnsi="Times New Roman" w:cs="Times New Roman"/>
          <w:sz w:val="24"/>
          <w:szCs w:val="24"/>
          <w:lang w:val="kk-KZ"/>
        </w:rPr>
        <w:t>Франция</w:t>
      </w:r>
      <w:r w:rsidR="004B30AA">
        <w:rPr>
          <w:rFonts w:ascii="Times New Roman" w:hAnsi="Times New Roman" w:cs="Times New Roman"/>
          <w:sz w:val="24"/>
          <w:szCs w:val="24"/>
          <w:lang w:val="kk-KZ"/>
        </w:rPr>
        <w:t xml:space="preserve">ның – </w:t>
      </w:r>
      <w:bookmarkStart w:id="1" w:name="_GoBack"/>
      <w:bookmarkEnd w:id="1"/>
      <w:r w:rsidR="004B30AA">
        <w:rPr>
          <w:rFonts w:ascii="Times New Roman" w:hAnsi="Times New Roman" w:cs="Times New Roman"/>
          <w:sz w:val="24"/>
          <w:szCs w:val="24"/>
          <w:lang w:val="kk-KZ"/>
        </w:rPr>
        <w:t>Париж</w:t>
      </w:r>
      <w:r w:rsidRPr="003B5DC9">
        <w:rPr>
          <w:rFonts w:ascii="Times New Roman" w:hAnsi="Times New Roman" w:cs="Times New Roman"/>
          <w:sz w:val="24"/>
          <w:szCs w:val="24"/>
          <w:lang w:val="kk-KZ"/>
        </w:rPr>
        <w:t>, Монғолияның – Ұлан-Батыр, Венгрияның – Будапешт, Испанияның –Мадрид, Иранның – Горган, Ресейдің – Мәскеу, Астрахан, Омбы қалаларында жүргізілді.  Оқу курсына 150 адам қатысты.</w:t>
      </w:r>
    </w:p>
    <w:p w14:paraId="121E710F" w14:textId="77777777" w:rsidR="00D00BF2" w:rsidRPr="003B5DC9" w:rsidRDefault="00D00BF2" w:rsidP="00D00BF2">
      <w:pPr>
        <w:spacing w:after="0" w:line="240" w:lineRule="auto"/>
        <w:ind w:right="-315" w:firstLine="708"/>
        <w:jc w:val="both"/>
        <w:rPr>
          <w:rFonts w:ascii="Times New Roman" w:hAnsi="Times New Roman" w:cs="Times New Roman"/>
          <w:b/>
          <w:sz w:val="24"/>
          <w:szCs w:val="24"/>
          <w:lang w:val="kk-KZ"/>
        </w:rPr>
      </w:pPr>
      <w:r w:rsidRPr="003B5DC9">
        <w:rPr>
          <w:rFonts w:ascii="Times New Roman" w:hAnsi="Times New Roman" w:cs="Times New Roman"/>
          <w:b/>
          <w:sz w:val="24"/>
          <w:szCs w:val="24"/>
          <w:lang w:val="kk-KZ"/>
        </w:rPr>
        <w:t>Қорытындылар мен ұсыныстар.</w:t>
      </w:r>
    </w:p>
    <w:p w14:paraId="34E3FC8E" w14:textId="5C2A8D6E" w:rsidR="00D00BF2" w:rsidRPr="003B5DC9" w:rsidRDefault="00D00BF2" w:rsidP="00D00BF2">
      <w:pPr>
        <w:spacing w:after="0" w:line="240" w:lineRule="auto"/>
        <w:ind w:right="-315" w:firstLine="708"/>
        <w:jc w:val="both"/>
        <w:rPr>
          <w:rFonts w:ascii="Times New Roman" w:hAnsi="Times New Roman" w:cs="Times New Roman"/>
          <w:sz w:val="24"/>
          <w:szCs w:val="24"/>
          <w:lang w:val="kk-KZ"/>
        </w:rPr>
      </w:pPr>
      <w:r w:rsidRPr="003B5DC9">
        <w:rPr>
          <w:rFonts w:ascii="Times New Roman" w:hAnsi="Times New Roman" w:cs="Times New Roman"/>
          <w:sz w:val="24"/>
          <w:szCs w:val="24"/>
          <w:lang w:val="kk-KZ"/>
        </w:rPr>
        <w:t xml:space="preserve">1. Орталық мемлекеттік және жергілікті атқарушы органдарға, ұлттық компаниялар мен холдингтерге «Қазақстан Республикасындағы тіл туралы» Заңының және Қазақстан Республикасындағы тіл саясатын іске асырудың 2020-2025 жылдарға арналған мемлекеттік бағдарламамен көзделген іс-шаралардың орындалуын қамтамасыз ету </w:t>
      </w:r>
      <w:r w:rsidR="00483E18" w:rsidRPr="003B5DC9">
        <w:rPr>
          <w:rFonts w:ascii="Times New Roman" w:hAnsi="Times New Roman" w:cs="Times New Roman"/>
          <w:sz w:val="24"/>
          <w:szCs w:val="24"/>
          <w:lang w:val="kk-KZ"/>
        </w:rPr>
        <w:t xml:space="preserve">қайта </w:t>
      </w:r>
      <w:r w:rsidRPr="003B5DC9">
        <w:rPr>
          <w:rFonts w:ascii="Times New Roman" w:hAnsi="Times New Roman" w:cs="Times New Roman"/>
          <w:sz w:val="24"/>
          <w:szCs w:val="24"/>
          <w:lang w:val="kk-KZ"/>
        </w:rPr>
        <w:t>ұсынылсын.</w:t>
      </w:r>
    </w:p>
    <w:p w14:paraId="295C9E97" w14:textId="73225112" w:rsidR="00D00BF2" w:rsidRPr="003B5DC9" w:rsidRDefault="00D00BF2" w:rsidP="00D00BF2">
      <w:pPr>
        <w:spacing w:after="0" w:line="240" w:lineRule="auto"/>
        <w:ind w:right="-315" w:firstLine="708"/>
        <w:jc w:val="both"/>
        <w:rPr>
          <w:rFonts w:ascii="Times New Roman" w:hAnsi="Times New Roman" w:cs="Times New Roman"/>
          <w:sz w:val="24"/>
          <w:szCs w:val="24"/>
          <w:lang w:val="kk-KZ"/>
        </w:rPr>
      </w:pPr>
      <w:r w:rsidRPr="003B5DC9">
        <w:rPr>
          <w:rFonts w:ascii="Times New Roman" w:hAnsi="Times New Roman" w:cs="Times New Roman"/>
          <w:sz w:val="24"/>
          <w:szCs w:val="24"/>
          <w:lang w:val="kk-KZ"/>
        </w:rPr>
        <w:t>2</w:t>
      </w:r>
      <w:r w:rsidR="00483E18" w:rsidRPr="003B5DC9">
        <w:rPr>
          <w:rFonts w:ascii="Times New Roman" w:hAnsi="Times New Roman" w:cs="Times New Roman"/>
          <w:sz w:val="24"/>
          <w:szCs w:val="24"/>
          <w:lang w:val="kk-KZ"/>
        </w:rPr>
        <w:t>. Қазақстан Республикасының</w:t>
      </w:r>
      <w:r w:rsidRPr="003B5DC9">
        <w:rPr>
          <w:rFonts w:ascii="Times New Roman" w:hAnsi="Times New Roman" w:cs="Times New Roman"/>
          <w:sz w:val="24"/>
          <w:szCs w:val="24"/>
          <w:lang w:val="kk-KZ"/>
        </w:rPr>
        <w:t xml:space="preserve"> Еңбек және халықты әлеуметтік қорғау, Қаржы министрліктерімен </w:t>
      </w:r>
      <w:r w:rsidR="00483E18" w:rsidRPr="003B5DC9">
        <w:rPr>
          <w:rFonts w:ascii="Times New Roman" w:hAnsi="Times New Roman" w:cs="Times New Roman"/>
          <w:sz w:val="24"/>
          <w:szCs w:val="24"/>
          <w:lang w:val="kk-KZ"/>
        </w:rPr>
        <w:t xml:space="preserve">және ЖАО-мен </w:t>
      </w:r>
      <w:r w:rsidRPr="003B5DC9">
        <w:rPr>
          <w:rFonts w:ascii="Times New Roman" w:hAnsi="Times New Roman" w:cs="Times New Roman"/>
          <w:sz w:val="24"/>
          <w:szCs w:val="24"/>
          <w:lang w:val="kk-KZ"/>
        </w:rPr>
        <w:t>бірлесіп:</w:t>
      </w:r>
    </w:p>
    <w:p w14:paraId="613CD9E0" w14:textId="77777777" w:rsidR="00D00BF2" w:rsidRPr="003B5DC9" w:rsidRDefault="00D00BF2" w:rsidP="00D00BF2">
      <w:pPr>
        <w:spacing w:after="0" w:line="240" w:lineRule="auto"/>
        <w:ind w:right="-315" w:firstLine="708"/>
        <w:jc w:val="both"/>
        <w:rPr>
          <w:rFonts w:ascii="Times New Roman" w:hAnsi="Times New Roman" w:cs="Times New Roman"/>
          <w:sz w:val="24"/>
          <w:szCs w:val="24"/>
          <w:lang w:val="kk-KZ"/>
        </w:rPr>
      </w:pPr>
      <w:r w:rsidRPr="003B5DC9">
        <w:rPr>
          <w:rFonts w:ascii="Times New Roman" w:hAnsi="Times New Roman" w:cs="Times New Roman"/>
          <w:sz w:val="24"/>
          <w:szCs w:val="24"/>
          <w:lang w:val="kk-KZ"/>
        </w:rPr>
        <w:t>- ҚР Еңбек кодексінің 16-бабының 17-тармақшасын негізге ала отырып, тіл оқыту орталықтары мамандарының үлгілік біліктілік талаптарын бекіту;</w:t>
      </w:r>
    </w:p>
    <w:p w14:paraId="767F4A1A" w14:textId="77777777" w:rsidR="00D00BF2" w:rsidRPr="003B5DC9" w:rsidRDefault="00D00BF2" w:rsidP="00D00BF2">
      <w:pPr>
        <w:spacing w:after="0" w:line="240" w:lineRule="auto"/>
        <w:ind w:right="-315" w:firstLine="708"/>
        <w:jc w:val="both"/>
        <w:rPr>
          <w:rFonts w:ascii="Times New Roman" w:hAnsi="Times New Roman" w:cs="Times New Roman"/>
          <w:sz w:val="24"/>
          <w:szCs w:val="24"/>
          <w:lang w:val="kk-KZ"/>
        </w:rPr>
      </w:pPr>
      <w:r w:rsidRPr="003B5DC9">
        <w:rPr>
          <w:rFonts w:ascii="Times New Roman" w:hAnsi="Times New Roman" w:cs="Times New Roman"/>
          <w:sz w:val="24"/>
          <w:szCs w:val="24"/>
          <w:lang w:val="kk-KZ"/>
        </w:rPr>
        <w:lastRenderedPageBreak/>
        <w:t>- ҚР Үкіметінің 2015 жылғы 31 желтоқсандағы №1193 қаулысына тиісті өзгерістер енгізіп, орталық оқытушыларына еңбекақыларын көтермелеу мәселелерін шешу;</w:t>
      </w:r>
    </w:p>
    <w:p w14:paraId="0C4ABE96" w14:textId="77777777" w:rsidR="00D00BF2" w:rsidRPr="003B5DC9" w:rsidRDefault="00D00BF2" w:rsidP="00D00BF2">
      <w:pPr>
        <w:spacing w:after="0" w:line="240" w:lineRule="auto"/>
        <w:ind w:right="-315" w:firstLine="708"/>
        <w:jc w:val="both"/>
        <w:rPr>
          <w:rFonts w:ascii="Times New Roman" w:hAnsi="Times New Roman" w:cs="Times New Roman"/>
          <w:sz w:val="24"/>
          <w:szCs w:val="24"/>
          <w:lang w:val="kk-KZ"/>
        </w:rPr>
      </w:pPr>
      <w:r w:rsidRPr="003B5DC9">
        <w:rPr>
          <w:rFonts w:ascii="Times New Roman" w:hAnsi="Times New Roman" w:cs="Times New Roman"/>
          <w:sz w:val="24"/>
          <w:szCs w:val="24"/>
          <w:lang w:val="kk-KZ"/>
        </w:rPr>
        <w:t>- ҚР Еңбек кодексінің 139 бабының 7 тармағын негізге ала отырып, тілдерді дамыту саласындағы қызметкерлерді аттестаттаудан өткізу тәртібін әзірлеп, бекіту жолдарын қарастыру ұсынылсын.</w:t>
      </w:r>
    </w:p>
    <w:p w14:paraId="2A7E2CC7" w14:textId="77777777" w:rsidR="00D00BF2" w:rsidRPr="003B5DC9" w:rsidRDefault="00D00BF2" w:rsidP="00D00BF2">
      <w:pPr>
        <w:spacing w:after="0" w:line="240" w:lineRule="auto"/>
        <w:ind w:right="-315" w:firstLine="708"/>
        <w:jc w:val="both"/>
        <w:rPr>
          <w:rFonts w:ascii="Times New Roman" w:hAnsi="Times New Roman" w:cs="Times New Roman"/>
          <w:sz w:val="24"/>
          <w:szCs w:val="24"/>
          <w:lang w:val="kk-KZ"/>
        </w:rPr>
      </w:pPr>
      <w:r w:rsidRPr="003B5DC9">
        <w:rPr>
          <w:rFonts w:ascii="Times New Roman" w:hAnsi="Times New Roman" w:cs="Times New Roman"/>
          <w:sz w:val="24"/>
          <w:szCs w:val="24"/>
          <w:lang w:val="kk-KZ"/>
        </w:rPr>
        <w:t>3. Мемлекеттік қызмет істері агенттігіне «Қазақстан Республикасының мемлекеттік қызметі туралы» Заңына мемлекеттік қызметке үміткер тұлғаның мемлекеттік тілді білу деңгейін анықтау үшін шекті мәнді белгілей отырып тестілеуден өтуін міндеттейтін талап енгізу ұсынылсын.</w:t>
      </w:r>
    </w:p>
    <w:p w14:paraId="45888F2E" w14:textId="4D82D4A2" w:rsidR="00D00BF2" w:rsidRPr="003B5DC9" w:rsidRDefault="00D00BF2" w:rsidP="006E320A">
      <w:pPr>
        <w:spacing w:after="0" w:line="240" w:lineRule="auto"/>
        <w:ind w:right="-315" w:firstLine="708"/>
        <w:jc w:val="both"/>
        <w:rPr>
          <w:rFonts w:ascii="Times New Roman" w:hAnsi="Times New Roman" w:cs="Times New Roman"/>
          <w:sz w:val="24"/>
          <w:szCs w:val="24"/>
          <w:lang w:val="kk-KZ"/>
        </w:rPr>
      </w:pPr>
      <w:r w:rsidRPr="003B5DC9">
        <w:rPr>
          <w:rFonts w:ascii="Times New Roman" w:hAnsi="Times New Roman" w:cs="Times New Roman"/>
          <w:sz w:val="24"/>
          <w:szCs w:val="24"/>
          <w:lang w:val="kk-KZ"/>
        </w:rPr>
        <w:t>4. ҚР Цифрлық даму, инновациялар және аэроғарыш өнеркәсібі министрлігіне</w:t>
      </w:r>
      <w:r w:rsidR="006E320A" w:rsidRPr="003B5DC9">
        <w:rPr>
          <w:rFonts w:ascii="Times New Roman" w:hAnsi="Times New Roman" w:cs="Times New Roman"/>
          <w:sz w:val="24"/>
          <w:szCs w:val="24"/>
          <w:lang w:val="kk-KZ"/>
        </w:rPr>
        <w:t xml:space="preserve">  «Электрондық үкімет» шеңберінде электрондық қызметтер көрсетудің барлық деңгейінде қазақ тілінің қолданылуын кеңейтуді қамтамасыз ету  </w:t>
      </w:r>
    </w:p>
    <w:p w14:paraId="22E9BD17" w14:textId="76A94875" w:rsidR="00D00BF2" w:rsidRPr="003B5DC9" w:rsidRDefault="00D00BF2" w:rsidP="005B4B56">
      <w:pPr>
        <w:spacing w:after="0" w:line="240" w:lineRule="auto"/>
        <w:ind w:right="-315" w:firstLine="708"/>
        <w:jc w:val="both"/>
        <w:rPr>
          <w:rFonts w:ascii="Times New Roman" w:hAnsi="Times New Roman" w:cs="Times New Roman"/>
          <w:sz w:val="24"/>
          <w:szCs w:val="24"/>
          <w:lang w:val="kk-KZ"/>
        </w:rPr>
      </w:pPr>
      <w:r w:rsidRPr="003B5DC9">
        <w:rPr>
          <w:rFonts w:ascii="Times New Roman" w:hAnsi="Times New Roman" w:cs="Times New Roman"/>
          <w:sz w:val="24"/>
          <w:szCs w:val="24"/>
          <w:lang w:val="kk-KZ"/>
        </w:rPr>
        <w:t>5. ҚР Мәдениет және спорт министрлігіне «Кинематография туралы» ҚР Заңына фильмді Қазақстан аумағында таратуға рұқсат беруге және оны бір мезгілде прокатқа шығаруды талап ететін прокаттық куәлік беру үшін міндетті түрде қазақ тіліндегі дубляжының немесе түпнұсқасының болуын талап етуге бағытталған өзгеріс енгізу ұсынылсын.</w:t>
      </w:r>
    </w:p>
    <w:p w14:paraId="7C07EBFA" w14:textId="68564C51" w:rsidR="00D00BF2" w:rsidRPr="003B5DC9" w:rsidRDefault="00D00BF2" w:rsidP="00D00BF2">
      <w:pPr>
        <w:spacing w:after="0" w:line="240" w:lineRule="auto"/>
        <w:ind w:right="-315" w:firstLine="708"/>
        <w:jc w:val="both"/>
        <w:rPr>
          <w:rFonts w:ascii="Times New Roman" w:hAnsi="Times New Roman" w:cs="Times New Roman"/>
          <w:sz w:val="24"/>
          <w:szCs w:val="24"/>
          <w:lang w:val="kk-KZ"/>
        </w:rPr>
      </w:pPr>
      <w:r w:rsidRPr="003B5DC9">
        <w:rPr>
          <w:rFonts w:ascii="Times New Roman" w:hAnsi="Times New Roman" w:cs="Times New Roman"/>
          <w:sz w:val="24"/>
          <w:szCs w:val="24"/>
          <w:lang w:val="kk-KZ"/>
        </w:rPr>
        <w:t xml:space="preserve">6. </w:t>
      </w:r>
      <w:r w:rsidR="006E320A" w:rsidRPr="003B5DC9">
        <w:rPr>
          <w:rFonts w:ascii="Times New Roman" w:hAnsi="Times New Roman" w:cs="Times New Roman"/>
          <w:sz w:val="24"/>
          <w:szCs w:val="24"/>
          <w:lang w:val="kk-KZ"/>
        </w:rPr>
        <w:t>Астана</w:t>
      </w:r>
      <w:r w:rsidRPr="003B5DC9">
        <w:rPr>
          <w:rFonts w:ascii="Times New Roman" w:hAnsi="Times New Roman" w:cs="Times New Roman"/>
          <w:sz w:val="24"/>
          <w:szCs w:val="24"/>
          <w:lang w:val="kk-KZ"/>
        </w:rPr>
        <w:t>, Алматы және Шымкент қалаларының, облыстардың әкімдіктері «Қазақстан Республикасындағы</w:t>
      </w:r>
      <w:r w:rsidR="00E72F5A">
        <w:rPr>
          <w:rFonts w:ascii="Times New Roman" w:hAnsi="Times New Roman" w:cs="Times New Roman"/>
          <w:sz w:val="24"/>
          <w:szCs w:val="24"/>
          <w:lang w:val="kk-KZ"/>
        </w:rPr>
        <w:t xml:space="preserve"> тіл туралы» ҚР Заңының  </w:t>
      </w:r>
      <w:r w:rsidRPr="003B5DC9">
        <w:rPr>
          <w:rFonts w:ascii="Times New Roman" w:hAnsi="Times New Roman" w:cs="Times New Roman"/>
          <w:sz w:val="24"/>
          <w:szCs w:val="24"/>
          <w:lang w:val="kk-KZ"/>
        </w:rPr>
        <w:t xml:space="preserve">25-2-бабының орындалуын қамтамасыз ету мақсатында орталық атқарушы органдардың аумақтық бөлiмшелерiне </w:t>
      </w:r>
      <w:r w:rsidR="00E72F5A">
        <w:rPr>
          <w:rFonts w:ascii="Times New Roman" w:hAnsi="Times New Roman" w:cs="Times New Roman"/>
          <w:sz w:val="24"/>
          <w:szCs w:val="24"/>
          <w:lang w:val="kk-KZ"/>
        </w:rPr>
        <w:t xml:space="preserve">профилактикалық бақылау </w:t>
      </w:r>
      <w:r w:rsidRPr="003B5DC9">
        <w:rPr>
          <w:rFonts w:ascii="Times New Roman" w:hAnsi="Times New Roman" w:cs="Times New Roman"/>
          <w:sz w:val="24"/>
          <w:szCs w:val="24"/>
          <w:lang w:val="kk-KZ"/>
        </w:rPr>
        <w:t xml:space="preserve">жұмыстарын </w:t>
      </w:r>
      <w:r w:rsidR="006E320A" w:rsidRPr="003B5DC9">
        <w:rPr>
          <w:rFonts w:ascii="Times New Roman" w:hAnsi="Times New Roman" w:cs="Times New Roman"/>
          <w:sz w:val="24"/>
          <w:szCs w:val="24"/>
          <w:lang w:val="kk-KZ"/>
        </w:rPr>
        <w:t>кұшейту</w:t>
      </w:r>
      <w:r w:rsidRPr="003B5DC9">
        <w:rPr>
          <w:rFonts w:ascii="Times New Roman" w:hAnsi="Times New Roman" w:cs="Times New Roman"/>
          <w:sz w:val="24"/>
          <w:szCs w:val="24"/>
          <w:lang w:val="kk-KZ"/>
        </w:rPr>
        <w:t xml:space="preserve"> ұсынылсын.</w:t>
      </w:r>
    </w:p>
    <w:p w14:paraId="56F4C0BE" w14:textId="3E761E0B" w:rsidR="00D00BF2" w:rsidRPr="003B5DC9" w:rsidRDefault="00D00BF2" w:rsidP="00D00BF2">
      <w:pPr>
        <w:spacing w:after="0" w:line="240" w:lineRule="auto"/>
        <w:ind w:right="-315" w:firstLine="708"/>
        <w:jc w:val="both"/>
        <w:rPr>
          <w:rFonts w:ascii="Times New Roman" w:hAnsi="Times New Roman" w:cs="Times New Roman"/>
          <w:sz w:val="24"/>
          <w:szCs w:val="24"/>
          <w:lang w:val="kk-KZ"/>
        </w:rPr>
      </w:pPr>
      <w:r w:rsidRPr="003B5DC9">
        <w:rPr>
          <w:rFonts w:ascii="Times New Roman" w:hAnsi="Times New Roman" w:cs="Times New Roman"/>
          <w:sz w:val="24"/>
          <w:szCs w:val="24"/>
          <w:lang w:val="kk-KZ"/>
        </w:rPr>
        <w:t xml:space="preserve">7. </w:t>
      </w:r>
      <w:r w:rsidR="006E320A" w:rsidRPr="003B5DC9">
        <w:rPr>
          <w:rFonts w:ascii="Times New Roman" w:hAnsi="Times New Roman" w:cs="Times New Roman"/>
          <w:sz w:val="24"/>
          <w:szCs w:val="24"/>
          <w:lang w:val="kk-KZ"/>
        </w:rPr>
        <w:t xml:space="preserve"> ҚР Ақпарат және қоғамдық даму министрлігіне «Телерадио хабарларын тарату туралы» Заңға шетелдік ақпараттық арналарды қоспағанда, Қазақстан аумағында таралатын шетелдік телеарналардың эфирлік уақытының кемінде 50%-і мемлекеттік тілдегі контетпен қамтамасыз етілуін талап етуге бағытталған құқықтық норма енгізу ұсынылсын.</w:t>
      </w:r>
    </w:p>
    <w:p w14:paraId="06931AA9" w14:textId="77777777" w:rsidR="00D00BF2" w:rsidRPr="003B5DC9" w:rsidRDefault="00D00BF2" w:rsidP="00D00BF2">
      <w:pPr>
        <w:spacing w:after="0" w:line="240" w:lineRule="auto"/>
        <w:ind w:right="-315" w:firstLine="708"/>
        <w:jc w:val="both"/>
        <w:rPr>
          <w:rFonts w:ascii="Times New Roman" w:hAnsi="Times New Roman" w:cs="Times New Roman"/>
          <w:sz w:val="24"/>
          <w:szCs w:val="24"/>
          <w:lang w:val="kk-KZ"/>
        </w:rPr>
      </w:pPr>
    </w:p>
    <w:p w14:paraId="54726C82" w14:textId="77777777" w:rsidR="00D00BF2" w:rsidRPr="003B5DC9" w:rsidRDefault="00D00BF2" w:rsidP="00D00BF2">
      <w:pPr>
        <w:spacing w:after="0" w:line="240" w:lineRule="auto"/>
        <w:ind w:right="-315" w:firstLine="708"/>
        <w:jc w:val="both"/>
        <w:rPr>
          <w:rFonts w:ascii="Times New Roman" w:hAnsi="Times New Roman" w:cs="Times New Roman"/>
          <w:sz w:val="24"/>
          <w:szCs w:val="24"/>
          <w:lang w:val="kk-KZ"/>
        </w:rPr>
      </w:pPr>
    </w:p>
    <w:p w14:paraId="42C7425A" w14:textId="18B12C8A" w:rsidR="00D00BF2" w:rsidRPr="003B5DC9" w:rsidRDefault="00D00BF2" w:rsidP="00D00BF2">
      <w:pPr>
        <w:spacing w:after="0" w:line="240" w:lineRule="auto"/>
        <w:ind w:right="-595" w:firstLine="708"/>
        <w:jc w:val="both"/>
        <w:rPr>
          <w:rFonts w:ascii="Times New Roman" w:hAnsi="Times New Roman" w:cs="Times New Roman"/>
          <w:i/>
          <w:sz w:val="24"/>
          <w:szCs w:val="24"/>
          <w:lang w:val="kk-KZ"/>
        </w:rPr>
      </w:pPr>
      <w:r w:rsidRPr="003B5DC9">
        <w:rPr>
          <w:rFonts w:ascii="Times New Roman" w:hAnsi="Times New Roman" w:cs="Times New Roman"/>
          <w:b/>
          <w:sz w:val="24"/>
          <w:szCs w:val="24"/>
          <w:lang w:val="kk-KZ"/>
        </w:rPr>
        <w:t xml:space="preserve">  </w:t>
      </w:r>
    </w:p>
    <w:sectPr w:rsidR="00D00BF2" w:rsidRPr="003B5DC9" w:rsidSect="00972830">
      <w:headerReference w:type="default" r:id="rId16"/>
      <w:footerReference w:type="default" r:id="rId17"/>
      <w:pgSz w:w="16838" w:h="11906" w:orient="landscape"/>
      <w:pgMar w:top="426"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A1D34" w14:textId="77777777" w:rsidR="007F58AE" w:rsidRDefault="007F58AE" w:rsidP="00720A1F">
      <w:pPr>
        <w:spacing w:after="0" w:line="240" w:lineRule="auto"/>
      </w:pPr>
      <w:r>
        <w:separator/>
      </w:r>
    </w:p>
  </w:endnote>
  <w:endnote w:type="continuationSeparator" w:id="0">
    <w:p w14:paraId="7D579B73" w14:textId="77777777" w:rsidR="007F58AE" w:rsidRDefault="007F58AE" w:rsidP="00720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kaz">
    <w:altName w:val="Times New Roman"/>
    <w:charset w:val="00"/>
    <w:family w:val="auto"/>
    <w:pitch w:val="default"/>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801348"/>
      <w:docPartObj>
        <w:docPartGallery w:val="Page Numbers (Bottom of Page)"/>
        <w:docPartUnique/>
      </w:docPartObj>
    </w:sdtPr>
    <w:sdtEndPr/>
    <w:sdtContent>
      <w:p w14:paraId="53491FD7" w14:textId="2B65A4F8" w:rsidR="000B02E8" w:rsidRDefault="000B02E8">
        <w:pPr>
          <w:pStyle w:val="a5"/>
          <w:jc w:val="right"/>
        </w:pPr>
        <w:r>
          <w:fldChar w:fldCharType="begin"/>
        </w:r>
        <w:r>
          <w:instrText>PAGE   \* MERGEFORMAT</w:instrText>
        </w:r>
        <w:r>
          <w:fldChar w:fldCharType="separate"/>
        </w:r>
        <w:r w:rsidR="004B30AA">
          <w:rPr>
            <w:noProof/>
          </w:rPr>
          <w:t>55</w:t>
        </w:r>
        <w:r>
          <w:fldChar w:fldCharType="end"/>
        </w:r>
      </w:p>
    </w:sdtContent>
  </w:sdt>
  <w:p w14:paraId="4AE6C51B" w14:textId="77777777" w:rsidR="000B02E8" w:rsidRDefault="000B02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43433" w14:textId="77777777" w:rsidR="007F58AE" w:rsidRDefault="007F58AE" w:rsidP="00720A1F">
      <w:pPr>
        <w:spacing w:after="0" w:line="240" w:lineRule="auto"/>
      </w:pPr>
      <w:r>
        <w:separator/>
      </w:r>
    </w:p>
  </w:footnote>
  <w:footnote w:type="continuationSeparator" w:id="0">
    <w:p w14:paraId="3B616B1E" w14:textId="77777777" w:rsidR="007F58AE" w:rsidRDefault="007F58AE" w:rsidP="00720A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999573"/>
      <w:docPartObj>
        <w:docPartGallery w:val="Page Numbers (Top of Page)"/>
        <w:docPartUnique/>
      </w:docPartObj>
    </w:sdtPr>
    <w:sdtEndPr/>
    <w:sdtContent>
      <w:p w14:paraId="1DC3EBAC" w14:textId="77777777" w:rsidR="000B02E8" w:rsidRDefault="000B02E8">
        <w:pPr>
          <w:pStyle w:val="a3"/>
          <w:jc w:val="center"/>
        </w:pPr>
        <w:r>
          <w:fldChar w:fldCharType="begin"/>
        </w:r>
        <w:r>
          <w:instrText xml:space="preserve"> PAGE   \* MERGEFORMAT </w:instrText>
        </w:r>
        <w:r>
          <w:fldChar w:fldCharType="separate"/>
        </w:r>
        <w:r w:rsidR="004B30AA">
          <w:rPr>
            <w:noProof/>
          </w:rPr>
          <w:t>55</w:t>
        </w:r>
        <w:r>
          <w:rPr>
            <w:noProof/>
          </w:rPr>
          <w:fldChar w:fldCharType="end"/>
        </w:r>
      </w:p>
    </w:sdtContent>
  </w:sdt>
  <w:p w14:paraId="0034F284" w14:textId="77777777" w:rsidR="000B02E8" w:rsidRDefault="000B02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1BDE"/>
    <w:multiLevelType w:val="multilevel"/>
    <w:tmpl w:val="FAC4BC3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2E53E31"/>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64214B"/>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49439B"/>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3602E"/>
    <w:multiLevelType w:val="hybridMultilevel"/>
    <w:tmpl w:val="38A465D4"/>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3456C"/>
    <w:multiLevelType w:val="multilevel"/>
    <w:tmpl w:val="FAC4BC38"/>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A8629B3"/>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345264"/>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A64F7C"/>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4C4123"/>
    <w:multiLevelType w:val="hybridMultilevel"/>
    <w:tmpl w:val="1BAE6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68393D"/>
    <w:multiLevelType w:val="hybridMultilevel"/>
    <w:tmpl w:val="2B04B25C"/>
    <w:lvl w:ilvl="0" w:tplc="F4E8F0F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4F6C25"/>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38369B"/>
    <w:multiLevelType w:val="multilevel"/>
    <w:tmpl w:val="FAC4BC3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CD22E6C"/>
    <w:multiLevelType w:val="hybridMultilevel"/>
    <w:tmpl w:val="EF2CFF26"/>
    <w:lvl w:ilvl="0" w:tplc="9EB62482">
      <w:numFmt w:val="bullet"/>
      <w:lvlText w:val="-"/>
      <w:lvlJc w:val="left"/>
      <w:pPr>
        <w:ind w:left="752" w:hanging="360"/>
      </w:pPr>
      <w:rPr>
        <w:rFonts w:ascii="Times New Roman" w:eastAsiaTheme="minorEastAsia" w:hAnsi="Times New Roman" w:cs="Times New Roman"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14">
    <w:nsid w:val="33A8751D"/>
    <w:multiLevelType w:val="multilevel"/>
    <w:tmpl w:val="FAC4BC3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3C259F8"/>
    <w:multiLevelType w:val="multilevel"/>
    <w:tmpl w:val="154A0EB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lang w:val="ru-RU"/>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ABB62B4"/>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01437E"/>
    <w:multiLevelType w:val="multilevel"/>
    <w:tmpl w:val="FAC4BC3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CE44217"/>
    <w:multiLevelType w:val="hybridMultilevel"/>
    <w:tmpl w:val="7FFA3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8750BA"/>
    <w:multiLevelType w:val="hybridMultilevel"/>
    <w:tmpl w:val="79F88AEA"/>
    <w:lvl w:ilvl="0" w:tplc="ADE6F976">
      <w:start w:val="1"/>
      <w:numFmt w:val="bullet"/>
      <w:lvlText w:val=""/>
      <w:lvlJc w:val="left"/>
      <w:pPr>
        <w:ind w:left="720" w:hanging="360"/>
      </w:pPr>
      <w:rPr>
        <w:rFonts w:ascii="Wingdings" w:hAnsi="Wingdings" w:hint="default"/>
      </w:rPr>
    </w:lvl>
    <w:lvl w:ilvl="1" w:tplc="B18845B2">
      <w:start w:val="1"/>
      <w:numFmt w:val="bullet"/>
      <w:lvlText w:val="o"/>
      <w:lvlJc w:val="left"/>
      <w:pPr>
        <w:ind w:left="1440" w:hanging="360"/>
      </w:pPr>
      <w:rPr>
        <w:rFonts w:ascii="Courier New" w:hAnsi="Courier New" w:cs="Courier New" w:hint="default"/>
      </w:rPr>
    </w:lvl>
    <w:lvl w:ilvl="2" w:tplc="2B1AF306">
      <w:start w:val="1"/>
      <w:numFmt w:val="bullet"/>
      <w:lvlText w:val=""/>
      <w:lvlJc w:val="left"/>
      <w:pPr>
        <w:ind w:left="2160" w:hanging="360"/>
      </w:pPr>
      <w:rPr>
        <w:rFonts w:ascii="Wingdings" w:hAnsi="Wingdings" w:hint="default"/>
      </w:rPr>
    </w:lvl>
    <w:lvl w:ilvl="3" w:tplc="D5C6A812">
      <w:start w:val="1"/>
      <w:numFmt w:val="bullet"/>
      <w:lvlText w:val=""/>
      <w:lvlJc w:val="left"/>
      <w:pPr>
        <w:ind w:left="2880" w:hanging="360"/>
      </w:pPr>
      <w:rPr>
        <w:rFonts w:ascii="Symbol" w:hAnsi="Symbol" w:hint="default"/>
      </w:rPr>
    </w:lvl>
    <w:lvl w:ilvl="4" w:tplc="3DAC524C">
      <w:start w:val="1"/>
      <w:numFmt w:val="bullet"/>
      <w:lvlText w:val="o"/>
      <w:lvlJc w:val="left"/>
      <w:pPr>
        <w:ind w:left="3600" w:hanging="360"/>
      </w:pPr>
      <w:rPr>
        <w:rFonts w:ascii="Courier New" w:hAnsi="Courier New" w:cs="Courier New" w:hint="default"/>
      </w:rPr>
    </w:lvl>
    <w:lvl w:ilvl="5" w:tplc="A08E109A">
      <w:start w:val="1"/>
      <w:numFmt w:val="bullet"/>
      <w:lvlText w:val=""/>
      <w:lvlJc w:val="left"/>
      <w:pPr>
        <w:ind w:left="4320" w:hanging="360"/>
      </w:pPr>
      <w:rPr>
        <w:rFonts w:ascii="Wingdings" w:hAnsi="Wingdings" w:hint="default"/>
      </w:rPr>
    </w:lvl>
    <w:lvl w:ilvl="6" w:tplc="2B688C0A">
      <w:start w:val="1"/>
      <w:numFmt w:val="bullet"/>
      <w:lvlText w:val=""/>
      <w:lvlJc w:val="left"/>
      <w:pPr>
        <w:ind w:left="5040" w:hanging="360"/>
      </w:pPr>
      <w:rPr>
        <w:rFonts w:ascii="Symbol" w:hAnsi="Symbol" w:hint="default"/>
      </w:rPr>
    </w:lvl>
    <w:lvl w:ilvl="7" w:tplc="C7D82458">
      <w:start w:val="1"/>
      <w:numFmt w:val="bullet"/>
      <w:lvlText w:val="o"/>
      <w:lvlJc w:val="left"/>
      <w:pPr>
        <w:ind w:left="5760" w:hanging="360"/>
      </w:pPr>
      <w:rPr>
        <w:rFonts w:ascii="Courier New" w:hAnsi="Courier New" w:cs="Courier New" w:hint="default"/>
      </w:rPr>
    </w:lvl>
    <w:lvl w:ilvl="8" w:tplc="A5F65612">
      <w:start w:val="1"/>
      <w:numFmt w:val="bullet"/>
      <w:lvlText w:val=""/>
      <w:lvlJc w:val="left"/>
      <w:pPr>
        <w:ind w:left="6480" w:hanging="360"/>
      </w:pPr>
      <w:rPr>
        <w:rFonts w:ascii="Wingdings" w:hAnsi="Wingdings" w:hint="default"/>
      </w:rPr>
    </w:lvl>
  </w:abstractNum>
  <w:abstractNum w:abstractNumId="20">
    <w:nsid w:val="4A276CFD"/>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7A5CAD"/>
    <w:multiLevelType w:val="hybridMultilevel"/>
    <w:tmpl w:val="A634B988"/>
    <w:lvl w:ilvl="0" w:tplc="995868C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7E3F85"/>
    <w:multiLevelType w:val="multilevel"/>
    <w:tmpl w:val="FAC4BC3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5BB1E2E"/>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3F33E3"/>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982157"/>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A31FF9"/>
    <w:multiLevelType w:val="hybridMultilevel"/>
    <w:tmpl w:val="38A465D4"/>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B33450"/>
    <w:multiLevelType w:val="hybridMultilevel"/>
    <w:tmpl w:val="38A465D4"/>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CF0CDA"/>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21572C"/>
    <w:multiLevelType w:val="multilevel"/>
    <w:tmpl w:val="FAC4BC3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num>
  <w:num w:numId="2">
    <w:abstractNumId w:val="21"/>
  </w:num>
  <w:num w:numId="3">
    <w:abstractNumId w:val="18"/>
  </w:num>
  <w:num w:numId="4">
    <w:abstractNumId w:val="24"/>
  </w:num>
  <w:num w:numId="5">
    <w:abstractNumId w:val="1"/>
  </w:num>
  <w:num w:numId="6">
    <w:abstractNumId w:val="20"/>
  </w:num>
  <w:num w:numId="7">
    <w:abstractNumId w:val="7"/>
  </w:num>
  <w:num w:numId="8">
    <w:abstractNumId w:val="25"/>
  </w:num>
  <w:num w:numId="9">
    <w:abstractNumId w:val="6"/>
  </w:num>
  <w:num w:numId="10">
    <w:abstractNumId w:val="2"/>
  </w:num>
  <w:num w:numId="11">
    <w:abstractNumId w:val="23"/>
  </w:num>
  <w:num w:numId="12">
    <w:abstractNumId w:val="28"/>
  </w:num>
  <w:num w:numId="13">
    <w:abstractNumId w:val="16"/>
  </w:num>
  <w:num w:numId="14">
    <w:abstractNumId w:val="11"/>
  </w:num>
  <w:num w:numId="15">
    <w:abstractNumId w:val="8"/>
  </w:num>
  <w:num w:numId="16">
    <w:abstractNumId w:val="3"/>
  </w:num>
  <w:num w:numId="17">
    <w:abstractNumId w:val="17"/>
  </w:num>
  <w:num w:numId="18">
    <w:abstractNumId w:val="15"/>
  </w:num>
  <w:num w:numId="19">
    <w:abstractNumId w:val="14"/>
  </w:num>
  <w:num w:numId="20">
    <w:abstractNumId w:val="29"/>
  </w:num>
  <w:num w:numId="21">
    <w:abstractNumId w:val="0"/>
  </w:num>
  <w:num w:numId="22">
    <w:abstractNumId w:val="12"/>
  </w:num>
  <w:num w:numId="23">
    <w:abstractNumId w:val="22"/>
  </w:num>
  <w:num w:numId="24">
    <w:abstractNumId w:val="5"/>
  </w:num>
  <w:num w:numId="25">
    <w:abstractNumId w:val="27"/>
  </w:num>
  <w:num w:numId="26">
    <w:abstractNumId w:val="10"/>
  </w:num>
  <w:num w:numId="27">
    <w:abstractNumId w:val="26"/>
  </w:num>
  <w:num w:numId="28">
    <w:abstractNumId w:val="4"/>
  </w:num>
  <w:num w:numId="29">
    <w:abstractNumId w:val="9"/>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910"/>
    <w:rsid w:val="00000E0B"/>
    <w:rsid w:val="00000FFC"/>
    <w:rsid w:val="000011D6"/>
    <w:rsid w:val="000015FD"/>
    <w:rsid w:val="00002DF0"/>
    <w:rsid w:val="0000384A"/>
    <w:rsid w:val="00003DA3"/>
    <w:rsid w:val="00004316"/>
    <w:rsid w:val="000043D4"/>
    <w:rsid w:val="00004742"/>
    <w:rsid w:val="00005D46"/>
    <w:rsid w:val="00006641"/>
    <w:rsid w:val="000067E3"/>
    <w:rsid w:val="00010662"/>
    <w:rsid w:val="00011B06"/>
    <w:rsid w:val="00011D04"/>
    <w:rsid w:val="0001262D"/>
    <w:rsid w:val="00012947"/>
    <w:rsid w:val="00013062"/>
    <w:rsid w:val="000136C1"/>
    <w:rsid w:val="000153A9"/>
    <w:rsid w:val="00017F5A"/>
    <w:rsid w:val="00021145"/>
    <w:rsid w:val="000213C0"/>
    <w:rsid w:val="00021571"/>
    <w:rsid w:val="000216AE"/>
    <w:rsid w:val="000222AF"/>
    <w:rsid w:val="00023393"/>
    <w:rsid w:val="00024087"/>
    <w:rsid w:val="00024574"/>
    <w:rsid w:val="00025D01"/>
    <w:rsid w:val="000264BF"/>
    <w:rsid w:val="00026D72"/>
    <w:rsid w:val="00030857"/>
    <w:rsid w:val="000326F0"/>
    <w:rsid w:val="00032AB6"/>
    <w:rsid w:val="00032B9F"/>
    <w:rsid w:val="00032C3D"/>
    <w:rsid w:val="00033E8F"/>
    <w:rsid w:val="00034129"/>
    <w:rsid w:val="0003569A"/>
    <w:rsid w:val="0003688D"/>
    <w:rsid w:val="0003693B"/>
    <w:rsid w:val="00042154"/>
    <w:rsid w:val="0004238C"/>
    <w:rsid w:val="00042A06"/>
    <w:rsid w:val="00042A74"/>
    <w:rsid w:val="00042D6B"/>
    <w:rsid w:val="000439FC"/>
    <w:rsid w:val="00044005"/>
    <w:rsid w:val="00044FDB"/>
    <w:rsid w:val="00046C4A"/>
    <w:rsid w:val="000502CB"/>
    <w:rsid w:val="00050A97"/>
    <w:rsid w:val="00050AF7"/>
    <w:rsid w:val="000517DE"/>
    <w:rsid w:val="00053BE6"/>
    <w:rsid w:val="0005442E"/>
    <w:rsid w:val="000545D9"/>
    <w:rsid w:val="00055380"/>
    <w:rsid w:val="00057482"/>
    <w:rsid w:val="00060A27"/>
    <w:rsid w:val="00061591"/>
    <w:rsid w:val="00061B26"/>
    <w:rsid w:val="00061FB4"/>
    <w:rsid w:val="0006208F"/>
    <w:rsid w:val="000634E8"/>
    <w:rsid w:val="00063A18"/>
    <w:rsid w:val="00065CA5"/>
    <w:rsid w:val="00065F1E"/>
    <w:rsid w:val="00066236"/>
    <w:rsid w:val="00067190"/>
    <w:rsid w:val="000677F5"/>
    <w:rsid w:val="0007084C"/>
    <w:rsid w:val="00070FDD"/>
    <w:rsid w:val="00072E59"/>
    <w:rsid w:val="00073AC1"/>
    <w:rsid w:val="000753C1"/>
    <w:rsid w:val="000769D6"/>
    <w:rsid w:val="0007779D"/>
    <w:rsid w:val="00077BB4"/>
    <w:rsid w:val="000802F4"/>
    <w:rsid w:val="0008127D"/>
    <w:rsid w:val="00081303"/>
    <w:rsid w:val="0008139B"/>
    <w:rsid w:val="00081EB2"/>
    <w:rsid w:val="00082B57"/>
    <w:rsid w:val="00082EE3"/>
    <w:rsid w:val="00083DE3"/>
    <w:rsid w:val="000844EB"/>
    <w:rsid w:val="000866B0"/>
    <w:rsid w:val="00086D93"/>
    <w:rsid w:val="00087229"/>
    <w:rsid w:val="00087A4D"/>
    <w:rsid w:val="00087F72"/>
    <w:rsid w:val="00090F99"/>
    <w:rsid w:val="00090FC4"/>
    <w:rsid w:val="00093113"/>
    <w:rsid w:val="00093155"/>
    <w:rsid w:val="00094225"/>
    <w:rsid w:val="0009493F"/>
    <w:rsid w:val="00095127"/>
    <w:rsid w:val="00095D31"/>
    <w:rsid w:val="00096165"/>
    <w:rsid w:val="00096373"/>
    <w:rsid w:val="0009664A"/>
    <w:rsid w:val="00096B85"/>
    <w:rsid w:val="00096F23"/>
    <w:rsid w:val="000A0440"/>
    <w:rsid w:val="000A05F1"/>
    <w:rsid w:val="000A4377"/>
    <w:rsid w:val="000A49E3"/>
    <w:rsid w:val="000A78CD"/>
    <w:rsid w:val="000B02E8"/>
    <w:rsid w:val="000B0920"/>
    <w:rsid w:val="000B0A7F"/>
    <w:rsid w:val="000B0C24"/>
    <w:rsid w:val="000B121E"/>
    <w:rsid w:val="000B196B"/>
    <w:rsid w:val="000B2E95"/>
    <w:rsid w:val="000B3C86"/>
    <w:rsid w:val="000B4FD2"/>
    <w:rsid w:val="000B6EF9"/>
    <w:rsid w:val="000B7770"/>
    <w:rsid w:val="000B7B11"/>
    <w:rsid w:val="000C03AF"/>
    <w:rsid w:val="000C0A0C"/>
    <w:rsid w:val="000C0D21"/>
    <w:rsid w:val="000C13C0"/>
    <w:rsid w:val="000C309B"/>
    <w:rsid w:val="000C30E9"/>
    <w:rsid w:val="000C3EB2"/>
    <w:rsid w:val="000C4047"/>
    <w:rsid w:val="000C68B5"/>
    <w:rsid w:val="000D0474"/>
    <w:rsid w:val="000D2902"/>
    <w:rsid w:val="000D342C"/>
    <w:rsid w:val="000D3670"/>
    <w:rsid w:val="000D3A55"/>
    <w:rsid w:val="000D421B"/>
    <w:rsid w:val="000D4356"/>
    <w:rsid w:val="000D4FA0"/>
    <w:rsid w:val="000D56A4"/>
    <w:rsid w:val="000D57E6"/>
    <w:rsid w:val="000D58B7"/>
    <w:rsid w:val="000D732E"/>
    <w:rsid w:val="000E18E2"/>
    <w:rsid w:val="000E33D8"/>
    <w:rsid w:val="000E5442"/>
    <w:rsid w:val="000E5BFC"/>
    <w:rsid w:val="000E5EA5"/>
    <w:rsid w:val="000E680D"/>
    <w:rsid w:val="000E77EF"/>
    <w:rsid w:val="000F0C3C"/>
    <w:rsid w:val="000F1404"/>
    <w:rsid w:val="000F2F72"/>
    <w:rsid w:val="000F3A13"/>
    <w:rsid w:val="000F44BC"/>
    <w:rsid w:val="000F4C02"/>
    <w:rsid w:val="000F50B8"/>
    <w:rsid w:val="000F623B"/>
    <w:rsid w:val="000F6968"/>
    <w:rsid w:val="000F6CF6"/>
    <w:rsid w:val="000F7116"/>
    <w:rsid w:val="00101169"/>
    <w:rsid w:val="00101D02"/>
    <w:rsid w:val="001022E4"/>
    <w:rsid w:val="00102E85"/>
    <w:rsid w:val="00102F0F"/>
    <w:rsid w:val="00103138"/>
    <w:rsid w:val="00105440"/>
    <w:rsid w:val="00105D66"/>
    <w:rsid w:val="00107121"/>
    <w:rsid w:val="001079A3"/>
    <w:rsid w:val="00111132"/>
    <w:rsid w:val="00112EC9"/>
    <w:rsid w:val="00113092"/>
    <w:rsid w:val="00115209"/>
    <w:rsid w:val="00117742"/>
    <w:rsid w:val="0012034A"/>
    <w:rsid w:val="00121806"/>
    <w:rsid w:val="001230D2"/>
    <w:rsid w:val="00123B33"/>
    <w:rsid w:val="00123E4A"/>
    <w:rsid w:val="00124CDB"/>
    <w:rsid w:val="00131C4F"/>
    <w:rsid w:val="001344C9"/>
    <w:rsid w:val="001364D4"/>
    <w:rsid w:val="00136CFF"/>
    <w:rsid w:val="001373CA"/>
    <w:rsid w:val="0014154F"/>
    <w:rsid w:val="00141EAB"/>
    <w:rsid w:val="0014248A"/>
    <w:rsid w:val="00143FE1"/>
    <w:rsid w:val="00144CC3"/>
    <w:rsid w:val="0014577F"/>
    <w:rsid w:val="00146E7C"/>
    <w:rsid w:val="00147A98"/>
    <w:rsid w:val="001538AC"/>
    <w:rsid w:val="00154B04"/>
    <w:rsid w:val="00154F17"/>
    <w:rsid w:val="001559D6"/>
    <w:rsid w:val="001559F5"/>
    <w:rsid w:val="00157214"/>
    <w:rsid w:val="00157F47"/>
    <w:rsid w:val="0016035D"/>
    <w:rsid w:val="0016157D"/>
    <w:rsid w:val="001625F3"/>
    <w:rsid w:val="00163721"/>
    <w:rsid w:val="00164AA6"/>
    <w:rsid w:val="001650D9"/>
    <w:rsid w:val="00166DC7"/>
    <w:rsid w:val="00166F37"/>
    <w:rsid w:val="00167300"/>
    <w:rsid w:val="00167FB4"/>
    <w:rsid w:val="001704C2"/>
    <w:rsid w:val="001717B4"/>
    <w:rsid w:val="0017302C"/>
    <w:rsid w:val="00173A65"/>
    <w:rsid w:val="00175E84"/>
    <w:rsid w:val="0017727E"/>
    <w:rsid w:val="001774E8"/>
    <w:rsid w:val="001809D0"/>
    <w:rsid w:val="00181A6D"/>
    <w:rsid w:val="00182264"/>
    <w:rsid w:val="001847AB"/>
    <w:rsid w:val="00184842"/>
    <w:rsid w:val="00185A79"/>
    <w:rsid w:val="00187A12"/>
    <w:rsid w:val="00187D84"/>
    <w:rsid w:val="0019092C"/>
    <w:rsid w:val="00190EA7"/>
    <w:rsid w:val="001930CB"/>
    <w:rsid w:val="001944CF"/>
    <w:rsid w:val="00194D84"/>
    <w:rsid w:val="001975E1"/>
    <w:rsid w:val="00197F85"/>
    <w:rsid w:val="001A05A5"/>
    <w:rsid w:val="001A16BA"/>
    <w:rsid w:val="001A1D57"/>
    <w:rsid w:val="001A38D2"/>
    <w:rsid w:val="001A45A3"/>
    <w:rsid w:val="001A787E"/>
    <w:rsid w:val="001A7ED6"/>
    <w:rsid w:val="001B3013"/>
    <w:rsid w:val="001B3AAA"/>
    <w:rsid w:val="001B43DD"/>
    <w:rsid w:val="001B47E7"/>
    <w:rsid w:val="001B4A37"/>
    <w:rsid w:val="001B50AA"/>
    <w:rsid w:val="001B5DE0"/>
    <w:rsid w:val="001B6895"/>
    <w:rsid w:val="001B7C3F"/>
    <w:rsid w:val="001C044B"/>
    <w:rsid w:val="001C0857"/>
    <w:rsid w:val="001C11A3"/>
    <w:rsid w:val="001C35AA"/>
    <w:rsid w:val="001C38EC"/>
    <w:rsid w:val="001C5D29"/>
    <w:rsid w:val="001C5F5F"/>
    <w:rsid w:val="001C705A"/>
    <w:rsid w:val="001C7C85"/>
    <w:rsid w:val="001D0B63"/>
    <w:rsid w:val="001D1295"/>
    <w:rsid w:val="001D21D0"/>
    <w:rsid w:val="001D26B6"/>
    <w:rsid w:val="001D27C2"/>
    <w:rsid w:val="001D3AEA"/>
    <w:rsid w:val="001D3FAA"/>
    <w:rsid w:val="001D43C2"/>
    <w:rsid w:val="001D5D70"/>
    <w:rsid w:val="001D635F"/>
    <w:rsid w:val="001D65E2"/>
    <w:rsid w:val="001D6BA2"/>
    <w:rsid w:val="001D6D11"/>
    <w:rsid w:val="001E2CB4"/>
    <w:rsid w:val="001E4593"/>
    <w:rsid w:val="001E4B71"/>
    <w:rsid w:val="001E57A4"/>
    <w:rsid w:val="001E61B2"/>
    <w:rsid w:val="001E77C1"/>
    <w:rsid w:val="001E781C"/>
    <w:rsid w:val="001F0A6F"/>
    <w:rsid w:val="001F2D01"/>
    <w:rsid w:val="001F5D28"/>
    <w:rsid w:val="001F5E47"/>
    <w:rsid w:val="001F68C3"/>
    <w:rsid w:val="001F7421"/>
    <w:rsid w:val="001F7A6F"/>
    <w:rsid w:val="001F7FDC"/>
    <w:rsid w:val="00201780"/>
    <w:rsid w:val="002021FA"/>
    <w:rsid w:val="0020220E"/>
    <w:rsid w:val="0020221D"/>
    <w:rsid w:val="002023C4"/>
    <w:rsid w:val="002024E4"/>
    <w:rsid w:val="002026E9"/>
    <w:rsid w:val="002032E0"/>
    <w:rsid w:val="00203A49"/>
    <w:rsid w:val="0020502E"/>
    <w:rsid w:val="00207A2D"/>
    <w:rsid w:val="002123ED"/>
    <w:rsid w:val="00212EDD"/>
    <w:rsid w:val="0021325F"/>
    <w:rsid w:val="00213328"/>
    <w:rsid w:val="002135DC"/>
    <w:rsid w:val="00216A92"/>
    <w:rsid w:val="00216F3D"/>
    <w:rsid w:val="00220264"/>
    <w:rsid w:val="0022095E"/>
    <w:rsid w:val="00221205"/>
    <w:rsid w:val="002215B0"/>
    <w:rsid w:val="002216F0"/>
    <w:rsid w:val="00221D81"/>
    <w:rsid w:val="00222610"/>
    <w:rsid w:val="00223E28"/>
    <w:rsid w:val="0022451F"/>
    <w:rsid w:val="002251A9"/>
    <w:rsid w:val="00226919"/>
    <w:rsid w:val="00226E57"/>
    <w:rsid w:val="00227090"/>
    <w:rsid w:val="00227878"/>
    <w:rsid w:val="00227AA0"/>
    <w:rsid w:val="00230FF3"/>
    <w:rsid w:val="00232058"/>
    <w:rsid w:val="002321F0"/>
    <w:rsid w:val="00237C5F"/>
    <w:rsid w:val="0024153C"/>
    <w:rsid w:val="0024343B"/>
    <w:rsid w:val="00243946"/>
    <w:rsid w:val="00244195"/>
    <w:rsid w:val="00244F7A"/>
    <w:rsid w:val="00247100"/>
    <w:rsid w:val="00247731"/>
    <w:rsid w:val="00247B00"/>
    <w:rsid w:val="00251782"/>
    <w:rsid w:val="00253493"/>
    <w:rsid w:val="00253A7B"/>
    <w:rsid w:val="002544F7"/>
    <w:rsid w:val="002565BC"/>
    <w:rsid w:val="00257031"/>
    <w:rsid w:val="00257B76"/>
    <w:rsid w:val="00264461"/>
    <w:rsid w:val="00264DDD"/>
    <w:rsid w:val="00265E77"/>
    <w:rsid w:val="00265EC8"/>
    <w:rsid w:val="00266D19"/>
    <w:rsid w:val="0026757C"/>
    <w:rsid w:val="0027021E"/>
    <w:rsid w:val="00270CBC"/>
    <w:rsid w:val="00270D77"/>
    <w:rsid w:val="00271A89"/>
    <w:rsid w:val="00271A8B"/>
    <w:rsid w:val="0027212A"/>
    <w:rsid w:val="00272EF2"/>
    <w:rsid w:val="00273900"/>
    <w:rsid w:val="00273946"/>
    <w:rsid w:val="00273A99"/>
    <w:rsid w:val="00273BE2"/>
    <w:rsid w:val="00274213"/>
    <w:rsid w:val="00274E2E"/>
    <w:rsid w:val="002761B9"/>
    <w:rsid w:val="00276309"/>
    <w:rsid w:val="00277544"/>
    <w:rsid w:val="002778CE"/>
    <w:rsid w:val="002800D9"/>
    <w:rsid w:val="0028028B"/>
    <w:rsid w:val="00280431"/>
    <w:rsid w:val="00281409"/>
    <w:rsid w:val="00281CB4"/>
    <w:rsid w:val="00281D5B"/>
    <w:rsid w:val="0028257C"/>
    <w:rsid w:val="00283EAD"/>
    <w:rsid w:val="00283EE4"/>
    <w:rsid w:val="00284C99"/>
    <w:rsid w:val="00286923"/>
    <w:rsid w:val="0028799A"/>
    <w:rsid w:val="00287CED"/>
    <w:rsid w:val="00290F36"/>
    <w:rsid w:val="00292AEB"/>
    <w:rsid w:val="00293027"/>
    <w:rsid w:val="002947FF"/>
    <w:rsid w:val="002952FA"/>
    <w:rsid w:val="00295DCF"/>
    <w:rsid w:val="002A0BA2"/>
    <w:rsid w:val="002A0CB2"/>
    <w:rsid w:val="002A131D"/>
    <w:rsid w:val="002A3578"/>
    <w:rsid w:val="002A3A00"/>
    <w:rsid w:val="002A4C17"/>
    <w:rsid w:val="002A5D81"/>
    <w:rsid w:val="002A74E7"/>
    <w:rsid w:val="002B0420"/>
    <w:rsid w:val="002B0BB4"/>
    <w:rsid w:val="002B1B40"/>
    <w:rsid w:val="002B1CDC"/>
    <w:rsid w:val="002B21B8"/>
    <w:rsid w:val="002B6F83"/>
    <w:rsid w:val="002B6F8B"/>
    <w:rsid w:val="002B77F5"/>
    <w:rsid w:val="002C0F33"/>
    <w:rsid w:val="002C1180"/>
    <w:rsid w:val="002C1B46"/>
    <w:rsid w:val="002C214D"/>
    <w:rsid w:val="002C2318"/>
    <w:rsid w:val="002C4942"/>
    <w:rsid w:val="002C494E"/>
    <w:rsid w:val="002C5339"/>
    <w:rsid w:val="002C56CF"/>
    <w:rsid w:val="002C5A24"/>
    <w:rsid w:val="002D03E6"/>
    <w:rsid w:val="002D03EF"/>
    <w:rsid w:val="002D0A88"/>
    <w:rsid w:val="002D1B4B"/>
    <w:rsid w:val="002D23FF"/>
    <w:rsid w:val="002D26EF"/>
    <w:rsid w:val="002D41A4"/>
    <w:rsid w:val="002D4266"/>
    <w:rsid w:val="002D52A1"/>
    <w:rsid w:val="002D5446"/>
    <w:rsid w:val="002D562C"/>
    <w:rsid w:val="002D6269"/>
    <w:rsid w:val="002D7D94"/>
    <w:rsid w:val="002E0129"/>
    <w:rsid w:val="002E0597"/>
    <w:rsid w:val="002E10B5"/>
    <w:rsid w:val="002E137E"/>
    <w:rsid w:val="002E1D00"/>
    <w:rsid w:val="002E2321"/>
    <w:rsid w:val="002E3067"/>
    <w:rsid w:val="002E3673"/>
    <w:rsid w:val="002E3CDA"/>
    <w:rsid w:val="002E4520"/>
    <w:rsid w:val="002E4E3F"/>
    <w:rsid w:val="002F2863"/>
    <w:rsid w:val="002F3516"/>
    <w:rsid w:val="002F3CA7"/>
    <w:rsid w:val="002F41DB"/>
    <w:rsid w:val="002F4F2F"/>
    <w:rsid w:val="002F67E3"/>
    <w:rsid w:val="002F6AF6"/>
    <w:rsid w:val="002F7CB2"/>
    <w:rsid w:val="00302519"/>
    <w:rsid w:val="00302CE5"/>
    <w:rsid w:val="00303AA5"/>
    <w:rsid w:val="00303BF5"/>
    <w:rsid w:val="0030475C"/>
    <w:rsid w:val="00304954"/>
    <w:rsid w:val="00304D60"/>
    <w:rsid w:val="0030559C"/>
    <w:rsid w:val="00306491"/>
    <w:rsid w:val="0030706A"/>
    <w:rsid w:val="00307483"/>
    <w:rsid w:val="00307501"/>
    <w:rsid w:val="003141B1"/>
    <w:rsid w:val="003161D2"/>
    <w:rsid w:val="00316320"/>
    <w:rsid w:val="0031636B"/>
    <w:rsid w:val="003171BF"/>
    <w:rsid w:val="003176EE"/>
    <w:rsid w:val="00317DE0"/>
    <w:rsid w:val="00320BA8"/>
    <w:rsid w:val="00321173"/>
    <w:rsid w:val="003218DF"/>
    <w:rsid w:val="00321EFC"/>
    <w:rsid w:val="003235B3"/>
    <w:rsid w:val="00324CA6"/>
    <w:rsid w:val="003269CD"/>
    <w:rsid w:val="003306EE"/>
    <w:rsid w:val="00331DE3"/>
    <w:rsid w:val="003323ED"/>
    <w:rsid w:val="00333A27"/>
    <w:rsid w:val="00333B94"/>
    <w:rsid w:val="00333D14"/>
    <w:rsid w:val="003344A5"/>
    <w:rsid w:val="003344E4"/>
    <w:rsid w:val="003349A3"/>
    <w:rsid w:val="003353D5"/>
    <w:rsid w:val="003353DA"/>
    <w:rsid w:val="00335521"/>
    <w:rsid w:val="00336E0A"/>
    <w:rsid w:val="003401F9"/>
    <w:rsid w:val="00340CDE"/>
    <w:rsid w:val="003417DA"/>
    <w:rsid w:val="00344263"/>
    <w:rsid w:val="00344D84"/>
    <w:rsid w:val="003454EF"/>
    <w:rsid w:val="00345656"/>
    <w:rsid w:val="003471ED"/>
    <w:rsid w:val="003475E6"/>
    <w:rsid w:val="00347946"/>
    <w:rsid w:val="00347FC3"/>
    <w:rsid w:val="00350163"/>
    <w:rsid w:val="00350DBA"/>
    <w:rsid w:val="0035107C"/>
    <w:rsid w:val="003520B1"/>
    <w:rsid w:val="00352E2C"/>
    <w:rsid w:val="00353274"/>
    <w:rsid w:val="003536E0"/>
    <w:rsid w:val="0035454F"/>
    <w:rsid w:val="00356D38"/>
    <w:rsid w:val="00361F67"/>
    <w:rsid w:val="00362BAA"/>
    <w:rsid w:val="00364103"/>
    <w:rsid w:val="00371645"/>
    <w:rsid w:val="0037167A"/>
    <w:rsid w:val="00371A63"/>
    <w:rsid w:val="0037221E"/>
    <w:rsid w:val="00373537"/>
    <w:rsid w:val="00374361"/>
    <w:rsid w:val="0037560F"/>
    <w:rsid w:val="00376ACE"/>
    <w:rsid w:val="00376F49"/>
    <w:rsid w:val="00380169"/>
    <w:rsid w:val="0038138F"/>
    <w:rsid w:val="00381D8F"/>
    <w:rsid w:val="003831DB"/>
    <w:rsid w:val="00383D41"/>
    <w:rsid w:val="00383F1B"/>
    <w:rsid w:val="00384363"/>
    <w:rsid w:val="00384C2E"/>
    <w:rsid w:val="00385324"/>
    <w:rsid w:val="00386046"/>
    <w:rsid w:val="00386A45"/>
    <w:rsid w:val="00387A87"/>
    <w:rsid w:val="00390371"/>
    <w:rsid w:val="00390481"/>
    <w:rsid w:val="003905A0"/>
    <w:rsid w:val="003909CC"/>
    <w:rsid w:val="003909ED"/>
    <w:rsid w:val="003924EE"/>
    <w:rsid w:val="00393411"/>
    <w:rsid w:val="0039402A"/>
    <w:rsid w:val="00394D07"/>
    <w:rsid w:val="003950D5"/>
    <w:rsid w:val="00395540"/>
    <w:rsid w:val="003956B3"/>
    <w:rsid w:val="00395812"/>
    <w:rsid w:val="00396FDF"/>
    <w:rsid w:val="003974F0"/>
    <w:rsid w:val="003A027E"/>
    <w:rsid w:val="003A0355"/>
    <w:rsid w:val="003A11BF"/>
    <w:rsid w:val="003A2499"/>
    <w:rsid w:val="003A260A"/>
    <w:rsid w:val="003A2C07"/>
    <w:rsid w:val="003A2D6D"/>
    <w:rsid w:val="003A36EF"/>
    <w:rsid w:val="003A3786"/>
    <w:rsid w:val="003A4056"/>
    <w:rsid w:val="003A59B7"/>
    <w:rsid w:val="003A67B4"/>
    <w:rsid w:val="003B0002"/>
    <w:rsid w:val="003B02AC"/>
    <w:rsid w:val="003B22BE"/>
    <w:rsid w:val="003B4632"/>
    <w:rsid w:val="003B47ED"/>
    <w:rsid w:val="003B4D51"/>
    <w:rsid w:val="003B53D5"/>
    <w:rsid w:val="003B5D9A"/>
    <w:rsid w:val="003B5DC9"/>
    <w:rsid w:val="003B746F"/>
    <w:rsid w:val="003B7860"/>
    <w:rsid w:val="003C119C"/>
    <w:rsid w:val="003C2367"/>
    <w:rsid w:val="003C29BA"/>
    <w:rsid w:val="003C41BD"/>
    <w:rsid w:val="003C48EA"/>
    <w:rsid w:val="003C5A95"/>
    <w:rsid w:val="003C6C9F"/>
    <w:rsid w:val="003C7789"/>
    <w:rsid w:val="003D20E0"/>
    <w:rsid w:val="003D2D01"/>
    <w:rsid w:val="003D3CA8"/>
    <w:rsid w:val="003D3D85"/>
    <w:rsid w:val="003D4AB2"/>
    <w:rsid w:val="003D68FF"/>
    <w:rsid w:val="003E14D5"/>
    <w:rsid w:val="003E1519"/>
    <w:rsid w:val="003E3910"/>
    <w:rsid w:val="003E4137"/>
    <w:rsid w:val="003E4253"/>
    <w:rsid w:val="003E5803"/>
    <w:rsid w:val="003E6880"/>
    <w:rsid w:val="003E6F50"/>
    <w:rsid w:val="003E7588"/>
    <w:rsid w:val="003E75CB"/>
    <w:rsid w:val="003E77EE"/>
    <w:rsid w:val="003F0F6D"/>
    <w:rsid w:val="003F2422"/>
    <w:rsid w:val="003F256C"/>
    <w:rsid w:val="003F2DCA"/>
    <w:rsid w:val="003F3D5C"/>
    <w:rsid w:val="003F3E8D"/>
    <w:rsid w:val="003F4A4C"/>
    <w:rsid w:val="003F4ED1"/>
    <w:rsid w:val="003F53DC"/>
    <w:rsid w:val="003F5D66"/>
    <w:rsid w:val="003F6A8F"/>
    <w:rsid w:val="003F774B"/>
    <w:rsid w:val="00400090"/>
    <w:rsid w:val="00400353"/>
    <w:rsid w:val="00400CB8"/>
    <w:rsid w:val="00400D89"/>
    <w:rsid w:val="0040226F"/>
    <w:rsid w:val="00405041"/>
    <w:rsid w:val="00405B43"/>
    <w:rsid w:val="00406E9F"/>
    <w:rsid w:val="004079FD"/>
    <w:rsid w:val="00407D8D"/>
    <w:rsid w:val="0041034E"/>
    <w:rsid w:val="00411296"/>
    <w:rsid w:val="004117A1"/>
    <w:rsid w:val="00411824"/>
    <w:rsid w:val="00411CFF"/>
    <w:rsid w:val="004126E7"/>
    <w:rsid w:val="0041333B"/>
    <w:rsid w:val="00413642"/>
    <w:rsid w:val="00414E05"/>
    <w:rsid w:val="00415EF9"/>
    <w:rsid w:val="00416781"/>
    <w:rsid w:val="00420F20"/>
    <w:rsid w:val="004231D0"/>
    <w:rsid w:val="0042342E"/>
    <w:rsid w:val="00424532"/>
    <w:rsid w:val="004245A1"/>
    <w:rsid w:val="00424BED"/>
    <w:rsid w:val="00424F5F"/>
    <w:rsid w:val="0042566A"/>
    <w:rsid w:val="004258BF"/>
    <w:rsid w:val="0042686C"/>
    <w:rsid w:val="0042772E"/>
    <w:rsid w:val="004277D4"/>
    <w:rsid w:val="004278C4"/>
    <w:rsid w:val="00427ED4"/>
    <w:rsid w:val="0043006D"/>
    <w:rsid w:val="0043056D"/>
    <w:rsid w:val="00431002"/>
    <w:rsid w:val="004312A5"/>
    <w:rsid w:val="00431464"/>
    <w:rsid w:val="004317EE"/>
    <w:rsid w:val="00431B3F"/>
    <w:rsid w:val="004324CC"/>
    <w:rsid w:val="00432635"/>
    <w:rsid w:val="0043391F"/>
    <w:rsid w:val="00434872"/>
    <w:rsid w:val="00434FDB"/>
    <w:rsid w:val="004350C9"/>
    <w:rsid w:val="00436354"/>
    <w:rsid w:val="00436F7D"/>
    <w:rsid w:val="0043724A"/>
    <w:rsid w:val="00437413"/>
    <w:rsid w:val="00437D3D"/>
    <w:rsid w:val="00437EBE"/>
    <w:rsid w:val="00440EE6"/>
    <w:rsid w:val="00441468"/>
    <w:rsid w:val="00442379"/>
    <w:rsid w:val="004425B0"/>
    <w:rsid w:val="004430DE"/>
    <w:rsid w:val="00443386"/>
    <w:rsid w:val="0044376F"/>
    <w:rsid w:val="00444AD3"/>
    <w:rsid w:val="00445583"/>
    <w:rsid w:val="00447612"/>
    <w:rsid w:val="0045057D"/>
    <w:rsid w:val="00451AD7"/>
    <w:rsid w:val="0045321D"/>
    <w:rsid w:val="0045348C"/>
    <w:rsid w:val="00453C53"/>
    <w:rsid w:val="0045456B"/>
    <w:rsid w:val="00454E20"/>
    <w:rsid w:val="00456174"/>
    <w:rsid w:val="004561B7"/>
    <w:rsid w:val="00456E3F"/>
    <w:rsid w:val="00456FAE"/>
    <w:rsid w:val="00457470"/>
    <w:rsid w:val="00462AA9"/>
    <w:rsid w:val="00463ECF"/>
    <w:rsid w:val="004643E2"/>
    <w:rsid w:val="004655C4"/>
    <w:rsid w:val="0046592A"/>
    <w:rsid w:val="00466EDF"/>
    <w:rsid w:val="004670F6"/>
    <w:rsid w:val="00470239"/>
    <w:rsid w:val="00471042"/>
    <w:rsid w:val="00472969"/>
    <w:rsid w:val="00472D76"/>
    <w:rsid w:val="004747D3"/>
    <w:rsid w:val="00475995"/>
    <w:rsid w:val="00475C8D"/>
    <w:rsid w:val="0047664A"/>
    <w:rsid w:val="0048020B"/>
    <w:rsid w:val="004807C6"/>
    <w:rsid w:val="0048184F"/>
    <w:rsid w:val="00481A77"/>
    <w:rsid w:val="00482B4B"/>
    <w:rsid w:val="00482C8E"/>
    <w:rsid w:val="00482EE8"/>
    <w:rsid w:val="00483E18"/>
    <w:rsid w:val="00484E67"/>
    <w:rsid w:val="00485FF4"/>
    <w:rsid w:val="00486FE9"/>
    <w:rsid w:val="00487C3B"/>
    <w:rsid w:val="00487DE3"/>
    <w:rsid w:val="00490575"/>
    <w:rsid w:val="0049276B"/>
    <w:rsid w:val="00492D5D"/>
    <w:rsid w:val="00492EDD"/>
    <w:rsid w:val="004964CE"/>
    <w:rsid w:val="004A0CFA"/>
    <w:rsid w:val="004A2855"/>
    <w:rsid w:val="004A377B"/>
    <w:rsid w:val="004A4833"/>
    <w:rsid w:val="004A5228"/>
    <w:rsid w:val="004B15EC"/>
    <w:rsid w:val="004B1794"/>
    <w:rsid w:val="004B2139"/>
    <w:rsid w:val="004B30AA"/>
    <w:rsid w:val="004B37BA"/>
    <w:rsid w:val="004B480E"/>
    <w:rsid w:val="004B655D"/>
    <w:rsid w:val="004B79B7"/>
    <w:rsid w:val="004B79F9"/>
    <w:rsid w:val="004C3328"/>
    <w:rsid w:val="004C34BD"/>
    <w:rsid w:val="004C3CBC"/>
    <w:rsid w:val="004C5441"/>
    <w:rsid w:val="004C54EE"/>
    <w:rsid w:val="004C6143"/>
    <w:rsid w:val="004C682F"/>
    <w:rsid w:val="004C7119"/>
    <w:rsid w:val="004C7EF9"/>
    <w:rsid w:val="004D0ABA"/>
    <w:rsid w:val="004D0F02"/>
    <w:rsid w:val="004D1CB8"/>
    <w:rsid w:val="004D21E8"/>
    <w:rsid w:val="004D26BD"/>
    <w:rsid w:val="004D26EA"/>
    <w:rsid w:val="004D2DC3"/>
    <w:rsid w:val="004D6F0D"/>
    <w:rsid w:val="004D7861"/>
    <w:rsid w:val="004D7F51"/>
    <w:rsid w:val="004E1FF9"/>
    <w:rsid w:val="004E3232"/>
    <w:rsid w:val="004E5633"/>
    <w:rsid w:val="004E73BE"/>
    <w:rsid w:val="004E7554"/>
    <w:rsid w:val="004E7C9F"/>
    <w:rsid w:val="004E7FD8"/>
    <w:rsid w:val="004F03F7"/>
    <w:rsid w:val="004F0EF7"/>
    <w:rsid w:val="004F19BB"/>
    <w:rsid w:val="004F1E62"/>
    <w:rsid w:val="004F20E4"/>
    <w:rsid w:val="004F6318"/>
    <w:rsid w:val="004F6926"/>
    <w:rsid w:val="004F6EBD"/>
    <w:rsid w:val="004F7807"/>
    <w:rsid w:val="004F78DD"/>
    <w:rsid w:val="004F7ABD"/>
    <w:rsid w:val="0050210F"/>
    <w:rsid w:val="00502597"/>
    <w:rsid w:val="00502CD6"/>
    <w:rsid w:val="00502CE5"/>
    <w:rsid w:val="0050345A"/>
    <w:rsid w:val="00505C53"/>
    <w:rsid w:val="00505CE9"/>
    <w:rsid w:val="00506074"/>
    <w:rsid w:val="0050708B"/>
    <w:rsid w:val="00507765"/>
    <w:rsid w:val="00507DA4"/>
    <w:rsid w:val="0051225C"/>
    <w:rsid w:val="00513951"/>
    <w:rsid w:val="00514437"/>
    <w:rsid w:val="0051454B"/>
    <w:rsid w:val="005159D2"/>
    <w:rsid w:val="00515F85"/>
    <w:rsid w:val="00520C7B"/>
    <w:rsid w:val="00521D6C"/>
    <w:rsid w:val="005222A9"/>
    <w:rsid w:val="005231CB"/>
    <w:rsid w:val="00523747"/>
    <w:rsid w:val="005242C2"/>
    <w:rsid w:val="00524DFF"/>
    <w:rsid w:val="00525A4D"/>
    <w:rsid w:val="00526BD6"/>
    <w:rsid w:val="00531396"/>
    <w:rsid w:val="00531B63"/>
    <w:rsid w:val="005326F4"/>
    <w:rsid w:val="00532936"/>
    <w:rsid w:val="0053296E"/>
    <w:rsid w:val="00533403"/>
    <w:rsid w:val="00534062"/>
    <w:rsid w:val="00535570"/>
    <w:rsid w:val="00535C77"/>
    <w:rsid w:val="00536A21"/>
    <w:rsid w:val="00536F30"/>
    <w:rsid w:val="00537AC8"/>
    <w:rsid w:val="00540D55"/>
    <w:rsid w:val="00541420"/>
    <w:rsid w:val="0054175D"/>
    <w:rsid w:val="00542F4E"/>
    <w:rsid w:val="005436B7"/>
    <w:rsid w:val="00544142"/>
    <w:rsid w:val="00544143"/>
    <w:rsid w:val="0054425F"/>
    <w:rsid w:val="0054428F"/>
    <w:rsid w:val="00544554"/>
    <w:rsid w:val="00546929"/>
    <w:rsid w:val="00546BA2"/>
    <w:rsid w:val="00547D77"/>
    <w:rsid w:val="005511CE"/>
    <w:rsid w:val="00551A8A"/>
    <w:rsid w:val="00551D66"/>
    <w:rsid w:val="005522C2"/>
    <w:rsid w:val="00552838"/>
    <w:rsid w:val="00552B2E"/>
    <w:rsid w:val="00552E06"/>
    <w:rsid w:val="00552FD7"/>
    <w:rsid w:val="0055354A"/>
    <w:rsid w:val="005535F9"/>
    <w:rsid w:val="005538E0"/>
    <w:rsid w:val="00553959"/>
    <w:rsid w:val="00553CD6"/>
    <w:rsid w:val="0055436C"/>
    <w:rsid w:val="00555039"/>
    <w:rsid w:val="00555113"/>
    <w:rsid w:val="00556A5B"/>
    <w:rsid w:val="00557255"/>
    <w:rsid w:val="005572F1"/>
    <w:rsid w:val="00557568"/>
    <w:rsid w:val="0056083D"/>
    <w:rsid w:val="00563190"/>
    <w:rsid w:val="005634BA"/>
    <w:rsid w:val="00563910"/>
    <w:rsid w:val="00563B5C"/>
    <w:rsid w:val="00563EE1"/>
    <w:rsid w:val="00565249"/>
    <w:rsid w:val="0056606A"/>
    <w:rsid w:val="00566326"/>
    <w:rsid w:val="00566694"/>
    <w:rsid w:val="005668AC"/>
    <w:rsid w:val="005670AD"/>
    <w:rsid w:val="005704EE"/>
    <w:rsid w:val="00572446"/>
    <w:rsid w:val="005726E9"/>
    <w:rsid w:val="00573E7D"/>
    <w:rsid w:val="00574457"/>
    <w:rsid w:val="005756D5"/>
    <w:rsid w:val="00575D92"/>
    <w:rsid w:val="00576485"/>
    <w:rsid w:val="0058161B"/>
    <w:rsid w:val="00581F43"/>
    <w:rsid w:val="00582A38"/>
    <w:rsid w:val="00582EEC"/>
    <w:rsid w:val="0058389F"/>
    <w:rsid w:val="005847E5"/>
    <w:rsid w:val="00584A96"/>
    <w:rsid w:val="00585180"/>
    <w:rsid w:val="0058680D"/>
    <w:rsid w:val="00586F0D"/>
    <w:rsid w:val="0059187F"/>
    <w:rsid w:val="00592127"/>
    <w:rsid w:val="0059324D"/>
    <w:rsid w:val="00593C96"/>
    <w:rsid w:val="00594179"/>
    <w:rsid w:val="00595727"/>
    <w:rsid w:val="00595824"/>
    <w:rsid w:val="00596B58"/>
    <w:rsid w:val="0059770E"/>
    <w:rsid w:val="005A06EA"/>
    <w:rsid w:val="005A119D"/>
    <w:rsid w:val="005A2E11"/>
    <w:rsid w:val="005A321F"/>
    <w:rsid w:val="005A59C0"/>
    <w:rsid w:val="005A654F"/>
    <w:rsid w:val="005A684F"/>
    <w:rsid w:val="005A6E37"/>
    <w:rsid w:val="005A74B8"/>
    <w:rsid w:val="005A772C"/>
    <w:rsid w:val="005A782A"/>
    <w:rsid w:val="005A7EE1"/>
    <w:rsid w:val="005B0556"/>
    <w:rsid w:val="005B0A1F"/>
    <w:rsid w:val="005B0CCF"/>
    <w:rsid w:val="005B34D0"/>
    <w:rsid w:val="005B4B56"/>
    <w:rsid w:val="005B63C8"/>
    <w:rsid w:val="005B679A"/>
    <w:rsid w:val="005B67A4"/>
    <w:rsid w:val="005C1A87"/>
    <w:rsid w:val="005C215E"/>
    <w:rsid w:val="005C247C"/>
    <w:rsid w:val="005C340E"/>
    <w:rsid w:val="005C3454"/>
    <w:rsid w:val="005C40EF"/>
    <w:rsid w:val="005C4564"/>
    <w:rsid w:val="005C459F"/>
    <w:rsid w:val="005C4A73"/>
    <w:rsid w:val="005C4ADD"/>
    <w:rsid w:val="005C54AF"/>
    <w:rsid w:val="005C59DE"/>
    <w:rsid w:val="005C5D20"/>
    <w:rsid w:val="005C6DE9"/>
    <w:rsid w:val="005C767A"/>
    <w:rsid w:val="005D0CA8"/>
    <w:rsid w:val="005D127E"/>
    <w:rsid w:val="005D1578"/>
    <w:rsid w:val="005D18D3"/>
    <w:rsid w:val="005D1C19"/>
    <w:rsid w:val="005D363D"/>
    <w:rsid w:val="005D3EEE"/>
    <w:rsid w:val="005D42D4"/>
    <w:rsid w:val="005D49DB"/>
    <w:rsid w:val="005D63E7"/>
    <w:rsid w:val="005D743E"/>
    <w:rsid w:val="005E0FF5"/>
    <w:rsid w:val="005E2052"/>
    <w:rsid w:val="005E2B78"/>
    <w:rsid w:val="005E3339"/>
    <w:rsid w:val="005E49B8"/>
    <w:rsid w:val="005E4E64"/>
    <w:rsid w:val="005E4E8B"/>
    <w:rsid w:val="005E6405"/>
    <w:rsid w:val="005E7442"/>
    <w:rsid w:val="005E7B83"/>
    <w:rsid w:val="005E7BA1"/>
    <w:rsid w:val="005F072F"/>
    <w:rsid w:val="005F090A"/>
    <w:rsid w:val="005F095E"/>
    <w:rsid w:val="005F2650"/>
    <w:rsid w:val="005F3094"/>
    <w:rsid w:val="005F3F78"/>
    <w:rsid w:val="005F4046"/>
    <w:rsid w:val="005F69A2"/>
    <w:rsid w:val="005F6FB8"/>
    <w:rsid w:val="00600AB2"/>
    <w:rsid w:val="006018B6"/>
    <w:rsid w:val="006031C8"/>
    <w:rsid w:val="00604B5B"/>
    <w:rsid w:val="00605289"/>
    <w:rsid w:val="00607018"/>
    <w:rsid w:val="0060731A"/>
    <w:rsid w:val="006074EB"/>
    <w:rsid w:val="006102CF"/>
    <w:rsid w:val="0061127A"/>
    <w:rsid w:val="00612620"/>
    <w:rsid w:val="006128A0"/>
    <w:rsid w:val="00614072"/>
    <w:rsid w:val="00615155"/>
    <w:rsid w:val="006157F3"/>
    <w:rsid w:val="00615ADE"/>
    <w:rsid w:val="0061647E"/>
    <w:rsid w:val="00616FCC"/>
    <w:rsid w:val="006200F7"/>
    <w:rsid w:val="00620604"/>
    <w:rsid w:val="006212C6"/>
    <w:rsid w:val="00621630"/>
    <w:rsid w:val="0062165B"/>
    <w:rsid w:val="00624D69"/>
    <w:rsid w:val="006255E0"/>
    <w:rsid w:val="00626E1B"/>
    <w:rsid w:val="006270E9"/>
    <w:rsid w:val="00627A71"/>
    <w:rsid w:val="00630E95"/>
    <w:rsid w:val="00631346"/>
    <w:rsid w:val="00631DAC"/>
    <w:rsid w:val="006323D7"/>
    <w:rsid w:val="00633FE7"/>
    <w:rsid w:val="00635539"/>
    <w:rsid w:val="006359C1"/>
    <w:rsid w:val="00640304"/>
    <w:rsid w:val="0064037C"/>
    <w:rsid w:val="0064092B"/>
    <w:rsid w:val="00640F48"/>
    <w:rsid w:val="006421B5"/>
    <w:rsid w:val="00642EAD"/>
    <w:rsid w:val="00643E42"/>
    <w:rsid w:val="00647182"/>
    <w:rsid w:val="006477C6"/>
    <w:rsid w:val="00647BFE"/>
    <w:rsid w:val="006511BE"/>
    <w:rsid w:val="006518F8"/>
    <w:rsid w:val="00652484"/>
    <w:rsid w:val="00654B31"/>
    <w:rsid w:val="00654C5B"/>
    <w:rsid w:val="00655DC3"/>
    <w:rsid w:val="006562AB"/>
    <w:rsid w:val="006567E8"/>
    <w:rsid w:val="006571E0"/>
    <w:rsid w:val="00657CA8"/>
    <w:rsid w:val="00660CFE"/>
    <w:rsid w:val="006621DB"/>
    <w:rsid w:val="006630FD"/>
    <w:rsid w:val="006634DF"/>
    <w:rsid w:val="006635A5"/>
    <w:rsid w:val="00663C21"/>
    <w:rsid w:val="006657E2"/>
    <w:rsid w:val="00666493"/>
    <w:rsid w:val="00666B69"/>
    <w:rsid w:val="0066713A"/>
    <w:rsid w:val="006679DD"/>
    <w:rsid w:val="00670C87"/>
    <w:rsid w:val="0067221A"/>
    <w:rsid w:val="006728C2"/>
    <w:rsid w:val="00672949"/>
    <w:rsid w:val="006737C4"/>
    <w:rsid w:val="006737C8"/>
    <w:rsid w:val="006743E0"/>
    <w:rsid w:val="00676627"/>
    <w:rsid w:val="00677179"/>
    <w:rsid w:val="0068007B"/>
    <w:rsid w:val="006803CD"/>
    <w:rsid w:val="00681B5E"/>
    <w:rsid w:val="00682E69"/>
    <w:rsid w:val="00684208"/>
    <w:rsid w:val="00685E6B"/>
    <w:rsid w:val="00685F45"/>
    <w:rsid w:val="006908FF"/>
    <w:rsid w:val="00691EA2"/>
    <w:rsid w:val="00692A28"/>
    <w:rsid w:val="0069447C"/>
    <w:rsid w:val="00695937"/>
    <w:rsid w:val="00696E58"/>
    <w:rsid w:val="006973A2"/>
    <w:rsid w:val="006A19D6"/>
    <w:rsid w:val="006A417B"/>
    <w:rsid w:val="006A4418"/>
    <w:rsid w:val="006A45D5"/>
    <w:rsid w:val="006A538F"/>
    <w:rsid w:val="006A5390"/>
    <w:rsid w:val="006A5A6B"/>
    <w:rsid w:val="006A66BC"/>
    <w:rsid w:val="006B013A"/>
    <w:rsid w:val="006B048F"/>
    <w:rsid w:val="006B062E"/>
    <w:rsid w:val="006B1B6A"/>
    <w:rsid w:val="006B1BBA"/>
    <w:rsid w:val="006B1CE7"/>
    <w:rsid w:val="006B1FE2"/>
    <w:rsid w:val="006B211F"/>
    <w:rsid w:val="006B27CB"/>
    <w:rsid w:val="006B291F"/>
    <w:rsid w:val="006B309F"/>
    <w:rsid w:val="006B3BEF"/>
    <w:rsid w:val="006B458C"/>
    <w:rsid w:val="006B5DC4"/>
    <w:rsid w:val="006B6107"/>
    <w:rsid w:val="006B684C"/>
    <w:rsid w:val="006B74C8"/>
    <w:rsid w:val="006B7FA7"/>
    <w:rsid w:val="006C0223"/>
    <w:rsid w:val="006C0587"/>
    <w:rsid w:val="006C0A9C"/>
    <w:rsid w:val="006C10A5"/>
    <w:rsid w:val="006C10E9"/>
    <w:rsid w:val="006C303B"/>
    <w:rsid w:val="006C30F9"/>
    <w:rsid w:val="006C3BFA"/>
    <w:rsid w:val="006C4A91"/>
    <w:rsid w:val="006C52AC"/>
    <w:rsid w:val="006C6EFA"/>
    <w:rsid w:val="006C7139"/>
    <w:rsid w:val="006C72E7"/>
    <w:rsid w:val="006C7472"/>
    <w:rsid w:val="006C7876"/>
    <w:rsid w:val="006C7F02"/>
    <w:rsid w:val="006D0393"/>
    <w:rsid w:val="006D14BC"/>
    <w:rsid w:val="006D2C4F"/>
    <w:rsid w:val="006D3D8A"/>
    <w:rsid w:val="006D56EC"/>
    <w:rsid w:val="006D5B1E"/>
    <w:rsid w:val="006D60E0"/>
    <w:rsid w:val="006D6B70"/>
    <w:rsid w:val="006D72F6"/>
    <w:rsid w:val="006D7DC6"/>
    <w:rsid w:val="006E0FB7"/>
    <w:rsid w:val="006E1ABB"/>
    <w:rsid w:val="006E243F"/>
    <w:rsid w:val="006E2D2D"/>
    <w:rsid w:val="006E2EF8"/>
    <w:rsid w:val="006E320A"/>
    <w:rsid w:val="006E3968"/>
    <w:rsid w:val="006E3CD2"/>
    <w:rsid w:val="006E6BC2"/>
    <w:rsid w:val="006E6F68"/>
    <w:rsid w:val="006E7A3D"/>
    <w:rsid w:val="006F2EF7"/>
    <w:rsid w:val="006F38AF"/>
    <w:rsid w:val="006F6E84"/>
    <w:rsid w:val="007010B4"/>
    <w:rsid w:val="0070132D"/>
    <w:rsid w:val="00702289"/>
    <w:rsid w:val="00702513"/>
    <w:rsid w:val="00703CFD"/>
    <w:rsid w:val="00704B5D"/>
    <w:rsid w:val="00705373"/>
    <w:rsid w:val="00705B6C"/>
    <w:rsid w:val="00707ADB"/>
    <w:rsid w:val="0071176B"/>
    <w:rsid w:val="0071191E"/>
    <w:rsid w:val="007122A8"/>
    <w:rsid w:val="00712EB6"/>
    <w:rsid w:val="007132B0"/>
    <w:rsid w:val="007138B5"/>
    <w:rsid w:val="00713CB2"/>
    <w:rsid w:val="00713DC9"/>
    <w:rsid w:val="00713F1F"/>
    <w:rsid w:val="00715998"/>
    <w:rsid w:val="00715FAF"/>
    <w:rsid w:val="00716DEE"/>
    <w:rsid w:val="007209E1"/>
    <w:rsid w:val="00720A1F"/>
    <w:rsid w:val="007210AB"/>
    <w:rsid w:val="007211FB"/>
    <w:rsid w:val="00721F3A"/>
    <w:rsid w:val="00723868"/>
    <w:rsid w:val="00724FFD"/>
    <w:rsid w:val="00725066"/>
    <w:rsid w:val="00725F9B"/>
    <w:rsid w:val="00727737"/>
    <w:rsid w:val="007312C9"/>
    <w:rsid w:val="0073187F"/>
    <w:rsid w:val="0073229C"/>
    <w:rsid w:val="0073490F"/>
    <w:rsid w:val="00735DE8"/>
    <w:rsid w:val="00736407"/>
    <w:rsid w:val="0073764C"/>
    <w:rsid w:val="00737AD2"/>
    <w:rsid w:val="00740E52"/>
    <w:rsid w:val="007429C6"/>
    <w:rsid w:val="00744037"/>
    <w:rsid w:val="007440E1"/>
    <w:rsid w:val="00744671"/>
    <w:rsid w:val="00744D8C"/>
    <w:rsid w:val="00745804"/>
    <w:rsid w:val="00745CE8"/>
    <w:rsid w:val="00746006"/>
    <w:rsid w:val="00750CA8"/>
    <w:rsid w:val="00750D1D"/>
    <w:rsid w:val="007510C6"/>
    <w:rsid w:val="00751352"/>
    <w:rsid w:val="007523E3"/>
    <w:rsid w:val="00752B9F"/>
    <w:rsid w:val="00752C67"/>
    <w:rsid w:val="00753727"/>
    <w:rsid w:val="00753AD6"/>
    <w:rsid w:val="007541CF"/>
    <w:rsid w:val="00755099"/>
    <w:rsid w:val="00755BA7"/>
    <w:rsid w:val="00755DCF"/>
    <w:rsid w:val="007563AE"/>
    <w:rsid w:val="00757355"/>
    <w:rsid w:val="00760894"/>
    <w:rsid w:val="00760C2C"/>
    <w:rsid w:val="00762DFB"/>
    <w:rsid w:val="0076418D"/>
    <w:rsid w:val="007647FD"/>
    <w:rsid w:val="00765E99"/>
    <w:rsid w:val="00767A50"/>
    <w:rsid w:val="0077038B"/>
    <w:rsid w:val="00771358"/>
    <w:rsid w:val="00772FEE"/>
    <w:rsid w:val="00773A57"/>
    <w:rsid w:val="0077727F"/>
    <w:rsid w:val="00780AA6"/>
    <w:rsid w:val="00781B7F"/>
    <w:rsid w:val="00783383"/>
    <w:rsid w:val="00790110"/>
    <w:rsid w:val="007906EE"/>
    <w:rsid w:val="00791D72"/>
    <w:rsid w:val="00792043"/>
    <w:rsid w:val="0079207A"/>
    <w:rsid w:val="00792510"/>
    <w:rsid w:val="00793C9B"/>
    <w:rsid w:val="007943CA"/>
    <w:rsid w:val="007943DD"/>
    <w:rsid w:val="00794F73"/>
    <w:rsid w:val="007958C3"/>
    <w:rsid w:val="0079712A"/>
    <w:rsid w:val="007A0669"/>
    <w:rsid w:val="007A11D8"/>
    <w:rsid w:val="007A25AD"/>
    <w:rsid w:val="007A2A91"/>
    <w:rsid w:val="007A2D34"/>
    <w:rsid w:val="007A5129"/>
    <w:rsid w:val="007A5CBF"/>
    <w:rsid w:val="007A634A"/>
    <w:rsid w:val="007B0CFE"/>
    <w:rsid w:val="007B1747"/>
    <w:rsid w:val="007B2B63"/>
    <w:rsid w:val="007B2DEE"/>
    <w:rsid w:val="007B340A"/>
    <w:rsid w:val="007B3A62"/>
    <w:rsid w:val="007B5906"/>
    <w:rsid w:val="007B5A50"/>
    <w:rsid w:val="007B6A70"/>
    <w:rsid w:val="007B71B5"/>
    <w:rsid w:val="007B7865"/>
    <w:rsid w:val="007B78D2"/>
    <w:rsid w:val="007B7D34"/>
    <w:rsid w:val="007C12C8"/>
    <w:rsid w:val="007C144B"/>
    <w:rsid w:val="007C4DF7"/>
    <w:rsid w:val="007C5C20"/>
    <w:rsid w:val="007C5CE8"/>
    <w:rsid w:val="007C6CEC"/>
    <w:rsid w:val="007C7460"/>
    <w:rsid w:val="007C77D5"/>
    <w:rsid w:val="007C7C9D"/>
    <w:rsid w:val="007D0451"/>
    <w:rsid w:val="007D07AF"/>
    <w:rsid w:val="007D1A01"/>
    <w:rsid w:val="007D1C56"/>
    <w:rsid w:val="007D2148"/>
    <w:rsid w:val="007D26E9"/>
    <w:rsid w:val="007D2DC4"/>
    <w:rsid w:val="007D2F5B"/>
    <w:rsid w:val="007D320D"/>
    <w:rsid w:val="007D3AA8"/>
    <w:rsid w:val="007D3C0A"/>
    <w:rsid w:val="007D3DEB"/>
    <w:rsid w:val="007D4C4C"/>
    <w:rsid w:val="007D65E1"/>
    <w:rsid w:val="007D6B56"/>
    <w:rsid w:val="007D6D76"/>
    <w:rsid w:val="007D7736"/>
    <w:rsid w:val="007E0D04"/>
    <w:rsid w:val="007E1098"/>
    <w:rsid w:val="007E29AF"/>
    <w:rsid w:val="007E2C45"/>
    <w:rsid w:val="007E3105"/>
    <w:rsid w:val="007E41A9"/>
    <w:rsid w:val="007E48D1"/>
    <w:rsid w:val="007E4DA6"/>
    <w:rsid w:val="007E6004"/>
    <w:rsid w:val="007E741E"/>
    <w:rsid w:val="007E787E"/>
    <w:rsid w:val="007E7D42"/>
    <w:rsid w:val="007F0DC5"/>
    <w:rsid w:val="007F1608"/>
    <w:rsid w:val="007F331A"/>
    <w:rsid w:val="007F3BEA"/>
    <w:rsid w:val="007F44B4"/>
    <w:rsid w:val="007F5644"/>
    <w:rsid w:val="007F58AE"/>
    <w:rsid w:val="007F5E58"/>
    <w:rsid w:val="007F6A4A"/>
    <w:rsid w:val="007F6F94"/>
    <w:rsid w:val="007F76E1"/>
    <w:rsid w:val="008004B8"/>
    <w:rsid w:val="00801646"/>
    <w:rsid w:val="0080222C"/>
    <w:rsid w:val="00802A02"/>
    <w:rsid w:val="00805584"/>
    <w:rsid w:val="00805889"/>
    <w:rsid w:val="00805D8A"/>
    <w:rsid w:val="00806182"/>
    <w:rsid w:val="008079DF"/>
    <w:rsid w:val="008105E6"/>
    <w:rsid w:val="00810D16"/>
    <w:rsid w:val="0081358A"/>
    <w:rsid w:val="00814D61"/>
    <w:rsid w:val="00814D9B"/>
    <w:rsid w:val="00817062"/>
    <w:rsid w:val="00817ECF"/>
    <w:rsid w:val="00820365"/>
    <w:rsid w:val="008207B8"/>
    <w:rsid w:val="00821305"/>
    <w:rsid w:val="0082262D"/>
    <w:rsid w:val="008231B7"/>
    <w:rsid w:val="008245AF"/>
    <w:rsid w:val="00824600"/>
    <w:rsid w:val="00825A63"/>
    <w:rsid w:val="00825E15"/>
    <w:rsid w:val="00826785"/>
    <w:rsid w:val="00827393"/>
    <w:rsid w:val="00830580"/>
    <w:rsid w:val="00830CD6"/>
    <w:rsid w:val="008317CE"/>
    <w:rsid w:val="00834240"/>
    <w:rsid w:val="0083561E"/>
    <w:rsid w:val="00835BB9"/>
    <w:rsid w:val="00836E55"/>
    <w:rsid w:val="008376BA"/>
    <w:rsid w:val="0083791A"/>
    <w:rsid w:val="00837FF9"/>
    <w:rsid w:val="00840523"/>
    <w:rsid w:val="00840621"/>
    <w:rsid w:val="00841CAA"/>
    <w:rsid w:val="0084209A"/>
    <w:rsid w:val="008427DD"/>
    <w:rsid w:val="00842A03"/>
    <w:rsid w:val="0084416F"/>
    <w:rsid w:val="00845E50"/>
    <w:rsid w:val="008461FB"/>
    <w:rsid w:val="00846461"/>
    <w:rsid w:val="00846702"/>
    <w:rsid w:val="00846FAA"/>
    <w:rsid w:val="008474D4"/>
    <w:rsid w:val="0085201F"/>
    <w:rsid w:val="008520DA"/>
    <w:rsid w:val="008520FD"/>
    <w:rsid w:val="00853767"/>
    <w:rsid w:val="008558BA"/>
    <w:rsid w:val="00855EFF"/>
    <w:rsid w:val="008570C6"/>
    <w:rsid w:val="008570CF"/>
    <w:rsid w:val="00857172"/>
    <w:rsid w:val="0085738B"/>
    <w:rsid w:val="00857BBF"/>
    <w:rsid w:val="008608FB"/>
    <w:rsid w:val="00861669"/>
    <w:rsid w:val="00861B72"/>
    <w:rsid w:val="00862057"/>
    <w:rsid w:val="00862596"/>
    <w:rsid w:val="00862971"/>
    <w:rsid w:val="0086474C"/>
    <w:rsid w:val="008656C8"/>
    <w:rsid w:val="00865C9D"/>
    <w:rsid w:val="00870033"/>
    <w:rsid w:val="008705D5"/>
    <w:rsid w:val="00870A44"/>
    <w:rsid w:val="008713C3"/>
    <w:rsid w:val="00871580"/>
    <w:rsid w:val="0087173B"/>
    <w:rsid w:val="0087193F"/>
    <w:rsid w:val="00873D04"/>
    <w:rsid w:val="00874130"/>
    <w:rsid w:val="0087485C"/>
    <w:rsid w:val="0087538A"/>
    <w:rsid w:val="00876240"/>
    <w:rsid w:val="00876ED1"/>
    <w:rsid w:val="00877A28"/>
    <w:rsid w:val="00877FA9"/>
    <w:rsid w:val="0088051D"/>
    <w:rsid w:val="00880822"/>
    <w:rsid w:val="00880A79"/>
    <w:rsid w:val="00882635"/>
    <w:rsid w:val="00882692"/>
    <w:rsid w:val="00883248"/>
    <w:rsid w:val="0088341E"/>
    <w:rsid w:val="00884EBD"/>
    <w:rsid w:val="00885279"/>
    <w:rsid w:val="00890A35"/>
    <w:rsid w:val="00891A29"/>
    <w:rsid w:val="00893017"/>
    <w:rsid w:val="00893A3E"/>
    <w:rsid w:val="00894680"/>
    <w:rsid w:val="008965EE"/>
    <w:rsid w:val="0089676A"/>
    <w:rsid w:val="00896FC5"/>
    <w:rsid w:val="00897187"/>
    <w:rsid w:val="008978CB"/>
    <w:rsid w:val="00897FE9"/>
    <w:rsid w:val="008A037F"/>
    <w:rsid w:val="008A0F03"/>
    <w:rsid w:val="008A0F48"/>
    <w:rsid w:val="008A188E"/>
    <w:rsid w:val="008A3016"/>
    <w:rsid w:val="008A3C10"/>
    <w:rsid w:val="008A583C"/>
    <w:rsid w:val="008A78F7"/>
    <w:rsid w:val="008B00D6"/>
    <w:rsid w:val="008B1068"/>
    <w:rsid w:val="008B154B"/>
    <w:rsid w:val="008B1F85"/>
    <w:rsid w:val="008B2275"/>
    <w:rsid w:val="008B2C66"/>
    <w:rsid w:val="008B39C1"/>
    <w:rsid w:val="008B4499"/>
    <w:rsid w:val="008B467F"/>
    <w:rsid w:val="008B5053"/>
    <w:rsid w:val="008B58D2"/>
    <w:rsid w:val="008B656B"/>
    <w:rsid w:val="008B71B5"/>
    <w:rsid w:val="008B7250"/>
    <w:rsid w:val="008B7600"/>
    <w:rsid w:val="008C0659"/>
    <w:rsid w:val="008C07B4"/>
    <w:rsid w:val="008C5FF0"/>
    <w:rsid w:val="008C65F9"/>
    <w:rsid w:val="008C7048"/>
    <w:rsid w:val="008D0F1A"/>
    <w:rsid w:val="008D1FFF"/>
    <w:rsid w:val="008D29B0"/>
    <w:rsid w:val="008D2E39"/>
    <w:rsid w:val="008D5FDB"/>
    <w:rsid w:val="008D60A1"/>
    <w:rsid w:val="008D7325"/>
    <w:rsid w:val="008E0AB4"/>
    <w:rsid w:val="008E0F35"/>
    <w:rsid w:val="008E1AC1"/>
    <w:rsid w:val="008E22DC"/>
    <w:rsid w:val="008E25B5"/>
    <w:rsid w:val="008E3D9E"/>
    <w:rsid w:val="008E537D"/>
    <w:rsid w:val="008E5724"/>
    <w:rsid w:val="008F0587"/>
    <w:rsid w:val="008F2007"/>
    <w:rsid w:val="008F2009"/>
    <w:rsid w:val="008F306B"/>
    <w:rsid w:val="008F3386"/>
    <w:rsid w:val="008F5B03"/>
    <w:rsid w:val="008F6056"/>
    <w:rsid w:val="008F63C7"/>
    <w:rsid w:val="008F6A92"/>
    <w:rsid w:val="008F6B6B"/>
    <w:rsid w:val="00900216"/>
    <w:rsid w:val="009006CD"/>
    <w:rsid w:val="00901596"/>
    <w:rsid w:val="00903658"/>
    <w:rsid w:val="00904043"/>
    <w:rsid w:val="00905378"/>
    <w:rsid w:val="0090568C"/>
    <w:rsid w:val="00905C21"/>
    <w:rsid w:val="009067C6"/>
    <w:rsid w:val="00906D2F"/>
    <w:rsid w:val="009072C7"/>
    <w:rsid w:val="00910710"/>
    <w:rsid w:val="00911213"/>
    <w:rsid w:val="00911590"/>
    <w:rsid w:val="009120F9"/>
    <w:rsid w:val="009125CE"/>
    <w:rsid w:val="00912618"/>
    <w:rsid w:val="00912F78"/>
    <w:rsid w:val="00913055"/>
    <w:rsid w:val="00913C46"/>
    <w:rsid w:val="009142AC"/>
    <w:rsid w:val="009149D8"/>
    <w:rsid w:val="00914AD9"/>
    <w:rsid w:val="009161C9"/>
    <w:rsid w:val="00916632"/>
    <w:rsid w:val="009166BF"/>
    <w:rsid w:val="00916BDC"/>
    <w:rsid w:val="00916F6D"/>
    <w:rsid w:val="009206BC"/>
    <w:rsid w:val="009209B6"/>
    <w:rsid w:val="00920D98"/>
    <w:rsid w:val="00922454"/>
    <w:rsid w:val="00923E5B"/>
    <w:rsid w:val="00923EC0"/>
    <w:rsid w:val="00926216"/>
    <w:rsid w:val="009264B8"/>
    <w:rsid w:val="00927BB4"/>
    <w:rsid w:val="00927DF8"/>
    <w:rsid w:val="00932BF5"/>
    <w:rsid w:val="009338FF"/>
    <w:rsid w:val="00933A02"/>
    <w:rsid w:val="00934626"/>
    <w:rsid w:val="00934703"/>
    <w:rsid w:val="00935060"/>
    <w:rsid w:val="009350CA"/>
    <w:rsid w:val="00935E96"/>
    <w:rsid w:val="00937EEE"/>
    <w:rsid w:val="00940D59"/>
    <w:rsid w:val="0094149B"/>
    <w:rsid w:val="00942C35"/>
    <w:rsid w:val="00943B4F"/>
    <w:rsid w:val="009445A2"/>
    <w:rsid w:val="00944E66"/>
    <w:rsid w:val="00945540"/>
    <w:rsid w:val="009455B1"/>
    <w:rsid w:val="0094587B"/>
    <w:rsid w:val="00945AE4"/>
    <w:rsid w:val="009466EF"/>
    <w:rsid w:val="00950485"/>
    <w:rsid w:val="00950760"/>
    <w:rsid w:val="00951152"/>
    <w:rsid w:val="009519E5"/>
    <w:rsid w:val="009522A1"/>
    <w:rsid w:val="00954A73"/>
    <w:rsid w:val="009568F4"/>
    <w:rsid w:val="00961BAB"/>
    <w:rsid w:val="00962BF2"/>
    <w:rsid w:val="00962C8A"/>
    <w:rsid w:val="00964314"/>
    <w:rsid w:val="00964657"/>
    <w:rsid w:val="00965A96"/>
    <w:rsid w:val="009665C0"/>
    <w:rsid w:val="009670C2"/>
    <w:rsid w:val="00970ED1"/>
    <w:rsid w:val="00972830"/>
    <w:rsid w:val="009732D9"/>
    <w:rsid w:val="00973461"/>
    <w:rsid w:val="00973F57"/>
    <w:rsid w:val="009743D6"/>
    <w:rsid w:val="00975E54"/>
    <w:rsid w:val="0097644F"/>
    <w:rsid w:val="009764DF"/>
    <w:rsid w:val="00976C9B"/>
    <w:rsid w:val="0097741E"/>
    <w:rsid w:val="00983DC0"/>
    <w:rsid w:val="00983E10"/>
    <w:rsid w:val="00983E11"/>
    <w:rsid w:val="009846EE"/>
    <w:rsid w:val="0098489B"/>
    <w:rsid w:val="00984B06"/>
    <w:rsid w:val="009857D2"/>
    <w:rsid w:val="009863C9"/>
    <w:rsid w:val="00986404"/>
    <w:rsid w:val="00986AC8"/>
    <w:rsid w:val="00986D78"/>
    <w:rsid w:val="0099314D"/>
    <w:rsid w:val="00993CC2"/>
    <w:rsid w:val="009940DC"/>
    <w:rsid w:val="009964BA"/>
    <w:rsid w:val="00996C52"/>
    <w:rsid w:val="00997DA2"/>
    <w:rsid w:val="009A18E0"/>
    <w:rsid w:val="009A38DE"/>
    <w:rsid w:val="009A3E7F"/>
    <w:rsid w:val="009A3EFF"/>
    <w:rsid w:val="009A47EB"/>
    <w:rsid w:val="009A4839"/>
    <w:rsid w:val="009A5185"/>
    <w:rsid w:val="009A6067"/>
    <w:rsid w:val="009A6EAF"/>
    <w:rsid w:val="009B232D"/>
    <w:rsid w:val="009B275C"/>
    <w:rsid w:val="009B2F4F"/>
    <w:rsid w:val="009B3370"/>
    <w:rsid w:val="009B3448"/>
    <w:rsid w:val="009B7E86"/>
    <w:rsid w:val="009C0AEA"/>
    <w:rsid w:val="009C17AB"/>
    <w:rsid w:val="009C1C97"/>
    <w:rsid w:val="009C52F6"/>
    <w:rsid w:val="009C6070"/>
    <w:rsid w:val="009C6540"/>
    <w:rsid w:val="009C6945"/>
    <w:rsid w:val="009C6C28"/>
    <w:rsid w:val="009C75D3"/>
    <w:rsid w:val="009D0BCF"/>
    <w:rsid w:val="009D12E9"/>
    <w:rsid w:val="009D1F4C"/>
    <w:rsid w:val="009D2360"/>
    <w:rsid w:val="009D2F91"/>
    <w:rsid w:val="009D46C5"/>
    <w:rsid w:val="009D4A86"/>
    <w:rsid w:val="009D5757"/>
    <w:rsid w:val="009E064F"/>
    <w:rsid w:val="009E1421"/>
    <w:rsid w:val="009E16FE"/>
    <w:rsid w:val="009E2E0C"/>
    <w:rsid w:val="009E516F"/>
    <w:rsid w:val="009E54BF"/>
    <w:rsid w:val="009E5B5D"/>
    <w:rsid w:val="009E62CA"/>
    <w:rsid w:val="009E6749"/>
    <w:rsid w:val="009E74AD"/>
    <w:rsid w:val="009F12F9"/>
    <w:rsid w:val="009F28F1"/>
    <w:rsid w:val="009F2B81"/>
    <w:rsid w:val="009F2C5C"/>
    <w:rsid w:val="009F3B69"/>
    <w:rsid w:val="009F48CD"/>
    <w:rsid w:val="009F52E2"/>
    <w:rsid w:val="009F717C"/>
    <w:rsid w:val="009F7229"/>
    <w:rsid w:val="009F7645"/>
    <w:rsid w:val="00A00595"/>
    <w:rsid w:val="00A03125"/>
    <w:rsid w:val="00A032C6"/>
    <w:rsid w:val="00A03426"/>
    <w:rsid w:val="00A043BC"/>
    <w:rsid w:val="00A04404"/>
    <w:rsid w:val="00A04635"/>
    <w:rsid w:val="00A04A24"/>
    <w:rsid w:val="00A06858"/>
    <w:rsid w:val="00A06E1D"/>
    <w:rsid w:val="00A076E3"/>
    <w:rsid w:val="00A109E7"/>
    <w:rsid w:val="00A1184B"/>
    <w:rsid w:val="00A139AD"/>
    <w:rsid w:val="00A14D49"/>
    <w:rsid w:val="00A153AF"/>
    <w:rsid w:val="00A158D4"/>
    <w:rsid w:val="00A15A28"/>
    <w:rsid w:val="00A213E1"/>
    <w:rsid w:val="00A216AE"/>
    <w:rsid w:val="00A22E84"/>
    <w:rsid w:val="00A23263"/>
    <w:rsid w:val="00A2517D"/>
    <w:rsid w:val="00A2618C"/>
    <w:rsid w:val="00A262A8"/>
    <w:rsid w:val="00A265B8"/>
    <w:rsid w:val="00A26DAE"/>
    <w:rsid w:val="00A273D2"/>
    <w:rsid w:val="00A30A41"/>
    <w:rsid w:val="00A30DBF"/>
    <w:rsid w:val="00A32C2E"/>
    <w:rsid w:val="00A34E8B"/>
    <w:rsid w:val="00A35E98"/>
    <w:rsid w:val="00A3700D"/>
    <w:rsid w:val="00A37547"/>
    <w:rsid w:val="00A40B02"/>
    <w:rsid w:val="00A43F89"/>
    <w:rsid w:val="00A469A4"/>
    <w:rsid w:val="00A469F6"/>
    <w:rsid w:val="00A4784A"/>
    <w:rsid w:val="00A50048"/>
    <w:rsid w:val="00A50204"/>
    <w:rsid w:val="00A505B0"/>
    <w:rsid w:val="00A50DCF"/>
    <w:rsid w:val="00A516BA"/>
    <w:rsid w:val="00A528BF"/>
    <w:rsid w:val="00A52C48"/>
    <w:rsid w:val="00A52CDD"/>
    <w:rsid w:val="00A53283"/>
    <w:rsid w:val="00A55A3F"/>
    <w:rsid w:val="00A55E08"/>
    <w:rsid w:val="00A55EDC"/>
    <w:rsid w:val="00A56206"/>
    <w:rsid w:val="00A56284"/>
    <w:rsid w:val="00A56447"/>
    <w:rsid w:val="00A57C41"/>
    <w:rsid w:val="00A6023A"/>
    <w:rsid w:val="00A60EAC"/>
    <w:rsid w:val="00A6127B"/>
    <w:rsid w:val="00A615BC"/>
    <w:rsid w:val="00A61B61"/>
    <w:rsid w:val="00A637A1"/>
    <w:rsid w:val="00A63893"/>
    <w:rsid w:val="00A64721"/>
    <w:rsid w:val="00A6696B"/>
    <w:rsid w:val="00A72590"/>
    <w:rsid w:val="00A72974"/>
    <w:rsid w:val="00A73160"/>
    <w:rsid w:val="00A735A3"/>
    <w:rsid w:val="00A7429F"/>
    <w:rsid w:val="00A761F7"/>
    <w:rsid w:val="00A76D39"/>
    <w:rsid w:val="00A77050"/>
    <w:rsid w:val="00A80FD0"/>
    <w:rsid w:val="00A82638"/>
    <w:rsid w:val="00A82909"/>
    <w:rsid w:val="00A83DB5"/>
    <w:rsid w:val="00A842D2"/>
    <w:rsid w:val="00A85B80"/>
    <w:rsid w:val="00A8630C"/>
    <w:rsid w:val="00A86EAB"/>
    <w:rsid w:val="00A903DB"/>
    <w:rsid w:val="00A904FA"/>
    <w:rsid w:val="00A90D81"/>
    <w:rsid w:val="00A9130E"/>
    <w:rsid w:val="00A91586"/>
    <w:rsid w:val="00A92D46"/>
    <w:rsid w:val="00A94D1A"/>
    <w:rsid w:val="00A94DD4"/>
    <w:rsid w:val="00A97CB7"/>
    <w:rsid w:val="00AA083B"/>
    <w:rsid w:val="00AA0F1C"/>
    <w:rsid w:val="00AA16F5"/>
    <w:rsid w:val="00AA1C16"/>
    <w:rsid w:val="00AA2290"/>
    <w:rsid w:val="00AA22FC"/>
    <w:rsid w:val="00AA23E9"/>
    <w:rsid w:val="00AA3658"/>
    <w:rsid w:val="00AA3BD8"/>
    <w:rsid w:val="00AA3D5F"/>
    <w:rsid w:val="00AA47BB"/>
    <w:rsid w:val="00AA4F6D"/>
    <w:rsid w:val="00AA59A1"/>
    <w:rsid w:val="00AA6A66"/>
    <w:rsid w:val="00AB047A"/>
    <w:rsid w:val="00AB0FBA"/>
    <w:rsid w:val="00AB17B0"/>
    <w:rsid w:val="00AB18A1"/>
    <w:rsid w:val="00AB1A73"/>
    <w:rsid w:val="00AB1F94"/>
    <w:rsid w:val="00AB2281"/>
    <w:rsid w:val="00AB2843"/>
    <w:rsid w:val="00AB2867"/>
    <w:rsid w:val="00AB4DFC"/>
    <w:rsid w:val="00AB5EF9"/>
    <w:rsid w:val="00AB6281"/>
    <w:rsid w:val="00AB6FAF"/>
    <w:rsid w:val="00AB7844"/>
    <w:rsid w:val="00AB7CB9"/>
    <w:rsid w:val="00AC3A0A"/>
    <w:rsid w:val="00AC3BF5"/>
    <w:rsid w:val="00AC3CC0"/>
    <w:rsid w:val="00AC53E6"/>
    <w:rsid w:val="00AC6BE7"/>
    <w:rsid w:val="00AC732B"/>
    <w:rsid w:val="00AD2586"/>
    <w:rsid w:val="00AD2771"/>
    <w:rsid w:val="00AD2C3A"/>
    <w:rsid w:val="00AD69DF"/>
    <w:rsid w:val="00AD75DF"/>
    <w:rsid w:val="00AE01D2"/>
    <w:rsid w:val="00AE15F0"/>
    <w:rsid w:val="00AE1606"/>
    <w:rsid w:val="00AE2806"/>
    <w:rsid w:val="00AE29B6"/>
    <w:rsid w:val="00AE2F3B"/>
    <w:rsid w:val="00AE485B"/>
    <w:rsid w:val="00AE49D2"/>
    <w:rsid w:val="00AE5B03"/>
    <w:rsid w:val="00AE7992"/>
    <w:rsid w:val="00AE79C9"/>
    <w:rsid w:val="00AF1914"/>
    <w:rsid w:val="00AF1D5B"/>
    <w:rsid w:val="00AF202E"/>
    <w:rsid w:val="00AF2340"/>
    <w:rsid w:val="00AF2688"/>
    <w:rsid w:val="00AF2CB8"/>
    <w:rsid w:val="00AF3079"/>
    <w:rsid w:val="00AF37F3"/>
    <w:rsid w:val="00AF3D81"/>
    <w:rsid w:val="00AF436D"/>
    <w:rsid w:val="00AF4572"/>
    <w:rsid w:val="00AF63CB"/>
    <w:rsid w:val="00AF7003"/>
    <w:rsid w:val="00AF7A94"/>
    <w:rsid w:val="00B00F84"/>
    <w:rsid w:val="00B01335"/>
    <w:rsid w:val="00B02778"/>
    <w:rsid w:val="00B046E2"/>
    <w:rsid w:val="00B11A78"/>
    <w:rsid w:val="00B13707"/>
    <w:rsid w:val="00B15AD0"/>
    <w:rsid w:val="00B1629B"/>
    <w:rsid w:val="00B16634"/>
    <w:rsid w:val="00B1725E"/>
    <w:rsid w:val="00B2005D"/>
    <w:rsid w:val="00B2023C"/>
    <w:rsid w:val="00B20403"/>
    <w:rsid w:val="00B20E66"/>
    <w:rsid w:val="00B21C3C"/>
    <w:rsid w:val="00B21D19"/>
    <w:rsid w:val="00B22209"/>
    <w:rsid w:val="00B22C2C"/>
    <w:rsid w:val="00B23FA9"/>
    <w:rsid w:val="00B2457D"/>
    <w:rsid w:val="00B246B9"/>
    <w:rsid w:val="00B26DD6"/>
    <w:rsid w:val="00B2701C"/>
    <w:rsid w:val="00B31709"/>
    <w:rsid w:val="00B31D28"/>
    <w:rsid w:val="00B33FBC"/>
    <w:rsid w:val="00B34126"/>
    <w:rsid w:val="00B34358"/>
    <w:rsid w:val="00B345C5"/>
    <w:rsid w:val="00B361FF"/>
    <w:rsid w:val="00B36640"/>
    <w:rsid w:val="00B37DFC"/>
    <w:rsid w:val="00B400FB"/>
    <w:rsid w:val="00B41850"/>
    <w:rsid w:val="00B42100"/>
    <w:rsid w:val="00B42980"/>
    <w:rsid w:val="00B429FA"/>
    <w:rsid w:val="00B42A16"/>
    <w:rsid w:val="00B43D0B"/>
    <w:rsid w:val="00B45EBB"/>
    <w:rsid w:val="00B4620A"/>
    <w:rsid w:val="00B46558"/>
    <w:rsid w:val="00B4757B"/>
    <w:rsid w:val="00B47AA9"/>
    <w:rsid w:val="00B503FF"/>
    <w:rsid w:val="00B505A7"/>
    <w:rsid w:val="00B51DE1"/>
    <w:rsid w:val="00B55C18"/>
    <w:rsid w:val="00B5630C"/>
    <w:rsid w:val="00B57AAD"/>
    <w:rsid w:val="00B57FDD"/>
    <w:rsid w:val="00B61278"/>
    <w:rsid w:val="00B6144A"/>
    <w:rsid w:val="00B620B8"/>
    <w:rsid w:val="00B648D5"/>
    <w:rsid w:val="00B675F9"/>
    <w:rsid w:val="00B6776D"/>
    <w:rsid w:val="00B7013B"/>
    <w:rsid w:val="00B70B95"/>
    <w:rsid w:val="00B71E61"/>
    <w:rsid w:val="00B740D1"/>
    <w:rsid w:val="00B7492F"/>
    <w:rsid w:val="00B76F02"/>
    <w:rsid w:val="00B7702A"/>
    <w:rsid w:val="00B774D8"/>
    <w:rsid w:val="00B80185"/>
    <w:rsid w:val="00B81213"/>
    <w:rsid w:val="00B81A02"/>
    <w:rsid w:val="00B822FD"/>
    <w:rsid w:val="00B82526"/>
    <w:rsid w:val="00B82E9D"/>
    <w:rsid w:val="00B83D41"/>
    <w:rsid w:val="00B8507B"/>
    <w:rsid w:val="00B85E09"/>
    <w:rsid w:val="00B87D43"/>
    <w:rsid w:val="00B90E32"/>
    <w:rsid w:val="00B929B6"/>
    <w:rsid w:val="00B92BD0"/>
    <w:rsid w:val="00B93CAC"/>
    <w:rsid w:val="00B93EF4"/>
    <w:rsid w:val="00B943AA"/>
    <w:rsid w:val="00B9470E"/>
    <w:rsid w:val="00B94CCC"/>
    <w:rsid w:val="00B951FB"/>
    <w:rsid w:val="00B9528A"/>
    <w:rsid w:val="00B96443"/>
    <w:rsid w:val="00B97205"/>
    <w:rsid w:val="00BA0CC6"/>
    <w:rsid w:val="00BA2F71"/>
    <w:rsid w:val="00BA45D1"/>
    <w:rsid w:val="00BA4D58"/>
    <w:rsid w:val="00BA5236"/>
    <w:rsid w:val="00BA602D"/>
    <w:rsid w:val="00BA60C5"/>
    <w:rsid w:val="00BA6605"/>
    <w:rsid w:val="00BA66BA"/>
    <w:rsid w:val="00BA7046"/>
    <w:rsid w:val="00BA794A"/>
    <w:rsid w:val="00BB0800"/>
    <w:rsid w:val="00BB0A14"/>
    <w:rsid w:val="00BB0F35"/>
    <w:rsid w:val="00BB1B3C"/>
    <w:rsid w:val="00BB220A"/>
    <w:rsid w:val="00BB2527"/>
    <w:rsid w:val="00BB2DF2"/>
    <w:rsid w:val="00BB2F38"/>
    <w:rsid w:val="00BB3137"/>
    <w:rsid w:val="00BB4BCE"/>
    <w:rsid w:val="00BB5159"/>
    <w:rsid w:val="00BB5B5E"/>
    <w:rsid w:val="00BB6906"/>
    <w:rsid w:val="00BC03A0"/>
    <w:rsid w:val="00BC060F"/>
    <w:rsid w:val="00BC0942"/>
    <w:rsid w:val="00BC1063"/>
    <w:rsid w:val="00BC3214"/>
    <w:rsid w:val="00BC3426"/>
    <w:rsid w:val="00BC41A1"/>
    <w:rsid w:val="00BC4453"/>
    <w:rsid w:val="00BC56F1"/>
    <w:rsid w:val="00BC579B"/>
    <w:rsid w:val="00BC71AF"/>
    <w:rsid w:val="00BC7599"/>
    <w:rsid w:val="00BC7879"/>
    <w:rsid w:val="00BC7DC3"/>
    <w:rsid w:val="00BD18C0"/>
    <w:rsid w:val="00BD1AA8"/>
    <w:rsid w:val="00BD1EA0"/>
    <w:rsid w:val="00BD2668"/>
    <w:rsid w:val="00BD2DD1"/>
    <w:rsid w:val="00BD3754"/>
    <w:rsid w:val="00BD4171"/>
    <w:rsid w:val="00BD422B"/>
    <w:rsid w:val="00BD4E63"/>
    <w:rsid w:val="00BD520E"/>
    <w:rsid w:val="00BD54FE"/>
    <w:rsid w:val="00BD563E"/>
    <w:rsid w:val="00BD5F7C"/>
    <w:rsid w:val="00BD6305"/>
    <w:rsid w:val="00BD6CF0"/>
    <w:rsid w:val="00BE0454"/>
    <w:rsid w:val="00BE054F"/>
    <w:rsid w:val="00BE0AC3"/>
    <w:rsid w:val="00BE0C4B"/>
    <w:rsid w:val="00BE161B"/>
    <w:rsid w:val="00BE21A9"/>
    <w:rsid w:val="00BE2C97"/>
    <w:rsid w:val="00BE4091"/>
    <w:rsid w:val="00BE4AD3"/>
    <w:rsid w:val="00BE5F55"/>
    <w:rsid w:val="00BE6078"/>
    <w:rsid w:val="00BE6620"/>
    <w:rsid w:val="00BE6EAE"/>
    <w:rsid w:val="00BE765E"/>
    <w:rsid w:val="00BE78B6"/>
    <w:rsid w:val="00BF07D8"/>
    <w:rsid w:val="00BF0BD5"/>
    <w:rsid w:val="00BF1132"/>
    <w:rsid w:val="00BF133B"/>
    <w:rsid w:val="00BF135B"/>
    <w:rsid w:val="00BF1579"/>
    <w:rsid w:val="00BF1621"/>
    <w:rsid w:val="00BF1E06"/>
    <w:rsid w:val="00BF26BB"/>
    <w:rsid w:val="00BF2BA5"/>
    <w:rsid w:val="00BF2DBA"/>
    <w:rsid w:val="00BF2ED8"/>
    <w:rsid w:val="00BF4B75"/>
    <w:rsid w:val="00BF4FFF"/>
    <w:rsid w:val="00BF5C9F"/>
    <w:rsid w:val="00BF6641"/>
    <w:rsid w:val="00BF710A"/>
    <w:rsid w:val="00C006C0"/>
    <w:rsid w:val="00C0080B"/>
    <w:rsid w:val="00C00A54"/>
    <w:rsid w:val="00C01975"/>
    <w:rsid w:val="00C01C30"/>
    <w:rsid w:val="00C01DAB"/>
    <w:rsid w:val="00C022E9"/>
    <w:rsid w:val="00C043A9"/>
    <w:rsid w:val="00C04AA4"/>
    <w:rsid w:val="00C04F80"/>
    <w:rsid w:val="00C05495"/>
    <w:rsid w:val="00C07F44"/>
    <w:rsid w:val="00C10CE7"/>
    <w:rsid w:val="00C11E9F"/>
    <w:rsid w:val="00C13C2C"/>
    <w:rsid w:val="00C143FE"/>
    <w:rsid w:val="00C14494"/>
    <w:rsid w:val="00C14B2B"/>
    <w:rsid w:val="00C14B87"/>
    <w:rsid w:val="00C16600"/>
    <w:rsid w:val="00C17E89"/>
    <w:rsid w:val="00C215B5"/>
    <w:rsid w:val="00C21DB7"/>
    <w:rsid w:val="00C24065"/>
    <w:rsid w:val="00C25462"/>
    <w:rsid w:val="00C25A24"/>
    <w:rsid w:val="00C25D39"/>
    <w:rsid w:val="00C27FE9"/>
    <w:rsid w:val="00C30EFC"/>
    <w:rsid w:val="00C310A9"/>
    <w:rsid w:val="00C31D6C"/>
    <w:rsid w:val="00C32AB2"/>
    <w:rsid w:val="00C33551"/>
    <w:rsid w:val="00C335BD"/>
    <w:rsid w:val="00C358C9"/>
    <w:rsid w:val="00C3734A"/>
    <w:rsid w:val="00C37A88"/>
    <w:rsid w:val="00C37ECA"/>
    <w:rsid w:val="00C40054"/>
    <w:rsid w:val="00C40320"/>
    <w:rsid w:val="00C408F7"/>
    <w:rsid w:val="00C43327"/>
    <w:rsid w:val="00C43756"/>
    <w:rsid w:val="00C43FB8"/>
    <w:rsid w:val="00C448F8"/>
    <w:rsid w:val="00C44EE7"/>
    <w:rsid w:val="00C470DE"/>
    <w:rsid w:val="00C516A0"/>
    <w:rsid w:val="00C52BCD"/>
    <w:rsid w:val="00C52E0C"/>
    <w:rsid w:val="00C544F0"/>
    <w:rsid w:val="00C55849"/>
    <w:rsid w:val="00C573C3"/>
    <w:rsid w:val="00C57BEF"/>
    <w:rsid w:val="00C6092D"/>
    <w:rsid w:val="00C60BDE"/>
    <w:rsid w:val="00C60CE6"/>
    <w:rsid w:val="00C619E8"/>
    <w:rsid w:val="00C61F7F"/>
    <w:rsid w:val="00C6207D"/>
    <w:rsid w:val="00C66B03"/>
    <w:rsid w:val="00C67CB4"/>
    <w:rsid w:val="00C70DA0"/>
    <w:rsid w:val="00C717B5"/>
    <w:rsid w:val="00C7333E"/>
    <w:rsid w:val="00C74D57"/>
    <w:rsid w:val="00C74E1E"/>
    <w:rsid w:val="00C75B90"/>
    <w:rsid w:val="00C7704D"/>
    <w:rsid w:val="00C777EB"/>
    <w:rsid w:val="00C77E8E"/>
    <w:rsid w:val="00C77F53"/>
    <w:rsid w:val="00C8005A"/>
    <w:rsid w:val="00C80771"/>
    <w:rsid w:val="00C81BF6"/>
    <w:rsid w:val="00C81FEC"/>
    <w:rsid w:val="00C8223B"/>
    <w:rsid w:val="00C82D1F"/>
    <w:rsid w:val="00C831BF"/>
    <w:rsid w:val="00C83F7D"/>
    <w:rsid w:val="00C84337"/>
    <w:rsid w:val="00C85601"/>
    <w:rsid w:val="00C863E4"/>
    <w:rsid w:val="00C86683"/>
    <w:rsid w:val="00C8731F"/>
    <w:rsid w:val="00C8772F"/>
    <w:rsid w:val="00C87C87"/>
    <w:rsid w:val="00C913FB"/>
    <w:rsid w:val="00C914B1"/>
    <w:rsid w:val="00C92740"/>
    <w:rsid w:val="00C92FE9"/>
    <w:rsid w:val="00C93A6F"/>
    <w:rsid w:val="00C93B64"/>
    <w:rsid w:val="00C93EC7"/>
    <w:rsid w:val="00C94FF5"/>
    <w:rsid w:val="00C952CD"/>
    <w:rsid w:val="00C958F5"/>
    <w:rsid w:val="00C96AFB"/>
    <w:rsid w:val="00CA045D"/>
    <w:rsid w:val="00CA1E30"/>
    <w:rsid w:val="00CA3410"/>
    <w:rsid w:val="00CA35C1"/>
    <w:rsid w:val="00CA4E3B"/>
    <w:rsid w:val="00CA50D0"/>
    <w:rsid w:val="00CA5F65"/>
    <w:rsid w:val="00CA6064"/>
    <w:rsid w:val="00CB06A4"/>
    <w:rsid w:val="00CB08E4"/>
    <w:rsid w:val="00CB0A47"/>
    <w:rsid w:val="00CB1F11"/>
    <w:rsid w:val="00CB2E01"/>
    <w:rsid w:val="00CB35F3"/>
    <w:rsid w:val="00CB3A62"/>
    <w:rsid w:val="00CB49C0"/>
    <w:rsid w:val="00CB7B7A"/>
    <w:rsid w:val="00CC13B5"/>
    <w:rsid w:val="00CC1432"/>
    <w:rsid w:val="00CC46CD"/>
    <w:rsid w:val="00CC5D81"/>
    <w:rsid w:val="00CD3542"/>
    <w:rsid w:val="00CD40A8"/>
    <w:rsid w:val="00CD5798"/>
    <w:rsid w:val="00CD5879"/>
    <w:rsid w:val="00CD5C97"/>
    <w:rsid w:val="00CD79E7"/>
    <w:rsid w:val="00CE0850"/>
    <w:rsid w:val="00CE0A09"/>
    <w:rsid w:val="00CE1555"/>
    <w:rsid w:val="00CE2DDC"/>
    <w:rsid w:val="00CE3D0D"/>
    <w:rsid w:val="00CE4356"/>
    <w:rsid w:val="00CE49A1"/>
    <w:rsid w:val="00CE5215"/>
    <w:rsid w:val="00CE5AA7"/>
    <w:rsid w:val="00CE6A8C"/>
    <w:rsid w:val="00CE6D24"/>
    <w:rsid w:val="00CE72BE"/>
    <w:rsid w:val="00CF0BBE"/>
    <w:rsid w:val="00CF180C"/>
    <w:rsid w:val="00CF1F67"/>
    <w:rsid w:val="00CF2FEB"/>
    <w:rsid w:val="00CF3835"/>
    <w:rsid w:val="00CF46D8"/>
    <w:rsid w:val="00CF5364"/>
    <w:rsid w:val="00CF53EA"/>
    <w:rsid w:val="00CF5B1E"/>
    <w:rsid w:val="00CF72F4"/>
    <w:rsid w:val="00D00B95"/>
    <w:rsid w:val="00D00BF2"/>
    <w:rsid w:val="00D0213C"/>
    <w:rsid w:val="00D02965"/>
    <w:rsid w:val="00D029CE"/>
    <w:rsid w:val="00D0337D"/>
    <w:rsid w:val="00D03520"/>
    <w:rsid w:val="00D04124"/>
    <w:rsid w:val="00D04F62"/>
    <w:rsid w:val="00D0541F"/>
    <w:rsid w:val="00D05E50"/>
    <w:rsid w:val="00D06154"/>
    <w:rsid w:val="00D07749"/>
    <w:rsid w:val="00D102DD"/>
    <w:rsid w:val="00D1056C"/>
    <w:rsid w:val="00D11291"/>
    <w:rsid w:val="00D115CC"/>
    <w:rsid w:val="00D11683"/>
    <w:rsid w:val="00D118BF"/>
    <w:rsid w:val="00D12065"/>
    <w:rsid w:val="00D13FCE"/>
    <w:rsid w:val="00D14A21"/>
    <w:rsid w:val="00D16CA2"/>
    <w:rsid w:val="00D16DE9"/>
    <w:rsid w:val="00D178C5"/>
    <w:rsid w:val="00D203E1"/>
    <w:rsid w:val="00D20C8F"/>
    <w:rsid w:val="00D21D05"/>
    <w:rsid w:val="00D23F18"/>
    <w:rsid w:val="00D23F75"/>
    <w:rsid w:val="00D2412A"/>
    <w:rsid w:val="00D24458"/>
    <w:rsid w:val="00D244CB"/>
    <w:rsid w:val="00D273B6"/>
    <w:rsid w:val="00D314FF"/>
    <w:rsid w:val="00D324C6"/>
    <w:rsid w:val="00D325C1"/>
    <w:rsid w:val="00D32634"/>
    <w:rsid w:val="00D32E2D"/>
    <w:rsid w:val="00D3333A"/>
    <w:rsid w:val="00D333C8"/>
    <w:rsid w:val="00D334E9"/>
    <w:rsid w:val="00D337A5"/>
    <w:rsid w:val="00D34672"/>
    <w:rsid w:val="00D34A69"/>
    <w:rsid w:val="00D34E74"/>
    <w:rsid w:val="00D36184"/>
    <w:rsid w:val="00D36430"/>
    <w:rsid w:val="00D36441"/>
    <w:rsid w:val="00D403BA"/>
    <w:rsid w:val="00D40547"/>
    <w:rsid w:val="00D41AF1"/>
    <w:rsid w:val="00D420B3"/>
    <w:rsid w:val="00D43BC1"/>
    <w:rsid w:val="00D45370"/>
    <w:rsid w:val="00D45862"/>
    <w:rsid w:val="00D45A3A"/>
    <w:rsid w:val="00D45D11"/>
    <w:rsid w:val="00D46335"/>
    <w:rsid w:val="00D472B8"/>
    <w:rsid w:val="00D47669"/>
    <w:rsid w:val="00D5137E"/>
    <w:rsid w:val="00D51B02"/>
    <w:rsid w:val="00D5601C"/>
    <w:rsid w:val="00D56EDC"/>
    <w:rsid w:val="00D572E5"/>
    <w:rsid w:val="00D57DEA"/>
    <w:rsid w:val="00D60341"/>
    <w:rsid w:val="00D6078B"/>
    <w:rsid w:val="00D6084E"/>
    <w:rsid w:val="00D61201"/>
    <w:rsid w:val="00D6120C"/>
    <w:rsid w:val="00D61FF0"/>
    <w:rsid w:val="00D6217E"/>
    <w:rsid w:val="00D628D0"/>
    <w:rsid w:val="00D64887"/>
    <w:rsid w:val="00D64B3F"/>
    <w:rsid w:val="00D65203"/>
    <w:rsid w:val="00D65B87"/>
    <w:rsid w:val="00D66699"/>
    <w:rsid w:val="00D7121A"/>
    <w:rsid w:val="00D71706"/>
    <w:rsid w:val="00D722A0"/>
    <w:rsid w:val="00D72CEE"/>
    <w:rsid w:val="00D73D30"/>
    <w:rsid w:val="00D7481A"/>
    <w:rsid w:val="00D749C0"/>
    <w:rsid w:val="00D758C0"/>
    <w:rsid w:val="00D75FAA"/>
    <w:rsid w:val="00D76928"/>
    <w:rsid w:val="00D77798"/>
    <w:rsid w:val="00D77DE0"/>
    <w:rsid w:val="00D805D1"/>
    <w:rsid w:val="00D8123E"/>
    <w:rsid w:val="00D812F4"/>
    <w:rsid w:val="00D8241D"/>
    <w:rsid w:val="00D82558"/>
    <w:rsid w:val="00D85B93"/>
    <w:rsid w:val="00D86175"/>
    <w:rsid w:val="00D87158"/>
    <w:rsid w:val="00D8717F"/>
    <w:rsid w:val="00D878B5"/>
    <w:rsid w:val="00D87AE5"/>
    <w:rsid w:val="00D90457"/>
    <w:rsid w:val="00D907C9"/>
    <w:rsid w:val="00D94593"/>
    <w:rsid w:val="00D94DA4"/>
    <w:rsid w:val="00D9507F"/>
    <w:rsid w:val="00D954A6"/>
    <w:rsid w:val="00D95859"/>
    <w:rsid w:val="00D96907"/>
    <w:rsid w:val="00D97BB1"/>
    <w:rsid w:val="00D97CFA"/>
    <w:rsid w:val="00DA0ED7"/>
    <w:rsid w:val="00DA126B"/>
    <w:rsid w:val="00DA141B"/>
    <w:rsid w:val="00DA15D6"/>
    <w:rsid w:val="00DA2CEC"/>
    <w:rsid w:val="00DA377B"/>
    <w:rsid w:val="00DA37A8"/>
    <w:rsid w:val="00DB090A"/>
    <w:rsid w:val="00DB0CB1"/>
    <w:rsid w:val="00DB177D"/>
    <w:rsid w:val="00DB1F75"/>
    <w:rsid w:val="00DB202F"/>
    <w:rsid w:val="00DB3F54"/>
    <w:rsid w:val="00DB40D0"/>
    <w:rsid w:val="00DB4A53"/>
    <w:rsid w:val="00DB593E"/>
    <w:rsid w:val="00DB651D"/>
    <w:rsid w:val="00DB7081"/>
    <w:rsid w:val="00DC038B"/>
    <w:rsid w:val="00DC10BA"/>
    <w:rsid w:val="00DC1BD5"/>
    <w:rsid w:val="00DC239E"/>
    <w:rsid w:val="00DC3675"/>
    <w:rsid w:val="00DC4F9E"/>
    <w:rsid w:val="00DC52D0"/>
    <w:rsid w:val="00DC6677"/>
    <w:rsid w:val="00DC6743"/>
    <w:rsid w:val="00DC73A6"/>
    <w:rsid w:val="00DC7F68"/>
    <w:rsid w:val="00DD0231"/>
    <w:rsid w:val="00DD0681"/>
    <w:rsid w:val="00DD080C"/>
    <w:rsid w:val="00DD0B7B"/>
    <w:rsid w:val="00DD1651"/>
    <w:rsid w:val="00DD234E"/>
    <w:rsid w:val="00DD25A3"/>
    <w:rsid w:val="00DD38EE"/>
    <w:rsid w:val="00DD398D"/>
    <w:rsid w:val="00DD470B"/>
    <w:rsid w:val="00DD4D43"/>
    <w:rsid w:val="00DD4F80"/>
    <w:rsid w:val="00DD542C"/>
    <w:rsid w:val="00DD5941"/>
    <w:rsid w:val="00DD62C1"/>
    <w:rsid w:val="00DD6BE4"/>
    <w:rsid w:val="00DD6E4E"/>
    <w:rsid w:val="00DD7197"/>
    <w:rsid w:val="00DD7509"/>
    <w:rsid w:val="00DE009A"/>
    <w:rsid w:val="00DE010B"/>
    <w:rsid w:val="00DE0236"/>
    <w:rsid w:val="00DE06F4"/>
    <w:rsid w:val="00DE1E05"/>
    <w:rsid w:val="00DE272F"/>
    <w:rsid w:val="00DE2994"/>
    <w:rsid w:val="00DE5C50"/>
    <w:rsid w:val="00DE5F99"/>
    <w:rsid w:val="00DE6089"/>
    <w:rsid w:val="00DE6E72"/>
    <w:rsid w:val="00DE7877"/>
    <w:rsid w:val="00DF09D5"/>
    <w:rsid w:val="00DF0B42"/>
    <w:rsid w:val="00DF0CE0"/>
    <w:rsid w:val="00DF20DC"/>
    <w:rsid w:val="00DF48B8"/>
    <w:rsid w:val="00DF4AC0"/>
    <w:rsid w:val="00DF5156"/>
    <w:rsid w:val="00DF704E"/>
    <w:rsid w:val="00E00354"/>
    <w:rsid w:val="00E02B94"/>
    <w:rsid w:val="00E0321B"/>
    <w:rsid w:val="00E059E6"/>
    <w:rsid w:val="00E05C27"/>
    <w:rsid w:val="00E06988"/>
    <w:rsid w:val="00E07E04"/>
    <w:rsid w:val="00E12688"/>
    <w:rsid w:val="00E12F74"/>
    <w:rsid w:val="00E1580F"/>
    <w:rsid w:val="00E165FD"/>
    <w:rsid w:val="00E17357"/>
    <w:rsid w:val="00E219C6"/>
    <w:rsid w:val="00E21C07"/>
    <w:rsid w:val="00E2226A"/>
    <w:rsid w:val="00E23176"/>
    <w:rsid w:val="00E232A4"/>
    <w:rsid w:val="00E239F4"/>
    <w:rsid w:val="00E24E71"/>
    <w:rsid w:val="00E2518B"/>
    <w:rsid w:val="00E26691"/>
    <w:rsid w:val="00E27093"/>
    <w:rsid w:val="00E2713A"/>
    <w:rsid w:val="00E27C96"/>
    <w:rsid w:val="00E30A26"/>
    <w:rsid w:val="00E30D41"/>
    <w:rsid w:val="00E318BB"/>
    <w:rsid w:val="00E32708"/>
    <w:rsid w:val="00E331CC"/>
    <w:rsid w:val="00E33744"/>
    <w:rsid w:val="00E33808"/>
    <w:rsid w:val="00E3436D"/>
    <w:rsid w:val="00E35955"/>
    <w:rsid w:val="00E36C5F"/>
    <w:rsid w:val="00E36DC3"/>
    <w:rsid w:val="00E36E0B"/>
    <w:rsid w:val="00E37812"/>
    <w:rsid w:val="00E4120A"/>
    <w:rsid w:val="00E425BA"/>
    <w:rsid w:val="00E4264F"/>
    <w:rsid w:val="00E44B58"/>
    <w:rsid w:val="00E4754B"/>
    <w:rsid w:val="00E52A22"/>
    <w:rsid w:val="00E5628B"/>
    <w:rsid w:val="00E56616"/>
    <w:rsid w:val="00E57699"/>
    <w:rsid w:val="00E579C9"/>
    <w:rsid w:val="00E57CE1"/>
    <w:rsid w:val="00E57D9E"/>
    <w:rsid w:val="00E620A4"/>
    <w:rsid w:val="00E622DE"/>
    <w:rsid w:val="00E625DB"/>
    <w:rsid w:val="00E62C59"/>
    <w:rsid w:val="00E63128"/>
    <w:rsid w:val="00E63B0F"/>
    <w:rsid w:val="00E63BCA"/>
    <w:rsid w:val="00E64379"/>
    <w:rsid w:val="00E652A5"/>
    <w:rsid w:val="00E66CE5"/>
    <w:rsid w:val="00E67AE5"/>
    <w:rsid w:val="00E71FE4"/>
    <w:rsid w:val="00E72F5A"/>
    <w:rsid w:val="00E731B0"/>
    <w:rsid w:val="00E74295"/>
    <w:rsid w:val="00E74D1A"/>
    <w:rsid w:val="00E774A9"/>
    <w:rsid w:val="00E77A22"/>
    <w:rsid w:val="00E80600"/>
    <w:rsid w:val="00E80E64"/>
    <w:rsid w:val="00E83463"/>
    <w:rsid w:val="00E83EA6"/>
    <w:rsid w:val="00E84B13"/>
    <w:rsid w:val="00E8549A"/>
    <w:rsid w:val="00E85957"/>
    <w:rsid w:val="00E869AE"/>
    <w:rsid w:val="00E86B4D"/>
    <w:rsid w:val="00E90074"/>
    <w:rsid w:val="00E90BD6"/>
    <w:rsid w:val="00E91690"/>
    <w:rsid w:val="00E93539"/>
    <w:rsid w:val="00E94310"/>
    <w:rsid w:val="00E94B86"/>
    <w:rsid w:val="00E94C73"/>
    <w:rsid w:val="00E95E5E"/>
    <w:rsid w:val="00E9792A"/>
    <w:rsid w:val="00E97A51"/>
    <w:rsid w:val="00EA0DB2"/>
    <w:rsid w:val="00EA2D55"/>
    <w:rsid w:val="00EA3315"/>
    <w:rsid w:val="00EA4A58"/>
    <w:rsid w:val="00EA64D7"/>
    <w:rsid w:val="00EA64F3"/>
    <w:rsid w:val="00EA652C"/>
    <w:rsid w:val="00EA660A"/>
    <w:rsid w:val="00EA6FA8"/>
    <w:rsid w:val="00EA7C07"/>
    <w:rsid w:val="00EB009F"/>
    <w:rsid w:val="00EB07B3"/>
    <w:rsid w:val="00EB168B"/>
    <w:rsid w:val="00EB21CB"/>
    <w:rsid w:val="00EB2597"/>
    <w:rsid w:val="00EB32B6"/>
    <w:rsid w:val="00EB3638"/>
    <w:rsid w:val="00EB3DF0"/>
    <w:rsid w:val="00EB4346"/>
    <w:rsid w:val="00EB6767"/>
    <w:rsid w:val="00EB72BC"/>
    <w:rsid w:val="00EB79D9"/>
    <w:rsid w:val="00EC1B9A"/>
    <w:rsid w:val="00EC1BF6"/>
    <w:rsid w:val="00EC214C"/>
    <w:rsid w:val="00EC22C5"/>
    <w:rsid w:val="00EC3CB6"/>
    <w:rsid w:val="00EC6E7F"/>
    <w:rsid w:val="00EC73AF"/>
    <w:rsid w:val="00EC75A0"/>
    <w:rsid w:val="00EC78AA"/>
    <w:rsid w:val="00ED0ABB"/>
    <w:rsid w:val="00ED12AB"/>
    <w:rsid w:val="00ED178E"/>
    <w:rsid w:val="00ED1AFD"/>
    <w:rsid w:val="00ED1B8D"/>
    <w:rsid w:val="00ED324E"/>
    <w:rsid w:val="00ED4379"/>
    <w:rsid w:val="00ED4C55"/>
    <w:rsid w:val="00EE08CB"/>
    <w:rsid w:val="00EE13D9"/>
    <w:rsid w:val="00EE23AA"/>
    <w:rsid w:val="00EE3181"/>
    <w:rsid w:val="00EE7CFD"/>
    <w:rsid w:val="00EE7F2A"/>
    <w:rsid w:val="00EF1793"/>
    <w:rsid w:val="00EF2254"/>
    <w:rsid w:val="00EF2EE7"/>
    <w:rsid w:val="00EF30E6"/>
    <w:rsid w:val="00EF3BA3"/>
    <w:rsid w:val="00EF3BAA"/>
    <w:rsid w:val="00EF3C73"/>
    <w:rsid w:val="00EF3CA0"/>
    <w:rsid w:val="00EF419F"/>
    <w:rsid w:val="00EF41AA"/>
    <w:rsid w:val="00EF44D7"/>
    <w:rsid w:val="00EF527E"/>
    <w:rsid w:val="00EF7608"/>
    <w:rsid w:val="00F0042E"/>
    <w:rsid w:val="00F00A68"/>
    <w:rsid w:val="00F01AB3"/>
    <w:rsid w:val="00F02F47"/>
    <w:rsid w:val="00F03931"/>
    <w:rsid w:val="00F03B07"/>
    <w:rsid w:val="00F03FA7"/>
    <w:rsid w:val="00F041EB"/>
    <w:rsid w:val="00F044CD"/>
    <w:rsid w:val="00F0490D"/>
    <w:rsid w:val="00F0590B"/>
    <w:rsid w:val="00F0596F"/>
    <w:rsid w:val="00F05BF0"/>
    <w:rsid w:val="00F06C3B"/>
    <w:rsid w:val="00F07491"/>
    <w:rsid w:val="00F07CA2"/>
    <w:rsid w:val="00F11F43"/>
    <w:rsid w:val="00F12CA0"/>
    <w:rsid w:val="00F13613"/>
    <w:rsid w:val="00F140F7"/>
    <w:rsid w:val="00F14129"/>
    <w:rsid w:val="00F14D87"/>
    <w:rsid w:val="00F15847"/>
    <w:rsid w:val="00F164EE"/>
    <w:rsid w:val="00F16AC5"/>
    <w:rsid w:val="00F17F8C"/>
    <w:rsid w:val="00F21063"/>
    <w:rsid w:val="00F2155E"/>
    <w:rsid w:val="00F21927"/>
    <w:rsid w:val="00F22394"/>
    <w:rsid w:val="00F22C96"/>
    <w:rsid w:val="00F230FF"/>
    <w:rsid w:val="00F24921"/>
    <w:rsid w:val="00F2673F"/>
    <w:rsid w:val="00F2699E"/>
    <w:rsid w:val="00F27E7C"/>
    <w:rsid w:val="00F27E8E"/>
    <w:rsid w:val="00F30D3F"/>
    <w:rsid w:val="00F3106C"/>
    <w:rsid w:val="00F32584"/>
    <w:rsid w:val="00F32A07"/>
    <w:rsid w:val="00F32ACA"/>
    <w:rsid w:val="00F337B2"/>
    <w:rsid w:val="00F3558B"/>
    <w:rsid w:val="00F358EF"/>
    <w:rsid w:val="00F35A93"/>
    <w:rsid w:val="00F36244"/>
    <w:rsid w:val="00F37DD6"/>
    <w:rsid w:val="00F40A66"/>
    <w:rsid w:val="00F40AE9"/>
    <w:rsid w:val="00F41116"/>
    <w:rsid w:val="00F41C5E"/>
    <w:rsid w:val="00F42D8F"/>
    <w:rsid w:val="00F434F4"/>
    <w:rsid w:val="00F43F7A"/>
    <w:rsid w:val="00F44A09"/>
    <w:rsid w:val="00F45668"/>
    <w:rsid w:val="00F47032"/>
    <w:rsid w:val="00F47518"/>
    <w:rsid w:val="00F478EF"/>
    <w:rsid w:val="00F506A4"/>
    <w:rsid w:val="00F50AAB"/>
    <w:rsid w:val="00F519C6"/>
    <w:rsid w:val="00F52271"/>
    <w:rsid w:val="00F5243C"/>
    <w:rsid w:val="00F5278F"/>
    <w:rsid w:val="00F528C8"/>
    <w:rsid w:val="00F53183"/>
    <w:rsid w:val="00F5342B"/>
    <w:rsid w:val="00F54F42"/>
    <w:rsid w:val="00F5538D"/>
    <w:rsid w:val="00F5573C"/>
    <w:rsid w:val="00F55C65"/>
    <w:rsid w:val="00F55D48"/>
    <w:rsid w:val="00F57205"/>
    <w:rsid w:val="00F57C23"/>
    <w:rsid w:val="00F61EC6"/>
    <w:rsid w:val="00F628D0"/>
    <w:rsid w:val="00F64419"/>
    <w:rsid w:val="00F64942"/>
    <w:rsid w:val="00F655FB"/>
    <w:rsid w:val="00F666AF"/>
    <w:rsid w:val="00F72E09"/>
    <w:rsid w:val="00F74B15"/>
    <w:rsid w:val="00F74CF8"/>
    <w:rsid w:val="00F75EB2"/>
    <w:rsid w:val="00F7645F"/>
    <w:rsid w:val="00F76D7A"/>
    <w:rsid w:val="00F81ACC"/>
    <w:rsid w:val="00F823C9"/>
    <w:rsid w:val="00F83F6C"/>
    <w:rsid w:val="00F85115"/>
    <w:rsid w:val="00F8544D"/>
    <w:rsid w:val="00F863B6"/>
    <w:rsid w:val="00F86B76"/>
    <w:rsid w:val="00F86B7D"/>
    <w:rsid w:val="00F86C16"/>
    <w:rsid w:val="00F86DFA"/>
    <w:rsid w:val="00F87203"/>
    <w:rsid w:val="00F8728B"/>
    <w:rsid w:val="00F872C2"/>
    <w:rsid w:val="00F87B3F"/>
    <w:rsid w:val="00F90E2B"/>
    <w:rsid w:val="00F90E5C"/>
    <w:rsid w:val="00F9105E"/>
    <w:rsid w:val="00F91352"/>
    <w:rsid w:val="00F9287B"/>
    <w:rsid w:val="00F9305B"/>
    <w:rsid w:val="00F932BB"/>
    <w:rsid w:val="00F93B09"/>
    <w:rsid w:val="00F9437F"/>
    <w:rsid w:val="00F945B1"/>
    <w:rsid w:val="00F94DD1"/>
    <w:rsid w:val="00F96151"/>
    <w:rsid w:val="00F977E1"/>
    <w:rsid w:val="00FA0154"/>
    <w:rsid w:val="00FA2253"/>
    <w:rsid w:val="00FA541E"/>
    <w:rsid w:val="00FA568D"/>
    <w:rsid w:val="00FA5CD0"/>
    <w:rsid w:val="00FA7F8A"/>
    <w:rsid w:val="00FB09B5"/>
    <w:rsid w:val="00FB11E5"/>
    <w:rsid w:val="00FB162D"/>
    <w:rsid w:val="00FB1BC9"/>
    <w:rsid w:val="00FB21E5"/>
    <w:rsid w:val="00FB28DF"/>
    <w:rsid w:val="00FB2F6B"/>
    <w:rsid w:val="00FB3A12"/>
    <w:rsid w:val="00FB3F81"/>
    <w:rsid w:val="00FB560E"/>
    <w:rsid w:val="00FB64AF"/>
    <w:rsid w:val="00FB65E8"/>
    <w:rsid w:val="00FB705C"/>
    <w:rsid w:val="00FB7794"/>
    <w:rsid w:val="00FC01BE"/>
    <w:rsid w:val="00FC143B"/>
    <w:rsid w:val="00FC2DE3"/>
    <w:rsid w:val="00FC6371"/>
    <w:rsid w:val="00FC6D8B"/>
    <w:rsid w:val="00FC6E96"/>
    <w:rsid w:val="00FD0F08"/>
    <w:rsid w:val="00FD148B"/>
    <w:rsid w:val="00FD2D44"/>
    <w:rsid w:val="00FD3202"/>
    <w:rsid w:val="00FD3524"/>
    <w:rsid w:val="00FD389B"/>
    <w:rsid w:val="00FD3AC6"/>
    <w:rsid w:val="00FD4DD1"/>
    <w:rsid w:val="00FD5C95"/>
    <w:rsid w:val="00FD5D55"/>
    <w:rsid w:val="00FD69C0"/>
    <w:rsid w:val="00FD7860"/>
    <w:rsid w:val="00FD7DB8"/>
    <w:rsid w:val="00FE0F18"/>
    <w:rsid w:val="00FE0FCD"/>
    <w:rsid w:val="00FE1388"/>
    <w:rsid w:val="00FE3970"/>
    <w:rsid w:val="00FE433C"/>
    <w:rsid w:val="00FE436E"/>
    <w:rsid w:val="00FE473D"/>
    <w:rsid w:val="00FE494D"/>
    <w:rsid w:val="00FE4B53"/>
    <w:rsid w:val="00FE4E00"/>
    <w:rsid w:val="00FE4E73"/>
    <w:rsid w:val="00FE51FD"/>
    <w:rsid w:val="00FE55E2"/>
    <w:rsid w:val="00FE6243"/>
    <w:rsid w:val="00FE6F7B"/>
    <w:rsid w:val="00FE6FA4"/>
    <w:rsid w:val="00FF00C2"/>
    <w:rsid w:val="00FF021F"/>
    <w:rsid w:val="00FF02A7"/>
    <w:rsid w:val="00FF07AA"/>
    <w:rsid w:val="00FF0A0E"/>
    <w:rsid w:val="00FF1803"/>
    <w:rsid w:val="00FF198E"/>
    <w:rsid w:val="00FF285D"/>
    <w:rsid w:val="00FF2D06"/>
    <w:rsid w:val="00FF3174"/>
    <w:rsid w:val="00FF62B9"/>
    <w:rsid w:val="00FF66A2"/>
    <w:rsid w:val="00FF6914"/>
    <w:rsid w:val="00FF6949"/>
    <w:rsid w:val="00FF6F66"/>
    <w:rsid w:val="00FF75FB"/>
    <w:rsid w:val="00FF7F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AD58F"/>
  <w15:docId w15:val="{47F887DB-4259-4B35-B189-0E9687DF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9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3910"/>
  </w:style>
  <w:style w:type="paragraph" w:styleId="a5">
    <w:name w:val="footer"/>
    <w:basedOn w:val="a"/>
    <w:link w:val="a6"/>
    <w:uiPriority w:val="99"/>
    <w:unhideWhenUsed/>
    <w:rsid w:val="005639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3910"/>
  </w:style>
  <w:style w:type="paragraph" w:styleId="a7">
    <w:name w:val="No Spacing"/>
    <w:aliases w:val="мелкий,мой рабочий,No Spacing,норма,Обя,No Spacing1,Айгерим,свой,Ерк!н,мой стиль,Без интеБез интервала,Без интервала11,Без интервала111,14 TNR,МОЙ СТИЛЬ,Елжан,No Spacing11,Без интерваль,исполнитель,Алия,ТекстОтчета,Без интервала3,СНОСКИ"/>
    <w:link w:val="a8"/>
    <w:uiPriority w:val="1"/>
    <w:qFormat/>
    <w:rsid w:val="00563910"/>
    <w:pPr>
      <w:spacing w:after="0" w:line="240" w:lineRule="auto"/>
    </w:pPr>
    <w:rPr>
      <w:rFonts w:ascii="Calibri" w:eastAsia="Times New Roman" w:hAnsi="Calibri" w:cs="Times New Roman"/>
    </w:rPr>
  </w:style>
  <w:style w:type="paragraph" w:styleId="a9">
    <w:name w:val="List Paragraph"/>
    <w:basedOn w:val="a"/>
    <w:uiPriority w:val="34"/>
    <w:qFormat/>
    <w:rsid w:val="00563910"/>
    <w:pPr>
      <w:ind w:left="720"/>
      <w:contextualSpacing/>
    </w:pPr>
    <w:rPr>
      <w:rFonts w:ascii="Calibri" w:eastAsia="Times New Roman" w:hAnsi="Calibri" w:cs="Times New Roman"/>
    </w:rPr>
  </w:style>
  <w:style w:type="paragraph" w:customStyle="1" w:styleId="1">
    <w:name w:val="Без интервала1"/>
    <w:qFormat/>
    <w:rsid w:val="00563910"/>
    <w:pPr>
      <w:spacing w:after="0" w:line="240" w:lineRule="auto"/>
    </w:pPr>
    <w:rPr>
      <w:rFonts w:ascii="Calibri" w:eastAsia="Times New Roman" w:hAnsi="Calibri" w:cs="Times New Roman"/>
    </w:rPr>
  </w:style>
  <w:style w:type="character" w:customStyle="1" w:styleId="s0">
    <w:name w:val="s0"/>
    <w:rsid w:val="00563910"/>
    <w:rPr>
      <w:rFonts w:ascii="Times New Roman" w:hAnsi="Times New Roman" w:cs="Times New Roman" w:hint="default"/>
      <w:b w:val="0"/>
      <w:bCs w:val="0"/>
      <w:i w:val="0"/>
      <w:iCs w:val="0"/>
      <w:strike w:val="0"/>
      <w:dstrike w:val="0"/>
      <w:color w:val="000000"/>
      <w:sz w:val="20"/>
      <w:szCs w:val="20"/>
      <w:u w:val="none"/>
      <w:effect w:val="none"/>
    </w:rPr>
  </w:style>
  <w:style w:type="paragraph" w:styleId="aa">
    <w:name w:val="Balloon Text"/>
    <w:basedOn w:val="a"/>
    <w:link w:val="ab"/>
    <w:uiPriority w:val="99"/>
    <w:semiHidden/>
    <w:unhideWhenUsed/>
    <w:rsid w:val="005639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63910"/>
    <w:rPr>
      <w:rFonts w:ascii="Tahoma" w:hAnsi="Tahoma" w:cs="Tahoma"/>
      <w:sz w:val="16"/>
      <w:szCs w:val="16"/>
    </w:rPr>
  </w:style>
  <w:style w:type="table" w:styleId="ac">
    <w:name w:val="Table Grid"/>
    <w:basedOn w:val="a1"/>
    <w:uiPriority w:val="59"/>
    <w:rsid w:val="00563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
    <w:basedOn w:val="a"/>
    <w:link w:val="ae"/>
    <w:unhideWhenUsed/>
    <w:qFormat/>
    <w:rsid w:val="00DE009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qFormat/>
    <w:rsid w:val="00DE009A"/>
    <w:rPr>
      <w:b/>
      <w:bCs/>
    </w:rPr>
  </w:style>
  <w:style w:type="character" w:styleId="af0">
    <w:name w:val="Hyperlink"/>
    <w:basedOn w:val="a0"/>
    <w:uiPriority w:val="99"/>
    <w:unhideWhenUsed/>
    <w:rsid w:val="00C67CB4"/>
    <w:rPr>
      <w:color w:val="0000FF"/>
      <w:u w:val="single"/>
    </w:rPr>
  </w:style>
  <w:style w:type="paragraph" w:customStyle="1" w:styleId="Default">
    <w:name w:val="Default"/>
    <w:rsid w:val="00BF133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
    <w:name w:val="Без интервала2"/>
    <w:qFormat/>
    <w:rsid w:val="006728C2"/>
    <w:pPr>
      <w:spacing w:after="0" w:line="240" w:lineRule="auto"/>
    </w:pPr>
    <w:rPr>
      <w:rFonts w:ascii="Calibri" w:eastAsia="Times New Roman" w:hAnsi="Calibri" w:cs="Times New Roman"/>
    </w:rPr>
  </w:style>
  <w:style w:type="character" w:customStyle="1" w:styleId="af1">
    <w:name w:val="Основной текст с отступом Знак"/>
    <w:link w:val="af2"/>
    <w:rsid w:val="00BF0BD5"/>
    <w:rPr>
      <w:rFonts w:ascii="times kaz" w:hAnsi="times kaz"/>
      <w:sz w:val="28"/>
    </w:rPr>
  </w:style>
  <w:style w:type="paragraph" w:styleId="af2">
    <w:name w:val="Body Text Indent"/>
    <w:basedOn w:val="a"/>
    <w:link w:val="af1"/>
    <w:rsid w:val="00BF0BD5"/>
    <w:pPr>
      <w:spacing w:after="0" w:line="240" w:lineRule="auto"/>
      <w:ind w:firstLine="720"/>
    </w:pPr>
    <w:rPr>
      <w:rFonts w:ascii="times kaz" w:hAnsi="times kaz"/>
      <w:sz w:val="28"/>
    </w:rPr>
  </w:style>
  <w:style w:type="character" w:customStyle="1" w:styleId="10">
    <w:name w:val="Основной текст с отступом Знак1"/>
    <w:basedOn w:val="a0"/>
    <w:uiPriority w:val="99"/>
    <w:semiHidden/>
    <w:rsid w:val="00BF0BD5"/>
  </w:style>
  <w:style w:type="paragraph" w:styleId="af3">
    <w:name w:val="annotation text"/>
    <w:basedOn w:val="a"/>
    <w:link w:val="af4"/>
    <w:uiPriority w:val="99"/>
    <w:semiHidden/>
    <w:unhideWhenUsed/>
    <w:rsid w:val="00893A3E"/>
    <w:pPr>
      <w:spacing w:line="240" w:lineRule="auto"/>
    </w:pPr>
    <w:rPr>
      <w:sz w:val="20"/>
      <w:szCs w:val="20"/>
    </w:rPr>
  </w:style>
  <w:style w:type="character" w:customStyle="1" w:styleId="af4">
    <w:name w:val="Текст примечания Знак"/>
    <w:basedOn w:val="a0"/>
    <w:link w:val="af3"/>
    <w:uiPriority w:val="99"/>
    <w:semiHidden/>
    <w:rsid w:val="00893A3E"/>
    <w:rPr>
      <w:sz w:val="20"/>
      <w:szCs w:val="20"/>
    </w:rPr>
  </w:style>
  <w:style w:type="character" w:customStyle="1" w:styleId="tlid-translation">
    <w:name w:val="tlid-translation"/>
    <w:basedOn w:val="a0"/>
    <w:rsid w:val="00BF07D8"/>
  </w:style>
  <w:style w:type="character" w:customStyle="1" w:styleId="af5">
    <w:name w:val="Нет"/>
    <w:rsid w:val="00BF07D8"/>
  </w:style>
  <w:style w:type="character" w:customStyle="1" w:styleId="a8">
    <w:name w:val="Без интервала Знак"/>
    <w:aliases w:val="мелкий Знак,мой рабочий Знак,No Spacing Знак,норма Знак,Обя Знак,No Spacing1 Знак,Айгерим Знак,свой Знак,Ерк!н Знак,мой стиль Знак,Без интеБез интервала Знак,Без интервала11 Знак,Без интервала111 Знак,14 TNR Знак,МОЙ СТИЛЬ Знак"/>
    <w:link w:val="a7"/>
    <w:uiPriority w:val="1"/>
    <w:rsid w:val="002761B9"/>
    <w:rPr>
      <w:rFonts w:ascii="Calibri" w:eastAsia="Times New Roman" w:hAnsi="Calibri" w:cs="Times New Roman"/>
    </w:rPr>
  </w:style>
  <w:style w:type="paragraph" w:customStyle="1" w:styleId="Body">
    <w:name w:val="Body"/>
    <w:rsid w:val="00EF419F"/>
    <w:pPr>
      <w:spacing w:after="0" w:line="240" w:lineRule="auto"/>
    </w:pPr>
    <w:rPr>
      <w:rFonts w:ascii="Helvetica Neue" w:eastAsia="Arial Unicode MS" w:hAnsi="Helvetica Neue" w:cs="Arial Unicode MS"/>
      <w:color w:val="000000"/>
    </w:rPr>
  </w:style>
  <w:style w:type="character" w:customStyle="1" w:styleId="ae">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d"/>
    <w:locked/>
    <w:rsid w:val="00D00BF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3318">
      <w:bodyDiv w:val="1"/>
      <w:marLeft w:val="0"/>
      <w:marRight w:val="0"/>
      <w:marTop w:val="0"/>
      <w:marBottom w:val="0"/>
      <w:divBdr>
        <w:top w:val="none" w:sz="0" w:space="0" w:color="auto"/>
        <w:left w:val="none" w:sz="0" w:space="0" w:color="auto"/>
        <w:bottom w:val="none" w:sz="0" w:space="0" w:color="auto"/>
        <w:right w:val="none" w:sz="0" w:space="0" w:color="auto"/>
      </w:divBdr>
    </w:div>
    <w:div w:id="142039824">
      <w:bodyDiv w:val="1"/>
      <w:marLeft w:val="0"/>
      <w:marRight w:val="0"/>
      <w:marTop w:val="0"/>
      <w:marBottom w:val="0"/>
      <w:divBdr>
        <w:top w:val="none" w:sz="0" w:space="0" w:color="auto"/>
        <w:left w:val="none" w:sz="0" w:space="0" w:color="auto"/>
        <w:bottom w:val="none" w:sz="0" w:space="0" w:color="auto"/>
        <w:right w:val="none" w:sz="0" w:space="0" w:color="auto"/>
      </w:divBdr>
    </w:div>
    <w:div w:id="157041398">
      <w:bodyDiv w:val="1"/>
      <w:marLeft w:val="0"/>
      <w:marRight w:val="0"/>
      <w:marTop w:val="0"/>
      <w:marBottom w:val="0"/>
      <w:divBdr>
        <w:top w:val="none" w:sz="0" w:space="0" w:color="auto"/>
        <w:left w:val="none" w:sz="0" w:space="0" w:color="auto"/>
        <w:bottom w:val="none" w:sz="0" w:space="0" w:color="auto"/>
        <w:right w:val="none" w:sz="0" w:space="0" w:color="auto"/>
      </w:divBdr>
      <w:divsChild>
        <w:div w:id="1209532709">
          <w:marLeft w:val="0"/>
          <w:marRight w:val="0"/>
          <w:marTop w:val="0"/>
          <w:marBottom w:val="0"/>
          <w:divBdr>
            <w:top w:val="none" w:sz="0" w:space="0" w:color="auto"/>
            <w:left w:val="none" w:sz="0" w:space="0" w:color="auto"/>
            <w:bottom w:val="none" w:sz="0" w:space="0" w:color="auto"/>
            <w:right w:val="none" w:sz="0" w:space="0" w:color="auto"/>
          </w:divBdr>
        </w:div>
      </w:divsChild>
    </w:div>
    <w:div w:id="208541335">
      <w:bodyDiv w:val="1"/>
      <w:marLeft w:val="0"/>
      <w:marRight w:val="0"/>
      <w:marTop w:val="0"/>
      <w:marBottom w:val="0"/>
      <w:divBdr>
        <w:top w:val="none" w:sz="0" w:space="0" w:color="auto"/>
        <w:left w:val="none" w:sz="0" w:space="0" w:color="auto"/>
        <w:bottom w:val="none" w:sz="0" w:space="0" w:color="auto"/>
        <w:right w:val="none" w:sz="0" w:space="0" w:color="auto"/>
      </w:divBdr>
    </w:div>
    <w:div w:id="235938040">
      <w:bodyDiv w:val="1"/>
      <w:marLeft w:val="0"/>
      <w:marRight w:val="0"/>
      <w:marTop w:val="0"/>
      <w:marBottom w:val="0"/>
      <w:divBdr>
        <w:top w:val="none" w:sz="0" w:space="0" w:color="auto"/>
        <w:left w:val="none" w:sz="0" w:space="0" w:color="auto"/>
        <w:bottom w:val="none" w:sz="0" w:space="0" w:color="auto"/>
        <w:right w:val="none" w:sz="0" w:space="0" w:color="auto"/>
      </w:divBdr>
    </w:div>
    <w:div w:id="238829377">
      <w:bodyDiv w:val="1"/>
      <w:marLeft w:val="0"/>
      <w:marRight w:val="0"/>
      <w:marTop w:val="0"/>
      <w:marBottom w:val="0"/>
      <w:divBdr>
        <w:top w:val="none" w:sz="0" w:space="0" w:color="auto"/>
        <w:left w:val="none" w:sz="0" w:space="0" w:color="auto"/>
        <w:bottom w:val="none" w:sz="0" w:space="0" w:color="auto"/>
        <w:right w:val="none" w:sz="0" w:space="0" w:color="auto"/>
      </w:divBdr>
    </w:div>
    <w:div w:id="284316733">
      <w:bodyDiv w:val="1"/>
      <w:marLeft w:val="0"/>
      <w:marRight w:val="0"/>
      <w:marTop w:val="0"/>
      <w:marBottom w:val="0"/>
      <w:divBdr>
        <w:top w:val="none" w:sz="0" w:space="0" w:color="auto"/>
        <w:left w:val="none" w:sz="0" w:space="0" w:color="auto"/>
        <w:bottom w:val="none" w:sz="0" w:space="0" w:color="auto"/>
        <w:right w:val="none" w:sz="0" w:space="0" w:color="auto"/>
      </w:divBdr>
    </w:div>
    <w:div w:id="360518429">
      <w:bodyDiv w:val="1"/>
      <w:marLeft w:val="0"/>
      <w:marRight w:val="0"/>
      <w:marTop w:val="0"/>
      <w:marBottom w:val="0"/>
      <w:divBdr>
        <w:top w:val="none" w:sz="0" w:space="0" w:color="auto"/>
        <w:left w:val="none" w:sz="0" w:space="0" w:color="auto"/>
        <w:bottom w:val="none" w:sz="0" w:space="0" w:color="auto"/>
        <w:right w:val="none" w:sz="0" w:space="0" w:color="auto"/>
      </w:divBdr>
    </w:div>
    <w:div w:id="366299123">
      <w:bodyDiv w:val="1"/>
      <w:marLeft w:val="0"/>
      <w:marRight w:val="0"/>
      <w:marTop w:val="0"/>
      <w:marBottom w:val="0"/>
      <w:divBdr>
        <w:top w:val="none" w:sz="0" w:space="0" w:color="auto"/>
        <w:left w:val="none" w:sz="0" w:space="0" w:color="auto"/>
        <w:bottom w:val="none" w:sz="0" w:space="0" w:color="auto"/>
        <w:right w:val="none" w:sz="0" w:space="0" w:color="auto"/>
      </w:divBdr>
    </w:div>
    <w:div w:id="410153309">
      <w:bodyDiv w:val="1"/>
      <w:marLeft w:val="0"/>
      <w:marRight w:val="0"/>
      <w:marTop w:val="0"/>
      <w:marBottom w:val="0"/>
      <w:divBdr>
        <w:top w:val="none" w:sz="0" w:space="0" w:color="auto"/>
        <w:left w:val="none" w:sz="0" w:space="0" w:color="auto"/>
        <w:bottom w:val="none" w:sz="0" w:space="0" w:color="auto"/>
        <w:right w:val="none" w:sz="0" w:space="0" w:color="auto"/>
      </w:divBdr>
    </w:div>
    <w:div w:id="416630398">
      <w:bodyDiv w:val="1"/>
      <w:marLeft w:val="0"/>
      <w:marRight w:val="0"/>
      <w:marTop w:val="0"/>
      <w:marBottom w:val="0"/>
      <w:divBdr>
        <w:top w:val="none" w:sz="0" w:space="0" w:color="auto"/>
        <w:left w:val="none" w:sz="0" w:space="0" w:color="auto"/>
        <w:bottom w:val="none" w:sz="0" w:space="0" w:color="auto"/>
        <w:right w:val="none" w:sz="0" w:space="0" w:color="auto"/>
      </w:divBdr>
    </w:div>
    <w:div w:id="600382000">
      <w:bodyDiv w:val="1"/>
      <w:marLeft w:val="0"/>
      <w:marRight w:val="0"/>
      <w:marTop w:val="0"/>
      <w:marBottom w:val="0"/>
      <w:divBdr>
        <w:top w:val="none" w:sz="0" w:space="0" w:color="auto"/>
        <w:left w:val="none" w:sz="0" w:space="0" w:color="auto"/>
        <w:bottom w:val="none" w:sz="0" w:space="0" w:color="auto"/>
        <w:right w:val="none" w:sz="0" w:space="0" w:color="auto"/>
      </w:divBdr>
    </w:div>
    <w:div w:id="623004113">
      <w:bodyDiv w:val="1"/>
      <w:marLeft w:val="0"/>
      <w:marRight w:val="0"/>
      <w:marTop w:val="0"/>
      <w:marBottom w:val="0"/>
      <w:divBdr>
        <w:top w:val="none" w:sz="0" w:space="0" w:color="auto"/>
        <w:left w:val="none" w:sz="0" w:space="0" w:color="auto"/>
        <w:bottom w:val="none" w:sz="0" w:space="0" w:color="auto"/>
        <w:right w:val="none" w:sz="0" w:space="0" w:color="auto"/>
      </w:divBdr>
    </w:div>
    <w:div w:id="657003721">
      <w:bodyDiv w:val="1"/>
      <w:marLeft w:val="0"/>
      <w:marRight w:val="0"/>
      <w:marTop w:val="0"/>
      <w:marBottom w:val="0"/>
      <w:divBdr>
        <w:top w:val="none" w:sz="0" w:space="0" w:color="auto"/>
        <w:left w:val="none" w:sz="0" w:space="0" w:color="auto"/>
        <w:bottom w:val="none" w:sz="0" w:space="0" w:color="auto"/>
        <w:right w:val="none" w:sz="0" w:space="0" w:color="auto"/>
      </w:divBdr>
    </w:div>
    <w:div w:id="702678144">
      <w:bodyDiv w:val="1"/>
      <w:marLeft w:val="0"/>
      <w:marRight w:val="0"/>
      <w:marTop w:val="0"/>
      <w:marBottom w:val="0"/>
      <w:divBdr>
        <w:top w:val="none" w:sz="0" w:space="0" w:color="auto"/>
        <w:left w:val="none" w:sz="0" w:space="0" w:color="auto"/>
        <w:bottom w:val="none" w:sz="0" w:space="0" w:color="auto"/>
        <w:right w:val="none" w:sz="0" w:space="0" w:color="auto"/>
      </w:divBdr>
    </w:div>
    <w:div w:id="799885590">
      <w:bodyDiv w:val="1"/>
      <w:marLeft w:val="0"/>
      <w:marRight w:val="0"/>
      <w:marTop w:val="0"/>
      <w:marBottom w:val="0"/>
      <w:divBdr>
        <w:top w:val="none" w:sz="0" w:space="0" w:color="auto"/>
        <w:left w:val="none" w:sz="0" w:space="0" w:color="auto"/>
        <w:bottom w:val="none" w:sz="0" w:space="0" w:color="auto"/>
        <w:right w:val="none" w:sz="0" w:space="0" w:color="auto"/>
      </w:divBdr>
    </w:div>
    <w:div w:id="819231007">
      <w:bodyDiv w:val="1"/>
      <w:marLeft w:val="0"/>
      <w:marRight w:val="0"/>
      <w:marTop w:val="0"/>
      <w:marBottom w:val="0"/>
      <w:divBdr>
        <w:top w:val="none" w:sz="0" w:space="0" w:color="auto"/>
        <w:left w:val="none" w:sz="0" w:space="0" w:color="auto"/>
        <w:bottom w:val="none" w:sz="0" w:space="0" w:color="auto"/>
        <w:right w:val="none" w:sz="0" w:space="0" w:color="auto"/>
      </w:divBdr>
    </w:div>
    <w:div w:id="831725180">
      <w:bodyDiv w:val="1"/>
      <w:marLeft w:val="0"/>
      <w:marRight w:val="0"/>
      <w:marTop w:val="0"/>
      <w:marBottom w:val="0"/>
      <w:divBdr>
        <w:top w:val="none" w:sz="0" w:space="0" w:color="auto"/>
        <w:left w:val="none" w:sz="0" w:space="0" w:color="auto"/>
        <w:bottom w:val="none" w:sz="0" w:space="0" w:color="auto"/>
        <w:right w:val="none" w:sz="0" w:space="0" w:color="auto"/>
      </w:divBdr>
    </w:div>
    <w:div w:id="864102384">
      <w:bodyDiv w:val="1"/>
      <w:marLeft w:val="0"/>
      <w:marRight w:val="0"/>
      <w:marTop w:val="0"/>
      <w:marBottom w:val="0"/>
      <w:divBdr>
        <w:top w:val="none" w:sz="0" w:space="0" w:color="auto"/>
        <w:left w:val="none" w:sz="0" w:space="0" w:color="auto"/>
        <w:bottom w:val="none" w:sz="0" w:space="0" w:color="auto"/>
        <w:right w:val="none" w:sz="0" w:space="0" w:color="auto"/>
      </w:divBdr>
    </w:div>
    <w:div w:id="941840890">
      <w:bodyDiv w:val="1"/>
      <w:marLeft w:val="0"/>
      <w:marRight w:val="0"/>
      <w:marTop w:val="0"/>
      <w:marBottom w:val="0"/>
      <w:divBdr>
        <w:top w:val="none" w:sz="0" w:space="0" w:color="auto"/>
        <w:left w:val="none" w:sz="0" w:space="0" w:color="auto"/>
        <w:bottom w:val="none" w:sz="0" w:space="0" w:color="auto"/>
        <w:right w:val="none" w:sz="0" w:space="0" w:color="auto"/>
      </w:divBdr>
      <w:divsChild>
        <w:div w:id="778331581">
          <w:marLeft w:val="0"/>
          <w:marRight w:val="0"/>
          <w:marTop w:val="0"/>
          <w:marBottom w:val="0"/>
          <w:divBdr>
            <w:top w:val="none" w:sz="0" w:space="0" w:color="auto"/>
            <w:left w:val="none" w:sz="0" w:space="0" w:color="auto"/>
            <w:bottom w:val="none" w:sz="0" w:space="0" w:color="auto"/>
            <w:right w:val="none" w:sz="0" w:space="0" w:color="auto"/>
          </w:divBdr>
        </w:div>
      </w:divsChild>
    </w:div>
    <w:div w:id="1022442219">
      <w:bodyDiv w:val="1"/>
      <w:marLeft w:val="0"/>
      <w:marRight w:val="0"/>
      <w:marTop w:val="0"/>
      <w:marBottom w:val="0"/>
      <w:divBdr>
        <w:top w:val="none" w:sz="0" w:space="0" w:color="auto"/>
        <w:left w:val="none" w:sz="0" w:space="0" w:color="auto"/>
        <w:bottom w:val="none" w:sz="0" w:space="0" w:color="auto"/>
        <w:right w:val="none" w:sz="0" w:space="0" w:color="auto"/>
      </w:divBdr>
    </w:div>
    <w:div w:id="1036394234">
      <w:bodyDiv w:val="1"/>
      <w:marLeft w:val="0"/>
      <w:marRight w:val="0"/>
      <w:marTop w:val="0"/>
      <w:marBottom w:val="0"/>
      <w:divBdr>
        <w:top w:val="none" w:sz="0" w:space="0" w:color="auto"/>
        <w:left w:val="none" w:sz="0" w:space="0" w:color="auto"/>
        <w:bottom w:val="none" w:sz="0" w:space="0" w:color="auto"/>
        <w:right w:val="none" w:sz="0" w:space="0" w:color="auto"/>
      </w:divBdr>
    </w:div>
    <w:div w:id="1101533528">
      <w:bodyDiv w:val="1"/>
      <w:marLeft w:val="0"/>
      <w:marRight w:val="0"/>
      <w:marTop w:val="0"/>
      <w:marBottom w:val="0"/>
      <w:divBdr>
        <w:top w:val="none" w:sz="0" w:space="0" w:color="auto"/>
        <w:left w:val="none" w:sz="0" w:space="0" w:color="auto"/>
        <w:bottom w:val="none" w:sz="0" w:space="0" w:color="auto"/>
        <w:right w:val="none" w:sz="0" w:space="0" w:color="auto"/>
      </w:divBdr>
    </w:div>
    <w:div w:id="1137184342">
      <w:bodyDiv w:val="1"/>
      <w:marLeft w:val="0"/>
      <w:marRight w:val="0"/>
      <w:marTop w:val="0"/>
      <w:marBottom w:val="0"/>
      <w:divBdr>
        <w:top w:val="none" w:sz="0" w:space="0" w:color="auto"/>
        <w:left w:val="none" w:sz="0" w:space="0" w:color="auto"/>
        <w:bottom w:val="none" w:sz="0" w:space="0" w:color="auto"/>
        <w:right w:val="none" w:sz="0" w:space="0" w:color="auto"/>
      </w:divBdr>
    </w:div>
    <w:div w:id="1240364447">
      <w:bodyDiv w:val="1"/>
      <w:marLeft w:val="0"/>
      <w:marRight w:val="0"/>
      <w:marTop w:val="0"/>
      <w:marBottom w:val="0"/>
      <w:divBdr>
        <w:top w:val="none" w:sz="0" w:space="0" w:color="auto"/>
        <w:left w:val="none" w:sz="0" w:space="0" w:color="auto"/>
        <w:bottom w:val="none" w:sz="0" w:space="0" w:color="auto"/>
        <w:right w:val="none" w:sz="0" w:space="0" w:color="auto"/>
      </w:divBdr>
    </w:div>
    <w:div w:id="1316759249">
      <w:bodyDiv w:val="1"/>
      <w:marLeft w:val="0"/>
      <w:marRight w:val="0"/>
      <w:marTop w:val="0"/>
      <w:marBottom w:val="0"/>
      <w:divBdr>
        <w:top w:val="none" w:sz="0" w:space="0" w:color="auto"/>
        <w:left w:val="none" w:sz="0" w:space="0" w:color="auto"/>
        <w:bottom w:val="none" w:sz="0" w:space="0" w:color="auto"/>
        <w:right w:val="none" w:sz="0" w:space="0" w:color="auto"/>
      </w:divBdr>
    </w:div>
    <w:div w:id="1333293777">
      <w:bodyDiv w:val="1"/>
      <w:marLeft w:val="0"/>
      <w:marRight w:val="0"/>
      <w:marTop w:val="0"/>
      <w:marBottom w:val="0"/>
      <w:divBdr>
        <w:top w:val="none" w:sz="0" w:space="0" w:color="auto"/>
        <w:left w:val="none" w:sz="0" w:space="0" w:color="auto"/>
        <w:bottom w:val="none" w:sz="0" w:space="0" w:color="auto"/>
        <w:right w:val="none" w:sz="0" w:space="0" w:color="auto"/>
      </w:divBdr>
    </w:div>
    <w:div w:id="1346979144">
      <w:bodyDiv w:val="1"/>
      <w:marLeft w:val="0"/>
      <w:marRight w:val="0"/>
      <w:marTop w:val="0"/>
      <w:marBottom w:val="0"/>
      <w:divBdr>
        <w:top w:val="none" w:sz="0" w:space="0" w:color="auto"/>
        <w:left w:val="none" w:sz="0" w:space="0" w:color="auto"/>
        <w:bottom w:val="none" w:sz="0" w:space="0" w:color="auto"/>
        <w:right w:val="none" w:sz="0" w:space="0" w:color="auto"/>
      </w:divBdr>
    </w:div>
    <w:div w:id="1357732967">
      <w:bodyDiv w:val="1"/>
      <w:marLeft w:val="0"/>
      <w:marRight w:val="0"/>
      <w:marTop w:val="0"/>
      <w:marBottom w:val="0"/>
      <w:divBdr>
        <w:top w:val="none" w:sz="0" w:space="0" w:color="auto"/>
        <w:left w:val="none" w:sz="0" w:space="0" w:color="auto"/>
        <w:bottom w:val="none" w:sz="0" w:space="0" w:color="auto"/>
        <w:right w:val="none" w:sz="0" w:space="0" w:color="auto"/>
      </w:divBdr>
    </w:div>
    <w:div w:id="1409233717">
      <w:bodyDiv w:val="1"/>
      <w:marLeft w:val="0"/>
      <w:marRight w:val="0"/>
      <w:marTop w:val="0"/>
      <w:marBottom w:val="0"/>
      <w:divBdr>
        <w:top w:val="none" w:sz="0" w:space="0" w:color="auto"/>
        <w:left w:val="none" w:sz="0" w:space="0" w:color="auto"/>
        <w:bottom w:val="none" w:sz="0" w:space="0" w:color="auto"/>
        <w:right w:val="none" w:sz="0" w:space="0" w:color="auto"/>
      </w:divBdr>
    </w:div>
    <w:div w:id="1444306562">
      <w:bodyDiv w:val="1"/>
      <w:marLeft w:val="0"/>
      <w:marRight w:val="0"/>
      <w:marTop w:val="0"/>
      <w:marBottom w:val="0"/>
      <w:divBdr>
        <w:top w:val="none" w:sz="0" w:space="0" w:color="auto"/>
        <w:left w:val="none" w:sz="0" w:space="0" w:color="auto"/>
        <w:bottom w:val="none" w:sz="0" w:space="0" w:color="auto"/>
        <w:right w:val="none" w:sz="0" w:space="0" w:color="auto"/>
      </w:divBdr>
    </w:div>
    <w:div w:id="1469398829">
      <w:bodyDiv w:val="1"/>
      <w:marLeft w:val="0"/>
      <w:marRight w:val="0"/>
      <w:marTop w:val="0"/>
      <w:marBottom w:val="0"/>
      <w:divBdr>
        <w:top w:val="none" w:sz="0" w:space="0" w:color="auto"/>
        <w:left w:val="none" w:sz="0" w:space="0" w:color="auto"/>
        <w:bottom w:val="none" w:sz="0" w:space="0" w:color="auto"/>
        <w:right w:val="none" w:sz="0" w:space="0" w:color="auto"/>
      </w:divBdr>
    </w:div>
    <w:div w:id="1480800254">
      <w:bodyDiv w:val="1"/>
      <w:marLeft w:val="0"/>
      <w:marRight w:val="0"/>
      <w:marTop w:val="0"/>
      <w:marBottom w:val="0"/>
      <w:divBdr>
        <w:top w:val="none" w:sz="0" w:space="0" w:color="auto"/>
        <w:left w:val="none" w:sz="0" w:space="0" w:color="auto"/>
        <w:bottom w:val="none" w:sz="0" w:space="0" w:color="auto"/>
        <w:right w:val="none" w:sz="0" w:space="0" w:color="auto"/>
      </w:divBdr>
    </w:div>
    <w:div w:id="1487670155">
      <w:bodyDiv w:val="1"/>
      <w:marLeft w:val="0"/>
      <w:marRight w:val="0"/>
      <w:marTop w:val="0"/>
      <w:marBottom w:val="0"/>
      <w:divBdr>
        <w:top w:val="none" w:sz="0" w:space="0" w:color="auto"/>
        <w:left w:val="none" w:sz="0" w:space="0" w:color="auto"/>
        <w:bottom w:val="none" w:sz="0" w:space="0" w:color="auto"/>
        <w:right w:val="none" w:sz="0" w:space="0" w:color="auto"/>
      </w:divBdr>
    </w:div>
    <w:div w:id="1512255776">
      <w:bodyDiv w:val="1"/>
      <w:marLeft w:val="0"/>
      <w:marRight w:val="0"/>
      <w:marTop w:val="0"/>
      <w:marBottom w:val="0"/>
      <w:divBdr>
        <w:top w:val="none" w:sz="0" w:space="0" w:color="auto"/>
        <w:left w:val="none" w:sz="0" w:space="0" w:color="auto"/>
        <w:bottom w:val="none" w:sz="0" w:space="0" w:color="auto"/>
        <w:right w:val="none" w:sz="0" w:space="0" w:color="auto"/>
      </w:divBdr>
    </w:div>
    <w:div w:id="1536695454">
      <w:bodyDiv w:val="1"/>
      <w:marLeft w:val="0"/>
      <w:marRight w:val="0"/>
      <w:marTop w:val="0"/>
      <w:marBottom w:val="0"/>
      <w:divBdr>
        <w:top w:val="none" w:sz="0" w:space="0" w:color="auto"/>
        <w:left w:val="none" w:sz="0" w:space="0" w:color="auto"/>
        <w:bottom w:val="none" w:sz="0" w:space="0" w:color="auto"/>
        <w:right w:val="none" w:sz="0" w:space="0" w:color="auto"/>
      </w:divBdr>
    </w:div>
    <w:div w:id="1553616179">
      <w:bodyDiv w:val="1"/>
      <w:marLeft w:val="0"/>
      <w:marRight w:val="0"/>
      <w:marTop w:val="0"/>
      <w:marBottom w:val="0"/>
      <w:divBdr>
        <w:top w:val="none" w:sz="0" w:space="0" w:color="auto"/>
        <w:left w:val="none" w:sz="0" w:space="0" w:color="auto"/>
        <w:bottom w:val="none" w:sz="0" w:space="0" w:color="auto"/>
        <w:right w:val="none" w:sz="0" w:space="0" w:color="auto"/>
      </w:divBdr>
    </w:div>
    <w:div w:id="1570647791">
      <w:bodyDiv w:val="1"/>
      <w:marLeft w:val="0"/>
      <w:marRight w:val="0"/>
      <w:marTop w:val="0"/>
      <w:marBottom w:val="0"/>
      <w:divBdr>
        <w:top w:val="none" w:sz="0" w:space="0" w:color="auto"/>
        <w:left w:val="none" w:sz="0" w:space="0" w:color="auto"/>
        <w:bottom w:val="none" w:sz="0" w:space="0" w:color="auto"/>
        <w:right w:val="none" w:sz="0" w:space="0" w:color="auto"/>
      </w:divBdr>
    </w:div>
    <w:div w:id="1809930716">
      <w:bodyDiv w:val="1"/>
      <w:marLeft w:val="0"/>
      <w:marRight w:val="0"/>
      <w:marTop w:val="0"/>
      <w:marBottom w:val="0"/>
      <w:divBdr>
        <w:top w:val="none" w:sz="0" w:space="0" w:color="auto"/>
        <w:left w:val="none" w:sz="0" w:space="0" w:color="auto"/>
        <w:bottom w:val="none" w:sz="0" w:space="0" w:color="auto"/>
        <w:right w:val="none" w:sz="0" w:space="0" w:color="auto"/>
      </w:divBdr>
    </w:div>
    <w:div w:id="1867139781">
      <w:bodyDiv w:val="1"/>
      <w:marLeft w:val="0"/>
      <w:marRight w:val="0"/>
      <w:marTop w:val="0"/>
      <w:marBottom w:val="0"/>
      <w:divBdr>
        <w:top w:val="none" w:sz="0" w:space="0" w:color="auto"/>
        <w:left w:val="none" w:sz="0" w:space="0" w:color="auto"/>
        <w:bottom w:val="none" w:sz="0" w:space="0" w:color="auto"/>
        <w:right w:val="none" w:sz="0" w:space="0" w:color="auto"/>
      </w:divBdr>
    </w:div>
    <w:div w:id="1984311116">
      <w:bodyDiv w:val="1"/>
      <w:marLeft w:val="0"/>
      <w:marRight w:val="0"/>
      <w:marTop w:val="0"/>
      <w:marBottom w:val="0"/>
      <w:divBdr>
        <w:top w:val="none" w:sz="0" w:space="0" w:color="auto"/>
        <w:left w:val="none" w:sz="0" w:space="0" w:color="auto"/>
        <w:bottom w:val="none" w:sz="0" w:space="0" w:color="auto"/>
        <w:right w:val="none" w:sz="0" w:space="0" w:color="auto"/>
      </w:divBdr>
    </w:div>
    <w:div w:id="1992828181">
      <w:bodyDiv w:val="1"/>
      <w:marLeft w:val="0"/>
      <w:marRight w:val="0"/>
      <w:marTop w:val="0"/>
      <w:marBottom w:val="0"/>
      <w:divBdr>
        <w:top w:val="none" w:sz="0" w:space="0" w:color="auto"/>
        <w:left w:val="none" w:sz="0" w:space="0" w:color="auto"/>
        <w:bottom w:val="none" w:sz="0" w:space="0" w:color="auto"/>
        <w:right w:val="none" w:sz="0" w:space="0" w:color="auto"/>
      </w:divBdr>
    </w:div>
    <w:div w:id="208302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el/ChZ1aEhlwX7/?igshid=YmMyMTA2M2Y%3dk" TargetMode="External"/><Relationship Id="rId13" Type="http://schemas.openxmlformats.org/officeDocument/2006/relationships/hyperlink" Target="https://www.facebook.com/groups/kostanayBiz/permalink/17590638744403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100001216880180/videos/177144214658829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groups/AktobeBiz/posts/159772068062630/" TargetMode="External"/><Relationship Id="rId5" Type="http://schemas.openxmlformats.org/officeDocument/2006/relationships/webSettings" Target="webSettings.xml"/><Relationship Id="rId15" Type="http://schemas.openxmlformats.org/officeDocument/2006/relationships/hyperlink" Target="http://www.tilalemi.kz" TargetMode="External"/><Relationship Id="rId10" Type="http://schemas.openxmlformats.org/officeDocument/2006/relationships/hyperlink" Target="https://www.facebook.com/groups/AktobeBiz/posts/15036053167042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tameken.kz/kkews/47951-v-akimate-stolicy-gotovy-pomogat-predprinimatelyam-pravil-no-oformlyat-vizual-nuyu-informaciyu" TargetMode="External"/><Relationship Id="rId14" Type="http://schemas.openxmlformats.org/officeDocument/2006/relationships/hyperlink" Target="https://edu.tilalemi.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80EC1-5038-454B-B646-46F127626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2781</TotalTime>
  <Pages>57</Pages>
  <Words>14590</Words>
  <Characters>83163</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Жакенов Талгат</cp:lastModifiedBy>
  <cp:revision>59</cp:revision>
  <cp:lastPrinted>2023-02-27T12:27:00Z</cp:lastPrinted>
  <dcterms:created xsi:type="dcterms:W3CDTF">2022-03-11T08:55:00Z</dcterms:created>
  <dcterms:modified xsi:type="dcterms:W3CDTF">2023-02-28T13:12:00Z</dcterms:modified>
</cp:coreProperties>
</file>