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83" w:rsidRPr="001E0EAC" w:rsidRDefault="001E0EAC" w:rsidP="00CF7882">
      <w:pPr>
        <w:spacing w:after="0"/>
        <w:jc w:val="center"/>
        <w:rPr>
          <w:sz w:val="28"/>
          <w:szCs w:val="28"/>
          <w:lang w:val="ru-RU"/>
        </w:rPr>
      </w:pPr>
      <w:bookmarkStart w:id="0" w:name="z45"/>
      <w:r w:rsidRPr="001E0EAC">
        <w:rPr>
          <w:b/>
          <w:color w:val="000000"/>
          <w:sz w:val="28"/>
          <w:szCs w:val="28"/>
          <w:lang w:val="ru-RU"/>
        </w:rPr>
        <w:t>Сведения о деятельности неправительственных организаций</w:t>
      </w:r>
    </w:p>
    <w:p w:rsidR="00D83683" w:rsidRDefault="001E0EAC" w:rsidP="00CF788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46"/>
      <w:bookmarkEnd w:id="0"/>
      <w:r w:rsidRPr="001E0EAC">
        <w:rPr>
          <w:b/>
          <w:color w:val="000000"/>
          <w:sz w:val="28"/>
          <w:szCs w:val="28"/>
          <w:lang w:val="ru-RU"/>
        </w:rPr>
        <w:t>отчетный период за 20___ год</w:t>
      </w:r>
    </w:p>
    <w:p w:rsidR="00CF7882" w:rsidRPr="001E0EAC" w:rsidRDefault="00CF7882" w:rsidP="00CF7882">
      <w:pPr>
        <w:spacing w:after="0"/>
        <w:jc w:val="center"/>
        <w:rPr>
          <w:sz w:val="28"/>
          <w:szCs w:val="28"/>
          <w:lang w:val="ru-RU"/>
        </w:rPr>
      </w:pP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" w:name="z47"/>
      <w:bookmarkEnd w:id="1"/>
      <w:r w:rsidRPr="001E0EAC">
        <w:rPr>
          <w:color w:val="000000"/>
          <w:sz w:val="28"/>
          <w:szCs w:val="28"/>
          <w:lang w:val="ru-RU"/>
        </w:rPr>
        <w:t>Представляется: В уполномоченный орган в сфере взаимодействия с неправительственными организациями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" w:name="z48"/>
      <w:bookmarkEnd w:id="2"/>
      <w:r w:rsidRPr="001E0EAC">
        <w:rPr>
          <w:color w:val="000000"/>
          <w:sz w:val="28"/>
          <w:szCs w:val="28"/>
          <w:lang w:val="ru-RU"/>
        </w:rPr>
        <w:t>Форма административных данных размещена на интернет – ресурсе</w:t>
      </w:r>
      <w:proofErr w:type="gramStart"/>
      <w:r w:rsidRPr="001E0EAC">
        <w:rPr>
          <w:color w:val="000000"/>
          <w:sz w:val="28"/>
          <w:szCs w:val="28"/>
          <w:lang w:val="ru-RU"/>
        </w:rPr>
        <w:t>: Размещается</w:t>
      </w:r>
      <w:proofErr w:type="gramEnd"/>
      <w:r w:rsidRPr="001E0EAC">
        <w:rPr>
          <w:color w:val="000000"/>
          <w:sz w:val="28"/>
          <w:szCs w:val="28"/>
          <w:lang w:val="ru-RU"/>
        </w:rPr>
        <w:t xml:space="preserve"> на веб-портале (</w:t>
      </w:r>
      <w:proofErr w:type="spellStart"/>
      <w:r w:rsidRPr="001E0EAC">
        <w:rPr>
          <w:color w:val="000000"/>
          <w:sz w:val="28"/>
          <w:szCs w:val="28"/>
        </w:rPr>
        <w:t>infonpo</w:t>
      </w:r>
      <w:proofErr w:type="spellEnd"/>
      <w:r w:rsidRPr="001E0EAC">
        <w:rPr>
          <w:color w:val="000000"/>
          <w:sz w:val="28"/>
          <w:szCs w:val="28"/>
          <w:lang w:val="ru-RU"/>
        </w:rPr>
        <w:t>.</w:t>
      </w:r>
      <w:r w:rsidRPr="001E0EAC">
        <w:rPr>
          <w:color w:val="000000"/>
          <w:sz w:val="28"/>
          <w:szCs w:val="28"/>
        </w:rPr>
        <w:t>gov</w:t>
      </w:r>
      <w:r w:rsidRPr="001E0EAC">
        <w:rPr>
          <w:color w:val="000000"/>
          <w:sz w:val="28"/>
          <w:szCs w:val="28"/>
          <w:lang w:val="ru-RU"/>
        </w:rPr>
        <w:t>.</w:t>
      </w:r>
      <w:proofErr w:type="spellStart"/>
      <w:r w:rsidRPr="001E0EAC">
        <w:rPr>
          <w:color w:val="000000"/>
          <w:sz w:val="28"/>
          <w:szCs w:val="28"/>
        </w:rPr>
        <w:t>kz</w:t>
      </w:r>
      <w:proofErr w:type="spellEnd"/>
      <w:r w:rsidRPr="001E0EAC">
        <w:rPr>
          <w:color w:val="000000"/>
          <w:sz w:val="28"/>
          <w:szCs w:val="28"/>
          <w:lang w:val="ru-RU"/>
        </w:rPr>
        <w:t>).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" w:name="z49"/>
      <w:bookmarkEnd w:id="3"/>
      <w:r w:rsidRPr="001E0EAC">
        <w:rPr>
          <w:color w:val="000000"/>
          <w:sz w:val="28"/>
          <w:szCs w:val="28"/>
          <w:lang w:val="ru-RU"/>
        </w:rPr>
        <w:t>Наименование формы административных данных: Сведения о деятельности неправительственных организаций.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" w:name="z50"/>
      <w:bookmarkEnd w:id="4"/>
      <w:r w:rsidRPr="001E0EAC">
        <w:rPr>
          <w:color w:val="000000"/>
          <w:sz w:val="28"/>
          <w:szCs w:val="28"/>
          <w:lang w:val="ru-RU"/>
        </w:rPr>
        <w:t>Индекс формы административных данных (краткое буквенно-цифровое выражение наименования формы): СДНПО-1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" w:name="z51"/>
      <w:bookmarkEnd w:id="5"/>
      <w:r w:rsidRPr="001E0EAC">
        <w:rPr>
          <w:color w:val="000000"/>
          <w:sz w:val="28"/>
          <w:szCs w:val="28"/>
          <w:lang w:val="ru-RU"/>
        </w:rPr>
        <w:t>Периодичность: Ежегодно.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" w:name="z52"/>
      <w:bookmarkEnd w:id="6"/>
      <w:r w:rsidRPr="001E0EAC">
        <w:rPr>
          <w:color w:val="000000"/>
          <w:sz w:val="28"/>
          <w:szCs w:val="28"/>
          <w:lang w:val="ru-RU"/>
        </w:rPr>
        <w:t>Отчетный период: Календарный год.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" w:name="z53"/>
      <w:bookmarkEnd w:id="7"/>
      <w:r w:rsidRPr="001E0EAC">
        <w:rPr>
          <w:color w:val="000000"/>
          <w:sz w:val="28"/>
          <w:szCs w:val="28"/>
          <w:lang w:val="ru-RU"/>
        </w:rPr>
        <w:t>Круг лиц, представляющих информацию: Неправительственные организации.</w:t>
      </w:r>
    </w:p>
    <w:p w:rsidR="00D83683" w:rsidRDefault="001E0EAC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9" w:name="z54"/>
      <w:bookmarkEnd w:id="8"/>
      <w:r w:rsidRPr="001E0EAC">
        <w:rPr>
          <w:color w:val="000000"/>
          <w:sz w:val="28"/>
          <w:szCs w:val="28"/>
          <w:lang w:val="ru-RU"/>
        </w:rPr>
        <w:t xml:space="preserve">Срок представления формы административных данных: </w:t>
      </w:r>
      <w:proofErr w:type="gramStart"/>
      <w:r w:rsidRPr="001E0EAC">
        <w:rPr>
          <w:color w:val="000000"/>
          <w:sz w:val="28"/>
          <w:szCs w:val="28"/>
          <w:lang w:val="ru-RU"/>
        </w:rPr>
        <w:t>В</w:t>
      </w:r>
      <w:proofErr w:type="gramEnd"/>
      <w:r w:rsidRPr="001E0EAC">
        <w:rPr>
          <w:color w:val="000000"/>
          <w:sz w:val="28"/>
          <w:szCs w:val="28"/>
          <w:lang w:val="ru-RU"/>
        </w:rPr>
        <w:t xml:space="preserve"> срок до 31 марта года, следующего за отчетным периодом.</w:t>
      </w: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 w:rsidP="00CF7882">
      <w:pPr>
        <w:spacing w:after="0"/>
        <w:ind w:right="-50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Default="00CF7882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CF7882" w:rsidRPr="001E0EAC" w:rsidRDefault="00CF7882">
      <w:pPr>
        <w:spacing w:after="0"/>
        <w:jc w:val="both"/>
        <w:rPr>
          <w:sz w:val="28"/>
          <w:szCs w:val="28"/>
          <w:lang w:val="ru-RU"/>
        </w:rPr>
      </w:pP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" w:name="z55"/>
      <w:bookmarkEnd w:id="9"/>
      <w:r w:rsidRPr="001E0EAC">
        <w:rPr>
          <w:color w:val="000000"/>
          <w:sz w:val="28"/>
          <w:szCs w:val="28"/>
          <w:lang w:val="ru-RU"/>
        </w:rPr>
        <w:lastRenderedPageBreak/>
        <w:t>Таблица 1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11" w:name="z56"/>
      <w:bookmarkEnd w:id="10"/>
      <w:r w:rsidRPr="001E0EAC">
        <w:rPr>
          <w:b/>
          <w:color w:val="000000"/>
          <w:sz w:val="28"/>
          <w:szCs w:val="28"/>
          <w:lang w:val="ru-RU"/>
        </w:rPr>
        <w:t xml:space="preserve"> Сведения о деятельности неправительственных организаций*</w:t>
      </w:r>
    </w:p>
    <w:tbl>
      <w:tblPr>
        <w:tblW w:w="140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4235"/>
      </w:tblGrid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I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Общие данные о неправительственной организации*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БИН: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6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 xml:space="preserve">(12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цифр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Отчетный период, за который предоставляются сведения: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61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Организационно-правовая форма НПО (укажите Х в нужной ячейке)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2" w:name="z57"/>
            <w:r w:rsidRPr="001E0EAC">
              <w:rPr>
                <w:color w:val="000000"/>
                <w:sz w:val="28"/>
                <w:szCs w:val="28"/>
                <w:lang w:val="ru-RU"/>
              </w:rPr>
              <w:t>частное учреждение:</w:t>
            </w:r>
          </w:p>
          <w:bookmarkEnd w:id="12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волонтерская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благотворительная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3" w:name="z60"/>
            <w:r w:rsidRPr="001E0EAC">
              <w:rPr>
                <w:color w:val="000000"/>
                <w:sz w:val="28"/>
                <w:szCs w:val="28"/>
                <w:lang w:val="ru-RU"/>
              </w:rPr>
              <w:t>частный фонд:</w:t>
            </w:r>
          </w:p>
          <w:bookmarkEnd w:id="13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волонтерская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благотворительная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4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4" w:name="z63"/>
            <w:r w:rsidRPr="001E0EAC">
              <w:rPr>
                <w:color w:val="000000"/>
                <w:sz w:val="28"/>
                <w:szCs w:val="28"/>
                <w:lang w:val="ru-RU"/>
              </w:rPr>
              <w:t>общественное объединение:</w:t>
            </w:r>
          </w:p>
          <w:bookmarkEnd w:id="14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волонтерская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благотворительная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5" w:name="z66"/>
            <w:r w:rsidRPr="001E0EAC">
              <w:rPr>
                <w:color w:val="000000"/>
                <w:sz w:val="28"/>
                <w:szCs w:val="28"/>
                <w:lang w:val="ru-RU"/>
              </w:rPr>
              <w:t>корпоративный фонд:</w:t>
            </w:r>
          </w:p>
          <w:bookmarkEnd w:id="15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волонтерская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благотворительная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4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некоммерческое акционерное общество (за исключением некоммерческих акционерных обществ, предусмотренных в части второй пункта 5 статьи 41 Закона "О некоммерческих организациях")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6" w:name="z69"/>
            <w:r w:rsidRPr="001E0EAC">
              <w:rPr>
                <w:color w:val="000000"/>
                <w:sz w:val="28"/>
                <w:szCs w:val="28"/>
                <w:lang w:val="ru-RU"/>
              </w:rPr>
              <w:t>общественный фонд:</w:t>
            </w:r>
          </w:p>
          <w:bookmarkEnd w:id="16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волонтерская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благотворительная организация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4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ОЮЛ в форме ассоциации (союза)</w:t>
            </w:r>
          </w:p>
        </w:tc>
        <w:tc>
          <w:tcPr>
            <w:tcW w:w="4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НПО: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Фамилия, имя, отчество (при его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наличии) первого руководителя: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Юридический адрес НПО (населенный пункт, адрес)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Дата государственной регистрации юридического лица: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Дата государственной перерегистрации юридического лица: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II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Контактные данные неправительственной организации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Номер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телефона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код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региона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III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Сведения о работниках и волонтерах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Общее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количество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штатных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работников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Количество работников граждан Республики Казахстан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Количество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иностранных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7" w:name="z72"/>
            <w:r w:rsidRPr="001E0EAC">
              <w:rPr>
                <w:color w:val="000000"/>
                <w:sz w:val="28"/>
                <w:szCs w:val="28"/>
                <w:lang w:val="ru-RU"/>
              </w:rPr>
              <w:t>Количество волонтеров</w:t>
            </w:r>
          </w:p>
          <w:bookmarkEnd w:id="17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 возрасте от 18 лет до 29 лет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в возрасте от 30 лет до 62 лет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в возрасте от 63 лет и старше 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Направление: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 в медицине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экологическое </w:t>
            </w:r>
            <w:proofErr w:type="spellStart"/>
            <w:r w:rsidRPr="001E0EAC">
              <w:rPr>
                <w:color w:val="000000"/>
                <w:sz w:val="28"/>
                <w:szCs w:val="28"/>
                <w:lang w:val="ru-RU"/>
              </w:rPr>
              <w:t>волонтерство</w:t>
            </w:r>
            <w:proofErr w:type="spellEnd"/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социальное </w:t>
            </w:r>
            <w:proofErr w:type="spellStart"/>
            <w:r w:rsidRPr="001E0EAC">
              <w:rPr>
                <w:color w:val="000000"/>
                <w:sz w:val="28"/>
                <w:szCs w:val="28"/>
                <w:lang w:val="ru-RU"/>
              </w:rPr>
              <w:t>волонтерство</w:t>
            </w:r>
            <w:proofErr w:type="spellEnd"/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медиа </w:t>
            </w:r>
            <w:proofErr w:type="spellStart"/>
            <w:r w:rsidRPr="001E0EAC">
              <w:rPr>
                <w:color w:val="000000"/>
                <w:sz w:val="28"/>
                <w:szCs w:val="28"/>
                <w:lang w:val="ru-RU"/>
              </w:rPr>
              <w:t>волонтерство</w:t>
            </w:r>
            <w:proofErr w:type="spellEnd"/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ликвидация последствий чрезвычайных ситуаций</w:t>
            </w:r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поиск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людей</w:t>
            </w:r>
            <w:proofErr w:type="spellEnd"/>
          </w:p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иное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Раздел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IV.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Сфера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1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Сфера деятельности неправительственной организации (укажите Х в нужной ячейке):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образование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наука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физическая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культура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охрана здоровья граждан, пропаганда здорового образа жизни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охрана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окружающей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поддержка молодежной политики и детских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инициатив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содействие решению семейно-демографических и гендерных вопросов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поддержка социально уязвимых слоев населения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помощь детям-сиротам, детям из неполных и многодетных семей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содействие обеспечению трудовой занятости населения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защита прав, законных интересов граждан и организаций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развитие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культуры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охрана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историко-культурного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наследия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проведение общественного мониторинга качества оказания государственных услуг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содействие развитию гражданского общества, в том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числе повышению эффективности деятельности неправительственных организаций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 развитие и поддержка волонтерских инициатив 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оказание помощи лицу (семье), находящемуся в трудной жизненной ситуации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формирование ответственного обращения с животными, в том числе поддержки приютов для животных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 иные социально значимые направления, не противоречащие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законодательству Республики Казахстан (указать)____________________________________ 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V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Доходы НПО за отчетный период (сумма, тенге)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Вознаграждения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депозитам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Гранты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Вступительные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взносы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Членские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взносы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Благотворительная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Спонсорская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Деньги и другое имущество, полученное на безвозмездной основе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Доход, полученный по договору на осуществление государственного социального заказа, в том числе в рамках стратегическому партнерству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Иные доходы, не </w:t>
            </w:r>
            <w:proofErr w:type="spellStart"/>
            <w:r w:rsidRPr="001E0EAC">
              <w:rPr>
                <w:color w:val="000000"/>
                <w:sz w:val="28"/>
                <w:szCs w:val="28"/>
                <w:lang w:val="ru-RU"/>
              </w:rPr>
              <w:t>запрещҰнные</w:t>
            </w:r>
            <w:proofErr w:type="spellEnd"/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 законодательными актами Республики Казахстан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VI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Расходы НПО за отчетный период (сумма, тенге)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Содержание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некоммерческой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проведение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Подготовка и размещение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информационных материалов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Вознаграждение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Благотворительная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Спонсорская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Вступительные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взносы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Членские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взносы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Деньги и другое имущество, переданное на безвозмездной основе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Другие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Всего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CF7882" w:rsidTr="00CF7882">
        <w:trPr>
          <w:trHeight w:val="30"/>
          <w:tblCellSpacing w:w="0" w:type="auto"/>
        </w:trPr>
        <w:tc>
          <w:tcPr>
            <w:tcW w:w="1407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8" w:name="z83"/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1E0EAC">
              <w:rPr>
                <w:color w:val="000000"/>
                <w:sz w:val="28"/>
                <w:szCs w:val="28"/>
              </w:rPr>
              <w:t>VII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t>. Бюджет (сумма, тенге)</w:t>
            </w:r>
          </w:p>
          <w:bookmarkEnd w:id="18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(заполняется филиалами или представительствами международных и иностранных организаций)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Бюджет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финансирования проектов/программ в Республике Казахстан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за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отчетный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83683" w:rsidRPr="001E0EAC" w:rsidRDefault="00D83683">
            <w:pPr>
              <w:rPr>
                <w:sz w:val="28"/>
                <w:szCs w:val="28"/>
              </w:rPr>
            </w:pPr>
          </w:p>
        </w:tc>
        <w:tc>
          <w:tcPr>
            <w:tcW w:w="915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bookmarkStart w:id="19" w:name="_GoBack"/>
            <w:bookmarkEnd w:id="19"/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</w:rPr>
      </w:pPr>
      <w:bookmarkStart w:id="20" w:name="z84"/>
      <w:proofErr w:type="spellStart"/>
      <w:r w:rsidRPr="001E0EAC">
        <w:rPr>
          <w:color w:val="000000"/>
          <w:sz w:val="28"/>
          <w:szCs w:val="28"/>
        </w:rPr>
        <w:t>Примечание</w:t>
      </w:r>
      <w:proofErr w:type="spellEnd"/>
      <w:r w:rsidRPr="001E0EAC">
        <w:rPr>
          <w:color w:val="000000"/>
          <w:sz w:val="28"/>
          <w:szCs w:val="28"/>
        </w:rPr>
        <w:t>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1" w:name="z85"/>
      <w:bookmarkEnd w:id="20"/>
      <w:r w:rsidRPr="001E0EAC">
        <w:rPr>
          <w:color w:val="000000"/>
          <w:sz w:val="28"/>
          <w:szCs w:val="28"/>
          <w:lang w:val="ru-RU"/>
        </w:rPr>
        <w:t>*в случае отсутствия данных отметить "нет" или поставить прочерк.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2" w:name="z86"/>
      <w:bookmarkEnd w:id="21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3" w:name="z87"/>
      <w:bookmarkEnd w:id="22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4" w:name="z88"/>
      <w:bookmarkEnd w:id="23"/>
      <w:r w:rsidRPr="001E0EAC">
        <w:rPr>
          <w:color w:val="000000"/>
          <w:sz w:val="28"/>
          <w:szCs w:val="28"/>
          <w:lang w:val="ru-RU"/>
        </w:rPr>
        <w:t>НПО – неправительственная организация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5" w:name="z89"/>
      <w:bookmarkEnd w:id="24"/>
      <w:r w:rsidRPr="001E0EAC">
        <w:rPr>
          <w:color w:val="000000"/>
          <w:sz w:val="28"/>
          <w:szCs w:val="28"/>
          <w:lang w:val="ru-RU"/>
        </w:rPr>
        <w:t>ОЮЛ – объединение юридических лиц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6" w:name="z90"/>
      <w:bookmarkEnd w:id="25"/>
      <w:r w:rsidRPr="001E0EAC">
        <w:rPr>
          <w:color w:val="000000"/>
          <w:sz w:val="28"/>
          <w:szCs w:val="28"/>
          <w:lang w:val="ru-RU"/>
        </w:rPr>
        <w:t>Таблица 2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27" w:name="z91"/>
      <w:bookmarkEnd w:id="26"/>
      <w:r w:rsidRPr="001E0EAC">
        <w:rPr>
          <w:b/>
          <w:color w:val="000000"/>
          <w:sz w:val="28"/>
          <w:szCs w:val="28"/>
          <w:lang w:val="ru-RU"/>
        </w:rPr>
        <w:t xml:space="preserve"> Филиал (-ы) и (или) представительство (-а) неправительственной организации*</w:t>
      </w:r>
    </w:p>
    <w:tbl>
      <w:tblPr>
        <w:tblW w:w="140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3825"/>
      </w:tblGrid>
      <w:tr w:rsidR="00D83683" w:rsidRPr="001E0EAC" w:rsidTr="00CF788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БИН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Место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ФИО (при его наличии) руководителя</w:t>
            </w:r>
          </w:p>
        </w:tc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Дата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регистрации</w:t>
            </w:r>
            <w:proofErr w:type="spellEnd"/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6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</w:rPr>
      </w:pPr>
      <w:bookmarkStart w:id="28" w:name="z92"/>
      <w:proofErr w:type="spellStart"/>
      <w:r w:rsidRPr="001E0EAC">
        <w:rPr>
          <w:color w:val="000000"/>
          <w:sz w:val="28"/>
          <w:szCs w:val="28"/>
        </w:rPr>
        <w:lastRenderedPageBreak/>
        <w:t>Примечание</w:t>
      </w:r>
      <w:proofErr w:type="spellEnd"/>
      <w:r w:rsidRPr="001E0EAC">
        <w:rPr>
          <w:color w:val="000000"/>
          <w:sz w:val="28"/>
          <w:szCs w:val="28"/>
        </w:rPr>
        <w:t>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29" w:name="z93"/>
      <w:bookmarkEnd w:id="28"/>
      <w:r w:rsidRPr="001E0EAC">
        <w:rPr>
          <w:color w:val="000000"/>
          <w:sz w:val="28"/>
          <w:szCs w:val="28"/>
          <w:lang w:val="ru-RU"/>
        </w:rPr>
        <w:t>*в случае отсутствия данных отметить "нет" или поставить прочерк.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0" w:name="z94"/>
      <w:bookmarkEnd w:id="29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1" w:name="z95"/>
      <w:bookmarkEnd w:id="30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2" w:name="z96"/>
      <w:bookmarkEnd w:id="31"/>
      <w:r w:rsidRPr="001E0EAC">
        <w:rPr>
          <w:color w:val="000000"/>
          <w:sz w:val="28"/>
          <w:szCs w:val="28"/>
          <w:lang w:val="ru-RU"/>
        </w:rPr>
        <w:t>ФИО – фамилия, имя, отчество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3" w:name="z97"/>
      <w:bookmarkEnd w:id="32"/>
      <w:r w:rsidRPr="001E0EAC">
        <w:rPr>
          <w:color w:val="000000"/>
          <w:sz w:val="28"/>
          <w:szCs w:val="28"/>
          <w:lang w:val="ru-RU"/>
        </w:rPr>
        <w:t>Таблица 3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34" w:name="z98"/>
      <w:bookmarkEnd w:id="33"/>
      <w:r w:rsidRPr="001E0EAC">
        <w:rPr>
          <w:b/>
          <w:color w:val="000000"/>
          <w:sz w:val="28"/>
          <w:szCs w:val="28"/>
          <w:lang w:val="ru-RU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период*</w:t>
      </w:r>
    </w:p>
    <w:tbl>
      <w:tblPr>
        <w:tblW w:w="1393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2753"/>
      </w:tblGrid>
      <w:tr w:rsidR="00D83683" w:rsidRPr="00CF7882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проекта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35" w:name="z99"/>
            <w:r w:rsidRPr="001E0EAC">
              <w:rPr>
                <w:color w:val="000000"/>
                <w:sz w:val="28"/>
                <w:szCs w:val="28"/>
                <w:lang w:val="ru-RU"/>
              </w:rPr>
              <w:t>БИН донорской организации, заказчика проекта/программы или аналог номера налоговой регистрации</w:t>
            </w:r>
          </w:p>
          <w:bookmarkEnd w:id="35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иностранного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юридического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лица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донорской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заказчика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Источник финансирования (государственный, иностранный, коммерческий, иностранный некоммерческий, казахста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Сфера проекта (выбрать из пункта 15 таблицы 1)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Цели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проекта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Регион или регионы реализованного/реализуемого проекта (село, поселок, район, город, область и города республиканско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го значения, столицы)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Общее финансирование проекта (в тенге)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Полученное финансирование проекта в отчетный период (в тенге)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Краткая информация о результатах выполнения проекта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</w:rPr>
      </w:pPr>
      <w:bookmarkStart w:id="36" w:name="z100"/>
      <w:proofErr w:type="spellStart"/>
      <w:r w:rsidRPr="001E0EAC">
        <w:rPr>
          <w:color w:val="000000"/>
          <w:sz w:val="28"/>
          <w:szCs w:val="28"/>
        </w:rPr>
        <w:t>Примечание</w:t>
      </w:r>
      <w:proofErr w:type="spellEnd"/>
      <w:r w:rsidRPr="001E0EAC">
        <w:rPr>
          <w:color w:val="000000"/>
          <w:sz w:val="28"/>
          <w:szCs w:val="28"/>
        </w:rPr>
        <w:t>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7" w:name="z101"/>
      <w:bookmarkEnd w:id="36"/>
      <w:r w:rsidRPr="001E0EAC">
        <w:rPr>
          <w:color w:val="000000"/>
          <w:sz w:val="28"/>
          <w:szCs w:val="28"/>
          <w:lang w:val="ru-RU"/>
        </w:rPr>
        <w:t>*в случае отсутствия данных отметить "нет" или поставить прочерк.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8" w:name="z102"/>
      <w:bookmarkEnd w:id="37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39" w:name="z103"/>
      <w:bookmarkEnd w:id="38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0" w:name="z104"/>
      <w:bookmarkEnd w:id="39"/>
      <w:r w:rsidRPr="001E0EAC">
        <w:rPr>
          <w:color w:val="000000"/>
          <w:sz w:val="28"/>
          <w:szCs w:val="28"/>
          <w:lang w:val="ru-RU"/>
        </w:rPr>
        <w:t>Таблица 4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41" w:name="z105"/>
      <w:bookmarkEnd w:id="40"/>
      <w:r w:rsidRPr="001E0EAC">
        <w:rPr>
          <w:b/>
          <w:color w:val="000000"/>
          <w:sz w:val="28"/>
          <w:szCs w:val="28"/>
          <w:lang w:val="ru-RU"/>
        </w:rPr>
        <w:t xml:space="preserve"> Проекты филиалов и (или) представительств (обособленные подразделения) неправительственных организаций, реализованные за отчетный период*</w:t>
      </w:r>
    </w:p>
    <w:tbl>
      <w:tblPr>
        <w:tblW w:w="140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2894"/>
      </w:tblGrid>
      <w:tr w:rsidR="00D83683" w:rsidRPr="00CF7882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Наименование филиала и (или) (предста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вительства)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проекта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БИН донорской организации,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донорской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организа</w:t>
            </w:r>
            <w:r w:rsidRPr="001E0EAC">
              <w:rPr>
                <w:color w:val="000000"/>
                <w:sz w:val="28"/>
                <w:szCs w:val="28"/>
              </w:rPr>
              <w:lastRenderedPageBreak/>
              <w:t>ции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заказчика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Источник финансирования (государ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ственный, иностранный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Сфера проекта (выберите из раздела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"направления деятельности" пункт 15 таблицы 1)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42" w:name="z106"/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Регион или регионы реализованного/р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еализуемого проекта</w:t>
            </w:r>
          </w:p>
          <w:bookmarkEnd w:id="42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(село, поселок, район, город, область и города республиканского значения, столицы)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Общее  финансирование</w:t>
            </w:r>
            <w:proofErr w:type="gramEnd"/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  проекта (в тенге)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43" w:name="z107"/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Полученное финансирование проекта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в отчетный период</w:t>
            </w:r>
          </w:p>
          <w:bookmarkEnd w:id="43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 xml:space="preserve">(в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тенге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Краткая информация о результатах выполнения проекта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</w:rPr>
      </w:pPr>
      <w:bookmarkStart w:id="44" w:name="z108"/>
      <w:proofErr w:type="spellStart"/>
      <w:r w:rsidRPr="001E0EAC">
        <w:rPr>
          <w:color w:val="000000"/>
          <w:sz w:val="28"/>
          <w:szCs w:val="28"/>
        </w:rPr>
        <w:t>Примечание</w:t>
      </w:r>
      <w:proofErr w:type="spellEnd"/>
      <w:r w:rsidRPr="001E0EAC">
        <w:rPr>
          <w:color w:val="000000"/>
          <w:sz w:val="28"/>
          <w:szCs w:val="28"/>
        </w:rPr>
        <w:t>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5" w:name="z109"/>
      <w:bookmarkEnd w:id="44"/>
      <w:r w:rsidRPr="001E0EAC">
        <w:rPr>
          <w:color w:val="000000"/>
          <w:sz w:val="28"/>
          <w:szCs w:val="28"/>
          <w:lang w:val="ru-RU"/>
        </w:rPr>
        <w:lastRenderedPageBreak/>
        <w:t>*в случае отсутствия данных отметить "нет" или поставить прочерк.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6" w:name="z110"/>
      <w:bookmarkEnd w:id="45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7" w:name="z111"/>
      <w:bookmarkEnd w:id="46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48" w:name="z112"/>
      <w:bookmarkEnd w:id="47"/>
      <w:r w:rsidRPr="001E0EAC">
        <w:rPr>
          <w:color w:val="000000"/>
          <w:sz w:val="28"/>
          <w:szCs w:val="28"/>
          <w:lang w:val="ru-RU"/>
        </w:rPr>
        <w:t xml:space="preserve">Таблица 5 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49" w:name="z113"/>
      <w:bookmarkEnd w:id="48"/>
      <w:r w:rsidRPr="001E0EAC">
        <w:rPr>
          <w:b/>
          <w:color w:val="000000"/>
          <w:sz w:val="28"/>
          <w:szCs w:val="28"/>
          <w:lang w:val="ru-RU"/>
        </w:rPr>
        <w:t xml:space="preserve"> Сведения об учредителях * (участниках) неправительственных организаций **</w:t>
      </w:r>
    </w:p>
    <w:tbl>
      <w:tblPr>
        <w:tblW w:w="1421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6017"/>
      </w:tblGrid>
      <w:tr w:rsidR="00D83683" w:rsidRPr="00CF7882" w:rsidTr="00CF788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50" w:name="z114"/>
            <w:r w:rsidRPr="001E0EAC">
              <w:rPr>
                <w:color w:val="000000"/>
                <w:sz w:val="28"/>
                <w:szCs w:val="28"/>
                <w:lang w:val="ru-RU"/>
              </w:rPr>
              <w:t>Наименование организации или ФИО</w:t>
            </w:r>
          </w:p>
          <w:bookmarkEnd w:id="50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(при его наличии)</w:t>
            </w:r>
          </w:p>
        </w:tc>
        <w:tc>
          <w:tcPr>
            <w:tcW w:w="6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БИН / ИИН, аналог номера налоговой регистрации (для иностранного юридического лица)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</w:rPr>
      </w:pPr>
      <w:bookmarkStart w:id="51" w:name="z115"/>
      <w:proofErr w:type="spellStart"/>
      <w:r w:rsidRPr="001E0EAC">
        <w:rPr>
          <w:color w:val="000000"/>
          <w:sz w:val="28"/>
          <w:szCs w:val="28"/>
        </w:rPr>
        <w:t>Примечание</w:t>
      </w:r>
      <w:proofErr w:type="spellEnd"/>
      <w:r w:rsidRPr="001E0EAC">
        <w:rPr>
          <w:color w:val="000000"/>
          <w:sz w:val="28"/>
          <w:szCs w:val="28"/>
        </w:rPr>
        <w:t>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2" w:name="z116"/>
      <w:bookmarkEnd w:id="51"/>
      <w:r w:rsidRPr="001E0EAC">
        <w:rPr>
          <w:color w:val="000000"/>
          <w:sz w:val="28"/>
          <w:szCs w:val="28"/>
          <w:lang w:val="ru-RU"/>
        </w:rPr>
        <w:t>*общественные объединения указывают данные не менее 10 граждан-инициаторов и/или общественных объединений, участвовавших в его создании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3" w:name="z117"/>
      <w:bookmarkEnd w:id="52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4" w:name="z118"/>
      <w:bookmarkEnd w:id="53"/>
      <w:r w:rsidRPr="001E0EAC">
        <w:rPr>
          <w:color w:val="000000"/>
          <w:sz w:val="28"/>
          <w:szCs w:val="28"/>
          <w:lang w:val="ru-RU"/>
        </w:rPr>
        <w:t>ФИО – фамилия, имя, отчество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5" w:name="z119"/>
      <w:bookmarkEnd w:id="54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6" w:name="z120"/>
      <w:bookmarkEnd w:id="55"/>
      <w:r w:rsidRPr="001E0EAC">
        <w:rPr>
          <w:color w:val="000000"/>
          <w:sz w:val="28"/>
          <w:szCs w:val="28"/>
          <w:lang w:val="ru-RU"/>
        </w:rPr>
        <w:t>ИИН – индивидуальный идентификационный номер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7" w:name="z121"/>
      <w:bookmarkEnd w:id="56"/>
      <w:r w:rsidRPr="001E0EAC">
        <w:rPr>
          <w:color w:val="000000"/>
          <w:sz w:val="28"/>
          <w:szCs w:val="28"/>
          <w:lang w:val="ru-RU"/>
        </w:rPr>
        <w:t>Таблица 6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58" w:name="z122"/>
      <w:bookmarkEnd w:id="57"/>
      <w:r w:rsidRPr="001E0EAC">
        <w:rPr>
          <w:b/>
          <w:color w:val="000000"/>
          <w:sz w:val="28"/>
          <w:szCs w:val="28"/>
          <w:lang w:val="ru-RU"/>
        </w:rPr>
        <w:t xml:space="preserve"> Организации/органы, государства от которых были получены или переданы благотворительная или спонсорская помощь</w:t>
      </w:r>
    </w:p>
    <w:tbl>
      <w:tblPr>
        <w:tblW w:w="1407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3313"/>
      </w:tblGrid>
      <w:tr w:rsidR="00D83683" w:rsidRPr="001E0EAC" w:rsidTr="00CF788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Наименование организации (БИН (или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аналог для иностранных организаций, органа)), получившие помощь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Полученная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Цель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использования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 xml:space="preserve">Наименование организации (БИН (или </w:t>
            </w:r>
            <w:r w:rsidRPr="001E0EAC">
              <w:rPr>
                <w:color w:val="000000"/>
                <w:sz w:val="28"/>
                <w:szCs w:val="28"/>
                <w:lang w:val="ru-RU"/>
              </w:rPr>
              <w:lastRenderedPageBreak/>
              <w:t>аналог для иностранных организаций, органа)), передавшая помощь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lastRenderedPageBreak/>
              <w:t>Переданная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Цель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использования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средств</w:t>
            </w:r>
            <w:proofErr w:type="spellEnd"/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8</w:t>
            </w: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Благотворительная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Спонсорская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D83683" w:rsidRPr="001E0EAC" w:rsidTr="00CF788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E0EA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1E0EAC">
              <w:rPr>
                <w:color w:val="000000"/>
                <w:sz w:val="28"/>
                <w:szCs w:val="28"/>
              </w:rPr>
              <w:t>Иные</w:t>
            </w:r>
            <w:proofErr w:type="spellEnd"/>
            <w:r w:rsidRPr="001E0E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EAC">
              <w:rPr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D83683" w:rsidRPr="001E0EAC" w:rsidRDefault="00D8368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59" w:name="z123"/>
      <w:r w:rsidRPr="001E0EAC">
        <w:rPr>
          <w:color w:val="000000"/>
          <w:sz w:val="28"/>
          <w:szCs w:val="28"/>
          <w:lang w:val="ru-RU"/>
        </w:rPr>
        <w:t>Полноту и достоверность предоставленных сведений подтверждаю: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0" w:name="z124"/>
      <w:bookmarkEnd w:id="59"/>
      <w:r w:rsidRPr="001E0EAC">
        <w:rPr>
          <w:color w:val="000000"/>
          <w:sz w:val="28"/>
          <w:szCs w:val="28"/>
          <w:lang w:val="ru-RU"/>
        </w:rPr>
        <w:t>Руководитель ___________________________________________________</w:t>
      </w:r>
    </w:p>
    <w:bookmarkEnd w:id="60"/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r w:rsidRPr="001E0EAC">
        <w:rPr>
          <w:color w:val="000000"/>
          <w:sz w:val="28"/>
          <w:szCs w:val="28"/>
          <w:lang w:val="ru-RU"/>
        </w:rPr>
        <w:t>фамилия, имя, отчество (при его наличии), подпись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1" w:name="z125"/>
      <w:r w:rsidRPr="001E0EAC">
        <w:rPr>
          <w:color w:val="000000"/>
          <w:sz w:val="28"/>
          <w:szCs w:val="28"/>
          <w:lang w:val="ru-RU"/>
        </w:rPr>
        <w:t>Исполнитель ____________________________________________________</w:t>
      </w:r>
    </w:p>
    <w:bookmarkEnd w:id="61"/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r w:rsidRPr="001E0EAC">
        <w:rPr>
          <w:color w:val="000000"/>
          <w:sz w:val="28"/>
          <w:szCs w:val="28"/>
          <w:lang w:val="ru-RU"/>
        </w:rPr>
        <w:t>фамилия, имя, отчество (при его наличии), подпись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2" w:name="z126"/>
      <w:r w:rsidRPr="001E0EAC">
        <w:rPr>
          <w:color w:val="000000"/>
          <w:sz w:val="28"/>
          <w:szCs w:val="28"/>
          <w:lang w:val="ru-RU"/>
        </w:rPr>
        <w:t>Примечание: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3" w:name="z127"/>
      <w:bookmarkEnd w:id="62"/>
      <w:r w:rsidRPr="001E0EAC">
        <w:rPr>
          <w:color w:val="000000"/>
          <w:sz w:val="28"/>
          <w:szCs w:val="28"/>
          <w:lang w:val="ru-RU"/>
        </w:rPr>
        <w:t>*в случае отсутствия данных отметить "нет" или поставить прочерк.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4" w:name="z128"/>
      <w:bookmarkEnd w:id="63"/>
      <w:r w:rsidRPr="001E0EAC">
        <w:rPr>
          <w:color w:val="000000"/>
          <w:sz w:val="28"/>
          <w:szCs w:val="28"/>
          <w:lang w:val="ru-RU"/>
        </w:rPr>
        <w:t>Расшифровка аббревиатур: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5" w:name="z129"/>
      <w:bookmarkEnd w:id="64"/>
      <w:r w:rsidRPr="001E0EAC">
        <w:rPr>
          <w:color w:val="000000"/>
          <w:sz w:val="28"/>
          <w:szCs w:val="28"/>
          <w:lang w:val="ru-RU"/>
        </w:rPr>
        <w:t>НПО – неправительственная организация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6" w:name="z130"/>
      <w:bookmarkEnd w:id="65"/>
      <w:r w:rsidRPr="001E0EAC">
        <w:rPr>
          <w:color w:val="000000"/>
          <w:sz w:val="28"/>
          <w:szCs w:val="28"/>
          <w:lang w:val="ru-RU"/>
        </w:rPr>
        <w:t>БИН – бизнес-идентификационный номер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83683" w:rsidRPr="00CF788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D83683" w:rsidRPr="001E0EAC" w:rsidRDefault="001E0EAC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683" w:rsidRPr="001E0EAC" w:rsidRDefault="001E0EAC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E0EAC">
              <w:rPr>
                <w:color w:val="000000"/>
                <w:sz w:val="28"/>
                <w:szCs w:val="28"/>
                <w:lang w:val="ru-RU"/>
              </w:rPr>
              <w:t>Приложение 2</w:t>
            </w:r>
            <w:r w:rsidRPr="001E0EAC">
              <w:rPr>
                <w:sz w:val="28"/>
                <w:szCs w:val="28"/>
                <w:lang w:val="ru-RU"/>
              </w:rPr>
              <w:br/>
            </w:r>
            <w:r w:rsidRPr="001E0EAC">
              <w:rPr>
                <w:color w:val="000000"/>
                <w:sz w:val="28"/>
                <w:szCs w:val="28"/>
                <w:lang w:val="ru-RU"/>
              </w:rPr>
              <w:t>к Правилам предоставления</w:t>
            </w:r>
            <w:r w:rsidRPr="001E0EAC">
              <w:rPr>
                <w:sz w:val="28"/>
                <w:szCs w:val="28"/>
                <w:lang w:val="ru-RU"/>
              </w:rPr>
              <w:br/>
            </w:r>
            <w:r w:rsidRPr="001E0EAC">
              <w:rPr>
                <w:color w:val="000000"/>
                <w:sz w:val="28"/>
                <w:szCs w:val="28"/>
                <w:lang w:val="ru-RU"/>
              </w:rPr>
              <w:t>сведений о своей деятельности</w:t>
            </w:r>
            <w:r w:rsidRPr="001E0EAC">
              <w:rPr>
                <w:sz w:val="28"/>
                <w:szCs w:val="28"/>
                <w:lang w:val="ru-RU"/>
              </w:rPr>
              <w:br/>
            </w:r>
            <w:r w:rsidRPr="001E0EAC">
              <w:rPr>
                <w:color w:val="000000"/>
                <w:sz w:val="28"/>
                <w:szCs w:val="28"/>
                <w:lang w:val="ru-RU"/>
              </w:rPr>
              <w:t>неправительственными</w:t>
            </w:r>
            <w:r w:rsidRPr="001E0EAC">
              <w:rPr>
                <w:sz w:val="28"/>
                <w:szCs w:val="28"/>
                <w:lang w:val="ru-RU"/>
              </w:rPr>
              <w:br/>
            </w:r>
            <w:r w:rsidRPr="001E0EAC">
              <w:rPr>
                <w:color w:val="000000"/>
                <w:sz w:val="28"/>
                <w:szCs w:val="28"/>
                <w:lang w:val="ru-RU"/>
              </w:rPr>
              <w:t>организациями и формирования</w:t>
            </w:r>
            <w:r w:rsidRPr="001E0EAC">
              <w:rPr>
                <w:sz w:val="28"/>
                <w:szCs w:val="28"/>
                <w:lang w:val="ru-RU"/>
              </w:rPr>
              <w:br/>
            </w:r>
            <w:r w:rsidRPr="001E0EAC">
              <w:rPr>
                <w:color w:val="000000"/>
                <w:sz w:val="28"/>
                <w:szCs w:val="28"/>
                <w:lang w:val="ru-RU"/>
              </w:rPr>
              <w:t>Базы данных о них</w:t>
            </w:r>
          </w:p>
        </w:tc>
      </w:tr>
    </w:tbl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67" w:name="z132"/>
      <w:r w:rsidRPr="001E0EAC">
        <w:rPr>
          <w:b/>
          <w:color w:val="000000"/>
          <w:sz w:val="28"/>
          <w:szCs w:val="28"/>
          <w:lang w:val="ru-RU"/>
        </w:rPr>
        <w:t xml:space="preserve"> Пояснение</w:t>
      </w:r>
      <w:r w:rsidRPr="001E0EAC">
        <w:rPr>
          <w:sz w:val="28"/>
          <w:szCs w:val="28"/>
          <w:lang w:val="ru-RU"/>
        </w:rPr>
        <w:br/>
      </w:r>
      <w:r w:rsidRPr="001E0EAC">
        <w:rPr>
          <w:b/>
          <w:color w:val="000000"/>
          <w:sz w:val="28"/>
          <w:szCs w:val="28"/>
          <w:lang w:val="ru-RU"/>
        </w:rPr>
        <w:t>по заполнению формы административных данных</w:t>
      </w:r>
      <w:r w:rsidRPr="001E0EAC">
        <w:rPr>
          <w:sz w:val="28"/>
          <w:szCs w:val="28"/>
          <w:lang w:val="ru-RU"/>
        </w:rPr>
        <w:br/>
      </w:r>
      <w:r w:rsidRPr="001E0EAC">
        <w:rPr>
          <w:b/>
          <w:color w:val="000000"/>
          <w:sz w:val="28"/>
          <w:szCs w:val="28"/>
          <w:lang w:val="ru-RU"/>
        </w:rPr>
        <w:t>"Сведения о деятельности неправительственных организаций"</w:t>
      </w:r>
    </w:p>
    <w:p w:rsidR="00D83683" w:rsidRPr="001E0EAC" w:rsidRDefault="001E0EAC">
      <w:pPr>
        <w:spacing w:after="0"/>
        <w:rPr>
          <w:sz w:val="28"/>
          <w:szCs w:val="28"/>
          <w:lang w:val="ru-RU"/>
        </w:rPr>
      </w:pPr>
      <w:bookmarkStart w:id="68" w:name="z133"/>
      <w:bookmarkEnd w:id="67"/>
      <w:r w:rsidRPr="001E0EAC">
        <w:rPr>
          <w:b/>
          <w:color w:val="000000"/>
          <w:sz w:val="28"/>
          <w:szCs w:val="28"/>
          <w:lang w:val="ru-RU"/>
        </w:rPr>
        <w:t xml:space="preserve"> (СДНПО-1, ежегодно)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69" w:name="z134"/>
      <w:bookmarkEnd w:id="68"/>
      <w:r w:rsidRPr="001E0EAC">
        <w:rPr>
          <w:color w:val="000000"/>
          <w:sz w:val="28"/>
          <w:szCs w:val="28"/>
          <w:lang w:val="ru-RU"/>
        </w:rPr>
        <w:t>Термины и определения, используемые в форме административных данных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0" w:name="z135"/>
      <w:bookmarkEnd w:id="69"/>
      <w:r w:rsidRPr="001E0EAC">
        <w:rPr>
          <w:color w:val="000000"/>
          <w:sz w:val="28"/>
          <w:szCs w:val="28"/>
          <w:lang w:val="ru-RU"/>
        </w:rPr>
        <w:t>Методологические пояснения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1" w:name="z136"/>
      <w:bookmarkEnd w:id="70"/>
      <w:r w:rsidRPr="001E0EAC">
        <w:rPr>
          <w:color w:val="000000"/>
          <w:sz w:val="28"/>
          <w:szCs w:val="28"/>
          <w:lang w:val="ru-RU"/>
        </w:rPr>
        <w:t>1. Форма заполняется руководителем неправительственной организации (в период его отсутствия – лицом, его замещающим) и предоставляется в уполномоченный орган в сфере взаимодействия с неправительственными организациями ежегодно до 31 марта года, следующего за отчетным периодом.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2" w:name="z137"/>
      <w:bookmarkEnd w:id="71"/>
      <w:r w:rsidRPr="001E0EAC">
        <w:rPr>
          <w:color w:val="000000"/>
          <w:sz w:val="28"/>
          <w:szCs w:val="28"/>
          <w:lang w:val="ru-RU"/>
        </w:rPr>
        <w:t xml:space="preserve">2. В таблице 1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3" w:name="z138"/>
      <w:bookmarkEnd w:id="72"/>
      <w:r w:rsidRPr="001E0EAC">
        <w:rPr>
          <w:color w:val="000000"/>
          <w:sz w:val="28"/>
          <w:szCs w:val="28"/>
          <w:lang w:val="ru-RU"/>
        </w:rPr>
        <w:t>1) в пункте 1 указывается бизнес-идентификационный номер организации;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4" w:name="z139"/>
      <w:bookmarkEnd w:id="73"/>
      <w:r w:rsidRPr="001E0EAC">
        <w:rPr>
          <w:color w:val="000000"/>
          <w:sz w:val="28"/>
          <w:szCs w:val="28"/>
          <w:lang w:val="ru-RU"/>
        </w:rPr>
        <w:t>2) в пункте 2 указывается "Отчетный период, за который предоставляются сведения и год", за который предоставляются сведения;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5" w:name="z140"/>
      <w:bookmarkEnd w:id="74"/>
      <w:r w:rsidRPr="001E0EAC">
        <w:rPr>
          <w:color w:val="000000"/>
          <w:sz w:val="28"/>
          <w:szCs w:val="28"/>
          <w:lang w:val="ru-RU"/>
        </w:rPr>
        <w:t>3) в пункте 3 указывается "Организационно-правовая форма неправительственных организаций";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6" w:name="z141"/>
      <w:bookmarkEnd w:id="75"/>
      <w:r w:rsidRPr="001E0EAC">
        <w:rPr>
          <w:color w:val="000000"/>
          <w:sz w:val="28"/>
          <w:szCs w:val="28"/>
          <w:lang w:val="ru-RU"/>
        </w:rPr>
        <w:t>4) в пункте 4 указывается полное наименование неправительственной организации в соответствии с учредительными документами;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7" w:name="z142"/>
      <w:bookmarkEnd w:id="76"/>
      <w:r w:rsidRPr="001E0EAC">
        <w:rPr>
          <w:color w:val="000000"/>
          <w:sz w:val="28"/>
          <w:szCs w:val="28"/>
          <w:lang w:val="ru-RU"/>
        </w:rPr>
        <w:t>5) в пункте 5 указывается "Фамилия, имя, отчество первого руководителя";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8" w:name="z143"/>
      <w:bookmarkEnd w:id="77"/>
      <w:r w:rsidRPr="001E0EAC">
        <w:rPr>
          <w:color w:val="000000"/>
          <w:sz w:val="28"/>
          <w:szCs w:val="28"/>
          <w:lang w:val="ru-RU"/>
        </w:rPr>
        <w:t>6) в пункте 6 указывается "Юридический адрес НПО (населенный пункт, адрес)";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79" w:name="z144"/>
      <w:bookmarkEnd w:id="78"/>
      <w:r w:rsidRPr="001E0EAC">
        <w:rPr>
          <w:color w:val="000000"/>
          <w:sz w:val="28"/>
          <w:szCs w:val="28"/>
          <w:lang w:val="ru-RU"/>
        </w:rPr>
        <w:t>7) в пункте 7 указывается "Дата государственной регистрации юридического лица";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0" w:name="z145"/>
      <w:bookmarkEnd w:id="79"/>
      <w:r w:rsidRPr="001E0EAC">
        <w:rPr>
          <w:color w:val="000000"/>
          <w:sz w:val="28"/>
          <w:szCs w:val="28"/>
          <w:lang w:val="ru-RU"/>
        </w:rPr>
        <w:lastRenderedPageBreak/>
        <w:t>8) в пункте 8 указывается "Дата государственной перерегистрации юридического лица".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1" w:name="z146"/>
      <w:bookmarkEnd w:id="80"/>
      <w:r w:rsidRPr="001E0EAC">
        <w:rPr>
          <w:color w:val="000000"/>
          <w:sz w:val="28"/>
          <w:szCs w:val="28"/>
          <w:lang w:val="ru-RU"/>
        </w:rPr>
        <w:t xml:space="preserve">4. В разделе </w:t>
      </w:r>
      <w:r w:rsidRPr="001E0EAC">
        <w:rPr>
          <w:color w:val="000000"/>
          <w:sz w:val="28"/>
          <w:szCs w:val="28"/>
        </w:rPr>
        <w:t>II</w:t>
      </w:r>
      <w:r w:rsidRPr="001E0EAC">
        <w:rPr>
          <w:color w:val="000000"/>
          <w:sz w:val="28"/>
          <w:szCs w:val="28"/>
          <w:lang w:val="ru-RU"/>
        </w:rPr>
        <w:t xml:space="preserve"> "Контактные данные неправительственной организации" указываются следующие сведения: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2" w:name="z147"/>
      <w:bookmarkEnd w:id="81"/>
      <w:r w:rsidRPr="001E0EAC">
        <w:rPr>
          <w:color w:val="000000"/>
          <w:sz w:val="28"/>
          <w:szCs w:val="28"/>
          <w:lang w:val="ru-RU"/>
        </w:rPr>
        <w:t>1) в пункте 9 указывается "Электронная почта";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3" w:name="z148"/>
      <w:bookmarkEnd w:id="82"/>
      <w:r w:rsidRPr="001E0EAC">
        <w:rPr>
          <w:color w:val="000000"/>
          <w:sz w:val="28"/>
          <w:szCs w:val="28"/>
          <w:lang w:val="ru-RU"/>
        </w:rPr>
        <w:t>2) в пункте 10 указывается "Номер телефона";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4" w:name="z149"/>
      <w:bookmarkEnd w:id="83"/>
      <w:r w:rsidRPr="001E0EAC">
        <w:rPr>
          <w:color w:val="000000"/>
          <w:sz w:val="28"/>
          <w:szCs w:val="28"/>
          <w:lang w:val="ru-RU"/>
        </w:rPr>
        <w:t xml:space="preserve">5. В разделе </w:t>
      </w:r>
      <w:r w:rsidRPr="001E0EAC">
        <w:rPr>
          <w:color w:val="000000"/>
          <w:sz w:val="28"/>
          <w:szCs w:val="28"/>
        </w:rPr>
        <w:t>III</w:t>
      </w:r>
      <w:r w:rsidRPr="001E0EAC">
        <w:rPr>
          <w:color w:val="000000"/>
          <w:sz w:val="28"/>
          <w:szCs w:val="28"/>
          <w:lang w:val="ru-RU"/>
        </w:rPr>
        <w:t xml:space="preserve"> "Сведения о работниках и волонтерах"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5" w:name="z150"/>
      <w:bookmarkEnd w:id="84"/>
      <w:r w:rsidRPr="001E0EAC">
        <w:rPr>
          <w:color w:val="000000"/>
          <w:sz w:val="28"/>
          <w:szCs w:val="28"/>
          <w:lang w:val="ru-RU"/>
        </w:rPr>
        <w:t>1) в пункте 11 указывается "Общее количество штатных работников";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6" w:name="z151"/>
      <w:bookmarkEnd w:id="85"/>
      <w:r w:rsidRPr="001E0EAC">
        <w:rPr>
          <w:color w:val="000000"/>
          <w:sz w:val="28"/>
          <w:szCs w:val="28"/>
          <w:lang w:val="ru-RU"/>
        </w:rPr>
        <w:t>в том числе: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7" w:name="z152"/>
      <w:bookmarkEnd w:id="86"/>
      <w:r w:rsidRPr="001E0EAC">
        <w:rPr>
          <w:color w:val="000000"/>
          <w:sz w:val="28"/>
          <w:szCs w:val="28"/>
          <w:lang w:val="ru-RU"/>
        </w:rPr>
        <w:t>2) в пункте 12 указывается "Количество работников граждан Республики Казахстан";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8" w:name="z153"/>
      <w:bookmarkEnd w:id="87"/>
      <w:r w:rsidRPr="001E0EAC">
        <w:rPr>
          <w:color w:val="000000"/>
          <w:sz w:val="28"/>
          <w:szCs w:val="28"/>
          <w:lang w:val="ru-RU"/>
        </w:rPr>
        <w:t>3) в пункте 13 указывается "Количество иностранных работников";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89" w:name="z154"/>
      <w:bookmarkEnd w:id="88"/>
      <w:r w:rsidRPr="001E0EAC">
        <w:rPr>
          <w:color w:val="000000"/>
          <w:sz w:val="28"/>
          <w:szCs w:val="28"/>
          <w:lang w:val="ru-RU"/>
        </w:rPr>
        <w:t>4) а пункте 14 указывается "Количество волонтеров".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0" w:name="z155"/>
      <w:bookmarkEnd w:id="89"/>
      <w:r w:rsidRPr="001E0EAC">
        <w:rPr>
          <w:color w:val="000000"/>
          <w:sz w:val="28"/>
          <w:szCs w:val="28"/>
          <w:lang w:val="ru-RU"/>
        </w:rPr>
        <w:t xml:space="preserve">6. В разделе </w:t>
      </w:r>
      <w:r w:rsidRPr="001E0EAC">
        <w:rPr>
          <w:color w:val="000000"/>
          <w:sz w:val="28"/>
          <w:szCs w:val="28"/>
        </w:rPr>
        <w:t>IV</w:t>
      </w:r>
      <w:r w:rsidRPr="001E0EAC">
        <w:rPr>
          <w:color w:val="000000"/>
          <w:sz w:val="28"/>
          <w:szCs w:val="28"/>
          <w:lang w:val="ru-RU"/>
        </w:rPr>
        <w:t xml:space="preserve"> "Сфера деятельности"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1" w:name="z156"/>
      <w:bookmarkEnd w:id="90"/>
      <w:r w:rsidRPr="001E0EAC">
        <w:rPr>
          <w:color w:val="000000"/>
          <w:sz w:val="28"/>
          <w:szCs w:val="28"/>
          <w:lang w:val="ru-RU"/>
        </w:rPr>
        <w:t>1) в пункте 15 указывается "Сфера деятельности неправительственной организации (укажите Х в нужной ячейке)" отмечается сфера деятельности неправительственной организации из указанного списка;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2" w:name="z157"/>
      <w:bookmarkEnd w:id="91"/>
      <w:r w:rsidRPr="001E0EAC">
        <w:rPr>
          <w:color w:val="000000"/>
          <w:sz w:val="28"/>
          <w:szCs w:val="28"/>
          <w:lang w:val="ru-RU"/>
        </w:rPr>
        <w:t xml:space="preserve">7. В разделе </w:t>
      </w:r>
      <w:r w:rsidRPr="001E0EAC">
        <w:rPr>
          <w:color w:val="000000"/>
          <w:sz w:val="28"/>
          <w:szCs w:val="28"/>
        </w:rPr>
        <w:t>V</w:t>
      </w:r>
      <w:r w:rsidRPr="001E0EAC">
        <w:rPr>
          <w:color w:val="000000"/>
          <w:sz w:val="28"/>
          <w:szCs w:val="28"/>
          <w:lang w:val="ru-RU"/>
        </w:rPr>
        <w:t xml:space="preserve"> "Доходы НПО за отчетный период (сумма, тенге)"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3" w:name="z158"/>
      <w:bookmarkEnd w:id="92"/>
      <w:r w:rsidRPr="001E0EAC">
        <w:rPr>
          <w:color w:val="000000"/>
          <w:sz w:val="28"/>
          <w:szCs w:val="28"/>
          <w:lang w:val="ru-RU"/>
        </w:rPr>
        <w:t>1) в пункте 16 указывается "Вознаграждение по депозитам";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4" w:name="z159"/>
      <w:bookmarkEnd w:id="93"/>
      <w:r w:rsidRPr="001E0EAC">
        <w:rPr>
          <w:color w:val="000000"/>
          <w:sz w:val="28"/>
          <w:szCs w:val="28"/>
          <w:lang w:val="ru-RU"/>
        </w:rPr>
        <w:t>2) в пункте 17 указываются "Гранты";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5" w:name="z160"/>
      <w:bookmarkEnd w:id="94"/>
      <w:r w:rsidRPr="001E0EAC">
        <w:rPr>
          <w:color w:val="000000"/>
          <w:sz w:val="28"/>
          <w:szCs w:val="28"/>
          <w:lang w:val="ru-RU"/>
        </w:rPr>
        <w:t>3) в пункте 18 указывается "Членские взносы";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6" w:name="z161"/>
      <w:bookmarkEnd w:id="95"/>
      <w:r w:rsidRPr="001E0EAC">
        <w:rPr>
          <w:color w:val="000000"/>
          <w:sz w:val="28"/>
          <w:szCs w:val="28"/>
          <w:lang w:val="ru-RU"/>
        </w:rPr>
        <w:t>4) в пункте 19 указывается "Благотворительная помощь";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7" w:name="z162"/>
      <w:bookmarkEnd w:id="96"/>
      <w:r w:rsidRPr="001E0EAC">
        <w:rPr>
          <w:color w:val="000000"/>
          <w:sz w:val="28"/>
          <w:szCs w:val="28"/>
          <w:lang w:val="ru-RU"/>
        </w:rPr>
        <w:t>5) в пункте 20 указывается "Спонсорская помощь";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8" w:name="z163"/>
      <w:bookmarkEnd w:id="97"/>
      <w:r w:rsidRPr="001E0EAC">
        <w:rPr>
          <w:color w:val="000000"/>
          <w:sz w:val="28"/>
          <w:szCs w:val="28"/>
          <w:lang w:val="ru-RU"/>
        </w:rPr>
        <w:t>6) в пункте 21 указывается "Доход, полученный по договору на осуществление государственного социального заказа, в том числе в рамках стратегическому партнерству";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99" w:name="z164"/>
      <w:bookmarkEnd w:id="98"/>
      <w:r w:rsidRPr="001E0EAC">
        <w:rPr>
          <w:color w:val="000000"/>
          <w:sz w:val="28"/>
          <w:szCs w:val="28"/>
          <w:lang w:val="ru-RU"/>
        </w:rPr>
        <w:t xml:space="preserve">7) в пункте 22 указывается "Иные доходы, не </w:t>
      </w:r>
      <w:proofErr w:type="spellStart"/>
      <w:r w:rsidRPr="001E0EAC">
        <w:rPr>
          <w:color w:val="000000"/>
          <w:sz w:val="28"/>
          <w:szCs w:val="28"/>
          <w:lang w:val="ru-RU"/>
        </w:rPr>
        <w:t>запрещҰнные</w:t>
      </w:r>
      <w:proofErr w:type="spellEnd"/>
      <w:r w:rsidRPr="001E0EAC">
        <w:rPr>
          <w:color w:val="000000"/>
          <w:sz w:val="28"/>
          <w:szCs w:val="28"/>
          <w:lang w:val="ru-RU"/>
        </w:rPr>
        <w:t xml:space="preserve"> законодательными актами Республики Казахстан";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0" w:name="z165"/>
      <w:bookmarkEnd w:id="99"/>
      <w:r w:rsidRPr="001E0EAC">
        <w:rPr>
          <w:color w:val="000000"/>
          <w:sz w:val="28"/>
          <w:szCs w:val="28"/>
          <w:lang w:val="ru-RU"/>
        </w:rPr>
        <w:t>8) в пункте 23 указывается итоговая сумма "Всего доходов";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1" w:name="z166"/>
      <w:bookmarkEnd w:id="100"/>
      <w:r w:rsidRPr="001E0EAC">
        <w:rPr>
          <w:color w:val="000000"/>
          <w:sz w:val="28"/>
          <w:szCs w:val="28"/>
          <w:lang w:val="ru-RU"/>
        </w:rPr>
        <w:t xml:space="preserve">8. В разделе </w:t>
      </w:r>
      <w:r w:rsidRPr="001E0EAC">
        <w:rPr>
          <w:color w:val="000000"/>
          <w:sz w:val="28"/>
          <w:szCs w:val="28"/>
        </w:rPr>
        <w:t>VI</w:t>
      </w:r>
      <w:r w:rsidRPr="001E0EAC">
        <w:rPr>
          <w:color w:val="000000"/>
          <w:sz w:val="28"/>
          <w:szCs w:val="28"/>
          <w:lang w:val="ru-RU"/>
        </w:rPr>
        <w:t xml:space="preserve"> "Расходы НПО за отчетный период (сумма, тенге)"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2" w:name="z167"/>
      <w:bookmarkEnd w:id="101"/>
      <w:r w:rsidRPr="001E0EAC">
        <w:rPr>
          <w:color w:val="000000"/>
          <w:sz w:val="28"/>
          <w:szCs w:val="28"/>
          <w:lang w:val="ru-RU"/>
        </w:rPr>
        <w:t>1) в пункте 24 указывается "Содержание некоммерческой организации";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3" w:name="z168"/>
      <w:bookmarkEnd w:id="102"/>
      <w:r w:rsidRPr="001E0EAC">
        <w:rPr>
          <w:color w:val="000000"/>
          <w:sz w:val="28"/>
          <w:szCs w:val="28"/>
          <w:lang w:val="ru-RU"/>
        </w:rPr>
        <w:t>2) в пункте 25 указывается "Организация и проведение мероприятий";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4" w:name="z169"/>
      <w:bookmarkEnd w:id="103"/>
      <w:r w:rsidRPr="001E0EAC">
        <w:rPr>
          <w:color w:val="000000"/>
          <w:sz w:val="28"/>
          <w:szCs w:val="28"/>
          <w:lang w:val="ru-RU"/>
        </w:rPr>
        <w:lastRenderedPageBreak/>
        <w:t>3) в пункте 26 указывается "Вознаграждение";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5" w:name="z170"/>
      <w:bookmarkEnd w:id="104"/>
      <w:r w:rsidRPr="001E0EAC">
        <w:rPr>
          <w:color w:val="000000"/>
          <w:sz w:val="28"/>
          <w:szCs w:val="28"/>
          <w:lang w:val="ru-RU"/>
        </w:rPr>
        <w:t>4) в пункте 27 указывается "Благотворительная помощь";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6" w:name="z171"/>
      <w:bookmarkEnd w:id="105"/>
      <w:r w:rsidRPr="001E0EAC">
        <w:rPr>
          <w:color w:val="000000"/>
          <w:sz w:val="28"/>
          <w:szCs w:val="28"/>
          <w:lang w:val="ru-RU"/>
        </w:rPr>
        <w:t>5) в пункте 28 указывается "Спонсорская помощь";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7" w:name="z172"/>
      <w:bookmarkEnd w:id="106"/>
      <w:r w:rsidRPr="001E0EAC">
        <w:rPr>
          <w:color w:val="000000"/>
          <w:sz w:val="28"/>
          <w:szCs w:val="28"/>
          <w:lang w:val="ru-RU"/>
        </w:rPr>
        <w:t>6) в пункте 29 указывается итоговая сумма "Других расходов".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8" w:name="z173"/>
      <w:bookmarkEnd w:id="107"/>
      <w:r w:rsidRPr="001E0EAC">
        <w:rPr>
          <w:color w:val="000000"/>
          <w:sz w:val="28"/>
          <w:szCs w:val="28"/>
          <w:lang w:val="ru-RU"/>
        </w:rPr>
        <w:t>7) в пункте 30 указывается итоговая сумма "Всего расходов".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09" w:name="z174"/>
      <w:bookmarkEnd w:id="108"/>
      <w:r w:rsidRPr="001E0EAC">
        <w:rPr>
          <w:color w:val="000000"/>
          <w:sz w:val="28"/>
          <w:szCs w:val="28"/>
          <w:lang w:val="ru-RU"/>
        </w:rPr>
        <w:t xml:space="preserve">9. В разделе </w:t>
      </w:r>
      <w:r w:rsidRPr="001E0EAC">
        <w:rPr>
          <w:color w:val="000000"/>
          <w:sz w:val="28"/>
          <w:szCs w:val="28"/>
        </w:rPr>
        <w:t>VII</w:t>
      </w:r>
      <w:r w:rsidRPr="001E0EAC">
        <w:rPr>
          <w:color w:val="000000"/>
          <w:sz w:val="28"/>
          <w:szCs w:val="28"/>
          <w:lang w:val="ru-RU"/>
        </w:rPr>
        <w:t xml:space="preserve"> "Бюджет (сумма, тенге) (заполняется филиалами или представительствами международных и иностранных организаций)"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0" w:name="z175"/>
      <w:bookmarkEnd w:id="109"/>
      <w:r w:rsidRPr="001E0EAC">
        <w:rPr>
          <w:color w:val="000000"/>
          <w:sz w:val="28"/>
          <w:szCs w:val="28"/>
          <w:lang w:val="ru-RU"/>
        </w:rPr>
        <w:t>1) в пункте 31 указывается "Бюджет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1" w:name="z176"/>
      <w:bookmarkEnd w:id="110"/>
      <w:r w:rsidRPr="001E0EAC">
        <w:rPr>
          <w:color w:val="000000"/>
          <w:sz w:val="28"/>
          <w:szCs w:val="28"/>
          <w:lang w:val="ru-RU"/>
        </w:rPr>
        <w:t>10. В таблице 2 формы "Филиал (-ы) и (или) представительство (-а) неправительственной организации" заполняются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2" w:name="z177"/>
      <w:bookmarkEnd w:id="111"/>
      <w:r w:rsidRPr="001E0EAC">
        <w:rPr>
          <w:color w:val="000000"/>
          <w:sz w:val="28"/>
          <w:szCs w:val="28"/>
          <w:lang w:val="ru-RU"/>
        </w:rPr>
        <w:t>1) в графе 1 указывается порядковый номер;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3" w:name="z178"/>
      <w:bookmarkEnd w:id="112"/>
      <w:r w:rsidRPr="001E0EAC">
        <w:rPr>
          <w:color w:val="000000"/>
          <w:sz w:val="28"/>
          <w:szCs w:val="28"/>
          <w:lang w:val="ru-RU"/>
        </w:rPr>
        <w:t>2) в графе 2 указывается "Наименование";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4" w:name="z179"/>
      <w:bookmarkEnd w:id="113"/>
      <w:r w:rsidRPr="001E0EAC">
        <w:rPr>
          <w:color w:val="000000"/>
          <w:sz w:val="28"/>
          <w:szCs w:val="28"/>
          <w:lang w:val="ru-RU"/>
        </w:rPr>
        <w:t>3) в графе 3 указывается "БИН";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5" w:name="z180"/>
      <w:bookmarkEnd w:id="114"/>
      <w:r w:rsidRPr="001E0EAC">
        <w:rPr>
          <w:color w:val="000000"/>
          <w:sz w:val="28"/>
          <w:szCs w:val="28"/>
          <w:lang w:val="ru-RU"/>
        </w:rPr>
        <w:t>4) в графе 4 указывается "Место нахождения";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6" w:name="z181"/>
      <w:bookmarkEnd w:id="115"/>
      <w:r w:rsidRPr="001E0EAC">
        <w:rPr>
          <w:color w:val="000000"/>
          <w:sz w:val="28"/>
          <w:szCs w:val="28"/>
          <w:lang w:val="ru-RU"/>
        </w:rPr>
        <w:t>5) в графе 5 указывается "ФИО (при его наличии) руководителя";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7" w:name="z182"/>
      <w:bookmarkEnd w:id="116"/>
      <w:r w:rsidRPr="001E0EAC">
        <w:rPr>
          <w:color w:val="000000"/>
          <w:sz w:val="28"/>
          <w:szCs w:val="28"/>
          <w:lang w:val="ru-RU"/>
        </w:rPr>
        <w:t>6) в графе 6 указывается "Дата регистрации";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8" w:name="z183"/>
      <w:bookmarkEnd w:id="117"/>
      <w:r w:rsidRPr="001E0EAC">
        <w:rPr>
          <w:color w:val="000000"/>
          <w:sz w:val="28"/>
          <w:szCs w:val="28"/>
          <w:lang w:val="ru-RU"/>
        </w:rPr>
        <w:t>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19" w:name="z184"/>
      <w:bookmarkEnd w:id="118"/>
      <w:r w:rsidRPr="001E0EAC">
        <w:rPr>
          <w:color w:val="000000"/>
          <w:sz w:val="28"/>
          <w:szCs w:val="28"/>
          <w:lang w:val="ru-RU"/>
        </w:rPr>
        <w:t>1) в графе 1 указывается порядковый номер;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0" w:name="z185"/>
      <w:bookmarkEnd w:id="119"/>
      <w:r w:rsidRPr="001E0EAC">
        <w:rPr>
          <w:color w:val="000000"/>
          <w:sz w:val="28"/>
          <w:szCs w:val="28"/>
          <w:lang w:val="ru-RU"/>
        </w:rPr>
        <w:t>2) в графе 2 указывается "Наименование проекта/программы";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1" w:name="z186"/>
      <w:bookmarkEnd w:id="120"/>
      <w:r w:rsidRPr="001E0EAC">
        <w:rPr>
          <w:color w:val="000000"/>
          <w:sz w:val="28"/>
          <w:szCs w:val="28"/>
          <w:lang w:val="ru-RU"/>
        </w:rPr>
        <w:t>3) в графе 3 указывается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2" w:name="z187"/>
      <w:bookmarkEnd w:id="121"/>
      <w:r w:rsidRPr="001E0EAC">
        <w:rPr>
          <w:color w:val="000000"/>
          <w:sz w:val="28"/>
          <w:szCs w:val="28"/>
          <w:lang w:val="ru-RU"/>
        </w:rPr>
        <w:t>4) в графе 4 Наименование донорской организации, заказчика;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3" w:name="z188"/>
      <w:bookmarkEnd w:id="122"/>
      <w:r w:rsidRPr="001E0EAC">
        <w:rPr>
          <w:color w:val="000000"/>
          <w:sz w:val="28"/>
          <w:szCs w:val="28"/>
          <w:lang w:val="ru-RU"/>
        </w:rPr>
        <w:lastRenderedPageBreak/>
        <w:t>5) в графе 5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4" w:name="z189"/>
      <w:bookmarkEnd w:id="123"/>
      <w:r w:rsidRPr="001E0EAC">
        <w:rPr>
          <w:color w:val="000000"/>
          <w:sz w:val="28"/>
          <w:szCs w:val="28"/>
          <w:lang w:val="ru-RU"/>
        </w:rPr>
        <w:t xml:space="preserve">6) в графе 6 указывается "Сфера проекта (выберите из пункта 15 таблицы 1)";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5" w:name="z190"/>
      <w:bookmarkEnd w:id="124"/>
      <w:r w:rsidRPr="001E0EAC">
        <w:rPr>
          <w:color w:val="000000"/>
          <w:sz w:val="28"/>
          <w:szCs w:val="28"/>
          <w:lang w:val="ru-RU"/>
        </w:rPr>
        <w:t>7) в графе 7 указывается "Цели проекта/программы";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6" w:name="z191"/>
      <w:bookmarkEnd w:id="125"/>
      <w:r w:rsidRPr="001E0EAC">
        <w:rPr>
          <w:color w:val="000000"/>
          <w:sz w:val="28"/>
          <w:szCs w:val="28"/>
          <w:lang w:val="ru-RU"/>
        </w:rPr>
        <w:t>8) в графе 8 "Регион реализованного проекта (области, города республиканского значения, столицы)";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7" w:name="z192"/>
      <w:bookmarkEnd w:id="126"/>
      <w:r w:rsidRPr="001E0EAC">
        <w:rPr>
          <w:color w:val="000000"/>
          <w:sz w:val="28"/>
          <w:szCs w:val="28"/>
          <w:lang w:val="ru-RU"/>
        </w:rPr>
        <w:t>9) в графе 9 "Общий финансирование проекта (в тенге)";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8" w:name="z193"/>
      <w:bookmarkEnd w:id="127"/>
      <w:r w:rsidRPr="001E0EAC">
        <w:rPr>
          <w:color w:val="000000"/>
          <w:sz w:val="28"/>
          <w:szCs w:val="28"/>
          <w:lang w:val="ru-RU"/>
        </w:rPr>
        <w:t>10) в графе 10 указывается "Полученное финансирование проекта в отчетный период (в тенге)";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29" w:name="z194"/>
      <w:bookmarkEnd w:id="128"/>
      <w:r w:rsidRPr="001E0EAC">
        <w:rPr>
          <w:color w:val="000000"/>
          <w:sz w:val="28"/>
          <w:szCs w:val="28"/>
          <w:lang w:val="ru-RU"/>
        </w:rPr>
        <w:t>11) в графе 11 "Краткая информация о результате выполнения проекта".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0" w:name="z195"/>
      <w:bookmarkEnd w:id="129"/>
      <w:r w:rsidRPr="001E0EAC">
        <w:rPr>
          <w:color w:val="000000"/>
          <w:sz w:val="28"/>
          <w:szCs w:val="28"/>
          <w:lang w:val="ru-RU"/>
        </w:rPr>
        <w:t>12. В таблице 4 формы "Проекты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1" w:name="z196"/>
      <w:bookmarkEnd w:id="130"/>
      <w:r w:rsidRPr="001E0EAC">
        <w:rPr>
          <w:color w:val="000000"/>
          <w:sz w:val="28"/>
          <w:szCs w:val="28"/>
          <w:lang w:val="ru-RU"/>
        </w:rPr>
        <w:t>1) в графе 1 указывается порядковый номер;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2" w:name="z197"/>
      <w:bookmarkEnd w:id="131"/>
      <w:r w:rsidRPr="001E0EAC">
        <w:rPr>
          <w:color w:val="000000"/>
          <w:sz w:val="28"/>
          <w:szCs w:val="28"/>
          <w:lang w:val="ru-RU"/>
        </w:rPr>
        <w:t>2) в графе 2 указывается "Наименование филиала и (или) (представительства)";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3" w:name="z198"/>
      <w:bookmarkEnd w:id="132"/>
      <w:r w:rsidRPr="001E0EAC">
        <w:rPr>
          <w:color w:val="000000"/>
          <w:sz w:val="28"/>
          <w:szCs w:val="28"/>
          <w:lang w:val="ru-RU"/>
        </w:rPr>
        <w:t>3) в графе 3 указывается "Наименование проекта/программы";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4" w:name="z199"/>
      <w:bookmarkEnd w:id="133"/>
      <w:r w:rsidRPr="001E0EAC">
        <w:rPr>
          <w:color w:val="000000"/>
          <w:sz w:val="28"/>
          <w:szCs w:val="28"/>
          <w:lang w:val="ru-RU"/>
        </w:rPr>
        <w:t>4) в графе 4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5" w:name="z200"/>
      <w:bookmarkEnd w:id="134"/>
      <w:r w:rsidRPr="001E0EAC">
        <w:rPr>
          <w:color w:val="000000"/>
          <w:sz w:val="28"/>
          <w:szCs w:val="28"/>
          <w:lang w:val="ru-RU"/>
        </w:rPr>
        <w:t>5) в графе 5 Наименование донорской организации, заказчика;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6" w:name="z201"/>
      <w:bookmarkEnd w:id="135"/>
      <w:r w:rsidRPr="001E0EAC">
        <w:rPr>
          <w:color w:val="000000"/>
          <w:sz w:val="28"/>
          <w:szCs w:val="28"/>
          <w:lang w:val="ru-RU"/>
        </w:rPr>
        <w:t>6) в графе 6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7" w:name="z202"/>
      <w:bookmarkEnd w:id="136"/>
      <w:r w:rsidRPr="001E0EAC">
        <w:rPr>
          <w:color w:val="000000"/>
          <w:sz w:val="28"/>
          <w:szCs w:val="28"/>
          <w:lang w:val="ru-RU"/>
        </w:rPr>
        <w:t xml:space="preserve">7) в графе 7 указывается "Сфера проекта (выбрать из раздела "направления деятельности пункт 15 таблицы 1)";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8" w:name="z203"/>
      <w:bookmarkEnd w:id="137"/>
      <w:r w:rsidRPr="001E0EAC">
        <w:rPr>
          <w:color w:val="000000"/>
          <w:sz w:val="28"/>
          <w:szCs w:val="28"/>
          <w:lang w:val="ru-RU"/>
        </w:rPr>
        <w:t>8) в графе 8 указывается "Регион реализованного проекта (области, города республиканского значения, столицы)";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39" w:name="z204"/>
      <w:bookmarkEnd w:id="138"/>
      <w:r>
        <w:rPr>
          <w:color w:val="000000"/>
          <w:sz w:val="28"/>
          <w:szCs w:val="28"/>
          <w:lang w:val="ru-RU"/>
        </w:rPr>
        <w:t>9</w:t>
      </w:r>
      <w:r w:rsidRPr="001E0EAC">
        <w:rPr>
          <w:color w:val="000000"/>
          <w:sz w:val="28"/>
          <w:szCs w:val="28"/>
          <w:lang w:val="ru-RU"/>
        </w:rPr>
        <w:t xml:space="preserve">) в графе 9 указывается "Общий финансирование проекта (в тенге)";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0" w:name="z205"/>
      <w:bookmarkEnd w:id="139"/>
      <w:r w:rsidRPr="001E0EAC">
        <w:rPr>
          <w:color w:val="000000"/>
          <w:sz w:val="28"/>
          <w:szCs w:val="28"/>
          <w:lang w:val="ru-RU"/>
        </w:rPr>
        <w:t xml:space="preserve">10) в графе 10 указывается "Полученное финансирование проекта в отчетный период (в тенге)";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1" w:name="z206"/>
      <w:bookmarkEnd w:id="140"/>
      <w:r w:rsidRPr="001E0EAC">
        <w:rPr>
          <w:color w:val="000000"/>
          <w:sz w:val="28"/>
          <w:szCs w:val="28"/>
          <w:lang w:val="ru-RU"/>
        </w:rPr>
        <w:t xml:space="preserve">11) в графе 11 указывается "Краткая информация о результате выполнения проекта".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2" w:name="z207"/>
      <w:bookmarkEnd w:id="141"/>
      <w:r w:rsidRPr="001E0EAC">
        <w:rPr>
          <w:color w:val="000000"/>
          <w:sz w:val="28"/>
          <w:szCs w:val="28"/>
          <w:lang w:val="ru-RU"/>
        </w:rPr>
        <w:t>13. В таблице 5 формы "Сведения об учредителях (участниках) неправительственных организаций"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3" w:name="z208"/>
      <w:bookmarkEnd w:id="142"/>
      <w:r w:rsidRPr="001E0EAC">
        <w:rPr>
          <w:color w:val="000000"/>
          <w:sz w:val="28"/>
          <w:szCs w:val="28"/>
          <w:lang w:val="ru-RU"/>
        </w:rPr>
        <w:lastRenderedPageBreak/>
        <w:t>1) в графе 1 указывается порядковый номер;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4" w:name="z209"/>
      <w:bookmarkEnd w:id="143"/>
      <w:r w:rsidRPr="001E0EAC">
        <w:rPr>
          <w:color w:val="000000"/>
          <w:sz w:val="28"/>
          <w:szCs w:val="28"/>
          <w:lang w:val="ru-RU"/>
        </w:rPr>
        <w:t>2) в графе 2 указывается "Наименование организации или ФИО (при его наличии)";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5" w:name="z210"/>
      <w:bookmarkEnd w:id="144"/>
      <w:r w:rsidRPr="001E0EAC">
        <w:rPr>
          <w:color w:val="000000"/>
          <w:sz w:val="28"/>
          <w:szCs w:val="28"/>
          <w:lang w:val="ru-RU"/>
        </w:rPr>
        <w:t>3) в графе 3 указывается БИН / ИИН аналог номера налоговой регистрации (для иностранного юридического лица);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6" w:name="z211"/>
      <w:bookmarkEnd w:id="145"/>
      <w:r w:rsidRPr="001E0EAC">
        <w:rPr>
          <w:color w:val="000000"/>
          <w:sz w:val="28"/>
          <w:szCs w:val="28"/>
          <w:lang w:val="ru-RU"/>
        </w:rPr>
        <w:t>14. В таблице 6 формы "Организации/органы, государства от которых были получены или переданы благотворительная или спонсорская помощь указываются следующие сведения: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7" w:name="z212"/>
      <w:bookmarkEnd w:id="146"/>
      <w:r w:rsidRPr="001E0EAC">
        <w:rPr>
          <w:color w:val="000000"/>
          <w:sz w:val="28"/>
          <w:szCs w:val="28"/>
          <w:lang w:val="ru-RU"/>
        </w:rPr>
        <w:t>1) в графе 1 указывается порядковый номер;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8" w:name="z213"/>
      <w:bookmarkEnd w:id="147"/>
      <w:r w:rsidRPr="001E0EAC">
        <w:rPr>
          <w:color w:val="000000"/>
          <w:sz w:val="28"/>
          <w:szCs w:val="28"/>
          <w:lang w:val="ru-RU"/>
        </w:rPr>
        <w:t xml:space="preserve">2) в графе 2 указывается "Наименование";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49" w:name="z214"/>
      <w:bookmarkEnd w:id="148"/>
      <w:r w:rsidRPr="001E0EAC">
        <w:rPr>
          <w:color w:val="000000"/>
          <w:sz w:val="28"/>
          <w:szCs w:val="28"/>
          <w:lang w:val="ru-RU"/>
        </w:rPr>
        <w:t xml:space="preserve">3) в графе 3 указывается "Наименование организации (БИН (или аналог для иностранных организаций, органа)), получившие помощь"; 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50" w:name="z215"/>
      <w:bookmarkEnd w:id="149"/>
      <w:r w:rsidRPr="001E0EAC">
        <w:rPr>
          <w:color w:val="000000"/>
          <w:sz w:val="28"/>
          <w:szCs w:val="28"/>
          <w:lang w:val="ru-RU"/>
        </w:rPr>
        <w:t>4) в графе 4 указывается "Полученная сумма";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51" w:name="z216"/>
      <w:bookmarkEnd w:id="150"/>
      <w:r w:rsidRPr="001E0EAC">
        <w:rPr>
          <w:color w:val="000000"/>
          <w:sz w:val="28"/>
          <w:szCs w:val="28"/>
          <w:lang w:val="ru-RU"/>
        </w:rPr>
        <w:t>5) в графе 5 указывается "Цель использования средств";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52" w:name="z217"/>
      <w:bookmarkEnd w:id="151"/>
      <w:r w:rsidRPr="001E0EAC">
        <w:rPr>
          <w:color w:val="000000"/>
          <w:sz w:val="28"/>
          <w:szCs w:val="28"/>
          <w:lang w:val="ru-RU"/>
        </w:rPr>
        <w:t>6) в графе 6 "Наименование организации (БИН (или аналог для иностранных организаций, органа)), передавшая помощь"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53" w:name="z218"/>
      <w:bookmarkEnd w:id="152"/>
      <w:r w:rsidRPr="001E0EAC">
        <w:rPr>
          <w:color w:val="000000"/>
          <w:sz w:val="28"/>
          <w:szCs w:val="28"/>
          <w:lang w:val="ru-RU"/>
        </w:rPr>
        <w:t>7) в графе 7 указывается "Переданная сумма";</w:t>
      </w:r>
    </w:p>
    <w:p w:rsidR="00D83683" w:rsidRPr="001E0EAC" w:rsidRDefault="001E0EAC">
      <w:pPr>
        <w:spacing w:after="0"/>
        <w:jc w:val="both"/>
        <w:rPr>
          <w:sz w:val="28"/>
          <w:szCs w:val="28"/>
          <w:lang w:val="ru-RU"/>
        </w:rPr>
      </w:pPr>
      <w:bookmarkStart w:id="154" w:name="z219"/>
      <w:bookmarkEnd w:id="153"/>
      <w:r w:rsidRPr="001E0EAC">
        <w:rPr>
          <w:color w:val="000000"/>
          <w:sz w:val="28"/>
          <w:szCs w:val="28"/>
          <w:lang w:val="ru-RU"/>
        </w:rPr>
        <w:t>8) в графе 8 указывается "Цель использования средств".</w:t>
      </w:r>
    </w:p>
    <w:bookmarkEnd w:id="154"/>
    <w:p w:rsidR="00D83683" w:rsidRPr="001E0EAC" w:rsidRDefault="001E0EAC">
      <w:pPr>
        <w:spacing w:after="0"/>
        <w:rPr>
          <w:sz w:val="28"/>
          <w:szCs w:val="28"/>
          <w:lang w:val="ru-RU"/>
        </w:rPr>
      </w:pPr>
      <w:r w:rsidRPr="001E0EAC">
        <w:rPr>
          <w:sz w:val="28"/>
          <w:szCs w:val="28"/>
          <w:lang w:val="ru-RU"/>
        </w:rPr>
        <w:br/>
      </w:r>
      <w:r w:rsidRPr="001E0EAC">
        <w:rPr>
          <w:sz w:val="28"/>
          <w:szCs w:val="28"/>
          <w:lang w:val="ru-RU"/>
        </w:rPr>
        <w:br/>
      </w:r>
    </w:p>
    <w:p w:rsidR="00D83683" w:rsidRPr="001E0EAC" w:rsidRDefault="001E0EAC">
      <w:pPr>
        <w:pStyle w:val="disclaimer"/>
        <w:rPr>
          <w:sz w:val="28"/>
          <w:szCs w:val="28"/>
          <w:lang w:val="ru-RU"/>
        </w:rPr>
      </w:pPr>
      <w:r w:rsidRPr="001E0EAC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83683" w:rsidRPr="001E0EAC" w:rsidSect="00CF7882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83"/>
    <w:rsid w:val="001E0EAC"/>
    <w:rsid w:val="00CF7882"/>
    <w:rsid w:val="00D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323C"/>
  <w15:docId w15:val="{3AF18B11-66ED-4B97-A84A-4F2CB328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2647</Words>
  <Characters>15093</Characters>
  <Application>Microsoft Office Word</Application>
  <DocSecurity>0</DocSecurity>
  <Lines>125</Lines>
  <Paragraphs>35</Paragraphs>
  <ScaleCrop>false</ScaleCrop>
  <Company/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2023-02-22T09:03:00Z</dcterms:created>
  <dcterms:modified xsi:type="dcterms:W3CDTF">2023-02-22T09:30:00Z</dcterms:modified>
</cp:coreProperties>
</file>