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D6" w:rsidRPr="00C74740" w:rsidRDefault="00C373D6" w:rsidP="00C373D6">
      <w:pPr>
        <w:pStyle w:val="Default"/>
        <w:ind w:firstLine="5812"/>
        <w:jc w:val="center"/>
        <w:rPr>
          <w:color w:val="auto"/>
          <w:sz w:val="28"/>
          <w:szCs w:val="28"/>
        </w:rPr>
      </w:pPr>
      <w:r w:rsidRPr="00C74740">
        <w:rPr>
          <w:color w:val="auto"/>
          <w:sz w:val="28"/>
          <w:szCs w:val="28"/>
        </w:rPr>
        <w:t>«</w:t>
      </w:r>
      <w:r w:rsidRPr="00C74740">
        <w:rPr>
          <w:bCs/>
          <w:color w:val="auto"/>
          <w:sz w:val="28"/>
          <w:szCs w:val="28"/>
        </w:rPr>
        <w:t>Утверждаю»</w:t>
      </w:r>
    </w:p>
    <w:p w:rsidR="00C373D6" w:rsidRPr="00C74740" w:rsidRDefault="00C373D6" w:rsidP="00C373D6">
      <w:pPr>
        <w:pStyle w:val="Default"/>
        <w:jc w:val="center"/>
        <w:rPr>
          <w:bCs/>
          <w:color w:val="auto"/>
          <w:sz w:val="28"/>
          <w:szCs w:val="28"/>
        </w:rPr>
      </w:pPr>
      <w:r w:rsidRPr="00C74740">
        <w:rPr>
          <w:bCs/>
          <w:color w:val="auto"/>
          <w:sz w:val="28"/>
          <w:szCs w:val="28"/>
          <w:lang w:val="kk-KZ"/>
        </w:rPr>
        <w:t xml:space="preserve">                                                                            </w:t>
      </w:r>
      <w:r w:rsidRPr="00C74740">
        <w:rPr>
          <w:bCs/>
          <w:color w:val="auto"/>
          <w:sz w:val="28"/>
          <w:szCs w:val="28"/>
        </w:rPr>
        <w:t>Председатель Агентства</w:t>
      </w:r>
    </w:p>
    <w:p w:rsidR="00C373D6" w:rsidRPr="00C74740" w:rsidRDefault="00C373D6" w:rsidP="00C373D6">
      <w:pPr>
        <w:pStyle w:val="Default"/>
        <w:jc w:val="right"/>
        <w:rPr>
          <w:bCs/>
          <w:color w:val="auto"/>
          <w:sz w:val="28"/>
          <w:szCs w:val="28"/>
        </w:rPr>
      </w:pPr>
      <w:r w:rsidRPr="00C74740">
        <w:rPr>
          <w:bCs/>
          <w:color w:val="auto"/>
          <w:sz w:val="28"/>
          <w:szCs w:val="28"/>
        </w:rPr>
        <w:t>Республики Казахстан по делам</w:t>
      </w:r>
    </w:p>
    <w:p w:rsidR="00C373D6" w:rsidRPr="00C74740" w:rsidRDefault="00C373D6" w:rsidP="00C373D6">
      <w:pPr>
        <w:pStyle w:val="Default"/>
        <w:ind w:firstLine="5812"/>
        <w:rPr>
          <w:color w:val="auto"/>
          <w:sz w:val="28"/>
          <w:szCs w:val="28"/>
        </w:rPr>
      </w:pPr>
      <w:r w:rsidRPr="00C74740">
        <w:rPr>
          <w:bCs/>
          <w:color w:val="auto"/>
          <w:sz w:val="28"/>
          <w:szCs w:val="28"/>
          <w:lang w:val="kk-KZ"/>
        </w:rPr>
        <w:t xml:space="preserve"> </w:t>
      </w:r>
      <w:r w:rsidRPr="00C74740">
        <w:rPr>
          <w:bCs/>
          <w:color w:val="auto"/>
          <w:sz w:val="28"/>
          <w:szCs w:val="28"/>
        </w:rPr>
        <w:t>государственной службы</w:t>
      </w:r>
    </w:p>
    <w:p w:rsidR="00C373D6" w:rsidRPr="00C74740" w:rsidRDefault="00C373D6" w:rsidP="00C373D6">
      <w:pPr>
        <w:pStyle w:val="Default"/>
        <w:rPr>
          <w:b/>
          <w:bCs/>
          <w:color w:val="auto"/>
          <w:sz w:val="28"/>
          <w:szCs w:val="28"/>
          <w:lang w:val="kk-KZ"/>
        </w:rPr>
      </w:pPr>
      <w:r w:rsidRPr="00C74740">
        <w:rPr>
          <w:bCs/>
          <w:color w:val="auto"/>
          <w:sz w:val="28"/>
          <w:szCs w:val="28"/>
          <w:lang w:val="kk-KZ"/>
        </w:rPr>
        <w:t xml:space="preserve">                                                                                    </w:t>
      </w:r>
      <w:r w:rsidRPr="00C74740">
        <w:rPr>
          <w:bCs/>
          <w:color w:val="auto"/>
          <w:sz w:val="28"/>
          <w:szCs w:val="28"/>
        </w:rPr>
        <w:t xml:space="preserve">__________ Д. </w:t>
      </w:r>
      <w:proofErr w:type="spellStart"/>
      <w:r w:rsidRPr="00C74740">
        <w:rPr>
          <w:bCs/>
          <w:color w:val="auto"/>
          <w:sz w:val="28"/>
          <w:szCs w:val="28"/>
        </w:rPr>
        <w:t>Жазыкбаев</w:t>
      </w:r>
      <w:proofErr w:type="spellEnd"/>
    </w:p>
    <w:p w:rsidR="00C373D6" w:rsidRPr="00C74740" w:rsidRDefault="00C373D6" w:rsidP="00C373D6">
      <w:pPr>
        <w:spacing w:after="0" w:line="240" w:lineRule="auto"/>
        <w:ind w:firstLine="5812"/>
        <w:jc w:val="center"/>
        <w:rPr>
          <w:rFonts w:ascii="Times New Roman" w:hAnsi="Times New Roman"/>
          <w:bCs/>
          <w:sz w:val="28"/>
          <w:szCs w:val="28"/>
        </w:rPr>
      </w:pPr>
    </w:p>
    <w:p w:rsidR="00C373D6" w:rsidRPr="00C74740" w:rsidRDefault="00C373D6" w:rsidP="00C373D6">
      <w:pPr>
        <w:spacing w:after="0" w:line="240" w:lineRule="auto"/>
        <w:rPr>
          <w:rFonts w:ascii="Times New Roman" w:hAnsi="Times New Roman"/>
          <w:b/>
          <w:bCs/>
          <w:sz w:val="28"/>
          <w:szCs w:val="28"/>
        </w:rPr>
      </w:pPr>
      <w:r w:rsidRPr="00C74740">
        <w:rPr>
          <w:rFonts w:ascii="Times New Roman" w:hAnsi="Times New Roman"/>
          <w:bCs/>
          <w:sz w:val="28"/>
          <w:szCs w:val="28"/>
          <w:lang w:val="kk-KZ"/>
        </w:rPr>
        <w:t xml:space="preserve">                                                                             </w:t>
      </w:r>
      <w:r w:rsidRPr="00C74740">
        <w:rPr>
          <w:rFonts w:ascii="Times New Roman" w:hAnsi="Times New Roman"/>
          <w:bCs/>
          <w:sz w:val="28"/>
          <w:szCs w:val="28"/>
        </w:rPr>
        <w:t xml:space="preserve">   </w:t>
      </w:r>
      <w:r w:rsidRPr="00C74740">
        <w:rPr>
          <w:rFonts w:ascii="Times New Roman" w:hAnsi="Times New Roman"/>
          <w:bCs/>
          <w:sz w:val="28"/>
          <w:szCs w:val="28"/>
          <w:lang w:val="kk-KZ"/>
        </w:rPr>
        <w:t xml:space="preserve">      </w:t>
      </w:r>
      <w:r w:rsidR="00614DC6" w:rsidRPr="00C74740">
        <w:rPr>
          <w:rFonts w:ascii="Times New Roman" w:hAnsi="Times New Roman"/>
          <w:bCs/>
          <w:sz w:val="28"/>
          <w:szCs w:val="28"/>
        </w:rPr>
        <w:t>от «</w:t>
      </w:r>
      <w:r w:rsidR="006C36BF">
        <w:rPr>
          <w:rFonts w:ascii="Times New Roman" w:hAnsi="Times New Roman"/>
          <w:bCs/>
          <w:sz w:val="28"/>
          <w:szCs w:val="28"/>
          <w:lang w:val="en-US"/>
        </w:rPr>
        <w:t>17</w:t>
      </w:r>
      <w:bookmarkStart w:id="0" w:name="_GoBack"/>
      <w:bookmarkEnd w:id="0"/>
      <w:r w:rsidRPr="00C74740">
        <w:rPr>
          <w:rFonts w:ascii="Times New Roman" w:hAnsi="Times New Roman"/>
          <w:bCs/>
          <w:sz w:val="28"/>
          <w:szCs w:val="28"/>
        </w:rPr>
        <w:t>»</w:t>
      </w:r>
      <w:r w:rsidR="002519B8" w:rsidRPr="00C74740">
        <w:rPr>
          <w:rFonts w:ascii="Times New Roman" w:hAnsi="Times New Roman"/>
          <w:bCs/>
          <w:sz w:val="28"/>
          <w:szCs w:val="28"/>
          <w:lang w:val="kk-KZ"/>
        </w:rPr>
        <w:t xml:space="preserve"> февраля</w:t>
      </w:r>
      <w:r w:rsidR="002A5B1D" w:rsidRPr="00C74740">
        <w:rPr>
          <w:rFonts w:ascii="Times New Roman" w:hAnsi="Times New Roman"/>
          <w:bCs/>
          <w:sz w:val="28"/>
          <w:szCs w:val="28"/>
        </w:rPr>
        <w:t xml:space="preserve"> 2023</w:t>
      </w:r>
      <w:r w:rsidRPr="00C74740">
        <w:rPr>
          <w:rFonts w:ascii="Times New Roman" w:hAnsi="Times New Roman"/>
          <w:bCs/>
          <w:sz w:val="28"/>
          <w:szCs w:val="28"/>
        </w:rPr>
        <w:t xml:space="preserve"> года</w:t>
      </w:r>
    </w:p>
    <w:p w:rsidR="00C373D6" w:rsidRPr="00C74740" w:rsidRDefault="00C373D6" w:rsidP="00F63DB7">
      <w:pPr>
        <w:spacing w:after="0" w:line="240" w:lineRule="auto"/>
        <w:jc w:val="center"/>
        <w:rPr>
          <w:rFonts w:ascii="Times New Roman" w:hAnsi="Times New Roman"/>
          <w:b/>
          <w:sz w:val="28"/>
          <w:szCs w:val="28"/>
        </w:rPr>
      </w:pPr>
    </w:p>
    <w:p w:rsidR="00C373D6" w:rsidRPr="00C74740" w:rsidRDefault="00F63DB7" w:rsidP="00F63DB7">
      <w:pPr>
        <w:spacing w:after="0" w:line="240" w:lineRule="auto"/>
        <w:jc w:val="center"/>
        <w:rPr>
          <w:rFonts w:ascii="Times New Roman" w:hAnsi="Times New Roman"/>
          <w:b/>
          <w:sz w:val="28"/>
          <w:szCs w:val="28"/>
        </w:rPr>
      </w:pPr>
      <w:r w:rsidRPr="00C74740">
        <w:rPr>
          <w:rFonts w:ascii="Times New Roman" w:hAnsi="Times New Roman"/>
          <w:b/>
          <w:sz w:val="28"/>
          <w:szCs w:val="28"/>
        </w:rPr>
        <w:t xml:space="preserve">Методические рекомендации </w:t>
      </w:r>
    </w:p>
    <w:p w:rsidR="00C373D6" w:rsidRPr="00C74740" w:rsidRDefault="00F63DB7" w:rsidP="00F63DB7">
      <w:pPr>
        <w:spacing w:after="0" w:line="240" w:lineRule="auto"/>
        <w:jc w:val="center"/>
        <w:rPr>
          <w:rFonts w:ascii="Times New Roman" w:hAnsi="Times New Roman"/>
          <w:b/>
          <w:sz w:val="28"/>
          <w:szCs w:val="28"/>
        </w:rPr>
      </w:pPr>
      <w:r w:rsidRPr="00C74740">
        <w:rPr>
          <w:rFonts w:ascii="Times New Roman" w:hAnsi="Times New Roman"/>
          <w:b/>
          <w:sz w:val="28"/>
          <w:szCs w:val="28"/>
        </w:rPr>
        <w:t>по организации и проведению Республиканского конкурса</w:t>
      </w:r>
    </w:p>
    <w:p w:rsidR="00F63DB7" w:rsidRPr="00C74740" w:rsidRDefault="00F63DB7" w:rsidP="00F63DB7">
      <w:pPr>
        <w:spacing w:after="0" w:line="240" w:lineRule="auto"/>
        <w:jc w:val="center"/>
        <w:rPr>
          <w:rFonts w:ascii="Times New Roman" w:hAnsi="Times New Roman"/>
          <w:b/>
          <w:sz w:val="28"/>
          <w:szCs w:val="28"/>
        </w:rPr>
      </w:pPr>
      <w:r w:rsidRPr="00C74740">
        <w:rPr>
          <w:rFonts w:ascii="Times New Roman" w:hAnsi="Times New Roman"/>
          <w:b/>
          <w:sz w:val="28"/>
          <w:szCs w:val="28"/>
        </w:rPr>
        <w:t xml:space="preserve">«Лучший сельский </w:t>
      </w:r>
      <w:proofErr w:type="spellStart"/>
      <w:r w:rsidRPr="00C74740">
        <w:rPr>
          <w:rFonts w:ascii="Times New Roman" w:hAnsi="Times New Roman"/>
          <w:b/>
          <w:sz w:val="28"/>
          <w:szCs w:val="28"/>
        </w:rPr>
        <w:t>аким</w:t>
      </w:r>
      <w:proofErr w:type="spellEnd"/>
      <w:r w:rsidRPr="00C74740">
        <w:rPr>
          <w:rFonts w:ascii="Times New Roman" w:hAnsi="Times New Roman"/>
          <w:b/>
          <w:sz w:val="28"/>
          <w:szCs w:val="28"/>
        </w:rPr>
        <w:t>»</w:t>
      </w:r>
      <w:r w:rsidR="006F5850" w:rsidRPr="00C74740">
        <w:rPr>
          <w:rFonts w:ascii="Times New Roman" w:hAnsi="Times New Roman"/>
          <w:b/>
          <w:sz w:val="28"/>
          <w:szCs w:val="28"/>
        </w:rPr>
        <w:t xml:space="preserve"> </w:t>
      </w:r>
    </w:p>
    <w:p w:rsidR="00F63DB7" w:rsidRPr="00C74740" w:rsidRDefault="00F63DB7" w:rsidP="00F63DB7">
      <w:pPr>
        <w:spacing w:after="0" w:line="240" w:lineRule="auto"/>
        <w:rPr>
          <w:rFonts w:ascii="Times New Roman" w:hAnsi="Times New Roman"/>
          <w:b/>
          <w:sz w:val="28"/>
          <w:szCs w:val="28"/>
        </w:rPr>
      </w:pPr>
    </w:p>
    <w:p w:rsidR="00F63DB7" w:rsidRPr="00C74740" w:rsidRDefault="00F63DB7" w:rsidP="00F63DB7">
      <w:pPr>
        <w:spacing w:after="0" w:line="240" w:lineRule="auto"/>
        <w:jc w:val="center"/>
        <w:rPr>
          <w:rFonts w:ascii="Times New Roman" w:hAnsi="Times New Roman"/>
          <w:b/>
          <w:sz w:val="28"/>
          <w:szCs w:val="28"/>
        </w:rPr>
      </w:pPr>
      <w:r w:rsidRPr="00C74740">
        <w:rPr>
          <w:rFonts w:ascii="Times New Roman" w:hAnsi="Times New Roman"/>
          <w:b/>
          <w:sz w:val="28"/>
          <w:szCs w:val="28"/>
        </w:rPr>
        <w:t>I. Общие положения</w:t>
      </w:r>
    </w:p>
    <w:p w:rsidR="00F63DB7" w:rsidRPr="00C74740" w:rsidRDefault="00F63DB7" w:rsidP="00F63DB7">
      <w:pPr>
        <w:spacing w:after="0" w:line="240" w:lineRule="auto"/>
        <w:rPr>
          <w:rFonts w:ascii="Times New Roman" w:hAnsi="Times New Roman"/>
          <w:sz w:val="28"/>
          <w:szCs w:val="28"/>
        </w:rPr>
      </w:pPr>
    </w:p>
    <w:p w:rsidR="00F56B36" w:rsidRPr="00C74740" w:rsidRDefault="005F4090" w:rsidP="000F2668">
      <w:pPr>
        <w:pStyle w:val="a3"/>
        <w:numPr>
          <w:ilvl w:val="0"/>
          <w:numId w:val="7"/>
        </w:numPr>
        <w:spacing w:after="0" w:line="240" w:lineRule="auto"/>
        <w:ind w:left="0" w:firstLine="708"/>
        <w:jc w:val="both"/>
        <w:rPr>
          <w:rFonts w:ascii="Times New Roman" w:hAnsi="Times New Roman"/>
          <w:sz w:val="28"/>
          <w:szCs w:val="28"/>
        </w:rPr>
      </w:pPr>
      <w:r w:rsidRPr="00C74740">
        <w:rPr>
          <w:rFonts w:ascii="Times New Roman" w:hAnsi="Times New Roman"/>
          <w:sz w:val="28"/>
          <w:szCs w:val="28"/>
        </w:rPr>
        <w:t>Глава государства К.К. Токаев в</w:t>
      </w:r>
      <w:r w:rsidR="00A01CE5" w:rsidRPr="00C74740">
        <w:rPr>
          <w:rFonts w:ascii="Times New Roman" w:hAnsi="Times New Roman"/>
          <w:sz w:val="28"/>
          <w:szCs w:val="28"/>
        </w:rPr>
        <w:t xml:space="preserve"> своем Послании народу</w:t>
      </w:r>
      <w:r w:rsidR="000F2668" w:rsidRPr="00C74740">
        <w:rPr>
          <w:rFonts w:ascii="Times New Roman" w:hAnsi="Times New Roman"/>
          <w:sz w:val="28"/>
          <w:szCs w:val="28"/>
        </w:rPr>
        <w:t xml:space="preserve"> Казахстана </w:t>
      </w:r>
      <w:r w:rsidR="000F2668" w:rsidRPr="00C74740">
        <w:rPr>
          <w:rFonts w:ascii="Times New Roman" w:hAnsi="Times New Roman"/>
          <w:sz w:val="28"/>
          <w:szCs w:val="28"/>
          <w:lang w:val="kk-KZ"/>
        </w:rPr>
        <w:t>«</w:t>
      </w:r>
      <w:r w:rsidR="00012908" w:rsidRPr="00C74740">
        <w:rPr>
          <w:rFonts w:ascii="Times New Roman" w:hAnsi="Times New Roman"/>
          <w:sz w:val="28"/>
          <w:szCs w:val="28"/>
        </w:rPr>
        <w:t>Справедливое государство. Единая нация. Благополучное общество</w:t>
      </w:r>
      <w:r w:rsidR="000F2668" w:rsidRPr="00C74740">
        <w:rPr>
          <w:rFonts w:ascii="Times New Roman" w:hAnsi="Times New Roman"/>
          <w:sz w:val="28"/>
          <w:szCs w:val="28"/>
          <w:lang w:val="kk-KZ"/>
        </w:rPr>
        <w:t xml:space="preserve">» </w:t>
      </w:r>
      <w:r w:rsidR="00A01CE5" w:rsidRPr="00C74740">
        <w:rPr>
          <w:rFonts w:ascii="Times New Roman" w:hAnsi="Times New Roman"/>
          <w:sz w:val="28"/>
          <w:szCs w:val="28"/>
        </w:rPr>
        <w:t>отметил,</w:t>
      </w:r>
      <w:r w:rsidR="000F2668" w:rsidRPr="00C74740">
        <w:rPr>
          <w:rFonts w:ascii="Times New Roman" w:hAnsi="Times New Roman"/>
          <w:sz w:val="28"/>
          <w:szCs w:val="28"/>
        </w:rPr>
        <w:t xml:space="preserve"> </w:t>
      </w:r>
      <w:r w:rsidR="00A01CE5" w:rsidRPr="00C74740">
        <w:rPr>
          <w:rFonts w:ascii="Times New Roman" w:hAnsi="Times New Roman"/>
          <w:sz w:val="28"/>
          <w:szCs w:val="28"/>
        </w:rPr>
        <w:t>что</w:t>
      </w:r>
      <w:r w:rsidRPr="00C74740">
        <w:rPr>
          <w:rFonts w:ascii="Times New Roman" w:hAnsi="Times New Roman"/>
          <w:sz w:val="28"/>
          <w:szCs w:val="28"/>
        </w:rPr>
        <w:t xml:space="preserve"> </w:t>
      </w:r>
      <w:r w:rsidR="00241CC8" w:rsidRPr="00C74740">
        <w:rPr>
          <w:rFonts w:ascii="Times New Roman" w:hAnsi="Times New Roman"/>
          <w:sz w:val="28"/>
          <w:szCs w:val="28"/>
        </w:rPr>
        <w:t>«</w:t>
      </w:r>
      <w:r w:rsidR="00003607" w:rsidRPr="00C74740">
        <w:rPr>
          <w:rFonts w:ascii="Times New Roman" w:hAnsi="Times New Roman"/>
          <w:sz w:val="28"/>
          <w:szCs w:val="28"/>
        </w:rPr>
        <w:t>Мы будем укреплять общенациональное согласие, партнерство власти и общества, следуя концепции «слы</w:t>
      </w:r>
      <w:r w:rsidR="00F56B36" w:rsidRPr="00C74740">
        <w:rPr>
          <w:rFonts w:ascii="Times New Roman" w:hAnsi="Times New Roman"/>
          <w:sz w:val="28"/>
          <w:szCs w:val="28"/>
        </w:rPr>
        <w:t>шащего государства</w:t>
      </w:r>
      <w:r w:rsidR="00241CC8" w:rsidRPr="00C74740">
        <w:rPr>
          <w:rFonts w:ascii="Times New Roman" w:hAnsi="Times New Roman"/>
          <w:sz w:val="28"/>
          <w:szCs w:val="28"/>
        </w:rPr>
        <w:t>»</w:t>
      </w:r>
      <w:r w:rsidR="00F56B36" w:rsidRPr="00C74740">
        <w:rPr>
          <w:rFonts w:ascii="Times New Roman" w:hAnsi="Times New Roman"/>
          <w:sz w:val="28"/>
          <w:szCs w:val="28"/>
        </w:rPr>
        <w:t>.</w:t>
      </w:r>
      <w:r w:rsidR="00AA594B" w:rsidRPr="00C74740">
        <w:rPr>
          <w:rFonts w:ascii="Times New Roman" w:hAnsi="Times New Roman"/>
          <w:sz w:val="28"/>
          <w:szCs w:val="28"/>
          <w:lang w:val="kk-KZ"/>
        </w:rPr>
        <w:t xml:space="preserve"> </w:t>
      </w:r>
      <w:r w:rsidR="00F56B36" w:rsidRPr="00C74740">
        <w:rPr>
          <w:rFonts w:ascii="Times New Roman" w:hAnsi="Times New Roman"/>
          <w:sz w:val="28"/>
          <w:szCs w:val="28"/>
        </w:rPr>
        <w:t>Мы должны фокусироваться не на разделительных линиях, а, наоборот, консолидироваться ради достижения масштабных целей</w:t>
      </w:r>
      <w:proofErr w:type="gramStart"/>
      <w:r w:rsidR="00241CC8" w:rsidRPr="00C74740">
        <w:rPr>
          <w:rFonts w:ascii="Times New Roman" w:hAnsi="Times New Roman"/>
          <w:sz w:val="28"/>
          <w:szCs w:val="28"/>
        </w:rPr>
        <w:t>.»</w:t>
      </w:r>
      <w:r w:rsidR="00012908" w:rsidRPr="00C74740">
        <w:rPr>
          <w:rFonts w:ascii="Times New Roman" w:hAnsi="Times New Roman"/>
          <w:sz w:val="28"/>
          <w:szCs w:val="28"/>
        </w:rPr>
        <w:t>.</w:t>
      </w:r>
      <w:proofErr w:type="gramEnd"/>
    </w:p>
    <w:p w:rsidR="00F63DB7" w:rsidRPr="00C74740" w:rsidRDefault="007615EA" w:rsidP="00F63DB7">
      <w:pPr>
        <w:widowControl w:val="0"/>
        <w:shd w:val="clear" w:color="auto" w:fill="FFFFFF"/>
        <w:spacing w:after="0" w:line="240" w:lineRule="auto"/>
        <w:ind w:firstLine="709"/>
        <w:jc w:val="both"/>
        <w:textAlignment w:val="baseline"/>
        <w:rPr>
          <w:rStyle w:val="af3"/>
          <w:rFonts w:ascii="Times New Roman" w:hAnsi="Times New Roman"/>
          <w:i w:val="0"/>
          <w:sz w:val="28"/>
          <w:szCs w:val="28"/>
        </w:rPr>
      </w:pPr>
      <w:r w:rsidRPr="00C74740">
        <w:rPr>
          <w:rStyle w:val="af3"/>
          <w:rFonts w:ascii="Times New Roman" w:hAnsi="Times New Roman"/>
          <w:i w:val="0"/>
          <w:sz w:val="28"/>
          <w:szCs w:val="28"/>
        </w:rPr>
        <w:t>С</w:t>
      </w:r>
      <w:r w:rsidR="00F63DB7" w:rsidRPr="00C74740">
        <w:rPr>
          <w:rStyle w:val="af3"/>
          <w:rFonts w:ascii="Times New Roman" w:hAnsi="Times New Roman"/>
          <w:i w:val="0"/>
          <w:sz w:val="28"/>
          <w:szCs w:val="28"/>
        </w:rPr>
        <w:t xml:space="preserve">ельский </w:t>
      </w:r>
      <w:proofErr w:type="spellStart"/>
      <w:r w:rsidR="00F63DB7" w:rsidRPr="00C74740">
        <w:rPr>
          <w:rStyle w:val="af3"/>
          <w:rFonts w:ascii="Times New Roman" w:hAnsi="Times New Roman"/>
          <w:i w:val="0"/>
          <w:sz w:val="28"/>
          <w:szCs w:val="28"/>
        </w:rPr>
        <w:t>аким</w:t>
      </w:r>
      <w:proofErr w:type="spellEnd"/>
      <w:r w:rsidR="00F63DB7" w:rsidRPr="00C74740">
        <w:rPr>
          <w:rStyle w:val="af3"/>
          <w:rFonts w:ascii="Times New Roman" w:hAnsi="Times New Roman"/>
          <w:i w:val="0"/>
          <w:sz w:val="28"/>
          <w:szCs w:val="28"/>
        </w:rPr>
        <w:t xml:space="preserve"> напрямую взаимодействует с населением и важным компонентом его деятельности являются способность выстраивания диалога, а также своевременное принятие решения по актуальным вопросам.</w:t>
      </w:r>
    </w:p>
    <w:p w:rsidR="00F63DB7" w:rsidRPr="00C74740" w:rsidRDefault="00F63DB7" w:rsidP="00F63DB7">
      <w:pPr>
        <w:widowControl w:val="0"/>
        <w:shd w:val="clear" w:color="auto" w:fill="FFFFFF"/>
        <w:spacing w:after="0" w:line="240" w:lineRule="auto"/>
        <w:ind w:firstLine="709"/>
        <w:jc w:val="both"/>
        <w:textAlignment w:val="baseline"/>
        <w:rPr>
          <w:rStyle w:val="af3"/>
          <w:rFonts w:ascii="Times New Roman" w:hAnsi="Times New Roman"/>
          <w:i w:val="0"/>
          <w:sz w:val="28"/>
          <w:szCs w:val="28"/>
        </w:rPr>
      </w:pPr>
      <w:r w:rsidRPr="00C74740">
        <w:rPr>
          <w:rStyle w:val="af3"/>
          <w:rFonts w:ascii="Times New Roman" w:hAnsi="Times New Roman"/>
          <w:i w:val="0"/>
          <w:sz w:val="28"/>
          <w:szCs w:val="28"/>
        </w:rPr>
        <w:t>На местном уровне Аким является своего рода проводником государственной политики, и по его действиям в целом у населения формируется видение системы государственного управления эффективно действующей политической системы.</w:t>
      </w:r>
    </w:p>
    <w:p w:rsidR="00F63DB7" w:rsidRPr="00C74740" w:rsidRDefault="00F63DB7" w:rsidP="006F5850">
      <w:pPr>
        <w:pStyle w:val="a3"/>
        <w:numPr>
          <w:ilvl w:val="0"/>
          <w:numId w:val="1"/>
        </w:numPr>
        <w:tabs>
          <w:tab w:val="left" w:pos="1134"/>
        </w:tabs>
        <w:autoSpaceDE w:val="0"/>
        <w:autoSpaceDN w:val="0"/>
        <w:spacing w:after="0" w:line="240" w:lineRule="auto"/>
        <w:ind w:left="0" w:firstLine="708"/>
        <w:jc w:val="both"/>
        <w:rPr>
          <w:rFonts w:ascii="Times New Roman" w:hAnsi="Times New Roman"/>
          <w:bCs/>
          <w:sz w:val="28"/>
          <w:szCs w:val="28"/>
        </w:rPr>
      </w:pPr>
      <w:r w:rsidRPr="00C74740">
        <w:rPr>
          <w:rFonts w:ascii="Times New Roman" w:hAnsi="Times New Roman"/>
          <w:bCs/>
          <w:sz w:val="28"/>
          <w:szCs w:val="28"/>
        </w:rPr>
        <w:t xml:space="preserve">цель Конкурса – </w:t>
      </w:r>
      <w:r w:rsidRPr="00C74740">
        <w:rPr>
          <w:rFonts w:ascii="Times New Roman" w:hAnsi="Times New Roman"/>
          <w:sz w:val="28"/>
          <w:szCs w:val="28"/>
        </w:rPr>
        <w:t xml:space="preserve">выявление и поощрение лучших сельских </w:t>
      </w:r>
      <w:proofErr w:type="spellStart"/>
      <w:r w:rsidRPr="00C74740">
        <w:rPr>
          <w:rFonts w:ascii="Times New Roman" w:hAnsi="Times New Roman"/>
          <w:sz w:val="28"/>
          <w:szCs w:val="28"/>
        </w:rPr>
        <w:t>акимов</w:t>
      </w:r>
      <w:proofErr w:type="spellEnd"/>
      <w:r w:rsidRPr="00C74740">
        <w:rPr>
          <w:rFonts w:ascii="Times New Roman" w:hAnsi="Times New Roman"/>
          <w:sz w:val="28"/>
          <w:szCs w:val="28"/>
        </w:rPr>
        <w:t>, добившихся высоких практических результатов в работе, вносящих существенный вклад в развитие сельских населенных пунктов;</w:t>
      </w:r>
    </w:p>
    <w:p w:rsidR="00F63DB7" w:rsidRPr="00C74740" w:rsidRDefault="00F63DB7" w:rsidP="00A55987">
      <w:pPr>
        <w:pStyle w:val="a3"/>
        <w:numPr>
          <w:ilvl w:val="0"/>
          <w:numId w:val="1"/>
        </w:numPr>
        <w:autoSpaceDE w:val="0"/>
        <w:autoSpaceDN w:val="0"/>
        <w:spacing w:after="0" w:line="240" w:lineRule="auto"/>
        <w:jc w:val="both"/>
        <w:rPr>
          <w:rFonts w:ascii="Times New Roman" w:hAnsi="Times New Roman"/>
          <w:bCs/>
          <w:sz w:val="28"/>
          <w:szCs w:val="28"/>
        </w:rPr>
      </w:pPr>
      <w:r w:rsidRPr="00C74740">
        <w:rPr>
          <w:rFonts w:ascii="Times New Roman" w:hAnsi="Times New Roman"/>
          <w:bCs/>
          <w:sz w:val="28"/>
          <w:szCs w:val="28"/>
        </w:rPr>
        <w:t>задачи Конкурса:</w:t>
      </w:r>
    </w:p>
    <w:p w:rsidR="00F63DB7" w:rsidRPr="00C74740" w:rsidRDefault="00F63DB7" w:rsidP="0038712A">
      <w:pPr>
        <w:pStyle w:val="a3"/>
        <w:numPr>
          <w:ilvl w:val="0"/>
          <w:numId w:val="6"/>
        </w:numPr>
        <w:autoSpaceDE w:val="0"/>
        <w:autoSpaceDN w:val="0"/>
        <w:spacing w:after="0" w:line="240" w:lineRule="auto"/>
        <w:jc w:val="both"/>
        <w:rPr>
          <w:rFonts w:ascii="Times New Roman" w:hAnsi="Times New Roman"/>
          <w:sz w:val="28"/>
          <w:szCs w:val="28"/>
        </w:rPr>
      </w:pPr>
      <w:r w:rsidRPr="00C74740">
        <w:rPr>
          <w:rFonts w:ascii="Times New Roman" w:hAnsi="Times New Roman"/>
          <w:sz w:val="28"/>
          <w:szCs w:val="28"/>
        </w:rPr>
        <w:t xml:space="preserve">повышение имиджа </w:t>
      </w:r>
      <w:proofErr w:type="gramStart"/>
      <w:r w:rsidRPr="00C74740">
        <w:rPr>
          <w:rFonts w:ascii="Times New Roman" w:hAnsi="Times New Roman"/>
          <w:sz w:val="28"/>
          <w:szCs w:val="28"/>
        </w:rPr>
        <w:t>сельских</w:t>
      </w:r>
      <w:proofErr w:type="gramEnd"/>
      <w:r w:rsidRPr="00C74740">
        <w:rPr>
          <w:rFonts w:ascii="Times New Roman" w:hAnsi="Times New Roman"/>
          <w:sz w:val="28"/>
          <w:szCs w:val="28"/>
        </w:rPr>
        <w:t xml:space="preserve"> </w:t>
      </w:r>
      <w:proofErr w:type="spellStart"/>
      <w:r w:rsidRPr="00C74740">
        <w:rPr>
          <w:rFonts w:ascii="Times New Roman" w:hAnsi="Times New Roman"/>
          <w:sz w:val="28"/>
          <w:szCs w:val="28"/>
        </w:rPr>
        <w:t>акимов</w:t>
      </w:r>
      <w:proofErr w:type="spellEnd"/>
      <w:r w:rsidRPr="00C74740">
        <w:rPr>
          <w:rFonts w:ascii="Times New Roman" w:hAnsi="Times New Roman"/>
          <w:sz w:val="28"/>
          <w:szCs w:val="28"/>
        </w:rPr>
        <w:t>, государственной службы;</w:t>
      </w:r>
    </w:p>
    <w:p w:rsidR="0022547B" w:rsidRPr="00C74740" w:rsidRDefault="0022547B" w:rsidP="0038712A">
      <w:pPr>
        <w:pStyle w:val="a3"/>
        <w:numPr>
          <w:ilvl w:val="0"/>
          <w:numId w:val="6"/>
        </w:numPr>
        <w:tabs>
          <w:tab w:val="left" w:pos="993"/>
        </w:tabs>
        <w:autoSpaceDE w:val="0"/>
        <w:autoSpaceDN w:val="0"/>
        <w:spacing w:after="0" w:line="240" w:lineRule="auto"/>
        <w:jc w:val="both"/>
        <w:rPr>
          <w:rFonts w:ascii="Times New Roman" w:hAnsi="Times New Roman"/>
          <w:bCs/>
          <w:sz w:val="28"/>
          <w:szCs w:val="28"/>
          <w:lang w:val="kk-KZ"/>
        </w:rPr>
      </w:pPr>
      <w:r w:rsidRPr="00C74740">
        <w:rPr>
          <w:rFonts w:ascii="Times New Roman" w:hAnsi="Times New Roman"/>
          <w:bCs/>
          <w:sz w:val="28"/>
          <w:szCs w:val="28"/>
          <w:lang w:val="kk-KZ"/>
        </w:rPr>
        <w:t>укрепление доверия общества к государственной власти;</w:t>
      </w:r>
      <w:r w:rsidR="0038712A" w:rsidRPr="00C74740">
        <w:rPr>
          <w:rFonts w:ascii="Times New Roman" w:hAnsi="Times New Roman"/>
          <w:bCs/>
          <w:sz w:val="28"/>
          <w:szCs w:val="28"/>
          <w:lang w:val="kk-KZ"/>
        </w:rPr>
        <w:t xml:space="preserve"> </w:t>
      </w:r>
    </w:p>
    <w:p w:rsidR="00F63DB7" w:rsidRPr="00C74740" w:rsidRDefault="0038712A" w:rsidP="00F63DB7">
      <w:pPr>
        <w:pStyle w:val="a3"/>
        <w:autoSpaceDE w:val="0"/>
        <w:autoSpaceDN w:val="0"/>
        <w:spacing w:after="0" w:line="240" w:lineRule="auto"/>
        <w:ind w:left="0" w:firstLine="709"/>
        <w:jc w:val="both"/>
        <w:rPr>
          <w:rFonts w:ascii="Times New Roman" w:hAnsi="Times New Roman"/>
          <w:sz w:val="28"/>
          <w:szCs w:val="28"/>
        </w:rPr>
      </w:pPr>
      <w:r w:rsidRPr="00C74740">
        <w:rPr>
          <w:rFonts w:ascii="Times New Roman" w:hAnsi="Times New Roman"/>
          <w:bCs/>
          <w:sz w:val="28"/>
          <w:szCs w:val="28"/>
          <w:lang w:val="kk-KZ"/>
        </w:rPr>
        <w:t xml:space="preserve">- </w:t>
      </w:r>
      <w:r w:rsidR="00F63DB7" w:rsidRPr="00C74740">
        <w:rPr>
          <w:rFonts w:ascii="Times New Roman" w:hAnsi="Times New Roman"/>
          <w:bCs/>
          <w:sz w:val="28"/>
          <w:szCs w:val="28"/>
        </w:rPr>
        <w:t>ш</w:t>
      </w:r>
      <w:r w:rsidR="00F63DB7" w:rsidRPr="00C74740">
        <w:rPr>
          <w:rFonts w:ascii="Times New Roman" w:hAnsi="Times New Roman"/>
          <w:sz w:val="28"/>
          <w:szCs w:val="28"/>
        </w:rPr>
        <w:t>ирокая пропаганда передового опыта работы в области местного государственного управления и самоуправления.</w:t>
      </w:r>
    </w:p>
    <w:p w:rsidR="00F63DB7" w:rsidRPr="00C74740" w:rsidRDefault="00F63DB7" w:rsidP="00F63DB7">
      <w:pPr>
        <w:pStyle w:val="a3"/>
        <w:spacing w:after="0"/>
        <w:ind w:left="0" w:firstLine="708"/>
        <w:jc w:val="both"/>
        <w:rPr>
          <w:rFonts w:ascii="Times New Roman" w:hAnsi="Times New Roman"/>
          <w:sz w:val="28"/>
          <w:szCs w:val="28"/>
        </w:rPr>
      </w:pPr>
      <w:r w:rsidRPr="00C74740">
        <w:rPr>
          <w:rFonts w:ascii="Times New Roman" w:hAnsi="Times New Roman"/>
          <w:sz w:val="28"/>
          <w:szCs w:val="28"/>
        </w:rPr>
        <w:t xml:space="preserve">2. Конкурс проводится в два основных этапа: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1) I </w:t>
      </w:r>
      <w:r w:rsidR="00E0062B" w:rsidRPr="00C74740">
        <w:rPr>
          <w:rFonts w:ascii="Times New Roman" w:hAnsi="Times New Roman"/>
          <w:sz w:val="28"/>
          <w:szCs w:val="28"/>
        </w:rPr>
        <w:t>этап –</w:t>
      </w:r>
      <w:r w:rsidRPr="00C74740">
        <w:rPr>
          <w:rFonts w:ascii="Times New Roman" w:hAnsi="Times New Roman"/>
          <w:bCs/>
          <w:sz w:val="28"/>
          <w:szCs w:val="28"/>
        </w:rPr>
        <w:t xml:space="preserve"> </w:t>
      </w:r>
      <w:r w:rsidR="00B60DBD" w:rsidRPr="00C74740">
        <w:rPr>
          <w:rFonts w:ascii="Times New Roman" w:hAnsi="Times New Roman"/>
          <w:bCs/>
          <w:sz w:val="28"/>
          <w:szCs w:val="28"/>
        </w:rPr>
        <w:t xml:space="preserve">региональный, </w:t>
      </w:r>
      <w:r w:rsidRPr="00C74740">
        <w:rPr>
          <w:rFonts w:ascii="Times New Roman" w:hAnsi="Times New Roman"/>
          <w:sz w:val="28"/>
          <w:szCs w:val="28"/>
        </w:rPr>
        <w:t xml:space="preserve">проводимый </w:t>
      </w:r>
      <w:r w:rsidR="006F5850" w:rsidRPr="00C74740">
        <w:rPr>
          <w:rFonts w:ascii="Times New Roman" w:hAnsi="Times New Roman"/>
          <w:sz w:val="28"/>
          <w:szCs w:val="28"/>
          <w:lang w:val="kk-KZ"/>
        </w:rPr>
        <w:t>на</w:t>
      </w:r>
      <w:r w:rsidR="006F5850" w:rsidRPr="00C74740">
        <w:rPr>
          <w:rFonts w:ascii="Times New Roman" w:hAnsi="Times New Roman"/>
          <w:sz w:val="28"/>
          <w:szCs w:val="28"/>
        </w:rPr>
        <w:t xml:space="preserve"> областном уровне</w:t>
      </w:r>
      <w:r w:rsidR="00B60DBD" w:rsidRPr="00C74740">
        <w:rPr>
          <w:rFonts w:ascii="Times New Roman" w:hAnsi="Times New Roman"/>
          <w:sz w:val="28"/>
          <w:szCs w:val="28"/>
        </w:rPr>
        <w:t>.</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2) II этап – </w:t>
      </w:r>
      <w:r w:rsidR="00B60DBD" w:rsidRPr="00C74740">
        <w:rPr>
          <w:rFonts w:ascii="Times New Roman" w:hAnsi="Times New Roman"/>
          <w:bCs/>
          <w:sz w:val="28"/>
          <w:szCs w:val="28"/>
        </w:rPr>
        <w:t>республиканский,</w:t>
      </w:r>
      <w:r w:rsidR="00B60DBD" w:rsidRPr="00C74740">
        <w:rPr>
          <w:rFonts w:ascii="Times New Roman" w:hAnsi="Times New Roman"/>
          <w:sz w:val="28"/>
          <w:szCs w:val="28"/>
        </w:rPr>
        <w:t xml:space="preserve"> </w:t>
      </w:r>
      <w:r w:rsidRPr="00C74740">
        <w:rPr>
          <w:rFonts w:ascii="Times New Roman" w:hAnsi="Times New Roman"/>
          <w:sz w:val="28"/>
          <w:szCs w:val="28"/>
        </w:rPr>
        <w:t xml:space="preserve">проводимый на </w:t>
      </w:r>
      <w:r w:rsidR="0038712A" w:rsidRPr="00C74740">
        <w:rPr>
          <w:rFonts w:ascii="Times New Roman" w:hAnsi="Times New Roman"/>
          <w:sz w:val="28"/>
          <w:szCs w:val="28"/>
          <w:lang w:val="kk-KZ"/>
        </w:rPr>
        <w:t>центральном</w:t>
      </w:r>
      <w:r w:rsidRPr="00C74740">
        <w:rPr>
          <w:rFonts w:ascii="Times New Roman" w:hAnsi="Times New Roman"/>
          <w:sz w:val="28"/>
          <w:szCs w:val="28"/>
        </w:rPr>
        <w:t xml:space="preserve"> уровне.</w:t>
      </w:r>
    </w:p>
    <w:p w:rsidR="00B60DBD" w:rsidRPr="00C74740" w:rsidRDefault="00B60DBD"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По итогам второго (заключительного) этапа определяются победители Конкурса.</w:t>
      </w:r>
    </w:p>
    <w:p w:rsidR="00F63DB7" w:rsidRPr="00C74740" w:rsidRDefault="006F5850"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Победители</w:t>
      </w:r>
      <w:r w:rsidR="00F63DB7" w:rsidRPr="00C74740">
        <w:rPr>
          <w:rFonts w:ascii="Times New Roman" w:hAnsi="Times New Roman"/>
          <w:sz w:val="28"/>
          <w:szCs w:val="28"/>
        </w:rPr>
        <w:t xml:space="preserve"> Конкурса определяются по решению Республиканской комиссии.</w:t>
      </w:r>
    </w:p>
    <w:p w:rsidR="00F63DB7" w:rsidRPr="00C74740" w:rsidRDefault="00F63DB7" w:rsidP="00F92CC7">
      <w:pPr>
        <w:pStyle w:val="a3"/>
        <w:tabs>
          <w:tab w:val="left" w:pos="1134"/>
        </w:tabs>
        <w:spacing w:line="240" w:lineRule="auto"/>
        <w:ind w:left="0" w:firstLine="709"/>
        <w:jc w:val="both"/>
        <w:rPr>
          <w:rFonts w:ascii="Times New Roman" w:hAnsi="Times New Roman"/>
          <w:sz w:val="28"/>
          <w:szCs w:val="28"/>
        </w:rPr>
      </w:pPr>
      <w:r w:rsidRPr="00C74740">
        <w:rPr>
          <w:rFonts w:ascii="Times New Roman" w:hAnsi="Times New Roman"/>
          <w:sz w:val="28"/>
          <w:szCs w:val="28"/>
        </w:rPr>
        <w:t xml:space="preserve">3. </w:t>
      </w:r>
      <w:r w:rsidRPr="00C74740">
        <w:rPr>
          <w:rFonts w:ascii="Times New Roman" w:eastAsia="Times New Roman" w:hAnsi="Times New Roman"/>
          <w:sz w:val="28"/>
          <w:szCs w:val="24"/>
          <w:lang w:eastAsia="ru-RU"/>
        </w:rPr>
        <w:t xml:space="preserve">Подготовка, организация и проведение Конкурса на региональном </w:t>
      </w:r>
      <w:r w:rsidR="00414FE1" w:rsidRPr="00C74740">
        <w:rPr>
          <w:rFonts w:ascii="Times New Roman" w:eastAsia="Times New Roman" w:hAnsi="Times New Roman"/>
          <w:sz w:val="28"/>
          <w:szCs w:val="24"/>
          <w:lang w:val="kk-KZ" w:eastAsia="ru-RU"/>
        </w:rPr>
        <w:br/>
      </w:r>
      <w:r w:rsidRPr="00C74740">
        <w:rPr>
          <w:rFonts w:ascii="Times New Roman" w:eastAsia="Times New Roman" w:hAnsi="Times New Roman"/>
          <w:sz w:val="28"/>
          <w:szCs w:val="24"/>
          <w:lang w:eastAsia="ru-RU"/>
        </w:rPr>
        <w:t xml:space="preserve">и республиканском </w:t>
      </w:r>
      <w:proofErr w:type="gramStart"/>
      <w:r w:rsidRPr="00C74740">
        <w:rPr>
          <w:rFonts w:ascii="Times New Roman" w:eastAsia="Times New Roman" w:hAnsi="Times New Roman"/>
          <w:sz w:val="28"/>
          <w:szCs w:val="24"/>
          <w:lang w:eastAsia="ru-RU"/>
        </w:rPr>
        <w:t>уровнях</w:t>
      </w:r>
      <w:proofErr w:type="gramEnd"/>
      <w:r w:rsidRPr="00C74740">
        <w:rPr>
          <w:rFonts w:ascii="Times New Roman" w:eastAsia="Times New Roman" w:hAnsi="Times New Roman"/>
          <w:sz w:val="28"/>
          <w:szCs w:val="24"/>
          <w:lang w:eastAsia="ru-RU"/>
        </w:rPr>
        <w:t xml:space="preserve">, а также подведение его итогов осуществляются в соответствии с настоящими методическими рекомендациями </w:t>
      </w:r>
      <w:r w:rsidR="00414FE1" w:rsidRPr="00C74740">
        <w:rPr>
          <w:rFonts w:ascii="Times New Roman" w:eastAsia="Times New Roman" w:hAnsi="Times New Roman"/>
          <w:sz w:val="28"/>
          <w:szCs w:val="24"/>
          <w:lang w:val="kk-KZ" w:eastAsia="ru-RU"/>
        </w:rPr>
        <w:br/>
      </w:r>
      <w:r w:rsidRPr="00C74740">
        <w:rPr>
          <w:rFonts w:ascii="Times New Roman" w:eastAsia="Times New Roman" w:hAnsi="Times New Roman"/>
          <w:i/>
          <w:sz w:val="24"/>
          <w:szCs w:val="24"/>
          <w:lang w:eastAsia="ru-RU"/>
        </w:rPr>
        <w:lastRenderedPageBreak/>
        <w:t>(далее – Методика)</w:t>
      </w:r>
      <w:r w:rsidRPr="00C74740">
        <w:rPr>
          <w:rFonts w:ascii="Times New Roman" w:eastAsia="Times New Roman" w:hAnsi="Times New Roman"/>
          <w:sz w:val="28"/>
          <w:szCs w:val="24"/>
          <w:lang w:eastAsia="ru-RU"/>
        </w:rPr>
        <w:t>, планом мероприятий и награждения его победителей, критериями отбора победителей и иными документами, утверждаемыми конкурсной комиссией.</w:t>
      </w:r>
    </w:p>
    <w:p w:rsidR="009D26F5" w:rsidRPr="00C74740" w:rsidRDefault="009D26F5" w:rsidP="009D26F5">
      <w:pPr>
        <w:pStyle w:val="a3"/>
        <w:tabs>
          <w:tab w:val="left" w:pos="1134"/>
        </w:tabs>
        <w:spacing w:after="0" w:line="240" w:lineRule="auto"/>
        <w:ind w:left="0" w:firstLine="709"/>
        <w:jc w:val="both"/>
        <w:rPr>
          <w:rFonts w:ascii="Times New Roman" w:hAnsi="Times New Roman"/>
          <w:sz w:val="28"/>
          <w:szCs w:val="28"/>
        </w:rPr>
      </w:pPr>
    </w:p>
    <w:p w:rsidR="00F63DB7" w:rsidRPr="00C74740" w:rsidRDefault="00F63DB7" w:rsidP="009D26F5">
      <w:pPr>
        <w:spacing w:after="0" w:line="240" w:lineRule="auto"/>
        <w:ind w:firstLine="708"/>
        <w:jc w:val="center"/>
        <w:rPr>
          <w:rFonts w:ascii="Times New Roman" w:hAnsi="Times New Roman"/>
          <w:b/>
          <w:bCs/>
          <w:sz w:val="28"/>
          <w:szCs w:val="28"/>
        </w:rPr>
      </w:pPr>
      <w:bookmarkStart w:id="1" w:name="_Hlk71121176"/>
      <w:r w:rsidRPr="00C74740">
        <w:rPr>
          <w:rFonts w:ascii="Times New Roman" w:hAnsi="Times New Roman"/>
          <w:b/>
          <w:sz w:val="28"/>
          <w:szCs w:val="28"/>
        </w:rPr>
        <w:t xml:space="preserve">II. </w:t>
      </w:r>
      <w:r w:rsidRPr="00C74740">
        <w:rPr>
          <w:rFonts w:ascii="Times New Roman" w:hAnsi="Times New Roman"/>
          <w:b/>
          <w:bCs/>
          <w:sz w:val="28"/>
          <w:szCs w:val="28"/>
        </w:rPr>
        <w:t>Организация и проведение конкурса на Региональном уровне</w:t>
      </w:r>
    </w:p>
    <w:bookmarkEnd w:id="1"/>
    <w:p w:rsidR="00F63DB7" w:rsidRPr="00C74740" w:rsidRDefault="00F63DB7" w:rsidP="009D26F5">
      <w:pPr>
        <w:spacing w:after="0" w:line="240" w:lineRule="auto"/>
        <w:ind w:firstLine="708"/>
        <w:jc w:val="center"/>
        <w:rPr>
          <w:rFonts w:ascii="Times New Roman" w:hAnsi="Times New Roman"/>
          <w:sz w:val="28"/>
          <w:szCs w:val="28"/>
        </w:rPr>
      </w:pPr>
    </w:p>
    <w:p w:rsidR="00F63DB7" w:rsidRPr="00C74740" w:rsidRDefault="00F63DB7" w:rsidP="009D26F5">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4. Для оценки участников на первом этапе Конкурса создается Региональная конкурсная комиссия </w:t>
      </w:r>
      <w:r w:rsidRPr="00C74740">
        <w:rPr>
          <w:rFonts w:ascii="Times New Roman" w:hAnsi="Times New Roman"/>
          <w:i/>
          <w:sz w:val="24"/>
          <w:szCs w:val="28"/>
        </w:rPr>
        <w:t>(далее – Региональная комиссия)</w:t>
      </w:r>
      <w:r w:rsidRPr="00C74740">
        <w:rPr>
          <w:rFonts w:ascii="Times New Roman" w:hAnsi="Times New Roman"/>
          <w:sz w:val="28"/>
          <w:szCs w:val="28"/>
        </w:rPr>
        <w:t xml:space="preserve">, состав которой утверждается соответствующим территориальным департаментом Агентства </w:t>
      </w:r>
      <w:r w:rsidRPr="00C74740">
        <w:rPr>
          <w:rFonts w:ascii="Times New Roman" w:hAnsi="Times New Roman"/>
          <w:i/>
          <w:sz w:val="24"/>
          <w:szCs w:val="28"/>
        </w:rPr>
        <w:t>(далее – Департамент)</w:t>
      </w:r>
      <w:r w:rsidRPr="00C74740">
        <w:rPr>
          <w:rFonts w:ascii="Times New Roman" w:hAnsi="Times New Roman"/>
          <w:sz w:val="28"/>
          <w:szCs w:val="28"/>
        </w:rPr>
        <w:t xml:space="preserve"> по согласованию </w:t>
      </w:r>
      <w:r w:rsidRPr="00C74740">
        <w:rPr>
          <w:rFonts w:ascii="Times New Roman" w:hAnsi="Times New Roman"/>
          <w:sz w:val="28"/>
          <w:szCs w:val="28"/>
          <w:lang w:val="en-US"/>
        </w:rPr>
        <w:t>c</w:t>
      </w:r>
      <w:r w:rsidRPr="00C74740">
        <w:rPr>
          <w:rFonts w:ascii="Times New Roman" w:hAnsi="Times New Roman"/>
          <w:sz w:val="28"/>
          <w:szCs w:val="28"/>
        </w:rPr>
        <w:t xml:space="preserve"> соответствующим областным </w:t>
      </w:r>
      <w:proofErr w:type="spellStart"/>
      <w:r w:rsidRPr="00C74740">
        <w:rPr>
          <w:rFonts w:ascii="Times New Roman" w:hAnsi="Times New Roman"/>
          <w:sz w:val="28"/>
          <w:szCs w:val="28"/>
        </w:rPr>
        <w:t>акиматом</w:t>
      </w:r>
      <w:proofErr w:type="spellEnd"/>
      <w:r w:rsidRPr="00C74740">
        <w:rPr>
          <w:rFonts w:ascii="Times New Roman" w:hAnsi="Times New Roman"/>
          <w:sz w:val="28"/>
          <w:szCs w:val="28"/>
        </w:rPr>
        <w:t xml:space="preserve"> </w:t>
      </w:r>
      <w:r w:rsidRPr="00C74740">
        <w:rPr>
          <w:rFonts w:ascii="Times New Roman" w:hAnsi="Times New Roman"/>
          <w:i/>
          <w:sz w:val="24"/>
          <w:szCs w:val="28"/>
        </w:rPr>
        <w:t xml:space="preserve">(далее – </w:t>
      </w:r>
      <w:proofErr w:type="spellStart"/>
      <w:r w:rsidRPr="00C74740">
        <w:rPr>
          <w:rFonts w:ascii="Times New Roman" w:hAnsi="Times New Roman"/>
          <w:i/>
          <w:sz w:val="24"/>
          <w:szCs w:val="28"/>
        </w:rPr>
        <w:t>Акимат</w:t>
      </w:r>
      <w:proofErr w:type="spellEnd"/>
      <w:r w:rsidRPr="00C74740">
        <w:rPr>
          <w:rFonts w:ascii="Times New Roman" w:hAnsi="Times New Roman"/>
          <w:i/>
          <w:sz w:val="24"/>
          <w:szCs w:val="28"/>
        </w:rPr>
        <w:t>)</w:t>
      </w:r>
      <w:r w:rsidRPr="00C74740">
        <w:rPr>
          <w:rFonts w:ascii="Times New Roman" w:hAnsi="Times New Roman"/>
          <w:sz w:val="28"/>
          <w:szCs w:val="28"/>
        </w:rPr>
        <w:t>.</w:t>
      </w:r>
    </w:p>
    <w:p w:rsidR="00F63DB7" w:rsidRPr="00C74740" w:rsidRDefault="00F63DB7" w:rsidP="00F63DB7">
      <w:pPr>
        <w:spacing w:after="0" w:line="240" w:lineRule="auto"/>
        <w:ind w:firstLine="708"/>
        <w:jc w:val="both"/>
        <w:rPr>
          <w:rFonts w:ascii="Times New Roman" w:eastAsia="Times New Roman" w:hAnsi="Times New Roman"/>
          <w:sz w:val="28"/>
          <w:lang w:eastAsia="ru-RU"/>
        </w:rPr>
      </w:pPr>
      <w:r w:rsidRPr="00C74740">
        <w:rPr>
          <w:rFonts w:ascii="Times New Roman" w:hAnsi="Times New Roman"/>
          <w:sz w:val="28"/>
          <w:szCs w:val="28"/>
        </w:rPr>
        <w:t xml:space="preserve">Региональная комиссия создается при Департаменте и </w:t>
      </w:r>
      <w:r w:rsidRPr="00C74740">
        <w:rPr>
          <w:rFonts w:ascii="Times New Roman" w:eastAsia="Times New Roman" w:hAnsi="Times New Roman"/>
          <w:sz w:val="28"/>
          <w:lang w:eastAsia="ru-RU"/>
        </w:rPr>
        <w:t xml:space="preserve">состоит </w:t>
      </w:r>
      <w:r w:rsidR="00414FE1" w:rsidRPr="00C74740">
        <w:rPr>
          <w:rFonts w:ascii="Times New Roman" w:eastAsia="Times New Roman" w:hAnsi="Times New Roman"/>
          <w:sz w:val="28"/>
          <w:lang w:val="kk-KZ" w:eastAsia="ru-RU"/>
        </w:rPr>
        <w:br/>
      </w:r>
      <w:r w:rsidRPr="00C74740">
        <w:rPr>
          <w:rFonts w:ascii="Times New Roman" w:eastAsia="Times New Roman" w:hAnsi="Times New Roman"/>
          <w:sz w:val="28"/>
          <w:lang w:eastAsia="ru-RU"/>
        </w:rPr>
        <w:t>из 7 членов и сек</w:t>
      </w:r>
      <w:r w:rsidR="003367F4" w:rsidRPr="00C74740">
        <w:rPr>
          <w:rFonts w:ascii="Times New Roman" w:eastAsia="Times New Roman" w:hAnsi="Times New Roman"/>
          <w:sz w:val="28"/>
          <w:lang w:eastAsia="ru-RU"/>
        </w:rPr>
        <w:t>ретаря.</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Региональная комиссия формируется из числа представителей государственных органов,</w:t>
      </w:r>
      <w:r w:rsidR="004B4FC9" w:rsidRPr="00C74740">
        <w:rPr>
          <w:rFonts w:ascii="Times New Roman" w:hAnsi="Times New Roman"/>
          <w:sz w:val="28"/>
          <w:szCs w:val="28"/>
        </w:rPr>
        <w:t xml:space="preserve"> </w:t>
      </w:r>
      <w:proofErr w:type="spellStart"/>
      <w:r w:rsidR="004B4FC9" w:rsidRPr="00C74740">
        <w:rPr>
          <w:rFonts w:ascii="Times New Roman" w:hAnsi="Times New Roman"/>
          <w:sz w:val="28"/>
          <w:szCs w:val="28"/>
        </w:rPr>
        <w:t>маслихатов</w:t>
      </w:r>
      <w:proofErr w:type="spellEnd"/>
      <w:r w:rsidR="004B4FC9" w:rsidRPr="00C74740">
        <w:rPr>
          <w:rFonts w:ascii="Times New Roman" w:hAnsi="Times New Roman"/>
          <w:sz w:val="28"/>
          <w:szCs w:val="28"/>
        </w:rPr>
        <w:t>,</w:t>
      </w:r>
      <w:r w:rsidRPr="00C74740">
        <w:rPr>
          <w:rFonts w:ascii="Times New Roman" w:hAnsi="Times New Roman"/>
          <w:sz w:val="28"/>
          <w:szCs w:val="28"/>
        </w:rPr>
        <w:t xml:space="preserve"> неправительственных организаций, средств массовой информации, общественных деятелей и иных лиц. Председателем Региональной комиссии является руководитель Департамента.</w:t>
      </w:r>
    </w:p>
    <w:p w:rsidR="00F63DB7" w:rsidRPr="00C74740" w:rsidRDefault="00F63DB7" w:rsidP="00F63DB7">
      <w:pPr>
        <w:shd w:val="clear" w:color="auto" w:fill="FFFFFF"/>
        <w:spacing w:after="0" w:line="240" w:lineRule="auto"/>
        <w:ind w:firstLine="709"/>
        <w:jc w:val="both"/>
        <w:rPr>
          <w:rFonts w:ascii="Times New Roman" w:hAnsi="Times New Roman"/>
          <w:sz w:val="28"/>
          <w:szCs w:val="28"/>
        </w:rPr>
      </w:pPr>
      <w:r w:rsidRPr="00C74740">
        <w:rPr>
          <w:rFonts w:ascii="Times New Roman" w:hAnsi="Times New Roman"/>
          <w:sz w:val="28"/>
          <w:szCs w:val="28"/>
        </w:rPr>
        <w:t xml:space="preserve">Председатель Региональной комиссии руководит деятельностью комиссии, осуществляет общий контроль. В случае возникновения спорных вопросов при принятии решений конкурсной комиссии, голос председателя конкурсной комиссии является решающим. </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Заседание Региональной комиссии считается правомочным, если на нем присутствует более половины членов состава комиссии.</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 xml:space="preserve">Решение по каждому претенденту принимается путем подсчета баллов, выставляемых членами Региональной комиссии в оценочных листах </w:t>
      </w:r>
      <w:r w:rsidRPr="00C74740">
        <w:rPr>
          <w:rFonts w:ascii="Times New Roman" w:hAnsi="Times New Roman"/>
          <w:sz w:val="24"/>
          <w:szCs w:val="28"/>
        </w:rPr>
        <w:t>(</w:t>
      </w:r>
      <w:r w:rsidRPr="00C74740">
        <w:rPr>
          <w:rFonts w:ascii="Times New Roman" w:hAnsi="Times New Roman"/>
          <w:i/>
          <w:sz w:val="24"/>
          <w:szCs w:val="28"/>
        </w:rPr>
        <w:t xml:space="preserve">согласно приложению № </w:t>
      </w:r>
      <w:r w:rsidR="00AB372C" w:rsidRPr="00C74740">
        <w:rPr>
          <w:rFonts w:ascii="Times New Roman" w:hAnsi="Times New Roman"/>
          <w:i/>
          <w:sz w:val="24"/>
          <w:szCs w:val="28"/>
        </w:rPr>
        <w:t>7</w:t>
      </w:r>
      <w:r w:rsidRPr="00C74740">
        <w:rPr>
          <w:rFonts w:ascii="Times New Roman" w:hAnsi="Times New Roman"/>
          <w:sz w:val="24"/>
          <w:szCs w:val="28"/>
        </w:rPr>
        <w:t xml:space="preserve"> </w:t>
      </w:r>
      <w:r w:rsidRPr="00C74740">
        <w:rPr>
          <w:rFonts w:ascii="Times New Roman" w:hAnsi="Times New Roman"/>
          <w:i/>
          <w:sz w:val="24"/>
          <w:szCs w:val="28"/>
        </w:rPr>
        <w:t>к</w:t>
      </w:r>
      <w:r w:rsidRPr="00C74740">
        <w:rPr>
          <w:rFonts w:ascii="Times New Roman" w:hAnsi="Times New Roman"/>
          <w:sz w:val="24"/>
          <w:szCs w:val="28"/>
        </w:rPr>
        <w:t xml:space="preserve"> </w:t>
      </w:r>
      <w:r w:rsidRPr="00C74740">
        <w:rPr>
          <w:rFonts w:ascii="Times New Roman" w:hAnsi="Times New Roman"/>
          <w:i/>
          <w:sz w:val="24"/>
          <w:szCs w:val="28"/>
        </w:rPr>
        <w:t>настоящей Методике</w:t>
      </w:r>
      <w:r w:rsidRPr="00C74740">
        <w:rPr>
          <w:rFonts w:ascii="Times New Roman" w:hAnsi="Times New Roman"/>
          <w:sz w:val="24"/>
          <w:szCs w:val="28"/>
        </w:rPr>
        <w:t>)</w:t>
      </w:r>
      <w:r w:rsidRPr="00C74740">
        <w:rPr>
          <w:rFonts w:ascii="Times New Roman" w:hAnsi="Times New Roman"/>
          <w:sz w:val="28"/>
          <w:szCs w:val="28"/>
        </w:rPr>
        <w:t xml:space="preserve">, и составления рейтинга участников Конкурса.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Итоги заседания оформляются протоколом </w:t>
      </w:r>
      <w:r w:rsidRPr="00C74740">
        <w:rPr>
          <w:rFonts w:ascii="Times New Roman" w:hAnsi="Times New Roman"/>
          <w:sz w:val="24"/>
          <w:szCs w:val="28"/>
        </w:rPr>
        <w:t>(</w:t>
      </w:r>
      <w:r w:rsidRPr="00C74740">
        <w:rPr>
          <w:rFonts w:ascii="Times New Roman" w:hAnsi="Times New Roman"/>
          <w:i/>
          <w:sz w:val="24"/>
          <w:szCs w:val="28"/>
        </w:rPr>
        <w:t xml:space="preserve">согласно приложению № </w:t>
      </w:r>
      <w:r w:rsidR="00AB372C" w:rsidRPr="00C74740">
        <w:rPr>
          <w:rFonts w:ascii="Times New Roman" w:hAnsi="Times New Roman"/>
          <w:i/>
          <w:sz w:val="24"/>
          <w:szCs w:val="28"/>
        </w:rPr>
        <w:t>8</w:t>
      </w:r>
      <w:r w:rsidR="00E0062B" w:rsidRPr="00C74740">
        <w:rPr>
          <w:rFonts w:ascii="Times New Roman" w:hAnsi="Times New Roman"/>
          <w:i/>
          <w:sz w:val="24"/>
          <w:szCs w:val="28"/>
        </w:rPr>
        <w:t xml:space="preserve"> </w:t>
      </w:r>
      <w:r w:rsidRPr="00C74740">
        <w:rPr>
          <w:rFonts w:ascii="Times New Roman" w:hAnsi="Times New Roman"/>
          <w:i/>
          <w:sz w:val="24"/>
          <w:szCs w:val="28"/>
        </w:rPr>
        <w:t>к</w:t>
      </w:r>
      <w:r w:rsidRPr="00C74740">
        <w:rPr>
          <w:rFonts w:ascii="Times New Roman" w:hAnsi="Times New Roman"/>
          <w:sz w:val="24"/>
          <w:szCs w:val="28"/>
        </w:rPr>
        <w:t xml:space="preserve"> </w:t>
      </w:r>
      <w:r w:rsidRPr="00C74740">
        <w:rPr>
          <w:rFonts w:ascii="Times New Roman" w:hAnsi="Times New Roman"/>
          <w:i/>
          <w:sz w:val="24"/>
          <w:szCs w:val="28"/>
        </w:rPr>
        <w:t>настоящей Методике)</w:t>
      </w:r>
      <w:r w:rsidRPr="00C74740">
        <w:rPr>
          <w:rFonts w:ascii="Times New Roman" w:hAnsi="Times New Roman"/>
          <w:sz w:val="28"/>
          <w:szCs w:val="28"/>
        </w:rPr>
        <w:t>, который подписывается Председателем и секретарем Региональной комиссии.</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eastAsia="Times New Roman" w:hAnsi="Times New Roman"/>
          <w:sz w:val="28"/>
          <w:lang w:eastAsia="ru-RU"/>
        </w:rPr>
        <w:t xml:space="preserve">Организационное сопровождение деятельности Региональной комиссии осуществляется сотрудниками Департамента и </w:t>
      </w:r>
      <w:proofErr w:type="spellStart"/>
      <w:r w:rsidRPr="00C74740">
        <w:rPr>
          <w:rFonts w:ascii="Times New Roman" w:eastAsia="Times New Roman" w:hAnsi="Times New Roman"/>
          <w:sz w:val="28"/>
          <w:lang w:eastAsia="ru-RU"/>
        </w:rPr>
        <w:t>Акимата</w:t>
      </w:r>
      <w:proofErr w:type="spellEnd"/>
      <w:r w:rsidRPr="00C74740">
        <w:rPr>
          <w:rFonts w:ascii="Times New Roman" w:hAnsi="Times New Roman"/>
          <w:sz w:val="28"/>
          <w:szCs w:val="28"/>
        </w:rPr>
        <w:t>.</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5. Секретарь Региональной комиссии осуществляет техническое сопровождение деятельности комиссии, а именно:</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1) осуществляет прием документов претендентов;</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2) организует заседания комиссии;</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3) оформляет протокол заседания комиссии и по итогам Конкурса формирует материалы победителя;</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4) предоставляет информацию о результатах Конкурса для размещения на официальных сайтах государственных органов и в средствах массовой информации.</w:t>
      </w:r>
    </w:p>
    <w:p w:rsidR="00E0062B" w:rsidRPr="00C74740" w:rsidRDefault="00E0062B" w:rsidP="00F63DB7">
      <w:pPr>
        <w:spacing w:after="0" w:line="240" w:lineRule="auto"/>
        <w:ind w:firstLine="708"/>
        <w:jc w:val="center"/>
        <w:rPr>
          <w:rFonts w:ascii="Times New Roman" w:hAnsi="Times New Roman"/>
          <w:b/>
          <w:sz w:val="28"/>
          <w:szCs w:val="28"/>
        </w:rPr>
      </w:pPr>
    </w:p>
    <w:p w:rsidR="00F63DB7" w:rsidRPr="00C74740" w:rsidRDefault="00F63DB7" w:rsidP="00F63DB7">
      <w:pPr>
        <w:spacing w:after="0" w:line="240" w:lineRule="auto"/>
        <w:ind w:firstLine="708"/>
        <w:jc w:val="center"/>
        <w:rPr>
          <w:rFonts w:ascii="Times New Roman" w:hAnsi="Times New Roman"/>
          <w:b/>
          <w:bCs/>
          <w:sz w:val="28"/>
          <w:szCs w:val="28"/>
        </w:rPr>
      </w:pPr>
      <w:r w:rsidRPr="00C74740">
        <w:rPr>
          <w:rFonts w:ascii="Times New Roman" w:hAnsi="Times New Roman"/>
          <w:b/>
          <w:sz w:val="28"/>
          <w:szCs w:val="28"/>
        </w:rPr>
        <w:t xml:space="preserve">III. </w:t>
      </w:r>
      <w:r w:rsidRPr="00C74740">
        <w:rPr>
          <w:rFonts w:ascii="Times New Roman" w:hAnsi="Times New Roman"/>
          <w:b/>
          <w:bCs/>
          <w:sz w:val="28"/>
          <w:szCs w:val="28"/>
        </w:rPr>
        <w:t>Организация и проведение конкурса на Республиканском уровне</w:t>
      </w:r>
    </w:p>
    <w:p w:rsidR="00F63DB7" w:rsidRPr="00C74740" w:rsidRDefault="00F63DB7" w:rsidP="00F63DB7">
      <w:pPr>
        <w:spacing w:after="0" w:line="240" w:lineRule="auto"/>
        <w:jc w:val="both"/>
        <w:rPr>
          <w:rFonts w:ascii="Times New Roman" w:eastAsia="Times New Roman" w:hAnsi="Times New Roman"/>
          <w:sz w:val="28"/>
          <w:lang w:eastAsia="ru-RU"/>
        </w:rPr>
      </w:pP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6. Для определения победителей Конкурса создается Республиканская конкурсная комиссия</w:t>
      </w:r>
      <w:r w:rsidRPr="00C74740">
        <w:rPr>
          <w:rFonts w:ascii="Times New Roman" w:hAnsi="Times New Roman"/>
          <w:b/>
          <w:sz w:val="28"/>
          <w:szCs w:val="28"/>
        </w:rPr>
        <w:t xml:space="preserve"> </w:t>
      </w:r>
      <w:r w:rsidRPr="00C74740">
        <w:rPr>
          <w:rFonts w:ascii="Times New Roman" w:hAnsi="Times New Roman"/>
          <w:sz w:val="28"/>
          <w:szCs w:val="28"/>
        </w:rPr>
        <w:t xml:space="preserve">(далее - Республиканская комиссия), состав которой определяется Агентством. </w:t>
      </w:r>
    </w:p>
    <w:p w:rsidR="00F63DB7" w:rsidRPr="00C74740" w:rsidRDefault="00F63DB7" w:rsidP="00F63DB7">
      <w:pPr>
        <w:spacing w:after="0" w:line="240" w:lineRule="auto"/>
        <w:ind w:firstLine="709"/>
        <w:jc w:val="both"/>
        <w:rPr>
          <w:rFonts w:ascii="Times New Roman" w:eastAsia="Times New Roman" w:hAnsi="Times New Roman"/>
          <w:sz w:val="28"/>
          <w:lang w:eastAsia="ru-RU"/>
        </w:rPr>
      </w:pPr>
      <w:r w:rsidRPr="00C74740">
        <w:rPr>
          <w:rFonts w:ascii="Times New Roman" w:eastAsia="Times New Roman" w:hAnsi="Times New Roman"/>
          <w:sz w:val="28"/>
          <w:lang w:eastAsia="ru-RU"/>
        </w:rPr>
        <w:t>Республиканская комиссия состоит из 7 членов и секретаря, являющегося работником Агентства.</w:t>
      </w:r>
    </w:p>
    <w:p w:rsidR="00F63DB7" w:rsidRPr="00C74740" w:rsidRDefault="00F63DB7" w:rsidP="00F63DB7">
      <w:pPr>
        <w:spacing w:after="0" w:line="240" w:lineRule="auto"/>
        <w:ind w:firstLine="709"/>
        <w:jc w:val="both"/>
        <w:rPr>
          <w:rFonts w:ascii="Times New Roman" w:eastAsia="Times New Roman" w:hAnsi="Times New Roman"/>
          <w:sz w:val="28"/>
          <w:lang w:eastAsia="ru-RU"/>
        </w:rPr>
      </w:pPr>
      <w:r w:rsidRPr="00C74740">
        <w:rPr>
          <w:rFonts w:ascii="Times New Roman" w:eastAsia="Times New Roman" w:hAnsi="Times New Roman"/>
          <w:sz w:val="28"/>
          <w:lang w:eastAsia="ru-RU"/>
        </w:rPr>
        <w:t>В состав Республиканской комиссии могут быть включены депутаты Парламента Республики Казахстан, руководители (представители) центральных государственных органов,</w:t>
      </w:r>
      <w:r w:rsidR="00626A02" w:rsidRPr="00C74740">
        <w:rPr>
          <w:rFonts w:ascii="Times New Roman" w:eastAsia="Times New Roman" w:hAnsi="Times New Roman"/>
          <w:sz w:val="28"/>
          <w:lang w:val="kk-KZ" w:eastAsia="ru-RU"/>
        </w:rPr>
        <w:t xml:space="preserve"> СМИ</w:t>
      </w:r>
      <w:r w:rsidR="00626A02" w:rsidRPr="00C74740">
        <w:rPr>
          <w:rFonts w:ascii="Times New Roman" w:eastAsia="Times New Roman" w:hAnsi="Times New Roman"/>
          <w:sz w:val="28"/>
          <w:lang w:eastAsia="ru-RU"/>
        </w:rPr>
        <w:t>,</w:t>
      </w:r>
      <w:r w:rsidRPr="00C74740">
        <w:rPr>
          <w:rFonts w:ascii="Times New Roman" w:eastAsia="Times New Roman" w:hAnsi="Times New Roman"/>
          <w:sz w:val="28"/>
          <w:lang w:eastAsia="ru-RU"/>
        </w:rPr>
        <w:t xml:space="preserve"> </w:t>
      </w:r>
      <w:r w:rsidR="00DE41D9" w:rsidRPr="00C74740">
        <w:rPr>
          <w:rFonts w:ascii="Times New Roman" w:hAnsi="Times New Roman"/>
          <w:sz w:val="28"/>
          <w:szCs w:val="28"/>
        </w:rPr>
        <w:t>общественных деятелей</w:t>
      </w:r>
      <w:r w:rsidR="00DE41D9" w:rsidRPr="00C74740">
        <w:rPr>
          <w:rFonts w:ascii="Times New Roman" w:eastAsia="Times New Roman" w:hAnsi="Times New Roman"/>
          <w:sz w:val="28"/>
          <w:lang w:val="kk-KZ" w:eastAsia="ru-RU"/>
        </w:rPr>
        <w:t xml:space="preserve">, </w:t>
      </w:r>
      <w:r w:rsidRPr="00C74740">
        <w:rPr>
          <w:rFonts w:ascii="Times New Roman" w:eastAsia="Times New Roman" w:hAnsi="Times New Roman"/>
          <w:sz w:val="28"/>
          <w:lang w:eastAsia="ru-RU"/>
        </w:rPr>
        <w:t>международных, общественных и научно-образовательных организаций и иные лица.</w:t>
      </w:r>
    </w:p>
    <w:p w:rsidR="00F63DB7" w:rsidRPr="00C74740" w:rsidRDefault="00F63DB7" w:rsidP="00F63D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4740">
        <w:rPr>
          <w:rFonts w:ascii="Times New Roman" w:eastAsia="Times New Roman" w:hAnsi="Times New Roman"/>
          <w:sz w:val="28"/>
          <w:lang w:eastAsia="ru-RU"/>
        </w:rPr>
        <w:t>Организационное сопровождение деятельности Республиканской комиссии осуществляется сотрудниками центрального аппарата Агентства</w:t>
      </w:r>
      <w:r w:rsidRPr="00C74740">
        <w:rPr>
          <w:rFonts w:ascii="Times New Roman" w:hAnsi="Times New Roman"/>
          <w:sz w:val="28"/>
          <w:szCs w:val="28"/>
        </w:rPr>
        <w:t>.</w:t>
      </w:r>
      <w:r w:rsidRPr="00C74740">
        <w:rPr>
          <w:rFonts w:ascii="Times New Roman" w:eastAsia="Times New Roman" w:hAnsi="Times New Roman"/>
          <w:sz w:val="28"/>
          <w:szCs w:val="28"/>
          <w:lang w:eastAsia="ru-RU"/>
        </w:rPr>
        <w:t xml:space="preserve">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Председателем Республиканской комиссии является заместитель председателя Агентства.</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Председатель Республиканской комиссии руководит деятельностью конкурсной комиссии, осуществляет общий контроль. В случае возникновения спорных вопросов при принятии решений Республиканской комиссии, голос председателя является решающим. </w:t>
      </w:r>
    </w:p>
    <w:p w:rsidR="00F63DB7" w:rsidRPr="00C74740" w:rsidRDefault="00F63DB7" w:rsidP="00F63D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Решение комиссии оформляется протоколом, который подписывается </w:t>
      </w:r>
      <w:r w:rsidRPr="00C74740">
        <w:rPr>
          <w:rFonts w:ascii="Times New Roman" w:hAnsi="Times New Roman"/>
          <w:sz w:val="28"/>
          <w:szCs w:val="28"/>
        </w:rPr>
        <w:t>Председателем и секретарем</w:t>
      </w:r>
      <w:r w:rsidR="00C107D0" w:rsidRPr="00C74740">
        <w:rPr>
          <w:rFonts w:ascii="Times New Roman" w:eastAsia="Times New Roman" w:hAnsi="Times New Roman"/>
          <w:sz w:val="28"/>
          <w:szCs w:val="28"/>
          <w:lang w:eastAsia="ru-RU"/>
        </w:rPr>
        <w:t xml:space="preserve"> комиссии. </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7. Секретарь Республиканской комиссии осуществляет техническое сопровождение деятельности комиссии, а именно:</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1) осуществляет прием документов претендентов;</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2) организует заседания конкурсной комиссии;</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3) оформляет протокол заседания конкурсной комиссии и по итогам Конкурса формирует материалы победителя конкурса;</w:t>
      </w:r>
    </w:p>
    <w:p w:rsidR="00F63DB7" w:rsidRPr="00C74740" w:rsidRDefault="00F63DB7" w:rsidP="00F63DB7">
      <w:pPr>
        <w:shd w:val="clear" w:color="auto" w:fill="FFFFFF"/>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4) предоставляет информацию о результатах конкурса для размещения на </w:t>
      </w:r>
      <w:proofErr w:type="spellStart"/>
      <w:r w:rsidR="00306BB8" w:rsidRPr="00C74740">
        <w:rPr>
          <w:rFonts w:ascii="Times New Roman" w:hAnsi="Times New Roman"/>
          <w:sz w:val="28"/>
          <w:szCs w:val="28"/>
        </w:rPr>
        <w:t>интернет-ресурсах</w:t>
      </w:r>
      <w:proofErr w:type="spellEnd"/>
      <w:r w:rsidRPr="00C74740">
        <w:rPr>
          <w:rFonts w:ascii="Times New Roman" w:hAnsi="Times New Roman"/>
          <w:sz w:val="28"/>
          <w:szCs w:val="28"/>
        </w:rPr>
        <w:t xml:space="preserve"> государственных органов и в средствах массовой информации.</w:t>
      </w:r>
    </w:p>
    <w:p w:rsidR="00F63DB7" w:rsidRPr="00C74740" w:rsidRDefault="00F63DB7" w:rsidP="00F63DB7">
      <w:pPr>
        <w:spacing w:after="0" w:line="240" w:lineRule="auto"/>
        <w:jc w:val="center"/>
        <w:rPr>
          <w:rFonts w:ascii="Times New Roman" w:hAnsi="Times New Roman"/>
          <w:b/>
          <w:sz w:val="28"/>
          <w:szCs w:val="28"/>
        </w:rPr>
      </w:pPr>
      <w:bookmarkStart w:id="2" w:name="_Hlk71121092"/>
      <w:r w:rsidRPr="00C74740">
        <w:rPr>
          <w:rFonts w:ascii="Times New Roman" w:hAnsi="Times New Roman"/>
          <w:b/>
          <w:sz w:val="28"/>
          <w:szCs w:val="28"/>
        </w:rPr>
        <w:t xml:space="preserve">IV. </w:t>
      </w:r>
      <w:bookmarkEnd w:id="2"/>
      <w:r w:rsidRPr="00C74740">
        <w:rPr>
          <w:rFonts w:ascii="Times New Roman" w:hAnsi="Times New Roman"/>
          <w:b/>
          <w:sz w:val="28"/>
          <w:szCs w:val="28"/>
        </w:rPr>
        <w:t>Участники конкурса</w:t>
      </w:r>
    </w:p>
    <w:p w:rsidR="00F63DB7" w:rsidRPr="00C74740" w:rsidRDefault="00F63DB7" w:rsidP="00F63DB7">
      <w:pPr>
        <w:spacing w:after="0" w:line="240" w:lineRule="auto"/>
        <w:ind w:firstLine="708"/>
        <w:jc w:val="both"/>
        <w:rPr>
          <w:rFonts w:ascii="Times New Roman" w:hAnsi="Times New Roman"/>
          <w:color w:val="FF0000"/>
          <w:sz w:val="28"/>
          <w:szCs w:val="28"/>
        </w:rPr>
      </w:pPr>
    </w:p>
    <w:p w:rsidR="00B428C4" w:rsidRPr="00C74740" w:rsidRDefault="00F63DB7" w:rsidP="00B428C4">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rPr>
        <w:t xml:space="preserve">8. </w:t>
      </w:r>
      <w:r w:rsidR="0022547B" w:rsidRPr="00C74740">
        <w:rPr>
          <w:rFonts w:ascii="Times New Roman" w:hAnsi="Times New Roman"/>
          <w:sz w:val="28"/>
          <w:szCs w:val="28"/>
          <w:lang w:val="kk-KZ"/>
        </w:rPr>
        <w:t xml:space="preserve">К участию в конкурсе допускаются </w:t>
      </w:r>
      <w:proofErr w:type="spellStart"/>
      <w:r w:rsidR="00761480" w:rsidRPr="00C74740">
        <w:rPr>
          <w:rFonts w:ascii="Times New Roman" w:hAnsi="Times New Roman"/>
          <w:sz w:val="28"/>
          <w:szCs w:val="28"/>
        </w:rPr>
        <w:t>акимы</w:t>
      </w:r>
      <w:proofErr w:type="spellEnd"/>
      <w:r w:rsidR="00761480" w:rsidRPr="00C74740">
        <w:rPr>
          <w:rFonts w:ascii="Times New Roman" w:hAnsi="Times New Roman"/>
          <w:sz w:val="28"/>
          <w:szCs w:val="28"/>
        </w:rPr>
        <w:t xml:space="preserve"> поселка, села, сельского округа </w:t>
      </w:r>
      <w:r w:rsidR="00761480" w:rsidRPr="00C74740">
        <w:rPr>
          <w:rFonts w:ascii="Times New Roman" w:hAnsi="Times New Roman"/>
          <w:i/>
          <w:sz w:val="24"/>
          <w:szCs w:val="28"/>
        </w:rPr>
        <w:t xml:space="preserve">(далее – сельский </w:t>
      </w:r>
      <w:proofErr w:type="spellStart"/>
      <w:r w:rsidR="00761480" w:rsidRPr="00C74740">
        <w:rPr>
          <w:rFonts w:ascii="Times New Roman" w:hAnsi="Times New Roman"/>
          <w:i/>
          <w:sz w:val="24"/>
          <w:szCs w:val="28"/>
        </w:rPr>
        <w:t>аким</w:t>
      </w:r>
      <w:proofErr w:type="spellEnd"/>
      <w:r w:rsidR="00761480" w:rsidRPr="00C74740">
        <w:rPr>
          <w:rFonts w:ascii="Times New Roman" w:hAnsi="Times New Roman"/>
          <w:i/>
          <w:sz w:val="24"/>
          <w:szCs w:val="28"/>
        </w:rPr>
        <w:t>)</w:t>
      </w:r>
      <w:r w:rsidR="00761480" w:rsidRPr="00C74740">
        <w:rPr>
          <w:rFonts w:ascii="Times New Roman" w:hAnsi="Times New Roman"/>
          <w:i/>
          <w:sz w:val="28"/>
          <w:szCs w:val="28"/>
        </w:rPr>
        <w:t>,</w:t>
      </w:r>
      <w:r w:rsidR="00761480" w:rsidRPr="00C74740">
        <w:rPr>
          <w:rFonts w:ascii="Times New Roman" w:hAnsi="Times New Roman"/>
          <w:sz w:val="28"/>
          <w:szCs w:val="28"/>
        </w:rPr>
        <w:t xml:space="preserve"> имеющие стаж государственной службы на должности сельского </w:t>
      </w:r>
      <w:proofErr w:type="spellStart"/>
      <w:r w:rsidR="00761480" w:rsidRPr="00C74740">
        <w:rPr>
          <w:rFonts w:ascii="Times New Roman" w:hAnsi="Times New Roman"/>
          <w:sz w:val="28"/>
          <w:szCs w:val="28"/>
        </w:rPr>
        <w:t>акима</w:t>
      </w:r>
      <w:proofErr w:type="spellEnd"/>
      <w:r w:rsidR="00761480" w:rsidRPr="00C74740">
        <w:rPr>
          <w:rFonts w:ascii="Times New Roman" w:hAnsi="Times New Roman"/>
          <w:sz w:val="28"/>
          <w:szCs w:val="28"/>
        </w:rPr>
        <w:t xml:space="preserve"> не менее </w:t>
      </w:r>
      <w:r w:rsidR="006F5850" w:rsidRPr="00C74740">
        <w:rPr>
          <w:rFonts w:ascii="Times New Roman" w:hAnsi="Times New Roman"/>
          <w:sz w:val="28"/>
          <w:szCs w:val="28"/>
        </w:rPr>
        <w:t>двух лет</w:t>
      </w:r>
      <w:r w:rsidR="00761480" w:rsidRPr="00C74740">
        <w:rPr>
          <w:rFonts w:ascii="Times New Roman" w:hAnsi="Times New Roman"/>
          <w:sz w:val="28"/>
          <w:szCs w:val="28"/>
        </w:rPr>
        <w:t>,</w:t>
      </w:r>
      <w:r w:rsidR="00761480" w:rsidRPr="00C74740">
        <w:rPr>
          <w:rFonts w:ascii="Times New Roman" w:hAnsi="Times New Roman"/>
          <w:sz w:val="28"/>
          <w:szCs w:val="28"/>
          <w:lang w:val="kk-KZ"/>
        </w:rPr>
        <w:t xml:space="preserve"> </w:t>
      </w:r>
      <w:r w:rsidR="007328BF" w:rsidRPr="00C74740">
        <w:rPr>
          <w:rFonts w:ascii="Times New Roman" w:hAnsi="Times New Roman"/>
          <w:sz w:val="28"/>
          <w:szCs w:val="28"/>
          <w:lang w:val="kk-KZ"/>
        </w:rPr>
        <w:t xml:space="preserve">результаты оценки деятельности административных государственных служащих корпуса «Б» </w:t>
      </w:r>
      <w:r w:rsidR="00A852E9" w:rsidRPr="00C74740">
        <w:rPr>
          <w:rFonts w:ascii="Times New Roman" w:hAnsi="Times New Roman"/>
          <w:sz w:val="28"/>
          <w:szCs w:val="28"/>
          <w:lang w:val="kk-KZ"/>
        </w:rPr>
        <w:br/>
        <w:t xml:space="preserve">за 2022 год </w:t>
      </w:r>
      <w:r w:rsidR="007328BF" w:rsidRPr="00C74740">
        <w:rPr>
          <w:rFonts w:ascii="Times New Roman" w:hAnsi="Times New Roman"/>
          <w:sz w:val="28"/>
          <w:szCs w:val="28"/>
          <w:lang w:val="kk-KZ"/>
        </w:rPr>
        <w:t>оценены не ниже «эффективно».</w:t>
      </w:r>
    </w:p>
    <w:p w:rsidR="00A852E9" w:rsidRPr="00C74740" w:rsidRDefault="00A852E9" w:rsidP="00A21C3E">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lang w:val="kk-KZ"/>
        </w:rPr>
        <w:t>При этом</w:t>
      </w:r>
      <w:r w:rsidRPr="00C74740">
        <w:rPr>
          <w:rFonts w:ascii="Times New Roman" w:hAnsi="Times New Roman"/>
          <w:sz w:val="28"/>
          <w:szCs w:val="28"/>
        </w:rPr>
        <w:t xml:space="preserve">, к участию в конкурсе не допускаются </w:t>
      </w:r>
      <w:proofErr w:type="spellStart"/>
      <w:r w:rsidRPr="00C74740">
        <w:rPr>
          <w:rFonts w:ascii="Times New Roman" w:hAnsi="Times New Roman"/>
          <w:sz w:val="28"/>
          <w:szCs w:val="28"/>
        </w:rPr>
        <w:t>акимы</w:t>
      </w:r>
      <w:proofErr w:type="spellEnd"/>
      <w:r w:rsidRPr="00C74740">
        <w:rPr>
          <w:rFonts w:ascii="Times New Roman" w:hAnsi="Times New Roman"/>
          <w:sz w:val="28"/>
          <w:szCs w:val="28"/>
        </w:rPr>
        <w:t xml:space="preserve">, привлеченные в течение одного года к </w:t>
      </w:r>
      <w:r w:rsidRPr="00C74740">
        <w:rPr>
          <w:rFonts w:ascii="Times New Roman" w:hAnsi="Times New Roman"/>
          <w:sz w:val="28"/>
          <w:szCs w:val="28"/>
          <w:lang w:val="kk-KZ"/>
        </w:rPr>
        <w:t>дисциплинарной ответственности за нарушение требований Этического кодекса, совершение дисциплинарного проступка, дискредитирующего государственную службу, а также к административной ответственности за совершение</w:t>
      </w:r>
      <w:r w:rsidR="00A21C3E" w:rsidRPr="00C74740">
        <w:rPr>
          <w:rFonts w:ascii="Times New Roman" w:hAnsi="Times New Roman"/>
          <w:sz w:val="28"/>
          <w:szCs w:val="28"/>
          <w:lang w:val="kk-KZ"/>
        </w:rPr>
        <w:t xml:space="preserve"> административных правонарушений, посягающих на общественный порядок и нравственность. </w:t>
      </w:r>
    </w:p>
    <w:p w:rsidR="00E0062B"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lastRenderedPageBreak/>
        <w:t xml:space="preserve">9. Выдвижение претендентов для участия в конкурсе может осуществляться местными исполнительными органами, местным </w:t>
      </w:r>
      <w:r w:rsidR="00306BB8" w:rsidRPr="00C74740">
        <w:rPr>
          <w:rFonts w:ascii="Times New Roman" w:hAnsi="Times New Roman"/>
          <w:sz w:val="28"/>
          <w:szCs w:val="28"/>
        </w:rPr>
        <w:t>сообществом</w:t>
      </w:r>
      <w:r w:rsidR="00A21C3E" w:rsidRPr="00C74740">
        <w:rPr>
          <w:rFonts w:ascii="Times New Roman" w:hAnsi="Times New Roman"/>
          <w:sz w:val="28"/>
          <w:szCs w:val="28"/>
        </w:rPr>
        <w:t xml:space="preserve"> или </w:t>
      </w:r>
      <w:r w:rsidRPr="00C74740">
        <w:rPr>
          <w:rFonts w:ascii="Times New Roman" w:hAnsi="Times New Roman"/>
          <w:sz w:val="28"/>
          <w:szCs w:val="28"/>
        </w:rPr>
        <w:t xml:space="preserve">самостоятельно </w:t>
      </w:r>
      <w:proofErr w:type="spellStart"/>
      <w:r w:rsidRPr="00C74740">
        <w:rPr>
          <w:rFonts w:ascii="Times New Roman" w:hAnsi="Times New Roman"/>
          <w:sz w:val="28"/>
          <w:szCs w:val="28"/>
        </w:rPr>
        <w:t>акимами</w:t>
      </w:r>
      <w:proofErr w:type="spellEnd"/>
      <w:r w:rsidRPr="00C74740">
        <w:rPr>
          <w:rFonts w:ascii="Times New Roman" w:hAnsi="Times New Roman"/>
          <w:sz w:val="28"/>
          <w:szCs w:val="28"/>
        </w:rPr>
        <w:t>.</w:t>
      </w:r>
    </w:p>
    <w:p w:rsidR="006376D6" w:rsidRPr="00C74740" w:rsidRDefault="006376D6" w:rsidP="00F63DB7">
      <w:pPr>
        <w:spacing w:after="0" w:line="240" w:lineRule="auto"/>
        <w:jc w:val="center"/>
        <w:rPr>
          <w:rFonts w:ascii="Times New Roman" w:hAnsi="Times New Roman"/>
          <w:b/>
          <w:sz w:val="28"/>
          <w:szCs w:val="28"/>
        </w:rPr>
      </w:pPr>
    </w:p>
    <w:p w:rsidR="00F63DB7" w:rsidRPr="00C74740" w:rsidRDefault="00F63DB7" w:rsidP="00F63DB7">
      <w:pPr>
        <w:spacing w:after="0" w:line="240" w:lineRule="auto"/>
        <w:jc w:val="center"/>
        <w:rPr>
          <w:rFonts w:ascii="Times New Roman" w:hAnsi="Times New Roman"/>
          <w:b/>
          <w:sz w:val="28"/>
          <w:szCs w:val="28"/>
        </w:rPr>
      </w:pPr>
      <w:r w:rsidRPr="00C74740">
        <w:rPr>
          <w:rFonts w:ascii="Times New Roman" w:hAnsi="Times New Roman"/>
          <w:b/>
          <w:sz w:val="28"/>
          <w:szCs w:val="28"/>
        </w:rPr>
        <w:t>V. Порядок подготовки и проведения конкурса</w:t>
      </w:r>
    </w:p>
    <w:p w:rsidR="00F63DB7" w:rsidRPr="00C74740" w:rsidRDefault="00F63DB7" w:rsidP="00F63DB7">
      <w:pPr>
        <w:spacing w:after="0" w:line="240" w:lineRule="auto"/>
        <w:rPr>
          <w:rFonts w:ascii="Times New Roman" w:hAnsi="Times New Roman"/>
          <w:b/>
          <w:sz w:val="28"/>
          <w:szCs w:val="28"/>
        </w:rPr>
      </w:pP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10. Конкурс начинается с размещения объявления о начале его проведения на </w:t>
      </w:r>
      <w:proofErr w:type="spellStart"/>
      <w:r w:rsidRPr="00C74740">
        <w:rPr>
          <w:rFonts w:ascii="Times New Roman" w:hAnsi="Times New Roman"/>
          <w:sz w:val="28"/>
          <w:szCs w:val="28"/>
        </w:rPr>
        <w:t>интернет-ресурсах</w:t>
      </w:r>
      <w:proofErr w:type="spellEnd"/>
      <w:r w:rsidRPr="00C74740">
        <w:rPr>
          <w:rFonts w:ascii="Times New Roman" w:hAnsi="Times New Roman"/>
          <w:sz w:val="28"/>
          <w:szCs w:val="28"/>
        </w:rPr>
        <w:t xml:space="preserve"> Агентства, Департамента, </w:t>
      </w:r>
      <w:proofErr w:type="spellStart"/>
      <w:r w:rsidRPr="00C74740">
        <w:rPr>
          <w:rFonts w:ascii="Times New Roman" w:hAnsi="Times New Roman"/>
          <w:sz w:val="28"/>
          <w:szCs w:val="28"/>
        </w:rPr>
        <w:t>акиматов</w:t>
      </w:r>
      <w:proofErr w:type="spellEnd"/>
      <w:r w:rsidRPr="00C74740">
        <w:rPr>
          <w:rFonts w:ascii="Times New Roman" w:hAnsi="Times New Roman"/>
          <w:sz w:val="28"/>
          <w:szCs w:val="28"/>
        </w:rPr>
        <w:t xml:space="preserve"> областей и районов, а также в средствах массовой информации и социальных сетях.</w:t>
      </w:r>
    </w:p>
    <w:p w:rsidR="00F61DBE" w:rsidRPr="00C74740" w:rsidRDefault="00F61DBE"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Информационное сопровождение в СМИ осуществляется местными исполнительными органами.</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11. Объявление размещается не позднее </w:t>
      </w:r>
      <w:r w:rsidR="00241CC8" w:rsidRPr="00C74740">
        <w:rPr>
          <w:rFonts w:ascii="Times New Roman" w:hAnsi="Times New Roman"/>
          <w:sz w:val="28"/>
          <w:szCs w:val="28"/>
        </w:rPr>
        <w:t>22</w:t>
      </w:r>
      <w:r w:rsidR="00C107D0" w:rsidRPr="00C74740">
        <w:rPr>
          <w:rFonts w:ascii="Times New Roman" w:hAnsi="Times New Roman"/>
          <w:sz w:val="28"/>
          <w:szCs w:val="28"/>
        </w:rPr>
        <w:t xml:space="preserve"> февраля</w:t>
      </w:r>
      <w:r w:rsidRPr="00C74740">
        <w:rPr>
          <w:rFonts w:ascii="Times New Roman" w:hAnsi="Times New Roman"/>
          <w:sz w:val="28"/>
          <w:szCs w:val="28"/>
        </w:rPr>
        <w:t xml:space="preserve"> 202</w:t>
      </w:r>
      <w:r w:rsidR="00C107D0" w:rsidRPr="00C74740">
        <w:rPr>
          <w:rFonts w:ascii="Times New Roman" w:hAnsi="Times New Roman"/>
          <w:sz w:val="28"/>
          <w:szCs w:val="28"/>
        </w:rPr>
        <w:t>3</w:t>
      </w:r>
      <w:r w:rsidRPr="00C74740">
        <w:rPr>
          <w:rFonts w:ascii="Times New Roman" w:hAnsi="Times New Roman"/>
          <w:sz w:val="28"/>
          <w:szCs w:val="28"/>
        </w:rPr>
        <w:t xml:space="preserve"> года.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Со дня размещения объявления о конкурсе сельские </w:t>
      </w:r>
      <w:proofErr w:type="spellStart"/>
      <w:r w:rsidRPr="00C74740">
        <w:rPr>
          <w:rFonts w:ascii="Times New Roman" w:hAnsi="Times New Roman"/>
          <w:sz w:val="28"/>
          <w:szCs w:val="28"/>
        </w:rPr>
        <w:t>акимы</w:t>
      </w:r>
      <w:proofErr w:type="spellEnd"/>
      <w:r w:rsidRPr="00C74740">
        <w:rPr>
          <w:rFonts w:ascii="Times New Roman" w:hAnsi="Times New Roman"/>
          <w:sz w:val="28"/>
          <w:szCs w:val="28"/>
          <w:lang w:val="kk-KZ"/>
        </w:rPr>
        <w:t xml:space="preserve"> </w:t>
      </w:r>
      <w:r w:rsidR="00B917B1" w:rsidRPr="00C74740">
        <w:rPr>
          <w:rFonts w:ascii="Times New Roman" w:hAnsi="Times New Roman"/>
          <w:sz w:val="28"/>
          <w:szCs w:val="28"/>
          <w:lang w:val="kk-KZ"/>
        </w:rPr>
        <w:br/>
      </w:r>
      <w:r w:rsidRPr="00C74740">
        <w:rPr>
          <w:rFonts w:ascii="Times New Roman" w:hAnsi="Times New Roman"/>
          <w:i/>
          <w:sz w:val="24"/>
          <w:szCs w:val="28"/>
          <w:lang w:val="kk-KZ"/>
        </w:rPr>
        <w:t>(далее –</w:t>
      </w:r>
      <w:r w:rsidR="00A21C3E" w:rsidRPr="00C74740">
        <w:rPr>
          <w:rFonts w:ascii="Times New Roman" w:hAnsi="Times New Roman"/>
          <w:i/>
          <w:sz w:val="24"/>
          <w:szCs w:val="28"/>
          <w:lang w:val="kk-KZ"/>
        </w:rPr>
        <w:t xml:space="preserve"> </w:t>
      </w:r>
      <w:r w:rsidRPr="00C74740">
        <w:rPr>
          <w:rFonts w:ascii="Times New Roman" w:hAnsi="Times New Roman"/>
          <w:i/>
          <w:sz w:val="24"/>
          <w:szCs w:val="28"/>
        </w:rPr>
        <w:t>претендент</w:t>
      </w:r>
      <w:r w:rsidRPr="00C74740">
        <w:rPr>
          <w:rFonts w:ascii="Times New Roman" w:hAnsi="Times New Roman"/>
          <w:i/>
          <w:sz w:val="24"/>
          <w:szCs w:val="28"/>
          <w:lang w:val="kk-KZ"/>
        </w:rPr>
        <w:t>)</w:t>
      </w:r>
      <w:r w:rsidRPr="00C74740">
        <w:rPr>
          <w:rFonts w:ascii="Times New Roman" w:hAnsi="Times New Roman"/>
          <w:sz w:val="28"/>
          <w:szCs w:val="28"/>
        </w:rPr>
        <w:t xml:space="preserve"> предоставляют в аппарат </w:t>
      </w:r>
      <w:proofErr w:type="spellStart"/>
      <w:r w:rsidRPr="00C74740">
        <w:rPr>
          <w:rFonts w:ascii="Times New Roman" w:hAnsi="Times New Roman"/>
          <w:sz w:val="28"/>
          <w:szCs w:val="28"/>
        </w:rPr>
        <w:t>акима</w:t>
      </w:r>
      <w:proofErr w:type="spellEnd"/>
      <w:r w:rsidRPr="00C74740">
        <w:rPr>
          <w:rFonts w:ascii="Times New Roman" w:hAnsi="Times New Roman"/>
          <w:sz w:val="28"/>
          <w:szCs w:val="28"/>
        </w:rPr>
        <w:t xml:space="preserve"> города/</w:t>
      </w:r>
      <w:proofErr w:type="gramStart"/>
      <w:r w:rsidRPr="00C74740">
        <w:rPr>
          <w:rFonts w:ascii="Times New Roman" w:hAnsi="Times New Roman"/>
          <w:sz w:val="28"/>
          <w:szCs w:val="28"/>
        </w:rPr>
        <w:t>района</w:t>
      </w:r>
      <w:proofErr w:type="gramEnd"/>
      <w:r w:rsidRPr="00C74740">
        <w:rPr>
          <w:rFonts w:ascii="Times New Roman" w:hAnsi="Times New Roman"/>
          <w:sz w:val="28"/>
          <w:szCs w:val="28"/>
        </w:rPr>
        <w:t xml:space="preserve"> следующие документы и материалы: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1) заявление об участии в конкурсе по форме согласно приложению </w:t>
      </w:r>
      <w:r w:rsidR="00684716" w:rsidRPr="00C74740">
        <w:rPr>
          <w:rFonts w:ascii="Times New Roman" w:hAnsi="Times New Roman"/>
          <w:sz w:val="28"/>
          <w:szCs w:val="28"/>
          <w:lang w:val="kk-KZ"/>
        </w:rPr>
        <w:t xml:space="preserve">              </w:t>
      </w:r>
      <w:r w:rsidR="00AB372C" w:rsidRPr="00C74740">
        <w:rPr>
          <w:rFonts w:ascii="Times New Roman" w:hAnsi="Times New Roman"/>
          <w:sz w:val="28"/>
          <w:szCs w:val="28"/>
        </w:rPr>
        <w:t>№ 1 к настоящей Методике;</w:t>
      </w:r>
    </w:p>
    <w:p w:rsidR="00F63DB7" w:rsidRPr="00C74740" w:rsidRDefault="00EC0895" w:rsidP="00F63DB7">
      <w:pPr>
        <w:spacing w:after="0" w:line="240" w:lineRule="auto"/>
        <w:ind w:firstLine="708"/>
        <w:jc w:val="both"/>
        <w:rPr>
          <w:rFonts w:ascii="Times New Roman" w:hAnsi="Times New Roman"/>
          <w:color w:val="FF0000"/>
          <w:sz w:val="28"/>
          <w:szCs w:val="28"/>
        </w:rPr>
      </w:pPr>
      <w:r w:rsidRPr="00C74740">
        <w:rPr>
          <w:rFonts w:ascii="Times New Roman" w:hAnsi="Times New Roman"/>
          <w:sz w:val="28"/>
          <w:szCs w:val="28"/>
          <w:lang w:val="kk-KZ"/>
        </w:rPr>
        <w:t>2</w:t>
      </w:r>
      <w:r w:rsidR="00F63DB7" w:rsidRPr="00C74740">
        <w:rPr>
          <w:rFonts w:ascii="Times New Roman" w:hAnsi="Times New Roman"/>
          <w:sz w:val="28"/>
          <w:szCs w:val="28"/>
        </w:rPr>
        <w:t>) анкету претендента согласно приложению № 2 к настоящей Методике;</w:t>
      </w:r>
    </w:p>
    <w:p w:rsidR="00F63DB7" w:rsidRPr="00C74740" w:rsidRDefault="00EC0895" w:rsidP="00F63DB7">
      <w:pPr>
        <w:pStyle w:val="a3"/>
        <w:tabs>
          <w:tab w:val="left" w:pos="1134"/>
        </w:tabs>
        <w:spacing w:line="240" w:lineRule="auto"/>
        <w:ind w:left="0" w:firstLine="709"/>
        <w:jc w:val="both"/>
        <w:rPr>
          <w:rFonts w:ascii="Times New Roman" w:hAnsi="Times New Roman"/>
          <w:iCs/>
          <w:sz w:val="28"/>
          <w:szCs w:val="28"/>
          <w:lang w:val="kk-KZ"/>
        </w:rPr>
      </w:pPr>
      <w:r w:rsidRPr="00C74740">
        <w:rPr>
          <w:rFonts w:ascii="Times New Roman" w:hAnsi="Times New Roman"/>
          <w:sz w:val="28"/>
          <w:szCs w:val="28"/>
          <w:lang w:val="kk-KZ"/>
        </w:rPr>
        <w:t>3</w:t>
      </w:r>
      <w:r w:rsidR="00F63DB7" w:rsidRPr="00C74740">
        <w:rPr>
          <w:rFonts w:ascii="Times New Roman" w:hAnsi="Times New Roman"/>
          <w:sz w:val="28"/>
          <w:szCs w:val="28"/>
        </w:rPr>
        <w:t>)</w:t>
      </w:r>
      <w:r w:rsidR="00532821" w:rsidRPr="00C74740">
        <w:rPr>
          <w:rFonts w:ascii="Times New Roman" w:hAnsi="Times New Roman"/>
          <w:sz w:val="28"/>
          <w:szCs w:val="28"/>
        </w:rPr>
        <w:t xml:space="preserve"> </w:t>
      </w:r>
      <w:r w:rsidR="00941C27" w:rsidRPr="00C74740">
        <w:rPr>
          <w:rFonts w:ascii="Times New Roman" w:hAnsi="Times New Roman"/>
          <w:iCs/>
          <w:sz w:val="28"/>
          <w:szCs w:val="28"/>
          <w:lang w:val="kk-KZ"/>
        </w:rPr>
        <w:t xml:space="preserve">предоставление информации о проделанной работе в свободном формате </w:t>
      </w:r>
      <w:r w:rsidR="00941C27" w:rsidRPr="00C74740">
        <w:rPr>
          <w:rFonts w:ascii="Times New Roman" w:hAnsi="Times New Roman"/>
          <w:iCs/>
          <w:sz w:val="28"/>
          <w:szCs w:val="28"/>
        </w:rPr>
        <w:t>(можно в виде видеоролика, презентации и т.д.)</w:t>
      </w:r>
      <w:r w:rsidR="00B917B1" w:rsidRPr="00C74740">
        <w:rPr>
          <w:rFonts w:ascii="Times New Roman" w:hAnsi="Times New Roman"/>
          <w:sz w:val="28"/>
          <w:szCs w:val="28"/>
        </w:rPr>
        <w:t>;</w:t>
      </w:r>
      <w:r w:rsidR="00941C27" w:rsidRPr="00C74740">
        <w:rPr>
          <w:rFonts w:ascii="Times New Roman" w:hAnsi="Times New Roman"/>
          <w:iCs/>
          <w:strike/>
          <w:sz w:val="28"/>
          <w:szCs w:val="28"/>
          <w:lang w:val="kk-KZ"/>
        </w:rPr>
        <w:t xml:space="preserve"> </w:t>
      </w:r>
    </w:p>
    <w:p w:rsidR="00EC0895" w:rsidRPr="00C74740" w:rsidRDefault="00EC0895" w:rsidP="00EC0895">
      <w:pPr>
        <w:pStyle w:val="a3"/>
        <w:tabs>
          <w:tab w:val="left" w:pos="1134"/>
        </w:tabs>
        <w:spacing w:line="240" w:lineRule="auto"/>
        <w:ind w:left="0" w:firstLine="709"/>
        <w:jc w:val="both"/>
        <w:rPr>
          <w:rFonts w:ascii="Times New Roman" w:hAnsi="Times New Roman"/>
          <w:sz w:val="28"/>
          <w:szCs w:val="28"/>
          <w:lang w:val="kk-KZ"/>
        </w:rPr>
      </w:pPr>
      <w:r w:rsidRPr="00C74740">
        <w:rPr>
          <w:rFonts w:ascii="Times New Roman" w:hAnsi="Times New Roman"/>
          <w:sz w:val="28"/>
          <w:szCs w:val="28"/>
          <w:lang w:val="kk-KZ"/>
        </w:rPr>
        <w:t>4</w:t>
      </w:r>
      <w:r w:rsidR="007415BF" w:rsidRPr="00C74740">
        <w:rPr>
          <w:rFonts w:ascii="Times New Roman" w:hAnsi="Times New Roman"/>
          <w:sz w:val="28"/>
          <w:szCs w:val="28"/>
        </w:rPr>
        <w:t xml:space="preserve">) </w:t>
      </w:r>
      <w:r w:rsidR="00F63DB7" w:rsidRPr="00C74740">
        <w:rPr>
          <w:rFonts w:ascii="Times New Roman" w:hAnsi="Times New Roman"/>
          <w:sz w:val="28"/>
          <w:szCs w:val="28"/>
        </w:rPr>
        <w:t>проектная работа (презентация не более 7 слайдов) участника Конкурса, направленная на развитие поселка, села, сельс</w:t>
      </w:r>
      <w:r w:rsidRPr="00C74740">
        <w:rPr>
          <w:rFonts w:ascii="Times New Roman" w:hAnsi="Times New Roman"/>
          <w:sz w:val="28"/>
          <w:szCs w:val="28"/>
        </w:rPr>
        <w:t>кого округа на ближайшие 3 года</w:t>
      </w:r>
      <w:r w:rsidRPr="00C74740">
        <w:rPr>
          <w:rFonts w:ascii="Times New Roman" w:hAnsi="Times New Roman"/>
          <w:sz w:val="28"/>
          <w:szCs w:val="28"/>
          <w:lang w:val="kk-KZ"/>
        </w:rPr>
        <w:t>;</w:t>
      </w:r>
    </w:p>
    <w:p w:rsidR="00E53F65" w:rsidRPr="00C74740" w:rsidRDefault="00F63DB7" w:rsidP="00E53F65">
      <w:pPr>
        <w:pStyle w:val="a3"/>
        <w:tabs>
          <w:tab w:val="left" w:pos="1134"/>
        </w:tabs>
        <w:spacing w:line="240" w:lineRule="auto"/>
        <w:ind w:left="0" w:firstLine="709"/>
        <w:jc w:val="both"/>
        <w:rPr>
          <w:rFonts w:ascii="Times New Roman" w:hAnsi="Times New Roman"/>
          <w:sz w:val="28"/>
          <w:szCs w:val="28"/>
          <w:lang w:val="kk-KZ"/>
        </w:rPr>
      </w:pPr>
      <w:r w:rsidRPr="00C74740">
        <w:rPr>
          <w:rFonts w:ascii="Times New Roman" w:hAnsi="Times New Roman"/>
          <w:sz w:val="28"/>
          <w:szCs w:val="28"/>
        </w:rPr>
        <w:t xml:space="preserve">12. Заявки на участие в Конкурсе принимаются в срок до </w:t>
      </w:r>
      <w:r w:rsidR="00C74740" w:rsidRPr="00C74740">
        <w:rPr>
          <w:rFonts w:ascii="Times New Roman" w:hAnsi="Times New Roman"/>
          <w:sz w:val="28"/>
          <w:szCs w:val="28"/>
          <w:lang w:val="kk-KZ"/>
        </w:rPr>
        <w:t>20</w:t>
      </w:r>
      <w:r w:rsidR="00A63DDC" w:rsidRPr="00C74740">
        <w:rPr>
          <w:rFonts w:ascii="Times New Roman" w:hAnsi="Times New Roman"/>
          <w:sz w:val="28"/>
          <w:szCs w:val="28"/>
          <w:lang w:val="kk-KZ"/>
        </w:rPr>
        <w:t xml:space="preserve"> марта</w:t>
      </w:r>
      <w:r w:rsidRPr="00C74740">
        <w:rPr>
          <w:rFonts w:ascii="Times New Roman" w:hAnsi="Times New Roman"/>
          <w:sz w:val="28"/>
          <w:szCs w:val="28"/>
        </w:rPr>
        <w:t xml:space="preserve"> </w:t>
      </w:r>
      <w:r w:rsidR="00A21C3E" w:rsidRPr="00C74740">
        <w:rPr>
          <w:rFonts w:ascii="Times New Roman" w:hAnsi="Times New Roman"/>
          <w:sz w:val="28"/>
          <w:szCs w:val="28"/>
        </w:rPr>
        <w:br/>
      </w:r>
      <w:r w:rsidRPr="00C74740">
        <w:rPr>
          <w:rFonts w:ascii="Times New Roman" w:hAnsi="Times New Roman"/>
          <w:sz w:val="28"/>
          <w:szCs w:val="28"/>
        </w:rPr>
        <w:t>202</w:t>
      </w:r>
      <w:r w:rsidR="00A63DDC" w:rsidRPr="00C74740">
        <w:rPr>
          <w:rFonts w:ascii="Times New Roman" w:hAnsi="Times New Roman"/>
          <w:sz w:val="28"/>
          <w:szCs w:val="28"/>
        </w:rPr>
        <w:t>3</w:t>
      </w:r>
      <w:r w:rsidRPr="00C74740">
        <w:rPr>
          <w:rFonts w:ascii="Times New Roman" w:hAnsi="Times New Roman"/>
          <w:sz w:val="28"/>
          <w:szCs w:val="28"/>
        </w:rPr>
        <w:t xml:space="preserve"> года.</w:t>
      </w:r>
    </w:p>
    <w:p w:rsidR="00E53F65" w:rsidRPr="00C74740" w:rsidRDefault="007643CA" w:rsidP="00E53F65">
      <w:pPr>
        <w:pStyle w:val="a3"/>
        <w:tabs>
          <w:tab w:val="left" w:pos="1134"/>
        </w:tabs>
        <w:spacing w:line="240" w:lineRule="auto"/>
        <w:ind w:left="0" w:firstLine="709"/>
        <w:jc w:val="both"/>
        <w:rPr>
          <w:rFonts w:ascii="Times New Roman" w:hAnsi="Times New Roman"/>
          <w:sz w:val="28"/>
          <w:szCs w:val="28"/>
          <w:lang w:val="kk-KZ"/>
        </w:rPr>
      </w:pPr>
      <w:r w:rsidRPr="00C74740">
        <w:rPr>
          <w:rFonts w:ascii="Times New Roman" w:hAnsi="Times New Roman"/>
          <w:sz w:val="28"/>
          <w:szCs w:val="28"/>
          <w:lang w:val="kk-KZ"/>
        </w:rPr>
        <w:t xml:space="preserve">После принятия </w:t>
      </w:r>
      <w:r w:rsidRPr="00C74740">
        <w:rPr>
          <w:rFonts w:ascii="Times New Roman" w:hAnsi="Times New Roman"/>
          <w:sz w:val="28"/>
          <w:szCs w:val="28"/>
        </w:rPr>
        <w:t xml:space="preserve">документов </w:t>
      </w:r>
      <w:r w:rsidR="00CD6438" w:rsidRPr="00C74740">
        <w:rPr>
          <w:rFonts w:ascii="Times New Roman" w:hAnsi="Times New Roman"/>
          <w:sz w:val="28"/>
          <w:szCs w:val="28"/>
        </w:rPr>
        <w:t xml:space="preserve">ответственный работник аппарата </w:t>
      </w:r>
      <w:proofErr w:type="spellStart"/>
      <w:r w:rsidR="00CD6438" w:rsidRPr="00C74740">
        <w:rPr>
          <w:rFonts w:ascii="Times New Roman" w:hAnsi="Times New Roman"/>
          <w:sz w:val="28"/>
          <w:szCs w:val="28"/>
        </w:rPr>
        <w:t>акима</w:t>
      </w:r>
      <w:proofErr w:type="spellEnd"/>
      <w:r w:rsidR="00CD6438" w:rsidRPr="00C74740">
        <w:rPr>
          <w:rFonts w:ascii="Times New Roman" w:hAnsi="Times New Roman"/>
          <w:sz w:val="28"/>
          <w:szCs w:val="28"/>
        </w:rPr>
        <w:t xml:space="preserve"> города</w:t>
      </w:r>
      <w:r w:rsidR="00E53F65" w:rsidRPr="00C74740">
        <w:rPr>
          <w:rFonts w:ascii="Times New Roman" w:hAnsi="Times New Roman"/>
          <w:sz w:val="28"/>
          <w:szCs w:val="28"/>
          <w:lang w:val="kk-KZ"/>
        </w:rPr>
        <w:t>/</w:t>
      </w:r>
      <w:r w:rsidR="00CD6438" w:rsidRPr="00C74740">
        <w:rPr>
          <w:rFonts w:ascii="Times New Roman" w:hAnsi="Times New Roman"/>
          <w:sz w:val="28"/>
          <w:szCs w:val="28"/>
        </w:rPr>
        <w:t>района</w:t>
      </w:r>
      <w:r w:rsidRPr="00C74740">
        <w:rPr>
          <w:rFonts w:ascii="Times New Roman" w:hAnsi="Times New Roman"/>
          <w:sz w:val="28"/>
          <w:szCs w:val="28"/>
        </w:rPr>
        <w:t xml:space="preserve"> формирует информацию о показателях социально-экономического развития села по состоянию на 1 января 2</w:t>
      </w:r>
      <w:r w:rsidR="00E53F65" w:rsidRPr="00C74740">
        <w:rPr>
          <w:rFonts w:ascii="Times New Roman" w:hAnsi="Times New Roman"/>
          <w:sz w:val="28"/>
          <w:szCs w:val="28"/>
        </w:rPr>
        <w:t>02</w:t>
      </w:r>
      <w:r w:rsidR="004223E5" w:rsidRPr="00C74740">
        <w:rPr>
          <w:rFonts w:ascii="Times New Roman" w:hAnsi="Times New Roman"/>
          <w:sz w:val="28"/>
          <w:szCs w:val="28"/>
        </w:rPr>
        <w:t>3</w:t>
      </w:r>
      <w:r w:rsidR="00E53F65" w:rsidRPr="00C74740">
        <w:rPr>
          <w:rFonts w:ascii="Times New Roman" w:hAnsi="Times New Roman"/>
          <w:sz w:val="28"/>
          <w:szCs w:val="28"/>
        </w:rPr>
        <w:t xml:space="preserve"> года согласно приложению № </w:t>
      </w:r>
      <w:r w:rsidR="00AB372C" w:rsidRPr="00C74740">
        <w:rPr>
          <w:rFonts w:ascii="Times New Roman" w:hAnsi="Times New Roman"/>
          <w:sz w:val="28"/>
          <w:szCs w:val="28"/>
          <w:lang w:val="kk-KZ"/>
        </w:rPr>
        <w:t>6</w:t>
      </w:r>
      <w:r w:rsidRPr="00C74740">
        <w:rPr>
          <w:rFonts w:ascii="Times New Roman" w:hAnsi="Times New Roman"/>
          <w:sz w:val="28"/>
          <w:szCs w:val="28"/>
        </w:rPr>
        <w:t xml:space="preserve"> к настоящей Методике </w:t>
      </w:r>
      <w:r w:rsidRPr="00C74740">
        <w:rPr>
          <w:rFonts w:ascii="Times New Roman" w:hAnsi="Times New Roman"/>
          <w:i/>
          <w:sz w:val="24"/>
          <w:szCs w:val="28"/>
        </w:rPr>
        <w:t>(объем привлеченных инвестиций, созданные рабочие места, объем сельскохозяйственной продукции, уровень миграции, уровень преступности и т.д.)</w:t>
      </w:r>
      <w:r w:rsidRPr="00C74740">
        <w:rPr>
          <w:rFonts w:ascii="Times New Roman" w:hAnsi="Times New Roman"/>
          <w:sz w:val="28"/>
          <w:szCs w:val="28"/>
        </w:rPr>
        <w:t xml:space="preserve"> и послужные списки </w:t>
      </w:r>
      <w:r w:rsidRPr="00C74740">
        <w:rPr>
          <w:rFonts w:ascii="Times New Roman" w:hAnsi="Times New Roman"/>
          <w:i/>
          <w:sz w:val="24"/>
          <w:szCs w:val="28"/>
        </w:rPr>
        <w:t>(</w:t>
      </w:r>
      <w:r w:rsidRPr="00C74740">
        <w:rPr>
          <w:rFonts w:ascii="Times New Roman" w:hAnsi="Times New Roman"/>
          <w:i/>
          <w:sz w:val="24"/>
          <w:szCs w:val="28"/>
          <w:lang w:val="kk-KZ"/>
        </w:rPr>
        <w:t xml:space="preserve">из </w:t>
      </w:r>
      <w:r w:rsidRPr="00C74740">
        <w:rPr>
          <w:rFonts w:ascii="Times New Roman" w:hAnsi="Times New Roman"/>
          <w:i/>
          <w:sz w:val="24"/>
          <w:szCs w:val="28"/>
        </w:rPr>
        <w:t>ИИС «е-</w:t>
      </w:r>
      <w:proofErr w:type="spellStart"/>
      <w:r w:rsidRPr="00C74740">
        <w:rPr>
          <w:rFonts w:ascii="Times New Roman" w:hAnsi="Times New Roman"/>
          <w:i/>
          <w:sz w:val="24"/>
          <w:szCs w:val="28"/>
        </w:rPr>
        <w:t>кызмет</w:t>
      </w:r>
      <w:proofErr w:type="spellEnd"/>
      <w:r w:rsidRPr="00C74740">
        <w:rPr>
          <w:rFonts w:ascii="Times New Roman" w:hAnsi="Times New Roman"/>
          <w:i/>
          <w:sz w:val="24"/>
          <w:szCs w:val="28"/>
        </w:rPr>
        <w:t>»)</w:t>
      </w:r>
      <w:r w:rsidRPr="00C74740">
        <w:rPr>
          <w:rFonts w:ascii="Times New Roman" w:hAnsi="Times New Roman"/>
          <w:sz w:val="28"/>
          <w:szCs w:val="28"/>
        </w:rPr>
        <w:t xml:space="preserve"> на каждого кандидата.</w:t>
      </w:r>
    </w:p>
    <w:p w:rsidR="00F63DB7" w:rsidRPr="00C74740" w:rsidRDefault="00F63DB7" w:rsidP="00E53F65">
      <w:pPr>
        <w:pStyle w:val="a3"/>
        <w:tabs>
          <w:tab w:val="left" w:pos="1134"/>
        </w:tabs>
        <w:spacing w:line="240" w:lineRule="auto"/>
        <w:ind w:left="0" w:firstLine="709"/>
        <w:jc w:val="both"/>
        <w:rPr>
          <w:rFonts w:ascii="Times New Roman" w:hAnsi="Times New Roman"/>
          <w:sz w:val="28"/>
          <w:szCs w:val="28"/>
        </w:rPr>
      </w:pPr>
      <w:proofErr w:type="gramStart"/>
      <w:r w:rsidRPr="00C74740">
        <w:rPr>
          <w:rFonts w:ascii="Times New Roman" w:hAnsi="Times New Roman"/>
          <w:sz w:val="28"/>
          <w:szCs w:val="28"/>
        </w:rPr>
        <w:t xml:space="preserve">С </w:t>
      </w:r>
      <w:r w:rsidR="00C74740" w:rsidRPr="00C74740">
        <w:rPr>
          <w:rFonts w:ascii="Times New Roman" w:hAnsi="Times New Roman"/>
          <w:sz w:val="28"/>
          <w:szCs w:val="28"/>
          <w:lang w:val="kk-KZ"/>
        </w:rPr>
        <w:t>27</w:t>
      </w:r>
      <w:r w:rsidR="00532821" w:rsidRPr="00C74740">
        <w:rPr>
          <w:rFonts w:ascii="Times New Roman" w:hAnsi="Times New Roman"/>
          <w:sz w:val="28"/>
          <w:szCs w:val="28"/>
          <w:lang w:val="kk-KZ"/>
        </w:rPr>
        <w:t xml:space="preserve"> марта</w:t>
      </w:r>
      <w:r w:rsidRPr="00C74740">
        <w:rPr>
          <w:rFonts w:ascii="Times New Roman" w:hAnsi="Times New Roman"/>
          <w:sz w:val="28"/>
          <w:szCs w:val="28"/>
        </w:rPr>
        <w:t xml:space="preserve"> 202</w:t>
      </w:r>
      <w:r w:rsidR="00532821" w:rsidRPr="00C74740">
        <w:rPr>
          <w:rFonts w:ascii="Times New Roman" w:hAnsi="Times New Roman"/>
          <w:sz w:val="28"/>
          <w:szCs w:val="28"/>
        </w:rPr>
        <w:t>3</w:t>
      </w:r>
      <w:r w:rsidRPr="00C74740">
        <w:rPr>
          <w:rFonts w:ascii="Times New Roman" w:hAnsi="Times New Roman"/>
          <w:sz w:val="28"/>
          <w:szCs w:val="28"/>
        </w:rPr>
        <w:t xml:space="preserve"> года в течение 10 рабочих</w:t>
      </w:r>
      <w:r w:rsidRPr="00C74740">
        <w:rPr>
          <w:rFonts w:ascii="Times New Roman" w:hAnsi="Times New Roman"/>
          <w:color w:val="FF0000"/>
          <w:sz w:val="28"/>
          <w:szCs w:val="28"/>
        </w:rPr>
        <w:t xml:space="preserve"> </w:t>
      </w:r>
      <w:r w:rsidR="00684716" w:rsidRPr="00C74740">
        <w:rPr>
          <w:rFonts w:ascii="Times New Roman" w:hAnsi="Times New Roman"/>
          <w:sz w:val="28"/>
          <w:szCs w:val="28"/>
        </w:rPr>
        <w:t xml:space="preserve">дней </w:t>
      </w:r>
      <w:r w:rsidR="00E53F65" w:rsidRPr="00C74740">
        <w:rPr>
          <w:rFonts w:ascii="Times New Roman" w:hAnsi="Times New Roman"/>
          <w:sz w:val="28"/>
          <w:szCs w:val="28"/>
        </w:rPr>
        <w:t xml:space="preserve">аппарат </w:t>
      </w:r>
      <w:proofErr w:type="spellStart"/>
      <w:r w:rsidR="00E53F65" w:rsidRPr="00C74740">
        <w:rPr>
          <w:rFonts w:ascii="Times New Roman" w:hAnsi="Times New Roman"/>
          <w:sz w:val="28"/>
          <w:szCs w:val="28"/>
        </w:rPr>
        <w:t>акима</w:t>
      </w:r>
      <w:proofErr w:type="spellEnd"/>
      <w:r w:rsidR="00E53F65" w:rsidRPr="00C74740">
        <w:rPr>
          <w:rFonts w:ascii="Times New Roman" w:hAnsi="Times New Roman"/>
          <w:sz w:val="28"/>
          <w:szCs w:val="28"/>
        </w:rPr>
        <w:t xml:space="preserve"> города</w:t>
      </w:r>
      <w:r w:rsidR="00E53F65" w:rsidRPr="00C74740">
        <w:rPr>
          <w:rFonts w:ascii="Times New Roman" w:hAnsi="Times New Roman"/>
          <w:sz w:val="28"/>
          <w:szCs w:val="28"/>
          <w:lang w:val="kk-KZ"/>
        </w:rPr>
        <w:t>/</w:t>
      </w:r>
      <w:r w:rsidR="00E53F65" w:rsidRPr="00C74740">
        <w:rPr>
          <w:rFonts w:ascii="Times New Roman" w:hAnsi="Times New Roman"/>
          <w:sz w:val="28"/>
          <w:szCs w:val="28"/>
        </w:rPr>
        <w:t>района</w:t>
      </w:r>
      <w:r w:rsidR="00684716" w:rsidRPr="00C74740">
        <w:rPr>
          <w:rFonts w:ascii="Times New Roman" w:hAnsi="Times New Roman"/>
          <w:sz w:val="28"/>
          <w:szCs w:val="28"/>
        </w:rPr>
        <w:t xml:space="preserve"> </w:t>
      </w:r>
      <w:r w:rsidRPr="00C74740">
        <w:rPr>
          <w:rFonts w:ascii="Times New Roman" w:hAnsi="Times New Roman"/>
          <w:sz w:val="28"/>
          <w:szCs w:val="28"/>
        </w:rPr>
        <w:t xml:space="preserve">проводит </w:t>
      </w:r>
      <w:r w:rsidR="007824F7" w:rsidRPr="00C74740">
        <w:rPr>
          <w:rFonts w:ascii="Times New Roman" w:hAnsi="Times New Roman"/>
          <w:sz w:val="28"/>
          <w:szCs w:val="28"/>
        </w:rPr>
        <w:t xml:space="preserve">предварительный </w:t>
      </w:r>
      <w:r w:rsidRPr="00C74740">
        <w:rPr>
          <w:rFonts w:ascii="Times New Roman" w:hAnsi="Times New Roman"/>
          <w:sz w:val="28"/>
          <w:szCs w:val="28"/>
        </w:rPr>
        <w:t xml:space="preserve">отбор претендентов для участия </w:t>
      </w:r>
      <w:r w:rsidR="006421D9" w:rsidRPr="00C74740">
        <w:rPr>
          <w:rFonts w:ascii="Times New Roman" w:hAnsi="Times New Roman"/>
          <w:sz w:val="28"/>
          <w:szCs w:val="28"/>
          <w:lang w:val="kk-KZ"/>
        </w:rPr>
        <w:br/>
      </w:r>
      <w:r w:rsidRPr="00C74740">
        <w:rPr>
          <w:rFonts w:ascii="Times New Roman" w:hAnsi="Times New Roman"/>
          <w:sz w:val="28"/>
          <w:szCs w:val="28"/>
        </w:rPr>
        <w:t xml:space="preserve">в Конкурсе путем оценки социально-экономических показателей, уровня оказания государственных услуг в </w:t>
      </w:r>
      <w:proofErr w:type="spellStart"/>
      <w:r w:rsidRPr="00C74740">
        <w:rPr>
          <w:rFonts w:ascii="Times New Roman" w:hAnsi="Times New Roman"/>
          <w:sz w:val="28"/>
          <w:szCs w:val="28"/>
        </w:rPr>
        <w:t>акимате</w:t>
      </w:r>
      <w:proofErr w:type="spellEnd"/>
      <w:r w:rsidRPr="00C74740">
        <w:rPr>
          <w:rFonts w:ascii="Times New Roman" w:hAnsi="Times New Roman"/>
          <w:sz w:val="28"/>
          <w:szCs w:val="28"/>
        </w:rPr>
        <w:t xml:space="preserve"> поселка, села, сельского округа, деятельность </w:t>
      </w:r>
      <w:proofErr w:type="spellStart"/>
      <w:r w:rsidRPr="00C74740">
        <w:rPr>
          <w:rFonts w:ascii="Times New Roman" w:hAnsi="Times New Roman"/>
          <w:sz w:val="28"/>
          <w:szCs w:val="28"/>
        </w:rPr>
        <w:t>акима</w:t>
      </w:r>
      <w:proofErr w:type="spellEnd"/>
      <w:r w:rsidRPr="00C74740">
        <w:rPr>
          <w:rFonts w:ascii="Times New Roman" w:hAnsi="Times New Roman"/>
          <w:sz w:val="28"/>
          <w:szCs w:val="28"/>
        </w:rPr>
        <w:t xml:space="preserve"> по налаживанию обратной связи с населением</w:t>
      </w:r>
      <w:r w:rsidRPr="00C74740">
        <w:rPr>
          <w:rFonts w:ascii="Times New Roman" w:hAnsi="Times New Roman"/>
          <w:color w:val="222222"/>
          <w:sz w:val="28"/>
          <w:szCs w:val="28"/>
          <w:shd w:val="clear" w:color="auto" w:fill="FFFFFF"/>
        </w:rPr>
        <w:t xml:space="preserve"> </w:t>
      </w:r>
      <w:r w:rsidRPr="00C74740">
        <w:rPr>
          <w:rFonts w:ascii="Times New Roman" w:hAnsi="Times New Roman"/>
          <w:i/>
          <w:color w:val="222222"/>
          <w:sz w:val="24"/>
          <w:szCs w:val="28"/>
          <w:shd w:val="clear" w:color="auto" w:fill="FFFFFF"/>
        </w:rPr>
        <w:t xml:space="preserve">(личные приемы, активность в социальных сетях, публикации в СМИ, собрания, встречи </w:t>
      </w:r>
      <w:r w:rsidR="006421D9" w:rsidRPr="00C74740">
        <w:rPr>
          <w:rFonts w:ascii="Times New Roman" w:hAnsi="Times New Roman"/>
          <w:i/>
          <w:color w:val="222222"/>
          <w:sz w:val="24"/>
          <w:szCs w:val="28"/>
          <w:shd w:val="clear" w:color="auto" w:fill="FFFFFF"/>
          <w:lang w:val="kk-KZ"/>
        </w:rPr>
        <w:br/>
      </w:r>
      <w:r w:rsidRPr="00C74740">
        <w:rPr>
          <w:rFonts w:ascii="Times New Roman" w:hAnsi="Times New Roman"/>
          <w:i/>
          <w:color w:val="222222"/>
          <w:sz w:val="24"/>
          <w:szCs w:val="28"/>
          <w:shd w:val="clear" w:color="auto" w:fill="FFFFFF"/>
        </w:rPr>
        <w:t>с населением и т.д</w:t>
      </w:r>
      <w:proofErr w:type="gramEnd"/>
      <w:r w:rsidRPr="00C74740">
        <w:rPr>
          <w:rFonts w:ascii="Times New Roman" w:hAnsi="Times New Roman"/>
          <w:i/>
          <w:color w:val="222222"/>
          <w:sz w:val="24"/>
          <w:szCs w:val="28"/>
          <w:shd w:val="clear" w:color="auto" w:fill="FFFFFF"/>
        </w:rPr>
        <w:t>.)</w:t>
      </w:r>
      <w:r w:rsidRPr="00C74740">
        <w:rPr>
          <w:rFonts w:ascii="Times New Roman" w:hAnsi="Times New Roman"/>
          <w:sz w:val="28"/>
          <w:szCs w:val="28"/>
        </w:rPr>
        <w:t xml:space="preserve"> и иных </w:t>
      </w:r>
      <w:r w:rsidR="004223E5" w:rsidRPr="00C74740">
        <w:rPr>
          <w:rFonts w:ascii="Times New Roman" w:hAnsi="Times New Roman"/>
          <w:sz w:val="28"/>
          <w:szCs w:val="28"/>
        </w:rPr>
        <w:t>общественно значимых</w:t>
      </w:r>
      <w:r w:rsidRPr="00C74740">
        <w:rPr>
          <w:rFonts w:ascii="Times New Roman" w:hAnsi="Times New Roman"/>
          <w:sz w:val="28"/>
          <w:szCs w:val="28"/>
        </w:rPr>
        <w:t xml:space="preserve"> сведений о работе претендента.</w:t>
      </w:r>
    </w:p>
    <w:p w:rsidR="00F63DB7" w:rsidRPr="00C74740" w:rsidRDefault="00F63DB7" w:rsidP="00F63DB7">
      <w:pPr>
        <w:pStyle w:val="a3"/>
        <w:tabs>
          <w:tab w:val="left" w:pos="1134"/>
        </w:tabs>
        <w:spacing w:after="0" w:line="240" w:lineRule="auto"/>
        <w:ind w:left="0" w:firstLine="709"/>
        <w:jc w:val="both"/>
        <w:rPr>
          <w:rFonts w:ascii="Times New Roman" w:hAnsi="Times New Roman"/>
          <w:color w:val="FF0000"/>
          <w:sz w:val="28"/>
          <w:szCs w:val="28"/>
          <w:lang w:val="kk-KZ"/>
        </w:rPr>
      </w:pPr>
      <w:r w:rsidRPr="00C74740">
        <w:rPr>
          <w:rFonts w:ascii="Times New Roman" w:hAnsi="Times New Roman"/>
          <w:sz w:val="28"/>
          <w:szCs w:val="28"/>
        </w:rPr>
        <w:t xml:space="preserve">При </w:t>
      </w:r>
      <w:r w:rsidR="00E53F65" w:rsidRPr="00C74740">
        <w:rPr>
          <w:rFonts w:ascii="Times New Roman" w:hAnsi="Times New Roman"/>
          <w:sz w:val="28"/>
          <w:szCs w:val="28"/>
          <w:lang w:val="kk-KZ"/>
        </w:rPr>
        <w:t xml:space="preserve">внутреннем </w:t>
      </w:r>
      <w:r w:rsidRPr="00C74740">
        <w:rPr>
          <w:rFonts w:ascii="Times New Roman" w:hAnsi="Times New Roman"/>
          <w:sz w:val="28"/>
          <w:szCs w:val="28"/>
        </w:rPr>
        <w:t xml:space="preserve">отборе </w:t>
      </w:r>
      <w:r w:rsidR="00E53F65" w:rsidRPr="00C74740">
        <w:rPr>
          <w:rFonts w:ascii="Times New Roman" w:hAnsi="Times New Roman"/>
          <w:sz w:val="28"/>
          <w:szCs w:val="28"/>
        </w:rPr>
        <w:t xml:space="preserve">аппарат </w:t>
      </w:r>
      <w:proofErr w:type="spellStart"/>
      <w:r w:rsidR="00E53F65" w:rsidRPr="00C74740">
        <w:rPr>
          <w:rFonts w:ascii="Times New Roman" w:hAnsi="Times New Roman"/>
          <w:sz w:val="28"/>
          <w:szCs w:val="28"/>
        </w:rPr>
        <w:t>акима</w:t>
      </w:r>
      <w:proofErr w:type="spellEnd"/>
      <w:r w:rsidR="00E53F65" w:rsidRPr="00C74740">
        <w:rPr>
          <w:rFonts w:ascii="Times New Roman" w:hAnsi="Times New Roman"/>
          <w:sz w:val="28"/>
          <w:szCs w:val="28"/>
        </w:rPr>
        <w:t xml:space="preserve"> города</w:t>
      </w:r>
      <w:r w:rsidR="00E53F65" w:rsidRPr="00C74740">
        <w:rPr>
          <w:rFonts w:ascii="Times New Roman" w:hAnsi="Times New Roman"/>
          <w:sz w:val="28"/>
          <w:szCs w:val="28"/>
          <w:lang w:val="kk-KZ"/>
        </w:rPr>
        <w:t>/</w:t>
      </w:r>
      <w:r w:rsidR="00E53F65" w:rsidRPr="00C74740">
        <w:rPr>
          <w:rFonts w:ascii="Times New Roman" w:hAnsi="Times New Roman"/>
          <w:sz w:val="28"/>
          <w:szCs w:val="28"/>
        </w:rPr>
        <w:t xml:space="preserve">района </w:t>
      </w:r>
      <w:r w:rsidRPr="00C74740">
        <w:rPr>
          <w:rFonts w:ascii="Times New Roman" w:hAnsi="Times New Roman"/>
          <w:sz w:val="28"/>
          <w:szCs w:val="28"/>
        </w:rPr>
        <w:t xml:space="preserve">проверяет полноту представленных документов, указанных в пункте 11 к настоящей Методике, и оценивает анкетные данные </w:t>
      </w:r>
      <w:r w:rsidRPr="00C74740">
        <w:rPr>
          <w:rFonts w:ascii="Times New Roman" w:hAnsi="Times New Roman"/>
          <w:sz w:val="24"/>
          <w:szCs w:val="28"/>
        </w:rPr>
        <w:t>(</w:t>
      </w:r>
      <w:r w:rsidRPr="00C74740">
        <w:rPr>
          <w:rFonts w:ascii="Times New Roman" w:hAnsi="Times New Roman"/>
          <w:i/>
          <w:sz w:val="24"/>
          <w:szCs w:val="28"/>
        </w:rPr>
        <w:t xml:space="preserve">согласно приложению № 3 к настоящей </w:t>
      </w:r>
      <w:r w:rsidRPr="00C74740">
        <w:rPr>
          <w:rFonts w:ascii="Times New Roman" w:hAnsi="Times New Roman"/>
          <w:i/>
          <w:sz w:val="24"/>
          <w:szCs w:val="28"/>
        </w:rPr>
        <w:lastRenderedPageBreak/>
        <w:t>Методике</w:t>
      </w:r>
      <w:r w:rsidRPr="00C74740">
        <w:rPr>
          <w:rFonts w:ascii="Times New Roman" w:hAnsi="Times New Roman"/>
          <w:sz w:val="24"/>
          <w:szCs w:val="28"/>
        </w:rPr>
        <w:t>)</w:t>
      </w:r>
      <w:r w:rsidRPr="00C74740">
        <w:rPr>
          <w:rFonts w:ascii="Times New Roman" w:hAnsi="Times New Roman"/>
          <w:sz w:val="28"/>
          <w:szCs w:val="28"/>
        </w:rPr>
        <w:t xml:space="preserve">, проектные работы </w:t>
      </w:r>
      <w:r w:rsidRPr="00C74740">
        <w:rPr>
          <w:rFonts w:ascii="Times New Roman" w:hAnsi="Times New Roman"/>
          <w:sz w:val="24"/>
          <w:szCs w:val="28"/>
        </w:rPr>
        <w:t>(</w:t>
      </w:r>
      <w:r w:rsidRPr="00C74740">
        <w:rPr>
          <w:rFonts w:ascii="Times New Roman" w:hAnsi="Times New Roman"/>
          <w:i/>
          <w:sz w:val="24"/>
          <w:szCs w:val="28"/>
        </w:rPr>
        <w:t>приложение № 4 к настоящей Методике</w:t>
      </w:r>
      <w:r w:rsidRPr="00C74740">
        <w:rPr>
          <w:rFonts w:ascii="Times New Roman" w:hAnsi="Times New Roman"/>
          <w:sz w:val="24"/>
          <w:szCs w:val="28"/>
        </w:rPr>
        <w:t>)</w:t>
      </w:r>
      <w:r w:rsidRPr="00C74740">
        <w:rPr>
          <w:rFonts w:ascii="Times New Roman" w:hAnsi="Times New Roman"/>
          <w:sz w:val="28"/>
          <w:szCs w:val="28"/>
        </w:rPr>
        <w:t xml:space="preserve"> и социально-экономические показатели </w:t>
      </w:r>
      <w:r w:rsidR="00A32BBB" w:rsidRPr="00C74740">
        <w:rPr>
          <w:rFonts w:ascii="Times New Roman" w:hAnsi="Times New Roman"/>
          <w:i/>
          <w:sz w:val="24"/>
          <w:szCs w:val="28"/>
        </w:rPr>
        <w:t xml:space="preserve">(приложение № </w:t>
      </w:r>
      <w:r w:rsidR="00AB372C" w:rsidRPr="00C74740">
        <w:rPr>
          <w:rFonts w:ascii="Times New Roman" w:hAnsi="Times New Roman"/>
          <w:i/>
          <w:sz w:val="24"/>
          <w:szCs w:val="28"/>
          <w:lang w:val="kk-KZ"/>
        </w:rPr>
        <w:t>6</w:t>
      </w:r>
      <w:r w:rsidRPr="00C74740">
        <w:rPr>
          <w:rFonts w:ascii="Times New Roman" w:hAnsi="Times New Roman"/>
          <w:i/>
          <w:sz w:val="24"/>
          <w:szCs w:val="28"/>
        </w:rPr>
        <w:t xml:space="preserve"> к настоящей Методике)</w:t>
      </w:r>
      <w:r w:rsidRPr="00C74740">
        <w:rPr>
          <w:rFonts w:ascii="Times New Roman" w:hAnsi="Times New Roman"/>
          <w:i/>
          <w:sz w:val="28"/>
          <w:szCs w:val="28"/>
        </w:rPr>
        <w:t>.</w:t>
      </w:r>
    </w:p>
    <w:p w:rsidR="00F63DB7" w:rsidRPr="00C74740" w:rsidRDefault="00F63DB7" w:rsidP="00F63DB7">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rPr>
        <w:t xml:space="preserve">Не более 3 </w:t>
      </w:r>
      <w:r w:rsidR="00626A02" w:rsidRPr="00C74740">
        <w:rPr>
          <w:rFonts w:ascii="Times New Roman" w:hAnsi="Times New Roman"/>
          <w:sz w:val="28"/>
          <w:szCs w:val="28"/>
          <w:lang w:val="kk-KZ"/>
        </w:rPr>
        <w:t>претендентов</w:t>
      </w:r>
      <w:r w:rsidRPr="00C74740">
        <w:rPr>
          <w:rFonts w:ascii="Times New Roman" w:hAnsi="Times New Roman"/>
          <w:sz w:val="28"/>
          <w:szCs w:val="28"/>
        </w:rPr>
        <w:t xml:space="preserve"> одного </w:t>
      </w:r>
      <w:r w:rsidR="0041399B" w:rsidRPr="00C74740">
        <w:rPr>
          <w:rFonts w:ascii="Times New Roman" w:hAnsi="Times New Roman"/>
          <w:sz w:val="28"/>
          <w:szCs w:val="28"/>
        </w:rPr>
        <w:t>города</w:t>
      </w:r>
      <w:r w:rsidR="0041399B" w:rsidRPr="00C74740">
        <w:rPr>
          <w:rFonts w:ascii="Times New Roman" w:hAnsi="Times New Roman"/>
          <w:sz w:val="28"/>
          <w:szCs w:val="28"/>
          <w:lang w:val="kk-KZ"/>
        </w:rPr>
        <w:t>/</w:t>
      </w:r>
      <w:r w:rsidR="0041399B" w:rsidRPr="00C74740">
        <w:rPr>
          <w:rFonts w:ascii="Times New Roman" w:hAnsi="Times New Roman"/>
          <w:sz w:val="28"/>
          <w:szCs w:val="28"/>
        </w:rPr>
        <w:t>района</w:t>
      </w:r>
      <w:r w:rsidRPr="00C74740">
        <w:rPr>
          <w:rFonts w:ascii="Times New Roman" w:hAnsi="Times New Roman"/>
          <w:sz w:val="28"/>
          <w:szCs w:val="28"/>
        </w:rPr>
        <w:t xml:space="preserve">, набравшие наибольший балл, </w:t>
      </w:r>
      <w:r w:rsidR="00E53F65" w:rsidRPr="00C74740">
        <w:rPr>
          <w:rFonts w:ascii="Times New Roman" w:hAnsi="Times New Roman"/>
          <w:sz w:val="28"/>
          <w:szCs w:val="28"/>
          <w:lang w:val="kk-KZ"/>
        </w:rPr>
        <w:t>номинируются в качестве претендентов для участия в конкурсе регионального этапа</w:t>
      </w:r>
      <w:r w:rsidR="000C1981" w:rsidRPr="00C74740">
        <w:rPr>
          <w:rFonts w:ascii="Times New Roman" w:hAnsi="Times New Roman"/>
          <w:sz w:val="28"/>
          <w:szCs w:val="28"/>
        </w:rPr>
        <w:t xml:space="preserve">. </w:t>
      </w:r>
    </w:p>
    <w:p w:rsidR="000C1981" w:rsidRPr="00C74740" w:rsidRDefault="00E53F65" w:rsidP="00F46965">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lang w:val="kk-KZ"/>
        </w:rPr>
        <w:t xml:space="preserve">13. </w:t>
      </w:r>
      <w:r w:rsidR="0081099D" w:rsidRPr="00C74740">
        <w:rPr>
          <w:rFonts w:ascii="Times New Roman" w:hAnsi="Times New Roman"/>
          <w:sz w:val="28"/>
          <w:szCs w:val="28"/>
          <w:lang w:val="kk-KZ"/>
        </w:rPr>
        <w:t>Д</w:t>
      </w:r>
      <w:r w:rsidRPr="00C74740">
        <w:rPr>
          <w:rFonts w:ascii="Times New Roman" w:hAnsi="Times New Roman"/>
          <w:sz w:val="28"/>
          <w:szCs w:val="28"/>
          <w:lang w:val="kk-KZ"/>
        </w:rPr>
        <w:t xml:space="preserve">ля участия в областном этапе Конкурса </w:t>
      </w:r>
      <w:r w:rsidRPr="00C74740">
        <w:rPr>
          <w:rFonts w:ascii="Times New Roman" w:hAnsi="Times New Roman"/>
          <w:sz w:val="28"/>
          <w:szCs w:val="28"/>
        </w:rPr>
        <w:t xml:space="preserve">аппарат </w:t>
      </w:r>
      <w:proofErr w:type="spellStart"/>
      <w:r w:rsidRPr="00C74740">
        <w:rPr>
          <w:rFonts w:ascii="Times New Roman" w:hAnsi="Times New Roman"/>
          <w:sz w:val="28"/>
          <w:szCs w:val="28"/>
        </w:rPr>
        <w:t>акима</w:t>
      </w:r>
      <w:proofErr w:type="spellEnd"/>
      <w:r w:rsidRPr="00C74740">
        <w:rPr>
          <w:rFonts w:ascii="Times New Roman" w:hAnsi="Times New Roman"/>
          <w:sz w:val="28"/>
          <w:szCs w:val="28"/>
        </w:rPr>
        <w:t xml:space="preserve"> города</w:t>
      </w:r>
      <w:r w:rsidRPr="00C74740">
        <w:rPr>
          <w:rFonts w:ascii="Times New Roman" w:hAnsi="Times New Roman"/>
          <w:sz w:val="28"/>
          <w:szCs w:val="28"/>
          <w:lang w:val="kk-KZ"/>
        </w:rPr>
        <w:t>/</w:t>
      </w:r>
      <w:r w:rsidRPr="00C74740">
        <w:rPr>
          <w:rFonts w:ascii="Times New Roman" w:hAnsi="Times New Roman"/>
          <w:sz w:val="28"/>
          <w:szCs w:val="28"/>
        </w:rPr>
        <w:t>района</w:t>
      </w:r>
      <w:r w:rsidRPr="00C74740">
        <w:rPr>
          <w:rFonts w:ascii="Times New Roman" w:hAnsi="Times New Roman"/>
          <w:sz w:val="28"/>
          <w:szCs w:val="28"/>
          <w:lang w:val="kk-KZ"/>
        </w:rPr>
        <w:t xml:space="preserve"> направляет конкурсные материалы прошедшего отбор </w:t>
      </w:r>
      <w:r w:rsidR="006421D9" w:rsidRPr="00C74740">
        <w:rPr>
          <w:rFonts w:ascii="Times New Roman" w:hAnsi="Times New Roman"/>
          <w:sz w:val="28"/>
          <w:szCs w:val="28"/>
          <w:lang w:val="kk-KZ"/>
        </w:rPr>
        <w:br/>
      </w:r>
      <w:r w:rsidRPr="00C74740">
        <w:rPr>
          <w:rFonts w:ascii="Times New Roman" w:hAnsi="Times New Roman"/>
          <w:sz w:val="28"/>
          <w:szCs w:val="28"/>
          <w:lang w:val="kk-KZ"/>
        </w:rPr>
        <w:t xml:space="preserve">на </w:t>
      </w:r>
      <w:r w:rsidR="0041399B" w:rsidRPr="00C74740">
        <w:rPr>
          <w:rFonts w:ascii="Times New Roman" w:hAnsi="Times New Roman"/>
          <w:sz w:val="28"/>
          <w:szCs w:val="28"/>
          <w:lang w:val="kk-KZ"/>
        </w:rPr>
        <w:t>городском/</w:t>
      </w:r>
      <w:r w:rsidRPr="00C74740">
        <w:rPr>
          <w:rFonts w:ascii="Times New Roman" w:hAnsi="Times New Roman"/>
          <w:sz w:val="28"/>
          <w:szCs w:val="28"/>
          <w:lang w:val="kk-KZ"/>
        </w:rPr>
        <w:t xml:space="preserve">районном уровне в Региональную комиссию в срок не позднее </w:t>
      </w:r>
      <w:r w:rsidR="00C74740" w:rsidRPr="00C74740">
        <w:rPr>
          <w:rFonts w:ascii="Times New Roman" w:hAnsi="Times New Roman"/>
          <w:sz w:val="28"/>
          <w:szCs w:val="28"/>
          <w:lang w:val="kk-KZ"/>
        </w:rPr>
        <w:t>7</w:t>
      </w:r>
      <w:r w:rsidR="0041399B" w:rsidRPr="00C74740">
        <w:rPr>
          <w:rFonts w:ascii="Times New Roman" w:hAnsi="Times New Roman"/>
          <w:sz w:val="28"/>
          <w:szCs w:val="28"/>
          <w:lang w:val="kk-KZ"/>
        </w:rPr>
        <w:t xml:space="preserve"> апреля</w:t>
      </w:r>
      <w:r w:rsidR="00532821" w:rsidRPr="00C74740">
        <w:rPr>
          <w:rFonts w:ascii="Times New Roman" w:hAnsi="Times New Roman"/>
          <w:sz w:val="28"/>
          <w:szCs w:val="28"/>
          <w:lang w:val="kk-KZ"/>
        </w:rPr>
        <w:t xml:space="preserve"> 2023</w:t>
      </w:r>
      <w:r w:rsidRPr="00C74740">
        <w:rPr>
          <w:rFonts w:ascii="Times New Roman" w:hAnsi="Times New Roman"/>
          <w:sz w:val="28"/>
          <w:szCs w:val="28"/>
          <w:lang w:val="kk-KZ"/>
        </w:rPr>
        <w:t xml:space="preserve"> года.</w:t>
      </w:r>
      <w:r w:rsidR="00F46965" w:rsidRPr="00C74740">
        <w:rPr>
          <w:rFonts w:ascii="Times New Roman" w:hAnsi="Times New Roman"/>
          <w:sz w:val="28"/>
          <w:szCs w:val="28"/>
          <w:lang w:val="kk-KZ"/>
        </w:rPr>
        <w:t xml:space="preserve"> Т</w:t>
      </w:r>
      <w:r w:rsidRPr="00C74740">
        <w:rPr>
          <w:rFonts w:ascii="Times New Roman" w:hAnsi="Times New Roman"/>
          <w:sz w:val="28"/>
          <w:szCs w:val="28"/>
          <w:lang w:val="kk-KZ"/>
        </w:rPr>
        <w:t xml:space="preserve">акже </w:t>
      </w:r>
      <w:r w:rsidR="00F46965" w:rsidRPr="00C74740">
        <w:rPr>
          <w:rFonts w:ascii="Times New Roman" w:hAnsi="Times New Roman"/>
          <w:sz w:val="28"/>
          <w:szCs w:val="28"/>
          <w:lang w:val="kk-KZ"/>
        </w:rPr>
        <w:t xml:space="preserve">к материалам прилагается </w:t>
      </w:r>
      <w:r w:rsidRPr="00C74740">
        <w:rPr>
          <w:rFonts w:ascii="Times New Roman" w:hAnsi="Times New Roman"/>
          <w:sz w:val="28"/>
          <w:szCs w:val="28"/>
          <w:lang w:val="kk-KZ"/>
        </w:rPr>
        <w:t xml:space="preserve">информационная справка об акиме и его деятельности с указанием его достижений по развитию поселка, села, сельского округа за подписью акима города/района </w:t>
      </w:r>
      <w:r w:rsidRPr="00C74740">
        <w:rPr>
          <w:rFonts w:ascii="Times New Roman" w:hAnsi="Times New Roman"/>
          <w:i/>
          <w:sz w:val="24"/>
          <w:szCs w:val="24"/>
          <w:lang w:val="kk-KZ"/>
        </w:rPr>
        <w:t>(</w:t>
      </w:r>
      <w:r w:rsidR="00FF09E3" w:rsidRPr="00C74740">
        <w:rPr>
          <w:rFonts w:ascii="Times New Roman" w:hAnsi="Times New Roman"/>
          <w:i/>
          <w:sz w:val="24"/>
          <w:szCs w:val="24"/>
          <w:lang w:val="kk-KZ"/>
        </w:rPr>
        <w:t>содержание справки представляется в формате А4, объемом не более 2-х страниц, размером 14-ым шрифта Times New Roman</w:t>
      </w:r>
      <w:r w:rsidRPr="00C74740">
        <w:rPr>
          <w:rFonts w:ascii="Times New Roman" w:hAnsi="Times New Roman"/>
          <w:i/>
          <w:sz w:val="24"/>
          <w:szCs w:val="24"/>
          <w:lang w:val="kk-KZ"/>
        </w:rPr>
        <w:t>)</w:t>
      </w:r>
      <w:r w:rsidR="00FF09E3" w:rsidRPr="00C74740">
        <w:rPr>
          <w:rFonts w:ascii="Times New Roman" w:hAnsi="Times New Roman"/>
          <w:sz w:val="28"/>
          <w:szCs w:val="28"/>
          <w:lang w:val="kk-KZ"/>
        </w:rPr>
        <w:t>.</w:t>
      </w:r>
    </w:p>
    <w:p w:rsidR="00E53F65" w:rsidRPr="00C74740" w:rsidRDefault="00FF09E3" w:rsidP="00F63DB7">
      <w:pPr>
        <w:pStyle w:val="a3"/>
        <w:tabs>
          <w:tab w:val="left" w:pos="1134"/>
        </w:tabs>
        <w:spacing w:after="0" w:line="240" w:lineRule="auto"/>
        <w:ind w:left="0" w:firstLine="709"/>
        <w:jc w:val="both"/>
        <w:rPr>
          <w:rFonts w:ascii="Times New Roman" w:hAnsi="Times New Roman"/>
          <w:sz w:val="28"/>
          <w:szCs w:val="28"/>
          <w:lang w:val="kk-KZ"/>
        </w:rPr>
      </w:pPr>
      <w:r w:rsidRPr="00C74740">
        <w:rPr>
          <w:rFonts w:ascii="Times New Roman" w:hAnsi="Times New Roman"/>
          <w:sz w:val="28"/>
          <w:szCs w:val="28"/>
          <w:lang w:val="kk-KZ"/>
        </w:rPr>
        <w:t xml:space="preserve">14. Региональная комиссия </w:t>
      </w:r>
      <w:r w:rsidR="00532821" w:rsidRPr="00C74740">
        <w:rPr>
          <w:rFonts w:ascii="Times New Roman" w:hAnsi="Times New Roman"/>
          <w:sz w:val="28"/>
          <w:szCs w:val="28"/>
          <w:lang w:val="kk-KZ"/>
        </w:rPr>
        <w:t>в срок до 1</w:t>
      </w:r>
      <w:r w:rsidR="0041399B" w:rsidRPr="00C74740">
        <w:rPr>
          <w:rFonts w:ascii="Times New Roman" w:hAnsi="Times New Roman"/>
          <w:sz w:val="28"/>
          <w:szCs w:val="28"/>
          <w:lang w:val="kk-KZ"/>
        </w:rPr>
        <w:t>2</w:t>
      </w:r>
      <w:r w:rsidR="00532821" w:rsidRPr="00C74740">
        <w:rPr>
          <w:rFonts w:ascii="Times New Roman" w:hAnsi="Times New Roman"/>
          <w:sz w:val="28"/>
          <w:szCs w:val="28"/>
          <w:lang w:val="kk-KZ"/>
        </w:rPr>
        <w:t xml:space="preserve"> апреля 2023</w:t>
      </w:r>
      <w:r w:rsidRPr="00C74740">
        <w:rPr>
          <w:rFonts w:ascii="Times New Roman" w:hAnsi="Times New Roman"/>
          <w:sz w:val="28"/>
          <w:szCs w:val="28"/>
          <w:lang w:val="kk-KZ"/>
        </w:rPr>
        <w:t xml:space="preserve"> года со дня поступления документов из аппаратов акимов города/района</w:t>
      </w:r>
      <w:r w:rsidR="00FC3EA5" w:rsidRPr="00C74740">
        <w:rPr>
          <w:rFonts w:ascii="Times New Roman" w:hAnsi="Times New Roman"/>
          <w:sz w:val="28"/>
          <w:szCs w:val="28"/>
          <w:lang w:val="kk-KZ"/>
        </w:rPr>
        <w:t>,</w:t>
      </w:r>
      <w:r w:rsidRPr="00C74740">
        <w:rPr>
          <w:rFonts w:ascii="Times New Roman" w:hAnsi="Times New Roman"/>
          <w:sz w:val="28"/>
          <w:szCs w:val="28"/>
          <w:lang w:val="kk-KZ"/>
        </w:rPr>
        <w:t xml:space="preserve"> проводит проверку представленных материалов на корректность их заполнения, на соответствие критериям, определенным в настоящей Методике, и на полноту представленных документов.</w:t>
      </w:r>
    </w:p>
    <w:p w:rsidR="00F63DB7" w:rsidRPr="00C74740" w:rsidRDefault="00FC7230"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1</w:t>
      </w:r>
      <w:r w:rsidR="00FF09E3" w:rsidRPr="00C74740">
        <w:rPr>
          <w:rFonts w:ascii="Times New Roman" w:hAnsi="Times New Roman"/>
          <w:sz w:val="28"/>
          <w:szCs w:val="28"/>
          <w:lang w:val="kk-KZ"/>
        </w:rPr>
        <w:t>5</w:t>
      </w:r>
      <w:r w:rsidR="00F63DB7" w:rsidRPr="00C74740">
        <w:rPr>
          <w:rFonts w:ascii="Times New Roman" w:hAnsi="Times New Roman"/>
          <w:sz w:val="28"/>
          <w:szCs w:val="28"/>
        </w:rPr>
        <w:t xml:space="preserve">. Претенденты не допускаются к участию в Конкурсе: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1) при несоответствии требованиям, указанным в пункте 8 настоящей Методик</w:t>
      </w:r>
      <w:r w:rsidR="00FC3EA5" w:rsidRPr="00C74740">
        <w:rPr>
          <w:rFonts w:ascii="Times New Roman" w:hAnsi="Times New Roman"/>
          <w:sz w:val="28"/>
          <w:szCs w:val="28"/>
        </w:rPr>
        <w:t>и</w:t>
      </w:r>
      <w:r w:rsidRPr="00C74740">
        <w:rPr>
          <w:rFonts w:ascii="Times New Roman" w:hAnsi="Times New Roman"/>
          <w:sz w:val="28"/>
          <w:szCs w:val="28"/>
        </w:rPr>
        <w:t>;</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2) при представлении документов, указанных в пункте 11 настоящей Методик</w:t>
      </w:r>
      <w:r w:rsidR="00FC3EA5" w:rsidRPr="00C74740">
        <w:rPr>
          <w:rFonts w:ascii="Times New Roman" w:hAnsi="Times New Roman"/>
          <w:sz w:val="28"/>
          <w:szCs w:val="28"/>
        </w:rPr>
        <w:t>и</w:t>
      </w:r>
      <w:r w:rsidRPr="00C74740">
        <w:rPr>
          <w:rFonts w:ascii="Times New Roman" w:hAnsi="Times New Roman"/>
          <w:sz w:val="28"/>
          <w:szCs w:val="28"/>
        </w:rPr>
        <w:t xml:space="preserve">, не в полном объеме либо по истечении установленного срока окончания приема документов. </w:t>
      </w:r>
    </w:p>
    <w:p w:rsidR="00F63DB7" w:rsidRPr="00C74740" w:rsidRDefault="00FC7230" w:rsidP="00F63DB7">
      <w:pPr>
        <w:pStyle w:val="a3"/>
        <w:tabs>
          <w:tab w:val="left" w:pos="1134"/>
        </w:tabs>
        <w:spacing w:line="240" w:lineRule="auto"/>
        <w:ind w:left="0" w:firstLine="709"/>
        <w:jc w:val="both"/>
        <w:rPr>
          <w:rFonts w:ascii="Times New Roman" w:hAnsi="Times New Roman"/>
          <w:sz w:val="28"/>
          <w:szCs w:val="28"/>
        </w:rPr>
      </w:pPr>
      <w:r w:rsidRPr="00C74740">
        <w:rPr>
          <w:rFonts w:ascii="Times New Roman" w:hAnsi="Times New Roman"/>
          <w:sz w:val="28"/>
          <w:szCs w:val="28"/>
        </w:rPr>
        <w:t>1</w:t>
      </w:r>
      <w:r w:rsidR="00FF09E3" w:rsidRPr="00C74740">
        <w:rPr>
          <w:rFonts w:ascii="Times New Roman" w:hAnsi="Times New Roman"/>
          <w:sz w:val="28"/>
          <w:szCs w:val="28"/>
          <w:lang w:val="kk-KZ"/>
        </w:rPr>
        <w:t>6</w:t>
      </w:r>
      <w:r w:rsidR="00F63DB7" w:rsidRPr="00C74740">
        <w:rPr>
          <w:rFonts w:ascii="Times New Roman" w:hAnsi="Times New Roman"/>
          <w:sz w:val="28"/>
          <w:szCs w:val="28"/>
        </w:rPr>
        <w:t>. В целях определения претендентов для участия в Республиканский этап Региональной комиссией организуется проведение отборочных процедур по балльной системе:</w:t>
      </w:r>
    </w:p>
    <w:p w:rsidR="00F63DB7" w:rsidRPr="00C74740" w:rsidRDefault="00F63DB7" w:rsidP="00F63DB7">
      <w:pPr>
        <w:pStyle w:val="a3"/>
        <w:tabs>
          <w:tab w:val="left" w:pos="1134"/>
        </w:tabs>
        <w:spacing w:line="240" w:lineRule="auto"/>
        <w:ind w:left="0" w:firstLine="709"/>
        <w:jc w:val="both"/>
        <w:rPr>
          <w:rFonts w:ascii="Times New Roman" w:hAnsi="Times New Roman"/>
          <w:sz w:val="28"/>
          <w:szCs w:val="28"/>
        </w:rPr>
      </w:pPr>
      <w:r w:rsidRPr="00C74740">
        <w:rPr>
          <w:rFonts w:ascii="Times New Roman" w:hAnsi="Times New Roman"/>
          <w:sz w:val="28"/>
          <w:szCs w:val="28"/>
        </w:rPr>
        <w:t>1) оценка анкет участников конкурса согласно прил</w:t>
      </w:r>
      <w:r w:rsidR="009F7EBC" w:rsidRPr="00C74740">
        <w:rPr>
          <w:rFonts w:ascii="Times New Roman" w:hAnsi="Times New Roman"/>
          <w:sz w:val="28"/>
          <w:szCs w:val="28"/>
        </w:rPr>
        <w:t>ожению  № 3 к настоящей Методик</w:t>
      </w:r>
      <w:r w:rsidR="009F7EBC" w:rsidRPr="00C74740">
        <w:rPr>
          <w:rFonts w:ascii="Times New Roman" w:hAnsi="Times New Roman"/>
          <w:sz w:val="28"/>
          <w:szCs w:val="28"/>
          <w:lang w:val="kk-KZ"/>
        </w:rPr>
        <w:t>е</w:t>
      </w:r>
      <w:r w:rsidRPr="00C74740">
        <w:rPr>
          <w:rFonts w:ascii="Times New Roman" w:hAnsi="Times New Roman"/>
          <w:sz w:val="28"/>
          <w:szCs w:val="28"/>
        </w:rPr>
        <w:t>;</w:t>
      </w:r>
    </w:p>
    <w:p w:rsidR="00F63DB7" w:rsidRPr="00C74740" w:rsidRDefault="001A76A1" w:rsidP="00F63DB7">
      <w:pPr>
        <w:pStyle w:val="a3"/>
        <w:tabs>
          <w:tab w:val="left" w:pos="1134"/>
        </w:tabs>
        <w:spacing w:line="240" w:lineRule="auto"/>
        <w:ind w:left="0" w:firstLine="709"/>
        <w:jc w:val="both"/>
        <w:rPr>
          <w:rFonts w:ascii="Times New Roman" w:hAnsi="Times New Roman"/>
          <w:sz w:val="28"/>
          <w:szCs w:val="28"/>
        </w:rPr>
      </w:pPr>
      <w:r w:rsidRPr="00C74740">
        <w:rPr>
          <w:rFonts w:ascii="Times New Roman" w:hAnsi="Times New Roman"/>
          <w:sz w:val="28"/>
          <w:szCs w:val="28"/>
        </w:rPr>
        <w:t>2) предварительная</w:t>
      </w:r>
      <w:r w:rsidR="00F63DB7" w:rsidRPr="00C74740">
        <w:rPr>
          <w:rFonts w:ascii="Times New Roman" w:hAnsi="Times New Roman"/>
          <w:sz w:val="28"/>
          <w:szCs w:val="28"/>
        </w:rPr>
        <w:t xml:space="preserve"> оценк</w:t>
      </w:r>
      <w:r w:rsidRPr="00C74740">
        <w:rPr>
          <w:rFonts w:ascii="Times New Roman" w:hAnsi="Times New Roman"/>
          <w:sz w:val="28"/>
          <w:szCs w:val="28"/>
        </w:rPr>
        <w:t>а</w:t>
      </w:r>
      <w:r w:rsidR="00F63DB7" w:rsidRPr="00C74740">
        <w:rPr>
          <w:rFonts w:ascii="Times New Roman" w:hAnsi="Times New Roman"/>
          <w:sz w:val="28"/>
          <w:szCs w:val="28"/>
        </w:rPr>
        <w:t xml:space="preserve"> проектной работы согласно при</w:t>
      </w:r>
      <w:r w:rsidR="009F7EBC" w:rsidRPr="00C74740">
        <w:rPr>
          <w:rFonts w:ascii="Times New Roman" w:hAnsi="Times New Roman"/>
          <w:sz w:val="28"/>
          <w:szCs w:val="28"/>
        </w:rPr>
        <w:t xml:space="preserve">ложению </w:t>
      </w:r>
      <w:r w:rsidR="004C173E" w:rsidRPr="00C74740">
        <w:rPr>
          <w:rFonts w:ascii="Times New Roman" w:hAnsi="Times New Roman"/>
          <w:sz w:val="28"/>
          <w:szCs w:val="28"/>
        </w:rPr>
        <w:br/>
      </w:r>
      <w:r w:rsidR="009F7EBC" w:rsidRPr="00C74740">
        <w:rPr>
          <w:rFonts w:ascii="Times New Roman" w:hAnsi="Times New Roman"/>
          <w:sz w:val="28"/>
          <w:szCs w:val="28"/>
        </w:rPr>
        <w:t xml:space="preserve">№ 4 </w:t>
      </w:r>
      <w:proofErr w:type="gramStart"/>
      <w:r w:rsidR="009F7EBC" w:rsidRPr="00C74740">
        <w:rPr>
          <w:rFonts w:ascii="Times New Roman" w:hAnsi="Times New Roman"/>
          <w:sz w:val="28"/>
          <w:szCs w:val="28"/>
        </w:rPr>
        <w:t>к</w:t>
      </w:r>
      <w:proofErr w:type="gramEnd"/>
      <w:r w:rsidR="009F7EBC" w:rsidRPr="00C74740">
        <w:rPr>
          <w:rFonts w:ascii="Times New Roman" w:hAnsi="Times New Roman"/>
          <w:sz w:val="28"/>
          <w:szCs w:val="28"/>
        </w:rPr>
        <w:t xml:space="preserve"> настоящей Методик</w:t>
      </w:r>
      <w:r w:rsidR="00F63DB7" w:rsidRPr="00C74740">
        <w:rPr>
          <w:rFonts w:ascii="Times New Roman" w:hAnsi="Times New Roman"/>
          <w:sz w:val="28"/>
          <w:szCs w:val="28"/>
        </w:rPr>
        <w:t>;</w:t>
      </w:r>
    </w:p>
    <w:p w:rsidR="00F63DB7" w:rsidRPr="00C74740" w:rsidRDefault="00F63DB7" w:rsidP="00F63DB7">
      <w:pPr>
        <w:pStyle w:val="a3"/>
        <w:tabs>
          <w:tab w:val="left" w:pos="1134"/>
        </w:tabs>
        <w:spacing w:line="240" w:lineRule="auto"/>
        <w:ind w:left="0" w:firstLine="709"/>
        <w:jc w:val="both"/>
        <w:rPr>
          <w:rFonts w:ascii="Times New Roman" w:hAnsi="Times New Roman"/>
          <w:sz w:val="28"/>
          <w:szCs w:val="28"/>
        </w:rPr>
      </w:pPr>
      <w:r w:rsidRPr="00C74740">
        <w:rPr>
          <w:rFonts w:ascii="Times New Roman" w:hAnsi="Times New Roman"/>
          <w:sz w:val="28"/>
          <w:szCs w:val="28"/>
        </w:rPr>
        <w:t>3)</w:t>
      </w:r>
      <w:r w:rsidRPr="00C74740">
        <w:rPr>
          <w:rFonts w:ascii="Times New Roman" w:hAnsi="Times New Roman"/>
          <w:i/>
          <w:sz w:val="28"/>
          <w:szCs w:val="28"/>
        </w:rPr>
        <w:t xml:space="preserve"> </w:t>
      </w:r>
      <w:r w:rsidR="00F46965" w:rsidRPr="00C74740">
        <w:rPr>
          <w:rFonts w:ascii="Times New Roman" w:hAnsi="Times New Roman"/>
          <w:sz w:val="28"/>
          <w:szCs w:val="28"/>
        </w:rPr>
        <w:t xml:space="preserve">характеристика </w:t>
      </w:r>
      <w:r w:rsidRPr="00C74740">
        <w:rPr>
          <w:rFonts w:ascii="Times New Roman" w:hAnsi="Times New Roman"/>
          <w:sz w:val="28"/>
          <w:szCs w:val="28"/>
        </w:rPr>
        <w:t>уполномоченного по этике;</w:t>
      </w:r>
    </w:p>
    <w:p w:rsidR="00F63DB7" w:rsidRPr="00C74740" w:rsidRDefault="00F63DB7" w:rsidP="00F63DB7">
      <w:pPr>
        <w:pStyle w:val="a3"/>
        <w:tabs>
          <w:tab w:val="left" w:pos="1134"/>
        </w:tabs>
        <w:spacing w:line="240" w:lineRule="auto"/>
        <w:ind w:left="0" w:firstLine="709"/>
        <w:jc w:val="both"/>
        <w:rPr>
          <w:rStyle w:val="tlid-translation"/>
          <w:rFonts w:ascii="Times New Roman" w:hAnsi="Times New Roman"/>
          <w:sz w:val="28"/>
          <w:szCs w:val="28"/>
        </w:rPr>
      </w:pPr>
      <w:r w:rsidRPr="00C74740">
        <w:rPr>
          <w:rFonts w:ascii="Times New Roman" w:hAnsi="Times New Roman"/>
          <w:sz w:val="28"/>
          <w:szCs w:val="28"/>
        </w:rPr>
        <w:t xml:space="preserve">4) </w:t>
      </w:r>
      <w:r w:rsidR="00A57E15" w:rsidRPr="00C74740">
        <w:rPr>
          <w:rStyle w:val="tlid-translation"/>
          <w:rFonts w:ascii="Times New Roman" w:hAnsi="Times New Roman"/>
          <w:sz w:val="28"/>
        </w:rPr>
        <w:t xml:space="preserve">оценка </w:t>
      </w:r>
      <w:r w:rsidR="001A76A1" w:rsidRPr="00C74740">
        <w:rPr>
          <w:rStyle w:val="tlid-translation"/>
          <w:rFonts w:ascii="Times New Roman" w:hAnsi="Times New Roman"/>
          <w:sz w:val="28"/>
        </w:rPr>
        <w:t xml:space="preserve"> местного сообщества</w:t>
      </w:r>
      <w:r w:rsidR="00235052" w:rsidRPr="00C74740">
        <w:rPr>
          <w:rStyle w:val="tlid-translation"/>
          <w:rFonts w:ascii="Times New Roman" w:hAnsi="Times New Roman"/>
          <w:sz w:val="28"/>
        </w:rPr>
        <w:t xml:space="preserve"> </w:t>
      </w:r>
      <w:r w:rsidR="00B917B1" w:rsidRPr="00C74740">
        <w:rPr>
          <w:rStyle w:val="tlid-translation"/>
          <w:rFonts w:ascii="Times New Roman" w:hAnsi="Times New Roman"/>
          <w:sz w:val="28"/>
          <w:szCs w:val="28"/>
        </w:rPr>
        <w:t>согласно приложению № 5 к настоящей Метод</w:t>
      </w:r>
      <w:r w:rsidR="009F7EBC" w:rsidRPr="00C74740">
        <w:rPr>
          <w:rStyle w:val="tlid-translation"/>
          <w:rFonts w:ascii="Times New Roman" w:hAnsi="Times New Roman"/>
          <w:sz w:val="28"/>
          <w:szCs w:val="28"/>
        </w:rPr>
        <w:t>ике</w:t>
      </w:r>
      <w:r w:rsidR="00A57E15" w:rsidRPr="00C74740">
        <w:rPr>
          <w:rStyle w:val="tlid-translation"/>
          <w:rFonts w:ascii="Times New Roman" w:hAnsi="Times New Roman"/>
          <w:sz w:val="28"/>
          <w:szCs w:val="28"/>
        </w:rPr>
        <w:t>;</w:t>
      </w:r>
    </w:p>
    <w:p w:rsidR="00F63DB7" w:rsidRPr="00C74740" w:rsidRDefault="0090709D" w:rsidP="00F63DB7">
      <w:pPr>
        <w:pStyle w:val="a3"/>
        <w:tabs>
          <w:tab w:val="left" w:pos="1134"/>
        </w:tabs>
        <w:spacing w:after="0" w:line="240" w:lineRule="auto"/>
        <w:ind w:left="0" w:firstLine="709"/>
        <w:jc w:val="both"/>
        <w:rPr>
          <w:rFonts w:ascii="Times New Roman" w:hAnsi="Times New Roman"/>
          <w:i/>
          <w:sz w:val="28"/>
          <w:szCs w:val="28"/>
          <w:lang w:val="kk-KZ"/>
        </w:rPr>
      </w:pPr>
      <w:r w:rsidRPr="00C74740">
        <w:rPr>
          <w:rFonts w:ascii="Times New Roman" w:hAnsi="Times New Roman"/>
          <w:sz w:val="28"/>
          <w:szCs w:val="28"/>
        </w:rPr>
        <w:t>5</w:t>
      </w:r>
      <w:r w:rsidR="00F63DB7" w:rsidRPr="00C74740">
        <w:rPr>
          <w:rFonts w:ascii="Times New Roman" w:hAnsi="Times New Roman"/>
          <w:sz w:val="28"/>
          <w:szCs w:val="28"/>
        </w:rPr>
        <w:t>) показатели социально-экономического развития села по состоянию на 1 января 202</w:t>
      </w:r>
      <w:r w:rsidR="00735395" w:rsidRPr="00C74740">
        <w:rPr>
          <w:rFonts w:ascii="Times New Roman" w:hAnsi="Times New Roman"/>
          <w:sz w:val="28"/>
          <w:szCs w:val="28"/>
        </w:rPr>
        <w:t>3</w:t>
      </w:r>
      <w:r w:rsidR="00F63DB7" w:rsidRPr="00C74740">
        <w:rPr>
          <w:rFonts w:ascii="Times New Roman" w:hAnsi="Times New Roman"/>
          <w:sz w:val="28"/>
          <w:szCs w:val="28"/>
        </w:rPr>
        <w:t xml:space="preserve"> года </w:t>
      </w:r>
      <w:r w:rsidR="0094582A" w:rsidRPr="00C74740">
        <w:rPr>
          <w:rFonts w:ascii="Times New Roman" w:hAnsi="Times New Roman"/>
          <w:sz w:val="28"/>
          <w:szCs w:val="28"/>
        </w:rPr>
        <w:t xml:space="preserve">согласно приложению № </w:t>
      </w:r>
      <w:r w:rsidR="00AB372C" w:rsidRPr="00C74740">
        <w:rPr>
          <w:rFonts w:ascii="Times New Roman" w:hAnsi="Times New Roman"/>
          <w:sz w:val="28"/>
          <w:szCs w:val="28"/>
          <w:lang w:val="kk-KZ"/>
        </w:rPr>
        <w:t>6</w:t>
      </w:r>
      <w:r w:rsidR="009F7EBC" w:rsidRPr="00C74740">
        <w:rPr>
          <w:rFonts w:ascii="Times New Roman" w:hAnsi="Times New Roman"/>
          <w:sz w:val="28"/>
          <w:szCs w:val="28"/>
        </w:rPr>
        <w:t xml:space="preserve"> к настоящей Методике</w:t>
      </w:r>
      <w:r w:rsidR="00FF09E3" w:rsidRPr="00C74740">
        <w:rPr>
          <w:rFonts w:ascii="Times New Roman" w:hAnsi="Times New Roman"/>
          <w:sz w:val="28"/>
          <w:szCs w:val="28"/>
          <w:lang w:val="kk-KZ"/>
        </w:rPr>
        <w:t>;</w:t>
      </w:r>
    </w:p>
    <w:p w:rsidR="00F63DB7" w:rsidRPr="00C74740" w:rsidRDefault="00FC7230" w:rsidP="00F63DB7">
      <w:pPr>
        <w:pStyle w:val="a3"/>
        <w:tabs>
          <w:tab w:val="left" w:pos="1134"/>
        </w:tabs>
        <w:spacing w:after="0" w:line="240" w:lineRule="auto"/>
        <w:ind w:left="0" w:firstLine="709"/>
        <w:jc w:val="both"/>
        <w:rPr>
          <w:rFonts w:ascii="Times New Roman" w:hAnsi="Times New Roman"/>
          <w:sz w:val="28"/>
          <w:szCs w:val="28"/>
          <w:lang w:val="kk-KZ"/>
        </w:rPr>
      </w:pPr>
      <w:r w:rsidRPr="00C74740">
        <w:rPr>
          <w:rFonts w:ascii="Times New Roman" w:hAnsi="Times New Roman"/>
          <w:sz w:val="28"/>
          <w:szCs w:val="28"/>
        </w:rPr>
        <w:t>1</w:t>
      </w:r>
      <w:r w:rsidR="0014428B" w:rsidRPr="00C74740">
        <w:rPr>
          <w:rFonts w:ascii="Times New Roman" w:hAnsi="Times New Roman"/>
          <w:sz w:val="28"/>
          <w:szCs w:val="28"/>
          <w:lang w:val="kk-KZ"/>
        </w:rPr>
        <w:t>7</w:t>
      </w:r>
      <w:r w:rsidR="00F63DB7" w:rsidRPr="00C74740">
        <w:rPr>
          <w:rFonts w:ascii="Times New Roman" w:hAnsi="Times New Roman"/>
          <w:sz w:val="28"/>
          <w:szCs w:val="28"/>
        </w:rPr>
        <w:t>. После оценочных процедур по балльной системе претенденты проходят собеседование</w:t>
      </w:r>
      <w:r w:rsidR="00F46965" w:rsidRPr="00C74740">
        <w:rPr>
          <w:rFonts w:ascii="Times New Roman" w:hAnsi="Times New Roman"/>
          <w:sz w:val="28"/>
          <w:szCs w:val="28"/>
        </w:rPr>
        <w:t>, в том числе</w:t>
      </w:r>
      <w:r w:rsidR="002A574C" w:rsidRPr="00C74740">
        <w:rPr>
          <w:rFonts w:ascii="Times New Roman" w:hAnsi="Times New Roman"/>
          <w:sz w:val="28"/>
          <w:szCs w:val="28"/>
          <w:lang w:val="kk-KZ"/>
        </w:rPr>
        <w:t xml:space="preserve"> </w:t>
      </w:r>
      <w:r w:rsidR="00A57E15" w:rsidRPr="00C74740">
        <w:rPr>
          <w:rFonts w:ascii="Times New Roman" w:hAnsi="Times New Roman"/>
          <w:sz w:val="28"/>
          <w:szCs w:val="28"/>
          <w:lang w:val="kk-KZ"/>
        </w:rPr>
        <w:t xml:space="preserve">в </w:t>
      </w:r>
      <w:r w:rsidR="00F46965" w:rsidRPr="00C74740">
        <w:rPr>
          <w:rFonts w:ascii="Times New Roman" w:hAnsi="Times New Roman"/>
          <w:sz w:val="28"/>
          <w:szCs w:val="28"/>
          <w:lang w:val="kk-KZ"/>
        </w:rPr>
        <w:t>онлайн</w:t>
      </w:r>
      <w:r w:rsidR="002A574C" w:rsidRPr="00C74740">
        <w:rPr>
          <w:rFonts w:ascii="Times New Roman" w:hAnsi="Times New Roman"/>
          <w:sz w:val="28"/>
          <w:szCs w:val="28"/>
          <w:lang w:val="kk-KZ"/>
        </w:rPr>
        <w:t xml:space="preserve"> формате</w:t>
      </w:r>
      <w:r w:rsidR="00F63DB7" w:rsidRPr="00C74740">
        <w:rPr>
          <w:rFonts w:ascii="Times New Roman" w:hAnsi="Times New Roman"/>
          <w:sz w:val="28"/>
          <w:szCs w:val="28"/>
        </w:rPr>
        <w:t xml:space="preserve">, </w:t>
      </w:r>
      <w:r w:rsidR="00626A02" w:rsidRPr="00C74740">
        <w:rPr>
          <w:rFonts w:ascii="Times New Roman" w:hAnsi="Times New Roman"/>
          <w:sz w:val="28"/>
          <w:szCs w:val="28"/>
          <w:lang w:val="kk-KZ"/>
        </w:rPr>
        <w:t xml:space="preserve">защищают </w:t>
      </w:r>
      <w:r w:rsidR="006421D9" w:rsidRPr="00C74740">
        <w:rPr>
          <w:rFonts w:ascii="Times New Roman" w:hAnsi="Times New Roman"/>
          <w:sz w:val="28"/>
          <w:szCs w:val="28"/>
        </w:rPr>
        <w:t>проект</w:t>
      </w:r>
      <w:r w:rsidR="00B2070A" w:rsidRPr="00C74740">
        <w:rPr>
          <w:rFonts w:ascii="Times New Roman" w:hAnsi="Times New Roman"/>
          <w:sz w:val="28"/>
          <w:szCs w:val="28"/>
        </w:rPr>
        <w:t>н</w:t>
      </w:r>
      <w:r w:rsidR="00A57E15" w:rsidRPr="00C74740">
        <w:rPr>
          <w:rFonts w:ascii="Times New Roman" w:hAnsi="Times New Roman"/>
          <w:sz w:val="28"/>
          <w:szCs w:val="28"/>
        </w:rPr>
        <w:t>ую</w:t>
      </w:r>
      <w:r w:rsidR="00B2070A" w:rsidRPr="00C74740">
        <w:rPr>
          <w:rFonts w:ascii="Times New Roman" w:hAnsi="Times New Roman"/>
          <w:sz w:val="28"/>
          <w:szCs w:val="28"/>
        </w:rPr>
        <w:t xml:space="preserve"> работ</w:t>
      </w:r>
      <w:r w:rsidR="00A57E15" w:rsidRPr="00C74740">
        <w:rPr>
          <w:rFonts w:ascii="Times New Roman" w:hAnsi="Times New Roman"/>
          <w:sz w:val="28"/>
          <w:szCs w:val="28"/>
        </w:rPr>
        <w:t>у по развитию населенного пункта</w:t>
      </w:r>
      <w:r w:rsidR="006421D9" w:rsidRPr="00C74740">
        <w:rPr>
          <w:rFonts w:ascii="Times New Roman" w:hAnsi="Times New Roman"/>
          <w:sz w:val="28"/>
          <w:szCs w:val="28"/>
        </w:rPr>
        <w:t>.</w:t>
      </w:r>
    </w:p>
    <w:p w:rsidR="0081099D" w:rsidRPr="00C74740" w:rsidRDefault="00F63DB7" w:rsidP="0081099D">
      <w:pPr>
        <w:spacing w:after="0" w:line="240" w:lineRule="auto"/>
        <w:ind w:firstLine="708"/>
        <w:jc w:val="both"/>
        <w:rPr>
          <w:rFonts w:ascii="Times New Roman" w:hAnsi="Times New Roman"/>
          <w:sz w:val="28"/>
          <w:szCs w:val="28"/>
          <w:lang w:val="kk-KZ"/>
        </w:rPr>
      </w:pPr>
      <w:proofErr w:type="gramStart"/>
      <w:r w:rsidRPr="00C74740">
        <w:rPr>
          <w:rFonts w:ascii="Times New Roman" w:hAnsi="Times New Roman"/>
          <w:sz w:val="28"/>
          <w:szCs w:val="28"/>
        </w:rPr>
        <w:t xml:space="preserve">При собеседовании Региональной комиссией принимаются во внимание анкетные данные претендентов, креативность предложений в проектной работе, наличие государственных наград и публикаций, ученых званий и степеней, спортивная и общественная деятельность, </w:t>
      </w:r>
      <w:r w:rsidR="00B2070A" w:rsidRPr="00C74740">
        <w:rPr>
          <w:rFonts w:ascii="Times New Roman" w:hAnsi="Times New Roman"/>
          <w:sz w:val="28"/>
          <w:szCs w:val="28"/>
        </w:rPr>
        <w:t>оценка</w:t>
      </w:r>
      <w:r w:rsidRPr="00C74740">
        <w:rPr>
          <w:rFonts w:ascii="Times New Roman" w:hAnsi="Times New Roman"/>
          <w:sz w:val="28"/>
          <w:szCs w:val="28"/>
        </w:rPr>
        <w:t xml:space="preserve"> уполномоченного по этике по соблюдению этики государственного служащего и </w:t>
      </w:r>
      <w:r w:rsidR="00B2070A" w:rsidRPr="00C74740">
        <w:rPr>
          <w:rFonts w:ascii="Times New Roman" w:hAnsi="Times New Roman"/>
          <w:sz w:val="28"/>
          <w:szCs w:val="28"/>
        </w:rPr>
        <w:t>оценка местного сообщества (либо местных объединений)</w:t>
      </w:r>
      <w:r w:rsidRPr="00C74740">
        <w:rPr>
          <w:rFonts w:ascii="Times New Roman" w:hAnsi="Times New Roman"/>
          <w:sz w:val="28"/>
          <w:szCs w:val="28"/>
        </w:rPr>
        <w:t>,</w:t>
      </w:r>
      <w:r w:rsidRPr="00C74740">
        <w:rPr>
          <w:rFonts w:ascii="Times New Roman" w:eastAsia="Times New Roman" w:hAnsi="Times New Roman"/>
          <w:sz w:val="28"/>
          <w:lang w:eastAsia="ru-RU"/>
        </w:rPr>
        <w:t xml:space="preserve"> </w:t>
      </w:r>
      <w:r w:rsidRPr="00C74740">
        <w:rPr>
          <w:rFonts w:ascii="Times New Roman" w:hAnsi="Times New Roman"/>
          <w:sz w:val="28"/>
          <w:szCs w:val="28"/>
        </w:rPr>
        <w:lastRenderedPageBreak/>
        <w:t xml:space="preserve">деятельность </w:t>
      </w:r>
      <w:proofErr w:type="spellStart"/>
      <w:r w:rsidRPr="00C74740">
        <w:rPr>
          <w:rFonts w:ascii="Times New Roman" w:hAnsi="Times New Roman"/>
          <w:sz w:val="28"/>
          <w:szCs w:val="28"/>
        </w:rPr>
        <w:t>акима</w:t>
      </w:r>
      <w:proofErr w:type="spellEnd"/>
      <w:r w:rsidRPr="00C74740">
        <w:rPr>
          <w:rFonts w:ascii="Times New Roman" w:hAnsi="Times New Roman"/>
          <w:sz w:val="28"/>
          <w:szCs w:val="28"/>
        </w:rPr>
        <w:t xml:space="preserve"> по налаживанию обратной связи с населением</w:t>
      </w:r>
      <w:r w:rsidRPr="00C74740">
        <w:rPr>
          <w:rFonts w:ascii="Times New Roman" w:hAnsi="Times New Roman"/>
          <w:color w:val="222222"/>
          <w:sz w:val="28"/>
          <w:szCs w:val="28"/>
          <w:shd w:val="clear" w:color="auto" w:fill="FFFFFF"/>
        </w:rPr>
        <w:t xml:space="preserve"> </w:t>
      </w:r>
      <w:r w:rsidRPr="00C74740">
        <w:rPr>
          <w:rFonts w:ascii="Times New Roman" w:hAnsi="Times New Roman"/>
          <w:i/>
          <w:color w:val="222222"/>
          <w:sz w:val="24"/>
          <w:szCs w:val="28"/>
          <w:shd w:val="clear" w:color="auto" w:fill="FFFFFF"/>
        </w:rPr>
        <w:t>(личные приемы, активность в социальных сетях, публикации в</w:t>
      </w:r>
      <w:proofErr w:type="gramEnd"/>
      <w:r w:rsidRPr="00C74740">
        <w:rPr>
          <w:rFonts w:ascii="Times New Roman" w:hAnsi="Times New Roman"/>
          <w:i/>
          <w:color w:val="222222"/>
          <w:sz w:val="24"/>
          <w:szCs w:val="28"/>
          <w:shd w:val="clear" w:color="auto" w:fill="FFFFFF"/>
        </w:rPr>
        <w:t xml:space="preserve"> СМИ, собрания, встречи с населением</w:t>
      </w:r>
      <w:r w:rsidR="002617E5" w:rsidRPr="00C74740">
        <w:rPr>
          <w:rFonts w:ascii="Times New Roman" w:hAnsi="Times New Roman"/>
          <w:i/>
          <w:color w:val="222222"/>
          <w:sz w:val="24"/>
          <w:szCs w:val="28"/>
          <w:shd w:val="clear" w:color="auto" w:fill="FFFFFF"/>
        </w:rPr>
        <w:t xml:space="preserve">, наполнение </w:t>
      </w:r>
      <w:proofErr w:type="spellStart"/>
      <w:r w:rsidR="002617E5" w:rsidRPr="00C74740">
        <w:rPr>
          <w:rFonts w:ascii="Times New Roman" w:hAnsi="Times New Roman"/>
          <w:i/>
          <w:color w:val="222222"/>
          <w:sz w:val="24"/>
          <w:szCs w:val="28"/>
          <w:shd w:val="clear" w:color="auto" w:fill="FFFFFF"/>
        </w:rPr>
        <w:t>интернет-ресурса</w:t>
      </w:r>
      <w:proofErr w:type="spellEnd"/>
      <w:r w:rsidR="002617E5" w:rsidRPr="00C74740">
        <w:rPr>
          <w:rFonts w:ascii="Times New Roman" w:hAnsi="Times New Roman"/>
          <w:i/>
          <w:color w:val="222222"/>
          <w:sz w:val="24"/>
          <w:szCs w:val="28"/>
          <w:shd w:val="clear" w:color="auto" w:fill="FFFFFF"/>
        </w:rPr>
        <w:t xml:space="preserve"> аппарата </w:t>
      </w:r>
      <w:proofErr w:type="spellStart"/>
      <w:r w:rsidR="002617E5" w:rsidRPr="00C74740">
        <w:rPr>
          <w:rFonts w:ascii="Times New Roman" w:hAnsi="Times New Roman"/>
          <w:i/>
          <w:color w:val="222222"/>
          <w:sz w:val="24"/>
          <w:szCs w:val="28"/>
          <w:shd w:val="clear" w:color="auto" w:fill="FFFFFF"/>
        </w:rPr>
        <w:t>акима</w:t>
      </w:r>
      <w:proofErr w:type="spellEnd"/>
      <w:r w:rsidR="002617E5" w:rsidRPr="00C74740">
        <w:rPr>
          <w:rFonts w:ascii="Times New Roman" w:hAnsi="Times New Roman"/>
          <w:i/>
          <w:color w:val="222222"/>
          <w:sz w:val="24"/>
          <w:szCs w:val="28"/>
          <w:shd w:val="clear" w:color="auto" w:fill="FFFFFF"/>
        </w:rPr>
        <w:t xml:space="preserve"> села, сельского округа</w:t>
      </w:r>
      <w:proofErr w:type="gramStart"/>
      <w:r w:rsidR="002617E5" w:rsidRPr="00C74740">
        <w:rPr>
          <w:rFonts w:ascii="Times New Roman" w:hAnsi="Times New Roman"/>
          <w:i/>
          <w:color w:val="222222"/>
          <w:sz w:val="24"/>
          <w:szCs w:val="28"/>
          <w:shd w:val="clear" w:color="auto" w:fill="FFFFFF"/>
        </w:rPr>
        <w:t>.</w:t>
      </w:r>
      <w:proofErr w:type="gramEnd"/>
      <w:r w:rsidR="002617E5" w:rsidRPr="00C74740">
        <w:rPr>
          <w:rFonts w:ascii="Times New Roman" w:hAnsi="Times New Roman"/>
          <w:i/>
          <w:color w:val="222222"/>
          <w:sz w:val="24"/>
          <w:szCs w:val="28"/>
          <w:shd w:val="clear" w:color="auto" w:fill="FFFFFF"/>
        </w:rPr>
        <w:t xml:space="preserve"> </w:t>
      </w:r>
      <w:proofErr w:type="gramStart"/>
      <w:r w:rsidR="002617E5" w:rsidRPr="00C74740">
        <w:rPr>
          <w:rFonts w:ascii="Times New Roman" w:hAnsi="Times New Roman"/>
          <w:i/>
          <w:color w:val="222222"/>
          <w:sz w:val="24"/>
          <w:szCs w:val="28"/>
          <w:shd w:val="clear" w:color="auto" w:fill="FFFFFF"/>
        </w:rPr>
        <w:t>п</w:t>
      </w:r>
      <w:proofErr w:type="gramEnd"/>
      <w:r w:rsidR="002617E5" w:rsidRPr="00C74740">
        <w:rPr>
          <w:rFonts w:ascii="Times New Roman" w:hAnsi="Times New Roman"/>
          <w:i/>
          <w:color w:val="222222"/>
          <w:sz w:val="24"/>
          <w:szCs w:val="28"/>
          <w:shd w:val="clear" w:color="auto" w:fill="FFFFFF"/>
        </w:rPr>
        <w:t xml:space="preserve">оселка </w:t>
      </w:r>
      <w:r w:rsidRPr="00C74740">
        <w:rPr>
          <w:rFonts w:ascii="Times New Roman" w:hAnsi="Times New Roman"/>
          <w:i/>
          <w:color w:val="222222"/>
          <w:sz w:val="24"/>
          <w:szCs w:val="28"/>
          <w:shd w:val="clear" w:color="auto" w:fill="FFFFFF"/>
        </w:rPr>
        <w:t xml:space="preserve"> и т.д.)</w:t>
      </w:r>
      <w:r w:rsidR="00CF24EE" w:rsidRPr="00C74740">
        <w:rPr>
          <w:rFonts w:ascii="Times New Roman" w:hAnsi="Times New Roman"/>
          <w:sz w:val="28"/>
          <w:szCs w:val="28"/>
          <w:lang w:val="kk-KZ"/>
        </w:rPr>
        <w:t xml:space="preserve">, </w:t>
      </w:r>
      <w:r w:rsidR="0081099D" w:rsidRPr="00C74740">
        <w:rPr>
          <w:rFonts w:ascii="Times New Roman" w:hAnsi="Times New Roman"/>
          <w:sz w:val="28"/>
          <w:szCs w:val="28"/>
          <w:lang w:val="kk-KZ"/>
        </w:rPr>
        <w:t xml:space="preserve">результаты </w:t>
      </w:r>
      <w:r w:rsidR="00626A02" w:rsidRPr="00C74740">
        <w:rPr>
          <w:rFonts w:ascii="Times New Roman" w:hAnsi="Times New Roman"/>
          <w:sz w:val="28"/>
          <w:szCs w:val="28"/>
          <w:lang w:val="kk-KZ"/>
        </w:rPr>
        <w:t>их</w:t>
      </w:r>
      <w:r w:rsidR="0081099D" w:rsidRPr="00C74740">
        <w:rPr>
          <w:rFonts w:ascii="Times New Roman" w:hAnsi="Times New Roman"/>
          <w:sz w:val="28"/>
          <w:szCs w:val="28"/>
          <w:lang w:val="kk-KZ"/>
        </w:rPr>
        <w:t xml:space="preserve"> работы, направленной на улучшение положения населения, развитие региона по собственной инициативе.</w:t>
      </w:r>
    </w:p>
    <w:p w:rsidR="007940CF" w:rsidRPr="00C74740" w:rsidRDefault="007940CF" w:rsidP="00F63DB7">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lang w:val="kk-KZ"/>
        </w:rPr>
        <w:t>Вместе с тем, Региональными комиссиями учитываются информационная справка районного/городского акима, указанная в пункте 13 настоящей Методик</w:t>
      </w:r>
      <w:r w:rsidR="00FC3EA5" w:rsidRPr="00C74740">
        <w:rPr>
          <w:rFonts w:ascii="Times New Roman" w:hAnsi="Times New Roman"/>
          <w:sz w:val="28"/>
          <w:szCs w:val="28"/>
          <w:lang w:val="kk-KZ"/>
        </w:rPr>
        <w:t>и</w:t>
      </w:r>
      <w:r w:rsidRPr="00C74740">
        <w:rPr>
          <w:rFonts w:ascii="Times New Roman" w:hAnsi="Times New Roman"/>
          <w:sz w:val="28"/>
          <w:szCs w:val="28"/>
          <w:lang w:val="kk-KZ"/>
        </w:rPr>
        <w:t xml:space="preserve">. </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В случае</w:t>
      </w:r>
      <w:proofErr w:type="gramStart"/>
      <w:r w:rsidRPr="00C74740">
        <w:rPr>
          <w:rFonts w:ascii="Times New Roman" w:hAnsi="Times New Roman"/>
          <w:sz w:val="28"/>
          <w:szCs w:val="28"/>
        </w:rPr>
        <w:t>,</w:t>
      </w:r>
      <w:proofErr w:type="gramEnd"/>
      <w:r w:rsidRPr="00C74740">
        <w:rPr>
          <w:rFonts w:ascii="Times New Roman" w:hAnsi="Times New Roman"/>
          <w:sz w:val="28"/>
          <w:szCs w:val="28"/>
        </w:rPr>
        <w:t xml:space="preserve"> если претенденты набирают равное количество баллов, приоритет отдается </w:t>
      </w:r>
      <w:proofErr w:type="spellStart"/>
      <w:r w:rsidRPr="00C74740">
        <w:rPr>
          <w:rFonts w:ascii="Times New Roman" w:hAnsi="Times New Roman"/>
          <w:sz w:val="28"/>
          <w:szCs w:val="28"/>
        </w:rPr>
        <w:t>акимам</w:t>
      </w:r>
      <w:proofErr w:type="spellEnd"/>
      <w:r w:rsidRPr="00C74740">
        <w:rPr>
          <w:rFonts w:ascii="Times New Roman" w:hAnsi="Times New Roman"/>
          <w:sz w:val="28"/>
          <w:szCs w:val="28"/>
        </w:rPr>
        <w:t>, реализующим сложные проекты, владеющим государственным, русским и английским языками, наиболее «открытым» для населения, в отношении которых не имеются или имелось наименьшее количество обоснованных жалоб граждан.</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Собеседование осуществляется в срок до </w:t>
      </w:r>
      <w:r w:rsidR="00735395" w:rsidRPr="00C74740">
        <w:rPr>
          <w:rFonts w:ascii="Times New Roman" w:hAnsi="Times New Roman"/>
          <w:sz w:val="28"/>
          <w:szCs w:val="28"/>
          <w:lang w:val="kk-KZ"/>
        </w:rPr>
        <w:t>25</w:t>
      </w:r>
      <w:r w:rsidR="00735395" w:rsidRPr="00C74740">
        <w:rPr>
          <w:rFonts w:ascii="Times New Roman" w:hAnsi="Times New Roman"/>
          <w:sz w:val="28"/>
          <w:szCs w:val="28"/>
        </w:rPr>
        <w:t xml:space="preserve"> апреля</w:t>
      </w:r>
      <w:r w:rsidRPr="00C74740">
        <w:rPr>
          <w:rFonts w:ascii="Times New Roman" w:hAnsi="Times New Roman"/>
          <w:sz w:val="28"/>
          <w:szCs w:val="28"/>
        </w:rPr>
        <w:t xml:space="preserve"> 202</w:t>
      </w:r>
      <w:r w:rsidR="00735395" w:rsidRPr="00C74740">
        <w:rPr>
          <w:rFonts w:ascii="Times New Roman" w:hAnsi="Times New Roman"/>
          <w:sz w:val="28"/>
          <w:szCs w:val="28"/>
        </w:rPr>
        <w:t>3</w:t>
      </w:r>
      <w:r w:rsidRPr="00C74740">
        <w:rPr>
          <w:rFonts w:ascii="Times New Roman" w:hAnsi="Times New Roman"/>
          <w:sz w:val="28"/>
          <w:szCs w:val="28"/>
        </w:rPr>
        <w:t xml:space="preserve"> года. </w:t>
      </w:r>
    </w:p>
    <w:p w:rsidR="00F63DB7" w:rsidRPr="00C74740" w:rsidRDefault="00FC7230"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1</w:t>
      </w:r>
      <w:r w:rsidR="0014428B" w:rsidRPr="00C74740">
        <w:rPr>
          <w:rFonts w:ascii="Times New Roman" w:hAnsi="Times New Roman"/>
          <w:sz w:val="28"/>
          <w:szCs w:val="28"/>
          <w:lang w:val="kk-KZ"/>
        </w:rPr>
        <w:t>8</w:t>
      </w:r>
      <w:r w:rsidR="00F63DB7" w:rsidRPr="00C74740">
        <w:rPr>
          <w:rFonts w:ascii="Times New Roman" w:hAnsi="Times New Roman"/>
          <w:sz w:val="28"/>
          <w:szCs w:val="28"/>
        </w:rPr>
        <w:t>. По итогам индивидуальных собеседований Региональная комиссия определяет претендент</w:t>
      </w:r>
      <w:r w:rsidR="000C5090" w:rsidRPr="00C74740">
        <w:rPr>
          <w:rFonts w:ascii="Times New Roman" w:hAnsi="Times New Roman"/>
          <w:sz w:val="28"/>
          <w:szCs w:val="28"/>
          <w:lang w:val="kk-KZ"/>
        </w:rPr>
        <w:t>а</w:t>
      </w:r>
      <w:r w:rsidR="00F63DB7" w:rsidRPr="00C74740">
        <w:rPr>
          <w:rFonts w:ascii="Times New Roman" w:hAnsi="Times New Roman"/>
          <w:sz w:val="28"/>
          <w:szCs w:val="28"/>
        </w:rPr>
        <w:t xml:space="preserve">, </w:t>
      </w:r>
      <w:proofErr w:type="spellStart"/>
      <w:r w:rsidR="00F63DB7" w:rsidRPr="00C74740">
        <w:rPr>
          <w:rFonts w:ascii="Times New Roman" w:hAnsi="Times New Roman"/>
          <w:sz w:val="28"/>
          <w:szCs w:val="28"/>
        </w:rPr>
        <w:t>допущенн</w:t>
      </w:r>
      <w:proofErr w:type="spellEnd"/>
      <w:r w:rsidR="000C5090" w:rsidRPr="00C74740">
        <w:rPr>
          <w:rFonts w:ascii="Times New Roman" w:hAnsi="Times New Roman"/>
          <w:sz w:val="28"/>
          <w:szCs w:val="28"/>
          <w:lang w:val="kk-KZ"/>
        </w:rPr>
        <w:t>ого</w:t>
      </w:r>
      <w:r w:rsidR="00F63DB7" w:rsidRPr="00C74740">
        <w:rPr>
          <w:rFonts w:ascii="Times New Roman" w:hAnsi="Times New Roman"/>
          <w:sz w:val="28"/>
          <w:szCs w:val="28"/>
        </w:rPr>
        <w:t xml:space="preserve"> ко второму этапу, не позднее </w:t>
      </w:r>
      <w:r w:rsidR="0081099D" w:rsidRPr="00C74740">
        <w:rPr>
          <w:rFonts w:ascii="Times New Roman" w:hAnsi="Times New Roman"/>
          <w:sz w:val="28"/>
          <w:szCs w:val="28"/>
          <w:lang w:val="kk-KZ"/>
        </w:rPr>
        <w:br/>
      </w:r>
      <w:r w:rsidR="00735395" w:rsidRPr="00C74740">
        <w:rPr>
          <w:rFonts w:ascii="Times New Roman" w:hAnsi="Times New Roman"/>
          <w:sz w:val="28"/>
          <w:szCs w:val="28"/>
          <w:lang w:val="kk-KZ"/>
        </w:rPr>
        <w:t>1</w:t>
      </w:r>
      <w:r w:rsidR="00735395" w:rsidRPr="00C74740">
        <w:rPr>
          <w:rFonts w:ascii="Times New Roman" w:hAnsi="Times New Roman"/>
          <w:sz w:val="28"/>
          <w:szCs w:val="28"/>
        </w:rPr>
        <w:t xml:space="preserve"> мая</w:t>
      </w:r>
      <w:r w:rsidR="00F63DB7" w:rsidRPr="00C74740">
        <w:rPr>
          <w:rFonts w:ascii="Times New Roman" w:hAnsi="Times New Roman"/>
          <w:sz w:val="28"/>
          <w:szCs w:val="28"/>
        </w:rPr>
        <w:t xml:space="preserve"> 202</w:t>
      </w:r>
      <w:r w:rsidR="00735395" w:rsidRPr="00C74740">
        <w:rPr>
          <w:rFonts w:ascii="Times New Roman" w:hAnsi="Times New Roman"/>
          <w:sz w:val="28"/>
          <w:szCs w:val="28"/>
        </w:rPr>
        <w:t>3</w:t>
      </w:r>
      <w:r w:rsidR="00F63DB7" w:rsidRPr="00C74740">
        <w:rPr>
          <w:rFonts w:ascii="Times New Roman" w:hAnsi="Times New Roman"/>
          <w:sz w:val="28"/>
          <w:szCs w:val="28"/>
        </w:rPr>
        <w:t xml:space="preserve"> года</w:t>
      </w:r>
      <w:r w:rsidR="000C5090" w:rsidRPr="00C74740">
        <w:rPr>
          <w:rFonts w:ascii="Times New Roman" w:hAnsi="Times New Roman"/>
          <w:sz w:val="28"/>
          <w:szCs w:val="28"/>
          <w:lang w:val="kk-KZ"/>
        </w:rPr>
        <w:t>. При этом,</w:t>
      </w:r>
      <w:r w:rsidR="00F63DB7" w:rsidRPr="00C74740">
        <w:rPr>
          <w:rFonts w:ascii="Times New Roman" w:hAnsi="Times New Roman"/>
          <w:sz w:val="28"/>
          <w:szCs w:val="28"/>
        </w:rPr>
        <w:t xml:space="preserve"> с каждой области </w:t>
      </w:r>
      <w:r w:rsidR="000C5090" w:rsidRPr="00C74740">
        <w:rPr>
          <w:rFonts w:ascii="Times New Roman" w:hAnsi="Times New Roman"/>
          <w:sz w:val="28"/>
          <w:szCs w:val="28"/>
          <w:lang w:val="kk-KZ"/>
        </w:rPr>
        <w:t xml:space="preserve">допускается один </w:t>
      </w:r>
      <w:r w:rsidR="00F63DB7" w:rsidRPr="00C74740">
        <w:rPr>
          <w:rFonts w:ascii="Times New Roman" w:hAnsi="Times New Roman"/>
          <w:sz w:val="28"/>
          <w:szCs w:val="28"/>
        </w:rPr>
        <w:t xml:space="preserve">претендент. </w:t>
      </w:r>
    </w:p>
    <w:p w:rsidR="00F63DB7" w:rsidRPr="00C74740" w:rsidRDefault="0014428B"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1</w:t>
      </w:r>
      <w:r w:rsidRPr="00C74740">
        <w:rPr>
          <w:rFonts w:ascii="Times New Roman" w:hAnsi="Times New Roman"/>
          <w:sz w:val="28"/>
          <w:szCs w:val="28"/>
          <w:lang w:val="kk-KZ"/>
        </w:rPr>
        <w:t>9</w:t>
      </w:r>
      <w:r w:rsidR="00F63DB7" w:rsidRPr="00C74740">
        <w:rPr>
          <w:rFonts w:ascii="Times New Roman" w:hAnsi="Times New Roman"/>
          <w:sz w:val="28"/>
          <w:szCs w:val="28"/>
        </w:rPr>
        <w:t xml:space="preserve">. Общий список претендентов, прошедших во второй этап Конкурса, публикуется на </w:t>
      </w:r>
      <w:proofErr w:type="spellStart"/>
      <w:r w:rsidR="00F63DB7" w:rsidRPr="00C74740">
        <w:rPr>
          <w:rFonts w:ascii="Times New Roman" w:hAnsi="Times New Roman"/>
          <w:sz w:val="28"/>
          <w:szCs w:val="28"/>
        </w:rPr>
        <w:t>интернет-ресурсе</w:t>
      </w:r>
      <w:proofErr w:type="spellEnd"/>
      <w:r w:rsidR="00F63DB7" w:rsidRPr="00C74740">
        <w:rPr>
          <w:rFonts w:ascii="Times New Roman" w:hAnsi="Times New Roman"/>
          <w:sz w:val="28"/>
          <w:szCs w:val="28"/>
        </w:rPr>
        <w:t xml:space="preserve"> Департамента и </w:t>
      </w:r>
      <w:proofErr w:type="spellStart"/>
      <w:r w:rsidR="00F63DB7" w:rsidRPr="00C74740">
        <w:rPr>
          <w:rFonts w:ascii="Times New Roman" w:hAnsi="Times New Roman"/>
          <w:sz w:val="28"/>
          <w:szCs w:val="28"/>
        </w:rPr>
        <w:t>Акимата</w:t>
      </w:r>
      <w:proofErr w:type="spellEnd"/>
      <w:r w:rsidR="00CB0E1B" w:rsidRPr="00C74740">
        <w:rPr>
          <w:rFonts w:ascii="Times New Roman" w:hAnsi="Times New Roman"/>
          <w:sz w:val="28"/>
          <w:szCs w:val="28"/>
          <w:lang w:val="kk-KZ"/>
        </w:rPr>
        <w:t>,</w:t>
      </w:r>
      <w:r w:rsidR="002617E5" w:rsidRPr="00C74740">
        <w:rPr>
          <w:rFonts w:ascii="Times New Roman" w:hAnsi="Times New Roman"/>
          <w:sz w:val="28"/>
          <w:szCs w:val="28"/>
        </w:rPr>
        <w:t xml:space="preserve"> </w:t>
      </w:r>
      <w:r w:rsidR="00F63DB7" w:rsidRPr="00C74740">
        <w:rPr>
          <w:rFonts w:ascii="Times New Roman" w:hAnsi="Times New Roman"/>
          <w:sz w:val="28"/>
          <w:szCs w:val="28"/>
        </w:rPr>
        <w:t>и о решении претенденты извещаются Региональной конкурсной комиссией.</w:t>
      </w:r>
    </w:p>
    <w:p w:rsidR="00F63DB7" w:rsidRPr="00C74740" w:rsidRDefault="0014428B"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lang w:val="kk-KZ"/>
        </w:rPr>
        <w:t>20</w:t>
      </w:r>
      <w:r w:rsidR="00F63DB7" w:rsidRPr="00C74740">
        <w:rPr>
          <w:rFonts w:ascii="Times New Roman" w:hAnsi="Times New Roman"/>
          <w:sz w:val="28"/>
          <w:szCs w:val="28"/>
        </w:rPr>
        <w:t>. Документы и материалы претендент</w:t>
      </w:r>
      <w:r w:rsidR="00E07E5D" w:rsidRPr="00C74740">
        <w:rPr>
          <w:rFonts w:ascii="Times New Roman" w:hAnsi="Times New Roman"/>
          <w:sz w:val="28"/>
          <w:szCs w:val="28"/>
        </w:rPr>
        <w:t xml:space="preserve">а, а также </w:t>
      </w:r>
      <w:r w:rsidR="00F63DB7" w:rsidRPr="00C74740">
        <w:rPr>
          <w:rFonts w:ascii="Times New Roman" w:hAnsi="Times New Roman"/>
          <w:sz w:val="28"/>
          <w:szCs w:val="28"/>
        </w:rPr>
        <w:t>решение Региональной комиссии направляются в Агент</w:t>
      </w:r>
      <w:r w:rsidRPr="00C74740">
        <w:rPr>
          <w:rFonts w:ascii="Times New Roman" w:hAnsi="Times New Roman"/>
          <w:sz w:val="28"/>
          <w:szCs w:val="28"/>
        </w:rPr>
        <w:t xml:space="preserve">ство не позднее </w:t>
      </w:r>
      <w:r w:rsidR="00735395" w:rsidRPr="00C74740">
        <w:rPr>
          <w:rFonts w:ascii="Times New Roman" w:hAnsi="Times New Roman"/>
          <w:sz w:val="28"/>
          <w:szCs w:val="28"/>
          <w:lang w:val="kk-KZ"/>
        </w:rPr>
        <w:t>5</w:t>
      </w:r>
      <w:r w:rsidR="00735395" w:rsidRPr="00C74740">
        <w:rPr>
          <w:rFonts w:ascii="Times New Roman" w:hAnsi="Times New Roman"/>
          <w:sz w:val="28"/>
          <w:szCs w:val="28"/>
        </w:rPr>
        <w:t xml:space="preserve"> мая </w:t>
      </w:r>
      <w:r w:rsidR="00E07E5D" w:rsidRPr="00C74740">
        <w:rPr>
          <w:rFonts w:ascii="Times New Roman" w:hAnsi="Times New Roman"/>
          <w:sz w:val="28"/>
          <w:szCs w:val="28"/>
        </w:rPr>
        <w:br/>
      </w:r>
      <w:r w:rsidR="00735395" w:rsidRPr="00C74740">
        <w:rPr>
          <w:rFonts w:ascii="Times New Roman" w:hAnsi="Times New Roman"/>
          <w:sz w:val="28"/>
          <w:szCs w:val="28"/>
        </w:rPr>
        <w:t>2023</w:t>
      </w:r>
      <w:r w:rsidR="00F63DB7" w:rsidRPr="00C74740">
        <w:rPr>
          <w:rFonts w:ascii="Times New Roman" w:hAnsi="Times New Roman"/>
          <w:sz w:val="28"/>
          <w:szCs w:val="28"/>
        </w:rPr>
        <w:t xml:space="preserve"> года до 18.30 часов. </w:t>
      </w:r>
    </w:p>
    <w:p w:rsidR="0022547B" w:rsidRPr="00C74740" w:rsidRDefault="0081099D" w:rsidP="0014428B">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lang w:val="kk-KZ"/>
        </w:rPr>
        <w:t>21. А</w:t>
      </w:r>
      <w:r w:rsidR="0022547B" w:rsidRPr="00C74740">
        <w:rPr>
          <w:rFonts w:ascii="Times New Roman" w:hAnsi="Times New Roman"/>
          <w:sz w:val="28"/>
          <w:szCs w:val="28"/>
          <w:lang w:val="kk-KZ"/>
        </w:rPr>
        <w:t xml:space="preserve">гентство формирует список претендентов, прошедших </w:t>
      </w:r>
      <w:r w:rsidR="00E07E5D" w:rsidRPr="00C74740">
        <w:rPr>
          <w:rFonts w:ascii="Times New Roman" w:hAnsi="Times New Roman"/>
          <w:sz w:val="28"/>
          <w:szCs w:val="28"/>
          <w:lang w:val="kk-KZ"/>
        </w:rPr>
        <w:t>региональный</w:t>
      </w:r>
      <w:r w:rsidR="0022547B" w:rsidRPr="00C74740">
        <w:rPr>
          <w:rFonts w:ascii="Times New Roman" w:hAnsi="Times New Roman"/>
          <w:sz w:val="28"/>
          <w:szCs w:val="28"/>
          <w:lang w:val="kk-KZ"/>
        </w:rPr>
        <w:t xml:space="preserve"> этап конкурса и до </w:t>
      </w:r>
      <w:r w:rsidR="00735395" w:rsidRPr="00C74740">
        <w:rPr>
          <w:rFonts w:ascii="Times New Roman" w:hAnsi="Times New Roman"/>
          <w:sz w:val="28"/>
          <w:szCs w:val="28"/>
          <w:lang w:val="kk-KZ"/>
        </w:rPr>
        <w:t>12 мая 2023</w:t>
      </w:r>
      <w:r w:rsidR="0022547B" w:rsidRPr="00C74740">
        <w:rPr>
          <w:rFonts w:ascii="Times New Roman" w:hAnsi="Times New Roman"/>
          <w:sz w:val="28"/>
          <w:szCs w:val="28"/>
          <w:lang w:val="kk-KZ"/>
        </w:rPr>
        <w:t xml:space="preserve"> го</w:t>
      </w:r>
      <w:r w:rsidRPr="00C74740">
        <w:rPr>
          <w:rFonts w:ascii="Times New Roman" w:hAnsi="Times New Roman"/>
          <w:sz w:val="28"/>
          <w:szCs w:val="28"/>
          <w:lang w:val="kk-KZ"/>
        </w:rPr>
        <w:t>да направляет</w:t>
      </w:r>
      <w:r w:rsidR="0022547B" w:rsidRPr="00C74740">
        <w:rPr>
          <w:rFonts w:ascii="Times New Roman" w:hAnsi="Times New Roman"/>
          <w:sz w:val="28"/>
          <w:szCs w:val="28"/>
          <w:lang w:val="kk-KZ"/>
        </w:rPr>
        <w:t xml:space="preserve"> в Академию государственного управления при Президенте РК </w:t>
      </w:r>
      <w:r w:rsidR="0022547B" w:rsidRPr="00C74740">
        <w:rPr>
          <w:rFonts w:ascii="Times New Roman" w:hAnsi="Times New Roman"/>
          <w:i/>
          <w:sz w:val="24"/>
          <w:szCs w:val="28"/>
          <w:lang w:val="kk-KZ"/>
        </w:rPr>
        <w:t>(далее - Академия)</w:t>
      </w:r>
      <w:r w:rsidR="0022547B" w:rsidRPr="00C74740">
        <w:rPr>
          <w:rFonts w:ascii="Times New Roman" w:hAnsi="Times New Roman"/>
          <w:sz w:val="28"/>
          <w:szCs w:val="28"/>
          <w:lang w:val="kk-KZ"/>
        </w:rPr>
        <w:t xml:space="preserve"> для </w:t>
      </w:r>
      <w:r w:rsidR="00B901C6" w:rsidRPr="00C74740">
        <w:rPr>
          <w:rFonts w:ascii="Times New Roman" w:hAnsi="Times New Roman"/>
          <w:sz w:val="28"/>
          <w:szCs w:val="28"/>
          <w:lang w:val="kk-KZ"/>
        </w:rPr>
        <w:t xml:space="preserve">проведения </w:t>
      </w:r>
      <w:r w:rsidR="00B901C6" w:rsidRPr="00C74740">
        <w:rPr>
          <w:rFonts w:ascii="Times New Roman" w:eastAsia="Times New Roman" w:hAnsi="Times New Roman"/>
          <w:sz w:val="28"/>
          <w:lang w:val="kk-KZ" w:eastAsia="ru-RU"/>
        </w:rPr>
        <w:t xml:space="preserve">собеседование (устно или письменно) </w:t>
      </w:r>
      <w:r w:rsidR="000C5090" w:rsidRPr="00C74740">
        <w:rPr>
          <w:rFonts w:ascii="Times New Roman" w:hAnsi="Times New Roman"/>
          <w:sz w:val="28"/>
          <w:szCs w:val="28"/>
          <w:lang w:val="kk-KZ"/>
        </w:rPr>
        <w:t xml:space="preserve">по разрешению </w:t>
      </w:r>
      <w:r w:rsidR="0022547B" w:rsidRPr="00C74740">
        <w:rPr>
          <w:rFonts w:ascii="Times New Roman" w:hAnsi="Times New Roman"/>
          <w:sz w:val="28"/>
          <w:szCs w:val="28"/>
          <w:lang w:val="kk-KZ"/>
        </w:rPr>
        <w:t>ситуационных (кейсовых) заданий с кандидатами.</w:t>
      </w:r>
    </w:p>
    <w:p w:rsidR="0022547B" w:rsidRPr="00C74740" w:rsidRDefault="0022547B" w:rsidP="0014428B">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lang w:val="kk-KZ"/>
        </w:rPr>
        <w:t>Академи</w:t>
      </w:r>
      <w:r w:rsidR="000C5090" w:rsidRPr="00C74740">
        <w:rPr>
          <w:rFonts w:ascii="Times New Roman" w:hAnsi="Times New Roman"/>
          <w:sz w:val="28"/>
          <w:szCs w:val="28"/>
          <w:lang w:val="kk-KZ"/>
        </w:rPr>
        <w:t>ей</w:t>
      </w:r>
      <w:r w:rsidRPr="00C74740">
        <w:rPr>
          <w:rFonts w:ascii="Times New Roman" w:hAnsi="Times New Roman"/>
          <w:sz w:val="28"/>
          <w:szCs w:val="28"/>
          <w:lang w:val="kk-KZ"/>
        </w:rPr>
        <w:t xml:space="preserve"> по согласованию с секретарем Республиканской комиссии до </w:t>
      </w:r>
      <w:r w:rsidR="005A77ED" w:rsidRPr="00C74740">
        <w:rPr>
          <w:rFonts w:ascii="Times New Roman" w:hAnsi="Times New Roman"/>
          <w:sz w:val="28"/>
          <w:szCs w:val="28"/>
          <w:lang w:val="kk-KZ"/>
        </w:rPr>
        <w:t>1</w:t>
      </w:r>
      <w:r w:rsidR="00B2070A" w:rsidRPr="00C74740">
        <w:rPr>
          <w:rFonts w:ascii="Times New Roman" w:hAnsi="Times New Roman"/>
          <w:sz w:val="28"/>
          <w:szCs w:val="28"/>
          <w:lang w:val="kk-KZ"/>
        </w:rPr>
        <w:t>2</w:t>
      </w:r>
      <w:r w:rsidR="005A77ED" w:rsidRPr="00C74740">
        <w:rPr>
          <w:rFonts w:ascii="Times New Roman" w:hAnsi="Times New Roman"/>
          <w:sz w:val="28"/>
          <w:szCs w:val="28"/>
          <w:lang w:val="kk-KZ"/>
        </w:rPr>
        <w:t xml:space="preserve"> мая 2023</w:t>
      </w:r>
      <w:r w:rsidRPr="00C74740">
        <w:rPr>
          <w:rFonts w:ascii="Times New Roman" w:hAnsi="Times New Roman"/>
          <w:sz w:val="28"/>
          <w:szCs w:val="28"/>
          <w:lang w:val="kk-KZ"/>
        </w:rPr>
        <w:t xml:space="preserve"> года необходимо разработать ситуационные (кейсовые) задания и утвердить способ их проведения.</w:t>
      </w:r>
    </w:p>
    <w:p w:rsidR="0022547B" w:rsidRPr="00C74740" w:rsidRDefault="0022547B" w:rsidP="0014428B">
      <w:pPr>
        <w:spacing w:after="0" w:line="240" w:lineRule="auto"/>
        <w:ind w:firstLine="709"/>
        <w:jc w:val="both"/>
        <w:rPr>
          <w:rFonts w:ascii="Times New Roman" w:eastAsia="Times New Roman" w:hAnsi="Times New Roman"/>
          <w:sz w:val="28"/>
          <w:lang w:val="kk-KZ" w:eastAsia="ru-RU"/>
        </w:rPr>
      </w:pPr>
      <w:r w:rsidRPr="00C74740">
        <w:rPr>
          <w:rFonts w:ascii="Times New Roman" w:eastAsia="Times New Roman" w:hAnsi="Times New Roman"/>
          <w:sz w:val="28"/>
          <w:lang w:val="kk-KZ" w:eastAsia="ru-RU"/>
        </w:rPr>
        <w:t xml:space="preserve">Академия проводит </w:t>
      </w:r>
      <w:r w:rsidR="00B901C6" w:rsidRPr="00C74740">
        <w:rPr>
          <w:rFonts w:ascii="Times New Roman" w:eastAsia="Times New Roman" w:hAnsi="Times New Roman"/>
          <w:sz w:val="28"/>
          <w:lang w:val="kk-KZ" w:eastAsia="ru-RU"/>
        </w:rPr>
        <w:t xml:space="preserve">с кандидатами собеседование (устно или письменно) по решению </w:t>
      </w:r>
      <w:r w:rsidRPr="00C74740">
        <w:rPr>
          <w:rFonts w:ascii="Times New Roman" w:eastAsia="Times New Roman" w:hAnsi="Times New Roman"/>
          <w:sz w:val="28"/>
          <w:lang w:val="kk-KZ" w:eastAsia="ru-RU"/>
        </w:rPr>
        <w:t>ситуационны</w:t>
      </w:r>
      <w:r w:rsidR="000C5090" w:rsidRPr="00C74740">
        <w:rPr>
          <w:rFonts w:ascii="Times New Roman" w:eastAsia="Times New Roman" w:hAnsi="Times New Roman"/>
          <w:sz w:val="28"/>
          <w:lang w:val="kk-KZ" w:eastAsia="ru-RU"/>
        </w:rPr>
        <w:t xml:space="preserve">х </w:t>
      </w:r>
      <w:r w:rsidRPr="00C74740">
        <w:rPr>
          <w:rFonts w:ascii="Times New Roman" w:eastAsia="Times New Roman" w:hAnsi="Times New Roman"/>
          <w:sz w:val="28"/>
          <w:lang w:val="kk-KZ" w:eastAsia="ru-RU"/>
        </w:rPr>
        <w:t>(кейсовы</w:t>
      </w:r>
      <w:r w:rsidR="000C5090" w:rsidRPr="00C74740">
        <w:rPr>
          <w:rFonts w:ascii="Times New Roman" w:eastAsia="Times New Roman" w:hAnsi="Times New Roman"/>
          <w:sz w:val="28"/>
          <w:lang w:val="kk-KZ" w:eastAsia="ru-RU"/>
        </w:rPr>
        <w:t>х</w:t>
      </w:r>
      <w:r w:rsidRPr="00C74740">
        <w:rPr>
          <w:rFonts w:ascii="Times New Roman" w:eastAsia="Times New Roman" w:hAnsi="Times New Roman"/>
          <w:sz w:val="28"/>
          <w:lang w:val="kk-KZ" w:eastAsia="ru-RU"/>
        </w:rPr>
        <w:t>) задани</w:t>
      </w:r>
      <w:r w:rsidR="000C5090" w:rsidRPr="00C74740">
        <w:rPr>
          <w:rFonts w:ascii="Times New Roman" w:eastAsia="Times New Roman" w:hAnsi="Times New Roman"/>
          <w:sz w:val="28"/>
          <w:lang w:val="kk-KZ" w:eastAsia="ru-RU"/>
        </w:rPr>
        <w:t>й</w:t>
      </w:r>
      <w:r w:rsidR="009C18F2" w:rsidRPr="00C74740">
        <w:rPr>
          <w:rFonts w:ascii="Times New Roman" w:eastAsia="Times New Roman" w:hAnsi="Times New Roman"/>
          <w:sz w:val="28"/>
          <w:lang w:val="kk-KZ" w:eastAsia="ru-RU"/>
        </w:rPr>
        <w:t xml:space="preserve"> до </w:t>
      </w:r>
      <w:r w:rsidR="005A77ED" w:rsidRPr="00C74740">
        <w:rPr>
          <w:rFonts w:ascii="Times New Roman" w:eastAsia="Times New Roman" w:hAnsi="Times New Roman"/>
          <w:sz w:val="28"/>
          <w:lang w:val="kk-KZ" w:eastAsia="ru-RU"/>
        </w:rPr>
        <w:t>2</w:t>
      </w:r>
      <w:r w:rsidR="00E07E5D" w:rsidRPr="00C74740">
        <w:rPr>
          <w:rFonts w:ascii="Times New Roman" w:eastAsia="Times New Roman" w:hAnsi="Times New Roman"/>
          <w:sz w:val="28"/>
          <w:lang w:val="kk-KZ" w:eastAsia="ru-RU"/>
        </w:rPr>
        <w:t>2</w:t>
      </w:r>
      <w:r w:rsidR="005A77ED" w:rsidRPr="00C74740">
        <w:rPr>
          <w:rFonts w:ascii="Times New Roman" w:eastAsia="Times New Roman" w:hAnsi="Times New Roman"/>
          <w:sz w:val="28"/>
          <w:lang w:val="kk-KZ" w:eastAsia="ru-RU"/>
        </w:rPr>
        <w:t xml:space="preserve"> мая 2023</w:t>
      </w:r>
      <w:r w:rsidRPr="00C74740">
        <w:rPr>
          <w:rFonts w:ascii="Times New Roman" w:eastAsia="Times New Roman" w:hAnsi="Times New Roman"/>
          <w:sz w:val="28"/>
          <w:lang w:val="kk-KZ" w:eastAsia="ru-RU"/>
        </w:rPr>
        <w:t xml:space="preserve"> года и предст</w:t>
      </w:r>
      <w:r w:rsidR="0081099D" w:rsidRPr="00C74740">
        <w:rPr>
          <w:rFonts w:ascii="Times New Roman" w:eastAsia="Times New Roman" w:hAnsi="Times New Roman"/>
          <w:sz w:val="28"/>
          <w:lang w:val="kk-KZ" w:eastAsia="ru-RU"/>
        </w:rPr>
        <w:t>авляет результаты в А</w:t>
      </w:r>
      <w:r w:rsidRPr="00C74740">
        <w:rPr>
          <w:rFonts w:ascii="Times New Roman" w:eastAsia="Times New Roman" w:hAnsi="Times New Roman"/>
          <w:sz w:val="28"/>
          <w:lang w:val="kk-KZ" w:eastAsia="ru-RU"/>
        </w:rPr>
        <w:t xml:space="preserve">гентство в течение 2 </w:t>
      </w:r>
      <w:r w:rsidR="0081099D" w:rsidRPr="00C74740">
        <w:rPr>
          <w:rFonts w:ascii="Times New Roman" w:eastAsia="Times New Roman" w:hAnsi="Times New Roman"/>
          <w:sz w:val="28"/>
          <w:lang w:val="kk-KZ" w:eastAsia="ru-RU"/>
        </w:rPr>
        <w:t>рабочих</w:t>
      </w:r>
      <w:r w:rsidRPr="00C74740">
        <w:rPr>
          <w:rFonts w:ascii="Times New Roman" w:eastAsia="Times New Roman" w:hAnsi="Times New Roman"/>
          <w:sz w:val="28"/>
          <w:lang w:val="kk-KZ" w:eastAsia="ru-RU"/>
        </w:rPr>
        <w:t xml:space="preserve"> дней после их проведения для рассмотрения в Республиканской комиссии.</w:t>
      </w:r>
    </w:p>
    <w:p w:rsidR="00F63DB7" w:rsidRPr="00C74740" w:rsidRDefault="0014428B" w:rsidP="00F63DB7">
      <w:pPr>
        <w:spacing w:after="0" w:line="240" w:lineRule="auto"/>
        <w:ind w:firstLine="709"/>
        <w:jc w:val="both"/>
        <w:rPr>
          <w:rFonts w:ascii="Times New Roman" w:hAnsi="Times New Roman"/>
          <w:sz w:val="28"/>
          <w:szCs w:val="28"/>
        </w:rPr>
      </w:pPr>
      <w:r w:rsidRPr="00C74740">
        <w:rPr>
          <w:rFonts w:ascii="Times New Roman" w:eastAsia="Times New Roman" w:hAnsi="Times New Roman"/>
          <w:sz w:val="28"/>
          <w:lang w:val="kk-KZ" w:eastAsia="ru-RU"/>
        </w:rPr>
        <w:t>22</w:t>
      </w:r>
      <w:r w:rsidR="00F63DB7" w:rsidRPr="00C74740">
        <w:rPr>
          <w:rFonts w:ascii="Times New Roman" w:eastAsia="Times New Roman" w:hAnsi="Times New Roman"/>
          <w:sz w:val="28"/>
          <w:lang w:eastAsia="ru-RU"/>
        </w:rPr>
        <w:t xml:space="preserve">. Республиканская комиссия проводит собеседование </w:t>
      </w:r>
      <w:r w:rsidR="00A33712" w:rsidRPr="00C74740">
        <w:rPr>
          <w:rFonts w:ascii="Times New Roman" w:eastAsia="Times New Roman" w:hAnsi="Times New Roman"/>
          <w:sz w:val="28"/>
          <w:lang w:val="kk-KZ" w:eastAsia="ru-RU"/>
        </w:rPr>
        <w:br/>
      </w:r>
      <w:r w:rsidR="00F63DB7" w:rsidRPr="00C74740">
        <w:rPr>
          <w:rFonts w:ascii="Times New Roman" w:eastAsia="Times New Roman" w:hAnsi="Times New Roman"/>
          <w:sz w:val="28"/>
          <w:lang w:eastAsia="ru-RU"/>
        </w:rPr>
        <w:t xml:space="preserve">с претендентами </w:t>
      </w:r>
      <w:r w:rsidR="00F61DBE" w:rsidRPr="00C74740">
        <w:rPr>
          <w:rFonts w:ascii="Times New Roman" w:hAnsi="Times New Roman"/>
          <w:sz w:val="28"/>
          <w:szCs w:val="28"/>
        </w:rPr>
        <w:t xml:space="preserve">не позднее </w:t>
      </w:r>
      <w:r w:rsidR="00255366" w:rsidRPr="00C74740">
        <w:rPr>
          <w:rFonts w:ascii="Times New Roman" w:hAnsi="Times New Roman"/>
          <w:sz w:val="28"/>
          <w:szCs w:val="28"/>
        </w:rPr>
        <w:t>5</w:t>
      </w:r>
      <w:r w:rsidR="00F454BF" w:rsidRPr="00C74740">
        <w:rPr>
          <w:rFonts w:ascii="Times New Roman" w:hAnsi="Times New Roman"/>
          <w:sz w:val="28"/>
          <w:szCs w:val="28"/>
        </w:rPr>
        <w:t xml:space="preserve"> июня 2023</w:t>
      </w:r>
      <w:r w:rsidR="00F63DB7" w:rsidRPr="00C74740">
        <w:rPr>
          <w:rFonts w:ascii="Times New Roman" w:hAnsi="Times New Roman"/>
          <w:sz w:val="28"/>
          <w:szCs w:val="28"/>
        </w:rPr>
        <w:t xml:space="preserve"> года</w:t>
      </w:r>
      <w:r w:rsidR="00F63DB7" w:rsidRPr="00C74740">
        <w:rPr>
          <w:rFonts w:ascii="Times New Roman" w:eastAsia="Times New Roman" w:hAnsi="Times New Roman"/>
          <w:sz w:val="28"/>
          <w:lang w:eastAsia="ru-RU"/>
        </w:rPr>
        <w:t xml:space="preserve">, которое представляет собой защиту персональной проектной работы </w:t>
      </w:r>
      <w:r w:rsidR="00F63DB7" w:rsidRPr="00C74740">
        <w:rPr>
          <w:rFonts w:ascii="Times New Roman" w:hAnsi="Times New Roman"/>
          <w:sz w:val="28"/>
          <w:szCs w:val="28"/>
        </w:rPr>
        <w:t>по развитию сельского округа.</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Защита проектной работы осуществляется очно </w:t>
      </w:r>
      <w:r w:rsidR="00CF24EE" w:rsidRPr="00C74740">
        <w:rPr>
          <w:rFonts w:ascii="Times New Roman" w:hAnsi="Times New Roman"/>
          <w:sz w:val="28"/>
          <w:szCs w:val="28"/>
          <w:lang w:val="kk-KZ"/>
        </w:rPr>
        <w:br/>
      </w:r>
      <w:r w:rsidRPr="00C74740">
        <w:rPr>
          <w:rFonts w:ascii="Times New Roman" w:hAnsi="Times New Roman"/>
          <w:sz w:val="24"/>
          <w:szCs w:val="28"/>
        </w:rPr>
        <w:t>(в явочном порядке)</w:t>
      </w:r>
      <w:r w:rsidRPr="00C74740">
        <w:rPr>
          <w:rFonts w:ascii="Times New Roman" w:hAnsi="Times New Roman"/>
          <w:sz w:val="28"/>
          <w:szCs w:val="28"/>
        </w:rPr>
        <w:t xml:space="preserve"> либо дистанционно посредством видеоконференцсвязи перед Республиканской конкурсной комиссией. При этом на доклад предоставляется не более </w:t>
      </w:r>
      <w:r w:rsidR="00E07E5D" w:rsidRPr="00C74740">
        <w:rPr>
          <w:rFonts w:ascii="Times New Roman" w:hAnsi="Times New Roman"/>
          <w:sz w:val="28"/>
          <w:szCs w:val="28"/>
          <w:lang w:val="kk-KZ"/>
        </w:rPr>
        <w:t>5</w:t>
      </w:r>
      <w:r w:rsidRPr="00C74740">
        <w:rPr>
          <w:rFonts w:ascii="Times New Roman" w:hAnsi="Times New Roman"/>
          <w:sz w:val="28"/>
          <w:szCs w:val="28"/>
        </w:rPr>
        <w:t xml:space="preserve"> минут, за это время необходимо раскрыть суть </w:t>
      </w:r>
      <w:r w:rsidR="00A33712" w:rsidRPr="00C74740">
        <w:rPr>
          <w:rFonts w:ascii="Times New Roman" w:hAnsi="Times New Roman"/>
          <w:sz w:val="28"/>
          <w:szCs w:val="28"/>
          <w:lang w:val="kk-KZ"/>
        </w:rPr>
        <w:br/>
      </w:r>
      <w:r w:rsidRPr="00C74740">
        <w:rPr>
          <w:rFonts w:ascii="Times New Roman" w:hAnsi="Times New Roman"/>
          <w:sz w:val="28"/>
          <w:szCs w:val="28"/>
        </w:rPr>
        <w:t>и цели предлагаемого проекта, а также возможные проблемы при его реализации, этапы реализации и ожидаемые результаты</w:t>
      </w:r>
      <w:r w:rsidRPr="00C74740">
        <w:rPr>
          <w:rFonts w:ascii="Times New Roman" w:hAnsi="Times New Roman"/>
          <w:i/>
          <w:sz w:val="28"/>
          <w:szCs w:val="28"/>
        </w:rPr>
        <w:t xml:space="preserve">. </w:t>
      </w:r>
    </w:p>
    <w:p w:rsidR="00210FDC" w:rsidRPr="00C74740" w:rsidRDefault="00FC7230" w:rsidP="00717875">
      <w:pPr>
        <w:spacing w:after="0" w:line="240" w:lineRule="auto"/>
        <w:ind w:firstLine="708"/>
        <w:jc w:val="both"/>
        <w:rPr>
          <w:rFonts w:ascii="Times New Roman" w:hAnsi="Times New Roman"/>
          <w:sz w:val="28"/>
          <w:szCs w:val="28"/>
          <w:lang w:val="kk-KZ"/>
        </w:rPr>
      </w:pPr>
      <w:r w:rsidRPr="00C74740">
        <w:rPr>
          <w:rFonts w:ascii="Times New Roman" w:hAnsi="Times New Roman"/>
          <w:sz w:val="28"/>
          <w:szCs w:val="28"/>
        </w:rPr>
        <w:lastRenderedPageBreak/>
        <w:t>2</w:t>
      </w:r>
      <w:r w:rsidR="0014428B" w:rsidRPr="00C74740">
        <w:rPr>
          <w:rFonts w:ascii="Times New Roman" w:hAnsi="Times New Roman"/>
          <w:sz w:val="28"/>
          <w:szCs w:val="28"/>
          <w:lang w:val="kk-KZ"/>
        </w:rPr>
        <w:t>3</w:t>
      </w:r>
      <w:r w:rsidR="00F63DB7" w:rsidRPr="00C74740">
        <w:rPr>
          <w:rFonts w:ascii="Times New Roman" w:hAnsi="Times New Roman"/>
          <w:sz w:val="28"/>
          <w:szCs w:val="28"/>
        </w:rPr>
        <w:t>. Решение по каждому претенденту принимается путем подсчета баллов, выставляемых членами Республиканской комиссии в оценочны</w:t>
      </w:r>
      <w:r w:rsidR="00091D6E" w:rsidRPr="00C74740">
        <w:rPr>
          <w:rFonts w:ascii="Times New Roman" w:hAnsi="Times New Roman"/>
          <w:sz w:val="28"/>
          <w:szCs w:val="28"/>
        </w:rPr>
        <w:t xml:space="preserve">х листах согласно приложению № </w:t>
      </w:r>
      <w:r w:rsidR="00AB372C" w:rsidRPr="00C74740">
        <w:rPr>
          <w:rFonts w:ascii="Times New Roman" w:hAnsi="Times New Roman"/>
          <w:sz w:val="28"/>
          <w:szCs w:val="28"/>
          <w:lang w:val="kk-KZ"/>
        </w:rPr>
        <w:t>9</w:t>
      </w:r>
      <w:r w:rsidR="00F63DB7" w:rsidRPr="00C74740">
        <w:rPr>
          <w:rFonts w:ascii="Times New Roman" w:hAnsi="Times New Roman"/>
          <w:sz w:val="28"/>
          <w:szCs w:val="28"/>
        </w:rPr>
        <w:t xml:space="preserve"> к настоящей Методике</w:t>
      </w:r>
      <w:r w:rsidR="00717875" w:rsidRPr="00C74740">
        <w:rPr>
          <w:rFonts w:ascii="Times New Roman" w:hAnsi="Times New Roman"/>
          <w:sz w:val="28"/>
          <w:szCs w:val="28"/>
          <w:lang w:val="kk-KZ"/>
        </w:rPr>
        <w:t>.</w:t>
      </w:r>
    </w:p>
    <w:p w:rsidR="00F63DB7" w:rsidRPr="00C74740" w:rsidRDefault="00F63DB7" w:rsidP="00F63DB7">
      <w:pPr>
        <w:spacing w:after="0" w:line="240" w:lineRule="auto"/>
        <w:ind w:firstLine="708"/>
        <w:jc w:val="both"/>
        <w:rPr>
          <w:rFonts w:ascii="Times New Roman" w:hAnsi="Times New Roman"/>
          <w:sz w:val="28"/>
          <w:szCs w:val="28"/>
        </w:rPr>
      </w:pPr>
      <w:r w:rsidRPr="00C74740">
        <w:rPr>
          <w:rFonts w:ascii="Times New Roman" w:hAnsi="Times New Roman"/>
          <w:sz w:val="28"/>
          <w:szCs w:val="28"/>
        </w:rPr>
        <w:t xml:space="preserve">Решение Республиканской комиссии принимается в срок </w:t>
      </w:r>
      <w:r w:rsidR="00F454BF" w:rsidRPr="00C74740">
        <w:rPr>
          <w:rFonts w:ascii="Times New Roman" w:hAnsi="Times New Roman"/>
          <w:sz w:val="28"/>
          <w:szCs w:val="28"/>
        </w:rPr>
        <w:t>до 1</w:t>
      </w:r>
      <w:r w:rsidR="00E07E5D" w:rsidRPr="00C74740">
        <w:rPr>
          <w:rFonts w:ascii="Times New Roman" w:hAnsi="Times New Roman"/>
          <w:sz w:val="28"/>
          <w:szCs w:val="28"/>
        </w:rPr>
        <w:t>5</w:t>
      </w:r>
      <w:r w:rsidR="00F454BF" w:rsidRPr="00C74740">
        <w:rPr>
          <w:rFonts w:ascii="Times New Roman" w:hAnsi="Times New Roman"/>
          <w:sz w:val="28"/>
          <w:szCs w:val="28"/>
        </w:rPr>
        <w:t xml:space="preserve"> июня </w:t>
      </w:r>
      <w:r w:rsidRPr="00C74740">
        <w:rPr>
          <w:rFonts w:ascii="Times New Roman" w:hAnsi="Times New Roman"/>
          <w:sz w:val="28"/>
          <w:szCs w:val="28"/>
        </w:rPr>
        <w:t>202</w:t>
      </w:r>
      <w:r w:rsidR="00F454BF" w:rsidRPr="00C74740">
        <w:rPr>
          <w:rFonts w:ascii="Times New Roman" w:hAnsi="Times New Roman"/>
          <w:sz w:val="28"/>
          <w:szCs w:val="28"/>
        </w:rPr>
        <w:t>3</w:t>
      </w:r>
      <w:r w:rsidRPr="00C74740">
        <w:rPr>
          <w:rFonts w:ascii="Times New Roman" w:hAnsi="Times New Roman"/>
          <w:sz w:val="28"/>
          <w:szCs w:val="28"/>
        </w:rPr>
        <w:t xml:space="preserve"> года.</w:t>
      </w:r>
    </w:p>
    <w:p w:rsidR="00F63DB7" w:rsidRPr="00C74740" w:rsidRDefault="00F63DB7" w:rsidP="00F63DB7">
      <w:pPr>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VІ. Подведение итогов конкурса</w:t>
      </w:r>
    </w:p>
    <w:p w:rsidR="00F63DB7" w:rsidRPr="00C74740" w:rsidRDefault="00F63DB7" w:rsidP="00F63DB7">
      <w:pPr>
        <w:autoSpaceDE w:val="0"/>
        <w:autoSpaceDN w:val="0"/>
        <w:adjustRightInd w:val="0"/>
        <w:spacing w:after="0" w:line="240" w:lineRule="auto"/>
        <w:jc w:val="center"/>
        <w:outlineLvl w:val="1"/>
        <w:rPr>
          <w:rFonts w:ascii="Times New Roman" w:eastAsia="Times New Roman" w:hAnsi="Times New Roman"/>
          <w:b/>
          <w:sz w:val="28"/>
          <w:szCs w:val="28"/>
          <w:lang w:eastAsia="ru-RU"/>
        </w:rPr>
      </w:pPr>
    </w:p>
    <w:p w:rsidR="00F63DB7" w:rsidRPr="00C74740" w:rsidRDefault="00FC7230" w:rsidP="00F63D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r w:rsidR="003C5036" w:rsidRPr="00C74740">
        <w:rPr>
          <w:rFonts w:ascii="Times New Roman" w:eastAsia="Times New Roman" w:hAnsi="Times New Roman"/>
          <w:sz w:val="28"/>
          <w:szCs w:val="28"/>
          <w:lang w:val="kk-KZ" w:eastAsia="ru-RU"/>
        </w:rPr>
        <w:t>4</w:t>
      </w:r>
      <w:r w:rsidR="00F63DB7" w:rsidRPr="00C74740">
        <w:rPr>
          <w:rFonts w:ascii="Times New Roman" w:eastAsia="Times New Roman" w:hAnsi="Times New Roman"/>
          <w:sz w:val="28"/>
          <w:szCs w:val="28"/>
          <w:lang w:eastAsia="ru-RU"/>
        </w:rPr>
        <w:t>. По итогам собеседования Республиканская комиссия принимает решение о результатах Конкурса, которым определяются три его победителя и номинантов.</w:t>
      </w:r>
    </w:p>
    <w:p w:rsidR="00F63DB7" w:rsidRPr="00C74740" w:rsidRDefault="00FC7230" w:rsidP="006E4045">
      <w:pPr>
        <w:spacing w:after="0" w:line="240" w:lineRule="auto"/>
        <w:ind w:firstLine="708"/>
        <w:jc w:val="both"/>
        <w:rPr>
          <w:rFonts w:ascii="Times New Roman" w:eastAsia="Times New Roman" w:hAnsi="Times New Roman"/>
          <w:strike/>
          <w:sz w:val="28"/>
          <w:szCs w:val="28"/>
          <w:lang w:eastAsia="ru-RU"/>
        </w:rPr>
      </w:pPr>
      <w:r w:rsidRPr="00C74740">
        <w:rPr>
          <w:rFonts w:ascii="Times New Roman" w:eastAsia="Times New Roman" w:hAnsi="Times New Roman"/>
          <w:sz w:val="28"/>
          <w:szCs w:val="28"/>
          <w:lang w:eastAsia="ru-RU"/>
        </w:rPr>
        <w:t>2</w:t>
      </w:r>
      <w:r w:rsidR="003C5036" w:rsidRPr="00C74740">
        <w:rPr>
          <w:rFonts w:ascii="Times New Roman" w:eastAsia="Times New Roman" w:hAnsi="Times New Roman"/>
          <w:sz w:val="28"/>
          <w:szCs w:val="28"/>
          <w:lang w:val="kk-KZ" w:eastAsia="ru-RU"/>
        </w:rPr>
        <w:t>5</w:t>
      </w:r>
      <w:r w:rsidR="00F63DB7" w:rsidRPr="00C74740">
        <w:rPr>
          <w:rFonts w:ascii="Times New Roman" w:eastAsia="Times New Roman" w:hAnsi="Times New Roman"/>
          <w:sz w:val="28"/>
          <w:szCs w:val="28"/>
          <w:lang w:eastAsia="ru-RU"/>
        </w:rPr>
        <w:t xml:space="preserve">. Победители награждаются дипломом I, II, III степени «Лучший сельский </w:t>
      </w:r>
      <w:proofErr w:type="spellStart"/>
      <w:r w:rsidR="00F63DB7" w:rsidRPr="00C74740">
        <w:rPr>
          <w:rFonts w:ascii="Times New Roman" w:eastAsia="Times New Roman" w:hAnsi="Times New Roman"/>
          <w:sz w:val="28"/>
          <w:szCs w:val="28"/>
          <w:lang w:eastAsia="ru-RU"/>
        </w:rPr>
        <w:t>аким</w:t>
      </w:r>
      <w:proofErr w:type="spellEnd"/>
      <w:r w:rsidR="00F63DB7" w:rsidRPr="00C74740">
        <w:rPr>
          <w:rFonts w:ascii="Times New Roman" w:eastAsia="Times New Roman" w:hAnsi="Times New Roman"/>
          <w:sz w:val="28"/>
          <w:szCs w:val="28"/>
          <w:lang w:eastAsia="ru-RU"/>
        </w:rPr>
        <w:t xml:space="preserve"> Республики Казахстан»,</w:t>
      </w:r>
      <w:r w:rsidR="00F63DB7" w:rsidRPr="00C74740">
        <w:rPr>
          <w:rFonts w:ascii="Times New Roman" w:hAnsi="Times New Roman"/>
          <w:sz w:val="28"/>
          <w:szCs w:val="28"/>
        </w:rPr>
        <w:t xml:space="preserve"> номинациями «Лучший </w:t>
      </w:r>
      <w:proofErr w:type="spellStart"/>
      <w:r w:rsidR="00F63DB7" w:rsidRPr="00C74740">
        <w:rPr>
          <w:rFonts w:ascii="Times New Roman" w:hAnsi="Times New Roman"/>
          <w:sz w:val="28"/>
          <w:szCs w:val="28"/>
        </w:rPr>
        <w:t>аким</w:t>
      </w:r>
      <w:proofErr w:type="spellEnd"/>
      <w:r w:rsidR="00F63DB7" w:rsidRPr="00C74740">
        <w:rPr>
          <w:rFonts w:ascii="Times New Roman" w:hAnsi="Times New Roman"/>
          <w:sz w:val="28"/>
          <w:szCs w:val="28"/>
        </w:rPr>
        <w:t xml:space="preserve">-хозяйственник», «Слышащий </w:t>
      </w:r>
      <w:proofErr w:type="spellStart"/>
      <w:r w:rsidR="00F63DB7" w:rsidRPr="00C74740">
        <w:rPr>
          <w:rFonts w:ascii="Times New Roman" w:hAnsi="Times New Roman"/>
          <w:sz w:val="28"/>
          <w:szCs w:val="28"/>
        </w:rPr>
        <w:t>аким</w:t>
      </w:r>
      <w:proofErr w:type="spellEnd"/>
      <w:r w:rsidR="00F63DB7" w:rsidRPr="00C74740">
        <w:rPr>
          <w:rFonts w:ascii="Times New Roman" w:hAnsi="Times New Roman"/>
          <w:sz w:val="28"/>
          <w:szCs w:val="28"/>
        </w:rPr>
        <w:t>», «Лучший социальный проект»</w:t>
      </w:r>
      <w:r w:rsidR="00F63DB7" w:rsidRPr="00C74740">
        <w:rPr>
          <w:rFonts w:ascii="Times New Roman" w:eastAsia="Times New Roman" w:hAnsi="Times New Roman"/>
          <w:sz w:val="28"/>
          <w:szCs w:val="28"/>
          <w:lang w:eastAsia="ru-RU"/>
        </w:rPr>
        <w:t>.</w:t>
      </w:r>
    </w:p>
    <w:p w:rsidR="00F63DB7" w:rsidRPr="00C74740" w:rsidRDefault="003C5036" w:rsidP="00F63D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r w:rsidRPr="00C74740">
        <w:rPr>
          <w:rFonts w:ascii="Times New Roman" w:eastAsia="Times New Roman" w:hAnsi="Times New Roman"/>
          <w:sz w:val="28"/>
          <w:szCs w:val="28"/>
          <w:lang w:val="kk-KZ" w:eastAsia="ru-RU"/>
        </w:rPr>
        <w:t>6</w:t>
      </w:r>
      <w:r w:rsidR="00F63DB7" w:rsidRPr="00C74740">
        <w:rPr>
          <w:rFonts w:ascii="Times New Roman" w:eastAsia="Times New Roman" w:hAnsi="Times New Roman"/>
          <w:sz w:val="28"/>
          <w:szCs w:val="28"/>
          <w:lang w:eastAsia="ru-RU"/>
        </w:rPr>
        <w:t>. Информирование победителей Конкурса о времени и месте их награждения осуществляется Агентством.</w:t>
      </w:r>
    </w:p>
    <w:p w:rsidR="00F63DB7" w:rsidRPr="00C74740" w:rsidRDefault="00FC7230" w:rsidP="00F63D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r w:rsidR="003C5036" w:rsidRPr="00C74740">
        <w:rPr>
          <w:rFonts w:ascii="Times New Roman" w:eastAsia="Times New Roman" w:hAnsi="Times New Roman"/>
          <w:sz w:val="28"/>
          <w:szCs w:val="28"/>
          <w:lang w:val="kk-KZ" w:eastAsia="ru-RU"/>
        </w:rPr>
        <w:t>7</w:t>
      </w:r>
      <w:r w:rsidR="00F63DB7" w:rsidRPr="00C74740">
        <w:rPr>
          <w:rFonts w:ascii="Times New Roman" w:eastAsia="Times New Roman" w:hAnsi="Times New Roman"/>
          <w:sz w:val="28"/>
          <w:szCs w:val="28"/>
          <w:lang w:eastAsia="ru-RU"/>
        </w:rPr>
        <w:t xml:space="preserve">. Организационно-техническое и информационное обеспечение проведения итогового этапа Конкурса осуществляется Агентством и Министерством информации и общественного развития Республики Казахстан. </w:t>
      </w:r>
    </w:p>
    <w:p w:rsidR="00210FDC" w:rsidRPr="00C74740" w:rsidRDefault="003C5036" w:rsidP="00F63DB7">
      <w:pPr>
        <w:autoSpaceDE w:val="0"/>
        <w:autoSpaceDN w:val="0"/>
        <w:adjustRightInd w:val="0"/>
        <w:spacing w:after="0" w:line="240" w:lineRule="auto"/>
        <w:ind w:firstLine="708"/>
        <w:jc w:val="both"/>
        <w:rPr>
          <w:rFonts w:ascii="Times New Roman" w:eastAsia="Times New Roman" w:hAnsi="Times New Roman"/>
          <w:strike/>
          <w:sz w:val="28"/>
          <w:szCs w:val="28"/>
          <w:lang w:eastAsia="ru-RU"/>
        </w:rPr>
      </w:pPr>
      <w:r w:rsidRPr="00C74740">
        <w:rPr>
          <w:rFonts w:ascii="Times New Roman" w:eastAsia="Times New Roman" w:hAnsi="Times New Roman"/>
          <w:sz w:val="28"/>
          <w:szCs w:val="28"/>
          <w:lang w:eastAsia="ru-RU"/>
        </w:rPr>
        <w:t>2</w:t>
      </w:r>
      <w:r w:rsidRPr="00C74740">
        <w:rPr>
          <w:rFonts w:ascii="Times New Roman" w:eastAsia="Times New Roman" w:hAnsi="Times New Roman"/>
          <w:sz w:val="28"/>
          <w:szCs w:val="28"/>
          <w:lang w:val="kk-KZ" w:eastAsia="ru-RU"/>
        </w:rPr>
        <w:t>8</w:t>
      </w:r>
      <w:r w:rsidR="00F63DB7" w:rsidRPr="00C74740">
        <w:rPr>
          <w:rFonts w:ascii="Times New Roman" w:eastAsia="Times New Roman" w:hAnsi="Times New Roman"/>
          <w:sz w:val="28"/>
          <w:szCs w:val="28"/>
          <w:lang w:eastAsia="ru-RU"/>
        </w:rPr>
        <w:t xml:space="preserve">. </w:t>
      </w:r>
      <w:proofErr w:type="spellStart"/>
      <w:r w:rsidR="00F63DB7" w:rsidRPr="00C74740">
        <w:rPr>
          <w:rFonts w:ascii="Times New Roman" w:eastAsia="Times New Roman" w:hAnsi="Times New Roman"/>
          <w:sz w:val="28"/>
          <w:szCs w:val="28"/>
          <w:lang w:eastAsia="ru-RU"/>
        </w:rPr>
        <w:t>Акиматы</w:t>
      </w:r>
      <w:proofErr w:type="spellEnd"/>
      <w:r w:rsidR="00F63DB7" w:rsidRPr="00C74740">
        <w:rPr>
          <w:rFonts w:ascii="Times New Roman" w:eastAsia="Times New Roman" w:hAnsi="Times New Roman"/>
          <w:sz w:val="28"/>
          <w:szCs w:val="28"/>
          <w:lang w:eastAsia="ru-RU"/>
        </w:rPr>
        <w:t xml:space="preserve"> областей рассматривают возможность выделения средств из местного бюджета либо за счет спонсоров для реализации проекта победите</w:t>
      </w:r>
      <w:r w:rsidR="002C3D47" w:rsidRPr="00C74740">
        <w:rPr>
          <w:rFonts w:ascii="Times New Roman" w:eastAsia="Times New Roman" w:hAnsi="Times New Roman"/>
          <w:sz w:val="28"/>
          <w:szCs w:val="28"/>
          <w:lang w:eastAsia="ru-RU"/>
        </w:rPr>
        <w:t xml:space="preserve">лей республиканского конкурса. </w:t>
      </w:r>
    </w:p>
    <w:p w:rsidR="00F63DB7" w:rsidRPr="00C74740" w:rsidRDefault="003C5036" w:rsidP="00F63D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r w:rsidRPr="00C74740">
        <w:rPr>
          <w:rFonts w:ascii="Times New Roman" w:eastAsia="Times New Roman" w:hAnsi="Times New Roman"/>
          <w:sz w:val="28"/>
          <w:szCs w:val="28"/>
          <w:lang w:val="kk-KZ" w:eastAsia="ru-RU"/>
        </w:rPr>
        <w:t>9</w:t>
      </w:r>
      <w:r w:rsidR="00F63DB7" w:rsidRPr="00C74740">
        <w:rPr>
          <w:rFonts w:ascii="Times New Roman" w:eastAsia="Times New Roman" w:hAnsi="Times New Roman"/>
          <w:sz w:val="28"/>
          <w:szCs w:val="28"/>
          <w:lang w:eastAsia="ru-RU"/>
        </w:rPr>
        <w:t xml:space="preserve">. Информационное сопровождение конкурса обеспечивается </w:t>
      </w:r>
      <w:proofErr w:type="spellStart"/>
      <w:r w:rsidR="00F63DB7" w:rsidRPr="00C74740">
        <w:rPr>
          <w:rFonts w:ascii="Times New Roman" w:eastAsia="Times New Roman" w:hAnsi="Times New Roman"/>
          <w:sz w:val="28"/>
          <w:szCs w:val="28"/>
          <w:lang w:eastAsia="ru-RU"/>
        </w:rPr>
        <w:t>Акиматами</w:t>
      </w:r>
      <w:proofErr w:type="spellEnd"/>
      <w:r w:rsidR="00F63DB7" w:rsidRPr="00C74740">
        <w:rPr>
          <w:rFonts w:ascii="Times New Roman" w:eastAsia="Times New Roman" w:hAnsi="Times New Roman"/>
          <w:sz w:val="28"/>
          <w:szCs w:val="28"/>
          <w:lang w:eastAsia="ru-RU"/>
        </w:rPr>
        <w:t xml:space="preserve"> при содействии Министерства информации и общественного развития Республики Казахстан.</w:t>
      </w:r>
    </w:p>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p>
    <w:p w:rsidR="00F63DB7" w:rsidRPr="00C74740" w:rsidRDefault="00F63DB7" w:rsidP="00CF24EE">
      <w:pPr>
        <w:autoSpaceDE w:val="0"/>
        <w:autoSpaceDN w:val="0"/>
        <w:adjustRightInd w:val="0"/>
        <w:spacing w:after="0" w:line="240" w:lineRule="auto"/>
        <w:ind w:firstLine="708"/>
        <w:jc w:val="center"/>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__________________________________</w:t>
      </w: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7615EA" w:rsidRPr="00C74740" w:rsidRDefault="007615EA"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7615EA" w:rsidRPr="00C74740" w:rsidRDefault="007615EA"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7615EA" w:rsidRPr="00C74740" w:rsidRDefault="007615EA"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7615EA" w:rsidRPr="00C74740" w:rsidRDefault="007615EA"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7615EA" w:rsidRPr="00C74740" w:rsidRDefault="007615EA"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val="en-US" w:eastAsia="ru-RU"/>
        </w:rPr>
      </w:pPr>
    </w:p>
    <w:p w:rsidR="00F63DB7" w:rsidRPr="00C74740" w:rsidRDefault="00F63DB7" w:rsidP="00717875">
      <w:pPr>
        <w:autoSpaceDE w:val="0"/>
        <w:autoSpaceDN w:val="0"/>
        <w:adjustRightInd w:val="0"/>
        <w:spacing w:after="0" w:line="240" w:lineRule="auto"/>
        <w:outlineLvl w:val="2"/>
        <w:rPr>
          <w:rFonts w:ascii="Times New Roman" w:eastAsia="Times New Roman" w:hAnsi="Times New Roman"/>
          <w:sz w:val="28"/>
          <w:szCs w:val="28"/>
          <w:lang w:val="kk-KZ"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lang w:eastAsia="ru-RU"/>
        </w:rPr>
      </w:pPr>
    </w:p>
    <w:p w:rsidR="00F63DB7" w:rsidRPr="00C74740" w:rsidRDefault="00F63DB7" w:rsidP="00F63DB7">
      <w:pPr>
        <w:autoSpaceDE w:val="0"/>
        <w:autoSpaceDN w:val="0"/>
        <w:adjustRightInd w:val="0"/>
        <w:spacing w:after="0" w:line="240" w:lineRule="auto"/>
        <w:ind w:firstLine="7230"/>
        <w:outlineLvl w:val="2"/>
        <w:rPr>
          <w:rFonts w:ascii="Times New Roman" w:eastAsia="Times New Roman" w:hAnsi="Times New Roman"/>
          <w:sz w:val="24"/>
          <w:lang w:eastAsia="ru-RU"/>
        </w:rPr>
      </w:pPr>
      <w:r w:rsidRPr="00C74740">
        <w:rPr>
          <w:rFonts w:ascii="Times New Roman" w:eastAsia="Times New Roman" w:hAnsi="Times New Roman"/>
          <w:sz w:val="24"/>
          <w:lang w:eastAsia="ru-RU"/>
        </w:rPr>
        <w:t xml:space="preserve">Приложение </w:t>
      </w:r>
      <w:r w:rsidRPr="00C74740">
        <w:rPr>
          <w:rFonts w:ascii="Times New Roman" w:eastAsia="Times New Roman" w:hAnsi="Times New Roman"/>
          <w:sz w:val="24"/>
          <w:lang w:val="kk-KZ" w:eastAsia="ru-RU"/>
        </w:rPr>
        <w:t xml:space="preserve">№ </w:t>
      </w:r>
      <w:r w:rsidRPr="00C74740">
        <w:rPr>
          <w:rFonts w:ascii="Times New Roman" w:eastAsia="Times New Roman" w:hAnsi="Times New Roman"/>
          <w:sz w:val="24"/>
          <w:lang w:eastAsia="ru-RU"/>
        </w:rPr>
        <w:t>1</w:t>
      </w: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103"/>
        <w:gridCol w:w="3827"/>
      </w:tblGrid>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________________________</w:t>
            </w:r>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nil"/>
              <w:right w:val="nil"/>
            </w:tcBorders>
          </w:tcPr>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от ________________________</w:t>
            </w: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ФИО и должность </w:t>
            </w:r>
            <w:proofErr w:type="spellStart"/>
            <w:r w:rsidRPr="00C74740">
              <w:rPr>
                <w:rFonts w:ascii="Times New Roman" w:eastAsia="Times New Roman" w:hAnsi="Times New Roman"/>
                <w:sz w:val="28"/>
                <w:szCs w:val="28"/>
                <w:lang w:eastAsia="ru-RU"/>
              </w:rPr>
              <w:t>акима</w:t>
            </w:r>
            <w:proofErr w:type="spellEnd"/>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single" w:sz="4" w:space="0" w:color="auto"/>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single" w:sz="4" w:space="0" w:color="auto"/>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single" w:sz="4" w:space="0" w:color="auto"/>
              <w:left w:val="nil"/>
              <w:bottom w:val="nil"/>
              <w:right w:val="nil"/>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
        </w:tc>
      </w:tr>
      <w:tr w:rsidR="00F63DB7" w:rsidRPr="00C74740" w:rsidTr="00F63DB7">
        <w:tc>
          <w:tcPr>
            <w:tcW w:w="959"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5103" w:type="dxa"/>
            <w:tcBorders>
              <w:top w:val="nil"/>
              <w:left w:val="nil"/>
              <w:bottom w:val="nil"/>
              <w:right w:val="nil"/>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3827" w:type="dxa"/>
            <w:tcBorders>
              <w:top w:val="nil"/>
              <w:left w:val="nil"/>
              <w:bottom w:val="single" w:sz="4" w:space="0" w:color="auto"/>
              <w:right w:val="nil"/>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
        </w:tc>
      </w:tr>
    </w:tbl>
    <w:p w:rsidR="00F63DB7" w:rsidRPr="00C74740" w:rsidRDefault="00F63DB7" w:rsidP="00F63DB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Cs/>
          <w:sz w:val="28"/>
          <w:szCs w:val="28"/>
          <w:lang w:eastAsia="ru-RU"/>
        </w:rPr>
      </w:pPr>
      <w:r w:rsidRPr="00C74740">
        <w:rPr>
          <w:rFonts w:ascii="Times New Roman" w:eastAsia="Times New Roman" w:hAnsi="Times New Roman"/>
          <w:bCs/>
          <w:sz w:val="28"/>
          <w:szCs w:val="28"/>
          <w:lang w:eastAsia="ru-RU"/>
        </w:rPr>
        <w:t>Заявление</w:t>
      </w:r>
    </w:p>
    <w:p w:rsidR="00F63DB7" w:rsidRPr="00C74740" w:rsidRDefault="00F63DB7" w:rsidP="00F63DB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Прошу допустить меня к участию в </w:t>
      </w:r>
      <w:r w:rsidR="009B3B23" w:rsidRPr="00C74740">
        <w:rPr>
          <w:rFonts w:ascii="Times New Roman" w:eastAsia="Times New Roman" w:hAnsi="Times New Roman"/>
          <w:sz w:val="28"/>
          <w:szCs w:val="28"/>
          <w:lang w:val="kk-KZ" w:eastAsia="ru-RU"/>
        </w:rPr>
        <w:t>р</w:t>
      </w:r>
      <w:proofErr w:type="spellStart"/>
      <w:r w:rsidRPr="00C74740">
        <w:rPr>
          <w:rFonts w:ascii="Times New Roman" w:eastAsia="Times New Roman" w:hAnsi="Times New Roman"/>
          <w:sz w:val="28"/>
          <w:szCs w:val="28"/>
          <w:lang w:eastAsia="ru-RU"/>
        </w:rPr>
        <w:t>еспубликанском</w:t>
      </w:r>
      <w:proofErr w:type="spellEnd"/>
      <w:r w:rsidRPr="00C74740">
        <w:rPr>
          <w:rFonts w:ascii="Times New Roman" w:eastAsia="Times New Roman" w:hAnsi="Times New Roman"/>
          <w:sz w:val="28"/>
          <w:szCs w:val="28"/>
          <w:lang w:eastAsia="ru-RU"/>
        </w:rPr>
        <w:t xml:space="preserve"> конкурсе «</w:t>
      </w:r>
      <w:proofErr w:type="gramStart"/>
      <w:r w:rsidRPr="00C74740">
        <w:rPr>
          <w:rFonts w:ascii="Times New Roman" w:eastAsia="Times New Roman" w:hAnsi="Times New Roman"/>
          <w:sz w:val="28"/>
          <w:szCs w:val="28"/>
          <w:lang w:eastAsia="ru-RU"/>
        </w:rPr>
        <w:t>Лучший</w:t>
      </w:r>
      <w:proofErr w:type="gramEnd"/>
      <w:r w:rsidRPr="00C74740">
        <w:rPr>
          <w:rFonts w:ascii="Times New Roman" w:eastAsia="Times New Roman" w:hAnsi="Times New Roman"/>
          <w:sz w:val="28"/>
          <w:szCs w:val="28"/>
          <w:lang w:eastAsia="ru-RU"/>
        </w:rPr>
        <w:t xml:space="preserve"> сельский </w:t>
      </w:r>
      <w:proofErr w:type="spellStart"/>
      <w:r w:rsidRPr="00C74740">
        <w:rPr>
          <w:rFonts w:ascii="Times New Roman" w:eastAsia="Times New Roman" w:hAnsi="Times New Roman"/>
          <w:sz w:val="28"/>
          <w:szCs w:val="28"/>
          <w:lang w:eastAsia="ru-RU"/>
        </w:rPr>
        <w:t>аким</w:t>
      </w:r>
      <w:proofErr w:type="spellEnd"/>
      <w:r w:rsidRPr="00C74740">
        <w:rPr>
          <w:rFonts w:ascii="Times New Roman" w:eastAsia="Times New Roman" w:hAnsi="Times New Roman"/>
          <w:sz w:val="28"/>
          <w:szCs w:val="28"/>
          <w:lang w:eastAsia="ru-RU"/>
        </w:rPr>
        <w:t>».</w:t>
      </w:r>
    </w:p>
    <w:p w:rsidR="00F63DB7" w:rsidRPr="00C74740" w:rsidRDefault="00F63DB7" w:rsidP="00F63DB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С условиями конкурса </w:t>
      </w:r>
      <w:proofErr w:type="gramStart"/>
      <w:r w:rsidRPr="00C74740">
        <w:rPr>
          <w:rFonts w:ascii="Times New Roman" w:eastAsia="Times New Roman" w:hAnsi="Times New Roman"/>
          <w:sz w:val="28"/>
          <w:szCs w:val="28"/>
          <w:lang w:eastAsia="ru-RU"/>
        </w:rPr>
        <w:t>ознакомлен</w:t>
      </w:r>
      <w:proofErr w:type="gramEnd"/>
      <w:r w:rsidRPr="00C74740">
        <w:rPr>
          <w:rFonts w:ascii="Times New Roman" w:eastAsia="Times New Roman" w:hAnsi="Times New Roman"/>
          <w:sz w:val="28"/>
          <w:szCs w:val="28"/>
          <w:lang w:eastAsia="ru-RU"/>
        </w:rPr>
        <w:t xml:space="preserve"> (а) и согласен (а).</w:t>
      </w:r>
    </w:p>
    <w:p w:rsidR="00F63DB7" w:rsidRPr="00C74740" w:rsidRDefault="00F63DB7" w:rsidP="00F63DB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ind w:firstLine="567"/>
        <w:rPr>
          <w:rFonts w:ascii="Times New Roman" w:eastAsia="Times New Roman" w:hAnsi="Times New Roman"/>
          <w:i/>
          <w:sz w:val="28"/>
          <w:szCs w:val="28"/>
          <w:lang w:eastAsia="ru-RU"/>
        </w:rPr>
      </w:pPr>
      <w:r w:rsidRPr="00C74740">
        <w:rPr>
          <w:rFonts w:ascii="Times New Roman" w:eastAsia="Times New Roman" w:hAnsi="Times New Roman"/>
          <w:i/>
          <w:sz w:val="28"/>
          <w:szCs w:val="28"/>
          <w:lang w:eastAsia="ru-RU"/>
        </w:rPr>
        <w:t>Приложения:</w:t>
      </w:r>
    </w:p>
    <w:p w:rsidR="00F63DB7" w:rsidRPr="00C74740" w:rsidRDefault="00F63DB7" w:rsidP="00F63DB7">
      <w:pPr>
        <w:autoSpaceDE w:val="0"/>
        <w:autoSpaceDN w:val="0"/>
        <w:adjustRightInd w:val="0"/>
        <w:spacing w:after="0" w:line="240" w:lineRule="auto"/>
        <w:ind w:firstLine="567"/>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          _________________            </w:t>
      </w:r>
      <w:r w:rsidRPr="00C74740">
        <w:rPr>
          <w:rFonts w:ascii="Times New Roman" w:eastAsia="Times New Roman" w:hAnsi="Times New Roman"/>
          <w:sz w:val="28"/>
          <w:szCs w:val="28"/>
          <w:lang w:eastAsia="ru-RU"/>
        </w:rPr>
        <w:tab/>
      </w:r>
      <w:r w:rsidRPr="00C74740">
        <w:rPr>
          <w:rFonts w:ascii="Times New Roman" w:eastAsia="Times New Roman" w:hAnsi="Times New Roman"/>
          <w:sz w:val="28"/>
          <w:szCs w:val="28"/>
          <w:lang w:eastAsia="ru-RU"/>
        </w:rPr>
        <w:tab/>
        <w:t xml:space="preserve">      ____________________________</w:t>
      </w:r>
    </w:p>
    <w:p w:rsidR="00F63DB7" w:rsidRPr="00C74740" w:rsidRDefault="00F63DB7" w:rsidP="00F63DB7">
      <w:pPr>
        <w:autoSpaceDE w:val="0"/>
        <w:autoSpaceDN w:val="0"/>
        <w:adjustRightInd w:val="0"/>
        <w:spacing w:after="0" w:line="240" w:lineRule="auto"/>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                 (дата)                           </w:t>
      </w:r>
      <w:r w:rsidRPr="00C74740">
        <w:rPr>
          <w:rFonts w:ascii="Times New Roman" w:eastAsia="Times New Roman" w:hAnsi="Times New Roman"/>
          <w:sz w:val="28"/>
          <w:szCs w:val="28"/>
          <w:lang w:eastAsia="ru-RU"/>
        </w:rPr>
        <w:tab/>
      </w:r>
      <w:r w:rsidRPr="00C74740">
        <w:rPr>
          <w:rFonts w:ascii="Times New Roman" w:eastAsia="Times New Roman" w:hAnsi="Times New Roman"/>
          <w:sz w:val="28"/>
          <w:szCs w:val="28"/>
          <w:lang w:eastAsia="ru-RU"/>
        </w:rPr>
        <w:tab/>
      </w:r>
      <w:r w:rsidRPr="00C74740">
        <w:rPr>
          <w:rFonts w:ascii="Times New Roman" w:eastAsia="Times New Roman" w:hAnsi="Times New Roman"/>
          <w:sz w:val="28"/>
          <w:szCs w:val="28"/>
          <w:lang w:eastAsia="ru-RU"/>
        </w:rPr>
        <w:tab/>
        <w:t xml:space="preserve">       </w:t>
      </w:r>
      <w:r w:rsidRPr="00C74740">
        <w:rPr>
          <w:rFonts w:ascii="Times New Roman" w:eastAsia="Times New Roman" w:hAnsi="Times New Roman"/>
          <w:sz w:val="28"/>
          <w:szCs w:val="28"/>
          <w:lang w:eastAsia="ru-RU"/>
        </w:rPr>
        <w:tab/>
      </w:r>
      <w:r w:rsidRPr="00C74740">
        <w:rPr>
          <w:rFonts w:ascii="Times New Roman" w:eastAsia="Times New Roman" w:hAnsi="Times New Roman"/>
          <w:sz w:val="28"/>
          <w:szCs w:val="28"/>
          <w:lang w:eastAsia="ru-RU"/>
        </w:rPr>
        <w:tab/>
      </w:r>
      <w:r w:rsidRPr="00C74740">
        <w:rPr>
          <w:rFonts w:ascii="Times New Roman" w:eastAsia="Times New Roman" w:hAnsi="Times New Roman"/>
          <w:sz w:val="28"/>
          <w:szCs w:val="28"/>
          <w:lang w:eastAsia="ru-RU"/>
        </w:rPr>
        <w:tab/>
        <w:t xml:space="preserve"> (подпись)</w:t>
      </w:r>
    </w:p>
    <w:p w:rsidR="00F63DB7" w:rsidRPr="00C74740" w:rsidRDefault="00F63DB7" w:rsidP="00F63DB7">
      <w:pPr>
        <w:spacing w:after="0" w:line="240" w:lineRule="auto"/>
        <w:jc w:val="both"/>
        <w:rPr>
          <w:rFonts w:ascii="Times New Roman" w:eastAsia="Times New Roman" w:hAnsi="Times New Roman"/>
          <w:sz w:val="28"/>
          <w:szCs w:val="28"/>
          <w:lang w:eastAsia="ru-RU"/>
        </w:rPr>
      </w:pPr>
    </w:p>
    <w:p w:rsidR="00F63DB7" w:rsidRPr="00C74740" w:rsidRDefault="00F63DB7" w:rsidP="00F63DB7">
      <w:pPr>
        <w:spacing w:after="0" w:line="240" w:lineRule="auto"/>
        <w:contextualSpacing/>
        <w:rPr>
          <w:rFonts w:ascii="Times New Roman" w:eastAsia="Times New Roman" w:hAnsi="Times New Roman"/>
          <w:sz w:val="28"/>
          <w:szCs w:val="28"/>
          <w:lang w:eastAsia="ru-RU"/>
        </w:rPr>
      </w:pPr>
    </w:p>
    <w:p w:rsidR="00F63DB7" w:rsidRPr="00C74740" w:rsidRDefault="00F63DB7" w:rsidP="00F63DB7">
      <w:pPr>
        <w:tabs>
          <w:tab w:val="left" w:pos="3281"/>
        </w:tabs>
        <w:autoSpaceDE w:val="0"/>
        <w:autoSpaceDN w:val="0"/>
        <w:adjustRightInd w:val="0"/>
        <w:spacing w:after="0" w:line="240" w:lineRule="auto"/>
        <w:jc w:val="both"/>
        <w:outlineLvl w:val="2"/>
        <w:rPr>
          <w:rFonts w:ascii="Times New Roman" w:eastAsia="Times New Roman" w:hAnsi="Times New Roman"/>
          <w:sz w:val="26"/>
          <w:szCs w:val="20"/>
          <w:lang w:eastAsia="ru-RU"/>
        </w:rPr>
      </w:pPr>
      <w:r w:rsidRPr="00C74740">
        <w:rPr>
          <w:rFonts w:ascii="Times New Roman" w:eastAsia="Times New Roman" w:hAnsi="Times New Roman"/>
          <w:sz w:val="26"/>
          <w:szCs w:val="20"/>
          <w:lang w:eastAsia="ru-RU"/>
        </w:rPr>
        <w:tab/>
      </w: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6"/>
          <w:szCs w:val="20"/>
          <w:lang w:val="kk-KZ" w:eastAsia="ru-RU"/>
        </w:rPr>
      </w:pPr>
    </w:p>
    <w:p w:rsidR="00A53FA9" w:rsidRPr="00C74740" w:rsidRDefault="00A53FA9" w:rsidP="00F63DB7">
      <w:pPr>
        <w:autoSpaceDE w:val="0"/>
        <w:autoSpaceDN w:val="0"/>
        <w:adjustRightInd w:val="0"/>
        <w:spacing w:after="0" w:line="240" w:lineRule="auto"/>
        <w:jc w:val="right"/>
        <w:outlineLvl w:val="2"/>
        <w:rPr>
          <w:rFonts w:ascii="Times New Roman" w:eastAsia="Times New Roman" w:hAnsi="Times New Roman"/>
          <w:sz w:val="26"/>
          <w:szCs w:val="20"/>
          <w:lang w:val="kk-KZ" w:eastAsia="ru-RU"/>
        </w:rPr>
      </w:pPr>
    </w:p>
    <w:p w:rsidR="00A53FA9" w:rsidRPr="00C74740" w:rsidRDefault="00A53FA9" w:rsidP="00F63DB7">
      <w:pPr>
        <w:autoSpaceDE w:val="0"/>
        <w:autoSpaceDN w:val="0"/>
        <w:adjustRightInd w:val="0"/>
        <w:spacing w:after="0" w:line="240" w:lineRule="auto"/>
        <w:jc w:val="right"/>
        <w:outlineLvl w:val="2"/>
        <w:rPr>
          <w:rFonts w:ascii="Times New Roman" w:eastAsia="Times New Roman" w:hAnsi="Times New Roman"/>
          <w:sz w:val="26"/>
          <w:szCs w:val="20"/>
          <w:lang w:val="kk-KZ" w:eastAsia="ru-RU"/>
        </w:rPr>
      </w:pPr>
    </w:p>
    <w:p w:rsidR="009F7EBC" w:rsidRPr="00C74740" w:rsidRDefault="009F7EBC" w:rsidP="00F63DB7">
      <w:pPr>
        <w:autoSpaceDE w:val="0"/>
        <w:autoSpaceDN w:val="0"/>
        <w:adjustRightInd w:val="0"/>
        <w:spacing w:after="0" w:line="240" w:lineRule="auto"/>
        <w:jc w:val="right"/>
        <w:outlineLvl w:val="2"/>
        <w:rPr>
          <w:rFonts w:ascii="Times New Roman" w:eastAsia="Times New Roman" w:hAnsi="Times New Roman"/>
          <w:sz w:val="26"/>
          <w:szCs w:val="20"/>
          <w:lang w:val="kk-KZ" w:eastAsia="ru-RU"/>
        </w:rPr>
      </w:pPr>
    </w:p>
    <w:p w:rsidR="009F7EBC" w:rsidRPr="00C74740" w:rsidRDefault="009F7EBC" w:rsidP="00F63DB7">
      <w:pPr>
        <w:autoSpaceDE w:val="0"/>
        <w:autoSpaceDN w:val="0"/>
        <w:adjustRightInd w:val="0"/>
        <w:spacing w:after="0" w:line="240" w:lineRule="auto"/>
        <w:jc w:val="right"/>
        <w:outlineLvl w:val="2"/>
        <w:rPr>
          <w:rFonts w:ascii="Times New Roman" w:eastAsia="Times New Roman" w:hAnsi="Times New Roman"/>
          <w:sz w:val="26"/>
          <w:szCs w:val="20"/>
          <w:lang w:val="en-US" w:eastAsia="ru-RU"/>
        </w:rPr>
      </w:pPr>
    </w:p>
    <w:p w:rsidR="00A53FA9" w:rsidRPr="00C74740" w:rsidRDefault="00A53FA9" w:rsidP="00F63DB7">
      <w:pPr>
        <w:autoSpaceDE w:val="0"/>
        <w:autoSpaceDN w:val="0"/>
        <w:adjustRightInd w:val="0"/>
        <w:spacing w:after="0" w:line="240" w:lineRule="auto"/>
        <w:jc w:val="right"/>
        <w:outlineLvl w:val="2"/>
        <w:rPr>
          <w:rFonts w:ascii="Times New Roman" w:eastAsia="Times New Roman" w:hAnsi="Times New Roman"/>
          <w:sz w:val="26"/>
          <w:szCs w:val="20"/>
          <w:lang w:val="kk-KZ" w:eastAsia="ru-RU"/>
        </w:rPr>
      </w:pPr>
    </w:p>
    <w:p w:rsidR="00A53FA9" w:rsidRPr="00C74740" w:rsidRDefault="00A53FA9" w:rsidP="00F63DB7">
      <w:pPr>
        <w:autoSpaceDE w:val="0"/>
        <w:autoSpaceDN w:val="0"/>
        <w:adjustRightInd w:val="0"/>
        <w:spacing w:after="0" w:line="240" w:lineRule="auto"/>
        <w:jc w:val="right"/>
        <w:outlineLvl w:val="2"/>
        <w:rPr>
          <w:rFonts w:ascii="Times New Roman" w:eastAsia="Times New Roman" w:hAnsi="Times New Roman"/>
          <w:sz w:val="26"/>
          <w:szCs w:val="20"/>
          <w:lang w:val="kk-KZ"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C74740">
        <w:rPr>
          <w:rFonts w:ascii="Times New Roman" w:eastAsia="Times New Roman" w:hAnsi="Times New Roman"/>
          <w:sz w:val="24"/>
          <w:szCs w:val="24"/>
          <w:lang w:eastAsia="ru-RU"/>
        </w:rPr>
        <w:lastRenderedPageBreak/>
        <w:t xml:space="preserve">Приложение № 2 </w:t>
      </w:r>
    </w:p>
    <w:p w:rsidR="00A53FA9" w:rsidRPr="00C74740" w:rsidRDefault="00A53FA9" w:rsidP="00F63DB7">
      <w:pPr>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spacing w:after="0" w:line="240" w:lineRule="auto"/>
        <w:jc w:val="center"/>
        <w:rPr>
          <w:rFonts w:ascii="Times New Roman" w:eastAsia="Times New Roman" w:hAnsi="Times New Roman"/>
          <w:b/>
          <w:sz w:val="28"/>
          <w:szCs w:val="28"/>
          <w:lang w:eastAsia="ru-RU"/>
        </w:rPr>
      </w:pPr>
    </w:p>
    <w:p w:rsidR="00F63DB7" w:rsidRPr="00C74740" w:rsidRDefault="00F63DB7" w:rsidP="00F63DB7">
      <w:pPr>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АНКЕТА</w:t>
      </w:r>
    </w:p>
    <w:p w:rsidR="00F63DB7" w:rsidRPr="00C74740" w:rsidRDefault="00F63DB7" w:rsidP="00F63DB7">
      <w:pPr>
        <w:spacing w:after="0" w:line="240" w:lineRule="auto"/>
        <w:jc w:val="center"/>
        <w:rPr>
          <w:rFonts w:ascii="Times New Roman" w:eastAsia="Times New Roman" w:hAnsi="Times New Roman"/>
          <w:sz w:val="28"/>
          <w:szCs w:val="28"/>
          <w:lang w:eastAsia="ru-RU"/>
        </w:rPr>
      </w:pP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
        <w:gridCol w:w="552"/>
        <w:gridCol w:w="8"/>
        <w:gridCol w:w="272"/>
        <w:gridCol w:w="11"/>
        <w:gridCol w:w="141"/>
        <w:gridCol w:w="142"/>
        <w:gridCol w:w="284"/>
        <w:gridCol w:w="283"/>
        <w:gridCol w:w="142"/>
        <w:gridCol w:w="283"/>
        <w:gridCol w:w="273"/>
        <w:gridCol w:w="319"/>
        <w:gridCol w:w="117"/>
        <w:gridCol w:w="134"/>
        <w:gridCol w:w="8"/>
        <w:gridCol w:w="559"/>
        <w:gridCol w:w="425"/>
        <w:gridCol w:w="575"/>
        <w:gridCol w:w="573"/>
        <w:gridCol w:w="19"/>
        <w:gridCol w:w="284"/>
        <w:gridCol w:w="268"/>
        <w:gridCol w:w="425"/>
        <w:gridCol w:w="158"/>
        <w:gridCol w:w="518"/>
        <w:gridCol w:w="190"/>
        <w:gridCol w:w="98"/>
        <w:gridCol w:w="46"/>
        <w:gridCol w:w="1417"/>
        <w:gridCol w:w="228"/>
        <w:gridCol w:w="481"/>
        <w:gridCol w:w="284"/>
      </w:tblGrid>
      <w:tr w:rsidR="00F63DB7" w:rsidRPr="00C74740" w:rsidTr="00E5462E">
        <w:trPr>
          <w:gridAfter w:val="1"/>
          <w:wAfter w:w="284" w:type="dxa"/>
        </w:trPr>
        <w:tc>
          <w:tcPr>
            <w:tcW w:w="1391" w:type="dxa"/>
            <w:gridSpan w:val="7"/>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5837" w:type="dxa"/>
            <w:gridSpan w:val="20"/>
            <w:tcBorders>
              <w:top w:val="nil"/>
              <w:left w:val="nil"/>
              <w:bottom w:val="nil"/>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val="restart"/>
            <w:tcBorders>
              <w:top w:val="single" w:sz="4" w:space="0" w:color="auto"/>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Место </w:t>
            </w:r>
          </w:p>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для фото</w:t>
            </w:r>
          </w:p>
        </w:tc>
      </w:tr>
      <w:tr w:rsidR="00F63DB7" w:rsidRPr="00C74740" w:rsidTr="00E5462E">
        <w:trPr>
          <w:gridAfter w:val="1"/>
          <w:wAfter w:w="284" w:type="dxa"/>
        </w:trPr>
        <w:tc>
          <w:tcPr>
            <w:tcW w:w="1391" w:type="dxa"/>
            <w:gridSpan w:val="7"/>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5837" w:type="dxa"/>
            <w:gridSpan w:val="20"/>
            <w:tcBorders>
              <w:top w:val="nil"/>
              <w:left w:val="nil"/>
              <w:bottom w:val="nil"/>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1391" w:type="dxa"/>
            <w:gridSpan w:val="7"/>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5837" w:type="dxa"/>
            <w:gridSpan w:val="20"/>
            <w:tcBorders>
              <w:top w:val="nil"/>
              <w:left w:val="nil"/>
              <w:bottom w:val="nil"/>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1391" w:type="dxa"/>
            <w:gridSpan w:val="7"/>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Фамилия</w:t>
            </w:r>
          </w:p>
        </w:tc>
        <w:tc>
          <w:tcPr>
            <w:tcW w:w="5837" w:type="dxa"/>
            <w:gridSpan w:val="20"/>
            <w:tcBorders>
              <w:top w:val="nil"/>
              <w:left w:val="nil"/>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825" w:type="dxa"/>
            <w:gridSpan w:val="3"/>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Имя</w:t>
            </w:r>
          </w:p>
        </w:tc>
        <w:tc>
          <w:tcPr>
            <w:tcW w:w="6403" w:type="dxa"/>
            <w:gridSpan w:val="24"/>
            <w:tcBorders>
              <w:top w:val="nil"/>
              <w:left w:val="nil"/>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1391" w:type="dxa"/>
            <w:gridSpan w:val="7"/>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Отчество</w:t>
            </w:r>
          </w:p>
        </w:tc>
        <w:tc>
          <w:tcPr>
            <w:tcW w:w="5837" w:type="dxa"/>
            <w:gridSpan w:val="20"/>
            <w:tcBorders>
              <w:top w:val="nil"/>
              <w:left w:val="nil"/>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2100" w:type="dxa"/>
            <w:gridSpan w:val="10"/>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Дата рождения</w:t>
            </w:r>
          </w:p>
        </w:tc>
        <w:tc>
          <w:tcPr>
            <w:tcW w:w="283" w:type="dxa"/>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tc>
        <w:tc>
          <w:tcPr>
            <w:tcW w:w="592" w:type="dxa"/>
            <w:gridSpan w:val="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259" w:type="dxa"/>
            <w:gridSpan w:val="3"/>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tc>
        <w:tc>
          <w:tcPr>
            <w:tcW w:w="1559" w:type="dxa"/>
            <w:gridSpan w:val="3"/>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573" w:type="dxa"/>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19</w:t>
            </w:r>
          </w:p>
        </w:tc>
        <w:tc>
          <w:tcPr>
            <w:tcW w:w="571" w:type="dxa"/>
            <w:gridSpan w:val="3"/>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425" w:type="dxa"/>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г</w:t>
            </w:r>
            <w:proofErr w:type="gramEnd"/>
            <w:r w:rsidRPr="00C74740">
              <w:rPr>
                <w:rFonts w:ascii="Times New Roman" w:eastAsia="Times New Roman" w:hAnsi="Times New Roman"/>
                <w:sz w:val="28"/>
                <w:szCs w:val="28"/>
                <w:lang w:eastAsia="ru-RU"/>
              </w:rPr>
              <w:t>.</w:t>
            </w:r>
          </w:p>
        </w:tc>
        <w:tc>
          <w:tcPr>
            <w:tcW w:w="866" w:type="dxa"/>
            <w:gridSpan w:val="3"/>
            <w:tcBorders>
              <w:top w:val="nil"/>
              <w:left w:val="nil"/>
              <w:bottom w:val="nil"/>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1958" w:type="dxa"/>
            <w:gridSpan w:val="9"/>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Место работы</w:t>
            </w:r>
          </w:p>
        </w:tc>
        <w:tc>
          <w:tcPr>
            <w:tcW w:w="5270" w:type="dxa"/>
            <w:gridSpan w:val="18"/>
            <w:tcBorders>
              <w:top w:val="nil"/>
              <w:left w:val="nil"/>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270" w:type="dxa"/>
            <w:gridSpan w:val="5"/>
            <w:vMerge/>
            <w:tcBorders>
              <w:left w:val="single" w:sz="4" w:space="0" w:color="auto"/>
              <w:bottom w:val="single" w:sz="4" w:space="0" w:color="auto"/>
              <w:right w:val="single" w:sz="4" w:space="0" w:color="auto"/>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1675" w:type="dxa"/>
            <w:gridSpan w:val="8"/>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Должность</w:t>
            </w:r>
          </w:p>
        </w:tc>
        <w:tc>
          <w:tcPr>
            <w:tcW w:w="7823" w:type="dxa"/>
            <w:gridSpan w:val="24"/>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F63DB7" w:rsidRPr="00C74740" w:rsidTr="00E5462E">
        <w:trPr>
          <w:gridAfter w:val="1"/>
          <w:wAfter w:w="284" w:type="dxa"/>
        </w:trPr>
        <w:tc>
          <w:tcPr>
            <w:tcW w:w="1249" w:type="dxa"/>
            <w:gridSpan w:val="6"/>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Телефон</w:t>
            </w:r>
          </w:p>
        </w:tc>
        <w:tc>
          <w:tcPr>
            <w:tcW w:w="8249" w:type="dxa"/>
            <w:gridSpan w:val="26"/>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1108" w:type="dxa"/>
            <w:gridSpan w:val="5"/>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E-</w:t>
            </w:r>
            <w:proofErr w:type="spellStart"/>
            <w:r w:rsidRPr="00C74740">
              <w:rPr>
                <w:rFonts w:ascii="Times New Roman" w:eastAsia="Times New Roman" w:hAnsi="Times New Roman"/>
                <w:sz w:val="28"/>
                <w:szCs w:val="28"/>
                <w:lang w:eastAsia="ru-RU"/>
              </w:rPr>
              <w:t>mail</w:t>
            </w:r>
            <w:proofErr w:type="spellEnd"/>
          </w:p>
        </w:tc>
        <w:tc>
          <w:tcPr>
            <w:tcW w:w="8390" w:type="dxa"/>
            <w:gridSpan w:val="27"/>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Образование (учебное заведение, год окончания, специальность, квалификация)</w:t>
            </w: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3092" w:type="dxa"/>
            <w:gridSpan w:val="14"/>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Ученая степень, звание</w:t>
            </w:r>
          </w:p>
        </w:tc>
        <w:tc>
          <w:tcPr>
            <w:tcW w:w="6406" w:type="dxa"/>
            <w:gridSpan w:val="18"/>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5669" w:type="dxa"/>
            <w:gridSpan w:val="2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Стаж государственной службы</w:t>
            </w:r>
          </w:p>
        </w:tc>
        <w:tc>
          <w:tcPr>
            <w:tcW w:w="3829" w:type="dxa"/>
            <w:gridSpan w:val="10"/>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8789" w:type="dxa"/>
            <w:gridSpan w:val="30"/>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Стаж работы по направлению, связанному с темой конкурсной работы</w:t>
            </w:r>
          </w:p>
        </w:tc>
        <w:tc>
          <w:tcPr>
            <w:tcW w:w="709" w:type="dxa"/>
            <w:gridSpan w:val="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Имеете ли Вы государственные, ведомственные награды, почётные звания, дипломы (перечислите)</w:t>
            </w: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Участвовали ли Вы в семинарах, форумах, конференциях по направлению, связанному с темой конкурсной работы (перечислите)</w:t>
            </w: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Получали ли Вы дополнительное образование (повышение квалификации, подготовка/переподготовка, стажировка) по направлению, связанному с темой конкурсной работы (учебное заведение, год окончания, направление, специализация)</w:t>
            </w:r>
            <w:proofErr w:type="gramEnd"/>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Основные (наиболее значимые) научные публикации, книги, брошюры, </w:t>
            </w:r>
          </w:p>
        </w:tc>
      </w:tr>
      <w:tr w:rsidR="00F63DB7" w:rsidRPr="00C74740" w:rsidTr="00E5462E">
        <w:trPr>
          <w:gridAfter w:val="1"/>
          <w:wAfter w:w="284" w:type="dxa"/>
        </w:trPr>
        <w:tc>
          <w:tcPr>
            <w:tcW w:w="9498" w:type="dxa"/>
            <w:gridSpan w:val="32"/>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проблемные статьи на тему государственной службы и (или) по направлению,</w:t>
            </w:r>
          </w:p>
        </w:tc>
      </w:tr>
      <w:tr w:rsidR="00F63DB7" w:rsidRPr="00C74740" w:rsidTr="00E5462E">
        <w:trPr>
          <w:gridAfter w:val="1"/>
          <w:wAfter w:w="284" w:type="dxa"/>
        </w:trPr>
        <w:tc>
          <w:tcPr>
            <w:tcW w:w="7372" w:type="dxa"/>
            <w:gridSpan w:val="29"/>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связанному</w:t>
            </w:r>
            <w:proofErr w:type="gramEnd"/>
            <w:r w:rsidRPr="00C74740">
              <w:rPr>
                <w:rFonts w:ascii="Times New Roman" w:eastAsia="Times New Roman" w:hAnsi="Times New Roman"/>
                <w:sz w:val="28"/>
                <w:szCs w:val="28"/>
                <w:lang w:eastAsia="ru-RU"/>
              </w:rPr>
              <w:t xml:space="preserve"> с темой конкурсной работы (перечислите)</w:t>
            </w:r>
          </w:p>
        </w:tc>
        <w:tc>
          <w:tcPr>
            <w:tcW w:w="2126" w:type="dxa"/>
            <w:gridSpan w:val="3"/>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В каких проектах по проблемам государственной службы и (или) по направлению, связанному с темой конкурсной работы, Вы принимали участие (перечислите)</w:t>
            </w:r>
          </w:p>
        </w:tc>
      </w:tr>
      <w:tr w:rsidR="00F63DB7" w:rsidRPr="00C74740" w:rsidTr="00E5462E">
        <w:trPr>
          <w:gridAfter w:val="1"/>
          <w:wAfter w:w="284" w:type="dxa"/>
          <w:trHeight w:val="307"/>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c>
          <w:tcPr>
            <w:tcW w:w="9782" w:type="dxa"/>
            <w:gridSpan w:val="33"/>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ind w:right="176" w:hanging="108"/>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 Имеете ли Вы внедрённые научные разработки в области  государственного  </w:t>
            </w:r>
            <w:r w:rsidRPr="00C74740">
              <w:rPr>
                <w:rFonts w:ascii="Times New Roman" w:eastAsia="Times New Roman" w:hAnsi="Times New Roman"/>
                <w:sz w:val="28"/>
                <w:szCs w:val="28"/>
                <w:lang w:eastAsia="ru-RU"/>
              </w:rPr>
              <w:lastRenderedPageBreak/>
              <w:t>управления и (или) по направлению, связанному с темой конкурсной работы</w:t>
            </w:r>
          </w:p>
          <w:p w:rsidR="00F63DB7" w:rsidRPr="00C74740" w:rsidRDefault="00F63DB7" w:rsidP="00F63DB7">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Планируемые исследования в области государственной службы и (или) по направлению, связанному с темой конкурсной работы</w:t>
            </w:r>
          </w:p>
        </w:tc>
      </w:tr>
      <w:tr w:rsidR="00F63DB7" w:rsidRPr="00C74740" w:rsidTr="00E5462E">
        <w:trPr>
          <w:gridAfter w:val="1"/>
          <w:wAfter w:w="284" w:type="dxa"/>
        </w:trPr>
        <w:tc>
          <w:tcPr>
            <w:tcW w:w="9498" w:type="dxa"/>
            <w:gridSpan w:val="3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Знание государственного и иностранного языков</w:t>
            </w: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6520" w:type="dxa"/>
            <w:gridSpan w:val="25"/>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Наличие/отсутствие дисциплинарных взысканий </w:t>
            </w:r>
          </w:p>
        </w:tc>
        <w:tc>
          <w:tcPr>
            <w:tcW w:w="2978" w:type="dxa"/>
            <w:gridSpan w:val="7"/>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single" w:sz="4" w:space="0" w:color="auto"/>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5385" w:type="dxa"/>
            <w:gridSpan w:val="21"/>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Дата заполнения</w:t>
            </w:r>
          </w:p>
        </w:tc>
        <w:tc>
          <w:tcPr>
            <w:tcW w:w="1653" w:type="dxa"/>
            <w:gridSpan w:val="5"/>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Подпись</w:t>
            </w:r>
          </w:p>
        </w:tc>
        <w:tc>
          <w:tcPr>
            <w:tcW w:w="288" w:type="dxa"/>
            <w:gridSpan w:val="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691" w:type="dxa"/>
            <w:gridSpan w:val="3"/>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481" w:type="dxa"/>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9498" w:type="dxa"/>
            <w:gridSpan w:val="3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F63DB7" w:rsidRPr="00C74740" w:rsidTr="00E5462E">
        <w:trPr>
          <w:gridAfter w:val="1"/>
          <w:wAfter w:w="284" w:type="dxa"/>
        </w:trPr>
        <w:tc>
          <w:tcPr>
            <w:tcW w:w="265" w:type="dxa"/>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tc>
        <w:tc>
          <w:tcPr>
            <w:tcW w:w="552" w:type="dxa"/>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280" w:type="dxa"/>
            <w:gridSpan w:val="2"/>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tc>
        <w:tc>
          <w:tcPr>
            <w:tcW w:w="1559" w:type="dxa"/>
            <w:gridSpan w:val="8"/>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570" w:type="dxa"/>
            <w:gridSpan w:val="3"/>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20</w:t>
            </w:r>
          </w:p>
        </w:tc>
        <w:tc>
          <w:tcPr>
            <w:tcW w:w="567" w:type="dxa"/>
            <w:gridSpan w:val="2"/>
            <w:tcBorders>
              <w:top w:val="nil"/>
              <w:left w:val="nil"/>
              <w:bottom w:val="single" w:sz="4" w:space="0" w:color="auto"/>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425" w:type="dxa"/>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г</w:t>
            </w:r>
            <w:proofErr w:type="gramEnd"/>
            <w:r w:rsidRPr="00C74740">
              <w:rPr>
                <w:rFonts w:ascii="Times New Roman" w:eastAsia="Times New Roman" w:hAnsi="Times New Roman"/>
                <w:sz w:val="28"/>
                <w:szCs w:val="28"/>
                <w:lang w:eastAsia="ru-RU"/>
              </w:rPr>
              <w:t>.</w:t>
            </w:r>
          </w:p>
        </w:tc>
        <w:tc>
          <w:tcPr>
            <w:tcW w:w="5280" w:type="dxa"/>
            <w:gridSpan w:val="14"/>
            <w:tcBorders>
              <w:top w:val="nil"/>
              <w:left w:val="nil"/>
              <w:bottom w:val="nil"/>
              <w:right w:val="nil"/>
            </w:tcBorders>
          </w:tcPr>
          <w:p w:rsidR="00F63DB7" w:rsidRPr="00C74740" w:rsidRDefault="00F63DB7" w:rsidP="00F63DB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bl>
    <w:p w:rsidR="00F63DB7" w:rsidRPr="00C74740" w:rsidRDefault="00F63DB7" w:rsidP="00F63DB7">
      <w:pPr>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 обработку и хранение моих персональных данных, содержащихся в настоящей анкете, </w:t>
      </w:r>
      <w:proofErr w:type="gramStart"/>
      <w:r w:rsidRPr="00C74740">
        <w:rPr>
          <w:rFonts w:ascii="Times New Roman" w:eastAsia="Times New Roman" w:hAnsi="Times New Roman"/>
          <w:sz w:val="28"/>
          <w:szCs w:val="28"/>
          <w:lang w:eastAsia="ru-RU"/>
        </w:rPr>
        <w:t>согласен</w:t>
      </w:r>
      <w:proofErr w:type="gramEnd"/>
      <w:r w:rsidR="0041399B" w:rsidRPr="00C74740">
        <w:rPr>
          <w:rFonts w:ascii="Times New Roman" w:eastAsia="Times New Roman" w:hAnsi="Times New Roman"/>
          <w:sz w:val="28"/>
          <w:szCs w:val="28"/>
          <w:lang w:eastAsia="ru-RU"/>
        </w:rPr>
        <w:t xml:space="preserve"> </w:t>
      </w:r>
      <w:r w:rsidRPr="00C74740">
        <w:rPr>
          <w:rFonts w:ascii="Times New Roman" w:eastAsia="Times New Roman" w:hAnsi="Times New Roman"/>
          <w:sz w:val="28"/>
          <w:szCs w:val="28"/>
          <w:lang w:eastAsia="ru-RU"/>
        </w:rPr>
        <w:t>(на).</w:t>
      </w:r>
    </w:p>
    <w:p w:rsidR="00F63DB7" w:rsidRPr="00C74740" w:rsidRDefault="00F63DB7" w:rsidP="00F63DB7">
      <w:pPr>
        <w:autoSpaceDE w:val="0"/>
        <w:autoSpaceDN w:val="0"/>
        <w:adjustRightInd w:val="0"/>
        <w:spacing w:after="0" w:line="240" w:lineRule="auto"/>
        <w:jc w:val="right"/>
        <w:outlineLvl w:val="1"/>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__________________</w:t>
      </w:r>
    </w:p>
    <w:p w:rsidR="00F63DB7" w:rsidRPr="00C74740" w:rsidRDefault="00F63DB7" w:rsidP="00F63DB7">
      <w:pPr>
        <w:autoSpaceDE w:val="0"/>
        <w:autoSpaceDN w:val="0"/>
        <w:adjustRightInd w:val="0"/>
        <w:spacing w:after="0" w:line="240" w:lineRule="auto"/>
        <w:ind w:left="7080"/>
        <w:jc w:val="center"/>
        <w:outlineLvl w:val="1"/>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Подпись</w:t>
      </w:r>
    </w:p>
    <w:p w:rsidR="00F63DB7" w:rsidRPr="00C74740" w:rsidRDefault="00F63DB7" w:rsidP="00F63DB7">
      <w:pPr>
        <w:spacing w:after="0" w:line="240" w:lineRule="auto"/>
        <w:contextualSpacing/>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val="kk-KZ"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3B6DB2" w:rsidRPr="00C74740" w:rsidRDefault="003B6DB2"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3B6DB2" w:rsidRPr="00C74740" w:rsidRDefault="003B6DB2"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3B6DB2" w:rsidRPr="00C74740" w:rsidRDefault="003B6DB2"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3B6DB2" w:rsidRPr="00C74740" w:rsidRDefault="003B6DB2"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9B3B23" w:rsidRPr="00C74740" w:rsidRDefault="009B3B23"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9B3B23" w:rsidRPr="00C74740" w:rsidRDefault="009B3B23"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6376D6" w:rsidRPr="00C74740" w:rsidRDefault="006376D6"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6376D6" w:rsidRPr="00C74740" w:rsidRDefault="006376D6"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3B6DB2" w:rsidRPr="00C74740" w:rsidRDefault="003B6DB2"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3B6DB2" w:rsidRPr="00C74740" w:rsidRDefault="003B6DB2"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207AAC" w:rsidRPr="00C74740" w:rsidRDefault="00207AAC" w:rsidP="00F63DB7">
      <w:pPr>
        <w:autoSpaceDE w:val="0"/>
        <w:autoSpaceDN w:val="0"/>
        <w:adjustRightInd w:val="0"/>
        <w:spacing w:after="0" w:line="240" w:lineRule="auto"/>
        <w:outlineLvl w:val="2"/>
        <w:rPr>
          <w:rFonts w:ascii="Times New Roman" w:eastAsia="Times New Roman" w:hAnsi="Times New Roman"/>
          <w:sz w:val="26"/>
          <w:szCs w:val="20"/>
          <w:lang w:val="kk-KZ" w:eastAsia="ru-RU"/>
        </w:rPr>
      </w:pPr>
    </w:p>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C74740">
        <w:rPr>
          <w:rFonts w:ascii="Times New Roman" w:eastAsia="Times New Roman" w:hAnsi="Times New Roman"/>
          <w:sz w:val="24"/>
          <w:szCs w:val="24"/>
          <w:lang w:eastAsia="ru-RU"/>
        </w:rPr>
        <w:lastRenderedPageBreak/>
        <w:t xml:space="preserve">Приложение </w:t>
      </w:r>
      <w:r w:rsidRPr="00C74740">
        <w:rPr>
          <w:rFonts w:ascii="Times New Roman" w:eastAsia="Times New Roman" w:hAnsi="Times New Roman"/>
          <w:sz w:val="24"/>
          <w:szCs w:val="24"/>
          <w:lang w:val="kk-KZ" w:eastAsia="ru-RU"/>
        </w:rPr>
        <w:t xml:space="preserve">№ </w:t>
      </w:r>
      <w:r w:rsidRPr="00C74740">
        <w:rPr>
          <w:rFonts w:ascii="Times New Roman" w:eastAsia="Times New Roman" w:hAnsi="Times New Roman"/>
          <w:sz w:val="24"/>
          <w:szCs w:val="24"/>
          <w:lang w:eastAsia="ru-RU"/>
        </w:rPr>
        <w:t xml:space="preserve">3 </w:t>
      </w:r>
    </w:p>
    <w:p w:rsidR="00F63DB7" w:rsidRPr="00C74740" w:rsidRDefault="00F63DB7" w:rsidP="00F63DB7">
      <w:pPr>
        <w:spacing w:after="0" w:line="240" w:lineRule="auto"/>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Критерии</w:t>
      </w: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 xml:space="preserve">оценки анкет участников конкурса </w:t>
      </w:r>
      <w:r w:rsidRPr="00C74740">
        <w:rPr>
          <w:rFonts w:ascii="Times New Roman" w:eastAsia="Times New Roman" w:hAnsi="Times New Roman"/>
          <w:b/>
          <w:sz w:val="28"/>
          <w:szCs w:val="28"/>
          <w:lang w:val="en-US" w:eastAsia="ru-RU"/>
        </w:rPr>
        <w:t>I</w:t>
      </w:r>
      <w:r w:rsidRPr="00C74740">
        <w:rPr>
          <w:rFonts w:ascii="Times New Roman" w:eastAsia="Times New Roman" w:hAnsi="Times New Roman"/>
          <w:b/>
          <w:sz w:val="28"/>
          <w:szCs w:val="28"/>
          <w:lang w:eastAsia="ru-RU"/>
        </w:rPr>
        <w:t xml:space="preserve"> этапа</w:t>
      </w:r>
    </w:p>
    <w:p w:rsidR="00F63DB7" w:rsidRPr="00C74740" w:rsidRDefault="00F63DB7" w:rsidP="00F63DB7">
      <w:pPr>
        <w:spacing w:after="0" w:line="240" w:lineRule="auto"/>
        <w:jc w:val="center"/>
        <w:rPr>
          <w:rFonts w:ascii="Times New Roman" w:eastAsia="Times New Roman" w:hAnsi="Times New Roman"/>
          <w:sz w:val="28"/>
          <w:szCs w:val="28"/>
          <w:lang w:eastAsia="ru-RU"/>
        </w:rPr>
      </w:pP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229"/>
        <w:gridCol w:w="1417"/>
      </w:tblGrid>
      <w:tr w:rsidR="00F63DB7" w:rsidRPr="00C74740" w:rsidTr="00E5462E">
        <w:tc>
          <w:tcPr>
            <w:tcW w:w="959"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п</w:t>
            </w:r>
            <w:proofErr w:type="gramEnd"/>
            <w:r w:rsidRPr="00C74740">
              <w:rPr>
                <w:rFonts w:ascii="Times New Roman" w:eastAsia="Times New Roman" w:hAnsi="Times New Roman"/>
                <w:sz w:val="28"/>
                <w:szCs w:val="28"/>
                <w:lang w:eastAsia="ru-RU"/>
              </w:rPr>
              <w:t>/п</w:t>
            </w:r>
          </w:p>
        </w:tc>
        <w:tc>
          <w:tcPr>
            <w:tcW w:w="7229"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Критерии</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Оценка</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(баллы)</w:t>
            </w:r>
          </w:p>
        </w:tc>
      </w:tr>
      <w:tr w:rsidR="00F63DB7" w:rsidRPr="00C74740" w:rsidTr="00E5462E">
        <w:tc>
          <w:tcPr>
            <w:tcW w:w="959" w:type="dxa"/>
            <w:tcBorders>
              <w:bottom w:val="single" w:sz="4" w:space="0" w:color="auto"/>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c>
          <w:tcPr>
            <w:tcW w:w="7229"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r>
      <w:tr w:rsidR="00F63DB7" w:rsidRPr="00C74740" w:rsidTr="00E5462E">
        <w:tc>
          <w:tcPr>
            <w:tcW w:w="959"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c>
          <w:tcPr>
            <w:tcW w:w="8646" w:type="dxa"/>
            <w:gridSpan w:val="2"/>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Стаж государственной службы:</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9B3B23" w:rsidP="007615EA">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до</w:t>
            </w:r>
            <w:r w:rsidRPr="00C74740">
              <w:rPr>
                <w:rFonts w:ascii="Times New Roman" w:eastAsia="Times New Roman" w:hAnsi="Times New Roman"/>
                <w:sz w:val="28"/>
                <w:szCs w:val="28"/>
                <w:lang w:val="kk-KZ" w:eastAsia="ru-RU"/>
              </w:rPr>
              <w:t xml:space="preserve"> </w:t>
            </w:r>
            <w:r w:rsidR="007615EA" w:rsidRPr="00C74740">
              <w:rPr>
                <w:rFonts w:ascii="Times New Roman" w:eastAsia="Times New Roman" w:hAnsi="Times New Roman"/>
                <w:sz w:val="28"/>
                <w:szCs w:val="28"/>
                <w:lang w:val="kk-KZ" w:eastAsia="ru-RU"/>
              </w:rPr>
              <w:t>5</w:t>
            </w:r>
            <w:r w:rsidR="00F63DB7" w:rsidRPr="00C74740">
              <w:rPr>
                <w:rFonts w:ascii="Times New Roman" w:eastAsia="Times New Roman" w:hAnsi="Times New Roman"/>
                <w:sz w:val="28"/>
                <w:szCs w:val="28"/>
                <w:lang w:eastAsia="ru-RU"/>
              </w:rPr>
              <w:t xml:space="preserve"> лет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r>
      <w:tr w:rsidR="009B3B23" w:rsidRPr="00C74740" w:rsidTr="00E5462E">
        <w:tc>
          <w:tcPr>
            <w:tcW w:w="959" w:type="dxa"/>
            <w:tcBorders>
              <w:top w:val="nil"/>
              <w:left w:val="single" w:sz="4" w:space="0" w:color="auto"/>
              <w:bottom w:val="nil"/>
              <w:right w:val="single" w:sz="4" w:space="0" w:color="auto"/>
            </w:tcBorders>
          </w:tcPr>
          <w:p w:rsidR="009B3B23" w:rsidRPr="00C74740" w:rsidRDefault="009B3B23"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9B3B23" w:rsidRPr="00C74740" w:rsidRDefault="009B3B23" w:rsidP="007615EA">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val="kk-KZ" w:eastAsia="ru-RU"/>
              </w:rPr>
              <w:t xml:space="preserve">от </w:t>
            </w:r>
            <w:r w:rsidR="007615EA" w:rsidRPr="00C74740">
              <w:rPr>
                <w:rFonts w:ascii="Times New Roman" w:eastAsia="Times New Roman" w:hAnsi="Times New Roman"/>
                <w:sz w:val="28"/>
                <w:szCs w:val="28"/>
                <w:lang w:val="kk-KZ" w:eastAsia="ru-RU"/>
              </w:rPr>
              <w:t>5</w:t>
            </w:r>
            <w:r w:rsidRPr="00C74740">
              <w:rPr>
                <w:rFonts w:ascii="Times New Roman" w:eastAsia="Times New Roman" w:hAnsi="Times New Roman"/>
                <w:sz w:val="28"/>
                <w:szCs w:val="28"/>
                <w:lang w:val="kk-KZ" w:eastAsia="ru-RU"/>
              </w:rPr>
              <w:t xml:space="preserve"> до </w:t>
            </w:r>
            <w:r w:rsidRPr="00C74740">
              <w:rPr>
                <w:rFonts w:ascii="Times New Roman" w:eastAsia="Times New Roman" w:hAnsi="Times New Roman"/>
                <w:sz w:val="28"/>
                <w:szCs w:val="28"/>
                <w:lang w:eastAsia="ru-RU"/>
              </w:rPr>
              <w:t xml:space="preserve">10 </w:t>
            </w:r>
            <w:r w:rsidRPr="00C74740">
              <w:rPr>
                <w:rFonts w:ascii="Times New Roman" w:eastAsia="Times New Roman" w:hAnsi="Times New Roman"/>
                <w:sz w:val="28"/>
                <w:szCs w:val="28"/>
                <w:lang w:val="kk-KZ" w:eastAsia="ru-RU"/>
              </w:rPr>
              <w:t>лет</w:t>
            </w:r>
          </w:p>
        </w:tc>
        <w:tc>
          <w:tcPr>
            <w:tcW w:w="1417" w:type="dxa"/>
          </w:tcPr>
          <w:p w:rsidR="009B3B23" w:rsidRPr="00C74740" w:rsidRDefault="009B3B23" w:rsidP="00F63DB7">
            <w:pPr>
              <w:autoSpaceDE w:val="0"/>
              <w:autoSpaceDN w:val="0"/>
              <w:adjustRightInd w:val="0"/>
              <w:spacing w:after="0" w:line="240" w:lineRule="auto"/>
              <w:jc w:val="center"/>
              <w:outlineLvl w:val="2"/>
              <w:rPr>
                <w:rFonts w:ascii="Times New Roman" w:eastAsia="Times New Roman" w:hAnsi="Times New Roman"/>
                <w:sz w:val="28"/>
                <w:szCs w:val="28"/>
                <w:lang w:val="kk-KZ" w:eastAsia="ru-RU"/>
              </w:rPr>
            </w:pPr>
            <w:r w:rsidRPr="00C74740">
              <w:rPr>
                <w:rFonts w:ascii="Times New Roman" w:eastAsia="Times New Roman" w:hAnsi="Times New Roman"/>
                <w:sz w:val="28"/>
                <w:szCs w:val="28"/>
                <w:lang w:val="kk-KZ" w:eastAsia="ru-RU"/>
              </w:rPr>
              <w:t>2</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свыше 10 лет                                                   </w:t>
            </w:r>
          </w:p>
        </w:tc>
        <w:tc>
          <w:tcPr>
            <w:tcW w:w="1417" w:type="dxa"/>
          </w:tcPr>
          <w:p w:rsidR="00F63DB7" w:rsidRPr="00C74740" w:rsidRDefault="009B3B23" w:rsidP="00F63DB7">
            <w:pPr>
              <w:autoSpaceDE w:val="0"/>
              <w:autoSpaceDN w:val="0"/>
              <w:adjustRightInd w:val="0"/>
              <w:spacing w:after="0" w:line="240" w:lineRule="auto"/>
              <w:jc w:val="center"/>
              <w:outlineLvl w:val="2"/>
              <w:rPr>
                <w:rFonts w:ascii="Times New Roman" w:eastAsia="Times New Roman" w:hAnsi="Times New Roman"/>
                <w:sz w:val="28"/>
                <w:szCs w:val="28"/>
                <w:lang w:val="kk-KZ" w:eastAsia="ru-RU"/>
              </w:rPr>
            </w:pPr>
            <w:r w:rsidRPr="00C74740">
              <w:rPr>
                <w:rFonts w:ascii="Times New Roman" w:eastAsia="Times New Roman" w:hAnsi="Times New Roman"/>
                <w:sz w:val="28"/>
                <w:szCs w:val="28"/>
                <w:lang w:eastAsia="ru-RU"/>
              </w:rPr>
              <w:t>3</w:t>
            </w:r>
          </w:p>
        </w:tc>
      </w:tr>
      <w:tr w:rsidR="00F63DB7" w:rsidRPr="00C74740" w:rsidTr="00E5462E">
        <w:tc>
          <w:tcPr>
            <w:tcW w:w="959"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c>
          <w:tcPr>
            <w:tcW w:w="8646" w:type="dxa"/>
            <w:gridSpan w:val="2"/>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Знание языков (свободное владение):</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государственный язык </w:t>
            </w:r>
          </w:p>
        </w:tc>
        <w:tc>
          <w:tcPr>
            <w:tcW w:w="1417" w:type="dxa"/>
          </w:tcPr>
          <w:p w:rsidR="00F63DB7" w:rsidRPr="00C74740" w:rsidRDefault="007E29F9" w:rsidP="00F63DB7">
            <w:pPr>
              <w:autoSpaceDE w:val="0"/>
              <w:autoSpaceDN w:val="0"/>
              <w:adjustRightInd w:val="0"/>
              <w:spacing w:after="0" w:line="240" w:lineRule="auto"/>
              <w:jc w:val="center"/>
              <w:outlineLvl w:val="2"/>
              <w:rPr>
                <w:rFonts w:ascii="Times New Roman" w:eastAsia="Times New Roman" w:hAnsi="Times New Roman"/>
                <w:sz w:val="28"/>
                <w:szCs w:val="28"/>
                <w:lang w:val="kk-KZ" w:eastAsia="ru-RU"/>
              </w:rPr>
            </w:pPr>
            <w:r w:rsidRPr="00C74740">
              <w:rPr>
                <w:rFonts w:ascii="Times New Roman" w:eastAsia="Times New Roman" w:hAnsi="Times New Roman"/>
                <w:sz w:val="28"/>
                <w:szCs w:val="28"/>
                <w:lang w:val="kk-KZ" w:eastAsia="ru-RU"/>
              </w:rPr>
              <w:t>3</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русский язык</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английский язык и другие языки                                             </w:t>
            </w:r>
          </w:p>
        </w:tc>
        <w:tc>
          <w:tcPr>
            <w:tcW w:w="1417" w:type="dxa"/>
          </w:tcPr>
          <w:p w:rsidR="00F63DB7" w:rsidRPr="00C74740" w:rsidRDefault="007615EA"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r w:rsidR="00F63DB7" w:rsidRPr="00C74740" w:rsidTr="00E5462E">
        <w:tc>
          <w:tcPr>
            <w:tcW w:w="959"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c>
          <w:tcPr>
            <w:tcW w:w="8646" w:type="dxa"/>
            <w:gridSpan w:val="2"/>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Наличие наград, почётных званий:</w:t>
            </w:r>
          </w:p>
        </w:tc>
      </w:tr>
      <w:tr w:rsidR="00F63DB7" w:rsidRPr="00C74740" w:rsidTr="00E5462E">
        <w:trPr>
          <w:trHeight w:val="193"/>
        </w:trPr>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 ведомственных наград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 государственных наград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 почётных званий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наличие наград или почетных званий международных организаций</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r w:rsidR="00F63DB7" w:rsidRPr="00C74740" w:rsidTr="00E5462E">
        <w:trPr>
          <w:trHeight w:val="331"/>
        </w:trPr>
        <w:tc>
          <w:tcPr>
            <w:tcW w:w="959"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4.</w:t>
            </w:r>
          </w:p>
        </w:tc>
        <w:tc>
          <w:tcPr>
            <w:tcW w:w="8646" w:type="dxa"/>
            <w:gridSpan w:val="2"/>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 xml:space="preserve">Стремление к профессиональному развитию: </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 2 и более высших образований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 учёной степени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r w:rsidR="00F63DB7" w:rsidRPr="00C74740" w:rsidTr="00E5462E">
        <w:tc>
          <w:tcPr>
            <w:tcW w:w="959" w:type="dxa"/>
            <w:vMerge w:val="restart"/>
            <w:tcBorders>
              <w:top w:val="nil"/>
              <w:left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наличие научных трудов, изобретений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r w:rsidR="00F63DB7" w:rsidRPr="00C74740" w:rsidTr="00E5462E">
        <w:tc>
          <w:tcPr>
            <w:tcW w:w="959" w:type="dxa"/>
            <w:vMerge/>
            <w:tcBorders>
              <w:left w:val="single" w:sz="4" w:space="0" w:color="auto"/>
              <w:bottom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Разработка или реализация проектов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r>
      <w:tr w:rsidR="00F63DB7" w:rsidRPr="00C74740" w:rsidTr="00E5462E">
        <w:tc>
          <w:tcPr>
            <w:tcW w:w="959"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5.</w:t>
            </w:r>
          </w:p>
        </w:tc>
        <w:tc>
          <w:tcPr>
            <w:tcW w:w="8646" w:type="dxa"/>
            <w:gridSpan w:val="2"/>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 xml:space="preserve">Повышение уровня профессиональных знаний в области государственной службы/управления </w:t>
            </w:r>
          </w:p>
        </w:tc>
      </w:tr>
      <w:tr w:rsidR="00F63DB7" w:rsidRPr="00C74740" w:rsidTr="00E5462E">
        <w:tc>
          <w:tcPr>
            <w:tcW w:w="959" w:type="dxa"/>
            <w:tcBorders>
              <w:top w:val="nil"/>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участие в семинарах, форумах, конференциях</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r>
      <w:tr w:rsidR="00F63DB7" w:rsidRPr="00C74740" w:rsidTr="00A53FA9">
        <w:tc>
          <w:tcPr>
            <w:tcW w:w="959" w:type="dxa"/>
            <w:tcBorders>
              <w:top w:val="nil"/>
              <w:left w:val="single" w:sz="4" w:space="0" w:color="auto"/>
              <w:bottom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p>
        </w:tc>
        <w:tc>
          <w:tcPr>
            <w:tcW w:w="7229" w:type="dxa"/>
            <w:tcBorders>
              <w:lef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прохождение стажировки                                         </w:t>
            </w:r>
          </w:p>
        </w:tc>
        <w:tc>
          <w:tcPr>
            <w:tcW w:w="141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r>
    </w:tbl>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8"/>
          <w:szCs w:val="28"/>
          <w:u w:val="single"/>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136509" w:rsidRPr="00C74740" w:rsidRDefault="0013650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073817" w:rsidRPr="00C74740" w:rsidRDefault="0007381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073817" w:rsidRPr="00C74740" w:rsidRDefault="0007381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3B6DB2" w:rsidRPr="00C74740" w:rsidRDefault="003B6DB2"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A53FA9" w:rsidRPr="00C74740" w:rsidRDefault="00A53FA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A53FA9" w:rsidRPr="00C74740" w:rsidRDefault="00A53FA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A53FA9" w:rsidRPr="00C74740" w:rsidRDefault="00A53FA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9F7EBC" w:rsidRPr="00C74740" w:rsidRDefault="009F7EB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9F7EBC" w:rsidRPr="00C74740" w:rsidRDefault="009F7EB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9F7EBC" w:rsidRPr="00C74740" w:rsidRDefault="009F7EB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207AAC" w:rsidRPr="00C74740" w:rsidRDefault="00207AAC" w:rsidP="00717875">
      <w:pPr>
        <w:tabs>
          <w:tab w:val="left" w:pos="7018"/>
          <w:tab w:val="right" w:pos="9355"/>
        </w:tabs>
        <w:autoSpaceDE w:val="0"/>
        <w:autoSpaceDN w:val="0"/>
        <w:adjustRightInd w:val="0"/>
        <w:spacing w:after="0" w:line="240" w:lineRule="auto"/>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C74740">
        <w:rPr>
          <w:rFonts w:ascii="Times New Roman" w:eastAsia="Times New Roman" w:hAnsi="Times New Roman"/>
          <w:sz w:val="24"/>
          <w:szCs w:val="24"/>
          <w:lang w:eastAsia="ru-RU"/>
        </w:rPr>
        <w:t xml:space="preserve">Приложение </w:t>
      </w:r>
      <w:r w:rsidRPr="00C74740">
        <w:rPr>
          <w:rFonts w:ascii="Times New Roman" w:eastAsia="Times New Roman" w:hAnsi="Times New Roman"/>
          <w:sz w:val="24"/>
          <w:szCs w:val="24"/>
          <w:lang w:val="kk-KZ" w:eastAsia="ru-RU"/>
        </w:rPr>
        <w:t xml:space="preserve">№ </w:t>
      </w:r>
      <w:r w:rsidRPr="00C74740">
        <w:rPr>
          <w:rFonts w:ascii="Times New Roman" w:eastAsia="Times New Roman" w:hAnsi="Times New Roman"/>
          <w:sz w:val="24"/>
          <w:szCs w:val="24"/>
          <w:lang w:eastAsia="ru-RU"/>
        </w:rPr>
        <w:t xml:space="preserve">4 </w:t>
      </w: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Критерии</w:t>
      </w: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val="kk-KZ" w:eastAsia="ru-RU"/>
        </w:rPr>
      </w:pPr>
      <w:r w:rsidRPr="00C74740">
        <w:rPr>
          <w:rFonts w:ascii="Times New Roman" w:eastAsia="Times New Roman" w:hAnsi="Times New Roman"/>
          <w:b/>
          <w:sz w:val="28"/>
          <w:szCs w:val="28"/>
          <w:lang w:eastAsia="ru-RU"/>
        </w:rPr>
        <w:t xml:space="preserve">оценки проектной работы участников </w:t>
      </w:r>
      <w:r w:rsidR="00210FDC" w:rsidRPr="00C74740">
        <w:rPr>
          <w:rFonts w:ascii="Times New Roman" w:eastAsia="Times New Roman" w:hAnsi="Times New Roman"/>
          <w:b/>
          <w:sz w:val="28"/>
          <w:szCs w:val="28"/>
          <w:lang w:val="en-US" w:eastAsia="ru-RU"/>
        </w:rPr>
        <w:t>I</w:t>
      </w:r>
      <w:r w:rsidR="00210FDC" w:rsidRPr="00C74740">
        <w:rPr>
          <w:rFonts w:ascii="Times New Roman" w:eastAsia="Times New Roman" w:hAnsi="Times New Roman"/>
          <w:b/>
          <w:sz w:val="28"/>
          <w:szCs w:val="28"/>
          <w:lang w:eastAsia="ru-RU"/>
        </w:rPr>
        <w:t xml:space="preserve"> </w:t>
      </w:r>
      <w:r w:rsidR="00210FDC" w:rsidRPr="00C74740">
        <w:rPr>
          <w:rFonts w:ascii="Times New Roman" w:eastAsia="Times New Roman" w:hAnsi="Times New Roman"/>
          <w:b/>
          <w:sz w:val="28"/>
          <w:szCs w:val="28"/>
          <w:lang w:val="kk-KZ" w:eastAsia="ru-RU"/>
        </w:rPr>
        <w:t>этапа</w:t>
      </w:r>
      <w:r w:rsidR="00210FDC" w:rsidRPr="00C74740">
        <w:rPr>
          <w:rFonts w:ascii="Times New Roman" w:eastAsia="Times New Roman" w:hAnsi="Times New Roman"/>
          <w:b/>
          <w:sz w:val="28"/>
          <w:szCs w:val="28"/>
          <w:lang w:eastAsia="ru-RU"/>
        </w:rPr>
        <w:t xml:space="preserve"> </w:t>
      </w:r>
      <w:r w:rsidR="00E3785D" w:rsidRPr="00C74740">
        <w:rPr>
          <w:rFonts w:ascii="Times New Roman" w:eastAsia="Times New Roman" w:hAnsi="Times New Roman"/>
          <w:b/>
          <w:sz w:val="28"/>
          <w:szCs w:val="28"/>
          <w:lang w:val="kk-KZ" w:eastAsia="ru-RU"/>
        </w:rPr>
        <w:t xml:space="preserve">конкурса </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
        <w:gridCol w:w="6405"/>
        <w:gridCol w:w="2040"/>
      </w:tblGrid>
      <w:tr w:rsidR="00F63DB7" w:rsidRPr="00C74740" w:rsidTr="00E5462E">
        <w:tc>
          <w:tcPr>
            <w:tcW w:w="933"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п</w:t>
            </w:r>
            <w:proofErr w:type="gramEnd"/>
            <w:r w:rsidRPr="00C74740">
              <w:rPr>
                <w:rFonts w:ascii="Times New Roman" w:eastAsia="Times New Roman" w:hAnsi="Times New Roman"/>
                <w:sz w:val="28"/>
                <w:szCs w:val="28"/>
                <w:lang w:eastAsia="ru-RU"/>
              </w:rPr>
              <w:t>/п</w:t>
            </w:r>
          </w:p>
        </w:tc>
        <w:tc>
          <w:tcPr>
            <w:tcW w:w="6405"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Критерии</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Максимальная оценка (баллы)</w:t>
            </w:r>
          </w:p>
        </w:tc>
      </w:tr>
      <w:tr w:rsidR="00F63DB7" w:rsidRPr="00C74740" w:rsidTr="00E5462E">
        <w:tc>
          <w:tcPr>
            <w:tcW w:w="933" w:type="dxa"/>
            <w:tcBorders>
              <w:bottom w:val="single" w:sz="4" w:space="0" w:color="auto"/>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c>
          <w:tcPr>
            <w:tcW w:w="6405"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c>
          <w:tcPr>
            <w:tcW w:w="6405"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 xml:space="preserve">Рациональность предложения по </w:t>
            </w:r>
            <w:r w:rsidRPr="00C74740">
              <w:rPr>
                <w:rFonts w:ascii="Times New Roman" w:hAnsi="Times New Roman"/>
                <w:sz w:val="28"/>
                <w:szCs w:val="28"/>
                <w:lang w:val="kk-KZ"/>
              </w:rPr>
              <w:t>устойчивому развитию</w:t>
            </w:r>
            <w:r w:rsidRPr="00C74740">
              <w:rPr>
                <w:rFonts w:ascii="Times New Roman" w:hAnsi="Times New Roman"/>
                <w:sz w:val="28"/>
                <w:szCs w:val="28"/>
              </w:rPr>
              <w:t xml:space="preserve"> и реализуемость</w:t>
            </w:r>
          </w:p>
        </w:tc>
        <w:tc>
          <w:tcPr>
            <w:tcW w:w="2040" w:type="dxa"/>
          </w:tcPr>
          <w:p w:rsidR="00F63DB7" w:rsidRPr="00C74740" w:rsidRDefault="00F63DB7" w:rsidP="00F63DB7">
            <w:pPr>
              <w:tabs>
                <w:tab w:val="left" w:pos="419"/>
                <w:tab w:val="right" w:pos="1824"/>
              </w:tabs>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10</w:t>
            </w: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c>
          <w:tcPr>
            <w:tcW w:w="6405"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 xml:space="preserve">Оригинальность, креативность идеи </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10</w:t>
            </w: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c>
          <w:tcPr>
            <w:tcW w:w="6405"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lang w:val="kk-KZ"/>
              </w:rPr>
              <w:t xml:space="preserve">Ожидаемый </w:t>
            </w:r>
            <w:r w:rsidRPr="00C74740">
              <w:rPr>
                <w:rFonts w:ascii="Times New Roman" w:hAnsi="Times New Roman"/>
                <w:sz w:val="28"/>
                <w:szCs w:val="28"/>
              </w:rPr>
              <w:t>экономически и социальный эффект</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10</w:t>
            </w:r>
          </w:p>
        </w:tc>
      </w:tr>
      <w:tr w:rsidR="00F63DB7" w:rsidRPr="00C74740" w:rsidTr="00E5462E">
        <w:tc>
          <w:tcPr>
            <w:tcW w:w="933" w:type="dxa"/>
            <w:tcBorders>
              <w:top w:val="single" w:sz="4" w:space="0" w:color="auto"/>
              <w:left w:val="single" w:sz="4" w:space="0" w:color="auto"/>
              <w:bottom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4.</w:t>
            </w:r>
          </w:p>
        </w:tc>
        <w:tc>
          <w:tcPr>
            <w:tcW w:w="6405"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Учет местных климатических, социально-экономических и культурных особенностей   </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10</w:t>
            </w:r>
          </w:p>
        </w:tc>
      </w:tr>
      <w:tr w:rsidR="00F63DB7" w:rsidRPr="00C74740" w:rsidTr="00E5462E">
        <w:tc>
          <w:tcPr>
            <w:tcW w:w="933" w:type="dxa"/>
            <w:tcBorders>
              <w:top w:val="single" w:sz="4" w:space="0" w:color="auto"/>
              <w:left w:val="single" w:sz="4" w:space="0" w:color="auto"/>
              <w:bottom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5.</w:t>
            </w:r>
          </w:p>
        </w:tc>
        <w:tc>
          <w:tcPr>
            <w:tcW w:w="6405"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Аргументированность материала</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10</w:t>
            </w:r>
          </w:p>
        </w:tc>
      </w:tr>
      <w:tr w:rsidR="00F63DB7" w:rsidRPr="00C74740" w:rsidTr="00E5462E">
        <w:tc>
          <w:tcPr>
            <w:tcW w:w="933" w:type="dxa"/>
            <w:tcBorders>
              <w:top w:val="single" w:sz="4" w:space="0" w:color="auto"/>
              <w:left w:val="single" w:sz="4" w:space="0" w:color="auto"/>
              <w:bottom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6.</w:t>
            </w:r>
          </w:p>
        </w:tc>
        <w:tc>
          <w:tcPr>
            <w:tcW w:w="6405"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Качество подготовленных наглядных материалов</w:t>
            </w:r>
          </w:p>
        </w:tc>
        <w:tc>
          <w:tcPr>
            <w:tcW w:w="2040"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10</w:t>
            </w:r>
          </w:p>
        </w:tc>
      </w:tr>
    </w:tbl>
    <w:p w:rsidR="00F63DB7" w:rsidRPr="00C74740" w:rsidRDefault="00F63DB7" w:rsidP="00F63DB7">
      <w:pPr>
        <w:spacing w:after="0" w:line="240" w:lineRule="auto"/>
        <w:contextualSpacing/>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0147A9" w:rsidRPr="00C74740" w:rsidRDefault="000147A9"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0147A9" w:rsidRPr="00C74740" w:rsidRDefault="000147A9"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0147A9" w:rsidRPr="00C74740" w:rsidRDefault="000147A9"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A34F69" w:rsidRPr="00C74740" w:rsidRDefault="00A34F69"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6"/>
          <w:szCs w:val="26"/>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C74740">
        <w:rPr>
          <w:rFonts w:ascii="Times New Roman" w:eastAsia="Times New Roman" w:hAnsi="Times New Roman"/>
          <w:sz w:val="24"/>
          <w:szCs w:val="24"/>
          <w:lang w:eastAsia="ru-RU"/>
        </w:rPr>
        <w:lastRenderedPageBreak/>
        <w:t xml:space="preserve">Приложение № 5 </w:t>
      </w: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4C173E" w:rsidP="00F63DB7">
      <w:pPr>
        <w:spacing w:after="0"/>
        <w:jc w:val="center"/>
        <w:rPr>
          <w:rFonts w:ascii="Times New Roman" w:hAnsi="Times New Roman"/>
          <w:b/>
          <w:bCs/>
          <w:sz w:val="28"/>
          <w:szCs w:val="28"/>
        </w:rPr>
      </w:pPr>
      <w:r w:rsidRPr="00C74740">
        <w:rPr>
          <w:rFonts w:ascii="Times New Roman" w:hAnsi="Times New Roman"/>
          <w:b/>
          <w:bCs/>
          <w:sz w:val="28"/>
          <w:szCs w:val="28"/>
        </w:rPr>
        <w:t>О</w:t>
      </w:r>
      <w:r w:rsidR="00AB372C" w:rsidRPr="00C74740">
        <w:rPr>
          <w:rFonts w:ascii="Times New Roman" w:hAnsi="Times New Roman"/>
          <w:b/>
          <w:bCs/>
          <w:sz w:val="28"/>
          <w:szCs w:val="28"/>
        </w:rPr>
        <w:t>ценка</w:t>
      </w:r>
      <w:r w:rsidRPr="00C74740">
        <w:rPr>
          <w:rFonts w:ascii="Times New Roman" w:hAnsi="Times New Roman"/>
          <w:b/>
          <w:bCs/>
          <w:sz w:val="28"/>
          <w:szCs w:val="28"/>
        </w:rPr>
        <w:t xml:space="preserve"> местного сообщества</w:t>
      </w:r>
      <w:r w:rsidR="00F63DB7" w:rsidRPr="00C74740">
        <w:rPr>
          <w:rFonts w:ascii="Times New Roman" w:hAnsi="Times New Roman"/>
          <w:b/>
          <w:bCs/>
          <w:sz w:val="28"/>
          <w:szCs w:val="28"/>
        </w:rPr>
        <w:t xml:space="preserve"> </w:t>
      </w:r>
    </w:p>
    <w:p w:rsidR="00F63DB7" w:rsidRPr="00C74740" w:rsidRDefault="00F63DB7" w:rsidP="00F63DB7">
      <w:pPr>
        <w:spacing w:after="0"/>
        <w:jc w:val="both"/>
        <w:rPr>
          <w:rFonts w:ascii="Times New Roman" w:hAnsi="Times New Roman"/>
        </w:rPr>
      </w:pPr>
    </w:p>
    <w:tbl>
      <w:tblPr>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
        <w:gridCol w:w="5926"/>
        <w:gridCol w:w="1977"/>
      </w:tblGrid>
      <w:tr w:rsidR="00F63DB7" w:rsidRPr="00C74740" w:rsidTr="00E5462E">
        <w:tc>
          <w:tcPr>
            <w:tcW w:w="918" w:type="dxa"/>
          </w:tcPr>
          <w:p w:rsidR="00F63DB7" w:rsidRPr="00C74740" w:rsidRDefault="00F63DB7" w:rsidP="00F63DB7">
            <w:pPr>
              <w:spacing w:after="0"/>
              <w:jc w:val="center"/>
              <w:rPr>
                <w:rFonts w:ascii="Times New Roman" w:hAnsi="Times New Roman"/>
                <w:bCs/>
                <w:sz w:val="28"/>
                <w:szCs w:val="28"/>
              </w:rPr>
            </w:pPr>
            <w:r w:rsidRPr="00C74740">
              <w:rPr>
                <w:rFonts w:ascii="Times New Roman" w:hAnsi="Times New Roman"/>
                <w:bCs/>
                <w:sz w:val="28"/>
                <w:szCs w:val="28"/>
              </w:rPr>
              <w:t xml:space="preserve">№ </w:t>
            </w:r>
          </w:p>
          <w:p w:rsidR="00F63DB7" w:rsidRPr="00C74740" w:rsidRDefault="00F63DB7" w:rsidP="00F63DB7">
            <w:pPr>
              <w:spacing w:after="0"/>
              <w:jc w:val="center"/>
              <w:rPr>
                <w:rFonts w:ascii="Times New Roman" w:hAnsi="Times New Roman"/>
                <w:bCs/>
                <w:sz w:val="28"/>
                <w:szCs w:val="28"/>
              </w:rPr>
            </w:pPr>
            <w:proofErr w:type="spellStart"/>
            <w:r w:rsidRPr="00C74740">
              <w:rPr>
                <w:rFonts w:ascii="Times New Roman" w:hAnsi="Times New Roman"/>
                <w:bCs/>
                <w:sz w:val="28"/>
                <w:szCs w:val="28"/>
              </w:rPr>
              <w:t>пп</w:t>
            </w:r>
            <w:proofErr w:type="spellEnd"/>
          </w:p>
        </w:tc>
        <w:tc>
          <w:tcPr>
            <w:tcW w:w="5926" w:type="dxa"/>
          </w:tcPr>
          <w:p w:rsidR="00F63DB7" w:rsidRPr="00C74740" w:rsidRDefault="00F63DB7" w:rsidP="00F63DB7">
            <w:pPr>
              <w:spacing w:after="0"/>
              <w:jc w:val="center"/>
              <w:rPr>
                <w:rFonts w:ascii="Times New Roman" w:hAnsi="Times New Roman"/>
                <w:bCs/>
                <w:sz w:val="28"/>
                <w:szCs w:val="28"/>
              </w:rPr>
            </w:pPr>
            <w:r w:rsidRPr="00C74740">
              <w:rPr>
                <w:rFonts w:ascii="Times New Roman" w:hAnsi="Times New Roman"/>
                <w:bCs/>
                <w:sz w:val="28"/>
                <w:szCs w:val="28"/>
              </w:rPr>
              <w:t>Критерии</w:t>
            </w:r>
          </w:p>
        </w:tc>
        <w:tc>
          <w:tcPr>
            <w:tcW w:w="1977" w:type="dxa"/>
          </w:tcPr>
          <w:p w:rsidR="00F63DB7" w:rsidRPr="00C74740" w:rsidRDefault="00F63DB7" w:rsidP="00F63DB7">
            <w:pPr>
              <w:spacing w:after="0"/>
              <w:jc w:val="center"/>
              <w:rPr>
                <w:rFonts w:ascii="Times New Roman" w:hAnsi="Times New Roman"/>
                <w:b/>
                <w:bCs/>
                <w:sz w:val="28"/>
                <w:szCs w:val="28"/>
              </w:rPr>
            </w:pPr>
            <w:r w:rsidRPr="00C74740">
              <w:rPr>
                <w:rFonts w:ascii="Times New Roman" w:eastAsia="Times New Roman" w:hAnsi="Times New Roman"/>
                <w:sz w:val="26"/>
                <w:szCs w:val="26"/>
                <w:lang w:eastAsia="ru-RU"/>
              </w:rPr>
              <w:t>Максимальная оценка (баллы)</w:t>
            </w:r>
          </w:p>
        </w:tc>
      </w:tr>
      <w:tr w:rsidR="00F63DB7" w:rsidRPr="00C74740" w:rsidTr="00E5462E">
        <w:tc>
          <w:tcPr>
            <w:tcW w:w="918" w:type="dxa"/>
          </w:tcPr>
          <w:p w:rsidR="00F63DB7" w:rsidRPr="00C74740" w:rsidRDefault="004673D6" w:rsidP="00F63DB7">
            <w:pPr>
              <w:spacing w:after="0"/>
              <w:jc w:val="center"/>
              <w:rPr>
                <w:rFonts w:ascii="Times New Roman" w:hAnsi="Times New Roman"/>
                <w:bCs/>
                <w:sz w:val="28"/>
                <w:szCs w:val="28"/>
              </w:rPr>
            </w:pPr>
            <w:r w:rsidRPr="00C74740">
              <w:rPr>
                <w:rFonts w:ascii="Times New Roman" w:hAnsi="Times New Roman"/>
                <w:bCs/>
                <w:sz w:val="28"/>
                <w:szCs w:val="28"/>
              </w:rPr>
              <w:t xml:space="preserve">   1</w:t>
            </w:r>
          </w:p>
        </w:tc>
        <w:tc>
          <w:tcPr>
            <w:tcW w:w="5926" w:type="dxa"/>
          </w:tcPr>
          <w:p w:rsidR="00F63DB7" w:rsidRPr="00C74740" w:rsidRDefault="00F63DB7" w:rsidP="00F63DB7">
            <w:pPr>
              <w:spacing w:after="0"/>
              <w:jc w:val="center"/>
              <w:rPr>
                <w:rFonts w:ascii="Times New Roman" w:hAnsi="Times New Roman"/>
                <w:bCs/>
                <w:sz w:val="28"/>
                <w:szCs w:val="28"/>
              </w:rPr>
            </w:pPr>
            <w:r w:rsidRPr="00C74740">
              <w:rPr>
                <w:rFonts w:ascii="Times New Roman" w:hAnsi="Times New Roman"/>
                <w:bCs/>
                <w:sz w:val="28"/>
                <w:szCs w:val="28"/>
              </w:rPr>
              <w:t>2</w:t>
            </w:r>
          </w:p>
        </w:tc>
        <w:tc>
          <w:tcPr>
            <w:tcW w:w="1977" w:type="dxa"/>
          </w:tcPr>
          <w:p w:rsidR="00F63DB7" w:rsidRPr="00C74740" w:rsidRDefault="00F63DB7" w:rsidP="00F63DB7">
            <w:pPr>
              <w:spacing w:after="0"/>
              <w:jc w:val="center"/>
              <w:rPr>
                <w:rFonts w:ascii="Times New Roman" w:hAnsi="Times New Roman"/>
                <w:bCs/>
                <w:sz w:val="28"/>
                <w:szCs w:val="28"/>
              </w:rPr>
            </w:pPr>
            <w:r w:rsidRPr="00C74740">
              <w:rPr>
                <w:rFonts w:ascii="Times New Roman" w:hAnsi="Times New Roman"/>
                <w:bCs/>
                <w:sz w:val="28"/>
                <w:szCs w:val="28"/>
              </w:rPr>
              <w:t>3</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4673D6">
            <w:pPr>
              <w:spacing w:after="0"/>
              <w:rPr>
                <w:rFonts w:ascii="Times New Roman" w:hAnsi="Times New Roman"/>
                <w:sz w:val="28"/>
                <w:szCs w:val="28"/>
                <w:lang w:val="kk-KZ"/>
              </w:rPr>
            </w:pPr>
            <w:r w:rsidRPr="00C74740">
              <w:rPr>
                <w:rFonts w:ascii="Times New Roman" w:hAnsi="Times New Roman"/>
                <w:spacing w:val="1"/>
                <w:sz w:val="28"/>
                <w:szCs w:val="28"/>
                <w:shd w:val="clear" w:color="auto" w:fill="FFFFFF"/>
              </w:rPr>
              <w:t xml:space="preserve">Эффективность мер, принятых по защите прав и законных интересов граждан и </w:t>
            </w:r>
            <w:r w:rsidRPr="00C74740">
              <w:rPr>
                <w:rFonts w:ascii="Times New Roman" w:hAnsi="Times New Roman"/>
                <w:sz w:val="28"/>
                <w:szCs w:val="28"/>
              </w:rPr>
              <w:t>налаживани</w:t>
            </w:r>
            <w:r w:rsidR="004673D6" w:rsidRPr="00C74740">
              <w:rPr>
                <w:rFonts w:ascii="Times New Roman" w:hAnsi="Times New Roman"/>
                <w:sz w:val="28"/>
                <w:szCs w:val="28"/>
              </w:rPr>
              <w:t>ю</w:t>
            </w:r>
            <w:r w:rsidRPr="00C74740">
              <w:rPr>
                <w:rFonts w:ascii="Times New Roman" w:hAnsi="Times New Roman"/>
                <w:sz w:val="28"/>
                <w:szCs w:val="28"/>
              </w:rPr>
              <w:t xml:space="preserve"> обратной связи с населением</w:t>
            </w:r>
            <w:r w:rsidR="00E3785D" w:rsidRPr="00C74740">
              <w:rPr>
                <w:rFonts w:ascii="Times New Roman" w:hAnsi="Times New Roman"/>
                <w:sz w:val="28"/>
                <w:szCs w:val="28"/>
                <w:lang w:val="kk-KZ"/>
              </w:rPr>
              <w:t xml:space="preserve"> (</w:t>
            </w:r>
            <w:r w:rsidR="00E3785D" w:rsidRPr="00C74740">
              <w:rPr>
                <w:rFonts w:ascii="Times New Roman" w:hAnsi="Times New Roman"/>
                <w:spacing w:val="1"/>
                <w:sz w:val="24"/>
                <w:szCs w:val="24"/>
                <w:shd w:val="clear" w:color="auto" w:fill="FFFFFF"/>
                <w:lang w:val="kk-KZ"/>
              </w:rPr>
              <w:t>о</w:t>
            </w:r>
            <w:proofErr w:type="spellStart"/>
            <w:r w:rsidR="00E3785D" w:rsidRPr="00C74740">
              <w:rPr>
                <w:rFonts w:ascii="Times New Roman" w:hAnsi="Times New Roman"/>
                <w:spacing w:val="1"/>
                <w:sz w:val="24"/>
                <w:szCs w:val="24"/>
                <w:shd w:val="clear" w:color="auto" w:fill="FFFFFF"/>
              </w:rPr>
              <w:t>ткрытость</w:t>
            </w:r>
            <w:proofErr w:type="spellEnd"/>
            <w:r w:rsidR="00E3785D" w:rsidRPr="00C74740">
              <w:rPr>
                <w:rFonts w:ascii="Times New Roman" w:hAnsi="Times New Roman"/>
                <w:spacing w:val="1"/>
                <w:sz w:val="24"/>
                <w:szCs w:val="24"/>
                <w:shd w:val="clear" w:color="auto" w:fill="FFFFFF"/>
              </w:rPr>
              <w:t xml:space="preserve"> населению, наполнение интернет ресурсов государственного органа</w:t>
            </w:r>
            <w:r w:rsidR="00E3785D" w:rsidRPr="00C74740">
              <w:rPr>
                <w:rFonts w:ascii="Times New Roman" w:hAnsi="Times New Roman"/>
                <w:spacing w:val="1"/>
                <w:sz w:val="24"/>
                <w:szCs w:val="24"/>
                <w:shd w:val="clear" w:color="auto" w:fill="FFFFFF"/>
                <w:lang w:val="kk-KZ"/>
              </w:rPr>
              <w:t>,</w:t>
            </w:r>
            <w:r w:rsidR="00E3785D" w:rsidRPr="00C74740">
              <w:rPr>
                <w:rFonts w:ascii="Times New Roman" w:hAnsi="Times New Roman"/>
                <w:spacing w:val="1"/>
                <w:sz w:val="24"/>
                <w:szCs w:val="24"/>
                <w:shd w:val="clear" w:color="auto" w:fill="FFFFFF"/>
              </w:rPr>
              <w:t xml:space="preserve"> соответствие установленным требованиям, наличие актуальной информации о деятельности госоргана, о проводимой политике по поддержке сельского хозяйства, частного предпринимательства и др., активность в социальных сет</w:t>
            </w:r>
            <w:r w:rsidR="00E3785D" w:rsidRPr="00C74740">
              <w:rPr>
                <w:rFonts w:ascii="Times New Roman" w:hAnsi="Times New Roman"/>
                <w:spacing w:val="1"/>
                <w:sz w:val="24"/>
                <w:szCs w:val="24"/>
                <w:shd w:val="clear" w:color="auto" w:fill="FFFFFF"/>
                <w:lang w:val="kk-KZ"/>
              </w:rPr>
              <w:t>ях</w:t>
            </w:r>
            <w:r w:rsidR="00E3785D" w:rsidRPr="00C74740">
              <w:rPr>
                <w:rFonts w:ascii="Times New Roman" w:hAnsi="Times New Roman"/>
                <w:sz w:val="28"/>
                <w:szCs w:val="28"/>
                <w:lang w:val="kk-KZ"/>
              </w:rPr>
              <w:t>)</w:t>
            </w:r>
          </w:p>
        </w:tc>
        <w:tc>
          <w:tcPr>
            <w:tcW w:w="1977" w:type="dxa"/>
          </w:tcPr>
          <w:p w:rsidR="00F63DB7" w:rsidRPr="00C74740" w:rsidRDefault="00F63DB7" w:rsidP="00F63DB7">
            <w:pPr>
              <w:tabs>
                <w:tab w:val="left" w:pos="419"/>
                <w:tab w:val="right" w:pos="1824"/>
              </w:tabs>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63DB7">
            <w:pPr>
              <w:spacing w:after="0"/>
              <w:rPr>
                <w:rFonts w:ascii="Times New Roman" w:hAnsi="Times New Roman"/>
                <w:spacing w:val="1"/>
                <w:sz w:val="28"/>
                <w:szCs w:val="28"/>
                <w:shd w:val="clear" w:color="auto" w:fill="FFFFFF"/>
              </w:rPr>
            </w:pPr>
            <w:r w:rsidRPr="00C74740">
              <w:rPr>
                <w:rFonts w:ascii="Times New Roman" w:hAnsi="Times New Roman"/>
                <w:spacing w:val="1"/>
                <w:sz w:val="28"/>
                <w:szCs w:val="28"/>
              </w:rPr>
              <w:t xml:space="preserve">Оказание помощи и поддержки многодетным и  малообеспеченным семьям, социально уязвимым слоям населения </w:t>
            </w:r>
            <w:r w:rsidRPr="00C74740">
              <w:rPr>
                <w:rFonts w:ascii="Times New Roman" w:hAnsi="Times New Roman"/>
                <w:i/>
                <w:iCs/>
                <w:spacing w:val="1"/>
              </w:rPr>
              <w:t>(адресная социальная помощь, обслуживание инвалидов, одиноких престарелых и нетрудоспособных граждан на дому, координация оказания им благотворительной помощи)</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63DB7">
            <w:pPr>
              <w:spacing w:after="0"/>
              <w:rPr>
                <w:rFonts w:ascii="Times New Roman" w:hAnsi="Times New Roman"/>
                <w:spacing w:val="1"/>
                <w:sz w:val="28"/>
                <w:szCs w:val="28"/>
              </w:rPr>
            </w:pPr>
            <w:r w:rsidRPr="00C74740">
              <w:rPr>
                <w:rFonts w:ascii="Times New Roman" w:hAnsi="Times New Roman"/>
                <w:spacing w:val="1"/>
                <w:sz w:val="28"/>
                <w:szCs w:val="28"/>
              </w:rPr>
              <w:t xml:space="preserve">Содействие в трудоустройстве и обеспечение занятости населения </w:t>
            </w:r>
            <w:r w:rsidRPr="00C74740">
              <w:rPr>
                <w:rFonts w:ascii="Times New Roman" w:hAnsi="Times New Roman"/>
                <w:i/>
                <w:iCs/>
                <w:spacing w:val="1"/>
              </w:rPr>
              <w:t>(организация общественных работ, молодежной практики и создание социальных рабочих мест)</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63DB7">
            <w:pPr>
              <w:spacing w:after="0"/>
              <w:rPr>
                <w:rFonts w:ascii="Times New Roman" w:hAnsi="Times New Roman"/>
                <w:spacing w:val="1"/>
                <w:sz w:val="28"/>
                <w:szCs w:val="28"/>
                <w:lang w:val="kk-KZ"/>
              </w:rPr>
            </w:pPr>
            <w:r w:rsidRPr="00C74740">
              <w:rPr>
                <w:rFonts w:ascii="Times New Roman" w:hAnsi="Times New Roman"/>
                <w:spacing w:val="1"/>
                <w:sz w:val="28"/>
                <w:szCs w:val="28"/>
                <w:shd w:val="clear" w:color="auto" w:fill="FFFFFF"/>
              </w:rPr>
              <w:t>Содействие в организации крестьянских или фермерских хозяйств, развитию п</w:t>
            </w:r>
            <w:r w:rsidR="00E3785D" w:rsidRPr="00C74740">
              <w:rPr>
                <w:rFonts w:ascii="Times New Roman" w:hAnsi="Times New Roman"/>
                <w:spacing w:val="1"/>
                <w:sz w:val="28"/>
                <w:szCs w:val="28"/>
                <w:shd w:val="clear" w:color="auto" w:fill="FFFFFF"/>
              </w:rPr>
              <w:t>редпринимательской деятельности</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63DB7">
            <w:pPr>
              <w:spacing w:after="0"/>
              <w:jc w:val="both"/>
              <w:rPr>
                <w:rFonts w:ascii="Times New Roman" w:hAnsi="Times New Roman"/>
                <w:spacing w:val="1"/>
                <w:sz w:val="28"/>
                <w:szCs w:val="28"/>
                <w:shd w:val="clear" w:color="auto" w:fill="FFFFFF"/>
              </w:rPr>
            </w:pPr>
            <w:r w:rsidRPr="00C74740">
              <w:rPr>
                <w:rFonts w:ascii="Times New Roman" w:hAnsi="Times New Roman"/>
                <w:spacing w:val="1"/>
                <w:sz w:val="28"/>
                <w:szCs w:val="28"/>
                <w:shd w:val="clear" w:color="auto" w:fill="FFFFFF"/>
              </w:rPr>
              <w:t>Содействие развитию местной социальной инфраструктуры (</w:t>
            </w:r>
            <w:r w:rsidRPr="00C74740">
              <w:rPr>
                <w:rFonts w:ascii="Times New Roman" w:hAnsi="Times New Roman"/>
                <w:i/>
                <w:spacing w:val="1"/>
                <w:shd w:val="clear" w:color="auto" w:fill="FFFFFF"/>
              </w:rPr>
              <w:t>обеспечение дошкольными учреждениями и медицинскими пунктами, а также культурными очагами, спортивными сооружениями</w:t>
            </w:r>
            <w:r w:rsidRPr="00C74740">
              <w:rPr>
                <w:rFonts w:ascii="Times New Roman" w:hAnsi="Times New Roman"/>
                <w:spacing w:val="1"/>
                <w:sz w:val="28"/>
                <w:szCs w:val="28"/>
                <w:shd w:val="clear" w:color="auto" w:fill="FFFFFF"/>
              </w:rPr>
              <w:t>)</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63DB7">
            <w:pPr>
              <w:spacing w:after="0"/>
              <w:jc w:val="both"/>
              <w:rPr>
                <w:rFonts w:ascii="Times New Roman" w:hAnsi="Times New Roman"/>
                <w:sz w:val="28"/>
                <w:szCs w:val="28"/>
              </w:rPr>
            </w:pPr>
            <w:r w:rsidRPr="00C74740">
              <w:rPr>
                <w:rFonts w:ascii="Times New Roman" w:hAnsi="Times New Roman"/>
                <w:sz w:val="28"/>
                <w:szCs w:val="28"/>
              </w:rPr>
              <w:t xml:space="preserve">Работа  по  улучшению  водоснабжения  населения  и </w:t>
            </w:r>
            <w:proofErr w:type="gramStart"/>
            <w:r w:rsidRPr="00C74740">
              <w:rPr>
                <w:rFonts w:ascii="Times New Roman" w:hAnsi="Times New Roman"/>
                <w:sz w:val="28"/>
                <w:szCs w:val="28"/>
              </w:rPr>
              <w:t>контроль за</w:t>
            </w:r>
            <w:proofErr w:type="gramEnd"/>
            <w:r w:rsidRPr="00C74740">
              <w:rPr>
                <w:rFonts w:ascii="Times New Roman" w:hAnsi="Times New Roman"/>
                <w:sz w:val="28"/>
                <w:szCs w:val="28"/>
              </w:rPr>
              <w:t xml:space="preserve"> его состоянием     </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61DBE">
            <w:pPr>
              <w:pStyle w:val="a8"/>
              <w:shd w:val="clear" w:color="auto" w:fill="FFFFFF"/>
              <w:spacing w:before="0" w:beforeAutospacing="0" w:after="0" w:afterAutospacing="0"/>
              <w:textAlignment w:val="baseline"/>
              <w:rPr>
                <w:sz w:val="28"/>
                <w:szCs w:val="28"/>
                <w:lang w:val="kk-KZ"/>
              </w:rPr>
            </w:pPr>
            <w:r w:rsidRPr="00C74740">
              <w:rPr>
                <w:sz w:val="28"/>
                <w:szCs w:val="28"/>
              </w:rPr>
              <w:t xml:space="preserve">Обеспечение интернет </w:t>
            </w:r>
            <w:r w:rsidR="001D14EC" w:rsidRPr="00C74740">
              <w:rPr>
                <w:sz w:val="28"/>
                <w:szCs w:val="28"/>
                <w:lang w:val="kk-KZ"/>
              </w:rPr>
              <w:t>покрытием</w:t>
            </w:r>
            <w:r w:rsidR="00F61DBE" w:rsidRPr="00C74740">
              <w:rPr>
                <w:sz w:val="28"/>
                <w:szCs w:val="28"/>
                <w:lang w:val="kk-KZ"/>
              </w:rPr>
              <w:t xml:space="preserve"> </w:t>
            </w:r>
          </w:p>
        </w:tc>
        <w:tc>
          <w:tcPr>
            <w:tcW w:w="1977" w:type="dxa"/>
          </w:tcPr>
          <w:p w:rsidR="00F63DB7" w:rsidRPr="00C74740" w:rsidRDefault="00F63DB7" w:rsidP="00F63DB7">
            <w:pPr>
              <w:tabs>
                <w:tab w:val="left" w:pos="419"/>
                <w:tab w:val="right" w:pos="1824"/>
              </w:tabs>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FC5749">
            <w:pPr>
              <w:spacing w:after="0"/>
              <w:jc w:val="both"/>
              <w:rPr>
                <w:rFonts w:ascii="Times New Roman" w:hAnsi="Times New Roman"/>
                <w:sz w:val="28"/>
                <w:szCs w:val="28"/>
                <w:lang w:val="kk-KZ"/>
              </w:rPr>
            </w:pPr>
            <w:r w:rsidRPr="00C74740">
              <w:rPr>
                <w:rFonts w:ascii="Times New Roman" w:hAnsi="Times New Roman"/>
                <w:sz w:val="28"/>
                <w:szCs w:val="28"/>
              </w:rPr>
              <w:t xml:space="preserve">Взаимодействие с населением, хозяйствующими субъектами по благоустройству, содержанию  населенного пункта  </w:t>
            </w:r>
            <w:r w:rsidR="00FC5749" w:rsidRPr="00C74740">
              <w:rPr>
                <w:rFonts w:ascii="Times New Roman" w:hAnsi="Times New Roman"/>
                <w:sz w:val="24"/>
                <w:szCs w:val="24"/>
                <w:lang w:val="kk-KZ"/>
              </w:rPr>
              <w:t>(</w:t>
            </w:r>
            <w:r w:rsidR="0022547B" w:rsidRPr="00C74740">
              <w:rPr>
                <w:rFonts w:ascii="Times New Roman" w:hAnsi="Times New Roman"/>
                <w:sz w:val="24"/>
                <w:szCs w:val="24"/>
                <w:lang w:val="kk-KZ"/>
              </w:rPr>
              <w:t>озеленение, посадка деревьев, строительство парков и скверов</w:t>
            </w:r>
            <w:r w:rsidR="00FC5749" w:rsidRPr="00C74740">
              <w:rPr>
                <w:rFonts w:ascii="Times New Roman" w:hAnsi="Times New Roman"/>
                <w:sz w:val="24"/>
                <w:szCs w:val="24"/>
                <w:lang w:val="kk-KZ"/>
              </w:rPr>
              <w:t>)</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4673D6">
            <w:pPr>
              <w:pStyle w:val="a3"/>
              <w:numPr>
                <w:ilvl w:val="0"/>
                <w:numId w:val="4"/>
              </w:numPr>
              <w:spacing w:after="0"/>
              <w:jc w:val="center"/>
              <w:rPr>
                <w:rFonts w:ascii="Times New Roman" w:hAnsi="Times New Roman"/>
                <w:sz w:val="28"/>
                <w:szCs w:val="28"/>
              </w:rPr>
            </w:pPr>
          </w:p>
        </w:tc>
        <w:tc>
          <w:tcPr>
            <w:tcW w:w="5926" w:type="dxa"/>
          </w:tcPr>
          <w:p w:rsidR="00F63DB7" w:rsidRPr="00C74740" w:rsidRDefault="00F63DB7" w:rsidP="004673D6">
            <w:pPr>
              <w:spacing w:after="0"/>
              <w:jc w:val="both"/>
              <w:rPr>
                <w:rFonts w:ascii="Times New Roman" w:hAnsi="Times New Roman"/>
                <w:sz w:val="28"/>
                <w:szCs w:val="28"/>
              </w:rPr>
            </w:pPr>
            <w:r w:rsidRPr="00C74740">
              <w:rPr>
                <w:rFonts w:ascii="Times New Roman" w:hAnsi="Times New Roman"/>
                <w:sz w:val="28"/>
                <w:szCs w:val="28"/>
              </w:rPr>
              <w:t>Взаимодействие с местным сообществом, соблюдени</w:t>
            </w:r>
            <w:r w:rsidR="004673D6" w:rsidRPr="00C74740">
              <w:rPr>
                <w:rFonts w:ascii="Times New Roman" w:hAnsi="Times New Roman"/>
                <w:sz w:val="28"/>
                <w:szCs w:val="28"/>
              </w:rPr>
              <w:t>е</w:t>
            </w:r>
            <w:r w:rsidRPr="00C74740">
              <w:rPr>
                <w:rFonts w:ascii="Times New Roman" w:hAnsi="Times New Roman"/>
                <w:sz w:val="28"/>
                <w:szCs w:val="28"/>
              </w:rPr>
              <w:t xml:space="preserve"> этических норм государственного служащего </w:t>
            </w:r>
          </w:p>
        </w:tc>
        <w:tc>
          <w:tcPr>
            <w:tcW w:w="1977"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4673D6" w:rsidRPr="00C74740" w:rsidTr="00E5462E">
        <w:tc>
          <w:tcPr>
            <w:tcW w:w="918" w:type="dxa"/>
          </w:tcPr>
          <w:p w:rsidR="004673D6" w:rsidRPr="00C74740" w:rsidRDefault="004673D6" w:rsidP="004673D6">
            <w:pPr>
              <w:pStyle w:val="a3"/>
              <w:numPr>
                <w:ilvl w:val="0"/>
                <w:numId w:val="4"/>
              </w:numPr>
              <w:spacing w:after="0"/>
              <w:jc w:val="center"/>
              <w:rPr>
                <w:rFonts w:ascii="Times New Roman" w:hAnsi="Times New Roman"/>
                <w:sz w:val="28"/>
                <w:szCs w:val="28"/>
              </w:rPr>
            </w:pPr>
          </w:p>
        </w:tc>
        <w:tc>
          <w:tcPr>
            <w:tcW w:w="5926" w:type="dxa"/>
          </w:tcPr>
          <w:p w:rsidR="004673D6" w:rsidRPr="00C74740" w:rsidRDefault="004673D6" w:rsidP="0083497C">
            <w:pPr>
              <w:spacing w:after="0"/>
              <w:jc w:val="both"/>
              <w:rPr>
                <w:rFonts w:ascii="Times New Roman" w:hAnsi="Times New Roman"/>
                <w:sz w:val="28"/>
                <w:szCs w:val="28"/>
                <w:lang w:val="kk-KZ"/>
              </w:rPr>
            </w:pPr>
            <w:r w:rsidRPr="00C74740">
              <w:rPr>
                <w:rFonts w:ascii="Times New Roman" w:hAnsi="Times New Roman"/>
                <w:sz w:val="28"/>
                <w:szCs w:val="28"/>
              </w:rPr>
              <w:t>Организация культурно-массовых мероприятий с привлечением населения</w:t>
            </w:r>
            <w:r w:rsidR="0083497C" w:rsidRPr="00C74740">
              <w:rPr>
                <w:rFonts w:ascii="Times New Roman" w:hAnsi="Times New Roman"/>
                <w:sz w:val="28"/>
                <w:szCs w:val="28"/>
                <w:lang w:val="kk-KZ"/>
              </w:rPr>
              <w:t>, в</w:t>
            </w:r>
            <w:proofErr w:type="spellStart"/>
            <w:r w:rsidR="0083497C" w:rsidRPr="00C74740">
              <w:rPr>
                <w:rFonts w:ascii="Times New Roman" w:hAnsi="Times New Roman"/>
                <w:sz w:val="28"/>
                <w:szCs w:val="28"/>
              </w:rPr>
              <w:t>заимодействие</w:t>
            </w:r>
            <w:proofErr w:type="spellEnd"/>
            <w:r w:rsidR="0083497C" w:rsidRPr="00C74740">
              <w:rPr>
                <w:rFonts w:ascii="Times New Roman" w:hAnsi="Times New Roman"/>
                <w:sz w:val="28"/>
                <w:szCs w:val="28"/>
              </w:rPr>
              <w:t xml:space="preserve"> с заинтересованными структурами по формированию здорового образа жизни, проведению </w:t>
            </w:r>
            <w:r w:rsidR="0083497C" w:rsidRPr="00C74740">
              <w:rPr>
                <w:rFonts w:ascii="Times New Roman" w:hAnsi="Times New Roman"/>
                <w:spacing w:val="1"/>
                <w:sz w:val="28"/>
                <w:szCs w:val="28"/>
              </w:rPr>
              <w:t>оздоровительных и спортивных мероприятий</w:t>
            </w:r>
          </w:p>
        </w:tc>
        <w:tc>
          <w:tcPr>
            <w:tcW w:w="1977" w:type="dxa"/>
          </w:tcPr>
          <w:p w:rsidR="004673D6" w:rsidRPr="00C74740" w:rsidRDefault="00F61DBE" w:rsidP="00F63DB7">
            <w:pPr>
              <w:autoSpaceDE w:val="0"/>
              <w:autoSpaceDN w:val="0"/>
              <w:adjustRightInd w:val="0"/>
              <w:spacing w:after="0" w:line="240" w:lineRule="auto"/>
              <w:jc w:val="center"/>
              <w:outlineLvl w:val="2"/>
              <w:rPr>
                <w:rFonts w:ascii="Times New Roman" w:eastAsia="Times New Roman" w:hAnsi="Times New Roman"/>
                <w:sz w:val="26"/>
                <w:szCs w:val="26"/>
                <w:lang w:eastAsia="ru-RU"/>
              </w:rPr>
            </w:pPr>
            <w:r w:rsidRPr="00C74740">
              <w:rPr>
                <w:rFonts w:ascii="Times New Roman" w:eastAsia="Times New Roman" w:hAnsi="Times New Roman"/>
                <w:sz w:val="26"/>
                <w:szCs w:val="26"/>
                <w:lang w:eastAsia="ru-RU"/>
              </w:rPr>
              <w:t>10</w:t>
            </w:r>
          </w:p>
        </w:tc>
      </w:tr>
      <w:tr w:rsidR="00F63DB7" w:rsidRPr="00C74740" w:rsidTr="00E5462E">
        <w:tc>
          <w:tcPr>
            <w:tcW w:w="918" w:type="dxa"/>
          </w:tcPr>
          <w:p w:rsidR="00F63DB7" w:rsidRPr="00C74740" w:rsidRDefault="00F63DB7" w:rsidP="00F63DB7">
            <w:pPr>
              <w:spacing w:after="0"/>
              <w:jc w:val="both"/>
              <w:rPr>
                <w:rFonts w:ascii="Times New Roman" w:hAnsi="Times New Roman"/>
                <w:sz w:val="28"/>
                <w:szCs w:val="28"/>
              </w:rPr>
            </w:pPr>
          </w:p>
        </w:tc>
        <w:tc>
          <w:tcPr>
            <w:tcW w:w="5926" w:type="dxa"/>
          </w:tcPr>
          <w:p w:rsidR="00F63DB7" w:rsidRPr="00C74740" w:rsidRDefault="00F63DB7" w:rsidP="00F63DB7">
            <w:pPr>
              <w:spacing w:after="0"/>
              <w:jc w:val="both"/>
              <w:rPr>
                <w:rFonts w:ascii="Times New Roman" w:hAnsi="Times New Roman"/>
                <w:sz w:val="28"/>
                <w:szCs w:val="28"/>
              </w:rPr>
            </w:pPr>
            <w:r w:rsidRPr="00C74740">
              <w:rPr>
                <w:rFonts w:ascii="Times New Roman" w:hAnsi="Times New Roman"/>
                <w:sz w:val="28"/>
                <w:szCs w:val="28"/>
              </w:rPr>
              <w:t xml:space="preserve">Итого баллов:                                                </w:t>
            </w:r>
          </w:p>
        </w:tc>
        <w:tc>
          <w:tcPr>
            <w:tcW w:w="1977" w:type="dxa"/>
          </w:tcPr>
          <w:p w:rsidR="00F63DB7" w:rsidRPr="00C74740" w:rsidRDefault="00F63DB7" w:rsidP="00F63DB7">
            <w:pPr>
              <w:spacing w:after="0"/>
              <w:jc w:val="both"/>
              <w:rPr>
                <w:rFonts w:ascii="Times New Roman" w:hAnsi="Times New Roman"/>
                <w:sz w:val="28"/>
                <w:szCs w:val="28"/>
              </w:rPr>
            </w:pPr>
          </w:p>
        </w:tc>
      </w:tr>
    </w:tbl>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76D6" w:rsidRPr="00C74740" w:rsidRDefault="006376D6"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76D6" w:rsidRPr="00C74740" w:rsidRDefault="006376D6"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76D6" w:rsidRPr="00C74740" w:rsidRDefault="006376D6"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76D6" w:rsidRPr="00C74740" w:rsidRDefault="006376D6"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717875" w:rsidRPr="00C74740" w:rsidRDefault="00717875"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717875" w:rsidRPr="00C74740" w:rsidRDefault="00717875"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717875" w:rsidRPr="00C74740" w:rsidRDefault="00717875"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AB372C" w:rsidRPr="00C74740" w:rsidRDefault="00AB372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A34F69" w:rsidRPr="00C74740" w:rsidRDefault="00A34F6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6"/>
          <w:szCs w:val="26"/>
          <w:lang w:val="kk-KZ" w:eastAsia="ru-RU"/>
        </w:rPr>
      </w:pPr>
    </w:p>
    <w:p w:rsidR="00634F94" w:rsidRPr="00C74740" w:rsidRDefault="00634F94" w:rsidP="00634F94">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C74740">
        <w:rPr>
          <w:rFonts w:ascii="Times New Roman" w:eastAsia="Times New Roman" w:hAnsi="Times New Roman"/>
          <w:sz w:val="24"/>
          <w:szCs w:val="24"/>
          <w:lang w:eastAsia="ru-RU"/>
        </w:rPr>
        <w:lastRenderedPageBreak/>
        <w:t xml:space="preserve">Приложение </w:t>
      </w:r>
      <w:r w:rsidRPr="00C74740">
        <w:rPr>
          <w:rFonts w:ascii="Times New Roman" w:eastAsia="Times New Roman" w:hAnsi="Times New Roman"/>
          <w:sz w:val="24"/>
          <w:szCs w:val="24"/>
          <w:lang w:val="kk-KZ" w:eastAsia="ru-RU"/>
        </w:rPr>
        <w:t xml:space="preserve">№ </w:t>
      </w:r>
      <w:r w:rsidRPr="00C74740">
        <w:rPr>
          <w:rFonts w:ascii="Times New Roman" w:eastAsia="Times New Roman" w:hAnsi="Times New Roman"/>
          <w:sz w:val="24"/>
          <w:szCs w:val="24"/>
          <w:lang w:eastAsia="ru-RU"/>
        </w:rPr>
        <w:t xml:space="preserve">6 </w:t>
      </w: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Критерии</w:t>
      </w: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b/>
          <w:sz w:val="28"/>
          <w:szCs w:val="28"/>
          <w:lang w:eastAsia="ru-RU"/>
        </w:rPr>
        <w:t xml:space="preserve">оценки социально экономических показателей </w:t>
      </w: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r w:rsidRPr="00C74740">
        <w:rPr>
          <w:rFonts w:ascii="Times New Roman" w:eastAsia="Times New Roman" w:hAnsi="Times New Roman"/>
          <w:sz w:val="28"/>
          <w:szCs w:val="28"/>
          <w:lang w:eastAsia="ru-RU"/>
        </w:rPr>
        <w:t>(согласно статическим данным)</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4562"/>
        <w:gridCol w:w="1843"/>
        <w:gridCol w:w="1559"/>
      </w:tblGrid>
      <w:tr w:rsidR="00F63DB7" w:rsidRPr="00C74740" w:rsidTr="00E5462E">
        <w:tc>
          <w:tcPr>
            <w:tcW w:w="933"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roofErr w:type="gramStart"/>
            <w:r w:rsidRPr="00C74740">
              <w:rPr>
                <w:rFonts w:ascii="Times New Roman" w:eastAsia="Times New Roman" w:hAnsi="Times New Roman"/>
                <w:sz w:val="28"/>
                <w:szCs w:val="28"/>
                <w:lang w:eastAsia="ru-RU"/>
              </w:rPr>
              <w:t>п</w:t>
            </w:r>
            <w:proofErr w:type="gramEnd"/>
            <w:r w:rsidRPr="00C74740">
              <w:rPr>
                <w:rFonts w:ascii="Times New Roman" w:eastAsia="Times New Roman" w:hAnsi="Times New Roman"/>
                <w:sz w:val="28"/>
                <w:szCs w:val="28"/>
                <w:lang w:eastAsia="ru-RU"/>
              </w:rPr>
              <w:t>/п</w:t>
            </w:r>
          </w:p>
        </w:tc>
        <w:tc>
          <w:tcPr>
            <w:tcW w:w="4562"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Критерии </w:t>
            </w:r>
          </w:p>
          <w:p w:rsidR="00F63DB7" w:rsidRPr="00C74740" w:rsidRDefault="00F63DB7" w:rsidP="00FC5749">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(по сравнению с 20</w:t>
            </w:r>
            <w:r w:rsidR="00FD0F97" w:rsidRPr="00C74740">
              <w:rPr>
                <w:rFonts w:ascii="Times New Roman" w:eastAsia="Times New Roman" w:hAnsi="Times New Roman"/>
                <w:sz w:val="28"/>
                <w:szCs w:val="28"/>
                <w:lang w:val="kk-KZ" w:eastAsia="ru-RU"/>
              </w:rPr>
              <w:t>22</w:t>
            </w:r>
            <w:r w:rsidRPr="00C74740">
              <w:rPr>
                <w:rFonts w:ascii="Times New Roman" w:eastAsia="Times New Roman" w:hAnsi="Times New Roman"/>
                <w:sz w:val="28"/>
                <w:szCs w:val="28"/>
                <w:lang w:eastAsia="ru-RU"/>
              </w:rPr>
              <w:t xml:space="preserve"> годом)  </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Ед. измерения</w:t>
            </w:r>
          </w:p>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p>
        </w:tc>
        <w:tc>
          <w:tcPr>
            <w:tcW w:w="1559" w:type="dxa"/>
            <w:tcBorders>
              <w:left w:val="single" w:sz="4" w:space="0" w:color="auto"/>
            </w:tcBorders>
          </w:tcPr>
          <w:p w:rsidR="00A27EBD" w:rsidRPr="00C74740" w:rsidRDefault="00A27EBD" w:rsidP="00A27EBD">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Ед. измерения</w:t>
            </w:r>
          </w:p>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p>
        </w:tc>
      </w:tr>
      <w:tr w:rsidR="00F63DB7" w:rsidRPr="00C74740" w:rsidTr="00E5462E">
        <w:tc>
          <w:tcPr>
            <w:tcW w:w="933" w:type="dxa"/>
            <w:tcBorders>
              <w:bottom w:val="single" w:sz="4" w:space="0" w:color="auto"/>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c>
          <w:tcPr>
            <w:tcW w:w="4562" w:type="dxa"/>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c>
          <w:tcPr>
            <w:tcW w:w="1559" w:type="dxa"/>
            <w:tcBorders>
              <w:left w:val="single" w:sz="4" w:space="0" w:color="auto"/>
            </w:tcBorders>
          </w:tcPr>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4</w:t>
            </w: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1.</w:t>
            </w:r>
          </w:p>
        </w:tc>
        <w:tc>
          <w:tcPr>
            <w:tcW w:w="4562"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 xml:space="preserve">Увеличение численности поголовья скота </w:t>
            </w:r>
          </w:p>
        </w:tc>
        <w:tc>
          <w:tcPr>
            <w:tcW w:w="1843" w:type="dxa"/>
            <w:tcBorders>
              <w:right w:val="single" w:sz="4" w:space="0" w:color="auto"/>
            </w:tcBorders>
          </w:tcPr>
          <w:p w:rsidR="00F63DB7" w:rsidRPr="00C74740" w:rsidRDefault="00F63DB7" w:rsidP="00F63DB7">
            <w:pPr>
              <w:tabs>
                <w:tab w:val="left" w:pos="419"/>
                <w:tab w:val="right" w:pos="1824"/>
              </w:tabs>
              <w:autoSpaceDE w:val="0"/>
              <w:autoSpaceDN w:val="0"/>
              <w:adjustRightInd w:val="0"/>
              <w:spacing w:after="0" w:line="240" w:lineRule="auto"/>
              <w:outlineLvl w:val="2"/>
              <w:rPr>
                <w:rFonts w:ascii="Times New Roman" w:eastAsia="Times New Roman" w:hAnsi="Times New Roman"/>
                <w:sz w:val="28"/>
                <w:szCs w:val="28"/>
                <w:lang w:eastAsia="ru-RU"/>
              </w:rPr>
            </w:pPr>
          </w:p>
        </w:tc>
        <w:tc>
          <w:tcPr>
            <w:tcW w:w="1559" w:type="dxa"/>
            <w:tcBorders>
              <w:left w:val="single" w:sz="4" w:space="0" w:color="auto"/>
            </w:tcBorders>
          </w:tcPr>
          <w:p w:rsidR="00F63DB7" w:rsidRPr="00C74740" w:rsidRDefault="00F63DB7" w:rsidP="00F63DB7">
            <w:pPr>
              <w:tabs>
                <w:tab w:val="left" w:pos="419"/>
                <w:tab w:val="right" w:pos="1824"/>
              </w:tabs>
              <w:autoSpaceDE w:val="0"/>
              <w:autoSpaceDN w:val="0"/>
              <w:adjustRightInd w:val="0"/>
              <w:ind w:left="625"/>
              <w:outlineLvl w:val="2"/>
              <w:rPr>
                <w:rFonts w:ascii="Times New Roman" w:eastAsia="Times New Roman" w:hAnsi="Times New Roman"/>
                <w:sz w:val="28"/>
                <w:szCs w:val="28"/>
                <w:lang w:eastAsia="ru-RU"/>
              </w:rPr>
            </w:pP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2.</w:t>
            </w:r>
          </w:p>
        </w:tc>
        <w:tc>
          <w:tcPr>
            <w:tcW w:w="4562"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Объем привлеченных инвестиций</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tc>
        <w:tc>
          <w:tcPr>
            <w:tcW w:w="1559" w:type="dxa"/>
            <w:tcBorders>
              <w:left w:val="single" w:sz="4" w:space="0" w:color="auto"/>
            </w:tcBorders>
          </w:tcPr>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3.</w:t>
            </w:r>
          </w:p>
        </w:tc>
        <w:tc>
          <w:tcPr>
            <w:tcW w:w="4562"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Уровень миграции</w:t>
            </w:r>
            <w:r w:rsidRPr="00C74740">
              <w:rPr>
                <w:rFonts w:ascii="Times New Roman" w:eastAsia="Times New Roman" w:hAnsi="Times New Roman"/>
                <w:sz w:val="28"/>
                <w:szCs w:val="28"/>
                <w:lang w:eastAsia="ru-RU"/>
              </w:rPr>
              <w:t xml:space="preserve"> </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tc>
        <w:tc>
          <w:tcPr>
            <w:tcW w:w="1559" w:type="dxa"/>
            <w:tcBorders>
              <w:left w:val="single" w:sz="4" w:space="0" w:color="auto"/>
            </w:tcBorders>
          </w:tcPr>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4.</w:t>
            </w:r>
          </w:p>
        </w:tc>
        <w:tc>
          <w:tcPr>
            <w:tcW w:w="4562"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Созданные рабочие места</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tc>
        <w:tc>
          <w:tcPr>
            <w:tcW w:w="1559" w:type="dxa"/>
            <w:tcBorders>
              <w:left w:val="single" w:sz="4" w:space="0" w:color="auto"/>
            </w:tcBorders>
          </w:tcPr>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p>
        </w:tc>
      </w:tr>
      <w:tr w:rsidR="00F63DB7" w:rsidRPr="00C74740" w:rsidTr="00E5462E">
        <w:tc>
          <w:tcPr>
            <w:tcW w:w="933" w:type="dxa"/>
            <w:tcBorders>
              <w:top w:val="single" w:sz="4" w:space="0" w:color="auto"/>
              <w:left w:val="single" w:sz="4" w:space="0" w:color="auto"/>
              <w:bottom w:val="nil"/>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5.</w:t>
            </w:r>
          </w:p>
        </w:tc>
        <w:tc>
          <w:tcPr>
            <w:tcW w:w="4562"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Объем сельскохозяйственной продукции</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tc>
        <w:tc>
          <w:tcPr>
            <w:tcW w:w="1559" w:type="dxa"/>
            <w:tcBorders>
              <w:left w:val="single" w:sz="4" w:space="0" w:color="auto"/>
            </w:tcBorders>
          </w:tcPr>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p>
        </w:tc>
      </w:tr>
      <w:tr w:rsidR="00F63DB7" w:rsidRPr="00C74740" w:rsidTr="00E5462E">
        <w:tc>
          <w:tcPr>
            <w:tcW w:w="933" w:type="dxa"/>
            <w:tcBorders>
              <w:top w:val="single" w:sz="4" w:space="0" w:color="auto"/>
              <w:left w:val="single" w:sz="4" w:space="0" w:color="auto"/>
              <w:bottom w:val="single" w:sz="4" w:space="0" w:color="auto"/>
              <w:right w:val="single" w:sz="4" w:space="0" w:color="auto"/>
            </w:tcBorders>
          </w:tcPr>
          <w:p w:rsidR="00F63DB7" w:rsidRPr="00C74740" w:rsidRDefault="00F63DB7" w:rsidP="00F63DB7">
            <w:pPr>
              <w:autoSpaceDE w:val="0"/>
              <w:autoSpaceDN w:val="0"/>
              <w:adjustRightInd w:val="0"/>
              <w:spacing w:after="0" w:line="240" w:lineRule="auto"/>
              <w:jc w:val="both"/>
              <w:outlineLvl w:val="2"/>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6.</w:t>
            </w:r>
          </w:p>
        </w:tc>
        <w:tc>
          <w:tcPr>
            <w:tcW w:w="4562" w:type="dxa"/>
            <w:tcBorders>
              <w:left w:val="single" w:sz="4" w:space="0" w:color="auto"/>
            </w:tcBorders>
          </w:tcPr>
          <w:p w:rsidR="00F63DB7" w:rsidRPr="00C74740" w:rsidRDefault="00F63DB7" w:rsidP="00F63DB7">
            <w:pPr>
              <w:autoSpaceDE w:val="0"/>
              <w:autoSpaceDN w:val="0"/>
              <w:adjustRightInd w:val="0"/>
              <w:spacing w:after="0" w:line="240" w:lineRule="auto"/>
              <w:jc w:val="both"/>
              <w:rPr>
                <w:rFonts w:ascii="Times New Roman" w:eastAsia="Times New Roman" w:hAnsi="Times New Roman"/>
                <w:sz w:val="28"/>
                <w:szCs w:val="28"/>
                <w:lang w:eastAsia="ru-RU"/>
              </w:rPr>
            </w:pPr>
            <w:r w:rsidRPr="00C74740">
              <w:rPr>
                <w:rFonts w:ascii="Times New Roman" w:hAnsi="Times New Roman"/>
                <w:sz w:val="28"/>
                <w:szCs w:val="28"/>
              </w:rPr>
              <w:t>Уровень преступности</w:t>
            </w:r>
          </w:p>
        </w:tc>
        <w:tc>
          <w:tcPr>
            <w:tcW w:w="1843" w:type="dxa"/>
            <w:tcBorders>
              <w:right w:val="single" w:sz="4" w:space="0" w:color="auto"/>
            </w:tcBorders>
          </w:tcPr>
          <w:p w:rsidR="00F63DB7" w:rsidRPr="00C74740" w:rsidRDefault="00F63DB7" w:rsidP="00F63DB7">
            <w:pPr>
              <w:autoSpaceDE w:val="0"/>
              <w:autoSpaceDN w:val="0"/>
              <w:adjustRightInd w:val="0"/>
              <w:spacing w:after="0" w:line="240" w:lineRule="auto"/>
              <w:jc w:val="right"/>
              <w:outlineLvl w:val="2"/>
              <w:rPr>
                <w:rFonts w:ascii="Times New Roman" w:eastAsia="Times New Roman" w:hAnsi="Times New Roman"/>
                <w:sz w:val="28"/>
                <w:szCs w:val="28"/>
                <w:lang w:eastAsia="ru-RU"/>
              </w:rPr>
            </w:pPr>
          </w:p>
        </w:tc>
        <w:tc>
          <w:tcPr>
            <w:tcW w:w="1559" w:type="dxa"/>
            <w:tcBorders>
              <w:left w:val="single" w:sz="4" w:space="0" w:color="auto"/>
            </w:tcBorders>
          </w:tcPr>
          <w:p w:rsidR="00F63DB7" w:rsidRPr="00C74740" w:rsidRDefault="00F63DB7" w:rsidP="00F63DB7">
            <w:pPr>
              <w:autoSpaceDE w:val="0"/>
              <w:autoSpaceDN w:val="0"/>
              <w:adjustRightInd w:val="0"/>
              <w:jc w:val="center"/>
              <w:outlineLvl w:val="2"/>
              <w:rPr>
                <w:rFonts w:ascii="Times New Roman" w:eastAsia="Times New Roman" w:hAnsi="Times New Roman"/>
                <w:sz w:val="28"/>
                <w:szCs w:val="28"/>
                <w:lang w:eastAsia="ru-RU"/>
              </w:rPr>
            </w:pPr>
          </w:p>
        </w:tc>
      </w:tr>
    </w:tbl>
    <w:p w:rsidR="00F63DB7" w:rsidRPr="00C74740" w:rsidRDefault="00F63DB7" w:rsidP="00F63DB7">
      <w:pPr>
        <w:spacing w:after="0" w:line="240" w:lineRule="auto"/>
        <w:contextualSpacing/>
        <w:rPr>
          <w:rFonts w:ascii="Times New Roman" w:eastAsia="Times New Roman" w:hAnsi="Times New Roman"/>
          <w:sz w:val="28"/>
          <w:szCs w:val="28"/>
          <w:lang w:eastAsia="ru-RU"/>
        </w:rPr>
      </w:pPr>
    </w:p>
    <w:p w:rsidR="00F63DB7" w:rsidRPr="00C74740" w:rsidRDefault="00F63DB7" w:rsidP="00F63DB7">
      <w:pPr>
        <w:spacing w:after="0" w:line="240" w:lineRule="auto"/>
        <w:contextualSpacing/>
        <w:rPr>
          <w:rFonts w:ascii="Times New Roman" w:eastAsia="Times New Roman" w:hAnsi="Times New Roman"/>
          <w:sz w:val="28"/>
          <w:szCs w:val="28"/>
          <w:lang w:eastAsia="ru-RU"/>
        </w:rPr>
      </w:pPr>
    </w:p>
    <w:p w:rsidR="00F63DB7" w:rsidRPr="00C74740" w:rsidRDefault="00F63DB7" w:rsidP="00F63DB7">
      <w:pPr>
        <w:spacing w:after="0" w:line="240" w:lineRule="auto"/>
        <w:contextualSpacing/>
        <w:rPr>
          <w:rFonts w:ascii="Times New Roman" w:eastAsia="Times New Roman" w:hAnsi="Times New Roman"/>
          <w:sz w:val="28"/>
          <w:szCs w:val="28"/>
          <w:lang w:eastAsia="ru-RU"/>
        </w:rPr>
      </w:pPr>
    </w:p>
    <w:p w:rsidR="00F63DB7" w:rsidRPr="00C74740" w:rsidRDefault="00F63DB7"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207AAC" w:rsidRPr="00C74740" w:rsidRDefault="00207AAC" w:rsidP="00F63DB7">
      <w:pPr>
        <w:spacing w:after="0" w:line="240" w:lineRule="auto"/>
        <w:contextualSpacing/>
        <w:rPr>
          <w:rFonts w:ascii="Times New Roman" w:eastAsia="Times New Roman" w:hAnsi="Times New Roman"/>
          <w:sz w:val="28"/>
          <w:szCs w:val="28"/>
          <w:lang w:val="kk-KZ" w:eastAsia="ru-RU"/>
        </w:rPr>
      </w:pPr>
    </w:p>
    <w:p w:rsidR="00FC5749" w:rsidRPr="00C74740" w:rsidRDefault="00FC5749" w:rsidP="00F63DB7">
      <w:pPr>
        <w:spacing w:after="0" w:line="240" w:lineRule="auto"/>
        <w:contextualSpacing/>
        <w:rPr>
          <w:rFonts w:ascii="Times New Roman" w:eastAsia="Times New Roman" w:hAnsi="Times New Roman"/>
          <w:sz w:val="28"/>
          <w:szCs w:val="28"/>
          <w:lang w:val="kk-KZ" w:eastAsia="ru-RU"/>
        </w:rPr>
      </w:pPr>
    </w:p>
    <w:p w:rsidR="00FD0F97" w:rsidRPr="00C74740" w:rsidRDefault="00FD0F97" w:rsidP="000415D8">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lang w:val="kk-KZ" w:eastAsia="ru-RU"/>
        </w:rPr>
      </w:pPr>
      <w:r w:rsidRPr="00C74740">
        <w:rPr>
          <w:rFonts w:ascii="Times New Roman" w:eastAsia="Times New Roman" w:hAnsi="Times New Roman"/>
          <w:lang w:eastAsia="ru-RU"/>
        </w:rPr>
        <w:lastRenderedPageBreak/>
        <w:t xml:space="preserve">Приложение </w:t>
      </w:r>
      <w:r w:rsidR="00AB372C" w:rsidRPr="00C74740">
        <w:rPr>
          <w:rFonts w:ascii="Times New Roman" w:eastAsia="Times New Roman" w:hAnsi="Times New Roman"/>
          <w:lang w:val="kk-KZ" w:eastAsia="ru-RU"/>
        </w:rPr>
        <w:t>№ 7</w:t>
      </w: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p>
    <w:p w:rsidR="00C34A90" w:rsidRPr="00C74740" w:rsidRDefault="00C34A90" w:rsidP="000415D8">
      <w:pPr>
        <w:autoSpaceDE w:val="0"/>
        <w:autoSpaceDN w:val="0"/>
        <w:adjustRightInd w:val="0"/>
        <w:spacing w:after="0" w:line="240" w:lineRule="auto"/>
        <w:jc w:val="center"/>
        <w:rPr>
          <w:rFonts w:ascii="Times New Roman" w:eastAsia="Times New Roman" w:hAnsi="Times New Roman"/>
          <w:sz w:val="28"/>
          <w:szCs w:val="28"/>
          <w:lang w:val="kk-KZ" w:eastAsia="ru-RU"/>
        </w:rPr>
      </w:pPr>
      <w:r w:rsidRPr="00C74740">
        <w:rPr>
          <w:rFonts w:ascii="Times New Roman" w:eastAsia="Times New Roman" w:hAnsi="Times New Roman"/>
          <w:sz w:val="28"/>
          <w:szCs w:val="28"/>
          <w:lang w:val="kk-KZ" w:eastAsia="ru-RU"/>
        </w:rPr>
        <w:t xml:space="preserve">Общий </w:t>
      </w:r>
      <w:r w:rsidR="000147A9" w:rsidRPr="00C74740">
        <w:rPr>
          <w:rFonts w:ascii="Times New Roman" w:eastAsia="Times New Roman" w:hAnsi="Times New Roman"/>
          <w:sz w:val="28"/>
          <w:szCs w:val="28"/>
          <w:lang w:eastAsia="ru-RU"/>
        </w:rPr>
        <w:t>лист оценки</w:t>
      </w:r>
      <w:r w:rsidR="000147A9" w:rsidRPr="00C74740">
        <w:rPr>
          <w:rFonts w:ascii="Times New Roman" w:eastAsia="Times New Roman" w:hAnsi="Times New Roman"/>
          <w:sz w:val="28"/>
          <w:szCs w:val="28"/>
          <w:lang w:val="kk-KZ" w:eastAsia="ru-RU"/>
        </w:rPr>
        <w:t xml:space="preserve"> </w:t>
      </w:r>
      <w:r w:rsidRPr="00C74740">
        <w:rPr>
          <w:rFonts w:ascii="Times New Roman" w:eastAsia="Times New Roman" w:hAnsi="Times New Roman"/>
          <w:sz w:val="28"/>
          <w:szCs w:val="28"/>
          <w:lang w:val="kk-KZ" w:eastAsia="ru-RU"/>
        </w:rPr>
        <w:t>региональной комиссии</w:t>
      </w: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i/>
          <w:sz w:val="28"/>
          <w:szCs w:val="28"/>
          <w:u w:val="single"/>
          <w:lang w:eastAsia="ru-RU"/>
        </w:rPr>
      </w:pPr>
      <w:r w:rsidRPr="00C74740">
        <w:rPr>
          <w:rFonts w:ascii="Times New Roman" w:eastAsia="Times New Roman" w:hAnsi="Times New Roman"/>
          <w:b/>
          <w:i/>
          <w:sz w:val="28"/>
          <w:szCs w:val="28"/>
          <w:u w:val="single"/>
          <w:lang w:eastAsia="ru-RU"/>
        </w:rPr>
        <w:t>(максимальная оценка до 10 баллов)</w:t>
      </w:r>
    </w:p>
    <w:p w:rsidR="00E500B9" w:rsidRPr="00C74740" w:rsidRDefault="00E500B9" w:rsidP="00F63DB7">
      <w:pPr>
        <w:autoSpaceDE w:val="0"/>
        <w:autoSpaceDN w:val="0"/>
        <w:adjustRightInd w:val="0"/>
        <w:spacing w:after="0" w:line="240" w:lineRule="auto"/>
        <w:jc w:val="center"/>
        <w:rPr>
          <w:rFonts w:ascii="Times New Roman" w:eastAsia="Times New Roman" w:hAnsi="Times New Roman"/>
          <w:i/>
          <w:sz w:val="28"/>
          <w:szCs w:val="28"/>
          <w:lang w:eastAsia="ru-RU"/>
        </w:rPr>
      </w:pPr>
    </w:p>
    <w:p w:rsidR="00F63DB7" w:rsidRPr="00C74740" w:rsidRDefault="00F63DB7" w:rsidP="00F63DB7">
      <w:pPr>
        <w:autoSpaceDE w:val="0"/>
        <w:autoSpaceDN w:val="0"/>
        <w:adjustRightInd w:val="0"/>
        <w:spacing w:after="0" w:line="240" w:lineRule="auto"/>
        <w:jc w:val="center"/>
        <w:rPr>
          <w:rFonts w:ascii="Times New Roman" w:eastAsia="Times New Roman" w:hAnsi="Times New Roman"/>
          <w:b/>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outlineLvl w:val="2"/>
        <w:rPr>
          <w:rFonts w:ascii="Times New Roman" w:eastAsia="Times New Roman" w:hAnsi="Times New Roman"/>
          <w:sz w:val="28"/>
          <w:szCs w:val="28"/>
          <w:lang w:eastAsia="ru-RU"/>
        </w:rPr>
      </w:pPr>
    </w:p>
    <w:tbl>
      <w:tblPr>
        <w:tblW w:w="9499" w:type="dxa"/>
        <w:tblInd w:w="-183" w:type="dxa"/>
        <w:tblLayout w:type="fixed"/>
        <w:tblCellMar>
          <w:top w:w="26" w:type="dxa"/>
          <w:left w:w="101" w:type="dxa"/>
          <w:right w:w="115" w:type="dxa"/>
        </w:tblCellMar>
        <w:tblLook w:val="04A0" w:firstRow="1" w:lastRow="0" w:firstColumn="1" w:lastColumn="0" w:noHBand="0" w:noVBand="1"/>
      </w:tblPr>
      <w:tblGrid>
        <w:gridCol w:w="426"/>
        <w:gridCol w:w="992"/>
        <w:gridCol w:w="992"/>
        <w:gridCol w:w="1134"/>
        <w:gridCol w:w="1134"/>
        <w:gridCol w:w="1560"/>
        <w:gridCol w:w="1559"/>
        <w:gridCol w:w="1702"/>
      </w:tblGrid>
      <w:tr w:rsidR="000415D8" w:rsidRPr="00C74740" w:rsidTr="00E5462E">
        <w:trPr>
          <w:trHeight w:val="363"/>
        </w:trPr>
        <w:tc>
          <w:tcPr>
            <w:tcW w:w="426" w:type="dxa"/>
            <w:vMerge w:val="restart"/>
            <w:tcBorders>
              <w:top w:val="single" w:sz="2" w:space="0" w:color="000000"/>
              <w:left w:val="single" w:sz="2" w:space="0" w:color="000000"/>
              <w:right w:val="single" w:sz="2" w:space="0" w:color="000000"/>
            </w:tcBorders>
          </w:tcPr>
          <w:p w:rsidR="000415D8" w:rsidRPr="00C74740" w:rsidRDefault="000415D8" w:rsidP="00F63DB7">
            <w:pPr>
              <w:rPr>
                <w:rFonts w:ascii="Times New Roman" w:hAnsi="Times New Roman"/>
                <w:sz w:val="20"/>
                <w:szCs w:val="20"/>
              </w:rPr>
            </w:pPr>
            <w:r w:rsidRPr="00C74740">
              <w:rPr>
                <w:rFonts w:ascii="Times New Roman" w:hAnsi="Times New Roman"/>
                <w:sz w:val="20"/>
                <w:szCs w:val="20"/>
              </w:rPr>
              <w:t>№</w:t>
            </w:r>
          </w:p>
        </w:tc>
        <w:tc>
          <w:tcPr>
            <w:tcW w:w="992" w:type="dxa"/>
            <w:vMerge w:val="restart"/>
            <w:tcBorders>
              <w:top w:val="single" w:sz="2" w:space="0" w:color="000000"/>
              <w:left w:val="single" w:sz="2" w:space="0" w:color="000000"/>
              <w:right w:val="single" w:sz="2" w:space="0" w:color="000000"/>
            </w:tcBorders>
          </w:tcPr>
          <w:p w:rsidR="000415D8" w:rsidRPr="00C74740" w:rsidRDefault="000415D8" w:rsidP="00F63DB7">
            <w:pPr>
              <w:rPr>
                <w:rFonts w:ascii="Times New Roman" w:hAnsi="Times New Roman"/>
                <w:sz w:val="20"/>
                <w:szCs w:val="20"/>
              </w:rPr>
            </w:pPr>
            <w:r w:rsidRPr="00C74740">
              <w:rPr>
                <w:rFonts w:ascii="Times New Roman" w:hAnsi="Times New Roman"/>
                <w:sz w:val="20"/>
                <w:szCs w:val="20"/>
              </w:rPr>
              <w:t xml:space="preserve">ФИО претендента </w:t>
            </w:r>
          </w:p>
        </w:tc>
        <w:tc>
          <w:tcPr>
            <w:tcW w:w="992" w:type="dxa"/>
            <w:vMerge w:val="restart"/>
            <w:tcBorders>
              <w:top w:val="single" w:sz="2" w:space="0" w:color="000000"/>
              <w:left w:val="single" w:sz="2" w:space="0" w:color="000000"/>
              <w:right w:val="single" w:sz="2" w:space="0" w:color="000000"/>
            </w:tcBorders>
          </w:tcPr>
          <w:p w:rsidR="000415D8" w:rsidRPr="00C74740" w:rsidRDefault="000415D8" w:rsidP="00F63DB7">
            <w:pPr>
              <w:rPr>
                <w:rFonts w:ascii="Times New Roman" w:eastAsia="Times New Roman" w:hAnsi="Times New Roman"/>
                <w:sz w:val="28"/>
                <w:szCs w:val="28"/>
                <w:lang w:eastAsia="ru-RU"/>
              </w:rPr>
            </w:pPr>
            <w:r w:rsidRPr="00C74740">
              <w:rPr>
                <w:rFonts w:ascii="Times New Roman" w:hAnsi="Times New Roman"/>
                <w:sz w:val="20"/>
                <w:szCs w:val="20"/>
              </w:rPr>
              <w:t>Должность, название сельского округа</w:t>
            </w:r>
          </w:p>
        </w:tc>
        <w:tc>
          <w:tcPr>
            <w:tcW w:w="7089" w:type="dxa"/>
            <w:gridSpan w:val="5"/>
            <w:tcBorders>
              <w:top w:val="single" w:sz="2" w:space="0" w:color="000000"/>
              <w:left w:val="single" w:sz="2" w:space="0" w:color="000000"/>
              <w:bottom w:val="single" w:sz="4" w:space="0" w:color="auto"/>
              <w:right w:val="single" w:sz="2" w:space="0" w:color="000000"/>
            </w:tcBorders>
          </w:tcPr>
          <w:p w:rsidR="000415D8" w:rsidRPr="00C74740" w:rsidRDefault="000415D8" w:rsidP="00F63DB7">
            <w:pPr>
              <w:jc w:val="center"/>
              <w:rPr>
                <w:rFonts w:ascii="Times New Roman" w:hAnsi="Times New Roman"/>
                <w:sz w:val="20"/>
                <w:szCs w:val="20"/>
              </w:rPr>
            </w:pPr>
            <w:r w:rsidRPr="00C74740">
              <w:rPr>
                <w:rFonts w:ascii="Times New Roman" w:eastAsia="Times New Roman" w:hAnsi="Times New Roman"/>
                <w:sz w:val="28"/>
                <w:szCs w:val="28"/>
                <w:lang w:eastAsia="ru-RU"/>
              </w:rPr>
              <w:t>Критерий</w:t>
            </w:r>
          </w:p>
        </w:tc>
      </w:tr>
      <w:tr w:rsidR="00210FDC" w:rsidRPr="00C74740" w:rsidTr="00210FDC">
        <w:trPr>
          <w:trHeight w:val="2154"/>
        </w:trPr>
        <w:tc>
          <w:tcPr>
            <w:tcW w:w="426" w:type="dxa"/>
            <w:vMerge/>
            <w:tcBorders>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sz w:val="20"/>
                <w:szCs w:val="20"/>
              </w:rPr>
            </w:pPr>
          </w:p>
        </w:tc>
        <w:tc>
          <w:tcPr>
            <w:tcW w:w="992" w:type="dxa"/>
            <w:vMerge/>
            <w:tcBorders>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sz w:val="20"/>
                <w:szCs w:val="20"/>
              </w:rPr>
            </w:pPr>
          </w:p>
        </w:tc>
        <w:tc>
          <w:tcPr>
            <w:tcW w:w="992" w:type="dxa"/>
            <w:vMerge/>
            <w:tcBorders>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sz w:val="20"/>
                <w:szCs w:val="20"/>
              </w:rPr>
            </w:pPr>
            <w:r w:rsidRPr="00C74740">
              <w:rPr>
                <w:rFonts w:ascii="Times New Roman" w:eastAsia="Times New Roman" w:hAnsi="Times New Roman"/>
                <w:sz w:val="20"/>
                <w:szCs w:val="20"/>
                <w:lang w:eastAsia="ru-RU"/>
              </w:rPr>
              <w:t xml:space="preserve">Оценка </w:t>
            </w:r>
            <w:r w:rsidR="007615EA" w:rsidRPr="00C74740">
              <w:rPr>
                <w:rFonts w:ascii="Times New Roman" w:eastAsia="Times New Roman" w:hAnsi="Times New Roman"/>
                <w:sz w:val="20"/>
                <w:szCs w:val="20"/>
                <w:lang w:eastAsia="ru-RU"/>
              </w:rPr>
              <w:t>анкетных</w:t>
            </w:r>
            <w:r w:rsidRPr="00C74740">
              <w:rPr>
                <w:rFonts w:ascii="Times New Roman" w:eastAsia="Times New Roman" w:hAnsi="Times New Roman"/>
                <w:sz w:val="20"/>
                <w:szCs w:val="20"/>
                <w:lang w:eastAsia="ru-RU"/>
              </w:rPr>
              <w:t xml:space="preserve"> данных (приложение №3)</w:t>
            </w:r>
          </w:p>
        </w:tc>
        <w:tc>
          <w:tcPr>
            <w:tcW w:w="1134" w:type="dxa"/>
            <w:tcBorders>
              <w:top w:val="single" w:sz="4" w:space="0" w:color="auto"/>
              <w:left w:val="single" w:sz="2" w:space="0" w:color="000000"/>
              <w:bottom w:val="single" w:sz="2" w:space="0" w:color="000000"/>
              <w:right w:val="single" w:sz="2" w:space="0" w:color="000000"/>
            </w:tcBorders>
          </w:tcPr>
          <w:p w:rsidR="00210FDC" w:rsidRPr="00C74740" w:rsidRDefault="00210FDC" w:rsidP="00F63DB7">
            <w:pPr>
              <w:rPr>
                <w:rFonts w:ascii="Times New Roman" w:eastAsia="Times New Roman" w:hAnsi="Times New Roman"/>
                <w:sz w:val="20"/>
                <w:szCs w:val="20"/>
                <w:lang w:eastAsia="ru-RU"/>
              </w:rPr>
            </w:pPr>
            <w:r w:rsidRPr="00C74740">
              <w:rPr>
                <w:rFonts w:ascii="Times New Roman" w:hAnsi="Times New Roman"/>
                <w:sz w:val="20"/>
                <w:szCs w:val="20"/>
              </w:rPr>
              <w:t>Оценка проектной работы (приложение № 4)</w:t>
            </w:r>
          </w:p>
        </w:tc>
        <w:tc>
          <w:tcPr>
            <w:tcW w:w="1560" w:type="dxa"/>
            <w:tcBorders>
              <w:top w:val="single" w:sz="4" w:space="0" w:color="auto"/>
              <w:left w:val="single" w:sz="2" w:space="0" w:color="000000"/>
              <w:bottom w:val="single" w:sz="2" w:space="0" w:color="000000"/>
              <w:right w:val="single" w:sz="2" w:space="0" w:color="000000"/>
            </w:tcBorders>
          </w:tcPr>
          <w:p w:rsidR="00210FDC" w:rsidRPr="00C74740" w:rsidRDefault="00210FDC" w:rsidP="00210FDC">
            <w:pPr>
              <w:rPr>
                <w:rFonts w:ascii="Times New Roman" w:hAnsi="Times New Roman"/>
                <w:strike/>
                <w:sz w:val="20"/>
                <w:szCs w:val="20"/>
              </w:rPr>
            </w:pPr>
            <w:r w:rsidRPr="00C74740">
              <w:rPr>
                <w:rFonts w:ascii="Times New Roman" w:eastAsia="Times New Roman" w:hAnsi="Times New Roman"/>
                <w:sz w:val="20"/>
                <w:szCs w:val="20"/>
                <w:lang w:eastAsia="ru-RU"/>
              </w:rPr>
              <w:t>Мнение местного сообщества (приложение №5)</w:t>
            </w:r>
          </w:p>
        </w:tc>
        <w:tc>
          <w:tcPr>
            <w:tcW w:w="1559" w:type="dxa"/>
            <w:tcBorders>
              <w:top w:val="single" w:sz="4" w:space="0" w:color="auto"/>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sz w:val="20"/>
                <w:szCs w:val="20"/>
              </w:rPr>
            </w:pPr>
            <w:r w:rsidRPr="00C74740">
              <w:rPr>
                <w:rFonts w:ascii="Times New Roman" w:hAnsi="Times New Roman"/>
                <w:sz w:val="20"/>
                <w:szCs w:val="20"/>
              </w:rPr>
              <w:t xml:space="preserve">Оценка социально-экономических </w:t>
            </w:r>
            <w:r w:rsidR="007D139A" w:rsidRPr="00C74740">
              <w:rPr>
                <w:rFonts w:ascii="Times New Roman" w:hAnsi="Times New Roman"/>
                <w:sz w:val="20"/>
                <w:szCs w:val="20"/>
              </w:rPr>
              <w:t>показателей (приложение №6</w:t>
            </w:r>
            <w:r w:rsidRPr="00C74740">
              <w:rPr>
                <w:rFonts w:ascii="Times New Roman" w:hAnsi="Times New Roman"/>
                <w:sz w:val="20"/>
                <w:szCs w:val="20"/>
              </w:rPr>
              <w:t>)</w:t>
            </w:r>
          </w:p>
        </w:tc>
        <w:tc>
          <w:tcPr>
            <w:tcW w:w="1702" w:type="dxa"/>
            <w:tcBorders>
              <w:top w:val="single" w:sz="4" w:space="0" w:color="auto"/>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sz w:val="20"/>
                <w:szCs w:val="20"/>
              </w:rPr>
            </w:pPr>
            <w:r w:rsidRPr="00C74740">
              <w:rPr>
                <w:rFonts w:ascii="Times New Roman" w:hAnsi="Times New Roman"/>
                <w:sz w:val="20"/>
                <w:szCs w:val="20"/>
              </w:rPr>
              <w:t>Итого</w:t>
            </w:r>
          </w:p>
        </w:tc>
      </w:tr>
      <w:tr w:rsidR="00210FDC" w:rsidRPr="00C74740" w:rsidTr="00210FDC">
        <w:trPr>
          <w:trHeight w:val="1466"/>
        </w:trPr>
        <w:tc>
          <w:tcPr>
            <w:tcW w:w="426" w:type="dxa"/>
            <w:tcBorders>
              <w:top w:val="single" w:sz="2" w:space="0" w:color="000000"/>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rPr>
            </w:pPr>
            <w:r w:rsidRPr="00C74740">
              <w:rPr>
                <w:rFonts w:ascii="Times New Roman" w:hAnsi="Times New Roman"/>
              </w:rPr>
              <w:t>1</w:t>
            </w:r>
          </w:p>
        </w:tc>
        <w:tc>
          <w:tcPr>
            <w:tcW w:w="992"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F63DB7">
            <w:pPr>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tcPr>
          <w:p w:rsidR="00210FDC" w:rsidRPr="00C74740" w:rsidRDefault="00210FDC" w:rsidP="00F63DB7">
            <w:pPr>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F63DB7">
            <w:pPr>
              <w:rPr>
                <w:rFonts w:ascii="Times New Roman" w:hAnsi="Times New Roman"/>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F63DB7">
            <w:pPr>
              <w:rPr>
                <w:rFonts w:ascii="Times New Roman" w:hAnsi="Times New Roman"/>
              </w:rPr>
            </w:pPr>
          </w:p>
        </w:tc>
        <w:tc>
          <w:tcPr>
            <w:tcW w:w="1559"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F63DB7">
            <w:pPr>
              <w:rPr>
                <w:rFonts w:ascii="Times New Roman" w:hAnsi="Times New Roman"/>
              </w:rPr>
            </w:pPr>
          </w:p>
        </w:tc>
        <w:tc>
          <w:tcPr>
            <w:tcW w:w="1702"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F63DB7">
            <w:pPr>
              <w:rPr>
                <w:rFonts w:ascii="Times New Roman" w:hAnsi="Times New Roman"/>
              </w:rPr>
            </w:pPr>
          </w:p>
        </w:tc>
      </w:tr>
    </w:tbl>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C5749" w:rsidRPr="00C74740" w:rsidRDefault="00FC574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C5749" w:rsidRPr="00C74740" w:rsidRDefault="00FC574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C5749" w:rsidRPr="00C74740" w:rsidRDefault="00FC574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C5749" w:rsidRPr="00C74740" w:rsidRDefault="00FC574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C5749" w:rsidRPr="00C74740" w:rsidRDefault="00FC574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C5749" w:rsidRPr="00C74740" w:rsidRDefault="00FC574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210FDC" w:rsidRPr="00C74740" w:rsidRDefault="00210FD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210FDC" w:rsidRPr="00C74740" w:rsidRDefault="00210FD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210FDC" w:rsidRPr="00C74740" w:rsidRDefault="00210FD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210FDC" w:rsidRPr="00C74740" w:rsidRDefault="00210FDC"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136509" w:rsidRPr="00C74740" w:rsidRDefault="00136509"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6376D6" w:rsidRPr="00C74740" w:rsidRDefault="006376D6"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6376D6" w:rsidRPr="00C74740" w:rsidRDefault="006376D6"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val="kk-KZ" w:eastAsia="ru-RU"/>
        </w:rPr>
      </w:pPr>
    </w:p>
    <w:p w:rsidR="00F63DB7" w:rsidRPr="00C74740" w:rsidRDefault="00F63DB7" w:rsidP="00F63DB7">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lang w:eastAsia="ru-RU"/>
        </w:rPr>
      </w:pPr>
      <w:r w:rsidRPr="00C74740">
        <w:rPr>
          <w:rFonts w:ascii="Times New Roman" w:eastAsia="Times New Roman" w:hAnsi="Times New Roman"/>
          <w:lang w:eastAsia="ru-RU"/>
        </w:rPr>
        <w:lastRenderedPageBreak/>
        <w:t>Приложение</w:t>
      </w:r>
      <w:r w:rsidR="00A27EBD" w:rsidRPr="00C74740">
        <w:rPr>
          <w:rFonts w:ascii="Times New Roman" w:eastAsia="Times New Roman" w:hAnsi="Times New Roman"/>
          <w:lang w:val="kk-KZ" w:eastAsia="ru-RU"/>
        </w:rPr>
        <w:t xml:space="preserve"> </w:t>
      </w:r>
      <w:r w:rsidR="0080390B" w:rsidRPr="00C74740">
        <w:rPr>
          <w:rFonts w:ascii="Times New Roman" w:eastAsia="Times New Roman" w:hAnsi="Times New Roman"/>
          <w:lang w:val="kk-KZ" w:eastAsia="ru-RU"/>
        </w:rPr>
        <w:t xml:space="preserve">№ </w:t>
      </w:r>
      <w:r w:rsidR="00AB372C" w:rsidRPr="00C74740">
        <w:rPr>
          <w:rFonts w:ascii="Times New Roman" w:eastAsia="Times New Roman" w:hAnsi="Times New Roman"/>
          <w:lang w:eastAsia="ru-RU"/>
        </w:rPr>
        <w:t>8</w:t>
      </w:r>
      <w:r w:rsidRPr="00C74740">
        <w:rPr>
          <w:rFonts w:ascii="Times New Roman" w:eastAsia="Times New Roman" w:hAnsi="Times New Roman"/>
          <w:lang w:eastAsia="ru-RU"/>
        </w:rPr>
        <w:t xml:space="preserve"> </w:t>
      </w:r>
    </w:p>
    <w:p w:rsidR="00F63DB7" w:rsidRPr="00C74740" w:rsidRDefault="00F63DB7" w:rsidP="00F63DB7">
      <w:pPr>
        <w:autoSpaceDE w:val="0"/>
        <w:autoSpaceDN w:val="0"/>
        <w:adjustRightInd w:val="0"/>
        <w:spacing w:after="0" w:line="240" w:lineRule="auto"/>
        <w:outlineLvl w:val="2"/>
        <w:rPr>
          <w:rFonts w:ascii="Times New Roman" w:eastAsia="Times New Roman" w:hAnsi="Times New Roman"/>
          <w:sz w:val="28"/>
          <w:szCs w:val="28"/>
          <w:lang w:eastAsia="ru-RU"/>
        </w:rPr>
      </w:pPr>
    </w:p>
    <w:p w:rsidR="00F63DB7" w:rsidRPr="00C74740" w:rsidRDefault="00F63DB7" w:rsidP="00F63DB7">
      <w:pPr>
        <w:spacing w:after="0" w:line="240" w:lineRule="auto"/>
        <w:jc w:val="center"/>
        <w:rPr>
          <w:rFonts w:ascii="Times New Roman" w:hAnsi="Times New Roman"/>
          <w:b/>
          <w:sz w:val="28"/>
          <w:szCs w:val="28"/>
        </w:rPr>
      </w:pPr>
      <w:r w:rsidRPr="00C74740">
        <w:rPr>
          <w:rFonts w:ascii="Times New Roman" w:hAnsi="Times New Roman"/>
          <w:b/>
          <w:sz w:val="28"/>
          <w:szCs w:val="28"/>
        </w:rPr>
        <w:t>ПРОТОКОЛ</w:t>
      </w:r>
    </w:p>
    <w:p w:rsidR="00F63DB7" w:rsidRPr="00C74740" w:rsidRDefault="00F63DB7" w:rsidP="00F63DB7">
      <w:pPr>
        <w:spacing w:after="0" w:line="240" w:lineRule="auto"/>
        <w:ind w:right="57"/>
        <w:jc w:val="center"/>
        <w:rPr>
          <w:rFonts w:ascii="Times New Roman" w:hAnsi="Times New Roman"/>
          <w:b/>
          <w:sz w:val="28"/>
          <w:szCs w:val="28"/>
        </w:rPr>
      </w:pPr>
      <w:r w:rsidRPr="00C74740">
        <w:rPr>
          <w:rFonts w:ascii="Times New Roman" w:hAnsi="Times New Roman"/>
          <w:b/>
          <w:bCs/>
          <w:sz w:val="28"/>
          <w:szCs w:val="28"/>
        </w:rPr>
        <w:t xml:space="preserve">заседания </w:t>
      </w:r>
      <w:r w:rsidRPr="00C74740">
        <w:rPr>
          <w:rFonts w:ascii="Times New Roman" w:hAnsi="Times New Roman"/>
          <w:b/>
          <w:sz w:val="28"/>
          <w:szCs w:val="28"/>
        </w:rPr>
        <w:t>региональной конкурсной комиссии по собеседованию с претендентами Республиканского конкурса «</w:t>
      </w:r>
      <w:proofErr w:type="gramStart"/>
      <w:r w:rsidRPr="00C74740">
        <w:rPr>
          <w:rFonts w:ascii="Times New Roman" w:hAnsi="Times New Roman"/>
          <w:b/>
          <w:sz w:val="28"/>
          <w:szCs w:val="28"/>
        </w:rPr>
        <w:t>Лучший</w:t>
      </w:r>
      <w:proofErr w:type="gramEnd"/>
      <w:r w:rsidRPr="00C74740">
        <w:rPr>
          <w:rFonts w:ascii="Times New Roman" w:hAnsi="Times New Roman"/>
          <w:b/>
          <w:sz w:val="28"/>
          <w:szCs w:val="28"/>
        </w:rPr>
        <w:t xml:space="preserve"> сельский </w:t>
      </w:r>
      <w:proofErr w:type="spellStart"/>
      <w:r w:rsidRPr="00C74740">
        <w:rPr>
          <w:rFonts w:ascii="Times New Roman" w:hAnsi="Times New Roman"/>
          <w:b/>
          <w:sz w:val="28"/>
          <w:szCs w:val="28"/>
        </w:rPr>
        <w:t>аким</w:t>
      </w:r>
      <w:proofErr w:type="spellEnd"/>
      <w:r w:rsidRPr="00C74740">
        <w:rPr>
          <w:rFonts w:ascii="Times New Roman" w:hAnsi="Times New Roman"/>
          <w:b/>
          <w:sz w:val="28"/>
          <w:szCs w:val="28"/>
        </w:rPr>
        <w:t xml:space="preserve">» </w:t>
      </w:r>
    </w:p>
    <w:p w:rsidR="00F63DB7" w:rsidRPr="00C74740" w:rsidRDefault="00F63DB7" w:rsidP="00F63DB7">
      <w:pPr>
        <w:spacing w:after="0" w:line="240" w:lineRule="auto"/>
        <w:ind w:right="57"/>
        <w:rPr>
          <w:rFonts w:ascii="Times New Roman" w:hAnsi="Times New Roman"/>
          <w:b/>
          <w:sz w:val="28"/>
          <w:szCs w:val="28"/>
        </w:rPr>
      </w:pPr>
    </w:p>
    <w:p w:rsidR="00F63DB7" w:rsidRPr="00C74740" w:rsidRDefault="00F63DB7" w:rsidP="00F63DB7">
      <w:pPr>
        <w:pStyle w:val="af1"/>
        <w:spacing w:after="200"/>
        <w:jc w:val="center"/>
        <w:rPr>
          <w:rFonts w:ascii="Times New Roman" w:hAnsi="Times New Roman"/>
          <w:bCs/>
          <w:sz w:val="28"/>
          <w:szCs w:val="28"/>
        </w:rPr>
      </w:pPr>
      <w:r w:rsidRPr="00C74740">
        <w:rPr>
          <w:rFonts w:ascii="Times New Roman" w:hAnsi="Times New Roman"/>
          <w:i/>
          <w:sz w:val="28"/>
          <w:szCs w:val="28"/>
        </w:rPr>
        <w:t>г. __________</w:t>
      </w:r>
      <w:r w:rsidRPr="00C74740">
        <w:rPr>
          <w:rFonts w:ascii="Times New Roman" w:hAnsi="Times New Roman"/>
          <w:sz w:val="28"/>
          <w:szCs w:val="28"/>
        </w:rPr>
        <w:t xml:space="preserve">                                                                     </w:t>
      </w:r>
      <w:r w:rsidRPr="00C74740">
        <w:rPr>
          <w:rFonts w:ascii="Times New Roman" w:hAnsi="Times New Roman"/>
          <w:i/>
          <w:sz w:val="28"/>
          <w:szCs w:val="28"/>
        </w:rPr>
        <w:t>«__</w:t>
      </w:r>
      <w:r w:rsidR="001F631B" w:rsidRPr="00C74740">
        <w:rPr>
          <w:rFonts w:ascii="Times New Roman" w:hAnsi="Times New Roman"/>
          <w:i/>
          <w:sz w:val="28"/>
          <w:szCs w:val="28"/>
        </w:rPr>
        <w:t>»__________2023</w:t>
      </w:r>
      <w:r w:rsidRPr="00C74740">
        <w:rPr>
          <w:rFonts w:ascii="Times New Roman" w:hAnsi="Times New Roman"/>
          <w:i/>
          <w:sz w:val="28"/>
          <w:szCs w:val="28"/>
        </w:rPr>
        <w:t xml:space="preserve"> г. </w:t>
      </w:r>
    </w:p>
    <w:p w:rsidR="00F63DB7" w:rsidRPr="00C74740" w:rsidRDefault="00F63DB7" w:rsidP="00F63DB7">
      <w:pPr>
        <w:spacing w:after="0" w:line="240" w:lineRule="auto"/>
        <w:ind w:firstLine="567"/>
        <w:jc w:val="both"/>
        <w:rPr>
          <w:rFonts w:ascii="Times New Roman" w:hAnsi="Times New Roman"/>
          <w:b/>
          <w:bCs/>
          <w:sz w:val="28"/>
          <w:szCs w:val="28"/>
          <w:lang w:val="kk-KZ"/>
        </w:rPr>
      </w:pPr>
      <w:r w:rsidRPr="00C74740">
        <w:rPr>
          <w:rFonts w:ascii="Times New Roman" w:hAnsi="Times New Roman"/>
          <w:b/>
          <w:bCs/>
          <w:sz w:val="28"/>
          <w:szCs w:val="28"/>
          <w:lang w:val="kk-KZ"/>
        </w:rPr>
        <w:tab/>
      </w:r>
      <w:r w:rsidRPr="00C74740">
        <w:rPr>
          <w:rFonts w:ascii="Times New Roman" w:hAnsi="Times New Roman"/>
          <w:b/>
          <w:sz w:val="28"/>
          <w:szCs w:val="28"/>
          <w:lang w:val="kk-KZ"/>
        </w:rPr>
        <w:t>Присутствовали:</w:t>
      </w:r>
    </w:p>
    <w:p w:rsidR="00F63DB7" w:rsidRPr="00C74740" w:rsidRDefault="00F63DB7" w:rsidP="00F63DB7">
      <w:pPr>
        <w:spacing w:after="0" w:line="240" w:lineRule="auto"/>
        <w:ind w:firstLine="708"/>
        <w:jc w:val="both"/>
        <w:rPr>
          <w:rFonts w:ascii="Times New Roman" w:hAnsi="Times New Roman"/>
          <w:b/>
          <w:bCs/>
          <w:sz w:val="28"/>
          <w:szCs w:val="28"/>
        </w:rPr>
      </w:pPr>
      <w:r w:rsidRPr="00C74740">
        <w:rPr>
          <w:rFonts w:ascii="Times New Roman" w:hAnsi="Times New Roman"/>
          <w:b/>
          <w:bCs/>
          <w:sz w:val="28"/>
          <w:szCs w:val="28"/>
        </w:rPr>
        <w:t xml:space="preserve">Председатель Региональной комиссии: </w:t>
      </w:r>
    </w:p>
    <w:p w:rsidR="00F63DB7" w:rsidRPr="00C74740" w:rsidRDefault="00F63DB7" w:rsidP="00F63DB7">
      <w:pPr>
        <w:spacing w:after="0" w:line="240" w:lineRule="auto"/>
        <w:jc w:val="both"/>
        <w:rPr>
          <w:rFonts w:ascii="Times New Roman" w:hAnsi="Times New Roman"/>
          <w:b/>
          <w:sz w:val="28"/>
          <w:szCs w:val="28"/>
          <w:lang w:val="kk-KZ"/>
        </w:rPr>
      </w:pPr>
      <w:r w:rsidRPr="00C74740">
        <w:rPr>
          <w:rFonts w:ascii="Times New Roman" w:hAnsi="Times New Roman"/>
          <w:b/>
          <w:sz w:val="28"/>
          <w:szCs w:val="28"/>
          <w:lang w:val="kk-KZ"/>
        </w:rPr>
        <w:tab/>
        <w:t>Члены комиссии:</w:t>
      </w:r>
    </w:p>
    <w:p w:rsidR="00F63DB7" w:rsidRPr="00C74740" w:rsidRDefault="00F63DB7" w:rsidP="00F63DB7">
      <w:pPr>
        <w:spacing w:after="0" w:line="240" w:lineRule="auto"/>
        <w:ind w:firstLine="708"/>
        <w:rPr>
          <w:rFonts w:ascii="Times New Roman" w:hAnsi="Times New Roman"/>
          <w:b/>
          <w:sz w:val="28"/>
          <w:szCs w:val="28"/>
          <w:lang w:val="kk-KZ"/>
        </w:rPr>
      </w:pPr>
      <w:r w:rsidRPr="00C74740">
        <w:rPr>
          <w:rFonts w:ascii="Times New Roman" w:hAnsi="Times New Roman"/>
          <w:b/>
          <w:sz w:val="28"/>
          <w:szCs w:val="28"/>
          <w:lang w:val="kk-KZ"/>
        </w:rPr>
        <w:t>Секретарь комиссии:</w:t>
      </w:r>
    </w:p>
    <w:p w:rsidR="00F63DB7" w:rsidRPr="00C74740" w:rsidRDefault="00F63DB7" w:rsidP="00F63DB7">
      <w:pPr>
        <w:spacing w:after="0" w:line="240" w:lineRule="auto"/>
        <w:ind w:firstLine="708"/>
        <w:rPr>
          <w:rFonts w:ascii="Times New Roman" w:hAnsi="Times New Roman"/>
          <w:b/>
          <w:sz w:val="28"/>
          <w:szCs w:val="28"/>
        </w:rPr>
      </w:pPr>
    </w:p>
    <w:p w:rsidR="00F63DB7" w:rsidRPr="00C74740" w:rsidRDefault="00F63DB7" w:rsidP="00F63DB7">
      <w:pPr>
        <w:spacing w:after="0" w:line="240" w:lineRule="auto"/>
        <w:jc w:val="center"/>
        <w:rPr>
          <w:rFonts w:ascii="Times New Roman" w:hAnsi="Times New Roman"/>
          <w:b/>
          <w:sz w:val="28"/>
          <w:szCs w:val="28"/>
          <w:lang w:val="kk-KZ"/>
        </w:rPr>
      </w:pPr>
      <w:r w:rsidRPr="00C74740">
        <w:rPr>
          <w:rFonts w:ascii="Times New Roman" w:hAnsi="Times New Roman"/>
          <w:b/>
          <w:sz w:val="28"/>
          <w:szCs w:val="28"/>
        </w:rPr>
        <w:t>ПОВЕСТКА ДНЯ:</w:t>
      </w:r>
    </w:p>
    <w:p w:rsidR="00F63DB7" w:rsidRPr="00C74740" w:rsidRDefault="00F63DB7" w:rsidP="00F63DB7">
      <w:pPr>
        <w:pStyle w:val="a3"/>
        <w:ind w:left="0" w:firstLine="709"/>
        <w:jc w:val="both"/>
        <w:rPr>
          <w:rFonts w:ascii="Times New Roman" w:hAnsi="Times New Roman"/>
          <w:sz w:val="28"/>
          <w:szCs w:val="28"/>
        </w:rPr>
      </w:pPr>
      <w:r w:rsidRPr="00C74740">
        <w:rPr>
          <w:rFonts w:ascii="Times New Roman" w:hAnsi="Times New Roman"/>
          <w:sz w:val="28"/>
          <w:szCs w:val="28"/>
        </w:rPr>
        <w:t xml:space="preserve">Определение победителя по итогам оценки </w:t>
      </w:r>
    </w:p>
    <w:p w:rsidR="00F63DB7" w:rsidRPr="00C74740" w:rsidRDefault="00F63DB7" w:rsidP="00F63DB7">
      <w:pPr>
        <w:pStyle w:val="a3"/>
        <w:tabs>
          <w:tab w:val="left" w:pos="0"/>
        </w:tabs>
        <w:ind w:left="0"/>
        <w:rPr>
          <w:rFonts w:ascii="Times New Roman" w:hAnsi="Times New Roman"/>
          <w:sz w:val="28"/>
          <w:szCs w:val="28"/>
        </w:rPr>
      </w:pPr>
      <w:r w:rsidRPr="00C74740">
        <w:rPr>
          <w:rFonts w:ascii="Times New Roman" w:hAnsi="Times New Roman"/>
          <w:sz w:val="28"/>
          <w:szCs w:val="28"/>
        </w:rPr>
        <w:t xml:space="preserve">        ______________________________________________________________</w:t>
      </w:r>
    </w:p>
    <w:p w:rsidR="00F63DB7" w:rsidRPr="00C74740" w:rsidRDefault="00F63DB7" w:rsidP="00F63DB7">
      <w:pPr>
        <w:pStyle w:val="a3"/>
        <w:tabs>
          <w:tab w:val="left" w:pos="0"/>
        </w:tabs>
        <w:ind w:left="0" w:firstLine="709"/>
        <w:jc w:val="both"/>
        <w:rPr>
          <w:rFonts w:ascii="Times New Roman" w:hAnsi="Times New Roman"/>
          <w:b/>
          <w:sz w:val="28"/>
          <w:szCs w:val="28"/>
        </w:rPr>
      </w:pPr>
      <w:r w:rsidRPr="00C74740">
        <w:rPr>
          <w:rFonts w:ascii="Times New Roman" w:hAnsi="Times New Roman"/>
          <w:b/>
          <w:sz w:val="28"/>
          <w:szCs w:val="28"/>
        </w:rPr>
        <w:t>СЛУШАЛИ:</w:t>
      </w:r>
    </w:p>
    <w:p w:rsidR="00F63DB7" w:rsidRPr="00C74740" w:rsidRDefault="00F63DB7" w:rsidP="00F63DB7">
      <w:pPr>
        <w:pStyle w:val="a3"/>
        <w:tabs>
          <w:tab w:val="left" w:pos="0"/>
        </w:tabs>
        <w:ind w:left="0" w:firstLine="709"/>
        <w:jc w:val="both"/>
        <w:rPr>
          <w:rFonts w:ascii="Times New Roman" w:hAnsi="Times New Roman"/>
          <w:sz w:val="28"/>
          <w:szCs w:val="28"/>
        </w:rPr>
      </w:pPr>
      <w:r w:rsidRPr="00C74740">
        <w:rPr>
          <w:rFonts w:ascii="Times New Roman" w:hAnsi="Times New Roman"/>
          <w:sz w:val="28"/>
          <w:szCs w:val="28"/>
        </w:rPr>
        <w:t xml:space="preserve">секретаря Региональной комиссии </w:t>
      </w:r>
    </w:p>
    <w:p w:rsidR="00F63DB7" w:rsidRPr="00C74740" w:rsidRDefault="00F63DB7" w:rsidP="00F63DB7">
      <w:pPr>
        <w:pStyle w:val="a3"/>
        <w:ind w:left="0" w:firstLine="709"/>
        <w:jc w:val="both"/>
        <w:rPr>
          <w:rFonts w:ascii="Times New Roman" w:hAnsi="Times New Roman"/>
          <w:sz w:val="28"/>
          <w:szCs w:val="28"/>
        </w:rPr>
      </w:pPr>
      <w:r w:rsidRPr="00C74740">
        <w:rPr>
          <w:rFonts w:ascii="Times New Roman" w:hAnsi="Times New Roman"/>
          <w:sz w:val="28"/>
          <w:szCs w:val="28"/>
        </w:rPr>
        <w:t xml:space="preserve">в комиссию поступило ______ заявки, из них ________ с предоставлением полного пакета документов. </w:t>
      </w:r>
    </w:p>
    <w:p w:rsidR="00F63DB7" w:rsidRPr="00C74740" w:rsidRDefault="00F63DB7" w:rsidP="00F63DB7">
      <w:pPr>
        <w:pStyle w:val="a3"/>
        <w:ind w:left="0" w:firstLine="709"/>
        <w:jc w:val="both"/>
        <w:rPr>
          <w:rFonts w:ascii="Times New Roman" w:hAnsi="Times New Roman"/>
          <w:lang w:val="kk-KZ"/>
        </w:rPr>
      </w:pPr>
      <w:r w:rsidRPr="00C74740">
        <w:rPr>
          <w:rFonts w:ascii="Times New Roman" w:hAnsi="Times New Roman"/>
          <w:sz w:val="28"/>
          <w:szCs w:val="28"/>
        </w:rPr>
        <w:t>Список участников:</w:t>
      </w:r>
    </w:p>
    <w:p w:rsidR="00F63DB7" w:rsidRPr="00C74740" w:rsidRDefault="00F63DB7" w:rsidP="00F63DB7">
      <w:pPr>
        <w:spacing w:after="0" w:line="240" w:lineRule="auto"/>
        <w:ind w:firstLine="709"/>
        <w:jc w:val="both"/>
        <w:rPr>
          <w:rFonts w:ascii="Times New Roman" w:hAnsi="Times New Roman"/>
          <w:b/>
          <w:bCs/>
          <w:i/>
          <w:iCs/>
          <w:sz w:val="24"/>
          <w:szCs w:val="24"/>
          <w:lang w:val="kk-KZ"/>
        </w:rPr>
      </w:pPr>
      <w:r w:rsidRPr="00C74740">
        <w:rPr>
          <w:rFonts w:ascii="Times New Roman" w:hAnsi="Times New Roman"/>
          <w:b/>
          <w:sz w:val="28"/>
          <w:szCs w:val="28"/>
        </w:rPr>
        <w:t xml:space="preserve">Председатель комиссии:  </w:t>
      </w:r>
    </w:p>
    <w:p w:rsidR="00F63DB7" w:rsidRPr="00C74740" w:rsidRDefault="00F63DB7" w:rsidP="00F63DB7">
      <w:pPr>
        <w:spacing w:after="0" w:line="240" w:lineRule="auto"/>
        <w:ind w:firstLine="709"/>
        <w:jc w:val="both"/>
        <w:rPr>
          <w:rFonts w:ascii="Times New Roman" w:hAnsi="Times New Roman"/>
          <w:b/>
          <w:i/>
          <w:sz w:val="28"/>
          <w:szCs w:val="28"/>
        </w:rPr>
      </w:pPr>
      <w:r w:rsidRPr="00C74740">
        <w:rPr>
          <w:rFonts w:ascii="Times New Roman" w:hAnsi="Times New Roman"/>
          <w:b/>
          <w:i/>
          <w:sz w:val="28"/>
          <w:szCs w:val="28"/>
        </w:rPr>
        <w:t>Обсуждение, подведение итогов заседания.</w:t>
      </w:r>
    </w:p>
    <w:p w:rsidR="006376D6" w:rsidRPr="00C74740" w:rsidRDefault="00F63DB7" w:rsidP="006376D6">
      <w:pPr>
        <w:spacing w:after="0" w:line="240" w:lineRule="auto"/>
        <w:ind w:firstLine="708"/>
        <w:jc w:val="both"/>
        <w:rPr>
          <w:rFonts w:ascii="Times New Roman" w:hAnsi="Times New Roman"/>
          <w:sz w:val="28"/>
          <w:szCs w:val="28"/>
        </w:rPr>
      </w:pPr>
      <w:r w:rsidRPr="00C74740">
        <w:rPr>
          <w:rFonts w:ascii="Times New Roman" w:hAnsi="Times New Roman"/>
          <w:sz w:val="28"/>
          <w:szCs w:val="28"/>
        </w:rPr>
        <w:t>Решение по каждому претенденту принято по итогам индивидуального собеседования, с учетом оценок по анкетным данным (уровень образования, стаж и т.д.); проектной работы, по результатам онлайн опроса населения и</w:t>
      </w:r>
      <w:r w:rsidRPr="00C74740">
        <w:rPr>
          <w:rFonts w:ascii="Times New Roman" w:hAnsi="Times New Roman"/>
          <w:sz w:val="28"/>
          <w:szCs w:val="28"/>
          <w:lang w:val="kk-KZ"/>
        </w:rPr>
        <w:t xml:space="preserve"> социально-экономических </w:t>
      </w:r>
      <w:r w:rsidRPr="00C74740">
        <w:rPr>
          <w:rFonts w:ascii="Times New Roman" w:hAnsi="Times New Roman"/>
          <w:sz w:val="28"/>
          <w:szCs w:val="28"/>
        </w:rPr>
        <w:t>показателей, а также  по итогам анкетирования уполномоченных по этике.</w:t>
      </w:r>
    </w:p>
    <w:p w:rsidR="00F63DB7" w:rsidRPr="00C74740" w:rsidRDefault="00F63DB7" w:rsidP="006376D6">
      <w:pPr>
        <w:spacing w:after="0" w:line="240" w:lineRule="auto"/>
        <w:ind w:firstLine="708"/>
        <w:jc w:val="center"/>
        <w:rPr>
          <w:rFonts w:ascii="Times New Roman" w:eastAsia="Times New Roman" w:hAnsi="Times New Roman"/>
          <w:sz w:val="28"/>
          <w:szCs w:val="28"/>
          <w:lang w:eastAsia="ru-RU"/>
        </w:rPr>
      </w:pPr>
      <w:r w:rsidRPr="00C74740">
        <w:rPr>
          <w:rFonts w:ascii="Times New Roman" w:eastAsia="Times New Roman" w:hAnsi="Times New Roman"/>
          <w:sz w:val="28"/>
          <w:szCs w:val="28"/>
          <w:lang w:eastAsia="ru-RU"/>
        </w:rPr>
        <w:t>Общий лист оценки</w:t>
      </w:r>
    </w:p>
    <w:p w:rsidR="00F63DB7" w:rsidRPr="00C74740" w:rsidRDefault="00F63DB7" w:rsidP="006376D6">
      <w:pPr>
        <w:autoSpaceDE w:val="0"/>
        <w:autoSpaceDN w:val="0"/>
        <w:adjustRightInd w:val="0"/>
        <w:spacing w:after="0" w:line="240" w:lineRule="auto"/>
        <w:jc w:val="center"/>
        <w:rPr>
          <w:rFonts w:ascii="Times New Roman" w:eastAsia="Times New Roman" w:hAnsi="Times New Roman"/>
          <w:b/>
          <w:i/>
          <w:sz w:val="24"/>
          <w:szCs w:val="24"/>
          <w:lang w:val="kk-KZ" w:eastAsia="ru-RU"/>
        </w:rPr>
      </w:pPr>
      <w:r w:rsidRPr="00C74740">
        <w:rPr>
          <w:rFonts w:ascii="Times New Roman" w:eastAsia="Times New Roman" w:hAnsi="Times New Roman"/>
          <w:b/>
          <w:i/>
          <w:sz w:val="24"/>
          <w:szCs w:val="24"/>
          <w:lang w:eastAsia="ru-RU"/>
        </w:rPr>
        <w:t xml:space="preserve"> (максимальная оценка до 10 балл</w:t>
      </w:r>
      <w:r w:rsidRPr="00C74740">
        <w:rPr>
          <w:rFonts w:ascii="Times New Roman" w:eastAsia="Times New Roman" w:hAnsi="Times New Roman"/>
          <w:b/>
          <w:i/>
          <w:sz w:val="24"/>
          <w:szCs w:val="24"/>
          <w:lang w:val="kk-KZ" w:eastAsia="ru-RU"/>
        </w:rPr>
        <w:t>ов</w:t>
      </w:r>
      <w:r w:rsidRPr="00C74740">
        <w:rPr>
          <w:rFonts w:ascii="Times New Roman" w:eastAsia="Times New Roman" w:hAnsi="Times New Roman"/>
          <w:b/>
          <w:i/>
          <w:sz w:val="24"/>
          <w:szCs w:val="24"/>
          <w:lang w:eastAsia="ru-RU"/>
        </w:rPr>
        <w:t>)</w:t>
      </w:r>
    </w:p>
    <w:p w:rsidR="001C44D0" w:rsidRPr="00C74740" w:rsidRDefault="001C44D0" w:rsidP="00F63DB7">
      <w:pPr>
        <w:autoSpaceDE w:val="0"/>
        <w:autoSpaceDN w:val="0"/>
        <w:adjustRightInd w:val="0"/>
        <w:spacing w:after="0" w:line="240" w:lineRule="auto"/>
        <w:jc w:val="center"/>
        <w:rPr>
          <w:rFonts w:ascii="Times New Roman" w:eastAsia="Times New Roman" w:hAnsi="Times New Roman"/>
          <w:i/>
          <w:sz w:val="24"/>
          <w:szCs w:val="24"/>
          <w:lang w:val="kk-KZ" w:eastAsia="ru-RU"/>
        </w:rPr>
      </w:pPr>
    </w:p>
    <w:tbl>
      <w:tblPr>
        <w:tblW w:w="9924" w:type="dxa"/>
        <w:tblInd w:w="-183" w:type="dxa"/>
        <w:tblLayout w:type="fixed"/>
        <w:tblCellMar>
          <w:top w:w="26" w:type="dxa"/>
          <w:left w:w="101" w:type="dxa"/>
          <w:right w:w="115" w:type="dxa"/>
        </w:tblCellMar>
        <w:tblLook w:val="04A0" w:firstRow="1" w:lastRow="0" w:firstColumn="1" w:lastColumn="0" w:noHBand="0" w:noVBand="1"/>
      </w:tblPr>
      <w:tblGrid>
        <w:gridCol w:w="426"/>
        <w:gridCol w:w="1134"/>
        <w:gridCol w:w="1134"/>
        <w:gridCol w:w="1134"/>
        <w:gridCol w:w="1134"/>
        <w:gridCol w:w="1418"/>
        <w:gridCol w:w="1701"/>
        <w:gridCol w:w="1843"/>
      </w:tblGrid>
      <w:tr w:rsidR="001C44D0" w:rsidRPr="00C74740" w:rsidTr="0022547B">
        <w:trPr>
          <w:trHeight w:val="363"/>
        </w:trPr>
        <w:tc>
          <w:tcPr>
            <w:tcW w:w="426" w:type="dxa"/>
            <w:vMerge w:val="restart"/>
            <w:tcBorders>
              <w:top w:val="single" w:sz="2" w:space="0" w:color="000000"/>
              <w:left w:val="single" w:sz="2" w:space="0" w:color="000000"/>
              <w:right w:val="single" w:sz="2" w:space="0" w:color="000000"/>
            </w:tcBorders>
          </w:tcPr>
          <w:p w:rsidR="001C44D0" w:rsidRPr="00C74740" w:rsidRDefault="001C44D0" w:rsidP="0022547B">
            <w:pPr>
              <w:rPr>
                <w:rFonts w:ascii="Times New Roman" w:hAnsi="Times New Roman"/>
                <w:sz w:val="20"/>
                <w:szCs w:val="20"/>
              </w:rPr>
            </w:pPr>
            <w:r w:rsidRPr="00C74740">
              <w:rPr>
                <w:rFonts w:ascii="Times New Roman" w:hAnsi="Times New Roman"/>
                <w:sz w:val="20"/>
                <w:szCs w:val="20"/>
              </w:rPr>
              <w:t>№</w:t>
            </w:r>
          </w:p>
        </w:tc>
        <w:tc>
          <w:tcPr>
            <w:tcW w:w="1134" w:type="dxa"/>
            <w:vMerge w:val="restart"/>
            <w:tcBorders>
              <w:top w:val="single" w:sz="2" w:space="0" w:color="000000"/>
              <w:left w:val="single" w:sz="2" w:space="0" w:color="000000"/>
              <w:right w:val="single" w:sz="2" w:space="0" w:color="000000"/>
            </w:tcBorders>
          </w:tcPr>
          <w:p w:rsidR="001C44D0" w:rsidRPr="00C74740" w:rsidRDefault="001C44D0" w:rsidP="0022547B">
            <w:pPr>
              <w:rPr>
                <w:rFonts w:ascii="Times New Roman" w:hAnsi="Times New Roman"/>
                <w:sz w:val="20"/>
                <w:szCs w:val="20"/>
              </w:rPr>
            </w:pPr>
            <w:r w:rsidRPr="00C74740">
              <w:rPr>
                <w:rFonts w:ascii="Times New Roman" w:hAnsi="Times New Roman"/>
                <w:sz w:val="20"/>
                <w:szCs w:val="20"/>
              </w:rPr>
              <w:t xml:space="preserve">ФИО претендента </w:t>
            </w:r>
          </w:p>
        </w:tc>
        <w:tc>
          <w:tcPr>
            <w:tcW w:w="1134" w:type="dxa"/>
            <w:vMerge w:val="restart"/>
            <w:tcBorders>
              <w:top w:val="single" w:sz="2" w:space="0" w:color="000000"/>
              <w:left w:val="single" w:sz="2" w:space="0" w:color="000000"/>
              <w:right w:val="single" w:sz="2" w:space="0" w:color="000000"/>
            </w:tcBorders>
          </w:tcPr>
          <w:p w:rsidR="001C44D0" w:rsidRPr="00C74740" w:rsidRDefault="001C44D0" w:rsidP="0022547B">
            <w:pPr>
              <w:rPr>
                <w:rFonts w:ascii="Times New Roman" w:eastAsia="Times New Roman" w:hAnsi="Times New Roman"/>
                <w:sz w:val="28"/>
                <w:szCs w:val="28"/>
                <w:lang w:eastAsia="ru-RU"/>
              </w:rPr>
            </w:pPr>
            <w:r w:rsidRPr="00C74740">
              <w:rPr>
                <w:rFonts w:ascii="Times New Roman" w:hAnsi="Times New Roman"/>
                <w:sz w:val="20"/>
                <w:szCs w:val="20"/>
              </w:rPr>
              <w:t>Должность, название сельского округа</w:t>
            </w:r>
          </w:p>
        </w:tc>
        <w:tc>
          <w:tcPr>
            <w:tcW w:w="7230" w:type="dxa"/>
            <w:gridSpan w:val="5"/>
            <w:tcBorders>
              <w:top w:val="single" w:sz="2" w:space="0" w:color="000000"/>
              <w:left w:val="single" w:sz="2" w:space="0" w:color="000000"/>
              <w:bottom w:val="single" w:sz="4" w:space="0" w:color="auto"/>
              <w:right w:val="single" w:sz="2" w:space="0" w:color="000000"/>
            </w:tcBorders>
          </w:tcPr>
          <w:p w:rsidR="001C44D0" w:rsidRPr="00C74740" w:rsidRDefault="001C44D0" w:rsidP="0022547B">
            <w:pPr>
              <w:jc w:val="center"/>
              <w:rPr>
                <w:rFonts w:ascii="Times New Roman" w:hAnsi="Times New Roman"/>
                <w:sz w:val="20"/>
                <w:szCs w:val="20"/>
              </w:rPr>
            </w:pPr>
            <w:r w:rsidRPr="00C74740">
              <w:rPr>
                <w:rFonts w:ascii="Times New Roman" w:eastAsia="Times New Roman" w:hAnsi="Times New Roman"/>
                <w:sz w:val="28"/>
                <w:szCs w:val="28"/>
                <w:lang w:eastAsia="ru-RU"/>
              </w:rPr>
              <w:t>Критерий</w:t>
            </w:r>
          </w:p>
        </w:tc>
      </w:tr>
      <w:tr w:rsidR="00210FDC" w:rsidRPr="00C74740" w:rsidTr="00210FDC">
        <w:trPr>
          <w:trHeight w:val="2382"/>
        </w:trPr>
        <w:tc>
          <w:tcPr>
            <w:tcW w:w="426" w:type="dxa"/>
            <w:vMerge/>
            <w:tcBorders>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p>
        </w:tc>
        <w:tc>
          <w:tcPr>
            <w:tcW w:w="1134" w:type="dxa"/>
            <w:vMerge/>
            <w:tcBorders>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p>
        </w:tc>
        <w:tc>
          <w:tcPr>
            <w:tcW w:w="1134" w:type="dxa"/>
            <w:vMerge/>
            <w:tcBorders>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r w:rsidRPr="00C74740">
              <w:rPr>
                <w:rFonts w:ascii="Times New Roman" w:eastAsia="Times New Roman" w:hAnsi="Times New Roman"/>
                <w:sz w:val="20"/>
                <w:szCs w:val="20"/>
                <w:lang w:eastAsia="ru-RU"/>
              </w:rPr>
              <w:t xml:space="preserve">Оценка </w:t>
            </w:r>
            <w:r w:rsidR="007615EA" w:rsidRPr="00C74740">
              <w:rPr>
                <w:rFonts w:ascii="Times New Roman" w:eastAsia="Times New Roman" w:hAnsi="Times New Roman"/>
                <w:sz w:val="20"/>
                <w:szCs w:val="20"/>
                <w:lang w:eastAsia="ru-RU"/>
              </w:rPr>
              <w:t>анкетных</w:t>
            </w:r>
            <w:r w:rsidRPr="00C74740">
              <w:rPr>
                <w:rFonts w:ascii="Times New Roman" w:eastAsia="Times New Roman" w:hAnsi="Times New Roman"/>
                <w:sz w:val="20"/>
                <w:szCs w:val="20"/>
                <w:lang w:eastAsia="ru-RU"/>
              </w:rPr>
              <w:t xml:space="preserve"> данных (приложение №3)</w:t>
            </w:r>
          </w:p>
        </w:tc>
        <w:tc>
          <w:tcPr>
            <w:tcW w:w="1134" w:type="dxa"/>
            <w:tcBorders>
              <w:top w:val="single" w:sz="4" w:space="0" w:color="auto"/>
              <w:left w:val="single" w:sz="2" w:space="0" w:color="000000"/>
              <w:bottom w:val="single" w:sz="2" w:space="0" w:color="000000"/>
              <w:right w:val="single" w:sz="2" w:space="0" w:color="000000"/>
            </w:tcBorders>
          </w:tcPr>
          <w:p w:rsidR="00210FDC" w:rsidRPr="00C74740" w:rsidRDefault="00210FDC" w:rsidP="0022547B">
            <w:pPr>
              <w:rPr>
                <w:rFonts w:ascii="Times New Roman" w:eastAsia="Times New Roman" w:hAnsi="Times New Roman"/>
                <w:sz w:val="20"/>
                <w:szCs w:val="20"/>
                <w:lang w:eastAsia="ru-RU"/>
              </w:rPr>
            </w:pPr>
            <w:r w:rsidRPr="00C74740">
              <w:rPr>
                <w:rFonts w:ascii="Times New Roman" w:hAnsi="Times New Roman"/>
                <w:sz w:val="20"/>
                <w:szCs w:val="20"/>
              </w:rPr>
              <w:t>Оценка проектной работы (приложение № 4)</w:t>
            </w:r>
          </w:p>
        </w:tc>
        <w:tc>
          <w:tcPr>
            <w:tcW w:w="1418" w:type="dxa"/>
            <w:tcBorders>
              <w:top w:val="single" w:sz="4" w:space="0" w:color="auto"/>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r w:rsidRPr="00C74740">
              <w:rPr>
                <w:rFonts w:ascii="Times New Roman" w:hAnsi="Times New Roman"/>
                <w:sz w:val="20"/>
                <w:szCs w:val="20"/>
              </w:rPr>
              <w:t>Мнение местного сообщества (приложение №5)</w:t>
            </w:r>
          </w:p>
        </w:tc>
        <w:tc>
          <w:tcPr>
            <w:tcW w:w="1701" w:type="dxa"/>
            <w:tcBorders>
              <w:top w:val="single" w:sz="4" w:space="0" w:color="auto"/>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r w:rsidRPr="00C74740">
              <w:rPr>
                <w:rFonts w:ascii="Times New Roman" w:hAnsi="Times New Roman"/>
                <w:sz w:val="20"/>
                <w:szCs w:val="20"/>
              </w:rPr>
              <w:t>Оценка социально-экономич</w:t>
            </w:r>
            <w:r w:rsidR="007D139A" w:rsidRPr="00C74740">
              <w:rPr>
                <w:rFonts w:ascii="Times New Roman" w:hAnsi="Times New Roman"/>
                <w:sz w:val="20"/>
                <w:szCs w:val="20"/>
              </w:rPr>
              <w:t>еских показателей (приложение №6</w:t>
            </w:r>
            <w:r w:rsidRPr="00C74740">
              <w:rPr>
                <w:rFonts w:ascii="Times New Roman" w:hAnsi="Times New Roman"/>
                <w:sz w:val="20"/>
                <w:szCs w:val="20"/>
              </w:rPr>
              <w:t>)</w:t>
            </w:r>
          </w:p>
        </w:tc>
        <w:tc>
          <w:tcPr>
            <w:tcW w:w="1843" w:type="dxa"/>
            <w:tcBorders>
              <w:top w:val="single" w:sz="4" w:space="0" w:color="auto"/>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sz w:val="20"/>
                <w:szCs w:val="20"/>
              </w:rPr>
            </w:pPr>
            <w:r w:rsidRPr="00C74740">
              <w:rPr>
                <w:rFonts w:ascii="Times New Roman" w:hAnsi="Times New Roman"/>
                <w:sz w:val="20"/>
                <w:szCs w:val="20"/>
              </w:rPr>
              <w:t>Итого</w:t>
            </w:r>
          </w:p>
        </w:tc>
      </w:tr>
      <w:tr w:rsidR="00210FDC" w:rsidRPr="00C74740" w:rsidTr="00210FDC">
        <w:trPr>
          <w:trHeight w:val="483"/>
        </w:trPr>
        <w:tc>
          <w:tcPr>
            <w:tcW w:w="426" w:type="dxa"/>
            <w:tcBorders>
              <w:top w:val="single" w:sz="2" w:space="0" w:color="000000"/>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rPr>
            </w:pPr>
            <w:r w:rsidRPr="00C74740">
              <w:rPr>
                <w:rFonts w:ascii="Times New Roman" w:hAnsi="Times New Roman"/>
              </w:rPr>
              <w:t>1</w:t>
            </w:r>
          </w:p>
        </w:tc>
        <w:tc>
          <w:tcPr>
            <w:tcW w:w="1134"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22547B">
            <w:pPr>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tcPr>
          <w:p w:rsidR="00210FDC" w:rsidRPr="00C74740" w:rsidRDefault="00210FDC" w:rsidP="0022547B">
            <w:pPr>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22547B">
            <w:pPr>
              <w:rPr>
                <w:rFonts w:ascii="Times New Roman" w:hAnsi="Times New Roman"/>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22547B">
            <w:pP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22547B">
            <w:pPr>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210FDC" w:rsidRPr="00C74740" w:rsidRDefault="00210FDC" w:rsidP="0022547B">
            <w:pPr>
              <w:rPr>
                <w:rFonts w:ascii="Times New Roman" w:hAnsi="Times New Roman"/>
              </w:rPr>
            </w:pPr>
          </w:p>
        </w:tc>
      </w:tr>
    </w:tbl>
    <w:p w:rsidR="00F63DB7" w:rsidRPr="00C74740" w:rsidRDefault="00F63DB7" w:rsidP="00F63DB7">
      <w:pPr>
        <w:spacing w:after="0" w:line="240" w:lineRule="auto"/>
        <w:jc w:val="both"/>
        <w:rPr>
          <w:rFonts w:ascii="Times New Roman" w:hAnsi="Times New Roman"/>
          <w:sz w:val="28"/>
          <w:szCs w:val="28"/>
        </w:rPr>
      </w:pPr>
    </w:p>
    <w:p w:rsidR="00F63DB7" w:rsidRPr="00C74740" w:rsidRDefault="00F63DB7" w:rsidP="00F63DB7">
      <w:pPr>
        <w:spacing w:after="0" w:line="240" w:lineRule="auto"/>
        <w:ind w:firstLine="709"/>
        <w:jc w:val="both"/>
        <w:rPr>
          <w:rFonts w:ascii="Times New Roman" w:hAnsi="Times New Roman"/>
          <w:b/>
          <w:sz w:val="28"/>
          <w:szCs w:val="28"/>
        </w:rPr>
      </w:pPr>
      <w:r w:rsidRPr="00C74740">
        <w:rPr>
          <w:rFonts w:ascii="Times New Roman" w:hAnsi="Times New Roman"/>
          <w:sz w:val="28"/>
          <w:szCs w:val="28"/>
        </w:rPr>
        <w:lastRenderedPageBreak/>
        <w:t xml:space="preserve">Руководствуясь методическими рекомендациями Агентства по организации и проведению Республиканского конкурса «Лучший сельский </w:t>
      </w:r>
      <w:proofErr w:type="spellStart"/>
      <w:r w:rsidRPr="00C74740">
        <w:rPr>
          <w:rFonts w:ascii="Times New Roman" w:hAnsi="Times New Roman"/>
          <w:sz w:val="28"/>
          <w:szCs w:val="28"/>
        </w:rPr>
        <w:t>аким</w:t>
      </w:r>
      <w:proofErr w:type="spellEnd"/>
      <w:r w:rsidRPr="00C74740">
        <w:rPr>
          <w:rFonts w:ascii="Times New Roman" w:hAnsi="Times New Roman"/>
          <w:sz w:val="28"/>
          <w:szCs w:val="28"/>
        </w:rPr>
        <w:t>», заслушав выступление претендентов и подсчитав баллы,</w:t>
      </w:r>
      <w:r w:rsidRPr="00C74740">
        <w:rPr>
          <w:rFonts w:ascii="Times New Roman" w:hAnsi="Times New Roman"/>
          <w:b/>
          <w:sz w:val="28"/>
          <w:szCs w:val="28"/>
        </w:rPr>
        <w:t xml:space="preserve"> </w:t>
      </w:r>
      <w:r w:rsidRPr="00C74740">
        <w:rPr>
          <w:rFonts w:ascii="Times New Roman" w:hAnsi="Times New Roman"/>
          <w:sz w:val="28"/>
          <w:szCs w:val="28"/>
        </w:rPr>
        <w:t>Региональная конкурсная комиссия</w:t>
      </w:r>
      <w:r w:rsidRPr="00C74740">
        <w:rPr>
          <w:rFonts w:ascii="Times New Roman" w:hAnsi="Times New Roman"/>
          <w:b/>
          <w:sz w:val="28"/>
          <w:szCs w:val="28"/>
        </w:rPr>
        <w:t xml:space="preserve"> РЕШИЛА:</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 xml:space="preserve">1. ФИО –  </w:t>
      </w:r>
      <w:proofErr w:type="spellStart"/>
      <w:r w:rsidRPr="00C74740">
        <w:rPr>
          <w:rFonts w:ascii="Times New Roman" w:hAnsi="Times New Roman"/>
          <w:sz w:val="28"/>
          <w:szCs w:val="28"/>
        </w:rPr>
        <w:t>акима</w:t>
      </w:r>
      <w:proofErr w:type="spellEnd"/>
      <w:r w:rsidRPr="00C74740">
        <w:rPr>
          <w:rFonts w:ascii="Times New Roman" w:hAnsi="Times New Roman"/>
          <w:sz w:val="28"/>
          <w:szCs w:val="28"/>
        </w:rPr>
        <w:t xml:space="preserve"> села </w:t>
      </w:r>
      <w:r w:rsidRPr="00C74740">
        <w:rPr>
          <w:rFonts w:ascii="Times New Roman" w:hAnsi="Times New Roman"/>
          <w:i/>
          <w:sz w:val="28"/>
          <w:szCs w:val="28"/>
        </w:rPr>
        <w:t>(название сел)</w:t>
      </w:r>
      <w:r w:rsidRPr="00C74740">
        <w:rPr>
          <w:rFonts w:ascii="Times New Roman" w:hAnsi="Times New Roman"/>
          <w:sz w:val="28"/>
          <w:szCs w:val="28"/>
        </w:rPr>
        <w:t xml:space="preserve"> признать победителем первого этапа.</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2. Информацию об итогах заседания региональной комиссии разместить на официальных страницах Департамента не позднее одного рабочего дня со дня заключительного заседания комиссии.</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3. Уведомить участников и победителя конкурса об окончании первого этапа.</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4. Материалы участника с приложением протокола направить в Агентство не позднее ______________ 202</w:t>
      </w:r>
      <w:r w:rsidR="00FD0F97" w:rsidRPr="00C74740">
        <w:rPr>
          <w:rFonts w:ascii="Times New Roman" w:hAnsi="Times New Roman"/>
          <w:sz w:val="28"/>
          <w:szCs w:val="28"/>
        </w:rPr>
        <w:t>3</w:t>
      </w:r>
      <w:r w:rsidRPr="00C74740">
        <w:rPr>
          <w:rFonts w:ascii="Times New Roman" w:hAnsi="Times New Roman"/>
          <w:sz w:val="28"/>
          <w:szCs w:val="28"/>
        </w:rPr>
        <w:t xml:space="preserve"> года.</w:t>
      </w:r>
    </w:p>
    <w:p w:rsidR="00F63DB7" w:rsidRPr="00C74740" w:rsidRDefault="00F63DB7" w:rsidP="00F63DB7">
      <w:pPr>
        <w:spacing w:after="0" w:line="240" w:lineRule="auto"/>
        <w:ind w:firstLine="709"/>
        <w:jc w:val="both"/>
        <w:rPr>
          <w:rFonts w:ascii="Times New Roman" w:hAnsi="Times New Roman"/>
          <w:sz w:val="28"/>
          <w:szCs w:val="28"/>
        </w:rPr>
      </w:pPr>
      <w:r w:rsidRPr="00C74740">
        <w:rPr>
          <w:rFonts w:ascii="Times New Roman" w:hAnsi="Times New Roman"/>
          <w:sz w:val="28"/>
          <w:szCs w:val="28"/>
        </w:rPr>
        <w:t>Приложения к протоколу:</w:t>
      </w:r>
    </w:p>
    <w:p w:rsidR="00F63DB7" w:rsidRPr="00C74740" w:rsidRDefault="000147A9" w:rsidP="00A55987">
      <w:pPr>
        <w:pStyle w:val="a3"/>
        <w:numPr>
          <w:ilvl w:val="0"/>
          <w:numId w:val="3"/>
        </w:numPr>
        <w:spacing w:after="0" w:line="240" w:lineRule="auto"/>
        <w:jc w:val="both"/>
        <w:rPr>
          <w:rFonts w:ascii="Times New Roman" w:hAnsi="Times New Roman"/>
          <w:sz w:val="28"/>
          <w:szCs w:val="28"/>
        </w:rPr>
      </w:pPr>
      <w:r w:rsidRPr="00C74740">
        <w:rPr>
          <w:rFonts w:ascii="Times New Roman" w:hAnsi="Times New Roman"/>
          <w:sz w:val="28"/>
          <w:szCs w:val="28"/>
          <w:lang w:val="kk-KZ"/>
        </w:rPr>
        <w:t>з</w:t>
      </w:r>
      <w:proofErr w:type="spellStart"/>
      <w:r w:rsidR="00F63DB7" w:rsidRPr="00C74740">
        <w:rPr>
          <w:rFonts w:ascii="Times New Roman" w:hAnsi="Times New Roman"/>
          <w:sz w:val="28"/>
          <w:szCs w:val="28"/>
        </w:rPr>
        <w:t>аявление</w:t>
      </w:r>
      <w:proofErr w:type="spellEnd"/>
      <w:r w:rsidR="00F63DB7" w:rsidRPr="00C74740">
        <w:rPr>
          <w:rFonts w:ascii="Times New Roman" w:hAnsi="Times New Roman"/>
          <w:sz w:val="28"/>
          <w:szCs w:val="28"/>
        </w:rPr>
        <w:t>;</w:t>
      </w:r>
    </w:p>
    <w:p w:rsidR="009E5460" w:rsidRPr="00C74740" w:rsidRDefault="009E5460" w:rsidP="00A55987">
      <w:pPr>
        <w:pStyle w:val="a3"/>
        <w:numPr>
          <w:ilvl w:val="0"/>
          <w:numId w:val="3"/>
        </w:numPr>
        <w:spacing w:after="0" w:line="240" w:lineRule="auto"/>
        <w:jc w:val="both"/>
        <w:rPr>
          <w:rFonts w:ascii="Times New Roman" w:hAnsi="Times New Roman"/>
          <w:sz w:val="28"/>
          <w:szCs w:val="28"/>
        </w:rPr>
      </w:pPr>
      <w:r w:rsidRPr="00C74740">
        <w:rPr>
          <w:rFonts w:ascii="Times New Roman" w:hAnsi="Times New Roman"/>
          <w:sz w:val="28"/>
          <w:szCs w:val="28"/>
          <w:lang w:val="kk-KZ"/>
        </w:rPr>
        <w:t>копия уд. лич.</w:t>
      </w:r>
    </w:p>
    <w:p w:rsidR="00F63DB7" w:rsidRPr="00C74740" w:rsidRDefault="00F63DB7" w:rsidP="00A55987">
      <w:pPr>
        <w:pStyle w:val="a3"/>
        <w:numPr>
          <w:ilvl w:val="0"/>
          <w:numId w:val="3"/>
        </w:numPr>
        <w:spacing w:after="0" w:line="240" w:lineRule="auto"/>
        <w:jc w:val="both"/>
        <w:rPr>
          <w:rFonts w:ascii="Times New Roman" w:hAnsi="Times New Roman"/>
          <w:sz w:val="28"/>
          <w:szCs w:val="28"/>
        </w:rPr>
      </w:pPr>
      <w:r w:rsidRPr="00C74740">
        <w:rPr>
          <w:rFonts w:ascii="Times New Roman" w:hAnsi="Times New Roman"/>
          <w:sz w:val="28"/>
          <w:szCs w:val="28"/>
        </w:rPr>
        <w:t>послужной список;</w:t>
      </w:r>
    </w:p>
    <w:p w:rsidR="00F63DB7" w:rsidRPr="00C74740" w:rsidRDefault="00F63DB7" w:rsidP="00A55987">
      <w:pPr>
        <w:pStyle w:val="a3"/>
        <w:numPr>
          <w:ilvl w:val="0"/>
          <w:numId w:val="3"/>
        </w:numPr>
        <w:spacing w:after="0" w:line="240" w:lineRule="auto"/>
        <w:jc w:val="both"/>
        <w:rPr>
          <w:rFonts w:ascii="Times New Roman" w:hAnsi="Times New Roman"/>
          <w:sz w:val="28"/>
          <w:szCs w:val="28"/>
        </w:rPr>
      </w:pPr>
      <w:r w:rsidRPr="00C74740">
        <w:rPr>
          <w:rFonts w:ascii="Times New Roman" w:hAnsi="Times New Roman"/>
          <w:sz w:val="28"/>
          <w:szCs w:val="28"/>
        </w:rPr>
        <w:t>анкета;</w:t>
      </w:r>
    </w:p>
    <w:p w:rsidR="00F63DB7" w:rsidRPr="00C74740" w:rsidRDefault="00F63DB7" w:rsidP="00A55987">
      <w:pPr>
        <w:pStyle w:val="a3"/>
        <w:numPr>
          <w:ilvl w:val="0"/>
          <w:numId w:val="3"/>
        </w:numPr>
        <w:spacing w:after="0" w:line="240" w:lineRule="auto"/>
        <w:jc w:val="both"/>
        <w:rPr>
          <w:rFonts w:ascii="Times New Roman" w:hAnsi="Times New Roman"/>
          <w:sz w:val="28"/>
          <w:szCs w:val="28"/>
        </w:rPr>
      </w:pPr>
      <w:r w:rsidRPr="00C74740">
        <w:rPr>
          <w:rFonts w:ascii="Times New Roman" w:hAnsi="Times New Roman"/>
          <w:sz w:val="28"/>
          <w:szCs w:val="28"/>
        </w:rPr>
        <w:t xml:space="preserve">проектная работа; </w:t>
      </w:r>
    </w:p>
    <w:p w:rsidR="00F63DB7" w:rsidRPr="00C74740" w:rsidRDefault="00FD0F97" w:rsidP="00FD0F97">
      <w:pPr>
        <w:pStyle w:val="a3"/>
        <w:numPr>
          <w:ilvl w:val="0"/>
          <w:numId w:val="3"/>
        </w:numPr>
        <w:spacing w:after="0" w:line="240" w:lineRule="auto"/>
        <w:jc w:val="both"/>
        <w:rPr>
          <w:rFonts w:ascii="Times New Roman" w:hAnsi="Times New Roman"/>
          <w:sz w:val="28"/>
          <w:szCs w:val="28"/>
        </w:rPr>
      </w:pPr>
      <w:r w:rsidRPr="00C74740">
        <w:rPr>
          <w:rFonts w:ascii="Times New Roman" w:hAnsi="Times New Roman"/>
          <w:sz w:val="28"/>
          <w:szCs w:val="28"/>
        </w:rPr>
        <w:t>информацию о селе с фотографиями (в виде слайда не более 5 слайдов) села.</w:t>
      </w:r>
    </w:p>
    <w:p w:rsidR="000147A9" w:rsidRPr="00C74740" w:rsidRDefault="000147A9" w:rsidP="000147A9">
      <w:pPr>
        <w:pStyle w:val="a3"/>
        <w:numPr>
          <w:ilvl w:val="0"/>
          <w:numId w:val="3"/>
        </w:numPr>
        <w:spacing w:after="0" w:line="240" w:lineRule="auto"/>
        <w:jc w:val="both"/>
        <w:rPr>
          <w:rFonts w:ascii="Times New Roman" w:hAnsi="Times New Roman"/>
          <w:sz w:val="28"/>
          <w:szCs w:val="28"/>
        </w:rPr>
      </w:pPr>
      <w:r w:rsidRPr="00C74740">
        <w:rPr>
          <w:rFonts w:ascii="Times New Roman" w:eastAsia="Times New Roman" w:hAnsi="Times New Roman"/>
          <w:sz w:val="28"/>
          <w:szCs w:val="28"/>
          <w:lang w:val="kk-KZ" w:eastAsia="ru-RU"/>
        </w:rPr>
        <w:t>результаты общего листа оценки региональной комиссии</w:t>
      </w:r>
      <w:r w:rsidRPr="00C74740">
        <w:rPr>
          <w:rFonts w:ascii="Times New Roman" w:hAnsi="Times New Roman"/>
          <w:sz w:val="28"/>
          <w:szCs w:val="28"/>
        </w:rPr>
        <w:t xml:space="preserve"> согласно приложению № </w:t>
      </w:r>
      <w:r w:rsidR="001F631B" w:rsidRPr="00C74740">
        <w:rPr>
          <w:rFonts w:ascii="Times New Roman" w:hAnsi="Times New Roman"/>
          <w:sz w:val="28"/>
          <w:szCs w:val="28"/>
          <w:lang w:val="kk-KZ"/>
        </w:rPr>
        <w:t>8</w:t>
      </w:r>
      <w:r w:rsidR="007615EA" w:rsidRPr="00C74740">
        <w:rPr>
          <w:rFonts w:ascii="Times New Roman" w:hAnsi="Times New Roman"/>
          <w:sz w:val="28"/>
          <w:szCs w:val="28"/>
          <w:lang w:val="kk-KZ"/>
        </w:rPr>
        <w:t>.</w:t>
      </w:r>
    </w:p>
    <w:p w:rsidR="00F63DB7" w:rsidRPr="00C74740" w:rsidRDefault="00F63DB7" w:rsidP="00F63DB7">
      <w:pPr>
        <w:spacing w:after="0" w:line="240" w:lineRule="auto"/>
        <w:jc w:val="both"/>
        <w:rPr>
          <w:rFonts w:ascii="Times New Roman" w:hAnsi="Times New Roman"/>
          <w:sz w:val="28"/>
          <w:szCs w:val="28"/>
        </w:rPr>
      </w:pPr>
    </w:p>
    <w:p w:rsidR="00207AAC" w:rsidRPr="00C74740" w:rsidRDefault="00207AAC" w:rsidP="00F63DB7">
      <w:pPr>
        <w:spacing w:after="0" w:line="240" w:lineRule="auto"/>
        <w:jc w:val="both"/>
        <w:rPr>
          <w:rFonts w:ascii="Times New Roman" w:hAnsi="Times New Roman"/>
          <w:sz w:val="28"/>
          <w:szCs w:val="28"/>
        </w:rPr>
      </w:pPr>
    </w:p>
    <w:tbl>
      <w:tblPr>
        <w:tblW w:w="10031" w:type="dxa"/>
        <w:tblLook w:val="04A0" w:firstRow="1" w:lastRow="0" w:firstColumn="1" w:lastColumn="0" w:noHBand="0" w:noVBand="1"/>
      </w:tblPr>
      <w:tblGrid>
        <w:gridCol w:w="4250"/>
        <w:gridCol w:w="2728"/>
        <w:gridCol w:w="3053"/>
      </w:tblGrid>
      <w:tr w:rsidR="00F63DB7" w:rsidRPr="00C74740" w:rsidTr="00F63DB7">
        <w:trPr>
          <w:trHeight w:val="1080"/>
        </w:trPr>
        <w:tc>
          <w:tcPr>
            <w:tcW w:w="4250" w:type="dxa"/>
            <w:hideMark/>
          </w:tcPr>
          <w:p w:rsidR="00F63DB7" w:rsidRPr="00C74740" w:rsidRDefault="00F63DB7" w:rsidP="00F63DB7">
            <w:pPr>
              <w:spacing w:after="0" w:line="240" w:lineRule="auto"/>
              <w:jc w:val="both"/>
              <w:rPr>
                <w:rFonts w:ascii="Times New Roman" w:hAnsi="Times New Roman"/>
                <w:b/>
                <w:sz w:val="28"/>
                <w:szCs w:val="28"/>
              </w:rPr>
            </w:pPr>
            <w:r w:rsidRPr="00C74740">
              <w:rPr>
                <w:rFonts w:ascii="Times New Roman" w:hAnsi="Times New Roman"/>
                <w:b/>
                <w:sz w:val="28"/>
                <w:szCs w:val="28"/>
              </w:rPr>
              <w:t xml:space="preserve">Председатель </w:t>
            </w:r>
          </w:p>
          <w:p w:rsidR="00F63DB7" w:rsidRPr="00C74740" w:rsidRDefault="00F63DB7" w:rsidP="00F63DB7">
            <w:pPr>
              <w:spacing w:after="0" w:line="240" w:lineRule="auto"/>
              <w:jc w:val="both"/>
              <w:rPr>
                <w:rFonts w:ascii="Times New Roman" w:hAnsi="Times New Roman"/>
                <w:b/>
                <w:sz w:val="28"/>
                <w:szCs w:val="28"/>
              </w:rPr>
            </w:pPr>
            <w:r w:rsidRPr="00C74740">
              <w:rPr>
                <w:rFonts w:ascii="Times New Roman" w:hAnsi="Times New Roman"/>
                <w:b/>
                <w:sz w:val="28"/>
                <w:szCs w:val="28"/>
              </w:rPr>
              <w:t>Региональной комиссии:</w:t>
            </w:r>
          </w:p>
        </w:tc>
        <w:tc>
          <w:tcPr>
            <w:tcW w:w="2728" w:type="dxa"/>
          </w:tcPr>
          <w:p w:rsidR="00F63DB7" w:rsidRPr="00C74740" w:rsidRDefault="00F63DB7" w:rsidP="00F63DB7">
            <w:pPr>
              <w:spacing w:after="0" w:line="240" w:lineRule="auto"/>
              <w:jc w:val="both"/>
              <w:rPr>
                <w:rFonts w:ascii="Times New Roman" w:hAnsi="Times New Roman"/>
                <w:b/>
                <w:sz w:val="28"/>
                <w:szCs w:val="28"/>
              </w:rPr>
            </w:pPr>
            <w:r w:rsidRPr="00C74740">
              <w:rPr>
                <w:rFonts w:ascii="Times New Roman" w:hAnsi="Times New Roman"/>
                <w:b/>
                <w:sz w:val="28"/>
                <w:szCs w:val="28"/>
              </w:rPr>
              <w:t xml:space="preserve">       </w:t>
            </w:r>
          </w:p>
        </w:tc>
        <w:tc>
          <w:tcPr>
            <w:tcW w:w="3053" w:type="dxa"/>
            <w:hideMark/>
          </w:tcPr>
          <w:p w:rsidR="00F63DB7" w:rsidRPr="00C74740" w:rsidRDefault="00F63DB7" w:rsidP="00F63DB7">
            <w:pPr>
              <w:spacing w:after="0" w:line="240" w:lineRule="auto"/>
              <w:jc w:val="right"/>
              <w:rPr>
                <w:rFonts w:ascii="Times New Roman" w:hAnsi="Times New Roman"/>
                <w:b/>
                <w:sz w:val="28"/>
                <w:szCs w:val="28"/>
              </w:rPr>
            </w:pPr>
            <w:r w:rsidRPr="00C74740">
              <w:rPr>
                <w:rFonts w:ascii="Times New Roman" w:hAnsi="Times New Roman"/>
                <w:b/>
                <w:sz w:val="28"/>
                <w:szCs w:val="28"/>
              </w:rPr>
              <w:t xml:space="preserve">            </w:t>
            </w:r>
          </w:p>
          <w:p w:rsidR="00F63DB7" w:rsidRPr="00C74740" w:rsidRDefault="00F63DB7" w:rsidP="00F63DB7">
            <w:pPr>
              <w:spacing w:after="0" w:line="240" w:lineRule="auto"/>
              <w:jc w:val="right"/>
              <w:rPr>
                <w:rFonts w:ascii="Times New Roman" w:hAnsi="Times New Roman"/>
                <w:b/>
                <w:sz w:val="28"/>
                <w:szCs w:val="28"/>
              </w:rPr>
            </w:pPr>
          </w:p>
        </w:tc>
      </w:tr>
      <w:tr w:rsidR="00F63DB7" w:rsidRPr="00C74740" w:rsidTr="00F63DB7">
        <w:trPr>
          <w:trHeight w:val="1080"/>
        </w:trPr>
        <w:tc>
          <w:tcPr>
            <w:tcW w:w="4250" w:type="dxa"/>
            <w:hideMark/>
          </w:tcPr>
          <w:p w:rsidR="00F63DB7" w:rsidRPr="00C74740" w:rsidRDefault="00F63DB7" w:rsidP="00F63DB7">
            <w:pPr>
              <w:spacing w:after="0" w:line="240" w:lineRule="auto"/>
              <w:jc w:val="both"/>
              <w:rPr>
                <w:rFonts w:ascii="Times New Roman" w:hAnsi="Times New Roman"/>
                <w:b/>
                <w:sz w:val="28"/>
                <w:szCs w:val="28"/>
              </w:rPr>
            </w:pPr>
            <w:r w:rsidRPr="00C74740">
              <w:rPr>
                <w:rFonts w:ascii="Times New Roman" w:hAnsi="Times New Roman"/>
                <w:b/>
                <w:sz w:val="28"/>
                <w:szCs w:val="28"/>
              </w:rPr>
              <w:t xml:space="preserve">Секретарь </w:t>
            </w:r>
          </w:p>
          <w:p w:rsidR="00F63DB7" w:rsidRPr="00C74740" w:rsidRDefault="00F63DB7" w:rsidP="00F63DB7">
            <w:pPr>
              <w:spacing w:after="0" w:line="240" w:lineRule="auto"/>
              <w:jc w:val="both"/>
              <w:rPr>
                <w:rFonts w:ascii="Times New Roman" w:hAnsi="Times New Roman"/>
                <w:b/>
                <w:sz w:val="28"/>
                <w:szCs w:val="28"/>
              </w:rPr>
            </w:pPr>
            <w:r w:rsidRPr="00C74740">
              <w:rPr>
                <w:rFonts w:ascii="Times New Roman" w:hAnsi="Times New Roman"/>
                <w:b/>
                <w:sz w:val="28"/>
                <w:szCs w:val="28"/>
              </w:rPr>
              <w:t>Региональной комиссии:</w:t>
            </w:r>
            <w:r w:rsidRPr="00C74740">
              <w:rPr>
                <w:rFonts w:ascii="Times New Roman" w:hAnsi="Times New Roman"/>
                <w:b/>
                <w:sz w:val="28"/>
                <w:szCs w:val="28"/>
              </w:rPr>
              <w:tab/>
            </w:r>
          </w:p>
        </w:tc>
        <w:tc>
          <w:tcPr>
            <w:tcW w:w="2728" w:type="dxa"/>
          </w:tcPr>
          <w:p w:rsidR="00F63DB7" w:rsidRPr="00C74740" w:rsidRDefault="00F63DB7" w:rsidP="00F63DB7">
            <w:pPr>
              <w:spacing w:after="0" w:line="240" w:lineRule="auto"/>
              <w:jc w:val="both"/>
              <w:rPr>
                <w:rFonts w:ascii="Times New Roman" w:hAnsi="Times New Roman"/>
                <w:b/>
                <w:sz w:val="28"/>
                <w:szCs w:val="28"/>
              </w:rPr>
            </w:pPr>
          </w:p>
        </w:tc>
        <w:tc>
          <w:tcPr>
            <w:tcW w:w="3053" w:type="dxa"/>
            <w:hideMark/>
          </w:tcPr>
          <w:p w:rsidR="00F63DB7" w:rsidRPr="00C74740" w:rsidRDefault="00F63DB7" w:rsidP="00F63DB7">
            <w:pPr>
              <w:spacing w:after="0" w:line="240" w:lineRule="auto"/>
              <w:jc w:val="both"/>
              <w:rPr>
                <w:rFonts w:ascii="Times New Roman" w:hAnsi="Times New Roman"/>
                <w:b/>
                <w:sz w:val="28"/>
                <w:szCs w:val="28"/>
              </w:rPr>
            </w:pPr>
            <w:r w:rsidRPr="00C74740">
              <w:rPr>
                <w:rFonts w:ascii="Times New Roman" w:hAnsi="Times New Roman"/>
                <w:b/>
                <w:sz w:val="28"/>
                <w:szCs w:val="28"/>
              </w:rPr>
              <w:t xml:space="preserve">             </w:t>
            </w:r>
          </w:p>
          <w:p w:rsidR="00F63DB7" w:rsidRPr="00C74740" w:rsidRDefault="00F63DB7" w:rsidP="00F63DB7">
            <w:pPr>
              <w:spacing w:after="0" w:line="240" w:lineRule="auto"/>
              <w:jc w:val="right"/>
              <w:rPr>
                <w:rFonts w:ascii="Times New Roman" w:hAnsi="Times New Roman"/>
                <w:b/>
                <w:sz w:val="28"/>
                <w:szCs w:val="28"/>
              </w:rPr>
            </w:pPr>
          </w:p>
        </w:tc>
      </w:tr>
    </w:tbl>
    <w:p w:rsidR="00F63DB7" w:rsidRPr="00C74740" w:rsidRDefault="00F63DB7" w:rsidP="00F63DB7">
      <w:pPr>
        <w:jc w:val="center"/>
        <w:rPr>
          <w:rFonts w:ascii="Times New Roman" w:eastAsia="Times New Roman" w:hAnsi="Times New Roman"/>
          <w:sz w:val="28"/>
          <w:szCs w:val="28"/>
          <w:lang w:val="kk-KZ" w:eastAsia="ru-RU"/>
        </w:rPr>
      </w:pPr>
      <w:r w:rsidRPr="00C74740">
        <w:rPr>
          <w:rFonts w:ascii="Times New Roman" w:eastAsia="Times New Roman" w:hAnsi="Times New Roman"/>
          <w:sz w:val="28"/>
          <w:szCs w:val="28"/>
          <w:lang w:eastAsia="ru-RU"/>
        </w:rPr>
        <w:t>______________________________</w:t>
      </w: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376D6" w:rsidRPr="00C74740" w:rsidRDefault="006376D6"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F787D" w:rsidRPr="00C74740" w:rsidRDefault="009F787D"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F787D" w:rsidRPr="00C74740" w:rsidRDefault="009F787D"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F787D" w:rsidRPr="00C74740" w:rsidRDefault="009F787D"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FD0F97" w:rsidRPr="00C74740" w:rsidRDefault="00FD0F97"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val="kk-KZ" w:eastAsia="ru-RU"/>
        </w:rPr>
      </w:pPr>
    </w:p>
    <w:p w:rsidR="00A34F69" w:rsidRPr="00C74740" w:rsidRDefault="00A34F69"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val="kk-KZ" w:eastAsia="ru-RU"/>
        </w:rPr>
      </w:pPr>
    </w:p>
    <w:p w:rsidR="00717875" w:rsidRPr="00C74740" w:rsidRDefault="00717875"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val="kk-KZ" w:eastAsia="ru-RU"/>
        </w:rPr>
      </w:pPr>
    </w:p>
    <w:p w:rsidR="00717875" w:rsidRPr="00C74740" w:rsidRDefault="00717875"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val="kk-KZ" w:eastAsia="ru-RU"/>
        </w:rPr>
      </w:pPr>
    </w:p>
    <w:p w:rsidR="001C44D0" w:rsidRPr="00C74740" w:rsidRDefault="001C44D0"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C74740">
        <w:rPr>
          <w:rFonts w:ascii="Times New Roman" w:eastAsia="Times New Roman" w:hAnsi="Times New Roman"/>
          <w:sz w:val="24"/>
          <w:szCs w:val="24"/>
          <w:lang w:eastAsia="ru-RU"/>
        </w:rPr>
        <w:t xml:space="preserve">Приложение </w:t>
      </w:r>
      <w:r w:rsidR="00AB372C" w:rsidRPr="00C74740">
        <w:rPr>
          <w:rFonts w:ascii="Times New Roman" w:eastAsia="Times New Roman" w:hAnsi="Times New Roman"/>
          <w:sz w:val="24"/>
          <w:szCs w:val="24"/>
          <w:lang w:val="kk-KZ" w:eastAsia="ru-RU"/>
        </w:rPr>
        <w:t>№ 9</w:t>
      </w:r>
    </w:p>
    <w:p w:rsidR="001C44D0" w:rsidRPr="00C74740" w:rsidRDefault="001C44D0" w:rsidP="001C44D0">
      <w:pPr>
        <w:tabs>
          <w:tab w:val="left" w:pos="7018"/>
          <w:tab w:val="right" w:pos="9355"/>
        </w:tabs>
        <w:autoSpaceDE w:val="0"/>
        <w:autoSpaceDN w:val="0"/>
        <w:adjustRightInd w:val="0"/>
        <w:spacing w:after="0" w:line="240" w:lineRule="auto"/>
        <w:jc w:val="right"/>
        <w:outlineLvl w:val="2"/>
        <w:rPr>
          <w:rFonts w:ascii="Times New Roman" w:eastAsia="Times New Roman" w:hAnsi="Times New Roman"/>
          <w:sz w:val="28"/>
          <w:szCs w:val="28"/>
          <w:lang w:eastAsia="ru-RU"/>
        </w:rPr>
      </w:pPr>
    </w:p>
    <w:p w:rsidR="001C44D0" w:rsidRPr="00C74740" w:rsidRDefault="001C44D0" w:rsidP="001C44D0">
      <w:pPr>
        <w:autoSpaceDE w:val="0"/>
        <w:autoSpaceDN w:val="0"/>
        <w:adjustRightInd w:val="0"/>
        <w:spacing w:after="0" w:line="240" w:lineRule="auto"/>
        <w:outlineLvl w:val="2"/>
        <w:rPr>
          <w:rFonts w:ascii="Times New Roman" w:eastAsia="Times New Roman" w:hAnsi="Times New Roman"/>
          <w:sz w:val="28"/>
          <w:szCs w:val="28"/>
          <w:lang w:eastAsia="ru-RU"/>
        </w:rPr>
      </w:pPr>
    </w:p>
    <w:p w:rsidR="00C20C43" w:rsidRPr="00C74740" w:rsidRDefault="001C44D0" w:rsidP="001C44D0">
      <w:pPr>
        <w:autoSpaceDE w:val="0"/>
        <w:autoSpaceDN w:val="0"/>
        <w:adjustRightInd w:val="0"/>
        <w:spacing w:after="0" w:line="240" w:lineRule="auto"/>
        <w:jc w:val="center"/>
        <w:rPr>
          <w:rFonts w:ascii="Times New Roman" w:eastAsia="Times New Roman" w:hAnsi="Times New Roman"/>
          <w:sz w:val="28"/>
          <w:szCs w:val="28"/>
          <w:lang w:val="kk-KZ" w:eastAsia="ru-RU"/>
        </w:rPr>
      </w:pPr>
      <w:r w:rsidRPr="00C74740">
        <w:rPr>
          <w:rFonts w:ascii="Times New Roman" w:eastAsia="Times New Roman" w:hAnsi="Times New Roman"/>
          <w:sz w:val="28"/>
          <w:szCs w:val="28"/>
          <w:lang w:eastAsia="ru-RU"/>
        </w:rPr>
        <w:t>Общий лист оценки</w:t>
      </w:r>
      <w:r w:rsidRPr="00C74740">
        <w:rPr>
          <w:rFonts w:ascii="Times New Roman" w:eastAsia="Times New Roman" w:hAnsi="Times New Roman"/>
          <w:sz w:val="28"/>
          <w:szCs w:val="28"/>
          <w:lang w:val="kk-KZ" w:eastAsia="ru-RU"/>
        </w:rPr>
        <w:t xml:space="preserve"> </w:t>
      </w:r>
      <w:r w:rsidR="00C20C43" w:rsidRPr="00C74740">
        <w:rPr>
          <w:rFonts w:ascii="Times New Roman" w:eastAsia="Times New Roman" w:hAnsi="Times New Roman"/>
          <w:sz w:val="28"/>
          <w:szCs w:val="28"/>
          <w:lang w:val="kk-KZ" w:eastAsia="ru-RU"/>
        </w:rPr>
        <w:t xml:space="preserve">Республиканской комиссии </w:t>
      </w:r>
    </w:p>
    <w:p w:rsidR="001C44D0" w:rsidRPr="00C74740" w:rsidRDefault="001C44D0" w:rsidP="006F488B">
      <w:pPr>
        <w:autoSpaceDE w:val="0"/>
        <w:autoSpaceDN w:val="0"/>
        <w:adjustRightInd w:val="0"/>
        <w:spacing w:after="0" w:line="240" w:lineRule="auto"/>
        <w:rPr>
          <w:rFonts w:ascii="Times New Roman" w:eastAsia="Times New Roman" w:hAnsi="Times New Roman"/>
          <w:b/>
          <w:sz w:val="28"/>
          <w:szCs w:val="28"/>
          <w:lang w:eastAsia="ru-RU"/>
        </w:rPr>
      </w:pPr>
    </w:p>
    <w:p w:rsidR="001C44D0" w:rsidRPr="00C74740" w:rsidRDefault="001C44D0" w:rsidP="001C44D0">
      <w:pPr>
        <w:tabs>
          <w:tab w:val="left" w:pos="7018"/>
          <w:tab w:val="right" w:pos="9355"/>
        </w:tabs>
        <w:autoSpaceDE w:val="0"/>
        <w:autoSpaceDN w:val="0"/>
        <w:adjustRightInd w:val="0"/>
        <w:spacing w:after="0" w:line="240" w:lineRule="auto"/>
        <w:outlineLvl w:val="2"/>
        <w:rPr>
          <w:rFonts w:ascii="Times New Roman" w:eastAsia="Times New Roman" w:hAnsi="Times New Roman"/>
          <w:sz w:val="28"/>
          <w:szCs w:val="28"/>
          <w:lang w:eastAsia="ru-RU"/>
        </w:rPr>
      </w:pPr>
    </w:p>
    <w:tbl>
      <w:tblPr>
        <w:tblW w:w="10065" w:type="dxa"/>
        <w:tblInd w:w="-183" w:type="dxa"/>
        <w:tblLayout w:type="fixed"/>
        <w:tblCellMar>
          <w:top w:w="26" w:type="dxa"/>
          <w:left w:w="101" w:type="dxa"/>
          <w:right w:w="115" w:type="dxa"/>
        </w:tblCellMar>
        <w:tblLook w:val="04A0" w:firstRow="1" w:lastRow="0" w:firstColumn="1" w:lastColumn="0" w:noHBand="0" w:noVBand="1"/>
      </w:tblPr>
      <w:tblGrid>
        <w:gridCol w:w="423"/>
        <w:gridCol w:w="851"/>
        <w:gridCol w:w="992"/>
        <w:gridCol w:w="1136"/>
        <w:gridCol w:w="1558"/>
        <w:gridCol w:w="2695"/>
        <w:gridCol w:w="1276"/>
        <w:gridCol w:w="1134"/>
      </w:tblGrid>
      <w:tr w:rsidR="006F488B" w:rsidRPr="00C74740" w:rsidTr="00717875">
        <w:trPr>
          <w:trHeight w:val="363"/>
        </w:trPr>
        <w:tc>
          <w:tcPr>
            <w:tcW w:w="423" w:type="dxa"/>
            <w:vMerge w:val="restart"/>
            <w:tcBorders>
              <w:top w:val="single" w:sz="2" w:space="0" w:color="000000"/>
              <w:left w:val="single" w:sz="2" w:space="0" w:color="000000"/>
              <w:right w:val="single" w:sz="2" w:space="0" w:color="000000"/>
            </w:tcBorders>
          </w:tcPr>
          <w:p w:rsidR="006F488B" w:rsidRPr="00C74740" w:rsidRDefault="006F488B" w:rsidP="0022547B">
            <w:pPr>
              <w:rPr>
                <w:rFonts w:ascii="Times New Roman" w:hAnsi="Times New Roman"/>
                <w:sz w:val="20"/>
                <w:szCs w:val="20"/>
              </w:rPr>
            </w:pPr>
            <w:r w:rsidRPr="00C74740">
              <w:rPr>
                <w:rFonts w:ascii="Times New Roman" w:hAnsi="Times New Roman"/>
                <w:sz w:val="20"/>
                <w:szCs w:val="20"/>
              </w:rPr>
              <w:t>№</w:t>
            </w:r>
          </w:p>
        </w:tc>
        <w:tc>
          <w:tcPr>
            <w:tcW w:w="851" w:type="dxa"/>
            <w:vMerge w:val="restart"/>
            <w:tcBorders>
              <w:top w:val="single" w:sz="2" w:space="0" w:color="000000"/>
              <w:left w:val="single" w:sz="2" w:space="0" w:color="000000"/>
              <w:right w:val="single" w:sz="2" w:space="0" w:color="000000"/>
            </w:tcBorders>
          </w:tcPr>
          <w:p w:rsidR="006F488B" w:rsidRPr="00C74740" w:rsidRDefault="006F488B" w:rsidP="00A34F69">
            <w:pPr>
              <w:jc w:val="center"/>
              <w:rPr>
                <w:rFonts w:ascii="Times New Roman" w:hAnsi="Times New Roman"/>
                <w:sz w:val="20"/>
                <w:szCs w:val="20"/>
              </w:rPr>
            </w:pPr>
            <w:r w:rsidRPr="00C74740">
              <w:rPr>
                <w:rFonts w:ascii="Times New Roman" w:hAnsi="Times New Roman"/>
                <w:sz w:val="20"/>
                <w:szCs w:val="20"/>
              </w:rPr>
              <w:t>ФИО претендента</w:t>
            </w:r>
          </w:p>
        </w:tc>
        <w:tc>
          <w:tcPr>
            <w:tcW w:w="992" w:type="dxa"/>
            <w:vMerge w:val="restart"/>
            <w:tcBorders>
              <w:top w:val="single" w:sz="2" w:space="0" w:color="000000"/>
              <w:left w:val="single" w:sz="2" w:space="0" w:color="000000"/>
              <w:right w:val="single" w:sz="2" w:space="0" w:color="000000"/>
            </w:tcBorders>
          </w:tcPr>
          <w:p w:rsidR="006F488B" w:rsidRPr="00C74740" w:rsidRDefault="006F488B" w:rsidP="00A34F69">
            <w:pPr>
              <w:jc w:val="center"/>
              <w:rPr>
                <w:rFonts w:ascii="Times New Roman" w:eastAsia="Times New Roman" w:hAnsi="Times New Roman"/>
                <w:sz w:val="28"/>
                <w:szCs w:val="28"/>
                <w:lang w:eastAsia="ru-RU"/>
              </w:rPr>
            </w:pPr>
            <w:r w:rsidRPr="00C74740">
              <w:rPr>
                <w:rFonts w:ascii="Times New Roman" w:hAnsi="Times New Roman"/>
                <w:sz w:val="20"/>
                <w:szCs w:val="20"/>
              </w:rPr>
              <w:t>Должность, название сельского округа</w:t>
            </w:r>
          </w:p>
        </w:tc>
        <w:tc>
          <w:tcPr>
            <w:tcW w:w="1136" w:type="dxa"/>
            <w:vMerge w:val="restart"/>
            <w:tcBorders>
              <w:top w:val="single" w:sz="2" w:space="0" w:color="000000"/>
              <w:left w:val="single" w:sz="2" w:space="0" w:color="000000"/>
              <w:right w:val="single" w:sz="2" w:space="0" w:color="000000"/>
            </w:tcBorders>
          </w:tcPr>
          <w:p w:rsidR="006F488B" w:rsidRPr="00C74740" w:rsidRDefault="006F488B" w:rsidP="0022547B">
            <w:pPr>
              <w:jc w:val="center"/>
              <w:rPr>
                <w:rFonts w:ascii="Times New Roman" w:eastAsia="Times New Roman" w:hAnsi="Times New Roman"/>
                <w:sz w:val="28"/>
                <w:szCs w:val="28"/>
                <w:lang w:eastAsia="ru-RU"/>
              </w:rPr>
            </w:pPr>
            <w:r w:rsidRPr="00C74740">
              <w:rPr>
                <w:rFonts w:ascii="Times New Roman" w:eastAsia="Times New Roman" w:hAnsi="Times New Roman"/>
                <w:sz w:val="20"/>
                <w:szCs w:val="20"/>
                <w:lang w:eastAsia="ru-RU"/>
              </w:rPr>
              <w:t>Оценка анкетных данных</w:t>
            </w:r>
          </w:p>
        </w:tc>
        <w:tc>
          <w:tcPr>
            <w:tcW w:w="1558" w:type="dxa"/>
            <w:vMerge w:val="restart"/>
            <w:tcBorders>
              <w:top w:val="single" w:sz="2" w:space="0" w:color="000000"/>
              <w:left w:val="single" w:sz="2" w:space="0" w:color="000000"/>
              <w:right w:val="single" w:sz="4" w:space="0" w:color="auto"/>
            </w:tcBorders>
          </w:tcPr>
          <w:p w:rsidR="006F488B" w:rsidRPr="00C74740" w:rsidRDefault="006F488B" w:rsidP="00645116">
            <w:pPr>
              <w:jc w:val="center"/>
              <w:rPr>
                <w:rFonts w:ascii="Times New Roman" w:hAnsi="Times New Roman"/>
                <w:sz w:val="20"/>
                <w:szCs w:val="20"/>
              </w:rPr>
            </w:pPr>
            <w:proofErr w:type="spellStart"/>
            <w:r w:rsidRPr="00C74740">
              <w:rPr>
                <w:rFonts w:ascii="Times New Roman" w:hAnsi="Times New Roman"/>
                <w:sz w:val="20"/>
                <w:szCs w:val="20"/>
              </w:rPr>
              <w:t>Оцнка</w:t>
            </w:r>
            <w:proofErr w:type="spellEnd"/>
            <w:r w:rsidRPr="00C74740">
              <w:rPr>
                <w:rFonts w:ascii="Times New Roman" w:hAnsi="Times New Roman"/>
                <w:sz w:val="20"/>
                <w:szCs w:val="20"/>
              </w:rPr>
              <w:t xml:space="preserve"> ситуационных (</w:t>
            </w:r>
            <w:proofErr w:type="spellStart"/>
            <w:r w:rsidRPr="00C74740">
              <w:rPr>
                <w:rFonts w:ascii="Times New Roman" w:hAnsi="Times New Roman"/>
                <w:sz w:val="20"/>
                <w:szCs w:val="20"/>
              </w:rPr>
              <w:t>кейсовых</w:t>
            </w:r>
            <w:proofErr w:type="spellEnd"/>
            <w:r w:rsidRPr="00C74740">
              <w:rPr>
                <w:rFonts w:ascii="Times New Roman" w:hAnsi="Times New Roman"/>
                <w:sz w:val="20"/>
                <w:szCs w:val="20"/>
              </w:rPr>
              <w:t>) заданий</w:t>
            </w:r>
          </w:p>
        </w:tc>
        <w:tc>
          <w:tcPr>
            <w:tcW w:w="3971" w:type="dxa"/>
            <w:gridSpan w:val="2"/>
            <w:tcBorders>
              <w:top w:val="single" w:sz="2" w:space="0" w:color="000000"/>
              <w:left w:val="single" w:sz="2" w:space="0" w:color="000000"/>
              <w:right w:val="single" w:sz="4" w:space="0" w:color="auto"/>
            </w:tcBorders>
          </w:tcPr>
          <w:p w:rsidR="006F488B" w:rsidRPr="00C74740" w:rsidRDefault="006F488B" w:rsidP="00645116">
            <w:pPr>
              <w:jc w:val="center"/>
              <w:rPr>
                <w:rFonts w:ascii="Times New Roman" w:hAnsi="Times New Roman"/>
                <w:sz w:val="20"/>
                <w:szCs w:val="20"/>
              </w:rPr>
            </w:pPr>
            <w:r w:rsidRPr="00C74740">
              <w:rPr>
                <w:rFonts w:ascii="Times New Roman" w:hAnsi="Times New Roman"/>
                <w:sz w:val="20"/>
                <w:szCs w:val="20"/>
              </w:rPr>
              <w:t xml:space="preserve">Оценка проектной работы </w:t>
            </w:r>
          </w:p>
        </w:tc>
        <w:tc>
          <w:tcPr>
            <w:tcW w:w="1134" w:type="dxa"/>
            <w:vMerge w:val="restart"/>
            <w:tcBorders>
              <w:top w:val="single" w:sz="2" w:space="0" w:color="000000"/>
              <w:left w:val="single" w:sz="2" w:space="0" w:color="000000"/>
              <w:right w:val="single" w:sz="4" w:space="0" w:color="auto"/>
            </w:tcBorders>
          </w:tcPr>
          <w:p w:rsidR="006F488B" w:rsidRPr="00C74740" w:rsidRDefault="006F488B" w:rsidP="00645116">
            <w:pPr>
              <w:jc w:val="center"/>
              <w:rPr>
                <w:rFonts w:ascii="Times New Roman" w:hAnsi="Times New Roman"/>
                <w:sz w:val="20"/>
                <w:szCs w:val="20"/>
              </w:rPr>
            </w:pPr>
            <w:r w:rsidRPr="00C74740">
              <w:rPr>
                <w:rFonts w:ascii="Times New Roman" w:hAnsi="Times New Roman"/>
                <w:sz w:val="20"/>
                <w:szCs w:val="20"/>
              </w:rPr>
              <w:t>Итог</w:t>
            </w:r>
          </w:p>
        </w:tc>
      </w:tr>
      <w:tr w:rsidR="006F488B" w:rsidRPr="00C74740" w:rsidTr="00717875">
        <w:trPr>
          <w:trHeight w:val="773"/>
        </w:trPr>
        <w:tc>
          <w:tcPr>
            <w:tcW w:w="423" w:type="dxa"/>
            <w:vMerge/>
            <w:tcBorders>
              <w:left w:val="single" w:sz="2" w:space="0" w:color="000000"/>
              <w:bottom w:val="single" w:sz="2" w:space="0" w:color="000000"/>
              <w:right w:val="single" w:sz="2" w:space="0" w:color="000000"/>
            </w:tcBorders>
          </w:tcPr>
          <w:p w:rsidR="006F488B" w:rsidRPr="00C74740" w:rsidRDefault="006F488B" w:rsidP="0022547B">
            <w:pPr>
              <w:rPr>
                <w:rFonts w:ascii="Times New Roman" w:hAnsi="Times New Roman"/>
                <w:sz w:val="20"/>
                <w:szCs w:val="20"/>
              </w:rPr>
            </w:pPr>
          </w:p>
        </w:tc>
        <w:tc>
          <w:tcPr>
            <w:tcW w:w="851" w:type="dxa"/>
            <w:vMerge/>
            <w:tcBorders>
              <w:left w:val="single" w:sz="2" w:space="0" w:color="000000"/>
              <w:bottom w:val="single" w:sz="2" w:space="0" w:color="000000"/>
              <w:right w:val="single" w:sz="2" w:space="0" w:color="000000"/>
            </w:tcBorders>
          </w:tcPr>
          <w:p w:rsidR="006F488B" w:rsidRPr="00C74740" w:rsidRDefault="006F488B" w:rsidP="0022547B">
            <w:pPr>
              <w:rPr>
                <w:rFonts w:ascii="Times New Roman" w:hAnsi="Times New Roman"/>
                <w:sz w:val="20"/>
                <w:szCs w:val="20"/>
              </w:rPr>
            </w:pPr>
          </w:p>
        </w:tc>
        <w:tc>
          <w:tcPr>
            <w:tcW w:w="992" w:type="dxa"/>
            <w:vMerge/>
            <w:tcBorders>
              <w:left w:val="single" w:sz="2" w:space="0" w:color="000000"/>
              <w:bottom w:val="single" w:sz="2" w:space="0" w:color="000000"/>
              <w:right w:val="single" w:sz="2" w:space="0" w:color="000000"/>
            </w:tcBorders>
          </w:tcPr>
          <w:p w:rsidR="006F488B" w:rsidRPr="00C74740" w:rsidRDefault="006F488B" w:rsidP="0022547B">
            <w:pPr>
              <w:rPr>
                <w:rFonts w:ascii="Times New Roman" w:hAnsi="Times New Roman"/>
                <w:sz w:val="20"/>
                <w:szCs w:val="20"/>
              </w:rPr>
            </w:pPr>
          </w:p>
        </w:tc>
        <w:tc>
          <w:tcPr>
            <w:tcW w:w="1136" w:type="dxa"/>
            <w:vMerge/>
            <w:tcBorders>
              <w:left w:val="single" w:sz="2" w:space="0" w:color="000000"/>
              <w:bottom w:val="single" w:sz="2" w:space="0" w:color="000000"/>
              <w:right w:val="single" w:sz="2" w:space="0" w:color="000000"/>
            </w:tcBorders>
          </w:tcPr>
          <w:p w:rsidR="006F488B" w:rsidRPr="00C74740" w:rsidRDefault="006F488B" w:rsidP="00645116">
            <w:pPr>
              <w:rPr>
                <w:rFonts w:ascii="Times New Roman" w:hAnsi="Times New Roman"/>
                <w:sz w:val="20"/>
                <w:szCs w:val="20"/>
              </w:rPr>
            </w:pPr>
          </w:p>
        </w:tc>
        <w:tc>
          <w:tcPr>
            <w:tcW w:w="1558" w:type="dxa"/>
            <w:vMerge/>
            <w:tcBorders>
              <w:left w:val="single" w:sz="2" w:space="0" w:color="000000"/>
              <w:bottom w:val="single" w:sz="2" w:space="0" w:color="000000"/>
              <w:right w:val="single" w:sz="4" w:space="0" w:color="auto"/>
            </w:tcBorders>
          </w:tcPr>
          <w:p w:rsidR="006F488B" w:rsidRPr="00C74740" w:rsidRDefault="006F488B" w:rsidP="0022547B">
            <w:pPr>
              <w:rPr>
                <w:rFonts w:ascii="Times New Roman" w:eastAsia="Times New Roman" w:hAnsi="Times New Roman"/>
                <w:sz w:val="20"/>
                <w:szCs w:val="20"/>
                <w:lang w:eastAsia="ru-RU"/>
              </w:rPr>
            </w:pPr>
          </w:p>
        </w:tc>
        <w:tc>
          <w:tcPr>
            <w:tcW w:w="2695" w:type="dxa"/>
            <w:tcBorders>
              <w:top w:val="single" w:sz="4" w:space="0" w:color="auto"/>
              <w:left w:val="single" w:sz="4" w:space="0" w:color="auto"/>
              <w:bottom w:val="single" w:sz="2" w:space="0" w:color="000000"/>
              <w:right w:val="single" w:sz="2" w:space="0" w:color="000000"/>
            </w:tcBorders>
          </w:tcPr>
          <w:p w:rsidR="006F488B" w:rsidRPr="00C74740" w:rsidRDefault="006F488B" w:rsidP="006F488B">
            <w:pPr>
              <w:jc w:val="center"/>
              <w:rPr>
                <w:rFonts w:ascii="Times New Roman" w:hAnsi="Times New Roman"/>
                <w:sz w:val="16"/>
                <w:szCs w:val="16"/>
              </w:rPr>
            </w:pPr>
            <w:r w:rsidRPr="00C74740">
              <w:rPr>
                <w:rFonts w:ascii="Times New Roman" w:eastAsia="Times New Roman" w:hAnsi="Times New Roman"/>
                <w:sz w:val="16"/>
                <w:szCs w:val="16"/>
                <w:lang w:eastAsia="ru-RU"/>
              </w:rPr>
              <w:t>Критерий</w:t>
            </w:r>
          </w:p>
        </w:tc>
        <w:tc>
          <w:tcPr>
            <w:tcW w:w="1276" w:type="dxa"/>
            <w:tcBorders>
              <w:top w:val="single" w:sz="4" w:space="0" w:color="auto"/>
              <w:left w:val="single" w:sz="2" w:space="0" w:color="000000"/>
              <w:bottom w:val="single" w:sz="2" w:space="0" w:color="000000"/>
              <w:right w:val="single" w:sz="2" w:space="0" w:color="000000"/>
            </w:tcBorders>
          </w:tcPr>
          <w:p w:rsidR="006F488B" w:rsidRPr="00C74740" w:rsidRDefault="006F488B" w:rsidP="006F488B">
            <w:pPr>
              <w:jc w:val="center"/>
              <w:rPr>
                <w:rFonts w:ascii="Times New Roman" w:hAnsi="Times New Roman"/>
                <w:sz w:val="16"/>
                <w:szCs w:val="16"/>
              </w:rPr>
            </w:pPr>
            <w:r w:rsidRPr="00C74740">
              <w:rPr>
                <w:rFonts w:ascii="Times New Roman" w:eastAsia="Times New Roman" w:hAnsi="Times New Roman"/>
                <w:sz w:val="16"/>
                <w:szCs w:val="16"/>
                <w:lang w:eastAsia="ru-RU"/>
              </w:rPr>
              <w:t xml:space="preserve">Максимальная оценка </w:t>
            </w:r>
            <w:r w:rsidRPr="00C74740">
              <w:rPr>
                <w:rFonts w:ascii="Times New Roman" w:eastAsia="Times New Roman" w:hAnsi="Times New Roman"/>
                <w:sz w:val="16"/>
                <w:szCs w:val="16"/>
                <w:lang w:eastAsia="ru-RU"/>
              </w:rPr>
              <w:br/>
              <w:t>(10 баллов)</w:t>
            </w:r>
          </w:p>
        </w:tc>
        <w:tc>
          <w:tcPr>
            <w:tcW w:w="1134" w:type="dxa"/>
            <w:vMerge/>
            <w:tcBorders>
              <w:left w:val="single" w:sz="2" w:space="0" w:color="000000"/>
              <w:bottom w:val="single" w:sz="2" w:space="0" w:color="000000"/>
              <w:right w:val="single" w:sz="4" w:space="0" w:color="auto"/>
            </w:tcBorders>
          </w:tcPr>
          <w:p w:rsidR="006F488B" w:rsidRPr="00C74740" w:rsidRDefault="006F488B" w:rsidP="0080390B">
            <w:pPr>
              <w:rPr>
                <w:rFonts w:ascii="Times New Roman" w:hAnsi="Times New Roman"/>
                <w:sz w:val="20"/>
                <w:szCs w:val="20"/>
              </w:rPr>
            </w:pPr>
          </w:p>
        </w:tc>
      </w:tr>
      <w:tr w:rsidR="009F787D" w:rsidRPr="00C74740" w:rsidTr="00717875">
        <w:trPr>
          <w:trHeight w:val="589"/>
        </w:trPr>
        <w:tc>
          <w:tcPr>
            <w:tcW w:w="423" w:type="dxa"/>
            <w:vMerge w:val="restart"/>
            <w:tcBorders>
              <w:top w:val="single" w:sz="2" w:space="0" w:color="000000"/>
              <w:left w:val="single" w:sz="2" w:space="0" w:color="000000"/>
              <w:right w:val="single" w:sz="2" w:space="0" w:color="000000"/>
            </w:tcBorders>
          </w:tcPr>
          <w:p w:rsidR="009F787D" w:rsidRPr="00C74740" w:rsidRDefault="009F787D" w:rsidP="0022547B">
            <w:pPr>
              <w:rPr>
                <w:rFonts w:ascii="Times New Roman" w:hAnsi="Times New Roman"/>
              </w:rPr>
            </w:pPr>
            <w:r w:rsidRPr="00C74740">
              <w:rPr>
                <w:rFonts w:ascii="Times New Roman" w:hAnsi="Times New Roman"/>
              </w:rPr>
              <w:t>1</w:t>
            </w:r>
          </w:p>
        </w:tc>
        <w:tc>
          <w:tcPr>
            <w:tcW w:w="851" w:type="dxa"/>
            <w:vMerge w:val="restart"/>
            <w:tcBorders>
              <w:top w:val="single" w:sz="2" w:space="0" w:color="000000"/>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992" w:type="dxa"/>
            <w:vMerge w:val="restart"/>
            <w:tcBorders>
              <w:top w:val="single" w:sz="2" w:space="0" w:color="000000"/>
              <w:left w:val="single" w:sz="2" w:space="0" w:color="000000"/>
              <w:right w:val="single" w:sz="2" w:space="0" w:color="000000"/>
            </w:tcBorders>
          </w:tcPr>
          <w:p w:rsidR="009F787D" w:rsidRPr="00C74740" w:rsidRDefault="009F787D" w:rsidP="0022547B">
            <w:pPr>
              <w:rPr>
                <w:rFonts w:ascii="Times New Roman" w:hAnsi="Times New Roman"/>
              </w:rPr>
            </w:pPr>
          </w:p>
        </w:tc>
        <w:tc>
          <w:tcPr>
            <w:tcW w:w="1136" w:type="dxa"/>
            <w:vMerge w:val="restart"/>
            <w:tcBorders>
              <w:top w:val="single" w:sz="2" w:space="0" w:color="000000"/>
              <w:left w:val="single" w:sz="2" w:space="0" w:color="000000"/>
              <w:right w:val="single" w:sz="2" w:space="0" w:color="000000"/>
            </w:tcBorders>
          </w:tcPr>
          <w:p w:rsidR="009F787D" w:rsidRPr="00C74740" w:rsidRDefault="009F787D" w:rsidP="0022547B">
            <w:pPr>
              <w:rPr>
                <w:rFonts w:ascii="Times New Roman" w:hAnsi="Times New Roman"/>
              </w:rPr>
            </w:pPr>
          </w:p>
        </w:tc>
        <w:tc>
          <w:tcPr>
            <w:tcW w:w="1558" w:type="dxa"/>
            <w:vMerge w:val="restart"/>
            <w:tcBorders>
              <w:top w:val="single" w:sz="2" w:space="0" w:color="000000"/>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2695" w:type="dxa"/>
            <w:tcBorders>
              <w:top w:val="single" w:sz="2" w:space="0" w:color="000000"/>
              <w:left w:val="single" w:sz="2" w:space="0" w:color="000000"/>
              <w:bottom w:val="single" w:sz="4" w:space="0" w:color="auto"/>
              <w:right w:val="single" w:sz="2" w:space="0" w:color="000000"/>
            </w:tcBorders>
          </w:tcPr>
          <w:p w:rsidR="009F787D" w:rsidRPr="00C74740" w:rsidRDefault="009F787D" w:rsidP="0038712A">
            <w:pPr>
              <w:tabs>
                <w:tab w:val="left" w:pos="7018"/>
                <w:tab w:val="right" w:pos="9355"/>
              </w:tabs>
              <w:autoSpaceDE w:val="0"/>
              <w:autoSpaceDN w:val="0"/>
              <w:adjustRightInd w:val="0"/>
              <w:outlineLvl w:val="2"/>
              <w:rPr>
                <w:rFonts w:ascii="Times New Roman" w:eastAsia="Times New Roman" w:hAnsi="Times New Roman"/>
                <w:sz w:val="16"/>
                <w:szCs w:val="16"/>
                <w:lang w:val="kk-KZ" w:eastAsia="ru-RU"/>
              </w:rPr>
            </w:pPr>
            <w:r w:rsidRPr="00C74740">
              <w:rPr>
                <w:rFonts w:ascii="Times New Roman" w:eastAsia="Times New Roman" w:hAnsi="Times New Roman"/>
                <w:sz w:val="16"/>
                <w:szCs w:val="16"/>
                <w:lang w:val="kk-KZ" w:eastAsia="ru-RU"/>
              </w:rPr>
              <w:t>Актуальность проблемы, обозначенной в проекте</w:t>
            </w:r>
          </w:p>
        </w:tc>
        <w:tc>
          <w:tcPr>
            <w:tcW w:w="1276" w:type="dxa"/>
            <w:tcBorders>
              <w:top w:val="single" w:sz="2" w:space="0" w:color="000000"/>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1134" w:type="dxa"/>
            <w:vMerge w:val="restart"/>
            <w:tcBorders>
              <w:top w:val="single" w:sz="2" w:space="0" w:color="000000"/>
              <w:left w:val="single" w:sz="2" w:space="0" w:color="000000"/>
              <w:right w:val="single" w:sz="2" w:space="0" w:color="000000"/>
            </w:tcBorders>
            <w:vAlign w:val="center"/>
          </w:tcPr>
          <w:p w:rsidR="009F787D" w:rsidRPr="00C74740" w:rsidRDefault="009F787D" w:rsidP="0022547B">
            <w:pPr>
              <w:rPr>
                <w:rFonts w:ascii="Times New Roman" w:hAnsi="Times New Roman"/>
              </w:rPr>
            </w:pPr>
          </w:p>
        </w:tc>
      </w:tr>
      <w:tr w:rsidR="007D139A" w:rsidRPr="00C74740" w:rsidTr="007D139A">
        <w:trPr>
          <w:trHeight w:val="972"/>
        </w:trPr>
        <w:tc>
          <w:tcPr>
            <w:tcW w:w="423" w:type="dxa"/>
            <w:vMerge/>
            <w:tcBorders>
              <w:left w:val="single" w:sz="2" w:space="0" w:color="000000"/>
              <w:right w:val="single" w:sz="2" w:space="0" w:color="000000"/>
            </w:tcBorders>
          </w:tcPr>
          <w:p w:rsidR="007D139A" w:rsidRPr="00C74740" w:rsidRDefault="007D139A" w:rsidP="0022547B">
            <w:pPr>
              <w:rPr>
                <w:rFonts w:ascii="Times New Roman" w:hAnsi="Times New Roman"/>
              </w:rPr>
            </w:pPr>
          </w:p>
        </w:tc>
        <w:tc>
          <w:tcPr>
            <w:tcW w:w="851" w:type="dxa"/>
            <w:vMerge/>
            <w:tcBorders>
              <w:left w:val="single" w:sz="2" w:space="0" w:color="000000"/>
              <w:right w:val="single" w:sz="2" w:space="0" w:color="000000"/>
            </w:tcBorders>
            <w:vAlign w:val="center"/>
          </w:tcPr>
          <w:p w:rsidR="007D139A" w:rsidRPr="00C74740" w:rsidRDefault="007D139A" w:rsidP="0022547B">
            <w:pPr>
              <w:rPr>
                <w:rFonts w:ascii="Times New Roman" w:hAnsi="Times New Roman"/>
              </w:rPr>
            </w:pPr>
          </w:p>
        </w:tc>
        <w:tc>
          <w:tcPr>
            <w:tcW w:w="992" w:type="dxa"/>
            <w:vMerge/>
            <w:tcBorders>
              <w:left w:val="single" w:sz="2" w:space="0" w:color="000000"/>
              <w:right w:val="single" w:sz="2" w:space="0" w:color="000000"/>
            </w:tcBorders>
          </w:tcPr>
          <w:p w:rsidR="007D139A" w:rsidRPr="00C74740" w:rsidRDefault="007D139A" w:rsidP="0022547B">
            <w:pPr>
              <w:rPr>
                <w:rFonts w:ascii="Times New Roman" w:hAnsi="Times New Roman"/>
              </w:rPr>
            </w:pPr>
          </w:p>
        </w:tc>
        <w:tc>
          <w:tcPr>
            <w:tcW w:w="1136" w:type="dxa"/>
            <w:vMerge/>
            <w:tcBorders>
              <w:left w:val="single" w:sz="2" w:space="0" w:color="000000"/>
              <w:right w:val="single" w:sz="2" w:space="0" w:color="000000"/>
            </w:tcBorders>
          </w:tcPr>
          <w:p w:rsidR="007D139A" w:rsidRPr="00C74740" w:rsidRDefault="007D139A" w:rsidP="0022547B">
            <w:pPr>
              <w:rPr>
                <w:rFonts w:ascii="Times New Roman" w:hAnsi="Times New Roman"/>
              </w:rPr>
            </w:pPr>
          </w:p>
        </w:tc>
        <w:tc>
          <w:tcPr>
            <w:tcW w:w="1558" w:type="dxa"/>
            <w:vMerge/>
            <w:tcBorders>
              <w:left w:val="single" w:sz="2" w:space="0" w:color="000000"/>
              <w:right w:val="single" w:sz="2" w:space="0" w:color="000000"/>
            </w:tcBorders>
            <w:vAlign w:val="center"/>
          </w:tcPr>
          <w:p w:rsidR="007D139A" w:rsidRPr="00C74740" w:rsidRDefault="007D139A" w:rsidP="0022547B">
            <w:pPr>
              <w:rPr>
                <w:rFonts w:ascii="Times New Roman" w:hAnsi="Times New Roman"/>
              </w:rPr>
            </w:pPr>
          </w:p>
        </w:tc>
        <w:tc>
          <w:tcPr>
            <w:tcW w:w="2695" w:type="dxa"/>
            <w:tcBorders>
              <w:top w:val="single" w:sz="4" w:space="0" w:color="auto"/>
              <w:left w:val="single" w:sz="2" w:space="0" w:color="000000"/>
              <w:right w:val="single" w:sz="2" w:space="0" w:color="000000"/>
            </w:tcBorders>
          </w:tcPr>
          <w:p w:rsidR="007D139A" w:rsidRPr="00C74740" w:rsidRDefault="007D139A" w:rsidP="0022547B">
            <w:pPr>
              <w:rPr>
                <w:rFonts w:ascii="Times New Roman" w:hAnsi="Times New Roman"/>
              </w:rPr>
            </w:pPr>
            <w:r w:rsidRPr="00C74740">
              <w:rPr>
                <w:rFonts w:ascii="Times New Roman" w:eastAsia="Times New Roman" w:hAnsi="Times New Roman"/>
                <w:sz w:val="16"/>
                <w:szCs w:val="16"/>
                <w:lang w:val="kk-KZ" w:eastAsia="ru-RU"/>
              </w:rPr>
              <w:t>Новизна и творческий подход к решению проблемы, обозначенной в проекте, расстановка приоритетов в решении проблемы</w:t>
            </w:r>
          </w:p>
        </w:tc>
        <w:tc>
          <w:tcPr>
            <w:tcW w:w="1276" w:type="dxa"/>
            <w:tcBorders>
              <w:top w:val="single" w:sz="4" w:space="0" w:color="auto"/>
              <w:left w:val="single" w:sz="2" w:space="0" w:color="000000"/>
              <w:right w:val="single" w:sz="2" w:space="0" w:color="000000"/>
            </w:tcBorders>
          </w:tcPr>
          <w:p w:rsidR="007D139A" w:rsidRPr="00C74740" w:rsidRDefault="007D139A" w:rsidP="0022547B">
            <w:pPr>
              <w:rPr>
                <w:rFonts w:ascii="Times New Roman" w:hAnsi="Times New Roman"/>
              </w:rPr>
            </w:pPr>
          </w:p>
        </w:tc>
        <w:tc>
          <w:tcPr>
            <w:tcW w:w="1134" w:type="dxa"/>
            <w:vMerge/>
            <w:tcBorders>
              <w:left w:val="single" w:sz="2" w:space="0" w:color="000000"/>
              <w:right w:val="single" w:sz="2" w:space="0" w:color="000000"/>
            </w:tcBorders>
            <w:vAlign w:val="center"/>
          </w:tcPr>
          <w:p w:rsidR="007D139A" w:rsidRPr="00C74740" w:rsidRDefault="007D139A" w:rsidP="0022547B">
            <w:pPr>
              <w:rPr>
                <w:rFonts w:ascii="Times New Roman" w:hAnsi="Times New Roman"/>
              </w:rPr>
            </w:pPr>
          </w:p>
        </w:tc>
      </w:tr>
      <w:tr w:rsidR="009F787D" w:rsidRPr="00C74740" w:rsidTr="00717875">
        <w:trPr>
          <w:trHeight w:val="575"/>
        </w:trPr>
        <w:tc>
          <w:tcPr>
            <w:tcW w:w="423"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851"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992"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1136"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1558"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2695" w:type="dxa"/>
            <w:tcBorders>
              <w:top w:val="single" w:sz="4" w:space="0" w:color="auto"/>
              <w:left w:val="single" w:sz="2" w:space="0" w:color="000000"/>
              <w:bottom w:val="single" w:sz="4" w:space="0" w:color="auto"/>
              <w:right w:val="single" w:sz="2" w:space="0" w:color="000000"/>
            </w:tcBorders>
          </w:tcPr>
          <w:p w:rsidR="009F787D" w:rsidRPr="00C74740" w:rsidRDefault="009F787D" w:rsidP="0038712A">
            <w:pPr>
              <w:tabs>
                <w:tab w:val="left" w:pos="7018"/>
                <w:tab w:val="right" w:pos="9355"/>
              </w:tabs>
              <w:autoSpaceDE w:val="0"/>
              <w:autoSpaceDN w:val="0"/>
              <w:adjustRightInd w:val="0"/>
              <w:outlineLvl w:val="2"/>
              <w:rPr>
                <w:rFonts w:ascii="Times New Roman" w:eastAsia="Times New Roman" w:hAnsi="Times New Roman"/>
                <w:sz w:val="16"/>
                <w:szCs w:val="16"/>
                <w:lang w:val="kk-KZ" w:eastAsia="ru-RU"/>
              </w:rPr>
            </w:pPr>
            <w:r w:rsidRPr="00C74740">
              <w:rPr>
                <w:rFonts w:ascii="Times New Roman" w:eastAsia="Times New Roman" w:hAnsi="Times New Roman"/>
                <w:sz w:val="16"/>
                <w:szCs w:val="16"/>
                <w:lang w:val="kk-KZ" w:eastAsia="ru-RU"/>
              </w:rPr>
              <w:t xml:space="preserve">Стратегическое видение развития сферы </w:t>
            </w:r>
          </w:p>
        </w:tc>
        <w:tc>
          <w:tcPr>
            <w:tcW w:w="1276" w:type="dxa"/>
            <w:tcBorders>
              <w:top w:val="single" w:sz="4" w:space="0" w:color="auto"/>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1134"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r>
      <w:tr w:rsidR="009F787D" w:rsidRPr="00C74740" w:rsidTr="00717875">
        <w:trPr>
          <w:trHeight w:val="374"/>
        </w:trPr>
        <w:tc>
          <w:tcPr>
            <w:tcW w:w="423"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851"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992"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1136"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1558"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2695" w:type="dxa"/>
            <w:tcBorders>
              <w:top w:val="single" w:sz="4" w:space="0" w:color="auto"/>
              <w:left w:val="single" w:sz="2" w:space="0" w:color="000000"/>
              <w:bottom w:val="single" w:sz="4" w:space="0" w:color="auto"/>
              <w:right w:val="single" w:sz="2" w:space="0" w:color="000000"/>
            </w:tcBorders>
          </w:tcPr>
          <w:p w:rsidR="009F787D" w:rsidRPr="00C74740" w:rsidRDefault="009F787D" w:rsidP="0038712A">
            <w:pPr>
              <w:tabs>
                <w:tab w:val="left" w:pos="7018"/>
                <w:tab w:val="right" w:pos="9355"/>
              </w:tabs>
              <w:autoSpaceDE w:val="0"/>
              <w:autoSpaceDN w:val="0"/>
              <w:adjustRightInd w:val="0"/>
              <w:outlineLvl w:val="2"/>
              <w:rPr>
                <w:rFonts w:ascii="Times New Roman" w:eastAsia="Times New Roman" w:hAnsi="Times New Roman"/>
                <w:sz w:val="16"/>
                <w:szCs w:val="16"/>
                <w:lang w:val="kk-KZ" w:eastAsia="ru-RU"/>
              </w:rPr>
            </w:pPr>
            <w:r w:rsidRPr="00C74740">
              <w:rPr>
                <w:rFonts w:ascii="Times New Roman" w:eastAsia="Times New Roman" w:hAnsi="Times New Roman"/>
                <w:sz w:val="16"/>
                <w:szCs w:val="16"/>
                <w:lang w:val="kk-KZ" w:eastAsia="ru-RU"/>
              </w:rPr>
              <w:t>Четкость ответов на вопросы</w:t>
            </w:r>
          </w:p>
        </w:tc>
        <w:tc>
          <w:tcPr>
            <w:tcW w:w="1276" w:type="dxa"/>
            <w:tcBorders>
              <w:top w:val="single" w:sz="4" w:space="0" w:color="auto"/>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1134"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r>
      <w:tr w:rsidR="009F787D" w:rsidRPr="00C74740" w:rsidTr="00717875">
        <w:trPr>
          <w:trHeight w:val="623"/>
        </w:trPr>
        <w:tc>
          <w:tcPr>
            <w:tcW w:w="423"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851"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992"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1136" w:type="dxa"/>
            <w:vMerge/>
            <w:tcBorders>
              <w:left w:val="single" w:sz="2" w:space="0" w:color="000000"/>
              <w:right w:val="single" w:sz="2" w:space="0" w:color="000000"/>
            </w:tcBorders>
          </w:tcPr>
          <w:p w:rsidR="009F787D" w:rsidRPr="00C74740" w:rsidRDefault="009F787D" w:rsidP="0022547B">
            <w:pPr>
              <w:rPr>
                <w:rFonts w:ascii="Times New Roman" w:hAnsi="Times New Roman"/>
              </w:rPr>
            </w:pPr>
          </w:p>
        </w:tc>
        <w:tc>
          <w:tcPr>
            <w:tcW w:w="1558"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c>
          <w:tcPr>
            <w:tcW w:w="2695" w:type="dxa"/>
            <w:tcBorders>
              <w:top w:val="single" w:sz="4" w:space="0" w:color="auto"/>
              <w:left w:val="single" w:sz="2" w:space="0" w:color="000000"/>
              <w:bottom w:val="single" w:sz="4" w:space="0" w:color="auto"/>
              <w:right w:val="single" w:sz="2" w:space="0" w:color="000000"/>
            </w:tcBorders>
          </w:tcPr>
          <w:p w:rsidR="009F787D" w:rsidRPr="00C74740" w:rsidRDefault="009F787D" w:rsidP="0038712A">
            <w:pPr>
              <w:tabs>
                <w:tab w:val="left" w:pos="7018"/>
                <w:tab w:val="right" w:pos="9355"/>
              </w:tabs>
              <w:autoSpaceDE w:val="0"/>
              <w:autoSpaceDN w:val="0"/>
              <w:adjustRightInd w:val="0"/>
              <w:outlineLvl w:val="2"/>
              <w:rPr>
                <w:rFonts w:ascii="Times New Roman" w:eastAsia="Times New Roman" w:hAnsi="Times New Roman"/>
                <w:sz w:val="16"/>
                <w:szCs w:val="16"/>
                <w:lang w:val="kk-KZ" w:eastAsia="ru-RU"/>
              </w:rPr>
            </w:pPr>
            <w:r w:rsidRPr="00C74740">
              <w:rPr>
                <w:rFonts w:ascii="Times New Roman" w:eastAsia="Times New Roman" w:hAnsi="Times New Roman"/>
                <w:sz w:val="16"/>
                <w:szCs w:val="16"/>
                <w:lang w:val="kk-KZ" w:eastAsia="ru-RU"/>
              </w:rPr>
              <w:t>Оригинальность анализа и изложения</w:t>
            </w:r>
          </w:p>
        </w:tc>
        <w:tc>
          <w:tcPr>
            <w:tcW w:w="1276" w:type="dxa"/>
            <w:tcBorders>
              <w:top w:val="single" w:sz="4" w:space="0" w:color="auto"/>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1134" w:type="dxa"/>
            <w:vMerge/>
            <w:tcBorders>
              <w:left w:val="single" w:sz="2" w:space="0" w:color="000000"/>
              <w:right w:val="single" w:sz="2" w:space="0" w:color="000000"/>
            </w:tcBorders>
            <w:vAlign w:val="center"/>
          </w:tcPr>
          <w:p w:rsidR="009F787D" w:rsidRPr="00C74740" w:rsidRDefault="009F787D" w:rsidP="0022547B">
            <w:pPr>
              <w:rPr>
                <w:rFonts w:ascii="Times New Roman" w:hAnsi="Times New Roman"/>
              </w:rPr>
            </w:pPr>
          </w:p>
        </w:tc>
      </w:tr>
      <w:tr w:rsidR="009F787D" w:rsidRPr="006E337A" w:rsidTr="00717875">
        <w:trPr>
          <w:trHeight w:val="354"/>
        </w:trPr>
        <w:tc>
          <w:tcPr>
            <w:tcW w:w="423" w:type="dxa"/>
            <w:tcBorders>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851" w:type="dxa"/>
            <w:tcBorders>
              <w:left w:val="single" w:sz="2" w:space="0" w:color="000000"/>
              <w:bottom w:val="single" w:sz="4" w:space="0" w:color="auto"/>
              <w:right w:val="single" w:sz="2" w:space="0" w:color="000000"/>
            </w:tcBorders>
            <w:vAlign w:val="center"/>
          </w:tcPr>
          <w:p w:rsidR="009F787D" w:rsidRPr="00C74740" w:rsidRDefault="009F787D" w:rsidP="0022547B">
            <w:pPr>
              <w:rPr>
                <w:rFonts w:ascii="Times New Roman" w:hAnsi="Times New Roman"/>
              </w:rPr>
            </w:pPr>
          </w:p>
        </w:tc>
        <w:tc>
          <w:tcPr>
            <w:tcW w:w="992" w:type="dxa"/>
            <w:tcBorders>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1136" w:type="dxa"/>
            <w:tcBorders>
              <w:left w:val="single" w:sz="2" w:space="0" w:color="000000"/>
              <w:bottom w:val="single" w:sz="4" w:space="0" w:color="auto"/>
              <w:right w:val="single" w:sz="2" w:space="0" w:color="000000"/>
            </w:tcBorders>
          </w:tcPr>
          <w:p w:rsidR="009F787D" w:rsidRPr="00C74740" w:rsidRDefault="009F787D" w:rsidP="0022547B">
            <w:pPr>
              <w:rPr>
                <w:rFonts w:ascii="Times New Roman" w:hAnsi="Times New Roman"/>
              </w:rPr>
            </w:pPr>
          </w:p>
        </w:tc>
        <w:tc>
          <w:tcPr>
            <w:tcW w:w="1558" w:type="dxa"/>
            <w:tcBorders>
              <w:left w:val="single" w:sz="2" w:space="0" w:color="000000"/>
              <w:bottom w:val="single" w:sz="4" w:space="0" w:color="auto"/>
              <w:right w:val="single" w:sz="2" w:space="0" w:color="000000"/>
            </w:tcBorders>
            <w:vAlign w:val="center"/>
          </w:tcPr>
          <w:p w:rsidR="009F787D" w:rsidRPr="00C74740" w:rsidRDefault="009F787D" w:rsidP="0022547B">
            <w:pPr>
              <w:rPr>
                <w:rFonts w:ascii="Times New Roman" w:hAnsi="Times New Roman"/>
              </w:rPr>
            </w:pPr>
          </w:p>
        </w:tc>
        <w:tc>
          <w:tcPr>
            <w:tcW w:w="2695" w:type="dxa"/>
            <w:tcBorders>
              <w:top w:val="single" w:sz="4" w:space="0" w:color="auto"/>
              <w:left w:val="single" w:sz="2" w:space="0" w:color="000000"/>
              <w:bottom w:val="single" w:sz="4" w:space="0" w:color="auto"/>
              <w:right w:val="single" w:sz="2" w:space="0" w:color="000000"/>
            </w:tcBorders>
          </w:tcPr>
          <w:p w:rsidR="009F787D" w:rsidRPr="009F787D" w:rsidRDefault="009F787D" w:rsidP="0038712A">
            <w:pPr>
              <w:tabs>
                <w:tab w:val="left" w:pos="7018"/>
                <w:tab w:val="right" w:pos="9355"/>
              </w:tabs>
              <w:autoSpaceDE w:val="0"/>
              <w:autoSpaceDN w:val="0"/>
              <w:adjustRightInd w:val="0"/>
              <w:outlineLvl w:val="2"/>
              <w:rPr>
                <w:rFonts w:ascii="Times New Roman" w:eastAsia="Times New Roman" w:hAnsi="Times New Roman"/>
                <w:sz w:val="16"/>
                <w:szCs w:val="16"/>
                <w:lang w:val="kk-KZ" w:eastAsia="ru-RU"/>
              </w:rPr>
            </w:pPr>
            <w:r w:rsidRPr="00C74740">
              <w:rPr>
                <w:rFonts w:ascii="Times New Roman" w:eastAsia="Times New Roman" w:hAnsi="Times New Roman"/>
                <w:sz w:val="16"/>
                <w:szCs w:val="16"/>
                <w:lang w:val="kk-KZ" w:eastAsia="ru-RU"/>
              </w:rPr>
              <w:t>Ораторское мастерство</w:t>
            </w:r>
            <w:r w:rsidRPr="009F787D">
              <w:rPr>
                <w:rFonts w:ascii="Times New Roman" w:eastAsia="Times New Roman" w:hAnsi="Times New Roman"/>
                <w:sz w:val="16"/>
                <w:szCs w:val="16"/>
                <w:lang w:val="kk-KZ" w:eastAsia="ru-RU"/>
              </w:rPr>
              <w:t xml:space="preserve"> </w:t>
            </w:r>
          </w:p>
        </w:tc>
        <w:tc>
          <w:tcPr>
            <w:tcW w:w="1276" w:type="dxa"/>
            <w:tcBorders>
              <w:top w:val="single" w:sz="4" w:space="0" w:color="auto"/>
              <w:left w:val="single" w:sz="2" w:space="0" w:color="000000"/>
              <w:bottom w:val="single" w:sz="4" w:space="0" w:color="auto"/>
              <w:right w:val="single" w:sz="2" w:space="0" w:color="000000"/>
            </w:tcBorders>
          </w:tcPr>
          <w:p w:rsidR="009F787D" w:rsidRPr="006E337A" w:rsidRDefault="009F787D" w:rsidP="0022547B">
            <w:pPr>
              <w:rPr>
                <w:rFonts w:ascii="Times New Roman" w:hAnsi="Times New Roman"/>
              </w:rPr>
            </w:pPr>
          </w:p>
        </w:tc>
        <w:tc>
          <w:tcPr>
            <w:tcW w:w="1134" w:type="dxa"/>
            <w:tcBorders>
              <w:left w:val="single" w:sz="2" w:space="0" w:color="000000"/>
              <w:bottom w:val="single" w:sz="4" w:space="0" w:color="auto"/>
              <w:right w:val="single" w:sz="2" w:space="0" w:color="000000"/>
            </w:tcBorders>
            <w:vAlign w:val="center"/>
          </w:tcPr>
          <w:p w:rsidR="009F787D" w:rsidRPr="006E337A" w:rsidRDefault="009F787D" w:rsidP="0022547B">
            <w:pPr>
              <w:rPr>
                <w:rFonts w:ascii="Times New Roman" w:hAnsi="Times New Roman"/>
              </w:rPr>
            </w:pPr>
          </w:p>
        </w:tc>
      </w:tr>
    </w:tbl>
    <w:p w:rsidR="001C44D0" w:rsidRPr="009F787D" w:rsidRDefault="001C44D0" w:rsidP="00F63DB7">
      <w:pPr>
        <w:jc w:val="center"/>
        <w:rPr>
          <w:rFonts w:ascii="Times New Roman" w:eastAsia="Times New Roman" w:hAnsi="Times New Roman"/>
          <w:b/>
          <w:i/>
          <w:sz w:val="28"/>
          <w:szCs w:val="28"/>
          <w:lang w:eastAsia="ru-RU"/>
        </w:rPr>
      </w:pPr>
    </w:p>
    <w:p w:rsidR="00645116" w:rsidRPr="00645116" w:rsidRDefault="00645116" w:rsidP="00F63DB7">
      <w:pPr>
        <w:jc w:val="center"/>
        <w:rPr>
          <w:rFonts w:ascii="Times New Roman" w:eastAsia="Times New Roman" w:hAnsi="Times New Roman"/>
          <w:sz w:val="28"/>
          <w:szCs w:val="28"/>
          <w:lang w:eastAsia="ru-RU"/>
        </w:rPr>
      </w:pPr>
    </w:p>
    <w:sectPr w:rsidR="00645116" w:rsidRPr="00645116" w:rsidSect="00414FE1">
      <w:headerReference w:type="default" r:id="rId9"/>
      <w:pgSz w:w="11906" w:h="16838"/>
      <w:pgMar w:top="1006" w:right="850" w:bottom="1134" w:left="1701" w:header="708" w:footer="4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CC" w:rsidRDefault="000101CC" w:rsidP="00C76032">
      <w:pPr>
        <w:spacing w:after="0" w:line="240" w:lineRule="auto"/>
      </w:pPr>
      <w:r>
        <w:separator/>
      </w:r>
    </w:p>
  </w:endnote>
  <w:endnote w:type="continuationSeparator" w:id="0">
    <w:p w:rsidR="000101CC" w:rsidRDefault="000101CC" w:rsidP="00C7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CC" w:rsidRDefault="000101CC" w:rsidP="00C76032">
      <w:pPr>
        <w:spacing w:after="0" w:line="240" w:lineRule="auto"/>
      </w:pPr>
      <w:r>
        <w:separator/>
      </w:r>
    </w:p>
  </w:footnote>
  <w:footnote w:type="continuationSeparator" w:id="0">
    <w:p w:rsidR="000101CC" w:rsidRDefault="000101CC" w:rsidP="00C76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29339"/>
      <w:docPartObj>
        <w:docPartGallery w:val="Page Numbers (Top of Page)"/>
        <w:docPartUnique/>
      </w:docPartObj>
    </w:sdtPr>
    <w:sdtEndPr/>
    <w:sdtContent>
      <w:p w:rsidR="00C74740" w:rsidRDefault="00C74740" w:rsidP="006376D6">
        <w:pPr>
          <w:pStyle w:val="aa"/>
          <w:jc w:val="center"/>
        </w:pPr>
        <w:r w:rsidRPr="00771644">
          <w:rPr>
            <w:rFonts w:ascii="Times New Roman" w:hAnsi="Times New Roman" w:cs="Times New Roman"/>
          </w:rPr>
          <w:fldChar w:fldCharType="begin"/>
        </w:r>
        <w:r w:rsidRPr="00771644">
          <w:rPr>
            <w:rFonts w:ascii="Times New Roman" w:hAnsi="Times New Roman" w:cs="Times New Roman"/>
          </w:rPr>
          <w:instrText>PAGE   \* MERGEFORMAT</w:instrText>
        </w:r>
        <w:r w:rsidRPr="00771644">
          <w:rPr>
            <w:rFonts w:ascii="Times New Roman" w:hAnsi="Times New Roman" w:cs="Times New Roman"/>
          </w:rPr>
          <w:fldChar w:fldCharType="separate"/>
        </w:r>
        <w:r w:rsidR="006C36BF">
          <w:rPr>
            <w:rFonts w:ascii="Times New Roman" w:hAnsi="Times New Roman" w:cs="Times New Roman"/>
            <w:noProof/>
          </w:rPr>
          <w:t>19</w:t>
        </w:r>
        <w:r w:rsidRPr="0077164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94C"/>
    <w:multiLevelType w:val="hybridMultilevel"/>
    <w:tmpl w:val="490A79E0"/>
    <w:lvl w:ilvl="0" w:tplc="9B6C11A6">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40516"/>
    <w:multiLevelType w:val="hybridMultilevel"/>
    <w:tmpl w:val="3740E2C4"/>
    <w:lvl w:ilvl="0" w:tplc="AB021B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57755"/>
    <w:multiLevelType w:val="hybridMultilevel"/>
    <w:tmpl w:val="73A04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D305A6"/>
    <w:multiLevelType w:val="hybridMultilevel"/>
    <w:tmpl w:val="83FE3968"/>
    <w:lvl w:ilvl="0" w:tplc="2ECCC0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lvlText w:val="%1.%2.%3."/>
      <w:lvlJc w:val="left"/>
      <w:pPr>
        <w:tabs>
          <w:tab w:val="num" w:pos="1200"/>
        </w:tabs>
        <w:ind w:left="624" w:hanging="504"/>
      </w:pPr>
      <w:rPr>
        <w:rFonts w:hint="default"/>
        <w:i w:val="0"/>
        <w:color w:val="auto"/>
      </w:rPr>
    </w:lvl>
    <w:lvl w:ilvl="3">
      <w:start w:val="1"/>
      <w:numFmt w:val="decimal"/>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5C254C43"/>
    <w:multiLevelType w:val="hybridMultilevel"/>
    <w:tmpl w:val="A43AE096"/>
    <w:lvl w:ilvl="0" w:tplc="00BC71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1CB5150"/>
    <w:multiLevelType w:val="hybridMultilevel"/>
    <w:tmpl w:val="E8A6B832"/>
    <w:lvl w:ilvl="0" w:tplc="8490F2E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2D25"/>
    <w:rsid w:val="00000FC7"/>
    <w:rsid w:val="00001FA4"/>
    <w:rsid w:val="0000273C"/>
    <w:rsid w:val="00003607"/>
    <w:rsid w:val="00005B8D"/>
    <w:rsid w:val="00005F88"/>
    <w:rsid w:val="000101CC"/>
    <w:rsid w:val="00011146"/>
    <w:rsid w:val="000112DD"/>
    <w:rsid w:val="00012908"/>
    <w:rsid w:val="00014470"/>
    <w:rsid w:val="000147A9"/>
    <w:rsid w:val="00021010"/>
    <w:rsid w:val="000223F0"/>
    <w:rsid w:val="00022F63"/>
    <w:rsid w:val="00025AC3"/>
    <w:rsid w:val="00034857"/>
    <w:rsid w:val="000415D8"/>
    <w:rsid w:val="00046E02"/>
    <w:rsid w:val="00053FE3"/>
    <w:rsid w:val="000600E8"/>
    <w:rsid w:val="00060985"/>
    <w:rsid w:val="00064329"/>
    <w:rsid w:val="0007369B"/>
    <w:rsid w:val="00073817"/>
    <w:rsid w:val="00090DFC"/>
    <w:rsid w:val="00091D6E"/>
    <w:rsid w:val="000A1A9A"/>
    <w:rsid w:val="000A2674"/>
    <w:rsid w:val="000A2838"/>
    <w:rsid w:val="000A394D"/>
    <w:rsid w:val="000A6764"/>
    <w:rsid w:val="000B3095"/>
    <w:rsid w:val="000B48E0"/>
    <w:rsid w:val="000C1981"/>
    <w:rsid w:val="000C3E2F"/>
    <w:rsid w:val="000C5085"/>
    <w:rsid w:val="000C5090"/>
    <w:rsid w:val="000C58B6"/>
    <w:rsid w:val="000F0E44"/>
    <w:rsid w:val="000F12E9"/>
    <w:rsid w:val="000F1C80"/>
    <w:rsid w:val="000F2668"/>
    <w:rsid w:val="000F492C"/>
    <w:rsid w:val="000F66A6"/>
    <w:rsid w:val="000F7BE4"/>
    <w:rsid w:val="00101B67"/>
    <w:rsid w:val="0010203E"/>
    <w:rsid w:val="0010406E"/>
    <w:rsid w:val="00107B60"/>
    <w:rsid w:val="0011062C"/>
    <w:rsid w:val="001106AA"/>
    <w:rsid w:val="00124294"/>
    <w:rsid w:val="0012443C"/>
    <w:rsid w:val="00124567"/>
    <w:rsid w:val="001357DC"/>
    <w:rsid w:val="00136509"/>
    <w:rsid w:val="0013734C"/>
    <w:rsid w:val="00140AC0"/>
    <w:rsid w:val="0014230A"/>
    <w:rsid w:val="00143441"/>
    <w:rsid w:val="0014428B"/>
    <w:rsid w:val="00144FAA"/>
    <w:rsid w:val="00146BA2"/>
    <w:rsid w:val="00146D0D"/>
    <w:rsid w:val="0014767F"/>
    <w:rsid w:val="00150CDC"/>
    <w:rsid w:val="001515D8"/>
    <w:rsid w:val="00153F8C"/>
    <w:rsid w:val="001563E4"/>
    <w:rsid w:val="001611B3"/>
    <w:rsid w:val="00161E5F"/>
    <w:rsid w:val="001622D9"/>
    <w:rsid w:val="00162CD1"/>
    <w:rsid w:val="00163B06"/>
    <w:rsid w:val="00166416"/>
    <w:rsid w:val="00170CC8"/>
    <w:rsid w:val="0017122C"/>
    <w:rsid w:val="001741EE"/>
    <w:rsid w:val="00174853"/>
    <w:rsid w:val="00176643"/>
    <w:rsid w:val="00182A0A"/>
    <w:rsid w:val="001902E7"/>
    <w:rsid w:val="001927F9"/>
    <w:rsid w:val="00195DB0"/>
    <w:rsid w:val="001961E2"/>
    <w:rsid w:val="001A0297"/>
    <w:rsid w:val="001A228B"/>
    <w:rsid w:val="001A3FAA"/>
    <w:rsid w:val="001A4DE3"/>
    <w:rsid w:val="001A5977"/>
    <w:rsid w:val="001A6F0E"/>
    <w:rsid w:val="001A76A1"/>
    <w:rsid w:val="001B303E"/>
    <w:rsid w:val="001B6264"/>
    <w:rsid w:val="001B717E"/>
    <w:rsid w:val="001B7EF5"/>
    <w:rsid w:val="001C1870"/>
    <w:rsid w:val="001C3A9A"/>
    <w:rsid w:val="001C44D0"/>
    <w:rsid w:val="001D14EC"/>
    <w:rsid w:val="001D6898"/>
    <w:rsid w:val="001E79D4"/>
    <w:rsid w:val="001F5F68"/>
    <w:rsid w:val="001F61A4"/>
    <w:rsid w:val="001F631B"/>
    <w:rsid w:val="001F7EB5"/>
    <w:rsid w:val="00200D65"/>
    <w:rsid w:val="002010EB"/>
    <w:rsid w:val="00204F0E"/>
    <w:rsid w:val="0020637D"/>
    <w:rsid w:val="00207AAC"/>
    <w:rsid w:val="00210FDC"/>
    <w:rsid w:val="002115BF"/>
    <w:rsid w:val="002117BB"/>
    <w:rsid w:val="002117BF"/>
    <w:rsid w:val="002161E0"/>
    <w:rsid w:val="002177CB"/>
    <w:rsid w:val="00220064"/>
    <w:rsid w:val="00222333"/>
    <w:rsid w:val="0022547B"/>
    <w:rsid w:val="00225DB3"/>
    <w:rsid w:val="00231DF4"/>
    <w:rsid w:val="002341E8"/>
    <w:rsid w:val="00235052"/>
    <w:rsid w:val="00237EAA"/>
    <w:rsid w:val="00241528"/>
    <w:rsid w:val="00241BA5"/>
    <w:rsid w:val="00241CC8"/>
    <w:rsid w:val="00242C56"/>
    <w:rsid w:val="002430F9"/>
    <w:rsid w:val="00250511"/>
    <w:rsid w:val="002519B8"/>
    <w:rsid w:val="00254DAF"/>
    <w:rsid w:val="00254F22"/>
    <w:rsid w:val="00255366"/>
    <w:rsid w:val="00255C37"/>
    <w:rsid w:val="002617E5"/>
    <w:rsid w:val="002645C0"/>
    <w:rsid w:val="0026559B"/>
    <w:rsid w:val="00274F43"/>
    <w:rsid w:val="0028495B"/>
    <w:rsid w:val="00286188"/>
    <w:rsid w:val="00290CC0"/>
    <w:rsid w:val="00294918"/>
    <w:rsid w:val="002A1109"/>
    <w:rsid w:val="002A3310"/>
    <w:rsid w:val="002A509E"/>
    <w:rsid w:val="002A574C"/>
    <w:rsid w:val="002A5B1D"/>
    <w:rsid w:val="002A5DDB"/>
    <w:rsid w:val="002B4F2F"/>
    <w:rsid w:val="002B745E"/>
    <w:rsid w:val="002C26DF"/>
    <w:rsid w:val="002C2E9F"/>
    <w:rsid w:val="002C361A"/>
    <w:rsid w:val="002C3D47"/>
    <w:rsid w:val="002C4463"/>
    <w:rsid w:val="002C6061"/>
    <w:rsid w:val="002C7D6D"/>
    <w:rsid w:val="002D0706"/>
    <w:rsid w:val="002D0CA1"/>
    <w:rsid w:val="002D1451"/>
    <w:rsid w:val="002D6F5B"/>
    <w:rsid w:val="002E0593"/>
    <w:rsid w:val="002E45DA"/>
    <w:rsid w:val="002E5969"/>
    <w:rsid w:val="002E639F"/>
    <w:rsid w:val="002F03FA"/>
    <w:rsid w:val="002F0F77"/>
    <w:rsid w:val="002F48F2"/>
    <w:rsid w:val="002F7E4E"/>
    <w:rsid w:val="0030146F"/>
    <w:rsid w:val="00302CEE"/>
    <w:rsid w:val="00302E6D"/>
    <w:rsid w:val="00305794"/>
    <w:rsid w:val="0030586B"/>
    <w:rsid w:val="003060B5"/>
    <w:rsid w:val="00306BB8"/>
    <w:rsid w:val="0031127D"/>
    <w:rsid w:val="00313379"/>
    <w:rsid w:val="0032049E"/>
    <w:rsid w:val="003261DF"/>
    <w:rsid w:val="00331E10"/>
    <w:rsid w:val="003367F4"/>
    <w:rsid w:val="003379B2"/>
    <w:rsid w:val="00340419"/>
    <w:rsid w:val="00341626"/>
    <w:rsid w:val="003511BB"/>
    <w:rsid w:val="00353038"/>
    <w:rsid w:val="00354DBD"/>
    <w:rsid w:val="00355EC1"/>
    <w:rsid w:val="00356D66"/>
    <w:rsid w:val="00357BBA"/>
    <w:rsid w:val="003640A8"/>
    <w:rsid w:val="00365A9E"/>
    <w:rsid w:val="003824F2"/>
    <w:rsid w:val="00382883"/>
    <w:rsid w:val="003857B3"/>
    <w:rsid w:val="0038712A"/>
    <w:rsid w:val="00387D94"/>
    <w:rsid w:val="00387E18"/>
    <w:rsid w:val="003938A4"/>
    <w:rsid w:val="00396631"/>
    <w:rsid w:val="003A2FFF"/>
    <w:rsid w:val="003A6A5B"/>
    <w:rsid w:val="003A78B1"/>
    <w:rsid w:val="003B1E87"/>
    <w:rsid w:val="003B5CA7"/>
    <w:rsid w:val="003B6DB2"/>
    <w:rsid w:val="003C2F6F"/>
    <w:rsid w:val="003C351B"/>
    <w:rsid w:val="003C5036"/>
    <w:rsid w:val="003D1958"/>
    <w:rsid w:val="003E1B49"/>
    <w:rsid w:val="003E4371"/>
    <w:rsid w:val="003E6107"/>
    <w:rsid w:val="003E645D"/>
    <w:rsid w:val="003E6797"/>
    <w:rsid w:val="003F3341"/>
    <w:rsid w:val="004047DD"/>
    <w:rsid w:val="0041399B"/>
    <w:rsid w:val="00414FE1"/>
    <w:rsid w:val="004174E2"/>
    <w:rsid w:val="004223E5"/>
    <w:rsid w:val="004230F1"/>
    <w:rsid w:val="00423ADF"/>
    <w:rsid w:val="00432329"/>
    <w:rsid w:val="00432ACA"/>
    <w:rsid w:val="00432EBC"/>
    <w:rsid w:val="0043314F"/>
    <w:rsid w:val="0043469D"/>
    <w:rsid w:val="00434B07"/>
    <w:rsid w:val="00435608"/>
    <w:rsid w:val="00436AA7"/>
    <w:rsid w:val="00440CC3"/>
    <w:rsid w:val="00442436"/>
    <w:rsid w:val="00445DD6"/>
    <w:rsid w:val="0045283B"/>
    <w:rsid w:val="00453457"/>
    <w:rsid w:val="00453DC2"/>
    <w:rsid w:val="0046215B"/>
    <w:rsid w:val="00463340"/>
    <w:rsid w:val="0046459A"/>
    <w:rsid w:val="004673D6"/>
    <w:rsid w:val="00472AFF"/>
    <w:rsid w:val="00476001"/>
    <w:rsid w:val="004809DF"/>
    <w:rsid w:val="00483536"/>
    <w:rsid w:val="004843E6"/>
    <w:rsid w:val="00494CAF"/>
    <w:rsid w:val="004A03E3"/>
    <w:rsid w:val="004A562A"/>
    <w:rsid w:val="004B2A75"/>
    <w:rsid w:val="004B4FC9"/>
    <w:rsid w:val="004B6024"/>
    <w:rsid w:val="004C173E"/>
    <w:rsid w:val="004C4200"/>
    <w:rsid w:val="004C5678"/>
    <w:rsid w:val="004D09BA"/>
    <w:rsid w:val="004E402F"/>
    <w:rsid w:val="004E670A"/>
    <w:rsid w:val="004E7AA4"/>
    <w:rsid w:val="004F2B9B"/>
    <w:rsid w:val="004F528B"/>
    <w:rsid w:val="004F6D10"/>
    <w:rsid w:val="0050487B"/>
    <w:rsid w:val="00513235"/>
    <w:rsid w:val="00513522"/>
    <w:rsid w:val="00516802"/>
    <w:rsid w:val="00516E53"/>
    <w:rsid w:val="0053197D"/>
    <w:rsid w:val="00532821"/>
    <w:rsid w:val="00542516"/>
    <w:rsid w:val="00543B96"/>
    <w:rsid w:val="00543BFA"/>
    <w:rsid w:val="0054638F"/>
    <w:rsid w:val="005730F4"/>
    <w:rsid w:val="005734E2"/>
    <w:rsid w:val="00575D3A"/>
    <w:rsid w:val="0057736F"/>
    <w:rsid w:val="0058188A"/>
    <w:rsid w:val="005839CE"/>
    <w:rsid w:val="00584927"/>
    <w:rsid w:val="005858A9"/>
    <w:rsid w:val="00586C3B"/>
    <w:rsid w:val="00586D38"/>
    <w:rsid w:val="00590D88"/>
    <w:rsid w:val="00591DF7"/>
    <w:rsid w:val="00595362"/>
    <w:rsid w:val="005967DE"/>
    <w:rsid w:val="00597E54"/>
    <w:rsid w:val="005A6022"/>
    <w:rsid w:val="005A77ED"/>
    <w:rsid w:val="005B081E"/>
    <w:rsid w:val="005B39E1"/>
    <w:rsid w:val="005C0295"/>
    <w:rsid w:val="005C4AC2"/>
    <w:rsid w:val="005D050A"/>
    <w:rsid w:val="005D0F8A"/>
    <w:rsid w:val="005D4552"/>
    <w:rsid w:val="005E5900"/>
    <w:rsid w:val="005E68E2"/>
    <w:rsid w:val="005F4090"/>
    <w:rsid w:val="00611D5C"/>
    <w:rsid w:val="00614DC6"/>
    <w:rsid w:val="0062254F"/>
    <w:rsid w:val="00624404"/>
    <w:rsid w:val="0062448D"/>
    <w:rsid w:val="00625936"/>
    <w:rsid w:val="00626A02"/>
    <w:rsid w:val="00627549"/>
    <w:rsid w:val="00634F94"/>
    <w:rsid w:val="0063635F"/>
    <w:rsid w:val="006367F3"/>
    <w:rsid w:val="006376D6"/>
    <w:rsid w:val="006421D9"/>
    <w:rsid w:val="00645116"/>
    <w:rsid w:val="0064620B"/>
    <w:rsid w:val="00646554"/>
    <w:rsid w:val="00654723"/>
    <w:rsid w:val="00657AE2"/>
    <w:rsid w:val="00664DC1"/>
    <w:rsid w:val="0066505F"/>
    <w:rsid w:val="006702F5"/>
    <w:rsid w:val="00673ED2"/>
    <w:rsid w:val="00673F7D"/>
    <w:rsid w:val="00674475"/>
    <w:rsid w:val="00677052"/>
    <w:rsid w:val="0068035A"/>
    <w:rsid w:val="00684716"/>
    <w:rsid w:val="00691B3E"/>
    <w:rsid w:val="00692727"/>
    <w:rsid w:val="00697C69"/>
    <w:rsid w:val="006A03AE"/>
    <w:rsid w:val="006B399D"/>
    <w:rsid w:val="006B5A03"/>
    <w:rsid w:val="006B5E94"/>
    <w:rsid w:val="006B6177"/>
    <w:rsid w:val="006C1F67"/>
    <w:rsid w:val="006C2213"/>
    <w:rsid w:val="006C32AE"/>
    <w:rsid w:val="006C36BF"/>
    <w:rsid w:val="006C3D5F"/>
    <w:rsid w:val="006C5362"/>
    <w:rsid w:val="006C7F02"/>
    <w:rsid w:val="006D0ED9"/>
    <w:rsid w:val="006D1855"/>
    <w:rsid w:val="006D1BDF"/>
    <w:rsid w:val="006D4C78"/>
    <w:rsid w:val="006E081C"/>
    <w:rsid w:val="006E4045"/>
    <w:rsid w:val="006E5258"/>
    <w:rsid w:val="006F229B"/>
    <w:rsid w:val="006F488B"/>
    <w:rsid w:val="006F5850"/>
    <w:rsid w:val="006F76F4"/>
    <w:rsid w:val="006F7E77"/>
    <w:rsid w:val="00705DC6"/>
    <w:rsid w:val="007069CD"/>
    <w:rsid w:val="00717875"/>
    <w:rsid w:val="00722535"/>
    <w:rsid w:val="00723CF0"/>
    <w:rsid w:val="00730460"/>
    <w:rsid w:val="00731B79"/>
    <w:rsid w:val="007328BF"/>
    <w:rsid w:val="00732FB7"/>
    <w:rsid w:val="00734172"/>
    <w:rsid w:val="00734A4A"/>
    <w:rsid w:val="00734A51"/>
    <w:rsid w:val="00735395"/>
    <w:rsid w:val="0073794E"/>
    <w:rsid w:val="007415BF"/>
    <w:rsid w:val="007423C1"/>
    <w:rsid w:val="0074490C"/>
    <w:rsid w:val="0075027E"/>
    <w:rsid w:val="0075373B"/>
    <w:rsid w:val="00761480"/>
    <w:rsid w:val="00761565"/>
    <w:rsid w:val="007615EA"/>
    <w:rsid w:val="00762738"/>
    <w:rsid w:val="00763084"/>
    <w:rsid w:val="007643CA"/>
    <w:rsid w:val="00765293"/>
    <w:rsid w:val="00765AEF"/>
    <w:rsid w:val="00771644"/>
    <w:rsid w:val="00772001"/>
    <w:rsid w:val="0078024E"/>
    <w:rsid w:val="007824F7"/>
    <w:rsid w:val="007830F3"/>
    <w:rsid w:val="00784AD8"/>
    <w:rsid w:val="0078628A"/>
    <w:rsid w:val="007940CF"/>
    <w:rsid w:val="007941D0"/>
    <w:rsid w:val="00794467"/>
    <w:rsid w:val="007A5A89"/>
    <w:rsid w:val="007B34E2"/>
    <w:rsid w:val="007B4A98"/>
    <w:rsid w:val="007B4E56"/>
    <w:rsid w:val="007B6A97"/>
    <w:rsid w:val="007D139A"/>
    <w:rsid w:val="007D20B2"/>
    <w:rsid w:val="007D247F"/>
    <w:rsid w:val="007D79BE"/>
    <w:rsid w:val="007E24D9"/>
    <w:rsid w:val="007E29F9"/>
    <w:rsid w:val="007E39EA"/>
    <w:rsid w:val="007E5FDD"/>
    <w:rsid w:val="007E727A"/>
    <w:rsid w:val="007F0F68"/>
    <w:rsid w:val="007F583B"/>
    <w:rsid w:val="0080390B"/>
    <w:rsid w:val="008052C5"/>
    <w:rsid w:val="0081099D"/>
    <w:rsid w:val="00811589"/>
    <w:rsid w:val="0081194A"/>
    <w:rsid w:val="00811EA7"/>
    <w:rsid w:val="0081238B"/>
    <w:rsid w:val="008126EC"/>
    <w:rsid w:val="0081588B"/>
    <w:rsid w:val="00832302"/>
    <w:rsid w:val="0083347B"/>
    <w:rsid w:val="0083497C"/>
    <w:rsid w:val="00834E71"/>
    <w:rsid w:val="0083546B"/>
    <w:rsid w:val="0083596C"/>
    <w:rsid w:val="00840E87"/>
    <w:rsid w:val="00842C49"/>
    <w:rsid w:val="008431D9"/>
    <w:rsid w:val="00843B36"/>
    <w:rsid w:val="00850D73"/>
    <w:rsid w:val="00853C80"/>
    <w:rsid w:val="00861986"/>
    <w:rsid w:val="008652D6"/>
    <w:rsid w:val="00872AD4"/>
    <w:rsid w:val="00873A89"/>
    <w:rsid w:val="00875806"/>
    <w:rsid w:val="00880D7D"/>
    <w:rsid w:val="00881A62"/>
    <w:rsid w:val="00885A3B"/>
    <w:rsid w:val="00885B77"/>
    <w:rsid w:val="00887938"/>
    <w:rsid w:val="008913D8"/>
    <w:rsid w:val="00891EE7"/>
    <w:rsid w:val="008938B2"/>
    <w:rsid w:val="008946F2"/>
    <w:rsid w:val="008A4581"/>
    <w:rsid w:val="008A4BDE"/>
    <w:rsid w:val="008B2918"/>
    <w:rsid w:val="008B3AD1"/>
    <w:rsid w:val="008B5412"/>
    <w:rsid w:val="008D4BFA"/>
    <w:rsid w:val="008D550A"/>
    <w:rsid w:val="008D5721"/>
    <w:rsid w:val="008D6E6C"/>
    <w:rsid w:val="008E2BC5"/>
    <w:rsid w:val="008E4E8F"/>
    <w:rsid w:val="0090709D"/>
    <w:rsid w:val="00907874"/>
    <w:rsid w:val="00910C2A"/>
    <w:rsid w:val="00910DE3"/>
    <w:rsid w:val="00915D3A"/>
    <w:rsid w:val="009165C9"/>
    <w:rsid w:val="00920C9B"/>
    <w:rsid w:val="00922464"/>
    <w:rsid w:val="00926ACE"/>
    <w:rsid w:val="009308CC"/>
    <w:rsid w:val="00930EA8"/>
    <w:rsid w:val="0093177D"/>
    <w:rsid w:val="00931C62"/>
    <w:rsid w:val="00937212"/>
    <w:rsid w:val="00941C27"/>
    <w:rsid w:val="0094582A"/>
    <w:rsid w:val="00946718"/>
    <w:rsid w:val="00947268"/>
    <w:rsid w:val="00950755"/>
    <w:rsid w:val="0095343A"/>
    <w:rsid w:val="00960648"/>
    <w:rsid w:val="009627CF"/>
    <w:rsid w:val="00962995"/>
    <w:rsid w:val="009650F3"/>
    <w:rsid w:val="00966DE7"/>
    <w:rsid w:val="00971200"/>
    <w:rsid w:val="009716DC"/>
    <w:rsid w:val="00975638"/>
    <w:rsid w:val="00975A5C"/>
    <w:rsid w:val="00977CB2"/>
    <w:rsid w:val="00980B17"/>
    <w:rsid w:val="00984BE7"/>
    <w:rsid w:val="00986373"/>
    <w:rsid w:val="00995203"/>
    <w:rsid w:val="00996517"/>
    <w:rsid w:val="009A23EE"/>
    <w:rsid w:val="009A5878"/>
    <w:rsid w:val="009B3B23"/>
    <w:rsid w:val="009B52FE"/>
    <w:rsid w:val="009B5984"/>
    <w:rsid w:val="009B7147"/>
    <w:rsid w:val="009C18F2"/>
    <w:rsid w:val="009C65F4"/>
    <w:rsid w:val="009D25EC"/>
    <w:rsid w:val="009D26F5"/>
    <w:rsid w:val="009E3FA7"/>
    <w:rsid w:val="009E5460"/>
    <w:rsid w:val="009F05D2"/>
    <w:rsid w:val="009F4547"/>
    <w:rsid w:val="009F45F9"/>
    <w:rsid w:val="009F4C91"/>
    <w:rsid w:val="009F585F"/>
    <w:rsid w:val="009F60E1"/>
    <w:rsid w:val="009F6309"/>
    <w:rsid w:val="009F76A8"/>
    <w:rsid w:val="009F787D"/>
    <w:rsid w:val="009F7EBC"/>
    <w:rsid w:val="00A0049C"/>
    <w:rsid w:val="00A01CE5"/>
    <w:rsid w:val="00A0419D"/>
    <w:rsid w:val="00A0586F"/>
    <w:rsid w:val="00A05D31"/>
    <w:rsid w:val="00A11C72"/>
    <w:rsid w:val="00A12D25"/>
    <w:rsid w:val="00A13101"/>
    <w:rsid w:val="00A21C3E"/>
    <w:rsid w:val="00A2515B"/>
    <w:rsid w:val="00A278BE"/>
    <w:rsid w:val="00A27EBD"/>
    <w:rsid w:val="00A32BBB"/>
    <w:rsid w:val="00A33712"/>
    <w:rsid w:val="00A33C1A"/>
    <w:rsid w:val="00A33D14"/>
    <w:rsid w:val="00A34F69"/>
    <w:rsid w:val="00A410E7"/>
    <w:rsid w:val="00A420AB"/>
    <w:rsid w:val="00A42426"/>
    <w:rsid w:val="00A47C1F"/>
    <w:rsid w:val="00A47D21"/>
    <w:rsid w:val="00A50ABD"/>
    <w:rsid w:val="00A53FA9"/>
    <w:rsid w:val="00A55987"/>
    <w:rsid w:val="00A57E15"/>
    <w:rsid w:val="00A63DDC"/>
    <w:rsid w:val="00A74245"/>
    <w:rsid w:val="00A754D0"/>
    <w:rsid w:val="00A7600F"/>
    <w:rsid w:val="00A76C30"/>
    <w:rsid w:val="00A811A5"/>
    <w:rsid w:val="00A852E9"/>
    <w:rsid w:val="00A866A0"/>
    <w:rsid w:val="00A8719C"/>
    <w:rsid w:val="00A8758E"/>
    <w:rsid w:val="00A90AF6"/>
    <w:rsid w:val="00A90B0A"/>
    <w:rsid w:val="00AA0081"/>
    <w:rsid w:val="00AA0503"/>
    <w:rsid w:val="00AA0A68"/>
    <w:rsid w:val="00AA2D5C"/>
    <w:rsid w:val="00AA594B"/>
    <w:rsid w:val="00AB179D"/>
    <w:rsid w:val="00AB372C"/>
    <w:rsid w:val="00AB719F"/>
    <w:rsid w:val="00AB758E"/>
    <w:rsid w:val="00AD39C2"/>
    <w:rsid w:val="00AD3C5E"/>
    <w:rsid w:val="00AD4CCF"/>
    <w:rsid w:val="00AE0A37"/>
    <w:rsid w:val="00AF2938"/>
    <w:rsid w:val="00AF4AEB"/>
    <w:rsid w:val="00B021D4"/>
    <w:rsid w:val="00B03C90"/>
    <w:rsid w:val="00B139D5"/>
    <w:rsid w:val="00B13D63"/>
    <w:rsid w:val="00B1529F"/>
    <w:rsid w:val="00B16E49"/>
    <w:rsid w:val="00B2070A"/>
    <w:rsid w:val="00B24F92"/>
    <w:rsid w:val="00B2688B"/>
    <w:rsid w:val="00B27E8B"/>
    <w:rsid w:val="00B40389"/>
    <w:rsid w:val="00B41C56"/>
    <w:rsid w:val="00B42003"/>
    <w:rsid w:val="00B428C4"/>
    <w:rsid w:val="00B44924"/>
    <w:rsid w:val="00B44EE7"/>
    <w:rsid w:val="00B569EA"/>
    <w:rsid w:val="00B60DBD"/>
    <w:rsid w:val="00B610B8"/>
    <w:rsid w:val="00B64AA5"/>
    <w:rsid w:val="00B64F23"/>
    <w:rsid w:val="00B67344"/>
    <w:rsid w:val="00B701FB"/>
    <w:rsid w:val="00B70748"/>
    <w:rsid w:val="00B72531"/>
    <w:rsid w:val="00B73EC7"/>
    <w:rsid w:val="00B7614D"/>
    <w:rsid w:val="00B86573"/>
    <w:rsid w:val="00B8697C"/>
    <w:rsid w:val="00B876D7"/>
    <w:rsid w:val="00B901C6"/>
    <w:rsid w:val="00B917B1"/>
    <w:rsid w:val="00B937AA"/>
    <w:rsid w:val="00BA0D74"/>
    <w:rsid w:val="00BB59B0"/>
    <w:rsid w:val="00BC0078"/>
    <w:rsid w:val="00BC0720"/>
    <w:rsid w:val="00BC0B16"/>
    <w:rsid w:val="00BC2690"/>
    <w:rsid w:val="00BC3D47"/>
    <w:rsid w:val="00BD11E8"/>
    <w:rsid w:val="00BD61D9"/>
    <w:rsid w:val="00BE0237"/>
    <w:rsid w:val="00BE4BE3"/>
    <w:rsid w:val="00BE790A"/>
    <w:rsid w:val="00BF356F"/>
    <w:rsid w:val="00C01EBE"/>
    <w:rsid w:val="00C04A9A"/>
    <w:rsid w:val="00C0584E"/>
    <w:rsid w:val="00C0775C"/>
    <w:rsid w:val="00C107D0"/>
    <w:rsid w:val="00C11C85"/>
    <w:rsid w:val="00C16813"/>
    <w:rsid w:val="00C203AB"/>
    <w:rsid w:val="00C20C43"/>
    <w:rsid w:val="00C234A7"/>
    <w:rsid w:val="00C2468C"/>
    <w:rsid w:val="00C24717"/>
    <w:rsid w:val="00C250E0"/>
    <w:rsid w:val="00C26213"/>
    <w:rsid w:val="00C279E3"/>
    <w:rsid w:val="00C32F30"/>
    <w:rsid w:val="00C34586"/>
    <w:rsid w:val="00C34A90"/>
    <w:rsid w:val="00C36AAF"/>
    <w:rsid w:val="00C36DBF"/>
    <w:rsid w:val="00C373D6"/>
    <w:rsid w:val="00C40054"/>
    <w:rsid w:val="00C41B45"/>
    <w:rsid w:val="00C470A1"/>
    <w:rsid w:val="00C50A74"/>
    <w:rsid w:val="00C575AF"/>
    <w:rsid w:val="00C64189"/>
    <w:rsid w:val="00C72FCF"/>
    <w:rsid w:val="00C73003"/>
    <w:rsid w:val="00C74740"/>
    <w:rsid w:val="00C76032"/>
    <w:rsid w:val="00C808BB"/>
    <w:rsid w:val="00C83CA1"/>
    <w:rsid w:val="00C90374"/>
    <w:rsid w:val="00C9153C"/>
    <w:rsid w:val="00C9410F"/>
    <w:rsid w:val="00C94E8B"/>
    <w:rsid w:val="00CA5A0C"/>
    <w:rsid w:val="00CB0E1B"/>
    <w:rsid w:val="00CB20B1"/>
    <w:rsid w:val="00CB2A2C"/>
    <w:rsid w:val="00CB378D"/>
    <w:rsid w:val="00CB6E3F"/>
    <w:rsid w:val="00CC042C"/>
    <w:rsid w:val="00CC2108"/>
    <w:rsid w:val="00CC3187"/>
    <w:rsid w:val="00CC3E8B"/>
    <w:rsid w:val="00CC5027"/>
    <w:rsid w:val="00CC5B8E"/>
    <w:rsid w:val="00CD3518"/>
    <w:rsid w:val="00CD3D6B"/>
    <w:rsid w:val="00CD5211"/>
    <w:rsid w:val="00CD6438"/>
    <w:rsid w:val="00CE2A2B"/>
    <w:rsid w:val="00CF0DB8"/>
    <w:rsid w:val="00CF24EE"/>
    <w:rsid w:val="00D0430B"/>
    <w:rsid w:val="00D06441"/>
    <w:rsid w:val="00D0709A"/>
    <w:rsid w:val="00D11F18"/>
    <w:rsid w:val="00D207DA"/>
    <w:rsid w:val="00D24A57"/>
    <w:rsid w:val="00D263A3"/>
    <w:rsid w:val="00D270E5"/>
    <w:rsid w:val="00D31066"/>
    <w:rsid w:val="00D40764"/>
    <w:rsid w:val="00D42465"/>
    <w:rsid w:val="00D42817"/>
    <w:rsid w:val="00D42DB2"/>
    <w:rsid w:val="00D46B3C"/>
    <w:rsid w:val="00D504A7"/>
    <w:rsid w:val="00D516EA"/>
    <w:rsid w:val="00D52D09"/>
    <w:rsid w:val="00D56CCC"/>
    <w:rsid w:val="00D655C6"/>
    <w:rsid w:val="00D706B7"/>
    <w:rsid w:val="00D70A96"/>
    <w:rsid w:val="00D712FC"/>
    <w:rsid w:val="00D81B95"/>
    <w:rsid w:val="00D90875"/>
    <w:rsid w:val="00D930CC"/>
    <w:rsid w:val="00D93BE1"/>
    <w:rsid w:val="00D97461"/>
    <w:rsid w:val="00DA08AD"/>
    <w:rsid w:val="00DA0A44"/>
    <w:rsid w:val="00DA35A3"/>
    <w:rsid w:val="00DA6207"/>
    <w:rsid w:val="00DA7B25"/>
    <w:rsid w:val="00DB1B0E"/>
    <w:rsid w:val="00DB3469"/>
    <w:rsid w:val="00DB58B6"/>
    <w:rsid w:val="00DB6BE7"/>
    <w:rsid w:val="00DB71A7"/>
    <w:rsid w:val="00DC1BBB"/>
    <w:rsid w:val="00DC48E6"/>
    <w:rsid w:val="00DD02F7"/>
    <w:rsid w:val="00DD3374"/>
    <w:rsid w:val="00DD67A2"/>
    <w:rsid w:val="00DD6A77"/>
    <w:rsid w:val="00DD7B6C"/>
    <w:rsid w:val="00DE08C5"/>
    <w:rsid w:val="00DE1626"/>
    <w:rsid w:val="00DE41D9"/>
    <w:rsid w:val="00DF3F66"/>
    <w:rsid w:val="00DF47CB"/>
    <w:rsid w:val="00DF63FA"/>
    <w:rsid w:val="00DF6BDC"/>
    <w:rsid w:val="00E0062B"/>
    <w:rsid w:val="00E07E5D"/>
    <w:rsid w:val="00E11998"/>
    <w:rsid w:val="00E15C84"/>
    <w:rsid w:val="00E15D90"/>
    <w:rsid w:val="00E21D9E"/>
    <w:rsid w:val="00E22316"/>
    <w:rsid w:val="00E242E3"/>
    <w:rsid w:val="00E31876"/>
    <w:rsid w:val="00E322FD"/>
    <w:rsid w:val="00E32FB6"/>
    <w:rsid w:val="00E3785D"/>
    <w:rsid w:val="00E40DE7"/>
    <w:rsid w:val="00E500B9"/>
    <w:rsid w:val="00E53F65"/>
    <w:rsid w:val="00E544D1"/>
    <w:rsid w:val="00E5462E"/>
    <w:rsid w:val="00E64270"/>
    <w:rsid w:val="00E64755"/>
    <w:rsid w:val="00E6593B"/>
    <w:rsid w:val="00E713EC"/>
    <w:rsid w:val="00E71CE7"/>
    <w:rsid w:val="00E80013"/>
    <w:rsid w:val="00E80245"/>
    <w:rsid w:val="00E902A2"/>
    <w:rsid w:val="00EA31B3"/>
    <w:rsid w:val="00EB0D09"/>
    <w:rsid w:val="00EB29BD"/>
    <w:rsid w:val="00EB2AC0"/>
    <w:rsid w:val="00EB763C"/>
    <w:rsid w:val="00EB7811"/>
    <w:rsid w:val="00EC0895"/>
    <w:rsid w:val="00EC1ED4"/>
    <w:rsid w:val="00EE27F5"/>
    <w:rsid w:val="00EE3BE4"/>
    <w:rsid w:val="00EE6F68"/>
    <w:rsid w:val="00EE7BBB"/>
    <w:rsid w:val="00EF3479"/>
    <w:rsid w:val="00F05807"/>
    <w:rsid w:val="00F05FE7"/>
    <w:rsid w:val="00F118A5"/>
    <w:rsid w:val="00F13163"/>
    <w:rsid w:val="00F20974"/>
    <w:rsid w:val="00F23800"/>
    <w:rsid w:val="00F343DE"/>
    <w:rsid w:val="00F444FB"/>
    <w:rsid w:val="00F454BF"/>
    <w:rsid w:val="00F46965"/>
    <w:rsid w:val="00F52667"/>
    <w:rsid w:val="00F54D2C"/>
    <w:rsid w:val="00F56B36"/>
    <w:rsid w:val="00F61DBE"/>
    <w:rsid w:val="00F63DB7"/>
    <w:rsid w:val="00F64581"/>
    <w:rsid w:val="00F65CD9"/>
    <w:rsid w:val="00F66F66"/>
    <w:rsid w:val="00F670BD"/>
    <w:rsid w:val="00F67677"/>
    <w:rsid w:val="00F705E8"/>
    <w:rsid w:val="00F73BE7"/>
    <w:rsid w:val="00F76C7D"/>
    <w:rsid w:val="00F81658"/>
    <w:rsid w:val="00F8215E"/>
    <w:rsid w:val="00F82E66"/>
    <w:rsid w:val="00F846FD"/>
    <w:rsid w:val="00F85E0F"/>
    <w:rsid w:val="00F865BF"/>
    <w:rsid w:val="00F87EE6"/>
    <w:rsid w:val="00F92CC7"/>
    <w:rsid w:val="00F954D7"/>
    <w:rsid w:val="00FA0599"/>
    <w:rsid w:val="00FA0928"/>
    <w:rsid w:val="00FA09A2"/>
    <w:rsid w:val="00FA11A6"/>
    <w:rsid w:val="00FA1C32"/>
    <w:rsid w:val="00FB376C"/>
    <w:rsid w:val="00FB4752"/>
    <w:rsid w:val="00FC1AE7"/>
    <w:rsid w:val="00FC27F0"/>
    <w:rsid w:val="00FC3E92"/>
    <w:rsid w:val="00FC3EA5"/>
    <w:rsid w:val="00FC4563"/>
    <w:rsid w:val="00FC5749"/>
    <w:rsid w:val="00FC7230"/>
    <w:rsid w:val="00FC75EC"/>
    <w:rsid w:val="00FD057C"/>
    <w:rsid w:val="00FD0F97"/>
    <w:rsid w:val="00FD2942"/>
    <w:rsid w:val="00FD4A10"/>
    <w:rsid w:val="00FE3495"/>
    <w:rsid w:val="00FF09E3"/>
    <w:rsid w:val="00FF1952"/>
    <w:rsid w:val="00FF4009"/>
    <w:rsid w:val="00FF62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03"/>
  </w:style>
  <w:style w:type="paragraph" w:styleId="1">
    <w:name w:val="heading 1"/>
    <w:basedOn w:val="a"/>
    <w:next w:val="a"/>
    <w:link w:val="10"/>
    <w:uiPriority w:val="9"/>
    <w:qFormat/>
    <w:rsid w:val="00F63DB7"/>
    <w:pPr>
      <w:keepNext/>
      <w:keepLines/>
      <w:spacing w:before="240" w:after="0"/>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DB7"/>
    <w:rPr>
      <w:rFonts w:ascii="Cambria" w:eastAsia="Times New Roman" w:hAnsi="Cambria" w:cs="Times New Roman"/>
      <w:color w:val="365F91"/>
      <w:sz w:val="32"/>
      <w:szCs w:val="32"/>
    </w:rPr>
  </w:style>
  <w:style w:type="paragraph" w:styleId="a3">
    <w:name w:val="List Paragraph"/>
    <w:basedOn w:val="a"/>
    <w:qFormat/>
    <w:rsid w:val="00A12D25"/>
    <w:pPr>
      <w:ind w:left="720"/>
      <w:contextualSpacing/>
    </w:pPr>
  </w:style>
  <w:style w:type="table" w:styleId="a4">
    <w:name w:val="Table Grid"/>
    <w:basedOn w:val="a1"/>
    <w:uiPriority w:val="39"/>
    <w:rsid w:val="00590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5D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30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3095"/>
    <w:rPr>
      <w:rFonts w:ascii="Tahoma" w:hAnsi="Tahoma" w:cs="Tahoma"/>
      <w:sz w:val="16"/>
      <w:szCs w:val="16"/>
    </w:rPr>
  </w:style>
  <w:style w:type="character" w:styleId="a7">
    <w:name w:val="Strong"/>
    <w:basedOn w:val="a0"/>
    <w:uiPriority w:val="22"/>
    <w:qFormat/>
    <w:rsid w:val="009B7147"/>
    <w:rPr>
      <w:b/>
      <w:bCs/>
    </w:rPr>
  </w:style>
  <w:style w:type="paragraph" w:styleId="a8">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Обычный (Web)"/>
    <w:basedOn w:val="a"/>
    <w:link w:val="a9"/>
    <w:uiPriority w:val="99"/>
    <w:unhideWhenUsed/>
    <w:qFormat/>
    <w:rsid w:val="008B2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8"/>
    <w:uiPriority w:val="99"/>
    <w:locked/>
    <w:rsid w:val="008B2918"/>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7603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6032"/>
  </w:style>
  <w:style w:type="paragraph" w:styleId="ac">
    <w:name w:val="footer"/>
    <w:basedOn w:val="a"/>
    <w:link w:val="ad"/>
    <w:uiPriority w:val="99"/>
    <w:unhideWhenUsed/>
    <w:rsid w:val="00C7603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6032"/>
  </w:style>
  <w:style w:type="character" w:styleId="ae">
    <w:name w:val="Hyperlink"/>
    <w:basedOn w:val="a0"/>
    <w:uiPriority w:val="99"/>
    <w:semiHidden/>
    <w:unhideWhenUsed/>
    <w:rsid w:val="00C0775C"/>
    <w:rPr>
      <w:color w:val="0000FF"/>
      <w:u w:val="single"/>
    </w:rPr>
  </w:style>
  <w:style w:type="paragraph" w:customStyle="1" w:styleId="st">
    <w:name w:val="st"/>
    <w:basedOn w:val="a"/>
    <w:rsid w:val="00984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
    <w:name w:val="j12"/>
    <w:basedOn w:val="a"/>
    <w:rsid w:val="00FE34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FE3495"/>
  </w:style>
  <w:style w:type="paragraph" w:styleId="af">
    <w:name w:val="footnote text"/>
    <w:basedOn w:val="a"/>
    <w:link w:val="af0"/>
    <w:uiPriority w:val="99"/>
    <w:semiHidden/>
    <w:unhideWhenUsed/>
    <w:rsid w:val="00F63DB7"/>
    <w:rPr>
      <w:rFonts w:ascii="Calibri" w:eastAsia="Times New Roman" w:hAnsi="Calibri" w:cs="Times New Roman"/>
      <w:sz w:val="20"/>
      <w:szCs w:val="20"/>
      <w:lang w:eastAsia="ru-RU"/>
    </w:rPr>
  </w:style>
  <w:style w:type="character" w:customStyle="1" w:styleId="af0">
    <w:name w:val="Текст сноски Знак"/>
    <w:basedOn w:val="a0"/>
    <w:link w:val="af"/>
    <w:uiPriority w:val="99"/>
    <w:semiHidden/>
    <w:rsid w:val="00F63DB7"/>
    <w:rPr>
      <w:rFonts w:ascii="Calibri" w:eastAsia="Times New Roman" w:hAnsi="Calibri" w:cs="Times New Roman"/>
      <w:sz w:val="20"/>
      <w:szCs w:val="20"/>
      <w:lang w:eastAsia="ru-RU"/>
    </w:rPr>
  </w:style>
  <w:style w:type="paragraph" w:styleId="af1">
    <w:name w:val="No Spacing"/>
    <w:uiPriority w:val="1"/>
    <w:qFormat/>
    <w:rsid w:val="00F63DB7"/>
    <w:pPr>
      <w:spacing w:after="0" w:line="240" w:lineRule="auto"/>
    </w:pPr>
    <w:rPr>
      <w:rFonts w:ascii="Calibri" w:eastAsia="Times New Roman" w:hAnsi="Calibri" w:cs="Times New Roman"/>
      <w:lang w:eastAsia="ru-RU"/>
    </w:rPr>
  </w:style>
  <w:style w:type="character" w:styleId="af2">
    <w:name w:val="Subtle Emphasis"/>
    <w:basedOn w:val="a0"/>
    <w:uiPriority w:val="19"/>
    <w:qFormat/>
    <w:rsid w:val="00F63DB7"/>
    <w:rPr>
      <w:i/>
      <w:iCs/>
      <w:color w:val="808080"/>
    </w:rPr>
  </w:style>
  <w:style w:type="character" w:styleId="af3">
    <w:name w:val="Emphasis"/>
    <w:basedOn w:val="a0"/>
    <w:uiPriority w:val="20"/>
    <w:qFormat/>
    <w:rsid w:val="00F63DB7"/>
    <w:rPr>
      <w:i/>
      <w:iCs/>
    </w:rPr>
  </w:style>
  <w:style w:type="character" w:customStyle="1" w:styleId="tlid-translation">
    <w:name w:val="tlid-translation"/>
    <w:basedOn w:val="a0"/>
    <w:rsid w:val="00F63DB7"/>
  </w:style>
  <w:style w:type="paragraph" w:customStyle="1" w:styleId="Default">
    <w:name w:val="Default"/>
    <w:rsid w:val="00F63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name w:val="Пункт"/>
    <w:basedOn w:val="a"/>
    <w:rsid w:val="00F63DB7"/>
    <w:pPr>
      <w:tabs>
        <w:tab w:val="num" w:pos="1200"/>
      </w:tabs>
      <w:spacing w:after="0" w:line="240" w:lineRule="auto"/>
      <w:ind w:left="624" w:hanging="504"/>
      <w:jc w:val="both"/>
    </w:pPr>
    <w:rPr>
      <w:rFonts w:ascii="Times New Roman" w:eastAsia="Times New Roman" w:hAnsi="Times New Roman" w:cs="Times New Roman"/>
      <w:sz w:val="24"/>
      <w:szCs w:val="28"/>
      <w:lang w:eastAsia="ru-RU"/>
    </w:rPr>
  </w:style>
  <w:style w:type="paragraph" w:customStyle="1" w:styleId="af5">
    <w:name w:val="Подпункт"/>
    <w:basedOn w:val="af4"/>
    <w:rsid w:val="00F63DB7"/>
    <w:pPr>
      <w:numPr>
        <w:ilvl w:val="3"/>
      </w:numPr>
      <w:tabs>
        <w:tab w:val="num" w:pos="1200"/>
      </w:tabs>
      <w:ind w:left="624" w:hanging="5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30">
      <w:bodyDiv w:val="1"/>
      <w:marLeft w:val="0"/>
      <w:marRight w:val="0"/>
      <w:marTop w:val="0"/>
      <w:marBottom w:val="0"/>
      <w:divBdr>
        <w:top w:val="none" w:sz="0" w:space="0" w:color="auto"/>
        <w:left w:val="none" w:sz="0" w:space="0" w:color="auto"/>
        <w:bottom w:val="none" w:sz="0" w:space="0" w:color="auto"/>
        <w:right w:val="none" w:sz="0" w:space="0" w:color="auto"/>
      </w:divBdr>
    </w:div>
    <w:div w:id="20514148">
      <w:bodyDiv w:val="1"/>
      <w:marLeft w:val="0"/>
      <w:marRight w:val="0"/>
      <w:marTop w:val="0"/>
      <w:marBottom w:val="0"/>
      <w:divBdr>
        <w:top w:val="none" w:sz="0" w:space="0" w:color="auto"/>
        <w:left w:val="none" w:sz="0" w:space="0" w:color="auto"/>
        <w:bottom w:val="none" w:sz="0" w:space="0" w:color="auto"/>
        <w:right w:val="none" w:sz="0" w:space="0" w:color="auto"/>
      </w:divBdr>
    </w:div>
    <w:div w:id="76296446">
      <w:bodyDiv w:val="1"/>
      <w:marLeft w:val="0"/>
      <w:marRight w:val="0"/>
      <w:marTop w:val="0"/>
      <w:marBottom w:val="0"/>
      <w:divBdr>
        <w:top w:val="none" w:sz="0" w:space="0" w:color="auto"/>
        <w:left w:val="none" w:sz="0" w:space="0" w:color="auto"/>
        <w:bottom w:val="none" w:sz="0" w:space="0" w:color="auto"/>
        <w:right w:val="none" w:sz="0" w:space="0" w:color="auto"/>
      </w:divBdr>
      <w:divsChild>
        <w:div w:id="1558466866">
          <w:marLeft w:val="130"/>
          <w:marRight w:val="0"/>
          <w:marTop w:val="115"/>
          <w:marBottom w:val="0"/>
          <w:divBdr>
            <w:top w:val="none" w:sz="0" w:space="0" w:color="auto"/>
            <w:left w:val="none" w:sz="0" w:space="0" w:color="auto"/>
            <w:bottom w:val="none" w:sz="0" w:space="0" w:color="auto"/>
            <w:right w:val="none" w:sz="0" w:space="0" w:color="auto"/>
          </w:divBdr>
        </w:div>
        <w:div w:id="479810399">
          <w:marLeft w:val="130"/>
          <w:marRight w:val="0"/>
          <w:marTop w:val="115"/>
          <w:marBottom w:val="0"/>
          <w:divBdr>
            <w:top w:val="none" w:sz="0" w:space="0" w:color="auto"/>
            <w:left w:val="none" w:sz="0" w:space="0" w:color="auto"/>
            <w:bottom w:val="none" w:sz="0" w:space="0" w:color="auto"/>
            <w:right w:val="none" w:sz="0" w:space="0" w:color="auto"/>
          </w:divBdr>
        </w:div>
        <w:div w:id="234434686">
          <w:marLeft w:val="130"/>
          <w:marRight w:val="0"/>
          <w:marTop w:val="115"/>
          <w:marBottom w:val="0"/>
          <w:divBdr>
            <w:top w:val="none" w:sz="0" w:space="0" w:color="auto"/>
            <w:left w:val="none" w:sz="0" w:space="0" w:color="auto"/>
            <w:bottom w:val="none" w:sz="0" w:space="0" w:color="auto"/>
            <w:right w:val="none" w:sz="0" w:space="0" w:color="auto"/>
          </w:divBdr>
        </w:div>
        <w:div w:id="1759521675">
          <w:marLeft w:val="130"/>
          <w:marRight w:val="0"/>
          <w:marTop w:val="115"/>
          <w:marBottom w:val="0"/>
          <w:divBdr>
            <w:top w:val="none" w:sz="0" w:space="0" w:color="auto"/>
            <w:left w:val="none" w:sz="0" w:space="0" w:color="auto"/>
            <w:bottom w:val="none" w:sz="0" w:space="0" w:color="auto"/>
            <w:right w:val="none" w:sz="0" w:space="0" w:color="auto"/>
          </w:divBdr>
        </w:div>
      </w:divsChild>
    </w:div>
    <w:div w:id="139464104">
      <w:bodyDiv w:val="1"/>
      <w:marLeft w:val="0"/>
      <w:marRight w:val="0"/>
      <w:marTop w:val="0"/>
      <w:marBottom w:val="0"/>
      <w:divBdr>
        <w:top w:val="none" w:sz="0" w:space="0" w:color="auto"/>
        <w:left w:val="none" w:sz="0" w:space="0" w:color="auto"/>
        <w:bottom w:val="none" w:sz="0" w:space="0" w:color="auto"/>
        <w:right w:val="none" w:sz="0" w:space="0" w:color="auto"/>
      </w:divBdr>
      <w:divsChild>
        <w:div w:id="916943939">
          <w:marLeft w:val="360"/>
          <w:marRight w:val="0"/>
          <w:marTop w:val="200"/>
          <w:marBottom w:val="0"/>
          <w:divBdr>
            <w:top w:val="none" w:sz="0" w:space="0" w:color="auto"/>
            <w:left w:val="none" w:sz="0" w:space="0" w:color="auto"/>
            <w:bottom w:val="none" w:sz="0" w:space="0" w:color="auto"/>
            <w:right w:val="none" w:sz="0" w:space="0" w:color="auto"/>
          </w:divBdr>
        </w:div>
        <w:div w:id="1599213237">
          <w:marLeft w:val="360"/>
          <w:marRight w:val="0"/>
          <w:marTop w:val="200"/>
          <w:marBottom w:val="0"/>
          <w:divBdr>
            <w:top w:val="none" w:sz="0" w:space="0" w:color="auto"/>
            <w:left w:val="none" w:sz="0" w:space="0" w:color="auto"/>
            <w:bottom w:val="none" w:sz="0" w:space="0" w:color="auto"/>
            <w:right w:val="none" w:sz="0" w:space="0" w:color="auto"/>
          </w:divBdr>
        </w:div>
        <w:div w:id="1034815972">
          <w:marLeft w:val="360"/>
          <w:marRight w:val="0"/>
          <w:marTop w:val="200"/>
          <w:marBottom w:val="0"/>
          <w:divBdr>
            <w:top w:val="none" w:sz="0" w:space="0" w:color="auto"/>
            <w:left w:val="none" w:sz="0" w:space="0" w:color="auto"/>
            <w:bottom w:val="none" w:sz="0" w:space="0" w:color="auto"/>
            <w:right w:val="none" w:sz="0" w:space="0" w:color="auto"/>
          </w:divBdr>
        </w:div>
      </w:divsChild>
    </w:div>
    <w:div w:id="292716502">
      <w:bodyDiv w:val="1"/>
      <w:marLeft w:val="0"/>
      <w:marRight w:val="0"/>
      <w:marTop w:val="0"/>
      <w:marBottom w:val="0"/>
      <w:divBdr>
        <w:top w:val="none" w:sz="0" w:space="0" w:color="auto"/>
        <w:left w:val="none" w:sz="0" w:space="0" w:color="auto"/>
        <w:bottom w:val="none" w:sz="0" w:space="0" w:color="auto"/>
        <w:right w:val="none" w:sz="0" w:space="0" w:color="auto"/>
      </w:divBdr>
      <w:divsChild>
        <w:div w:id="764964562">
          <w:marLeft w:val="130"/>
          <w:marRight w:val="0"/>
          <w:marTop w:val="115"/>
          <w:marBottom w:val="0"/>
          <w:divBdr>
            <w:top w:val="none" w:sz="0" w:space="0" w:color="auto"/>
            <w:left w:val="none" w:sz="0" w:space="0" w:color="auto"/>
            <w:bottom w:val="none" w:sz="0" w:space="0" w:color="auto"/>
            <w:right w:val="none" w:sz="0" w:space="0" w:color="auto"/>
          </w:divBdr>
        </w:div>
        <w:div w:id="524367165">
          <w:marLeft w:val="130"/>
          <w:marRight w:val="0"/>
          <w:marTop w:val="115"/>
          <w:marBottom w:val="0"/>
          <w:divBdr>
            <w:top w:val="none" w:sz="0" w:space="0" w:color="auto"/>
            <w:left w:val="none" w:sz="0" w:space="0" w:color="auto"/>
            <w:bottom w:val="none" w:sz="0" w:space="0" w:color="auto"/>
            <w:right w:val="none" w:sz="0" w:space="0" w:color="auto"/>
          </w:divBdr>
        </w:div>
        <w:div w:id="167062892">
          <w:marLeft w:val="130"/>
          <w:marRight w:val="0"/>
          <w:marTop w:val="115"/>
          <w:marBottom w:val="0"/>
          <w:divBdr>
            <w:top w:val="none" w:sz="0" w:space="0" w:color="auto"/>
            <w:left w:val="none" w:sz="0" w:space="0" w:color="auto"/>
            <w:bottom w:val="none" w:sz="0" w:space="0" w:color="auto"/>
            <w:right w:val="none" w:sz="0" w:space="0" w:color="auto"/>
          </w:divBdr>
        </w:div>
        <w:div w:id="188614380">
          <w:marLeft w:val="130"/>
          <w:marRight w:val="0"/>
          <w:marTop w:val="115"/>
          <w:marBottom w:val="0"/>
          <w:divBdr>
            <w:top w:val="none" w:sz="0" w:space="0" w:color="auto"/>
            <w:left w:val="none" w:sz="0" w:space="0" w:color="auto"/>
            <w:bottom w:val="none" w:sz="0" w:space="0" w:color="auto"/>
            <w:right w:val="none" w:sz="0" w:space="0" w:color="auto"/>
          </w:divBdr>
        </w:div>
      </w:divsChild>
    </w:div>
    <w:div w:id="452483767">
      <w:bodyDiv w:val="1"/>
      <w:marLeft w:val="0"/>
      <w:marRight w:val="0"/>
      <w:marTop w:val="0"/>
      <w:marBottom w:val="0"/>
      <w:divBdr>
        <w:top w:val="none" w:sz="0" w:space="0" w:color="auto"/>
        <w:left w:val="none" w:sz="0" w:space="0" w:color="auto"/>
        <w:bottom w:val="none" w:sz="0" w:space="0" w:color="auto"/>
        <w:right w:val="none" w:sz="0" w:space="0" w:color="auto"/>
      </w:divBdr>
    </w:div>
    <w:div w:id="524293248">
      <w:bodyDiv w:val="1"/>
      <w:marLeft w:val="0"/>
      <w:marRight w:val="0"/>
      <w:marTop w:val="0"/>
      <w:marBottom w:val="0"/>
      <w:divBdr>
        <w:top w:val="none" w:sz="0" w:space="0" w:color="auto"/>
        <w:left w:val="none" w:sz="0" w:space="0" w:color="auto"/>
        <w:bottom w:val="none" w:sz="0" w:space="0" w:color="auto"/>
        <w:right w:val="none" w:sz="0" w:space="0" w:color="auto"/>
      </w:divBdr>
    </w:div>
    <w:div w:id="887768149">
      <w:bodyDiv w:val="1"/>
      <w:marLeft w:val="0"/>
      <w:marRight w:val="0"/>
      <w:marTop w:val="0"/>
      <w:marBottom w:val="0"/>
      <w:divBdr>
        <w:top w:val="none" w:sz="0" w:space="0" w:color="auto"/>
        <w:left w:val="none" w:sz="0" w:space="0" w:color="auto"/>
        <w:bottom w:val="none" w:sz="0" w:space="0" w:color="auto"/>
        <w:right w:val="none" w:sz="0" w:space="0" w:color="auto"/>
      </w:divBdr>
    </w:div>
    <w:div w:id="1064792799">
      <w:bodyDiv w:val="1"/>
      <w:marLeft w:val="0"/>
      <w:marRight w:val="0"/>
      <w:marTop w:val="0"/>
      <w:marBottom w:val="0"/>
      <w:divBdr>
        <w:top w:val="none" w:sz="0" w:space="0" w:color="auto"/>
        <w:left w:val="none" w:sz="0" w:space="0" w:color="auto"/>
        <w:bottom w:val="none" w:sz="0" w:space="0" w:color="auto"/>
        <w:right w:val="none" w:sz="0" w:space="0" w:color="auto"/>
      </w:divBdr>
      <w:divsChild>
        <w:div w:id="963463256">
          <w:marLeft w:val="0"/>
          <w:marRight w:val="0"/>
          <w:marTop w:val="0"/>
          <w:marBottom w:val="0"/>
          <w:divBdr>
            <w:top w:val="none" w:sz="0" w:space="0" w:color="auto"/>
            <w:left w:val="none" w:sz="0" w:space="0" w:color="auto"/>
            <w:bottom w:val="none" w:sz="0" w:space="0" w:color="auto"/>
            <w:right w:val="none" w:sz="0" w:space="0" w:color="auto"/>
          </w:divBdr>
        </w:div>
        <w:div w:id="88937163">
          <w:marLeft w:val="0"/>
          <w:marRight w:val="0"/>
          <w:marTop w:val="0"/>
          <w:marBottom w:val="0"/>
          <w:divBdr>
            <w:top w:val="none" w:sz="0" w:space="0" w:color="auto"/>
            <w:left w:val="none" w:sz="0" w:space="0" w:color="auto"/>
            <w:bottom w:val="none" w:sz="0" w:space="0" w:color="auto"/>
            <w:right w:val="none" w:sz="0" w:space="0" w:color="auto"/>
          </w:divBdr>
        </w:div>
        <w:div w:id="2130274683">
          <w:marLeft w:val="0"/>
          <w:marRight w:val="0"/>
          <w:marTop w:val="0"/>
          <w:marBottom w:val="0"/>
          <w:divBdr>
            <w:top w:val="none" w:sz="0" w:space="0" w:color="auto"/>
            <w:left w:val="none" w:sz="0" w:space="0" w:color="auto"/>
            <w:bottom w:val="none" w:sz="0" w:space="0" w:color="auto"/>
            <w:right w:val="none" w:sz="0" w:space="0" w:color="auto"/>
          </w:divBdr>
        </w:div>
      </w:divsChild>
    </w:div>
    <w:div w:id="1116213825">
      <w:bodyDiv w:val="1"/>
      <w:marLeft w:val="0"/>
      <w:marRight w:val="0"/>
      <w:marTop w:val="0"/>
      <w:marBottom w:val="0"/>
      <w:divBdr>
        <w:top w:val="none" w:sz="0" w:space="0" w:color="auto"/>
        <w:left w:val="none" w:sz="0" w:space="0" w:color="auto"/>
        <w:bottom w:val="none" w:sz="0" w:space="0" w:color="auto"/>
        <w:right w:val="none" w:sz="0" w:space="0" w:color="auto"/>
      </w:divBdr>
    </w:div>
    <w:div w:id="1183124816">
      <w:bodyDiv w:val="1"/>
      <w:marLeft w:val="0"/>
      <w:marRight w:val="0"/>
      <w:marTop w:val="0"/>
      <w:marBottom w:val="0"/>
      <w:divBdr>
        <w:top w:val="none" w:sz="0" w:space="0" w:color="auto"/>
        <w:left w:val="none" w:sz="0" w:space="0" w:color="auto"/>
        <w:bottom w:val="none" w:sz="0" w:space="0" w:color="auto"/>
        <w:right w:val="none" w:sz="0" w:space="0" w:color="auto"/>
      </w:divBdr>
    </w:div>
    <w:div w:id="1291521356">
      <w:bodyDiv w:val="1"/>
      <w:marLeft w:val="0"/>
      <w:marRight w:val="0"/>
      <w:marTop w:val="0"/>
      <w:marBottom w:val="0"/>
      <w:divBdr>
        <w:top w:val="none" w:sz="0" w:space="0" w:color="auto"/>
        <w:left w:val="none" w:sz="0" w:space="0" w:color="auto"/>
        <w:bottom w:val="none" w:sz="0" w:space="0" w:color="auto"/>
        <w:right w:val="none" w:sz="0" w:space="0" w:color="auto"/>
      </w:divBdr>
    </w:div>
    <w:div w:id="1307516555">
      <w:bodyDiv w:val="1"/>
      <w:marLeft w:val="0"/>
      <w:marRight w:val="0"/>
      <w:marTop w:val="0"/>
      <w:marBottom w:val="0"/>
      <w:divBdr>
        <w:top w:val="none" w:sz="0" w:space="0" w:color="auto"/>
        <w:left w:val="none" w:sz="0" w:space="0" w:color="auto"/>
        <w:bottom w:val="none" w:sz="0" w:space="0" w:color="auto"/>
        <w:right w:val="none" w:sz="0" w:space="0" w:color="auto"/>
      </w:divBdr>
    </w:div>
    <w:div w:id="1353678371">
      <w:bodyDiv w:val="1"/>
      <w:marLeft w:val="0"/>
      <w:marRight w:val="0"/>
      <w:marTop w:val="0"/>
      <w:marBottom w:val="0"/>
      <w:divBdr>
        <w:top w:val="none" w:sz="0" w:space="0" w:color="auto"/>
        <w:left w:val="none" w:sz="0" w:space="0" w:color="auto"/>
        <w:bottom w:val="none" w:sz="0" w:space="0" w:color="auto"/>
        <w:right w:val="none" w:sz="0" w:space="0" w:color="auto"/>
      </w:divBdr>
    </w:div>
    <w:div w:id="1397123230">
      <w:bodyDiv w:val="1"/>
      <w:marLeft w:val="0"/>
      <w:marRight w:val="0"/>
      <w:marTop w:val="0"/>
      <w:marBottom w:val="0"/>
      <w:divBdr>
        <w:top w:val="none" w:sz="0" w:space="0" w:color="auto"/>
        <w:left w:val="none" w:sz="0" w:space="0" w:color="auto"/>
        <w:bottom w:val="none" w:sz="0" w:space="0" w:color="auto"/>
        <w:right w:val="none" w:sz="0" w:space="0" w:color="auto"/>
      </w:divBdr>
      <w:divsChild>
        <w:div w:id="609363549">
          <w:marLeft w:val="547"/>
          <w:marRight w:val="0"/>
          <w:marTop w:val="0"/>
          <w:marBottom w:val="0"/>
          <w:divBdr>
            <w:top w:val="none" w:sz="0" w:space="0" w:color="auto"/>
            <w:left w:val="none" w:sz="0" w:space="0" w:color="auto"/>
            <w:bottom w:val="none" w:sz="0" w:space="0" w:color="auto"/>
            <w:right w:val="none" w:sz="0" w:space="0" w:color="auto"/>
          </w:divBdr>
        </w:div>
        <w:div w:id="780034271">
          <w:marLeft w:val="547"/>
          <w:marRight w:val="0"/>
          <w:marTop w:val="0"/>
          <w:marBottom w:val="0"/>
          <w:divBdr>
            <w:top w:val="none" w:sz="0" w:space="0" w:color="auto"/>
            <w:left w:val="none" w:sz="0" w:space="0" w:color="auto"/>
            <w:bottom w:val="none" w:sz="0" w:space="0" w:color="auto"/>
            <w:right w:val="none" w:sz="0" w:space="0" w:color="auto"/>
          </w:divBdr>
        </w:div>
        <w:div w:id="870801621">
          <w:marLeft w:val="547"/>
          <w:marRight w:val="0"/>
          <w:marTop w:val="0"/>
          <w:marBottom w:val="0"/>
          <w:divBdr>
            <w:top w:val="none" w:sz="0" w:space="0" w:color="auto"/>
            <w:left w:val="none" w:sz="0" w:space="0" w:color="auto"/>
            <w:bottom w:val="none" w:sz="0" w:space="0" w:color="auto"/>
            <w:right w:val="none" w:sz="0" w:space="0" w:color="auto"/>
          </w:divBdr>
        </w:div>
        <w:div w:id="1341546724">
          <w:marLeft w:val="547"/>
          <w:marRight w:val="0"/>
          <w:marTop w:val="0"/>
          <w:marBottom w:val="0"/>
          <w:divBdr>
            <w:top w:val="none" w:sz="0" w:space="0" w:color="auto"/>
            <w:left w:val="none" w:sz="0" w:space="0" w:color="auto"/>
            <w:bottom w:val="none" w:sz="0" w:space="0" w:color="auto"/>
            <w:right w:val="none" w:sz="0" w:space="0" w:color="auto"/>
          </w:divBdr>
        </w:div>
        <w:div w:id="1356493990">
          <w:marLeft w:val="547"/>
          <w:marRight w:val="0"/>
          <w:marTop w:val="0"/>
          <w:marBottom w:val="0"/>
          <w:divBdr>
            <w:top w:val="none" w:sz="0" w:space="0" w:color="auto"/>
            <w:left w:val="none" w:sz="0" w:space="0" w:color="auto"/>
            <w:bottom w:val="none" w:sz="0" w:space="0" w:color="auto"/>
            <w:right w:val="none" w:sz="0" w:space="0" w:color="auto"/>
          </w:divBdr>
        </w:div>
        <w:div w:id="1416316146">
          <w:marLeft w:val="547"/>
          <w:marRight w:val="0"/>
          <w:marTop w:val="0"/>
          <w:marBottom w:val="0"/>
          <w:divBdr>
            <w:top w:val="none" w:sz="0" w:space="0" w:color="auto"/>
            <w:left w:val="none" w:sz="0" w:space="0" w:color="auto"/>
            <w:bottom w:val="none" w:sz="0" w:space="0" w:color="auto"/>
            <w:right w:val="none" w:sz="0" w:space="0" w:color="auto"/>
          </w:divBdr>
        </w:div>
        <w:div w:id="1549949757">
          <w:marLeft w:val="547"/>
          <w:marRight w:val="0"/>
          <w:marTop w:val="0"/>
          <w:marBottom w:val="0"/>
          <w:divBdr>
            <w:top w:val="none" w:sz="0" w:space="0" w:color="auto"/>
            <w:left w:val="none" w:sz="0" w:space="0" w:color="auto"/>
            <w:bottom w:val="none" w:sz="0" w:space="0" w:color="auto"/>
            <w:right w:val="none" w:sz="0" w:space="0" w:color="auto"/>
          </w:divBdr>
        </w:div>
        <w:div w:id="1693920381">
          <w:marLeft w:val="547"/>
          <w:marRight w:val="0"/>
          <w:marTop w:val="0"/>
          <w:marBottom w:val="0"/>
          <w:divBdr>
            <w:top w:val="none" w:sz="0" w:space="0" w:color="auto"/>
            <w:left w:val="none" w:sz="0" w:space="0" w:color="auto"/>
            <w:bottom w:val="none" w:sz="0" w:space="0" w:color="auto"/>
            <w:right w:val="none" w:sz="0" w:space="0" w:color="auto"/>
          </w:divBdr>
        </w:div>
        <w:div w:id="1722745558">
          <w:marLeft w:val="547"/>
          <w:marRight w:val="0"/>
          <w:marTop w:val="0"/>
          <w:marBottom w:val="0"/>
          <w:divBdr>
            <w:top w:val="none" w:sz="0" w:space="0" w:color="auto"/>
            <w:left w:val="none" w:sz="0" w:space="0" w:color="auto"/>
            <w:bottom w:val="none" w:sz="0" w:space="0" w:color="auto"/>
            <w:right w:val="none" w:sz="0" w:space="0" w:color="auto"/>
          </w:divBdr>
        </w:div>
        <w:div w:id="1814449706">
          <w:marLeft w:val="547"/>
          <w:marRight w:val="0"/>
          <w:marTop w:val="0"/>
          <w:marBottom w:val="0"/>
          <w:divBdr>
            <w:top w:val="none" w:sz="0" w:space="0" w:color="auto"/>
            <w:left w:val="none" w:sz="0" w:space="0" w:color="auto"/>
            <w:bottom w:val="none" w:sz="0" w:space="0" w:color="auto"/>
            <w:right w:val="none" w:sz="0" w:space="0" w:color="auto"/>
          </w:divBdr>
        </w:div>
      </w:divsChild>
    </w:div>
    <w:div w:id="1421441835">
      <w:bodyDiv w:val="1"/>
      <w:marLeft w:val="0"/>
      <w:marRight w:val="0"/>
      <w:marTop w:val="0"/>
      <w:marBottom w:val="0"/>
      <w:divBdr>
        <w:top w:val="none" w:sz="0" w:space="0" w:color="auto"/>
        <w:left w:val="none" w:sz="0" w:space="0" w:color="auto"/>
        <w:bottom w:val="none" w:sz="0" w:space="0" w:color="auto"/>
        <w:right w:val="none" w:sz="0" w:space="0" w:color="auto"/>
      </w:divBdr>
    </w:div>
    <w:div w:id="1429889783">
      <w:bodyDiv w:val="1"/>
      <w:marLeft w:val="0"/>
      <w:marRight w:val="0"/>
      <w:marTop w:val="0"/>
      <w:marBottom w:val="0"/>
      <w:divBdr>
        <w:top w:val="none" w:sz="0" w:space="0" w:color="auto"/>
        <w:left w:val="none" w:sz="0" w:space="0" w:color="auto"/>
        <w:bottom w:val="none" w:sz="0" w:space="0" w:color="auto"/>
        <w:right w:val="none" w:sz="0" w:space="0" w:color="auto"/>
      </w:divBdr>
    </w:div>
    <w:div w:id="1538353354">
      <w:bodyDiv w:val="1"/>
      <w:marLeft w:val="0"/>
      <w:marRight w:val="0"/>
      <w:marTop w:val="0"/>
      <w:marBottom w:val="0"/>
      <w:divBdr>
        <w:top w:val="none" w:sz="0" w:space="0" w:color="auto"/>
        <w:left w:val="none" w:sz="0" w:space="0" w:color="auto"/>
        <w:bottom w:val="none" w:sz="0" w:space="0" w:color="auto"/>
        <w:right w:val="none" w:sz="0" w:space="0" w:color="auto"/>
      </w:divBdr>
    </w:div>
    <w:div w:id="1585798995">
      <w:bodyDiv w:val="1"/>
      <w:marLeft w:val="0"/>
      <w:marRight w:val="0"/>
      <w:marTop w:val="0"/>
      <w:marBottom w:val="0"/>
      <w:divBdr>
        <w:top w:val="none" w:sz="0" w:space="0" w:color="auto"/>
        <w:left w:val="none" w:sz="0" w:space="0" w:color="auto"/>
        <w:bottom w:val="none" w:sz="0" w:space="0" w:color="auto"/>
        <w:right w:val="none" w:sz="0" w:space="0" w:color="auto"/>
      </w:divBdr>
      <w:divsChild>
        <w:div w:id="219247922">
          <w:marLeft w:val="907"/>
          <w:marRight w:val="0"/>
          <w:marTop w:val="200"/>
          <w:marBottom w:val="0"/>
          <w:divBdr>
            <w:top w:val="none" w:sz="0" w:space="0" w:color="auto"/>
            <w:left w:val="none" w:sz="0" w:space="0" w:color="auto"/>
            <w:bottom w:val="none" w:sz="0" w:space="0" w:color="auto"/>
            <w:right w:val="none" w:sz="0" w:space="0" w:color="auto"/>
          </w:divBdr>
        </w:div>
        <w:div w:id="797335535">
          <w:marLeft w:val="907"/>
          <w:marRight w:val="0"/>
          <w:marTop w:val="200"/>
          <w:marBottom w:val="0"/>
          <w:divBdr>
            <w:top w:val="none" w:sz="0" w:space="0" w:color="auto"/>
            <w:left w:val="none" w:sz="0" w:space="0" w:color="auto"/>
            <w:bottom w:val="none" w:sz="0" w:space="0" w:color="auto"/>
            <w:right w:val="none" w:sz="0" w:space="0" w:color="auto"/>
          </w:divBdr>
        </w:div>
        <w:div w:id="1776170613">
          <w:marLeft w:val="907"/>
          <w:marRight w:val="0"/>
          <w:marTop w:val="200"/>
          <w:marBottom w:val="0"/>
          <w:divBdr>
            <w:top w:val="none" w:sz="0" w:space="0" w:color="auto"/>
            <w:left w:val="none" w:sz="0" w:space="0" w:color="auto"/>
            <w:bottom w:val="none" w:sz="0" w:space="0" w:color="auto"/>
            <w:right w:val="none" w:sz="0" w:space="0" w:color="auto"/>
          </w:divBdr>
        </w:div>
        <w:div w:id="922956717">
          <w:marLeft w:val="907"/>
          <w:marRight w:val="0"/>
          <w:marTop w:val="200"/>
          <w:marBottom w:val="0"/>
          <w:divBdr>
            <w:top w:val="none" w:sz="0" w:space="0" w:color="auto"/>
            <w:left w:val="none" w:sz="0" w:space="0" w:color="auto"/>
            <w:bottom w:val="none" w:sz="0" w:space="0" w:color="auto"/>
            <w:right w:val="none" w:sz="0" w:space="0" w:color="auto"/>
          </w:divBdr>
        </w:div>
        <w:div w:id="2098478805">
          <w:marLeft w:val="907"/>
          <w:marRight w:val="0"/>
          <w:marTop w:val="200"/>
          <w:marBottom w:val="0"/>
          <w:divBdr>
            <w:top w:val="none" w:sz="0" w:space="0" w:color="auto"/>
            <w:left w:val="none" w:sz="0" w:space="0" w:color="auto"/>
            <w:bottom w:val="none" w:sz="0" w:space="0" w:color="auto"/>
            <w:right w:val="none" w:sz="0" w:space="0" w:color="auto"/>
          </w:divBdr>
        </w:div>
        <w:div w:id="508102312">
          <w:marLeft w:val="360"/>
          <w:marRight w:val="0"/>
          <w:marTop w:val="200"/>
          <w:marBottom w:val="0"/>
          <w:divBdr>
            <w:top w:val="none" w:sz="0" w:space="0" w:color="auto"/>
            <w:left w:val="none" w:sz="0" w:space="0" w:color="auto"/>
            <w:bottom w:val="none" w:sz="0" w:space="0" w:color="auto"/>
            <w:right w:val="none" w:sz="0" w:space="0" w:color="auto"/>
          </w:divBdr>
        </w:div>
      </w:divsChild>
    </w:div>
    <w:div w:id="1599824559">
      <w:bodyDiv w:val="1"/>
      <w:marLeft w:val="0"/>
      <w:marRight w:val="0"/>
      <w:marTop w:val="0"/>
      <w:marBottom w:val="0"/>
      <w:divBdr>
        <w:top w:val="none" w:sz="0" w:space="0" w:color="auto"/>
        <w:left w:val="none" w:sz="0" w:space="0" w:color="auto"/>
        <w:bottom w:val="none" w:sz="0" w:space="0" w:color="auto"/>
        <w:right w:val="none" w:sz="0" w:space="0" w:color="auto"/>
      </w:divBdr>
    </w:div>
    <w:div w:id="21310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C105-9F40-4AB0-82B4-55CF0EE6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19</Pages>
  <Words>3771</Words>
  <Characters>21500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Анеля Алпыспаева</cp:lastModifiedBy>
  <cp:revision>122</cp:revision>
  <cp:lastPrinted>2023-02-16T11:05:00Z</cp:lastPrinted>
  <dcterms:created xsi:type="dcterms:W3CDTF">2022-04-22T11:50:00Z</dcterms:created>
  <dcterms:modified xsi:type="dcterms:W3CDTF">2023-02-21T12:08:00Z</dcterms:modified>
</cp:coreProperties>
</file>