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 w15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987A6E">
        <w:rPr>
          <w:color w:val="3399FF"/>
          <w:lang w:val="kk-KZ"/>
        </w:rPr>
        <w:t xml:space="preserve">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987A6E">
        <w:rPr>
          <w:color w:val="3399FF"/>
          <w:lang w:val="kk-KZ"/>
        </w:rPr>
        <w:t xml:space="preserve">Астана</w:t>
      </w:r>
      <w:bookmarkStart w:name="_GoBack" w:id="0"/>
      <w:bookmarkEnd w:id="0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/>
      </w:pPr>
    </w:p>
    <w:p>
      <w:pPr>
        <w:rPr/>
      </w:pPr>
    </w:p>
    <w:p>
      <w:pPr>
        <w:shd w:fill="FFFFFF" w:color="auto" w:val="clear"/>
        <w:jc w:val="center"/>
        <w:rPr>
          <w:b/>
          <w:bCs/>
          <w:sz w:val="28"/>
          <w:szCs w:val="28"/>
        </w:rPr>
      </w:pPr>
    </w:p>
    <w:p>
      <w:pPr>
        <w:shd w:fill="FFFFFF" w:color="auto" w:val="clea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приказ Министра </w:t>
      </w:r>
      <w:r w:rsidRPr="00A630B6">
        <w:rPr>
          <w:b/>
          <w:bCs/>
          <w:sz w:val="28"/>
          <w:szCs w:val="28"/>
        </w:rPr>
        <w:t xml:space="preserve">экологии, геологии и природных ресурсов от 5 мая 2021 года № 127 «Об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технологий»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</w:rPr>
      </w:pPr>
      <w:bookmarkStart w:name="z2" w:id="1"/>
      <w:bookmarkEnd w:id="1"/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ПРИКАЗЫВАЮ:</w:t>
      </w:r>
    </w:p>
    <w:p>
      <w:pPr>
        <w:ind w:firstLine="709"/>
        <w:jc w:val="both"/>
        <w:rPr>
          <w:sz w:val="28"/>
          <w:szCs w:val="28"/>
        </w:rPr>
      </w:pPr>
      <w:r w:rsidRPr="00A630B6">
        <w:rPr>
          <w:sz w:val="28"/>
          <w:szCs w:val="28"/>
        </w:rPr>
        <w:t xml:space="preserve">1. Внести в приказ Министра экологии, геологии и природных ресурсов от 5 мая 2021 года № 127 «Об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технологий» (зарегистрирован в Реестре государственной регистрации нормативных правовых актов Республики Казахстан под № 22694) следующие изменения и дополнения: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 xml:space="preserve">в</w:t>
      </w:r>
      <w:r w:rsidR="00A630B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kk-KZ"/>
        </w:rPr>
        <w:t xml:space="preserve">Р</w:t>
      </w:r>
      <w:r w:rsidR="00A630B6">
        <w:rPr>
          <w:spacing w:val="2"/>
          <w:sz w:val="28"/>
          <w:szCs w:val="28"/>
        </w:rPr>
        <w:t xml:space="preserve">ыбоводных нормативах</w:t>
      </w:r>
      <w:r w:rsidR="00A630B6" w:rsidRPr="00A630B6">
        <w:rPr>
          <w:spacing w:val="2"/>
          <w:sz w:val="28"/>
          <w:szCs w:val="28"/>
        </w:rPr>
        <w:t xml:space="preserve"> по искусственному воспроизводству, товарному выращиванию и транспортировке основных объектов аквакультуры с использованием различных технологий</w:t>
      </w:r>
      <w:r w:rsidR="00A630B6">
        <w:rPr>
          <w:spacing w:val="2"/>
          <w:sz w:val="28"/>
          <w:szCs w:val="28"/>
        </w:rPr>
        <w:t xml:space="preserve">, </w:t>
      </w:r>
      <w:r w:rsidR="00A630B6" w:rsidRPr="00A630B6">
        <w:rPr>
          <w:spacing w:val="2"/>
          <w:sz w:val="28"/>
          <w:szCs w:val="28"/>
        </w:rPr>
        <w:t xml:space="preserve">утвержденных указанным приказом: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 xml:space="preserve">пункт 1 изложить в следующей редакции: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</w:t>
      </w:r>
      <w:r w:rsidRPr="009B6FB0">
        <w:rPr>
          <w:spacing w:val="2"/>
          <w:sz w:val="28"/>
          <w:szCs w:val="28"/>
        </w:rPr>
        <w:t xml:space="preserve">1. Утвердить: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</w:rPr>
      </w:pPr>
      <w:r w:rsidRPr="009B6FB0">
        <w:rPr>
          <w:spacing w:val="2"/>
          <w:sz w:val="28"/>
          <w:szCs w:val="28"/>
        </w:rPr>
        <w:t xml:space="preserve">1) рыбоводные нормативы по выращиванию молоди карпа и растительноядных видов рыб, согласно </w:t>
      </w:r>
      <w:hyperlink r:id="rId3" w:anchor="z18" w:history="true">
        <w:r w:rsidRPr="009B6FB0">
          <w:rPr>
            <w:spacing w:val="2"/>
            <w:sz w:val="28"/>
            <w:szCs w:val="28"/>
          </w:rPr>
          <w:t xml:space="preserve">приложению 1</w:t>
        </w:r>
      </w:hyperlink>
      <w:r w:rsidRPr="009B6FB0">
        <w:rPr>
          <w:spacing w:val="2"/>
          <w:sz w:val="28"/>
          <w:szCs w:val="28"/>
        </w:rPr>
        <w:t xml:space="preserve"> к настоящему приказу;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</w:rPr>
      </w:pPr>
      <w:r w:rsidRPr="009B6FB0">
        <w:rPr>
          <w:spacing w:val="2"/>
          <w:sz w:val="28"/>
          <w:szCs w:val="28"/>
        </w:rPr>
        <w:t xml:space="preserve">2) рыбоводные нормативы по выращиванию молоди осетровых видов рыб, согласно </w:t>
      </w:r>
      <w:hyperlink r:id="rId4" w:anchor="z49" w:history="true">
        <w:r w:rsidRPr="009B6FB0">
          <w:rPr>
            <w:spacing w:val="2"/>
            <w:sz w:val="28"/>
            <w:szCs w:val="28"/>
          </w:rPr>
          <w:t xml:space="preserve">приложению 2</w:t>
        </w:r>
      </w:hyperlink>
      <w:r w:rsidRPr="009B6FB0">
        <w:rPr>
          <w:spacing w:val="2"/>
          <w:sz w:val="28"/>
          <w:szCs w:val="28"/>
        </w:rPr>
        <w:t xml:space="preserve"> к настоящему приказу;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</w:rPr>
      </w:pPr>
      <w:r w:rsidRPr="009B6FB0">
        <w:rPr>
          <w:spacing w:val="2"/>
          <w:sz w:val="28"/>
          <w:szCs w:val="28"/>
        </w:rPr>
        <w:t xml:space="preserve">3) рыбоводные нормативы по выращиванию молоди сиговых видов рыб, согласно </w:t>
      </w:r>
      <w:hyperlink r:id="rId5" w:anchor="z85" w:history="true">
        <w:r w:rsidRPr="009B6FB0">
          <w:rPr>
            <w:spacing w:val="2"/>
            <w:sz w:val="28"/>
            <w:szCs w:val="28"/>
          </w:rPr>
          <w:t xml:space="preserve">приложению 3</w:t>
        </w:r>
      </w:hyperlink>
      <w:r w:rsidRPr="009B6FB0">
        <w:rPr>
          <w:spacing w:val="2"/>
          <w:sz w:val="28"/>
          <w:szCs w:val="28"/>
        </w:rPr>
        <w:t xml:space="preserve"> к настоящему приказу</w:t>
      </w:r>
      <w:r>
        <w:rPr>
          <w:spacing w:val="2"/>
          <w:sz w:val="28"/>
          <w:szCs w:val="28"/>
          <w:lang w:val="kk-KZ"/>
        </w:rPr>
        <w:t xml:space="preserve">;</w:t>
      </w:r>
      <w:r w:rsidRPr="009B6FB0">
        <w:rPr>
          <w:spacing w:val="2"/>
          <w:sz w:val="28"/>
          <w:szCs w:val="28"/>
        </w:rPr>
        <w:t xml:space="preserve"> 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4)</w:t>
      </w:r>
      <w:r w:rsidRPr="009B6FB0">
        <w:rPr>
          <w:spacing w:val="2"/>
          <w:sz w:val="28"/>
          <w:szCs w:val="28"/>
        </w:rPr>
        <w:t xml:space="preserve"> рыбоводные нормативы по выращиванию молоди радужной форели</w:t>
      </w:r>
      <w:r>
        <w:rPr>
          <w:spacing w:val="2"/>
          <w:sz w:val="28"/>
          <w:szCs w:val="28"/>
        </w:rPr>
        <w:t xml:space="preserve"> согласно приложению 4 к настоящему приказу</w:t>
      </w:r>
      <w:r>
        <w:rPr>
          <w:spacing w:val="2"/>
          <w:sz w:val="28"/>
          <w:szCs w:val="28"/>
          <w:lang w:val="kk-KZ"/>
        </w:rPr>
        <w:t xml:space="preserve">;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5</w:t>
      </w:r>
      <w:r>
        <w:rPr>
          <w:spacing w:val="2"/>
          <w:sz w:val="28"/>
          <w:szCs w:val="28"/>
        </w:rPr>
        <w:t xml:space="preserve">)</w:t>
      </w:r>
      <w:r w:rsidRPr="009B6FB0">
        <w:rPr>
          <w:spacing w:val="2"/>
          <w:sz w:val="28"/>
          <w:szCs w:val="28"/>
        </w:rPr>
        <w:t xml:space="preserve"> рыбоводные нормативы выращиванию </w:t>
      </w:r>
      <w:r w:rsidR="007876D9">
        <w:rPr>
          <w:spacing w:val="2"/>
          <w:sz w:val="28"/>
          <w:szCs w:val="28"/>
          <w:lang w:val="kk-KZ"/>
        </w:rPr>
        <w:t xml:space="preserve">молоди</w:t>
      </w:r>
      <w:r w:rsidRPr="009B6FB0">
        <w:rPr>
          <w:spacing w:val="2"/>
          <w:sz w:val="28"/>
          <w:szCs w:val="28"/>
        </w:rPr>
        <w:t xml:space="preserve"> судака </w:t>
      </w:r>
      <w:r>
        <w:rPr>
          <w:spacing w:val="2"/>
          <w:sz w:val="28"/>
          <w:szCs w:val="28"/>
        </w:rPr>
        <w:t xml:space="preserve">согласно приложению </w:t>
      </w:r>
      <w:r>
        <w:rPr>
          <w:spacing w:val="2"/>
          <w:sz w:val="28"/>
          <w:szCs w:val="28"/>
          <w:lang w:val="kk-KZ"/>
        </w:rPr>
        <w:t xml:space="preserve">5</w:t>
      </w:r>
      <w:r>
        <w:rPr>
          <w:spacing w:val="2"/>
          <w:sz w:val="28"/>
          <w:szCs w:val="28"/>
        </w:rPr>
        <w:t xml:space="preserve"> к настоящему приказу</w:t>
      </w:r>
      <w:r>
        <w:rPr>
          <w:spacing w:val="2"/>
          <w:sz w:val="28"/>
          <w:szCs w:val="28"/>
          <w:lang w:val="kk-KZ"/>
        </w:rPr>
        <w:t xml:space="preserve">;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6) </w:t>
      </w:r>
      <w:r w:rsidRPr="009B6FB0">
        <w:rPr>
          <w:spacing w:val="2"/>
          <w:sz w:val="28"/>
          <w:szCs w:val="28"/>
        </w:rPr>
        <w:t xml:space="preserve">рыбоводные нормативы </w:t>
      </w:r>
      <w:r w:rsidR="007876D9" w:rsidRPr="007876D9">
        <w:rPr>
          <w:spacing w:val="2"/>
          <w:sz w:val="28"/>
          <w:szCs w:val="28"/>
        </w:rPr>
        <w:t xml:space="preserve">по выращиванию молоди тилапии</w:t>
      </w:r>
      <w:r w:rsidR="007876D9">
        <w:rPr>
          <w:b/>
          <w:spacing w:val="2"/>
          <w:sz w:val="28"/>
          <w:szCs w:val="28"/>
          <w:lang w:val="kk-KZ"/>
        </w:rPr>
        <w:t xml:space="preserve"> </w:t>
      </w:r>
      <w:r w:rsidRPr="009B6FB0">
        <w:rPr>
          <w:spacing w:val="2"/>
          <w:sz w:val="28"/>
          <w:szCs w:val="28"/>
        </w:rPr>
        <w:t xml:space="preserve">согласно приложению </w:t>
      </w:r>
      <w:r>
        <w:rPr>
          <w:spacing w:val="2"/>
          <w:sz w:val="28"/>
          <w:szCs w:val="28"/>
          <w:lang w:val="kk-KZ"/>
        </w:rPr>
        <w:t xml:space="preserve">6</w:t>
      </w:r>
      <w:r w:rsidRPr="009B6FB0">
        <w:rPr>
          <w:spacing w:val="2"/>
          <w:sz w:val="28"/>
          <w:szCs w:val="28"/>
        </w:rPr>
        <w:t xml:space="preserve"> к настоящему приказу</w:t>
      </w:r>
      <w:r w:rsidRPr="009B6FB0">
        <w:rPr>
          <w:spacing w:val="2"/>
          <w:sz w:val="28"/>
          <w:szCs w:val="28"/>
          <w:lang w:val="kk-KZ"/>
        </w:rPr>
        <w:t xml:space="preserve">;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7) </w:t>
      </w:r>
      <w:r w:rsidRPr="009B6FB0">
        <w:rPr>
          <w:spacing w:val="2"/>
          <w:sz w:val="28"/>
          <w:szCs w:val="28"/>
        </w:rPr>
        <w:t xml:space="preserve">рыбоводные нормативы </w:t>
      </w:r>
      <w:r w:rsidRPr="007876D9">
        <w:rPr>
          <w:spacing w:val="2"/>
          <w:sz w:val="28"/>
          <w:szCs w:val="28"/>
        </w:rPr>
        <w:t xml:space="preserve">по выращиванию молоди клариевого сома </w:t>
      </w:r>
      <w:r w:rsidRPr="009B6FB0">
        <w:rPr>
          <w:spacing w:val="2"/>
          <w:sz w:val="28"/>
          <w:szCs w:val="28"/>
        </w:rPr>
        <w:t xml:space="preserve">согласно приложению </w:t>
      </w:r>
      <w:r>
        <w:rPr>
          <w:spacing w:val="2"/>
          <w:sz w:val="28"/>
          <w:szCs w:val="28"/>
          <w:lang w:val="kk-KZ"/>
        </w:rPr>
        <w:t xml:space="preserve">7</w:t>
      </w:r>
      <w:r w:rsidRPr="009B6FB0">
        <w:rPr>
          <w:spacing w:val="2"/>
          <w:sz w:val="28"/>
          <w:szCs w:val="28"/>
        </w:rPr>
        <w:t xml:space="preserve"> к настоящему приказу</w:t>
      </w:r>
      <w:r>
        <w:rPr>
          <w:spacing w:val="2"/>
          <w:sz w:val="28"/>
          <w:szCs w:val="28"/>
          <w:lang w:val="kk-KZ"/>
        </w:rPr>
        <w:t xml:space="preserve">.».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приложения 1</w:t>
      </w:r>
      <w:r w:rsidR="00423807">
        <w:rPr>
          <w:spacing w:val="2"/>
          <w:sz w:val="28"/>
          <w:szCs w:val="28"/>
        </w:rPr>
        <w:t xml:space="preserve"> и 2</w:t>
      </w:r>
      <w:r>
        <w:rPr>
          <w:spacing w:val="2"/>
          <w:sz w:val="28"/>
          <w:szCs w:val="28"/>
        </w:rPr>
        <w:t xml:space="preserve"> изложить в новой редакции согласно приложениям 1</w:t>
      </w:r>
      <w:r w:rsidR="00423807">
        <w:rPr>
          <w:spacing w:val="2"/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 xml:space="preserve">2</w:t>
      </w:r>
      <w:r w:rsidR="00423807">
        <w:rPr>
          <w:spacing w:val="2"/>
          <w:sz w:val="28"/>
          <w:szCs w:val="28"/>
        </w:rPr>
        <w:t xml:space="preserve"> настоящего приказа</w:t>
      </w:r>
      <w:r>
        <w:rPr>
          <w:spacing w:val="2"/>
          <w:sz w:val="28"/>
          <w:szCs w:val="28"/>
        </w:rPr>
        <w:t xml:space="preserve">.</w:t>
      </w:r>
    </w:p>
    <w:p>
      <w:pPr>
        <w:tabs>
          <w:tab w:pos="4710" w:val="left"/>
          <w:tab w:pos="4820" w:val="left"/>
        </w:tabs>
        <w:overflowPunct/>
        <w:autoSpaceDE/>
        <w:adjustRightInd/>
        <w:ind w:firstLine="709" w:right="-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</w:t>
      </w:r>
      <w:r w:rsidR="00A630B6">
        <w:rPr>
          <w:spacing w:val="2"/>
          <w:sz w:val="28"/>
          <w:szCs w:val="28"/>
        </w:rPr>
        <w:t xml:space="preserve">ополнить </w:t>
      </w:r>
      <w:r w:rsidR="00423807">
        <w:rPr>
          <w:spacing w:val="2"/>
          <w:sz w:val="28"/>
          <w:szCs w:val="28"/>
        </w:rPr>
        <w:t xml:space="preserve">приложениями 4</w:t>
      </w:r>
      <w:r>
        <w:rPr>
          <w:spacing w:val="2"/>
          <w:sz w:val="28"/>
          <w:szCs w:val="28"/>
        </w:rPr>
        <w:t xml:space="preserve">,</w:t>
      </w:r>
      <w:r w:rsidR="0042380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5,</w:t>
      </w:r>
      <w:r w:rsidR="0042380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6,</w:t>
      </w:r>
      <w:r w:rsidR="0042380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7 согласно приложениям </w:t>
      </w:r>
      <w:r w:rsidR="00257EDC">
        <w:rPr>
          <w:spacing w:val="2"/>
          <w:sz w:val="28"/>
          <w:szCs w:val="28"/>
          <w:lang w:val="kk-KZ"/>
        </w:rPr>
        <w:t xml:space="preserve">3</w:t>
      </w:r>
      <w:r>
        <w:rPr>
          <w:spacing w:val="2"/>
          <w:sz w:val="28"/>
          <w:szCs w:val="28"/>
        </w:rPr>
        <w:t xml:space="preserve">,</w:t>
      </w:r>
      <w:r w:rsidR="00423807">
        <w:rPr>
          <w:spacing w:val="2"/>
          <w:sz w:val="28"/>
          <w:szCs w:val="28"/>
        </w:rPr>
        <w:t xml:space="preserve"> </w:t>
      </w:r>
      <w:r w:rsidR="00257EDC">
        <w:rPr>
          <w:spacing w:val="2"/>
          <w:sz w:val="28"/>
          <w:szCs w:val="28"/>
          <w:lang w:val="kk-KZ"/>
        </w:rPr>
        <w:t xml:space="preserve">4</w:t>
      </w:r>
      <w:r>
        <w:rPr>
          <w:spacing w:val="2"/>
          <w:sz w:val="28"/>
          <w:szCs w:val="28"/>
        </w:rPr>
        <w:t xml:space="preserve">,</w:t>
      </w:r>
      <w:r w:rsidR="00423807">
        <w:rPr>
          <w:spacing w:val="2"/>
          <w:sz w:val="28"/>
          <w:szCs w:val="28"/>
        </w:rPr>
        <w:t xml:space="preserve"> </w:t>
      </w:r>
      <w:r w:rsidR="00257EDC">
        <w:rPr>
          <w:spacing w:val="2"/>
          <w:sz w:val="28"/>
          <w:szCs w:val="28"/>
          <w:lang w:val="kk-KZ"/>
        </w:rPr>
        <w:t xml:space="preserve">5</w:t>
      </w:r>
      <w:r>
        <w:rPr>
          <w:spacing w:val="2"/>
          <w:sz w:val="28"/>
          <w:szCs w:val="28"/>
        </w:rPr>
        <w:t xml:space="preserve">,</w:t>
      </w:r>
      <w:r w:rsidR="00423807">
        <w:rPr>
          <w:spacing w:val="2"/>
          <w:sz w:val="28"/>
          <w:szCs w:val="28"/>
        </w:rPr>
        <w:t xml:space="preserve"> </w:t>
      </w:r>
      <w:r w:rsidR="00257EDC">
        <w:rPr>
          <w:spacing w:val="2"/>
          <w:sz w:val="28"/>
          <w:szCs w:val="28"/>
          <w:lang w:val="kk-KZ"/>
        </w:rPr>
        <w:t xml:space="preserve">6 </w:t>
      </w:r>
      <w:r w:rsidR="00423807">
        <w:rPr>
          <w:spacing w:val="2"/>
          <w:sz w:val="28"/>
          <w:szCs w:val="28"/>
        </w:rPr>
        <w:t xml:space="preserve">настоящего приказа</w:t>
      </w:r>
      <w:r>
        <w:rPr>
          <w:spacing w:val="2"/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 w:rsidR="00422454">
        <w:rPr>
          <w:sz w:val="28"/>
          <w:szCs w:val="28"/>
        </w:rPr>
        <w:t xml:space="preserve">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государственную регистрацию настоящего приказа в Министерстве юстиции Республики Казахстан;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</w:t>
      </w:r>
      <w:r w:rsidR="00422454">
        <w:rPr>
          <w:sz w:val="28"/>
          <w:szCs w:val="28"/>
        </w:rPr>
        <w:t xml:space="preserve">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</w:t>
      </w:r>
      <w:r w:rsidR="00422454">
        <w:rPr>
          <w:sz w:val="28"/>
          <w:szCs w:val="28"/>
        </w:rPr>
        <w:t xml:space="preserve">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Министр экологии и природных ресурсов Республики Казахстан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З. Сулейменова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 w:rsidRPr="002C4264">
        <w:rPr>
          <w:sz w:val="28"/>
          <w:szCs w:val="28"/>
        </w:rPr>
        <w:t xml:space="preserve">«СОГЛАСОВАНО»</w:t>
      </w:r>
    </w:p>
    <w:p>
      <w:pPr>
        <w:rPr>
          <w:sz w:val="28"/>
          <w:szCs w:val="28"/>
        </w:rPr>
      </w:pPr>
      <w:r w:rsidRPr="002C4264">
        <w:rPr>
          <w:sz w:val="28"/>
          <w:szCs w:val="28"/>
        </w:rPr>
        <w:t xml:space="preserve">Министерство национальной </w:t>
      </w:r>
    </w:p>
    <w:p>
      <w:pPr>
        <w:rPr>
          <w:sz w:val="28"/>
          <w:szCs w:val="28"/>
        </w:rPr>
      </w:pPr>
      <w:r w:rsidRPr="002C4264">
        <w:rPr>
          <w:sz w:val="28"/>
          <w:szCs w:val="28"/>
        </w:rPr>
        <w:t xml:space="preserve">экономики Республики Казахстан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 w:rsidRPr="002C4264">
        <w:rPr>
          <w:sz w:val="28"/>
          <w:szCs w:val="28"/>
        </w:rPr>
        <w:t xml:space="preserve">«СОГЛАСОВАНО»</w:t>
      </w:r>
    </w:p>
    <w:p>
      <w:pPr>
        <w:rPr>
          <w:sz w:val="28"/>
          <w:szCs w:val="28"/>
        </w:rPr>
      </w:pPr>
      <w:r w:rsidRPr="002C4264">
        <w:rPr>
          <w:sz w:val="28"/>
          <w:szCs w:val="28"/>
        </w:rPr>
        <w:t xml:space="preserve">Министерство </w:t>
      </w:r>
      <w:r w:rsidR="006A6A7E">
        <w:rPr>
          <w:sz w:val="28"/>
          <w:szCs w:val="28"/>
          <w:lang w:val="kk-KZ"/>
        </w:rPr>
        <w:t xml:space="preserve">финансов</w:t>
      </w:r>
      <w:r w:rsidRPr="002C4264">
        <w:rPr>
          <w:sz w:val="28"/>
          <w:szCs w:val="28"/>
        </w:rPr>
        <w:t xml:space="preserve"> </w:t>
      </w:r>
    </w:p>
    <w:p>
      <w:pPr>
        <w:rPr/>
      </w:pPr>
      <w:r w:rsidRPr="002C4264">
        <w:rPr>
          <w:sz w:val="28"/>
          <w:szCs w:val="28"/>
        </w:rPr>
        <w:t xml:space="preserve">Республики Казахстан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13.02.2023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31893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экологии и природных ресурсов Республики Казахстан - Директор департамента юридической службы Мураткали Каримович Хайруллин, 23.01.2023 18:21:38,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Алма Кайратовна Муканова, 31.01.2023 18:43:42,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экологии и природных ресурсов Республики Казахстан - Министр экологии и природных ресурсов Республики Казахстан З. Сулейменова, 01.02.2023 18:26:23, положительный результат проверки ЭЦП</w:t>
      </w:r>
    </w:p>
    <w:sectPr w:rsidSect="00642211">
      <w:headerReference w:type="even" r:id="rId6"/>
      <w:headerReference w:type="default" r:id="rId7"/>
      <w:headerReference w:type="first" r:id="rId8"/>
      <w:footerReference w:type="first" r:id="rId15"/>
      <w:footerReference w:type="default" r:id="rId16"/>
      <w:pgSz w:orient="portrait" w:h="16838" w:w="11906"/>
      <w:pgMar w:gutter="0" w:footer="709" w:header="851" w:left="1418" w:bottom="993" w:right="849" w:top="1134"/>
      <w:cols w:num="1" w:space="708">
        <w:col w:space="708" w:w="9639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31893 болып енгізілді</w:t>
    </w:r>
  </w:p>
  <w:p>
    <w:pPr>
      <w:spacing w:after="0" w:before="0"/>
      <w:jc w:val="center"/>
    </w:pPr>
    <w:r>
      <w:t>ИС «ИПГО». Копия электронного документа. Дата  18.02.2023.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18.02.2023.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214" type="#_x0000_t136" style="height:79.19pt;margin-left:0;margin-top:0;mso-position-horizontal:center;mso-position-horizontal-relative:margin;mso-position-vertical:center;mso-position-vertical-relative:margin;position:absolute;rotation:315;width:551.02pt;z-index:-2147483648" o:allowincell="f" fillcolor="#808080" stroked="f">
          <v:fill opacity="0.5"/>
          <v:textpath style="font-family:&quot;Times New Roman&quot;;font-size:70pt" string="ЖАБ 3494968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216" type="#_x0000_t136" style="height:79.19pt;margin-left:0;margin-top:0;mso-position-horizontal:center;mso-position-horizontal-relative:margin;mso-position-vertical:center;mso-position-vertical-relative:margin;position:absolute;rotation:315;width:551.02pt;z-index:-2147483648" o:allowincell="f" fillcolor="#808080" stroked="f">
          <v:fill opacity="0.5"/>
          <v:textpath style="font-family:&quot;Times New Roman&quot;;font-size:70pt" string="ЖАБ 3494968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A6E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073119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A5001B">
            <w:rPr>
              <w:b/>
              <w:bCs/>
              <w:color w:val="3399FF"/>
            </w:rPr>
            <w:t xml:space="preserve">ЭКОЛОГИЯ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ЖӘНЕ ТАБИҒИ РЕСУРСТАР</w:t>
          </w:r>
          <w:r w:rsidRPr="00A646AF" w:rsid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0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</w:rPr>
          </w:pPr>
          <w:r>
            <w:rPr>
              <w:b/>
              <w:bCs/>
              <w:color w:val="3399FF"/>
              <w:lang w:val="kk-KZ"/>
            </w:rPr>
            <w:t xml:space="preserve">ЭКОЛОГИИ</w:t>
          </w:r>
          <w:r w:rsidRPr="00A53893" w:rsidR="00A53893">
            <w:rPr>
              <w:b/>
              <w:bCs/>
              <w:color w:val="3399FF"/>
            </w:rPr>
            <w:t xml:space="preserve"> 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И ПРИРОДНЫХ РЕСУРСОВ</w:t>
          </w:r>
          <w:r w:rsidRPr="00A646AF" w:rsid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073119">
      <w:trPr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218" type="#_x0000_t136" style="height:79.19pt;margin-left:0;margin-top:0;mso-position-horizontal:center;mso-position-horizontal-relative:margin;mso-position-vertical:center;mso-position-vertical-relative:margin;position:absolute;rotation:315;width:551.02pt;z-index:-2147483648" o:allowincell="f" fillcolor="#808080" stroked="f">
          <v:fill opacity="0.5"/>
          <v:textpath style="font-family:&quot;Times New Roman&quot;;font-size:70pt" string="ЖАБ 3494968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7728" behindDoc="0" locked="0" layoutInCell="1" allowOverlap="1" hidden="0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21" name="Line 26" hidden="0"/>
              <wp:cNvGraphicFramePr>
                <a:graphicFrameLocks noChangeAspect="1"/>
              </wp:cNvGraphicFramePr>
              <a:graphic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</a:ln>
                    </wps:spPr>
                    <wps:bodyPr rot="0" spcFirstLastPara="0" vertOverflow="overflow" horzOverflow="overflow" vert="horz" wrap="square" lIns="91440" tIns="45720" rIns="91440" bIns="45720" numCol="1" anchor="t" upright="1">
                      <a:no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>
          <w:pict>
            <v:line id="Line 26" o:spid="_x0000_s1219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0.55pt,119.95pt" to="505.4pt,119.95pt" strokecolor="#39f" strokeweight="1.25pt">
              <v:stroke joinstyle="round"/>
              <w10:bordertop type="single" width="10"/>
              <w10:borderleft type="single" width="10"/>
              <w10:borderbottom type="single" width="10"/>
              <w10:borderright type="single" width="10"/>
            </v:line>
          </w:pict>
        </mc:Fallback>
      </mc:AlternateContent>
    </w:r>
    <w:r w:rsidRPr="00E04401" w:rsidR="00642211">
      <w:rPr>
        <w:b/>
        <w:bCs/>
        <w:color w:val="3399FF"/>
        <w:sz w:val="22"/>
        <w:szCs w:val="22"/>
        <w:lang w:eastAsia="ru-RU"/>
      </w:rPr>
      <w:t xml:space="preserve">№ 33 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6 февраля 2023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1">
    <w:name w:val="Heading 1"/>
    <w:basedOn w:val="Normal"/>
    <w:next w:val="Normal"/>
    <w:link w:val="Заголовок1Знак"/>
    <w:qFormat/>
    <w:rsid w:val="00402C01"/>
    <w:pPr>
      <w:keepNext/>
      <w:keepLines/>
      <w:spacing w:before="24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B608D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Заголовок1Знак">
    <w:name w:val="Заголовок 1 Знак"/>
    <w:basedOn w:val="DefaultParagraphFont"/>
    <w:link w:val="Heading1"/>
    <w:rsid w:val="00402C01"/>
    <w:rPr>
      <w:rFonts w:ascii="Cambria" w:eastAsia="宋体" w:hAnsi="Cambria" w:asciiTheme="majorHAnsi" w:eastAsiaTheme="majorEastAsia" w:hAnsiTheme="majorHAnsi" w:cs="Times New Roman" w:cstheme="majorBidi"/>
      <w:color w:val="3B608D" w:themeColor="accent1" w:themeShade="BF"/>
      <w:sz w:val="32"/>
      <w:szCs w:val="32"/>
    </w:rPr>
  </w:style>
  <w:style w:type="paragraph" w:styleId="BalloonText">
    <w:name w:val="Balloon Text"/>
    <w:basedOn w:val="Normal"/>
    <w:link w:val="ТекствыноскиЗнак"/>
    <w:semiHidden/>
    <w:unhideWhenUsed/>
    <w:rsid w:val="00A5001B"/>
    <w:rPr>
      <w:rFonts w:ascii="Segoe UI" w:hAnsi="Segoe UI" w:cs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A5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styles" Target="styles.xml"/>
    <Relationship Id="rId11" Type="http://schemas.openxmlformats.org/officeDocument/2006/relationships/webSettings" Target="webSettings.xml"/>
    <Relationship Id="rId12" Type="http://schemas.openxmlformats.org/officeDocument/2006/relationships/numbering" Target="numbering.xml"/>
    <Relationship Id="rId13" Type="http://schemas.openxmlformats.org/officeDocument/2006/relationships/fontTable" Target="fontTable.xml"/>
    <Relationship Id="rId14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yperlink" Target="http://10.61.42.188/rus/docs/V2100022694#z18" TargetMode="External"/>
    <Relationship Id="rId4" Type="http://schemas.openxmlformats.org/officeDocument/2006/relationships/hyperlink" Target="http://10.61.42.188/rus/docs/V2100022694#z49" TargetMode="External"/>
    <Relationship Id="rId5" Type="http://schemas.openxmlformats.org/officeDocument/2006/relationships/hyperlink" Target="http://10.61.42.188/rus/docs/V2100022694#z85" TargetMode="External"/>
    <Relationship Id="rId6" Type="http://schemas.openxmlformats.org/officeDocument/2006/relationships/header" Target="header1.xml"/>
    <Relationship Id="rId7" Type="http://schemas.openxmlformats.org/officeDocument/2006/relationships/header" Target="header2.xml"/>
    <Relationship Id="rId8" Type="http://schemas.openxmlformats.org/officeDocument/2006/relationships/header" Target="header3.xml"/>
    <Relationship Id="rId9" Type="http://schemas.openxmlformats.org/officeDocument/2006/relationships/theme" Target="theme/theme1.xml"/>
    <Relationship Id="rId15" Type="http://schemas.openxmlformats.org/officeDocument/2006/relationships/footer" Target="cover-footer.xml"/>
    <Relationship Id="rId16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Асхат Б. Жубаев</lastModifiedBy>
  <lastPrinted>2022-09-07T09:10:00Z</lastPrinted>
  <dcterms:modified xsi:type="dcterms:W3CDTF">2023-01-23T06:07:00Z</dcterms:modified>
  <revision>39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3472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78</TotalTime>
  <Pages>2</Pages>
  <Words>519</Words>
  <Characters>2959</Characters>
  <Application>Microsoft Office Word</Application>
  <DocSecurity>0</DocSecurity>
  <Lines>24</Lines>
  <Paragraphs>6</Paragraphs>
  <Company>АО НИТ</Company>
  <CharactersWithSpaces>3472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Асхат Б. Жубаев</lastModifiedBy>
  <lastPrinted>2022-09-07T09:10:00Z</lastPrinted>
  <dcterms:modified xsi:type="dcterms:W3CDTF">2023-01-23T06:07:00Z</dcterms:modified>
  <revision>39</revision>
  <dc:title>ЌАЗАЌСТАН</dc:title>
</coreProperties>
</file>