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660"/>
        <w:gridCol w:w="3725"/>
      </w:tblGrid>
      <w:tr w:rsidR="00EE6729" w:rsidTr="00EE6729">
        <w:trPr>
          <w:trHeight w:val="30"/>
        </w:trPr>
        <w:tc>
          <w:tcPr>
            <w:tcW w:w="7780" w:type="dxa"/>
            <w:tcMar>
              <w:top w:w="15" w:type="dxa"/>
              <w:left w:w="15" w:type="dxa"/>
              <w:bottom w:w="15" w:type="dxa"/>
              <w:right w:w="15" w:type="dxa"/>
            </w:tcMar>
            <w:vAlign w:val="center"/>
            <w:hideMark/>
          </w:tcPr>
          <w:p w:rsidR="00EE6729" w:rsidRDefault="00EE6729">
            <w:pPr>
              <w:spacing w:after="0"/>
              <w:jc w:val="center"/>
            </w:pPr>
            <w:r>
              <w:rPr>
                <w:color w:val="000000"/>
                <w:sz w:val="20"/>
              </w:rPr>
              <w:t> </w:t>
            </w:r>
          </w:p>
        </w:tc>
        <w:tc>
          <w:tcPr>
            <w:tcW w:w="4600" w:type="dxa"/>
            <w:tcMar>
              <w:top w:w="15" w:type="dxa"/>
              <w:left w:w="15" w:type="dxa"/>
              <w:bottom w:w="15" w:type="dxa"/>
              <w:right w:w="15" w:type="dxa"/>
            </w:tcMar>
            <w:vAlign w:val="center"/>
            <w:hideMark/>
          </w:tcPr>
          <w:p w:rsidR="00EE6729" w:rsidRPr="00EE6729" w:rsidRDefault="00EE6729">
            <w:pPr>
              <w:spacing w:after="0"/>
              <w:jc w:val="center"/>
              <w:rPr>
                <w:lang w:val="ru-RU"/>
              </w:rPr>
            </w:pPr>
            <w:r w:rsidRPr="00EE6729">
              <w:rPr>
                <w:color w:val="000000"/>
                <w:sz w:val="20"/>
                <w:lang w:val="ru-RU"/>
              </w:rPr>
              <w:t>Утверждены</w:t>
            </w:r>
            <w:r w:rsidRPr="00EE6729">
              <w:rPr>
                <w:lang w:val="ru-RU"/>
              </w:rPr>
              <w:br/>
            </w:r>
            <w:r w:rsidRPr="00EE6729">
              <w:rPr>
                <w:color w:val="000000"/>
                <w:sz w:val="20"/>
                <w:lang w:val="ru-RU"/>
              </w:rPr>
              <w:t>постановлением Правительства</w:t>
            </w:r>
            <w:r w:rsidRPr="00EE6729">
              <w:rPr>
                <w:lang w:val="ru-RU"/>
              </w:rPr>
              <w:br/>
            </w:r>
            <w:r w:rsidRPr="00EE6729">
              <w:rPr>
                <w:color w:val="000000"/>
                <w:sz w:val="20"/>
                <w:lang w:val="ru-RU"/>
              </w:rPr>
              <w:t>Республики Казахстан</w:t>
            </w:r>
            <w:r w:rsidRPr="00EE6729">
              <w:rPr>
                <w:lang w:val="ru-RU"/>
              </w:rPr>
              <w:br/>
            </w:r>
            <w:r w:rsidRPr="00EE6729">
              <w:rPr>
                <w:color w:val="000000"/>
                <w:sz w:val="20"/>
                <w:lang w:val="ru-RU"/>
              </w:rPr>
              <w:t>от 31 декабря 2019 года № 1060</w:t>
            </w:r>
          </w:p>
        </w:tc>
      </w:tr>
    </w:tbl>
    <w:p w:rsidR="00EE6729" w:rsidRPr="00EE6729" w:rsidRDefault="00EE6729" w:rsidP="00EE6729">
      <w:pPr>
        <w:spacing w:after="0"/>
        <w:rPr>
          <w:lang w:val="ru-RU"/>
        </w:rPr>
      </w:pPr>
      <w:bookmarkStart w:id="0" w:name="z2157"/>
      <w:r w:rsidRPr="00EE6729">
        <w:rPr>
          <w:b/>
          <w:color w:val="000000"/>
          <w:lang w:val="ru-RU"/>
        </w:rPr>
        <w:t xml:space="preserve"> Правила подведения производственной (индустриальной) инфраструктуры в рамках национального проекта по развитию предпринимательства на 2021 – 2025 годы</w:t>
      </w:r>
    </w:p>
    <w:bookmarkEnd w:id="0"/>
    <w:p w:rsidR="00EE6729" w:rsidRPr="00D13E71" w:rsidRDefault="00EE6729" w:rsidP="00EE6729">
      <w:pPr>
        <w:spacing w:after="0"/>
        <w:jc w:val="both"/>
        <w:rPr>
          <w:rStyle w:val="a3"/>
          <w:lang w:val="ru-RU"/>
        </w:rPr>
      </w:pPr>
      <w:r w:rsidRPr="00EE6729">
        <w:rPr>
          <w:color w:val="FF0000"/>
          <w:sz w:val="28"/>
          <w:lang w:val="ru-RU"/>
        </w:rPr>
        <w:t xml:space="preserve"> </w:t>
      </w:r>
      <w:r>
        <w:rPr>
          <w:color w:val="FF0000"/>
          <w:sz w:val="28"/>
        </w:rPr>
        <w:t>     </w:t>
      </w:r>
      <w:r w:rsidRPr="00EE6729">
        <w:rPr>
          <w:color w:val="FF0000"/>
          <w:sz w:val="28"/>
          <w:lang w:val="ru-RU"/>
        </w:rPr>
        <w:t xml:space="preserve"> Сноска. Правила – в редакции постановления Правительства РК от 02.02.2022 № 43 (вводится в действие со дня его подписания и подлежит официальному опубликованию).</w:t>
      </w:r>
      <w:bookmarkStart w:id="1" w:name="_GoBack"/>
      <w:bookmarkEnd w:id="1"/>
    </w:p>
    <w:p w:rsidR="00EE6729" w:rsidRPr="00EE6729" w:rsidRDefault="00EE6729" w:rsidP="00EE6729">
      <w:pPr>
        <w:spacing w:after="0"/>
        <w:rPr>
          <w:lang w:val="ru-RU"/>
        </w:rPr>
      </w:pPr>
      <w:r w:rsidRPr="00EE6729">
        <w:rPr>
          <w:b/>
          <w:color w:val="000000"/>
          <w:lang w:val="ru-RU"/>
        </w:rPr>
        <w:t xml:space="preserve"> Глава 1. Общие положения</w:t>
      </w:r>
    </w:p>
    <w:p w:rsidR="00EE6729" w:rsidRPr="00EE6729" w:rsidRDefault="00EE6729" w:rsidP="00EE6729">
      <w:pPr>
        <w:spacing w:after="0"/>
        <w:jc w:val="both"/>
        <w:rPr>
          <w:lang w:val="ru-RU"/>
        </w:rPr>
      </w:pPr>
      <w:bookmarkStart w:id="2" w:name="z2390"/>
      <w:r>
        <w:rPr>
          <w:color w:val="000000"/>
          <w:sz w:val="28"/>
        </w:rPr>
        <w:t>     </w:t>
      </w:r>
      <w:r w:rsidRPr="00EE6729">
        <w:rPr>
          <w:color w:val="000000"/>
          <w:sz w:val="28"/>
          <w:lang w:val="ru-RU"/>
        </w:rPr>
        <w:t xml:space="preserve"> 1. Настоящие Правила подведения производственной (индустриальной) инфраструктуры в рамках национального проекта по развитию предпринимательства на 2021 – 2025 годы (далее – Правила подведения инфраструктуры) разработаны в соответствии с Предпринимательским кодексом Республики Казахстан (далее – Кодекс) и определяют условия и механизм подведения недостающей инфраструктуры к проектам малого и среднего предпринимательства и индустриальных зон.</w:t>
      </w:r>
    </w:p>
    <w:p w:rsidR="00EE6729" w:rsidRPr="00EE6729" w:rsidRDefault="00EE6729" w:rsidP="00EE6729">
      <w:pPr>
        <w:spacing w:after="0"/>
        <w:jc w:val="both"/>
        <w:rPr>
          <w:lang w:val="ru-RU"/>
        </w:rPr>
      </w:pPr>
      <w:bookmarkStart w:id="3" w:name="z2391"/>
      <w:bookmarkEnd w:id="2"/>
      <w:r>
        <w:rPr>
          <w:color w:val="000000"/>
          <w:sz w:val="28"/>
        </w:rPr>
        <w:t>     </w:t>
      </w:r>
      <w:r w:rsidRPr="00EE6729">
        <w:rPr>
          <w:color w:val="000000"/>
          <w:sz w:val="28"/>
          <w:lang w:val="ru-RU"/>
        </w:rPr>
        <w:t xml:space="preserve"> 2. В настоящих Правилах подведения инфраструктуры используются следующие основные понятия:</w:t>
      </w:r>
    </w:p>
    <w:p w:rsidR="00EE6729" w:rsidRPr="00EE6729" w:rsidRDefault="00EE6729" w:rsidP="00EE6729">
      <w:pPr>
        <w:spacing w:after="0"/>
        <w:jc w:val="both"/>
        <w:rPr>
          <w:lang w:val="ru-RU"/>
        </w:rPr>
      </w:pPr>
      <w:bookmarkStart w:id="4" w:name="z2392"/>
      <w:bookmarkEnd w:id="3"/>
      <w:r>
        <w:rPr>
          <w:color w:val="000000"/>
          <w:sz w:val="28"/>
        </w:rPr>
        <w:t>     </w:t>
      </w:r>
      <w:r w:rsidRPr="00EE6729">
        <w:rPr>
          <w:color w:val="000000"/>
          <w:sz w:val="28"/>
          <w:lang w:val="ru-RU"/>
        </w:rPr>
        <w:t xml:space="preserve"> 1) незавершенное строительство – объе</w:t>
      </w:r>
      <w:proofErr w:type="gramStart"/>
      <w:r w:rsidRPr="00EE6729">
        <w:rPr>
          <w:color w:val="000000"/>
          <w:sz w:val="28"/>
          <w:lang w:val="ru-RU"/>
        </w:rPr>
        <w:t>кт стр</w:t>
      </w:r>
      <w:proofErr w:type="gramEnd"/>
      <w:r w:rsidRPr="00EE6729">
        <w:rPr>
          <w:color w:val="000000"/>
          <w:sz w:val="28"/>
          <w:lang w:val="ru-RU"/>
        </w:rPr>
        <w:t>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p w:rsidR="00EE6729" w:rsidRPr="00EE6729" w:rsidRDefault="00EE6729" w:rsidP="00EE6729">
      <w:pPr>
        <w:spacing w:after="0"/>
        <w:jc w:val="both"/>
        <w:rPr>
          <w:lang w:val="ru-RU"/>
        </w:rPr>
      </w:pPr>
      <w:bookmarkStart w:id="5" w:name="z2393"/>
      <w:bookmarkEnd w:id="4"/>
      <w:r>
        <w:rPr>
          <w:color w:val="000000"/>
          <w:sz w:val="28"/>
        </w:rPr>
        <w:t>     </w:t>
      </w:r>
      <w:r w:rsidRPr="00EE6729">
        <w:rPr>
          <w:color w:val="000000"/>
          <w:sz w:val="28"/>
          <w:lang w:val="ru-RU"/>
        </w:rPr>
        <w:t xml:space="preserve"> 2)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объектов информатизации,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p w:rsidR="00EE6729" w:rsidRPr="00EE6729" w:rsidRDefault="00EE6729" w:rsidP="00EE6729">
      <w:pPr>
        <w:spacing w:after="0"/>
        <w:jc w:val="both"/>
        <w:rPr>
          <w:lang w:val="ru-RU"/>
        </w:rPr>
      </w:pPr>
      <w:bookmarkStart w:id="6" w:name="z2394"/>
      <w:bookmarkEnd w:id="5"/>
      <w:r>
        <w:rPr>
          <w:color w:val="000000"/>
          <w:sz w:val="28"/>
        </w:rPr>
        <w:t>     </w:t>
      </w:r>
      <w:r w:rsidRPr="00EE6729">
        <w:rPr>
          <w:color w:val="000000"/>
          <w:sz w:val="28"/>
          <w:lang w:val="ru-RU"/>
        </w:rPr>
        <w:t xml:space="preserve"> 3)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внедрения и развития информационных систем с момента выделения бюджетных средств до момента ввода в эксплуатацию;</w:t>
      </w:r>
    </w:p>
    <w:p w:rsidR="00EE6729" w:rsidRPr="00EE6729" w:rsidRDefault="00EE6729" w:rsidP="00EE6729">
      <w:pPr>
        <w:spacing w:after="0"/>
        <w:jc w:val="both"/>
        <w:rPr>
          <w:lang w:val="ru-RU"/>
        </w:rPr>
      </w:pPr>
      <w:bookmarkStart w:id="7" w:name="z2395"/>
      <w:bookmarkEnd w:id="6"/>
      <w:r>
        <w:rPr>
          <w:color w:val="000000"/>
          <w:sz w:val="28"/>
        </w:rPr>
        <w:t>     </w:t>
      </w:r>
      <w:r w:rsidRPr="00EE6729">
        <w:rPr>
          <w:color w:val="000000"/>
          <w:sz w:val="28"/>
          <w:lang w:val="ru-RU"/>
        </w:rPr>
        <w:t xml:space="preserve"> 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w:t>
      </w:r>
      <w:r w:rsidRPr="00EE6729">
        <w:rPr>
          <w:color w:val="000000"/>
          <w:sz w:val="28"/>
          <w:lang w:val="ru-RU"/>
        </w:rPr>
        <w:lastRenderedPageBreak/>
        <w:t>государственному аудиту и финансовому контролю, бюджетному мониторингу и оценке результатов;</w:t>
      </w:r>
    </w:p>
    <w:p w:rsidR="00EE6729" w:rsidRPr="00EE6729" w:rsidRDefault="00EE6729" w:rsidP="00EE6729">
      <w:pPr>
        <w:spacing w:after="0"/>
        <w:jc w:val="both"/>
        <w:rPr>
          <w:lang w:val="ru-RU"/>
        </w:rPr>
      </w:pPr>
      <w:bookmarkStart w:id="8" w:name="z2396"/>
      <w:bookmarkEnd w:id="7"/>
      <w:r>
        <w:rPr>
          <w:color w:val="000000"/>
          <w:sz w:val="28"/>
        </w:rPr>
        <w:t>     </w:t>
      </w:r>
      <w:r w:rsidRPr="00EE6729">
        <w:rPr>
          <w:color w:val="000000"/>
          <w:sz w:val="28"/>
          <w:lang w:val="ru-RU"/>
        </w:rPr>
        <w:t xml:space="preserve"> 5) личный кабинет – </w:t>
      </w:r>
      <w:proofErr w:type="gramStart"/>
      <w:r w:rsidRPr="00EE6729">
        <w:rPr>
          <w:color w:val="000000"/>
          <w:sz w:val="28"/>
          <w:lang w:val="ru-RU"/>
        </w:rPr>
        <w:t>персональная</w:t>
      </w:r>
      <w:proofErr w:type="gramEnd"/>
      <w:r w:rsidRPr="00EE6729">
        <w:rPr>
          <w:color w:val="000000"/>
          <w:sz w:val="28"/>
          <w:lang w:val="ru-RU"/>
        </w:rPr>
        <w:t xml:space="preserve"> веб-страница пользователя (предпринимателя, уполномоченного органа, регионального координатора, РКС, администратора бюджетной программы) в реестре;</w:t>
      </w:r>
    </w:p>
    <w:p w:rsidR="00EE6729" w:rsidRPr="00EE6729" w:rsidRDefault="00EE6729" w:rsidP="00EE6729">
      <w:pPr>
        <w:spacing w:after="0"/>
        <w:jc w:val="both"/>
        <w:rPr>
          <w:lang w:val="ru-RU"/>
        </w:rPr>
      </w:pPr>
      <w:bookmarkStart w:id="9" w:name="z2397"/>
      <w:bookmarkEnd w:id="8"/>
      <w:r>
        <w:rPr>
          <w:color w:val="000000"/>
          <w:sz w:val="28"/>
        </w:rPr>
        <w:t>     </w:t>
      </w:r>
      <w:r w:rsidRPr="00EE6729">
        <w:rPr>
          <w:color w:val="000000"/>
          <w:sz w:val="28"/>
          <w:lang w:val="ru-RU"/>
        </w:rPr>
        <w:t xml:space="preserve"> 6) лицевой счет – совокупность записей в реестре, позволяющих идентифицировать предпринимателя с целью регистрации заявок и учета операций с ними;</w:t>
      </w:r>
    </w:p>
    <w:p w:rsidR="00EE6729" w:rsidRPr="00EE6729" w:rsidRDefault="00EE6729" w:rsidP="00EE6729">
      <w:pPr>
        <w:spacing w:after="0"/>
        <w:jc w:val="both"/>
        <w:rPr>
          <w:lang w:val="ru-RU"/>
        </w:rPr>
      </w:pPr>
      <w:bookmarkStart w:id="10" w:name="z2398"/>
      <w:bookmarkEnd w:id="9"/>
      <w:r>
        <w:rPr>
          <w:color w:val="000000"/>
          <w:sz w:val="28"/>
        </w:rPr>
        <w:t>     </w:t>
      </w:r>
      <w:r w:rsidRPr="00EE6729">
        <w:rPr>
          <w:color w:val="000000"/>
          <w:sz w:val="28"/>
          <w:lang w:val="ru-RU"/>
        </w:rPr>
        <w:t xml:space="preserve"> 7) индивидуальный план финансирования – основной документ государственного учреждения, который формируется в форме индивидуального плана по обязательствам, индивидуального плана по платежам в соответствии с функциональной и экономической классификацией расходов;</w:t>
      </w:r>
    </w:p>
    <w:p w:rsidR="00EE6729" w:rsidRPr="00EE6729" w:rsidRDefault="00EE6729" w:rsidP="00EE6729">
      <w:pPr>
        <w:spacing w:after="0"/>
        <w:jc w:val="both"/>
        <w:rPr>
          <w:lang w:val="ru-RU"/>
        </w:rPr>
      </w:pPr>
      <w:bookmarkStart w:id="11" w:name="z2399"/>
      <w:bookmarkEnd w:id="10"/>
      <w:r>
        <w:rPr>
          <w:color w:val="000000"/>
          <w:sz w:val="28"/>
        </w:rPr>
        <w:t>     </w:t>
      </w:r>
      <w:r w:rsidRPr="00EE6729">
        <w:rPr>
          <w:color w:val="000000"/>
          <w:sz w:val="28"/>
          <w:lang w:val="ru-RU"/>
        </w:rPr>
        <w:t xml:space="preserve"> 8) администратор местных бюджетных программ – определяемое акимом области (столицы, городов республиканского значения) структурное подразделение местного исполнительного органа, ответственное за планирование, обоснование, реализацию и достижение результатов бюджетных программ;</w:t>
      </w:r>
    </w:p>
    <w:p w:rsidR="00EE6729" w:rsidRPr="00EE6729" w:rsidRDefault="00EE6729" w:rsidP="00EE6729">
      <w:pPr>
        <w:spacing w:after="0"/>
        <w:jc w:val="both"/>
        <w:rPr>
          <w:lang w:val="ru-RU"/>
        </w:rPr>
      </w:pPr>
      <w:bookmarkStart w:id="12" w:name="z2400"/>
      <w:bookmarkEnd w:id="11"/>
      <w:r>
        <w:rPr>
          <w:color w:val="000000"/>
          <w:sz w:val="28"/>
        </w:rPr>
        <w:t>     </w:t>
      </w:r>
      <w:r w:rsidRPr="00EE6729">
        <w:rPr>
          <w:color w:val="000000"/>
          <w:sz w:val="28"/>
          <w:lang w:val="ru-RU"/>
        </w:rPr>
        <w:t xml:space="preserve"> </w:t>
      </w:r>
      <w:proofErr w:type="gramStart"/>
      <w:r w:rsidRPr="00EE6729">
        <w:rPr>
          <w:color w:val="000000"/>
          <w:sz w:val="28"/>
          <w:lang w:val="ru-RU"/>
        </w:rPr>
        <w:t>9) торговые объекты современного формата – стационарные торговые объекты с торговой площадью не менее 500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w:t>
      </w:r>
      <w:proofErr w:type="gramEnd"/>
      <w:r w:rsidRPr="00EE6729">
        <w:rPr>
          <w:color w:val="000000"/>
          <w:sz w:val="28"/>
          <w:lang w:val="ru-RU"/>
        </w:rPr>
        <w:t xml:space="preserve"> продажи с квадратного метра торговой площади, предусматривающие наличие площадки для стоянки автотранспортных сре</w:t>
      </w:r>
      <w:proofErr w:type="gramStart"/>
      <w:r w:rsidRPr="00EE6729">
        <w:rPr>
          <w:color w:val="000000"/>
          <w:sz w:val="28"/>
          <w:lang w:val="ru-RU"/>
        </w:rPr>
        <w:t>дств в пр</w:t>
      </w:r>
      <w:proofErr w:type="gramEnd"/>
      <w:r w:rsidRPr="00EE6729">
        <w:rPr>
          <w:color w:val="000000"/>
          <w:sz w:val="28"/>
          <w:lang w:val="ru-RU"/>
        </w:rPr>
        <w:t>еделах границ территории;</w:t>
      </w:r>
    </w:p>
    <w:p w:rsidR="00EE6729" w:rsidRPr="00EE6729" w:rsidRDefault="00EE6729" w:rsidP="00EE6729">
      <w:pPr>
        <w:spacing w:after="0"/>
        <w:jc w:val="both"/>
        <w:rPr>
          <w:lang w:val="ru-RU"/>
        </w:rPr>
      </w:pPr>
      <w:bookmarkStart w:id="13" w:name="z2401"/>
      <w:bookmarkEnd w:id="12"/>
      <w:r>
        <w:rPr>
          <w:color w:val="000000"/>
          <w:sz w:val="28"/>
        </w:rPr>
        <w:t>     </w:t>
      </w:r>
      <w:r w:rsidRPr="00EE6729">
        <w:rPr>
          <w:color w:val="000000"/>
          <w:sz w:val="28"/>
          <w:lang w:val="ru-RU"/>
        </w:rPr>
        <w:t xml:space="preserve"> 10)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p>
    <w:p w:rsidR="00EE6729" w:rsidRPr="00EE6729" w:rsidRDefault="00EE6729" w:rsidP="00EE6729">
      <w:pPr>
        <w:spacing w:after="0"/>
        <w:jc w:val="both"/>
        <w:rPr>
          <w:lang w:val="ru-RU"/>
        </w:rPr>
      </w:pPr>
      <w:bookmarkStart w:id="14" w:name="z2402"/>
      <w:bookmarkEnd w:id="13"/>
      <w:r>
        <w:rPr>
          <w:color w:val="000000"/>
          <w:sz w:val="28"/>
        </w:rPr>
        <w:t>     </w:t>
      </w:r>
      <w:r w:rsidRPr="00EE6729">
        <w:rPr>
          <w:color w:val="000000"/>
          <w:sz w:val="28"/>
          <w:lang w:val="ru-RU"/>
        </w:rPr>
        <w:t xml:space="preserve"> 11) предприниматель – субъект малого и (или) среднего предпринимательства, осуществляющий свою деятельность в соответствии с Кодексом;</w:t>
      </w:r>
    </w:p>
    <w:p w:rsidR="00EE6729" w:rsidRPr="00EE6729" w:rsidRDefault="00EE6729" w:rsidP="00EE6729">
      <w:pPr>
        <w:spacing w:after="0"/>
        <w:jc w:val="both"/>
        <w:rPr>
          <w:lang w:val="ru-RU"/>
        </w:rPr>
      </w:pPr>
      <w:bookmarkStart w:id="15" w:name="z2403"/>
      <w:bookmarkEnd w:id="14"/>
      <w:r>
        <w:rPr>
          <w:color w:val="000000"/>
          <w:sz w:val="28"/>
        </w:rPr>
        <w:t>     </w:t>
      </w:r>
      <w:r w:rsidRPr="00EE6729">
        <w:rPr>
          <w:color w:val="000000"/>
          <w:sz w:val="28"/>
          <w:lang w:val="ru-RU"/>
        </w:rPr>
        <w:t xml:space="preserve"> 12) поставщик услуг – лицо, обеспечивающее доступ к информационной системе субсидирования и ее сопровождение в качестве владельца, которое </w:t>
      </w:r>
      <w:r w:rsidRPr="00EE6729">
        <w:rPr>
          <w:color w:val="000000"/>
          <w:sz w:val="28"/>
          <w:lang w:val="ru-RU"/>
        </w:rPr>
        <w:lastRenderedPageBreak/>
        <w:t>определяется региональным координатором в соответствии с законодательством о государственных закупках;</w:t>
      </w:r>
    </w:p>
    <w:p w:rsidR="00EE6729" w:rsidRPr="00EE6729" w:rsidRDefault="00EE6729" w:rsidP="00EE6729">
      <w:pPr>
        <w:spacing w:after="0"/>
        <w:jc w:val="both"/>
        <w:rPr>
          <w:lang w:val="ru-RU"/>
        </w:rPr>
      </w:pPr>
      <w:bookmarkStart w:id="16" w:name="z2404"/>
      <w:bookmarkEnd w:id="15"/>
      <w:r>
        <w:rPr>
          <w:color w:val="000000"/>
          <w:sz w:val="28"/>
        </w:rPr>
        <w:t>     </w:t>
      </w:r>
      <w:r w:rsidRPr="00EE6729">
        <w:rPr>
          <w:color w:val="000000"/>
          <w:sz w:val="28"/>
          <w:lang w:val="ru-RU"/>
        </w:rPr>
        <w:t xml:space="preserve"> 13) финансово-экономическое обоснование (далее – ФЭО) – документ, содержащий сведения о целесообразности, обоснованности и оценку результата от вложения бюджетных средств в уставной капитал юридических лиц;</w:t>
      </w:r>
    </w:p>
    <w:p w:rsidR="00EE6729" w:rsidRPr="00EE6729" w:rsidRDefault="00EE6729" w:rsidP="00EE6729">
      <w:pPr>
        <w:spacing w:after="0"/>
        <w:jc w:val="both"/>
        <w:rPr>
          <w:lang w:val="ru-RU"/>
        </w:rPr>
      </w:pPr>
      <w:bookmarkStart w:id="17" w:name="z2405"/>
      <w:bookmarkEnd w:id="16"/>
      <w:r>
        <w:rPr>
          <w:color w:val="000000"/>
          <w:sz w:val="28"/>
        </w:rPr>
        <w:t>     </w:t>
      </w:r>
      <w:r w:rsidRPr="00EE6729">
        <w:rPr>
          <w:color w:val="000000"/>
          <w:sz w:val="28"/>
          <w:lang w:val="ru-RU"/>
        </w:rPr>
        <w:t xml:space="preserve"> </w:t>
      </w:r>
      <w:proofErr w:type="gramStart"/>
      <w:r w:rsidRPr="00EE6729">
        <w:rPr>
          <w:color w:val="000000"/>
          <w:sz w:val="28"/>
          <w:lang w:val="ru-RU"/>
        </w:rPr>
        <w:t>14) проект строительства (строительный проект) – проектная (проектно-сметная)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roofErr w:type="gramEnd"/>
    </w:p>
    <w:p w:rsidR="00EE6729" w:rsidRPr="00EE6729" w:rsidRDefault="00EE6729" w:rsidP="00EE6729">
      <w:pPr>
        <w:spacing w:after="0"/>
        <w:jc w:val="both"/>
        <w:rPr>
          <w:lang w:val="ru-RU"/>
        </w:rPr>
      </w:pPr>
      <w:bookmarkStart w:id="18" w:name="z2406"/>
      <w:bookmarkEnd w:id="17"/>
      <w:r>
        <w:rPr>
          <w:color w:val="000000"/>
          <w:sz w:val="28"/>
        </w:rPr>
        <w:t>     </w:t>
      </w:r>
      <w:r w:rsidRPr="00EE6729">
        <w:rPr>
          <w:color w:val="000000"/>
          <w:sz w:val="28"/>
          <w:lang w:val="ru-RU"/>
        </w:rPr>
        <w:t xml:space="preserve"> 15)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p w:rsidR="00EE6729" w:rsidRPr="00EE6729" w:rsidRDefault="00EE6729" w:rsidP="00EE6729">
      <w:pPr>
        <w:spacing w:after="0"/>
        <w:jc w:val="both"/>
        <w:rPr>
          <w:lang w:val="ru-RU"/>
        </w:rPr>
      </w:pPr>
      <w:bookmarkStart w:id="19" w:name="z2407"/>
      <w:bookmarkEnd w:id="18"/>
      <w:r>
        <w:rPr>
          <w:color w:val="000000"/>
          <w:sz w:val="28"/>
        </w:rPr>
        <w:t>     </w:t>
      </w:r>
      <w:r w:rsidRPr="00EE6729">
        <w:rPr>
          <w:color w:val="000000"/>
          <w:sz w:val="28"/>
          <w:lang w:val="ru-RU"/>
        </w:rPr>
        <w:t xml:space="preserve"> 16)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p w:rsidR="00EE6729" w:rsidRPr="00EE6729" w:rsidRDefault="00EE6729" w:rsidP="00EE6729">
      <w:pPr>
        <w:spacing w:after="0"/>
        <w:jc w:val="both"/>
        <w:rPr>
          <w:lang w:val="ru-RU"/>
        </w:rPr>
      </w:pPr>
      <w:bookmarkStart w:id="20" w:name="z2408"/>
      <w:bookmarkEnd w:id="19"/>
      <w:r>
        <w:rPr>
          <w:color w:val="000000"/>
          <w:sz w:val="28"/>
        </w:rPr>
        <w:t>     </w:t>
      </w:r>
      <w:r w:rsidRPr="00EE6729">
        <w:rPr>
          <w:color w:val="000000"/>
          <w:sz w:val="28"/>
          <w:lang w:val="ru-RU"/>
        </w:rPr>
        <w:t xml:space="preserve"> 17)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p w:rsidR="00EE6729" w:rsidRPr="00EE6729" w:rsidRDefault="00EE6729" w:rsidP="00EE6729">
      <w:pPr>
        <w:spacing w:after="0"/>
        <w:jc w:val="both"/>
        <w:rPr>
          <w:lang w:val="ru-RU"/>
        </w:rPr>
      </w:pPr>
      <w:bookmarkStart w:id="21" w:name="z2409"/>
      <w:bookmarkEnd w:id="20"/>
      <w:r>
        <w:rPr>
          <w:color w:val="000000"/>
          <w:sz w:val="28"/>
        </w:rPr>
        <w:t>     </w:t>
      </w:r>
      <w:r w:rsidRPr="00EE6729">
        <w:rPr>
          <w:color w:val="000000"/>
          <w:sz w:val="28"/>
          <w:lang w:val="ru-RU"/>
        </w:rPr>
        <w:t xml:space="preserve"> 18) показатели результатов – совокупность целевых индикаторов, прямых и конечных результатов, характеризующая деятельность государственного органа по реализации стратегического плана, программы развития территории и (или) бюджетных программ;</w:t>
      </w:r>
    </w:p>
    <w:p w:rsidR="00EE6729" w:rsidRPr="00EE6729" w:rsidRDefault="00EE6729" w:rsidP="00EE6729">
      <w:pPr>
        <w:spacing w:after="0"/>
        <w:jc w:val="both"/>
        <w:rPr>
          <w:lang w:val="ru-RU"/>
        </w:rPr>
      </w:pPr>
      <w:bookmarkStart w:id="22" w:name="z2410"/>
      <w:bookmarkEnd w:id="21"/>
      <w:r>
        <w:rPr>
          <w:color w:val="000000"/>
          <w:sz w:val="28"/>
        </w:rPr>
        <w:t>     </w:t>
      </w:r>
      <w:r w:rsidRPr="00EE6729">
        <w:rPr>
          <w:color w:val="000000"/>
          <w:sz w:val="28"/>
          <w:lang w:val="ru-RU"/>
        </w:rPr>
        <w:t xml:space="preserve"> 19)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p w:rsidR="00EE6729" w:rsidRPr="00EE6729" w:rsidRDefault="00EE6729" w:rsidP="00EE6729">
      <w:pPr>
        <w:spacing w:after="0"/>
        <w:jc w:val="both"/>
        <w:rPr>
          <w:lang w:val="ru-RU"/>
        </w:rPr>
      </w:pPr>
      <w:bookmarkStart w:id="23" w:name="z2411"/>
      <w:bookmarkEnd w:id="22"/>
      <w:r>
        <w:rPr>
          <w:color w:val="000000"/>
          <w:sz w:val="28"/>
        </w:rPr>
        <w:lastRenderedPageBreak/>
        <w:t>     </w:t>
      </w:r>
      <w:r w:rsidRPr="00EE6729">
        <w:rPr>
          <w:color w:val="000000"/>
          <w:sz w:val="28"/>
          <w:lang w:val="ru-RU"/>
        </w:rPr>
        <w:t xml:space="preserve">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p w:rsidR="00EE6729" w:rsidRPr="00EE6729" w:rsidRDefault="00EE6729" w:rsidP="00EE6729">
      <w:pPr>
        <w:spacing w:after="0"/>
        <w:jc w:val="both"/>
        <w:rPr>
          <w:lang w:val="ru-RU"/>
        </w:rPr>
      </w:pPr>
      <w:bookmarkStart w:id="24" w:name="z2412"/>
      <w:bookmarkEnd w:id="23"/>
      <w:r>
        <w:rPr>
          <w:color w:val="000000"/>
          <w:sz w:val="28"/>
        </w:rPr>
        <w:t>     </w:t>
      </w:r>
      <w:r w:rsidRPr="00EE6729">
        <w:rPr>
          <w:color w:val="000000"/>
          <w:sz w:val="28"/>
          <w:lang w:val="ru-RU"/>
        </w:rPr>
        <w:t xml:space="preserve"> 21) региональный координационный совет (далее – РКС) – консультативно-совещательный орган, создаваемый и возглавляемый акимами областей, городов Астаны, Алматы и Шымкента, с участием представителей </w:t>
      </w:r>
      <w:proofErr w:type="gramStart"/>
      <w:r w:rsidRPr="00EE6729">
        <w:rPr>
          <w:color w:val="000000"/>
          <w:sz w:val="28"/>
          <w:lang w:val="ru-RU"/>
        </w:rPr>
        <w:t>бизнес-сообщества</w:t>
      </w:r>
      <w:proofErr w:type="gramEnd"/>
      <w:r w:rsidRPr="00EE6729">
        <w:rPr>
          <w:color w:val="000000"/>
          <w:sz w:val="28"/>
          <w:lang w:val="ru-RU"/>
        </w:rPr>
        <w:t xml:space="preserve"> не менее 50 % от общего числа;</w:t>
      </w:r>
    </w:p>
    <w:p w:rsidR="00EE6729" w:rsidRPr="00EE6729" w:rsidRDefault="00EE6729" w:rsidP="00EE6729">
      <w:pPr>
        <w:spacing w:after="0"/>
        <w:jc w:val="both"/>
        <w:rPr>
          <w:lang w:val="ru-RU"/>
        </w:rPr>
      </w:pPr>
      <w:bookmarkStart w:id="25" w:name="z2413"/>
      <w:bookmarkEnd w:id="24"/>
      <w:r>
        <w:rPr>
          <w:color w:val="000000"/>
          <w:sz w:val="28"/>
        </w:rPr>
        <w:t>     </w:t>
      </w:r>
      <w:r w:rsidRPr="00EE6729">
        <w:rPr>
          <w:color w:val="000000"/>
          <w:sz w:val="28"/>
          <w:lang w:val="ru-RU"/>
        </w:rPr>
        <w:t xml:space="preserve"> 22) заявка – заявление в бумажной или электронной форме с приложением необходимых документов согласно требованиям настоящих Правил подведения инфраструктуры;</w:t>
      </w:r>
    </w:p>
    <w:p w:rsidR="00EE6729" w:rsidRPr="00EE6729" w:rsidRDefault="00EE6729" w:rsidP="00EE6729">
      <w:pPr>
        <w:spacing w:after="0"/>
        <w:jc w:val="both"/>
        <w:rPr>
          <w:lang w:val="ru-RU"/>
        </w:rPr>
      </w:pPr>
      <w:bookmarkStart w:id="26" w:name="z2414"/>
      <w:bookmarkEnd w:id="25"/>
      <w:r>
        <w:rPr>
          <w:color w:val="000000"/>
          <w:sz w:val="28"/>
        </w:rPr>
        <w:t>     </w:t>
      </w:r>
      <w:r w:rsidRPr="00EE6729">
        <w:rPr>
          <w:color w:val="000000"/>
          <w:sz w:val="28"/>
          <w:lang w:val="ru-RU"/>
        </w:rPr>
        <w:t xml:space="preserve"> 23) электронный реестр заявок (далее – реестр) – совокупность сведений о заявках, а также предпринимателях и иные сведения, отраженные в информационной системе субсидирования;</w:t>
      </w:r>
    </w:p>
    <w:p w:rsidR="00EE6729" w:rsidRPr="00EE6729" w:rsidRDefault="00EE6729" w:rsidP="00EE6729">
      <w:pPr>
        <w:spacing w:after="0"/>
        <w:jc w:val="both"/>
        <w:rPr>
          <w:lang w:val="ru-RU"/>
        </w:rPr>
      </w:pPr>
      <w:bookmarkStart w:id="27" w:name="z2415"/>
      <w:bookmarkEnd w:id="26"/>
      <w:r>
        <w:rPr>
          <w:color w:val="000000"/>
          <w:sz w:val="28"/>
        </w:rPr>
        <w:t>     </w:t>
      </w:r>
      <w:r w:rsidRPr="00EE6729">
        <w:rPr>
          <w:color w:val="000000"/>
          <w:sz w:val="28"/>
          <w:lang w:val="ru-RU"/>
        </w:rPr>
        <w:t xml:space="preserve"> 24)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p w:rsidR="00EE6729" w:rsidRPr="00EE6729" w:rsidRDefault="00EE6729" w:rsidP="00EE6729">
      <w:pPr>
        <w:spacing w:after="0"/>
        <w:jc w:val="both"/>
        <w:rPr>
          <w:lang w:val="ru-RU"/>
        </w:rPr>
      </w:pPr>
      <w:bookmarkStart w:id="28" w:name="z2416"/>
      <w:bookmarkEnd w:id="27"/>
      <w:r>
        <w:rPr>
          <w:color w:val="000000"/>
          <w:sz w:val="28"/>
        </w:rPr>
        <w:t>     </w:t>
      </w:r>
      <w:r w:rsidRPr="00EE6729">
        <w:rPr>
          <w:color w:val="000000"/>
          <w:sz w:val="28"/>
          <w:lang w:val="ru-RU"/>
        </w:rPr>
        <w:t xml:space="preserve"> 25)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p w:rsidR="00EE6729" w:rsidRPr="00EE6729" w:rsidRDefault="00EE6729" w:rsidP="00EE6729">
      <w:pPr>
        <w:spacing w:after="0"/>
        <w:jc w:val="both"/>
        <w:rPr>
          <w:lang w:val="ru-RU"/>
        </w:rPr>
      </w:pPr>
      <w:bookmarkStart w:id="29" w:name="z2417"/>
      <w:bookmarkEnd w:id="28"/>
      <w:r>
        <w:rPr>
          <w:color w:val="000000"/>
          <w:sz w:val="28"/>
        </w:rPr>
        <w:t>     </w:t>
      </w:r>
      <w:r w:rsidRPr="00EE6729">
        <w:rPr>
          <w:color w:val="000000"/>
          <w:sz w:val="28"/>
          <w:lang w:val="ru-RU"/>
        </w:rPr>
        <w:t xml:space="preserve"> 26)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p w:rsidR="00EE6729" w:rsidRPr="00EE6729" w:rsidRDefault="00EE6729" w:rsidP="00EE6729">
      <w:pPr>
        <w:spacing w:after="0"/>
        <w:jc w:val="both"/>
        <w:rPr>
          <w:lang w:val="ru-RU"/>
        </w:rPr>
      </w:pPr>
      <w:bookmarkStart w:id="30" w:name="z2418"/>
      <w:bookmarkEnd w:id="29"/>
      <w:r>
        <w:rPr>
          <w:color w:val="000000"/>
          <w:sz w:val="28"/>
        </w:rPr>
        <w:t>     </w:t>
      </w:r>
      <w:r w:rsidRPr="00EE6729">
        <w:rPr>
          <w:color w:val="000000"/>
          <w:sz w:val="28"/>
          <w:lang w:val="ru-RU"/>
        </w:rPr>
        <w:t xml:space="preserve"> 27)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p w:rsidR="00EE6729" w:rsidRPr="00EE6729" w:rsidRDefault="00EE6729" w:rsidP="00EE6729">
      <w:pPr>
        <w:spacing w:after="0"/>
        <w:jc w:val="both"/>
        <w:rPr>
          <w:lang w:val="ru-RU"/>
        </w:rPr>
      </w:pPr>
      <w:bookmarkStart w:id="31" w:name="z2419"/>
      <w:bookmarkEnd w:id="30"/>
      <w:r>
        <w:rPr>
          <w:color w:val="000000"/>
          <w:sz w:val="28"/>
        </w:rPr>
        <w:t>     </w:t>
      </w:r>
      <w:r w:rsidRPr="00EE6729">
        <w:rPr>
          <w:color w:val="000000"/>
          <w:sz w:val="28"/>
          <w:lang w:val="ru-RU"/>
        </w:rPr>
        <w:t xml:space="preserve"> 28)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w:t>
      </w:r>
      <w:r w:rsidRPr="00EE6729">
        <w:rPr>
          <w:color w:val="000000"/>
          <w:sz w:val="28"/>
          <w:lang w:val="ru-RU"/>
        </w:rPr>
        <w:lastRenderedPageBreak/>
        <w:t>обусловленный достижением прямых результатов деятельности государственного органа;</w:t>
      </w:r>
    </w:p>
    <w:p w:rsidR="00EE6729" w:rsidRPr="00EE6729" w:rsidRDefault="00EE6729" w:rsidP="00EE6729">
      <w:pPr>
        <w:spacing w:after="0"/>
        <w:jc w:val="both"/>
        <w:rPr>
          <w:lang w:val="ru-RU"/>
        </w:rPr>
      </w:pPr>
      <w:bookmarkStart w:id="32" w:name="z2420"/>
      <w:bookmarkEnd w:id="31"/>
      <w:r>
        <w:rPr>
          <w:color w:val="000000"/>
          <w:sz w:val="28"/>
        </w:rPr>
        <w:t>     </w:t>
      </w:r>
      <w:r w:rsidRPr="00EE6729">
        <w:rPr>
          <w:color w:val="000000"/>
          <w:sz w:val="28"/>
          <w:lang w:val="ru-RU"/>
        </w:rPr>
        <w:t xml:space="preserve"> 29)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rsidR="00EE6729" w:rsidRPr="00EE6729" w:rsidRDefault="00EE6729" w:rsidP="00EE6729">
      <w:pPr>
        <w:spacing w:after="0"/>
        <w:jc w:val="both"/>
        <w:rPr>
          <w:lang w:val="ru-RU"/>
        </w:rPr>
      </w:pPr>
      <w:bookmarkStart w:id="33" w:name="z2421"/>
      <w:bookmarkEnd w:id="32"/>
      <w:r>
        <w:rPr>
          <w:color w:val="000000"/>
          <w:sz w:val="28"/>
        </w:rPr>
        <w:t>     </w:t>
      </w:r>
      <w:r w:rsidRPr="00EE6729">
        <w:rPr>
          <w:color w:val="000000"/>
          <w:sz w:val="28"/>
          <w:lang w:val="ru-RU"/>
        </w:rPr>
        <w:t xml:space="preserve">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p w:rsidR="00EE6729" w:rsidRPr="00EE6729" w:rsidRDefault="00EE6729" w:rsidP="00EE6729">
      <w:pPr>
        <w:spacing w:after="0"/>
        <w:rPr>
          <w:lang w:val="ru-RU"/>
        </w:rPr>
      </w:pPr>
      <w:r>
        <w:rPr>
          <w:color w:val="FF0000"/>
          <w:sz w:val="28"/>
        </w:rPr>
        <w:t>     </w:t>
      </w:r>
      <w:r w:rsidRPr="00EE6729">
        <w:rPr>
          <w:color w:val="FF0000"/>
          <w:sz w:val="28"/>
          <w:lang w:val="ru-RU"/>
        </w:rPr>
        <w:t xml:space="preserve"> Сноска. Пункт 2 с изменением, внесенным постановлением Правительства РК от 31.01.2023 </w:t>
      </w:r>
      <w:r w:rsidRPr="00EE6729">
        <w:rPr>
          <w:color w:val="000000"/>
          <w:sz w:val="28"/>
          <w:lang w:val="ru-RU"/>
        </w:rPr>
        <w:t>№ 64</w:t>
      </w:r>
      <w:r w:rsidRPr="00EE672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E6729">
        <w:rPr>
          <w:lang w:val="ru-RU"/>
        </w:rPr>
        <w:br/>
      </w:r>
    </w:p>
    <w:p w:rsidR="00EE6729" w:rsidRPr="00EE6729" w:rsidRDefault="00EE6729" w:rsidP="00EE6729">
      <w:pPr>
        <w:spacing w:after="0"/>
        <w:jc w:val="both"/>
        <w:rPr>
          <w:lang w:val="ru-RU"/>
        </w:rPr>
      </w:pPr>
      <w:bookmarkStart w:id="34" w:name="z2422"/>
      <w:r w:rsidRPr="00EE6729">
        <w:rPr>
          <w:color w:val="000000"/>
          <w:sz w:val="28"/>
          <w:lang w:val="ru-RU"/>
        </w:rPr>
        <w:t xml:space="preserve"> </w:t>
      </w:r>
      <w:r>
        <w:rPr>
          <w:color w:val="000000"/>
          <w:sz w:val="28"/>
        </w:rPr>
        <w:t>     </w:t>
      </w:r>
      <w:r w:rsidRPr="00EE6729">
        <w:rPr>
          <w:color w:val="000000"/>
          <w:sz w:val="28"/>
          <w:lang w:val="ru-RU"/>
        </w:rPr>
        <w:t xml:space="preserve"> 3. Подведение производственной (индустриальной) инфраструктуры к проектам малого и среднего предпринимательства и индустриальных зон осуществляется в рамках национального проекта по развитию предпринимательства на 2021 – 2025 годы, утвержденного постановлением Правительства Республики Казахстан от 12 октября 2021 года № 728 (далее – национальный проект).</w:t>
      </w:r>
    </w:p>
    <w:p w:rsidR="00EE6729" w:rsidRPr="00EE6729" w:rsidRDefault="00EE6729" w:rsidP="00EE6729">
      <w:pPr>
        <w:spacing w:after="0"/>
        <w:jc w:val="both"/>
        <w:rPr>
          <w:lang w:val="ru-RU"/>
        </w:rPr>
      </w:pPr>
      <w:bookmarkStart w:id="35" w:name="z2423"/>
      <w:bookmarkEnd w:id="34"/>
      <w:r>
        <w:rPr>
          <w:color w:val="000000"/>
          <w:sz w:val="28"/>
        </w:rPr>
        <w:t>     </w:t>
      </w:r>
      <w:r w:rsidRPr="00EE6729">
        <w:rPr>
          <w:color w:val="000000"/>
          <w:sz w:val="28"/>
          <w:lang w:val="ru-RU"/>
        </w:rPr>
        <w:t xml:space="preserve"> 4. Развитие производственной (индустриальной) инфраструктуры заключается в подведении недостающей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p w:rsidR="00EE6729" w:rsidRPr="00EE6729" w:rsidRDefault="00EE6729" w:rsidP="00EE6729">
      <w:pPr>
        <w:spacing w:after="0"/>
        <w:jc w:val="both"/>
        <w:rPr>
          <w:lang w:val="ru-RU"/>
        </w:rPr>
      </w:pPr>
      <w:bookmarkStart w:id="36" w:name="z2424"/>
      <w:bookmarkEnd w:id="35"/>
      <w:r>
        <w:rPr>
          <w:color w:val="000000"/>
          <w:sz w:val="28"/>
        </w:rPr>
        <w:t>     </w:t>
      </w:r>
      <w:r w:rsidRPr="00EE6729">
        <w:rPr>
          <w:color w:val="000000"/>
          <w:sz w:val="28"/>
          <w:lang w:val="ru-RU"/>
        </w:rPr>
        <w:t xml:space="preserve"> 5. Выделение средств на развитие инфраструктуры проектов малого и среднего предпринимательства и индустриальных зон осуществляется в соответствии с бюджетным законодательством Республики Казахстан.</w:t>
      </w:r>
    </w:p>
    <w:p w:rsidR="00EE6729" w:rsidRPr="00EE6729" w:rsidRDefault="00EE6729" w:rsidP="00EE6729">
      <w:pPr>
        <w:spacing w:after="0"/>
        <w:jc w:val="both"/>
        <w:rPr>
          <w:lang w:val="ru-RU"/>
        </w:rPr>
      </w:pPr>
      <w:bookmarkStart w:id="37" w:name="z2425"/>
      <w:bookmarkEnd w:id="36"/>
      <w:r>
        <w:rPr>
          <w:color w:val="000000"/>
          <w:sz w:val="28"/>
        </w:rPr>
        <w:t>     </w:t>
      </w:r>
      <w:r w:rsidRPr="00EE6729">
        <w:rPr>
          <w:color w:val="000000"/>
          <w:sz w:val="28"/>
          <w:lang w:val="ru-RU"/>
        </w:rPr>
        <w:t xml:space="preserve"> 6. Средства, предусмотренные для подведения недостающей инфраструктуры, перечисляются целевыми трансфертами нижестоящим бюджетам на основании индивидуального плана финансирования соответствующей бюджетной программы по платежам, утвержденным в установленном порядке.</w:t>
      </w:r>
    </w:p>
    <w:p w:rsidR="00EE6729" w:rsidRPr="00EE6729" w:rsidRDefault="00EE6729" w:rsidP="00EE6729">
      <w:pPr>
        <w:spacing w:after="0"/>
        <w:jc w:val="both"/>
        <w:rPr>
          <w:lang w:val="ru-RU"/>
        </w:rPr>
      </w:pPr>
      <w:bookmarkStart w:id="38" w:name="z2426"/>
      <w:bookmarkEnd w:id="37"/>
      <w:r>
        <w:rPr>
          <w:color w:val="000000"/>
          <w:sz w:val="28"/>
        </w:rPr>
        <w:lastRenderedPageBreak/>
        <w:t>     </w:t>
      </w:r>
      <w:r w:rsidRPr="00EE6729">
        <w:rPr>
          <w:color w:val="000000"/>
          <w:sz w:val="28"/>
          <w:lang w:val="ru-RU"/>
        </w:rPr>
        <w:t xml:space="preserve"> 7. Финансирование меры поддержки в форме подведения производственной (индустриальной) инфраструктуры осуществляется за счет средств республиканского и местного бюджетов, а также средств Национального фонда Республики Казахстан. В случаях, предусмотренных законодательством Республики Казахстан, допускается использование резервов Правительства Республики Казахстан и местных исполнительных органов.</w:t>
      </w:r>
    </w:p>
    <w:p w:rsidR="00EE6729" w:rsidRPr="00EE6729" w:rsidRDefault="00EE6729" w:rsidP="00EE6729">
      <w:pPr>
        <w:spacing w:after="0"/>
        <w:jc w:val="both"/>
        <w:rPr>
          <w:lang w:val="ru-RU"/>
        </w:rPr>
      </w:pPr>
      <w:bookmarkStart w:id="39" w:name="z2427"/>
      <w:bookmarkEnd w:id="38"/>
      <w:r>
        <w:rPr>
          <w:color w:val="000000"/>
          <w:sz w:val="28"/>
        </w:rPr>
        <w:t>     </w:t>
      </w:r>
      <w:r w:rsidRPr="00EE6729">
        <w:rPr>
          <w:color w:val="000000"/>
          <w:sz w:val="28"/>
          <w:lang w:val="ru-RU"/>
        </w:rPr>
        <w:t xml:space="preserve"> 8.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и поставщиком услуг.</w:t>
      </w:r>
    </w:p>
    <w:p w:rsidR="00EE6729" w:rsidRPr="00EE6729" w:rsidRDefault="00EE6729" w:rsidP="00EE6729">
      <w:pPr>
        <w:spacing w:after="0"/>
        <w:rPr>
          <w:lang w:val="ru-RU"/>
        </w:rPr>
      </w:pPr>
      <w:bookmarkStart w:id="40" w:name="z2428"/>
      <w:bookmarkEnd w:id="39"/>
      <w:r w:rsidRPr="00EE6729">
        <w:rPr>
          <w:b/>
          <w:color w:val="000000"/>
          <w:lang w:val="ru-RU"/>
        </w:rPr>
        <w:t xml:space="preserve"> Глава 2. Порядок подведения недостающей инфраструктуры</w:t>
      </w:r>
    </w:p>
    <w:p w:rsidR="00EE6729" w:rsidRPr="00EE6729" w:rsidRDefault="00EE6729" w:rsidP="00EE6729">
      <w:pPr>
        <w:spacing w:after="0"/>
        <w:rPr>
          <w:lang w:val="ru-RU"/>
        </w:rPr>
      </w:pPr>
      <w:bookmarkStart w:id="41" w:name="z2429"/>
      <w:bookmarkEnd w:id="40"/>
      <w:r w:rsidRPr="00EE6729">
        <w:rPr>
          <w:b/>
          <w:color w:val="000000"/>
          <w:lang w:val="ru-RU"/>
        </w:rPr>
        <w:t xml:space="preserve"> Параграф 1. Условия подведения недостающей инфраструктуры</w:t>
      </w:r>
    </w:p>
    <w:p w:rsidR="00EE6729" w:rsidRPr="00EE6729" w:rsidRDefault="00EE6729" w:rsidP="00EE6729">
      <w:pPr>
        <w:spacing w:after="0"/>
        <w:jc w:val="both"/>
        <w:rPr>
          <w:lang w:val="ru-RU"/>
        </w:rPr>
      </w:pPr>
      <w:bookmarkStart w:id="42" w:name="z2430"/>
      <w:bookmarkEnd w:id="41"/>
      <w:r>
        <w:rPr>
          <w:color w:val="000000"/>
          <w:sz w:val="28"/>
        </w:rPr>
        <w:t>     </w:t>
      </w:r>
      <w:r w:rsidRPr="00EE6729">
        <w:rPr>
          <w:color w:val="000000"/>
          <w:sz w:val="28"/>
          <w:lang w:val="ru-RU"/>
        </w:rPr>
        <w:t xml:space="preserve"> 9. </w:t>
      </w:r>
      <w:proofErr w:type="gramStart"/>
      <w:r w:rsidRPr="00EE6729">
        <w:rPr>
          <w:color w:val="000000"/>
          <w:sz w:val="28"/>
          <w:lang w:val="ru-RU"/>
        </w:rPr>
        <w:t>Развитие производственной (индустриальной) инфраструктуры осуществляется для предпринимателей, осуществляющих деятельность в приоритетных секторах экономики, по перечню, согласно приложению 1 к настоящим Правилам подведения инфраструктуры, отраслях обрабатывающей промышленности и отдельных видах услуг, а также предпринимателей, реализующих проекты в моногородах, малых городах и сельских населенных пунктах без отраслевых ограничений и учета места регистрации предпринимателя.</w:t>
      </w:r>
      <w:proofErr w:type="gramEnd"/>
    </w:p>
    <w:p w:rsidR="00EE6729" w:rsidRPr="00EE6729" w:rsidRDefault="00EE6729" w:rsidP="00EE6729">
      <w:pPr>
        <w:spacing w:after="0"/>
        <w:jc w:val="both"/>
        <w:rPr>
          <w:lang w:val="ru-RU"/>
        </w:rPr>
      </w:pPr>
      <w:bookmarkStart w:id="43" w:name="z2431"/>
      <w:bookmarkEnd w:id="42"/>
      <w:r>
        <w:rPr>
          <w:color w:val="000000"/>
          <w:sz w:val="28"/>
        </w:rPr>
        <w:t>     </w:t>
      </w:r>
      <w:r w:rsidRPr="00EE6729">
        <w:rPr>
          <w:color w:val="000000"/>
          <w:sz w:val="28"/>
          <w:lang w:val="ru-RU"/>
        </w:rPr>
        <w:t xml:space="preserve"> 10. </w:t>
      </w:r>
      <w:proofErr w:type="gramStart"/>
      <w:r w:rsidRPr="00EE6729">
        <w:rPr>
          <w:color w:val="000000"/>
          <w:sz w:val="28"/>
          <w:lang w:val="ru-RU"/>
        </w:rPr>
        <w:t>Выделенные средства направляются на строительство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w:t>
      </w:r>
      <w:proofErr w:type="gramEnd"/>
    </w:p>
    <w:p w:rsidR="00EE6729" w:rsidRPr="00EE6729" w:rsidRDefault="00EE6729" w:rsidP="00EE6729">
      <w:pPr>
        <w:spacing w:after="0"/>
        <w:jc w:val="both"/>
        <w:rPr>
          <w:lang w:val="ru-RU"/>
        </w:rPr>
      </w:pPr>
      <w:bookmarkStart w:id="44" w:name="z2432"/>
      <w:bookmarkEnd w:id="43"/>
      <w:r>
        <w:rPr>
          <w:color w:val="000000"/>
          <w:sz w:val="28"/>
        </w:rPr>
        <w:t>     </w:t>
      </w:r>
      <w:r w:rsidRPr="00EE6729">
        <w:rPr>
          <w:color w:val="000000"/>
          <w:sz w:val="28"/>
          <w:lang w:val="ru-RU"/>
        </w:rPr>
        <w:t xml:space="preserve"> 11. Подведение недостающей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инфраструктуры внутри территории объекта предпринимателя.</w:t>
      </w:r>
    </w:p>
    <w:p w:rsidR="00EE6729" w:rsidRPr="00EE6729" w:rsidRDefault="00EE6729" w:rsidP="00EE6729">
      <w:pPr>
        <w:spacing w:after="0"/>
        <w:jc w:val="both"/>
        <w:rPr>
          <w:lang w:val="ru-RU"/>
        </w:rPr>
      </w:pPr>
      <w:bookmarkStart w:id="45" w:name="z2433"/>
      <w:bookmarkEnd w:id="44"/>
      <w:r>
        <w:rPr>
          <w:color w:val="000000"/>
          <w:sz w:val="28"/>
        </w:rPr>
        <w:t>     </w:t>
      </w:r>
      <w:r w:rsidRPr="00EE6729">
        <w:rPr>
          <w:color w:val="000000"/>
          <w:sz w:val="28"/>
          <w:lang w:val="ru-RU"/>
        </w:rPr>
        <w:t xml:space="preserve"> 12. Подведение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Республики Казахстан.</w:t>
      </w:r>
    </w:p>
    <w:bookmarkEnd w:id="45"/>
    <w:p w:rsidR="00EE6729" w:rsidRPr="00EE6729" w:rsidRDefault="00EE6729" w:rsidP="00EE6729">
      <w:pPr>
        <w:spacing w:after="0"/>
        <w:rPr>
          <w:lang w:val="ru-RU"/>
        </w:rPr>
      </w:pPr>
      <w:r>
        <w:rPr>
          <w:color w:val="FF0000"/>
          <w:sz w:val="28"/>
        </w:rPr>
        <w:t>     </w:t>
      </w:r>
      <w:r w:rsidRPr="00EE6729">
        <w:rPr>
          <w:color w:val="FF0000"/>
          <w:sz w:val="28"/>
          <w:lang w:val="ru-RU"/>
        </w:rPr>
        <w:t xml:space="preserve"> Примечание ИЗПИ!</w:t>
      </w:r>
      <w:r w:rsidRPr="00EE6729">
        <w:rPr>
          <w:lang w:val="ru-RU"/>
        </w:rPr>
        <w:br/>
      </w:r>
      <w:r>
        <w:rPr>
          <w:color w:val="FF0000"/>
          <w:sz w:val="28"/>
        </w:rPr>
        <w:t>     </w:t>
      </w:r>
      <w:r w:rsidRPr="00EE6729">
        <w:rPr>
          <w:color w:val="FF0000"/>
          <w:sz w:val="28"/>
          <w:lang w:val="ru-RU"/>
        </w:rPr>
        <w:t xml:space="preserve"> В пункт 13 предусмотрен в редакции постановления Правительства РК от 31.01.2023 № 64 (вводится в действие с 01.01.2024).</w:t>
      </w:r>
      <w:r w:rsidRPr="00EE6729">
        <w:rPr>
          <w:lang w:val="ru-RU"/>
        </w:rPr>
        <w:br/>
      </w:r>
      <w:r>
        <w:rPr>
          <w:color w:val="FF0000"/>
          <w:sz w:val="28"/>
        </w:rPr>
        <w:t>     </w:t>
      </w:r>
      <w:r w:rsidRPr="00EE6729">
        <w:rPr>
          <w:color w:val="FF0000"/>
          <w:sz w:val="28"/>
          <w:lang w:val="ru-RU"/>
        </w:rPr>
        <w:t xml:space="preserve"> Примечание ИЗПИ!</w:t>
      </w:r>
      <w:r w:rsidRPr="00EE6729">
        <w:rPr>
          <w:lang w:val="ru-RU"/>
        </w:rPr>
        <w:br/>
      </w:r>
      <w:r>
        <w:rPr>
          <w:color w:val="FF0000"/>
          <w:sz w:val="28"/>
        </w:rPr>
        <w:lastRenderedPageBreak/>
        <w:t>     </w:t>
      </w:r>
      <w:r w:rsidRPr="00EE6729">
        <w:rPr>
          <w:color w:val="FF0000"/>
          <w:sz w:val="28"/>
          <w:lang w:val="ru-RU"/>
        </w:rPr>
        <w:t xml:space="preserve"> В пункт 13 предусмотрен в редакции постановления Правительства РК от 31.01.2023 № 64 (вводится в действие с 01.01.2026).</w:t>
      </w:r>
      <w:r w:rsidRPr="00EE6729">
        <w:rPr>
          <w:lang w:val="ru-RU"/>
        </w:rPr>
        <w:br/>
      </w:r>
    </w:p>
    <w:p w:rsidR="00EE6729" w:rsidRPr="00EE6729" w:rsidRDefault="00EE6729" w:rsidP="00EE6729">
      <w:pPr>
        <w:spacing w:after="0"/>
        <w:jc w:val="both"/>
        <w:rPr>
          <w:lang w:val="ru-RU"/>
        </w:rPr>
      </w:pPr>
      <w:r>
        <w:rPr>
          <w:color w:val="000000"/>
          <w:sz w:val="28"/>
        </w:rPr>
        <w:t>     </w:t>
      </w:r>
      <w:r w:rsidRPr="00EE6729">
        <w:rPr>
          <w:color w:val="000000"/>
          <w:sz w:val="28"/>
          <w:lang w:val="ru-RU"/>
        </w:rPr>
        <w:t xml:space="preserve"> 13. Подведение недостающей инфраструктуры осуществляется для проектов субъектов малого и среднего предпринимательства, отвечающих следующим критериям:</w:t>
      </w:r>
    </w:p>
    <w:p w:rsidR="00EE6729" w:rsidRPr="00EE6729" w:rsidRDefault="00EE6729" w:rsidP="00EE6729">
      <w:pPr>
        <w:spacing w:after="0"/>
        <w:jc w:val="both"/>
        <w:rPr>
          <w:lang w:val="ru-RU"/>
        </w:rPr>
      </w:pPr>
      <w:bookmarkStart w:id="46" w:name="z2435"/>
      <w:r>
        <w:rPr>
          <w:color w:val="000000"/>
          <w:sz w:val="28"/>
        </w:rPr>
        <w:t>     </w:t>
      </w:r>
      <w:r w:rsidRPr="00EE6729">
        <w:rPr>
          <w:color w:val="000000"/>
          <w:sz w:val="28"/>
          <w:lang w:val="ru-RU"/>
        </w:rPr>
        <w:t xml:space="preserve"> 1) объем инвестиций в проект не может быть меньше 200 (двести) </w:t>
      </w:r>
      <w:proofErr w:type="gramStart"/>
      <w:r w:rsidRPr="00EE6729">
        <w:rPr>
          <w:color w:val="000000"/>
          <w:sz w:val="28"/>
          <w:lang w:val="ru-RU"/>
        </w:rPr>
        <w:t>млн</w:t>
      </w:r>
      <w:proofErr w:type="gramEnd"/>
      <w:r w:rsidRPr="00EE6729">
        <w:rPr>
          <w:color w:val="000000"/>
          <w:sz w:val="28"/>
          <w:lang w:val="ru-RU"/>
        </w:rPr>
        <w:t xml:space="preserve"> тенге;</w:t>
      </w:r>
    </w:p>
    <w:p w:rsidR="00EE6729" w:rsidRPr="00EE6729" w:rsidRDefault="00EE6729" w:rsidP="00EE6729">
      <w:pPr>
        <w:spacing w:after="0"/>
        <w:jc w:val="both"/>
        <w:rPr>
          <w:lang w:val="ru-RU"/>
        </w:rPr>
      </w:pPr>
      <w:bookmarkStart w:id="47" w:name="z2436"/>
      <w:bookmarkEnd w:id="46"/>
      <w:r w:rsidRPr="00EE6729">
        <w:rPr>
          <w:color w:val="000000"/>
          <w:sz w:val="28"/>
          <w:lang w:val="ru-RU"/>
        </w:rPr>
        <w:t xml:space="preserve"> </w:t>
      </w:r>
      <w:r>
        <w:rPr>
          <w:color w:val="000000"/>
          <w:sz w:val="28"/>
        </w:rPr>
        <w:t>     </w:t>
      </w:r>
      <w:r w:rsidRPr="00EE6729">
        <w:rPr>
          <w:color w:val="000000"/>
          <w:sz w:val="28"/>
          <w:lang w:val="ru-RU"/>
        </w:rPr>
        <w:t xml:space="preserve"> 2) стоимость строительства (реконструкции) инфраструктуры не может быть меньше 50 (пятьдесят) </w:t>
      </w:r>
      <w:proofErr w:type="gramStart"/>
      <w:r w:rsidRPr="00EE6729">
        <w:rPr>
          <w:color w:val="000000"/>
          <w:sz w:val="28"/>
          <w:lang w:val="ru-RU"/>
        </w:rPr>
        <w:t>млн</w:t>
      </w:r>
      <w:proofErr w:type="gramEnd"/>
      <w:r w:rsidRPr="00EE6729">
        <w:rPr>
          <w:color w:val="000000"/>
          <w:sz w:val="28"/>
          <w:lang w:val="ru-RU"/>
        </w:rPr>
        <w:t xml:space="preserve"> тенге, при этом максимальная сумма строительства (реконструкции) инфраструктуры (на все виды коммуникаций) не может превышать 1 (один) млрд тенге, за исключением строительства (реконструкции) инфраструктуры для проектов по рекомендации Государственной комиссии по вопросам модернизации экономики Республики Казахстан на сумму, не превышающую 5 (пять) млрд тенге, а также проектов предусмотренных Законом Республики Казахстан "О республиканском бюджете на 2022 – 2024 годы".</w:t>
      </w:r>
    </w:p>
    <w:p w:rsidR="00EE6729" w:rsidRPr="00EE6729" w:rsidRDefault="00EE6729" w:rsidP="00EE6729">
      <w:pPr>
        <w:spacing w:after="0"/>
        <w:jc w:val="both"/>
        <w:rPr>
          <w:lang w:val="ru-RU"/>
        </w:rPr>
      </w:pPr>
      <w:bookmarkStart w:id="48" w:name="z2437"/>
      <w:bookmarkEnd w:id="47"/>
      <w:r>
        <w:rPr>
          <w:color w:val="000000"/>
          <w:sz w:val="28"/>
        </w:rPr>
        <w:t>     </w:t>
      </w:r>
      <w:r w:rsidRPr="00EE6729">
        <w:rPr>
          <w:color w:val="000000"/>
          <w:sz w:val="28"/>
          <w:lang w:val="ru-RU"/>
        </w:rPr>
        <w:t xml:space="preserve"> 14. Для рассмотрения Государственной комиссией по вопросам модернизации экономики Республики Казахстан необходимо положительное заключение соответствующего отраслевого уполномоченного органа, содержащее отраслевую оценку экспортоориентированности и импортозамещения, а также экономический эффект на развитие соответствующей отрасли.</w:t>
      </w:r>
    </w:p>
    <w:bookmarkEnd w:id="48"/>
    <w:p w:rsidR="00EE6729" w:rsidRPr="00EE6729" w:rsidRDefault="00EE6729" w:rsidP="00EE6729">
      <w:pPr>
        <w:spacing w:after="0"/>
        <w:rPr>
          <w:lang w:val="ru-RU"/>
        </w:rPr>
      </w:pPr>
      <w:r>
        <w:rPr>
          <w:color w:val="FF0000"/>
          <w:sz w:val="28"/>
        </w:rPr>
        <w:t>     </w:t>
      </w:r>
      <w:r w:rsidRPr="00EE6729">
        <w:rPr>
          <w:color w:val="FF0000"/>
          <w:sz w:val="28"/>
          <w:lang w:val="ru-RU"/>
        </w:rPr>
        <w:t xml:space="preserve"> Примечание ИЗПИ!</w:t>
      </w:r>
      <w:r w:rsidRPr="00EE6729">
        <w:rPr>
          <w:lang w:val="ru-RU"/>
        </w:rPr>
        <w:br/>
      </w:r>
      <w:r>
        <w:rPr>
          <w:color w:val="FF0000"/>
          <w:sz w:val="28"/>
        </w:rPr>
        <w:t>     </w:t>
      </w:r>
      <w:r w:rsidRPr="00EE6729">
        <w:rPr>
          <w:color w:val="FF0000"/>
          <w:sz w:val="28"/>
          <w:lang w:val="ru-RU"/>
        </w:rPr>
        <w:t xml:space="preserve"> В пункт 15 предусмотрен в редакции постановления Правительства РК от 31.01.2023 № 64 (вводится в действие с 01.01.2024).</w:t>
      </w:r>
      <w:r w:rsidRPr="00EE6729">
        <w:rPr>
          <w:lang w:val="ru-RU"/>
        </w:rPr>
        <w:br/>
      </w:r>
    </w:p>
    <w:p w:rsidR="00EE6729" w:rsidRPr="00EE6729" w:rsidRDefault="00EE6729" w:rsidP="00EE6729">
      <w:pPr>
        <w:spacing w:after="0"/>
        <w:jc w:val="both"/>
        <w:rPr>
          <w:lang w:val="ru-RU"/>
        </w:rPr>
      </w:pPr>
      <w:r>
        <w:rPr>
          <w:color w:val="000000"/>
          <w:sz w:val="28"/>
        </w:rPr>
        <w:t>     </w:t>
      </w:r>
      <w:r w:rsidRPr="00EE6729">
        <w:rPr>
          <w:color w:val="000000"/>
          <w:sz w:val="28"/>
          <w:lang w:val="ru-RU"/>
        </w:rPr>
        <w:t xml:space="preserve"> 15. Подведение недостающей инфраструктуры осуществляется для проектов создания или развития индустриальных зон, отвечающих следующим критериям:</w:t>
      </w:r>
    </w:p>
    <w:p w:rsidR="00EE6729" w:rsidRPr="00EE6729" w:rsidRDefault="00EE6729" w:rsidP="00EE6729">
      <w:pPr>
        <w:spacing w:after="0"/>
        <w:jc w:val="both"/>
        <w:rPr>
          <w:lang w:val="ru-RU"/>
        </w:rPr>
      </w:pPr>
      <w:bookmarkStart w:id="49" w:name="z2439"/>
      <w:r>
        <w:rPr>
          <w:color w:val="000000"/>
          <w:sz w:val="28"/>
        </w:rPr>
        <w:t>     </w:t>
      </w:r>
      <w:r w:rsidRPr="00EE6729">
        <w:rPr>
          <w:color w:val="000000"/>
          <w:sz w:val="28"/>
          <w:lang w:val="ru-RU"/>
        </w:rPr>
        <w:t xml:space="preserve"> 1) объем инвестиции в проект не может быть меньше 10 (десять) </w:t>
      </w:r>
      <w:proofErr w:type="gramStart"/>
      <w:r w:rsidRPr="00EE6729">
        <w:rPr>
          <w:color w:val="000000"/>
          <w:sz w:val="28"/>
          <w:lang w:val="ru-RU"/>
        </w:rPr>
        <w:t>млрд</w:t>
      </w:r>
      <w:proofErr w:type="gramEnd"/>
      <w:r w:rsidRPr="00EE6729">
        <w:rPr>
          <w:color w:val="000000"/>
          <w:sz w:val="28"/>
          <w:lang w:val="ru-RU"/>
        </w:rPr>
        <w:t xml:space="preserve"> тенге;</w:t>
      </w:r>
    </w:p>
    <w:p w:rsidR="00EE6729" w:rsidRPr="00EE6729" w:rsidRDefault="00EE6729" w:rsidP="00EE6729">
      <w:pPr>
        <w:spacing w:after="0"/>
        <w:jc w:val="both"/>
        <w:rPr>
          <w:lang w:val="ru-RU"/>
        </w:rPr>
      </w:pPr>
      <w:bookmarkStart w:id="50" w:name="z2440"/>
      <w:bookmarkEnd w:id="49"/>
      <w:r>
        <w:rPr>
          <w:color w:val="000000"/>
          <w:sz w:val="28"/>
        </w:rPr>
        <w:t>     </w:t>
      </w:r>
      <w:r w:rsidRPr="00EE6729">
        <w:rPr>
          <w:color w:val="000000"/>
          <w:sz w:val="28"/>
          <w:lang w:val="ru-RU"/>
        </w:rPr>
        <w:t xml:space="preserve"> 2) стоимость строительства (реконструкции) инфраструктуры не может быть меньше 2 (два) </w:t>
      </w:r>
      <w:proofErr w:type="gramStart"/>
      <w:r w:rsidRPr="00EE6729">
        <w:rPr>
          <w:color w:val="000000"/>
          <w:sz w:val="28"/>
          <w:lang w:val="ru-RU"/>
        </w:rPr>
        <w:t>млрд</w:t>
      </w:r>
      <w:proofErr w:type="gramEnd"/>
      <w:r w:rsidRPr="00EE6729">
        <w:rPr>
          <w:color w:val="000000"/>
          <w:sz w:val="28"/>
          <w:lang w:val="ru-RU"/>
        </w:rPr>
        <w:t xml:space="preserve"> тенге.</w:t>
      </w:r>
    </w:p>
    <w:p w:rsidR="00EE6729" w:rsidRPr="00EE6729" w:rsidRDefault="00EE6729" w:rsidP="00EE6729">
      <w:pPr>
        <w:spacing w:after="0"/>
        <w:jc w:val="both"/>
        <w:rPr>
          <w:lang w:val="ru-RU"/>
        </w:rPr>
      </w:pPr>
      <w:bookmarkStart w:id="51" w:name="z2441"/>
      <w:bookmarkEnd w:id="50"/>
      <w:r>
        <w:rPr>
          <w:color w:val="000000"/>
          <w:sz w:val="28"/>
        </w:rPr>
        <w:t>     </w:t>
      </w:r>
      <w:r w:rsidRPr="00EE6729">
        <w:rPr>
          <w:color w:val="000000"/>
          <w:sz w:val="28"/>
          <w:lang w:val="ru-RU"/>
        </w:rPr>
        <w:t xml:space="preserve"> 16. Допускается подведение недостающей инфраструктуры к проектам строительства торговых объектов современного формата, отвечающим следующим критериям:</w:t>
      </w:r>
    </w:p>
    <w:p w:rsidR="00EE6729" w:rsidRPr="00EE6729" w:rsidRDefault="00EE6729" w:rsidP="00EE6729">
      <w:pPr>
        <w:spacing w:after="0"/>
        <w:jc w:val="both"/>
        <w:rPr>
          <w:lang w:val="ru-RU"/>
        </w:rPr>
      </w:pPr>
      <w:bookmarkStart w:id="52" w:name="z2442"/>
      <w:bookmarkEnd w:id="51"/>
      <w:r>
        <w:rPr>
          <w:color w:val="000000"/>
          <w:sz w:val="28"/>
        </w:rPr>
        <w:t>     </w:t>
      </w:r>
      <w:r w:rsidRPr="00EE6729">
        <w:rPr>
          <w:color w:val="000000"/>
          <w:sz w:val="28"/>
          <w:lang w:val="ru-RU"/>
        </w:rPr>
        <w:t xml:space="preserve"> 1) с торговой площадью не менее 3 (три) тысяч кв. метров в городах Астане, Алматы и Шымкенте;</w:t>
      </w:r>
    </w:p>
    <w:p w:rsidR="00EE6729" w:rsidRPr="00EE6729" w:rsidRDefault="00EE6729" w:rsidP="00EE6729">
      <w:pPr>
        <w:spacing w:after="0"/>
        <w:jc w:val="both"/>
        <w:rPr>
          <w:lang w:val="ru-RU"/>
        </w:rPr>
      </w:pPr>
      <w:bookmarkStart w:id="53" w:name="z2443"/>
      <w:bookmarkEnd w:id="52"/>
      <w:r>
        <w:rPr>
          <w:color w:val="000000"/>
          <w:sz w:val="28"/>
        </w:rPr>
        <w:lastRenderedPageBreak/>
        <w:t>     </w:t>
      </w:r>
      <w:r w:rsidRPr="00EE6729">
        <w:rPr>
          <w:color w:val="000000"/>
          <w:sz w:val="28"/>
          <w:lang w:val="ru-RU"/>
        </w:rPr>
        <w:t xml:space="preserve"> 2) с торговой площадью не менее 1 (один) тысяч кв. метров в областях.</w:t>
      </w:r>
    </w:p>
    <w:bookmarkEnd w:id="53"/>
    <w:p w:rsidR="00EE6729" w:rsidRPr="00EE6729" w:rsidRDefault="00EE6729" w:rsidP="00EE6729">
      <w:pPr>
        <w:spacing w:after="0"/>
        <w:rPr>
          <w:lang w:val="ru-RU"/>
        </w:rPr>
      </w:pPr>
      <w:r>
        <w:rPr>
          <w:color w:val="FF0000"/>
          <w:sz w:val="28"/>
        </w:rPr>
        <w:t>     </w:t>
      </w:r>
      <w:r w:rsidRPr="00EE6729">
        <w:rPr>
          <w:color w:val="FF0000"/>
          <w:sz w:val="28"/>
          <w:lang w:val="ru-RU"/>
        </w:rPr>
        <w:t xml:space="preserve"> Сноска. Пункт 16 с изменением, внесенным постановлением Правительства РК от 31.01.2023 </w:t>
      </w:r>
      <w:r w:rsidRPr="00EE6729">
        <w:rPr>
          <w:color w:val="000000"/>
          <w:sz w:val="28"/>
          <w:lang w:val="ru-RU"/>
        </w:rPr>
        <w:t>№ 64</w:t>
      </w:r>
      <w:r w:rsidRPr="00EE672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E6729">
        <w:rPr>
          <w:lang w:val="ru-RU"/>
        </w:rPr>
        <w:br/>
      </w:r>
      <w:r>
        <w:rPr>
          <w:color w:val="FF0000"/>
          <w:sz w:val="28"/>
        </w:rPr>
        <w:t>     </w:t>
      </w:r>
      <w:r w:rsidRPr="00EE6729">
        <w:rPr>
          <w:color w:val="FF0000"/>
          <w:sz w:val="28"/>
          <w:lang w:val="ru-RU"/>
        </w:rPr>
        <w:t xml:space="preserve"> Примечание ИЗПИ!</w:t>
      </w:r>
      <w:r w:rsidRPr="00EE6729">
        <w:rPr>
          <w:lang w:val="ru-RU"/>
        </w:rPr>
        <w:br/>
      </w:r>
      <w:r>
        <w:rPr>
          <w:color w:val="FF0000"/>
          <w:sz w:val="28"/>
        </w:rPr>
        <w:t>     </w:t>
      </w:r>
      <w:r w:rsidRPr="00EE6729">
        <w:rPr>
          <w:color w:val="FF0000"/>
          <w:sz w:val="28"/>
          <w:lang w:val="ru-RU"/>
        </w:rPr>
        <w:t xml:space="preserve"> В пункт 17 предусмотрен в редакции постановления Правительства РК от 31.01.2023 № 64 (вводится в действие с 01.01.2026).</w:t>
      </w:r>
      <w:r w:rsidRPr="00EE6729">
        <w:rPr>
          <w:lang w:val="ru-RU"/>
        </w:rPr>
        <w:br/>
      </w:r>
    </w:p>
    <w:p w:rsidR="00EE6729" w:rsidRPr="00EE6729" w:rsidRDefault="00EE6729" w:rsidP="00EE6729">
      <w:pPr>
        <w:spacing w:after="0"/>
        <w:jc w:val="both"/>
        <w:rPr>
          <w:lang w:val="ru-RU"/>
        </w:rPr>
      </w:pPr>
      <w:r>
        <w:rPr>
          <w:color w:val="000000"/>
          <w:sz w:val="28"/>
        </w:rPr>
        <w:t>     </w:t>
      </w:r>
      <w:r w:rsidRPr="00EE6729">
        <w:rPr>
          <w:color w:val="000000"/>
          <w:sz w:val="28"/>
          <w:lang w:val="ru-RU"/>
        </w:rPr>
        <w:t xml:space="preserve"> 17. Подведение инфраструктуры к проектам субъектов малого и среднего предпринимательства и индустриальной зоны, не отвечающим критериям настоящих Правил подведения инфраструктуры, осуществляется за счет средств местного бюджета. При этом подведение недостающей инфраструктуры к проектам субъектов малого и среднего предпринимательства и индустриальной зоны,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w:t>
      </w:r>
    </w:p>
    <w:p w:rsidR="00EE6729" w:rsidRPr="00EE6729" w:rsidRDefault="00EE6729" w:rsidP="00EE6729">
      <w:pPr>
        <w:spacing w:after="0"/>
        <w:rPr>
          <w:lang w:val="ru-RU"/>
        </w:rPr>
      </w:pPr>
      <w:r>
        <w:rPr>
          <w:color w:val="FF0000"/>
          <w:sz w:val="28"/>
        </w:rPr>
        <w:t>     </w:t>
      </w:r>
      <w:r w:rsidRPr="00EE6729">
        <w:rPr>
          <w:color w:val="FF0000"/>
          <w:sz w:val="28"/>
          <w:lang w:val="ru-RU"/>
        </w:rPr>
        <w:t xml:space="preserve"> Примечание ИЗПИ!</w:t>
      </w:r>
      <w:r w:rsidRPr="00EE6729">
        <w:rPr>
          <w:lang w:val="ru-RU"/>
        </w:rPr>
        <w:br/>
      </w:r>
      <w:r>
        <w:rPr>
          <w:color w:val="FF0000"/>
          <w:sz w:val="28"/>
        </w:rPr>
        <w:t>     </w:t>
      </w:r>
      <w:r w:rsidRPr="00EE6729">
        <w:rPr>
          <w:color w:val="FF0000"/>
          <w:sz w:val="28"/>
          <w:lang w:val="ru-RU"/>
        </w:rPr>
        <w:t xml:space="preserve"> В пункт 18 предусмотрен в редакции постановления Правительства РК от 31.01.2023 № 64 (вводится в действие с 01.01.2026).</w:t>
      </w:r>
      <w:r w:rsidRPr="00EE6729">
        <w:rPr>
          <w:lang w:val="ru-RU"/>
        </w:rPr>
        <w:br/>
      </w:r>
    </w:p>
    <w:p w:rsidR="00EE6729" w:rsidRPr="00EE6729" w:rsidRDefault="00EE6729" w:rsidP="00EE6729">
      <w:pPr>
        <w:spacing w:after="0"/>
        <w:jc w:val="both"/>
        <w:rPr>
          <w:lang w:val="ru-RU"/>
        </w:rPr>
      </w:pPr>
      <w:r>
        <w:rPr>
          <w:color w:val="000000"/>
          <w:sz w:val="28"/>
        </w:rPr>
        <w:t>     </w:t>
      </w:r>
      <w:r w:rsidRPr="00EE6729">
        <w:rPr>
          <w:color w:val="000000"/>
          <w:sz w:val="28"/>
          <w:lang w:val="ru-RU"/>
        </w:rPr>
        <w:t xml:space="preserve"> 18. Подведение недостающей инфраструктуры к проектам субъектов малого и среднего предпринимательства и индустриальной зоны осуществляется при софинансировании из местного бюджета в размере не менее 10 % от стоимости строительства.</w:t>
      </w:r>
    </w:p>
    <w:p w:rsidR="00EE6729" w:rsidRPr="00EE6729" w:rsidRDefault="00EE6729" w:rsidP="00EE6729">
      <w:pPr>
        <w:spacing w:after="0"/>
        <w:jc w:val="both"/>
        <w:rPr>
          <w:lang w:val="ru-RU"/>
        </w:rPr>
      </w:pPr>
      <w:bookmarkStart w:id="54" w:name="z2446"/>
      <w:r>
        <w:rPr>
          <w:color w:val="000000"/>
          <w:sz w:val="28"/>
        </w:rPr>
        <w:t>     </w:t>
      </w:r>
      <w:r w:rsidRPr="00EE6729">
        <w:rPr>
          <w:color w:val="000000"/>
          <w:sz w:val="28"/>
          <w:lang w:val="ru-RU"/>
        </w:rPr>
        <w:t xml:space="preserve"> Местные исполнительные органы при подведении недостающей инфраструктуры к проектам субъектов малого и среднего предпринимательства и индустриальной зоны предоставляют участникам не менее 10 % вновь создаваемых рабочих мест при строительстве (реконструкции) по направлениям центров занятости населения.</w:t>
      </w:r>
    </w:p>
    <w:p w:rsidR="00EE6729" w:rsidRPr="00EE6729" w:rsidRDefault="00EE6729" w:rsidP="00EE6729">
      <w:pPr>
        <w:spacing w:after="0"/>
        <w:jc w:val="both"/>
        <w:rPr>
          <w:lang w:val="ru-RU"/>
        </w:rPr>
      </w:pPr>
      <w:bookmarkStart w:id="55" w:name="z2447"/>
      <w:bookmarkEnd w:id="54"/>
      <w:r>
        <w:rPr>
          <w:color w:val="000000"/>
          <w:sz w:val="28"/>
        </w:rPr>
        <w:t>     </w:t>
      </w:r>
      <w:r w:rsidRPr="00EE6729">
        <w:rPr>
          <w:color w:val="000000"/>
          <w:sz w:val="28"/>
          <w:lang w:val="ru-RU"/>
        </w:rPr>
        <w:t xml:space="preserve"> 19. Стоимость строительства (реконструкции) инфраструктуры не должна превышать 50 % от стоимости проекта субъектов малого и среднего предпринимательства и (или) от стоимости проекта создания или развития индустриальных зон.</w:t>
      </w:r>
    </w:p>
    <w:p w:rsidR="00EE6729" w:rsidRPr="00EE6729" w:rsidRDefault="00EE6729" w:rsidP="00EE6729">
      <w:pPr>
        <w:spacing w:after="0"/>
        <w:jc w:val="both"/>
        <w:rPr>
          <w:lang w:val="ru-RU"/>
        </w:rPr>
      </w:pPr>
      <w:bookmarkStart w:id="56" w:name="z2448"/>
      <w:bookmarkEnd w:id="55"/>
      <w:r>
        <w:rPr>
          <w:color w:val="000000"/>
          <w:sz w:val="28"/>
        </w:rPr>
        <w:t>     </w:t>
      </w:r>
      <w:r w:rsidRPr="00EE6729">
        <w:rPr>
          <w:color w:val="000000"/>
          <w:sz w:val="28"/>
          <w:lang w:val="ru-RU"/>
        </w:rPr>
        <w:t xml:space="preserve"> 20. Строительство (реконструкция) производственной (индустриальной) инфраструктуры осуществляются в соответствии с действующим законодательством Республики Казахстан.</w:t>
      </w:r>
    </w:p>
    <w:p w:rsidR="00EE6729" w:rsidRPr="00EE6729" w:rsidRDefault="00EE6729" w:rsidP="00EE6729">
      <w:pPr>
        <w:spacing w:after="0"/>
        <w:jc w:val="both"/>
        <w:rPr>
          <w:lang w:val="ru-RU"/>
        </w:rPr>
      </w:pPr>
      <w:bookmarkStart w:id="57" w:name="z2449"/>
      <w:bookmarkEnd w:id="56"/>
      <w:r>
        <w:rPr>
          <w:color w:val="000000"/>
          <w:sz w:val="28"/>
        </w:rPr>
        <w:lastRenderedPageBreak/>
        <w:t>     </w:t>
      </w:r>
      <w:r w:rsidRPr="00EE6729">
        <w:rPr>
          <w:color w:val="000000"/>
          <w:sz w:val="28"/>
          <w:lang w:val="ru-RU"/>
        </w:rPr>
        <w:t xml:space="preserve"> 21. Финансирование из республиканского бюджета, Национального фонда Республики Казахстан на подведение недостающей инфраструктуры не осуществляется повторно на реализацию БИП, по которым в предыдущем финансовом году не достигнуты прямые результаты и не обеспечено софинансирование из местного бюджета.</w:t>
      </w:r>
    </w:p>
    <w:p w:rsidR="00EE6729" w:rsidRPr="00EE6729" w:rsidRDefault="00EE6729" w:rsidP="00EE6729">
      <w:pPr>
        <w:spacing w:after="0"/>
        <w:jc w:val="both"/>
        <w:rPr>
          <w:lang w:val="ru-RU"/>
        </w:rPr>
      </w:pPr>
      <w:bookmarkStart w:id="58" w:name="z2450"/>
      <w:bookmarkEnd w:id="57"/>
      <w:r>
        <w:rPr>
          <w:color w:val="000000"/>
          <w:sz w:val="28"/>
        </w:rPr>
        <w:t>     </w:t>
      </w:r>
      <w:r w:rsidRPr="00EE6729">
        <w:rPr>
          <w:color w:val="000000"/>
          <w:sz w:val="28"/>
          <w:lang w:val="ru-RU"/>
        </w:rPr>
        <w:t xml:space="preserve"> 22. Не допускается финансирование из республиканского и местного бюджетов затрат, связанных с разработкой предпроектной (ТЭО) или проектной (проектно-сметной) документации на строительство (реконструкцию).</w:t>
      </w:r>
    </w:p>
    <w:p w:rsidR="00EE6729" w:rsidRPr="00EE6729" w:rsidRDefault="00EE6729" w:rsidP="00EE6729">
      <w:pPr>
        <w:spacing w:after="0"/>
        <w:jc w:val="both"/>
        <w:rPr>
          <w:lang w:val="ru-RU"/>
        </w:rPr>
      </w:pPr>
      <w:bookmarkStart w:id="59" w:name="z2451"/>
      <w:bookmarkEnd w:id="58"/>
      <w:r>
        <w:rPr>
          <w:color w:val="000000"/>
          <w:sz w:val="28"/>
        </w:rPr>
        <w:t>     </w:t>
      </w:r>
      <w:r w:rsidRPr="00EE6729">
        <w:rPr>
          <w:color w:val="000000"/>
          <w:sz w:val="28"/>
          <w:lang w:val="ru-RU"/>
        </w:rPr>
        <w:t xml:space="preserve"> 23. Рабочим органом РКС является региональный координатор, который:</w:t>
      </w:r>
    </w:p>
    <w:p w:rsidR="00EE6729" w:rsidRPr="00EE6729" w:rsidRDefault="00EE6729" w:rsidP="00EE6729">
      <w:pPr>
        <w:spacing w:after="0"/>
        <w:jc w:val="both"/>
        <w:rPr>
          <w:lang w:val="ru-RU"/>
        </w:rPr>
      </w:pPr>
      <w:bookmarkStart w:id="60" w:name="z2452"/>
      <w:bookmarkEnd w:id="59"/>
      <w:r>
        <w:rPr>
          <w:color w:val="000000"/>
          <w:sz w:val="28"/>
        </w:rPr>
        <w:t>     </w:t>
      </w:r>
      <w:r w:rsidRPr="00EE6729">
        <w:rPr>
          <w:color w:val="000000"/>
          <w:sz w:val="28"/>
          <w:lang w:val="ru-RU"/>
        </w:rPr>
        <w:t xml:space="preserve"> </w:t>
      </w:r>
      <w:proofErr w:type="gramStart"/>
      <w:r w:rsidRPr="00EE6729">
        <w:rPr>
          <w:color w:val="000000"/>
          <w:sz w:val="28"/>
          <w:lang w:val="ru-RU"/>
        </w:rPr>
        <w:t>1) на периодической основе обеспечивает освещение через региональные средства массовой информации и веб-портал в течение всего срока реализации национального проекта хода предоставления государственной поддержки предпринимателям в виде финансирования недостающей инфраструктуры к проектам предпринимателей и индустриальным зонам;</w:t>
      </w:r>
      <w:proofErr w:type="gramEnd"/>
    </w:p>
    <w:p w:rsidR="00EE6729" w:rsidRPr="00EE6729" w:rsidRDefault="00EE6729" w:rsidP="00EE6729">
      <w:pPr>
        <w:spacing w:after="0"/>
        <w:jc w:val="both"/>
        <w:rPr>
          <w:lang w:val="ru-RU"/>
        </w:rPr>
      </w:pPr>
      <w:bookmarkStart w:id="61" w:name="z2453"/>
      <w:bookmarkEnd w:id="60"/>
      <w:r>
        <w:rPr>
          <w:color w:val="000000"/>
          <w:sz w:val="28"/>
        </w:rPr>
        <w:t>     </w:t>
      </w:r>
      <w:r w:rsidRPr="00EE6729">
        <w:rPr>
          <w:color w:val="000000"/>
          <w:sz w:val="28"/>
          <w:lang w:val="ru-RU"/>
        </w:rPr>
        <w:t xml:space="preserve"> 2) консультирует предпринимателей по условиям и порядку предоставления финансирования недостающей инфраструктуры к проектам предпринимателей и индустриальным зонам.</w:t>
      </w:r>
    </w:p>
    <w:p w:rsidR="00EE6729" w:rsidRPr="00EE6729" w:rsidRDefault="00EE6729" w:rsidP="00EE6729">
      <w:pPr>
        <w:spacing w:after="0"/>
        <w:jc w:val="both"/>
        <w:rPr>
          <w:lang w:val="ru-RU"/>
        </w:rPr>
      </w:pPr>
      <w:bookmarkStart w:id="62" w:name="z2454"/>
      <w:bookmarkEnd w:id="61"/>
      <w:r>
        <w:rPr>
          <w:color w:val="000000"/>
          <w:sz w:val="28"/>
        </w:rPr>
        <w:t>     </w:t>
      </w:r>
      <w:r w:rsidRPr="00EE6729">
        <w:rPr>
          <w:color w:val="000000"/>
          <w:sz w:val="28"/>
          <w:lang w:val="ru-RU"/>
        </w:rPr>
        <w:t xml:space="preserve"> 24. Администратор местной бюджетной программы в течение 3 (три) рабочих дней после утверждения индивидуального плана финансирования размещает его на веб-портале.</w:t>
      </w:r>
    </w:p>
    <w:p w:rsidR="00EE6729" w:rsidRPr="00EE6729" w:rsidRDefault="00EE6729" w:rsidP="00EE6729">
      <w:pPr>
        <w:spacing w:after="0"/>
        <w:rPr>
          <w:lang w:val="ru-RU"/>
        </w:rPr>
      </w:pPr>
      <w:bookmarkStart w:id="63" w:name="z2455"/>
      <w:bookmarkEnd w:id="62"/>
      <w:r w:rsidRPr="00EE6729">
        <w:rPr>
          <w:b/>
          <w:color w:val="000000"/>
          <w:lang w:val="ru-RU"/>
        </w:rPr>
        <w:t xml:space="preserve"> Параграф 2. Взаимодействие участников для получения недостающей инфраструктуры к проектам субъектов малого и среднего предпринимательства и индустриальным зонам</w:t>
      </w:r>
    </w:p>
    <w:p w:rsidR="00EE6729" w:rsidRPr="00EE6729" w:rsidRDefault="00EE6729" w:rsidP="00EE6729">
      <w:pPr>
        <w:spacing w:after="0"/>
        <w:jc w:val="both"/>
        <w:rPr>
          <w:lang w:val="ru-RU"/>
        </w:rPr>
      </w:pPr>
      <w:bookmarkStart w:id="64" w:name="z2456"/>
      <w:bookmarkEnd w:id="63"/>
      <w:r>
        <w:rPr>
          <w:color w:val="000000"/>
          <w:sz w:val="28"/>
        </w:rPr>
        <w:t>     </w:t>
      </w:r>
      <w:r w:rsidRPr="00EE6729">
        <w:rPr>
          <w:color w:val="000000"/>
          <w:sz w:val="28"/>
          <w:lang w:val="ru-RU"/>
        </w:rPr>
        <w:t xml:space="preserve"> 25. Предприниматель обращается к региональному координатору с заявлением на финансирование недостающей производственной (индустриальной) инфраструктурой по форме, согласно приложению 2 к настоящим Правилам подведения инфраструктуры, включающей обоснование необходимости подведения или улучшения инфраструктуры, к которой прилагает следующие документы:</w:t>
      </w:r>
    </w:p>
    <w:p w:rsidR="00EE6729" w:rsidRPr="00EE6729" w:rsidRDefault="00EE6729" w:rsidP="00EE6729">
      <w:pPr>
        <w:spacing w:after="0"/>
        <w:jc w:val="both"/>
        <w:rPr>
          <w:lang w:val="ru-RU"/>
        </w:rPr>
      </w:pPr>
      <w:bookmarkStart w:id="65" w:name="z2457"/>
      <w:bookmarkEnd w:id="64"/>
      <w:r>
        <w:rPr>
          <w:color w:val="000000"/>
          <w:sz w:val="28"/>
        </w:rPr>
        <w:t>     </w:t>
      </w:r>
      <w:r w:rsidRPr="00EE6729">
        <w:rPr>
          <w:color w:val="000000"/>
          <w:sz w:val="28"/>
          <w:lang w:val="ru-RU"/>
        </w:rPr>
        <w:t xml:space="preserve"> 1) бизнес-план;</w:t>
      </w:r>
    </w:p>
    <w:p w:rsidR="00EE6729" w:rsidRPr="00EE6729" w:rsidRDefault="00EE6729" w:rsidP="00EE6729">
      <w:pPr>
        <w:spacing w:after="0"/>
        <w:jc w:val="both"/>
        <w:rPr>
          <w:lang w:val="ru-RU"/>
        </w:rPr>
      </w:pPr>
      <w:bookmarkStart w:id="66" w:name="z2458"/>
      <w:bookmarkEnd w:id="65"/>
      <w:r>
        <w:rPr>
          <w:color w:val="000000"/>
          <w:sz w:val="28"/>
        </w:rPr>
        <w:t>     </w:t>
      </w:r>
      <w:r w:rsidRPr="00EE6729">
        <w:rPr>
          <w:color w:val="000000"/>
          <w:sz w:val="28"/>
          <w:lang w:val="ru-RU"/>
        </w:rPr>
        <w:t xml:space="preserve"> 2) ТЭО проекта, за исключением проектов, не требующих разработки ТЭО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p>
    <w:p w:rsidR="00EE6729" w:rsidRPr="00EE6729" w:rsidRDefault="00EE6729" w:rsidP="00EE6729">
      <w:pPr>
        <w:spacing w:after="0"/>
        <w:jc w:val="both"/>
        <w:rPr>
          <w:lang w:val="ru-RU"/>
        </w:rPr>
      </w:pPr>
      <w:bookmarkStart w:id="67" w:name="z2459"/>
      <w:bookmarkEnd w:id="66"/>
      <w:r>
        <w:rPr>
          <w:color w:val="000000"/>
          <w:sz w:val="28"/>
        </w:rPr>
        <w:t>     </w:t>
      </w:r>
      <w:r w:rsidRPr="00EE6729">
        <w:rPr>
          <w:color w:val="000000"/>
          <w:sz w:val="28"/>
          <w:lang w:val="ru-RU"/>
        </w:rPr>
        <w:t xml:space="preserve"> 3) проектно-сметную документацию по проекту.</w:t>
      </w:r>
    </w:p>
    <w:p w:rsidR="00EE6729" w:rsidRPr="00EE6729" w:rsidRDefault="00EE6729" w:rsidP="00EE6729">
      <w:pPr>
        <w:spacing w:after="0"/>
        <w:jc w:val="both"/>
        <w:rPr>
          <w:lang w:val="ru-RU"/>
        </w:rPr>
      </w:pPr>
      <w:bookmarkStart w:id="68" w:name="z2460"/>
      <w:bookmarkEnd w:id="67"/>
      <w:r>
        <w:rPr>
          <w:color w:val="000000"/>
          <w:sz w:val="28"/>
        </w:rPr>
        <w:t>     </w:t>
      </w:r>
      <w:r w:rsidRPr="00EE6729">
        <w:rPr>
          <w:color w:val="000000"/>
          <w:sz w:val="28"/>
          <w:lang w:val="ru-RU"/>
        </w:rPr>
        <w:t xml:space="preserve"> 26. Региональный координатор после получения документов в течение 5 (пять) рабочих дней:</w:t>
      </w:r>
    </w:p>
    <w:p w:rsidR="00EE6729" w:rsidRPr="00EE6729" w:rsidRDefault="00EE6729" w:rsidP="00EE6729">
      <w:pPr>
        <w:spacing w:after="0"/>
        <w:jc w:val="both"/>
        <w:rPr>
          <w:lang w:val="ru-RU"/>
        </w:rPr>
      </w:pPr>
      <w:bookmarkStart w:id="69" w:name="z2461"/>
      <w:bookmarkEnd w:id="68"/>
      <w:r>
        <w:rPr>
          <w:color w:val="000000"/>
          <w:sz w:val="28"/>
        </w:rPr>
        <w:lastRenderedPageBreak/>
        <w:t>     </w:t>
      </w:r>
      <w:r w:rsidRPr="00EE6729">
        <w:rPr>
          <w:color w:val="000000"/>
          <w:sz w:val="28"/>
          <w:lang w:val="ru-RU"/>
        </w:rPr>
        <w:t xml:space="preserve"> 1) проверяет проект предпринимателя на предмет соответствия условиям настоящих Правил подведения инфраструктуры;</w:t>
      </w:r>
    </w:p>
    <w:p w:rsidR="00EE6729" w:rsidRPr="00EE6729" w:rsidRDefault="00EE6729" w:rsidP="00EE6729">
      <w:pPr>
        <w:spacing w:after="0"/>
        <w:jc w:val="both"/>
        <w:rPr>
          <w:lang w:val="ru-RU"/>
        </w:rPr>
      </w:pPr>
      <w:bookmarkStart w:id="70" w:name="z2462"/>
      <w:bookmarkEnd w:id="69"/>
      <w:r>
        <w:rPr>
          <w:color w:val="000000"/>
          <w:sz w:val="28"/>
        </w:rPr>
        <w:t>     </w:t>
      </w:r>
      <w:r w:rsidRPr="00EE6729">
        <w:rPr>
          <w:color w:val="000000"/>
          <w:sz w:val="28"/>
          <w:lang w:val="ru-RU"/>
        </w:rPr>
        <w:t xml:space="preserve"> 2) вырабатывает рекомендации по проектам предпринимателей для РКС;</w:t>
      </w:r>
    </w:p>
    <w:p w:rsidR="00EE6729" w:rsidRPr="00EE6729" w:rsidRDefault="00EE6729" w:rsidP="00EE6729">
      <w:pPr>
        <w:spacing w:after="0"/>
        <w:jc w:val="both"/>
        <w:rPr>
          <w:lang w:val="ru-RU"/>
        </w:rPr>
      </w:pPr>
      <w:bookmarkStart w:id="71" w:name="z2463"/>
      <w:bookmarkEnd w:id="70"/>
      <w:r>
        <w:rPr>
          <w:color w:val="000000"/>
          <w:sz w:val="28"/>
        </w:rPr>
        <w:t>     </w:t>
      </w:r>
      <w:r w:rsidRPr="00EE6729">
        <w:rPr>
          <w:color w:val="000000"/>
          <w:sz w:val="28"/>
          <w:lang w:val="ru-RU"/>
        </w:rPr>
        <w:t xml:space="preserve"> 3) вносит на рассмотрение РКС список проектов предпринимателей с приложением полного пакета документов;</w:t>
      </w:r>
    </w:p>
    <w:p w:rsidR="00EE6729" w:rsidRPr="00EE6729" w:rsidRDefault="00EE6729" w:rsidP="00EE6729">
      <w:pPr>
        <w:spacing w:after="0"/>
        <w:jc w:val="both"/>
        <w:rPr>
          <w:lang w:val="ru-RU"/>
        </w:rPr>
      </w:pPr>
      <w:bookmarkStart w:id="72" w:name="z2464"/>
      <w:bookmarkEnd w:id="71"/>
      <w:r>
        <w:rPr>
          <w:color w:val="000000"/>
          <w:sz w:val="28"/>
        </w:rPr>
        <w:t>     </w:t>
      </w:r>
      <w:r w:rsidRPr="00EE6729">
        <w:rPr>
          <w:color w:val="000000"/>
          <w:sz w:val="28"/>
          <w:lang w:val="ru-RU"/>
        </w:rPr>
        <w:t xml:space="preserve"> 4) формирует вопрос повестки дня, определяет дату, время и место проведения заседания РКС, о чем уведомляет всех членов РКС.</w:t>
      </w:r>
    </w:p>
    <w:p w:rsidR="00EE6729" w:rsidRPr="00EE6729" w:rsidRDefault="00EE6729" w:rsidP="00EE6729">
      <w:pPr>
        <w:spacing w:after="0"/>
        <w:jc w:val="both"/>
        <w:rPr>
          <w:lang w:val="ru-RU"/>
        </w:rPr>
      </w:pPr>
      <w:bookmarkStart w:id="73" w:name="z2465"/>
      <w:bookmarkEnd w:id="72"/>
      <w:r>
        <w:rPr>
          <w:color w:val="000000"/>
          <w:sz w:val="28"/>
        </w:rPr>
        <w:t>     </w:t>
      </w:r>
      <w:r w:rsidRPr="00EE6729">
        <w:rPr>
          <w:color w:val="000000"/>
          <w:sz w:val="28"/>
          <w:lang w:val="ru-RU"/>
        </w:rPr>
        <w:t xml:space="preserve"> 27. </w:t>
      </w:r>
      <w:proofErr w:type="gramStart"/>
      <w:r w:rsidRPr="00EE6729">
        <w:rPr>
          <w:color w:val="000000"/>
          <w:sz w:val="28"/>
          <w:lang w:val="ru-RU"/>
        </w:rPr>
        <w:t>В случаях установления предпринимателем недостоверности документов и (или) данных (сведений), содержащихся в них, а также несоответствия предпринимателя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уведомление предпринимателю с мотивированным ответом об отказе в оказании государственной услуги.</w:t>
      </w:r>
      <w:proofErr w:type="gramEnd"/>
    </w:p>
    <w:p w:rsidR="00EE6729" w:rsidRPr="00EE6729" w:rsidRDefault="00EE6729" w:rsidP="00EE6729">
      <w:pPr>
        <w:spacing w:after="0"/>
        <w:jc w:val="both"/>
        <w:rPr>
          <w:lang w:val="ru-RU"/>
        </w:rPr>
      </w:pPr>
      <w:bookmarkStart w:id="74" w:name="z2466"/>
      <w:bookmarkEnd w:id="73"/>
      <w:r>
        <w:rPr>
          <w:color w:val="000000"/>
          <w:sz w:val="28"/>
        </w:rPr>
        <w:t>     </w:t>
      </w:r>
      <w:r w:rsidRPr="00EE6729">
        <w:rPr>
          <w:color w:val="000000"/>
          <w:sz w:val="28"/>
          <w:lang w:val="ru-RU"/>
        </w:rPr>
        <w:t xml:space="preserve"> 28. Заседание РКС проводится по мере формирования проектов. Количество членов РКС составляет не менее 10 (десять) человек, из которых не менее 50 % представляется предпринимательским сообществом.</w:t>
      </w:r>
    </w:p>
    <w:p w:rsidR="00EE6729" w:rsidRPr="00EE6729" w:rsidRDefault="00EE6729" w:rsidP="00EE6729">
      <w:pPr>
        <w:spacing w:after="0"/>
        <w:jc w:val="both"/>
        <w:rPr>
          <w:lang w:val="ru-RU"/>
        </w:rPr>
      </w:pPr>
      <w:bookmarkStart w:id="75" w:name="z2467"/>
      <w:bookmarkEnd w:id="74"/>
      <w:r>
        <w:rPr>
          <w:color w:val="000000"/>
          <w:sz w:val="28"/>
        </w:rPr>
        <w:t>     </w:t>
      </w:r>
      <w:r w:rsidRPr="00EE6729">
        <w:rPr>
          <w:color w:val="000000"/>
          <w:sz w:val="28"/>
          <w:lang w:val="ru-RU"/>
        </w:rPr>
        <w:t xml:space="preserve"> Заседание РКС проводится при присутствии на нем не менее двух третей от количества членов РКС (кворум). Решение принимается не менее чем двумя третями от общего числа присутствующих.</w:t>
      </w:r>
    </w:p>
    <w:p w:rsidR="00EE6729" w:rsidRPr="00EE6729" w:rsidRDefault="00EE6729" w:rsidP="00EE6729">
      <w:pPr>
        <w:spacing w:after="0"/>
        <w:jc w:val="both"/>
        <w:rPr>
          <w:lang w:val="ru-RU"/>
        </w:rPr>
      </w:pPr>
      <w:bookmarkStart w:id="76" w:name="z2468"/>
      <w:bookmarkEnd w:id="75"/>
      <w:r>
        <w:rPr>
          <w:color w:val="000000"/>
          <w:sz w:val="28"/>
        </w:rPr>
        <w:t>     </w:t>
      </w:r>
      <w:r w:rsidRPr="00EE6729">
        <w:rPr>
          <w:color w:val="000000"/>
          <w:sz w:val="28"/>
          <w:lang w:val="ru-RU"/>
        </w:rPr>
        <w:t xml:space="preserve"> 29. В рамках проводимого заседания РКС осуществляет следующие мероприятия:</w:t>
      </w:r>
    </w:p>
    <w:p w:rsidR="00EE6729" w:rsidRPr="00EE6729" w:rsidRDefault="00EE6729" w:rsidP="00EE6729">
      <w:pPr>
        <w:spacing w:after="0"/>
        <w:jc w:val="both"/>
        <w:rPr>
          <w:lang w:val="ru-RU"/>
        </w:rPr>
      </w:pPr>
      <w:bookmarkStart w:id="77" w:name="z2469"/>
      <w:bookmarkEnd w:id="76"/>
      <w:r>
        <w:rPr>
          <w:color w:val="000000"/>
          <w:sz w:val="28"/>
        </w:rPr>
        <w:t>     </w:t>
      </w:r>
      <w:r w:rsidRPr="00EE6729">
        <w:rPr>
          <w:color w:val="000000"/>
          <w:sz w:val="28"/>
          <w:lang w:val="ru-RU"/>
        </w:rPr>
        <w:t xml:space="preserve"> </w:t>
      </w:r>
      <w:proofErr w:type="gramStart"/>
      <w:r w:rsidRPr="00EE6729">
        <w:rPr>
          <w:color w:val="000000"/>
          <w:sz w:val="28"/>
          <w:lang w:val="ru-RU"/>
        </w:rPr>
        <w:t>1) проверку соответствия предпринимателя и реализуемых им проектов критериям настоящих Правил подведения инфраструктуры;</w:t>
      </w:r>
      <w:proofErr w:type="gramEnd"/>
    </w:p>
    <w:p w:rsidR="00EE6729" w:rsidRPr="00EE6729" w:rsidRDefault="00EE6729" w:rsidP="00EE6729">
      <w:pPr>
        <w:spacing w:after="0"/>
        <w:jc w:val="both"/>
        <w:rPr>
          <w:lang w:val="ru-RU"/>
        </w:rPr>
      </w:pPr>
      <w:bookmarkStart w:id="78" w:name="z2470"/>
      <w:bookmarkEnd w:id="77"/>
      <w:r>
        <w:rPr>
          <w:color w:val="000000"/>
          <w:sz w:val="28"/>
        </w:rPr>
        <w:t>     </w:t>
      </w:r>
      <w:r w:rsidRPr="00EE6729">
        <w:rPr>
          <w:color w:val="000000"/>
          <w:sz w:val="28"/>
          <w:lang w:val="ru-RU"/>
        </w:rPr>
        <w:t xml:space="preserve"> 2) рассмотрение и обсуждение между членами РКС проекта предпринимателя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p w:rsidR="00EE6729" w:rsidRPr="00EE6729" w:rsidRDefault="00EE6729" w:rsidP="00EE6729">
      <w:pPr>
        <w:spacing w:after="0"/>
        <w:jc w:val="both"/>
        <w:rPr>
          <w:lang w:val="ru-RU"/>
        </w:rPr>
      </w:pPr>
      <w:bookmarkStart w:id="79" w:name="z2471"/>
      <w:bookmarkEnd w:id="78"/>
      <w:r>
        <w:rPr>
          <w:color w:val="000000"/>
          <w:sz w:val="28"/>
        </w:rPr>
        <w:t>     </w:t>
      </w:r>
      <w:r w:rsidRPr="00EE6729">
        <w:rPr>
          <w:color w:val="000000"/>
          <w:sz w:val="28"/>
          <w:lang w:val="ru-RU"/>
        </w:rPr>
        <w:t xml:space="preserve"> 3) по результатам обсуждения РКС принимает решение о возможности (или невозможности) финансирования строительства (реконструкции) производственной (индустриальной) инфраструктуры на предмет соответствия настоящим Правилам подведения инфраструктуры.</w:t>
      </w:r>
    </w:p>
    <w:p w:rsidR="00EE6729" w:rsidRPr="00EE6729" w:rsidRDefault="00EE6729" w:rsidP="00EE6729">
      <w:pPr>
        <w:spacing w:after="0"/>
        <w:jc w:val="both"/>
        <w:rPr>
          <w:lang w:val="ru-RU"/>
        </w:rPr>
      </w:pPr>
      <w:bookmarkStart w:id="80" w:name="z2472"/>
      <w:bookmarkEnd w:id="79"/>
      <w:r>
        <w:rPr>
          <w:color w:val="000000"/>
          <w:sz w:val="28"/>
        </w:rPr>
        <w:t>     </w:t>
      </w:r>
      <w:r w:rsidRPr="00EE6729">
        <w:rPr>
          <w:color w:val="000000"/>
          <w:sz w:val="28"/>
          <w:lang w:val="ru-RU"/>
        </w:rPr>
        <w:t xml:space="preserve"> 30. Решение РКС оформляется соответствующим протоколом в течение 3 (три) рабочих дней </w:t>
      </w:r>
      <w:proofErr w:type="gramStart"/>
      <w:r w:rsidRPr="00EE6729">
        <w:rPr>
          <w:color w:val="000000"/>
          <w:sz w:val="28"/>
          <w:lang w:val="ru-RU"/>
        </w:rPr>
        <w:t>с даты проведения</w:t>
      </w:r>
      <w:proofErr w:type="gramEnd"/>
      <w:r w:rsidRPr="00EE6729">
        <w:rPr>
          <w:color w:val="000000"/>
          <w:sz w:val="28"/>
          <w:lang w:val="ru-RU"/>
        </w:rPr>
        <w:t xml:space="preserve"> заседания РКС.</w:t>
      </w:r>
    </w:p>
    <w:p w:rsidR="00EE6729" w:rsidRPr="00EE6729" w:rsidRDefault="00EE6729" w:rsidP="00EE6729">
      <w:pPr>
        <w:spacing w:after="0"/>
        <w:jc w:val="both"/>
        <w:rPr>
          <w:lang w:val="ru-RU"/>
        </w:rPr>
      </w:pPr>
      <w:bookmarkStart w:id="81" w:name="z2473"/>
      <w:bookmarkEnd w:id="80"/>
      <w:r>
        <w:rPr>
          <w:color w:val="000000"/>
          <w:sz w:val="28"/>
        </w:rPr>
        <w:t>     </w:t>
      </w:r>
      <w:r w:rsidRPr="00EE6729">
        <w:rPr>
          <w:color w:val="000000"/>
          <w:sz w:val="28"/>
          <w:lang w:val="ru-RU"/>
        </w:rPr>
        <w:t xml:space="preserve"> 31. Региональный координатор после оформления протокола РКС направляет уведомление предпринимателю о решении РКС. В случае </w:t>
      </w:r>
      <w:r w:rsidRPr="00EE6729">
        <w:rPr>
          <w:color w:val="000000"/>
          <w:sz w:val="28"/>
          <w:lang w:val="ru-RU"/>
        </w:rPr>
        <w:lastRenderedPageBreak/>
        <w:t>вынесения РКС отрицательного решения, региональный координатор направляет мотивированный ответ предпринимателю.</w:t>
      </w:r>
    </w:p>
    <w:p w:rsidR="00EE6729" w:rsidRPr="00EE6729" w:rsidRDefault="00EE6729" w:rsidP="00EE6729">
      <w:pPr>
        <w:spacing w:after="0"/>
        <w:jc w:val="both"/>
        <w:rPr>
          <w:lang w:val="ru-RU"/>
        </w:rPr>
      </w:pPr>
      <w:bookmarkStart w:id="82" w:name="z2474"/>
      <w:bookmarkEnd w:id="81"/>
      <w:r>
        <w:rPr>
          <w:color w:val="000000"/>
          <w:sz w:val="28"/>
        </w:rPr>
        <w:t>     </w:t>
      </w:r>
      <w:r w:rsidRPr="00EE6729">
        <w:rPr>
          <w:color w:val="000000"/>
          <w:sz w:val="28"/>
          <w:lang w:val="ru-RU"/>
        </w:rPr>
        <w:t xml:space="preserve"> 32. Региональный координатор в течение 3 (три) рабочих дней с момента оформления протокола РКС направляет список проектов предпринимателей с приложением полного пакета документов, протокол РКС администратору местных бюджетных программ для принятия мер по дальнейшей реализации БИП.</w:t>
      </w:r>
    </w:p>
    <w:bookmarkEnd w:id="82"/>
    <w:p w:rsidR="00EE6729" w:rsidRPr="00EE6729" w:rsidRDefault="00EE6729" w:rsidP="00EE6729">
      <w:pPr>
        <w:spacing w:after="0"/>
        <w:rPr>
          <w:lang w:val="ru-RU"/>
        </w:rPr>
      </w:pPr>
      <w:r>
        <w:rPr>
          <w:color w:val="FF0000"/>
          <w:sz w:val="28"/>
        </w:rPr>
        <w:t>     </w:t>
      </w:r>
      <w:r w:rsidRPr="00EE6729">
        <w:rPr>
          <w:color w:val="FF0000"/>
          <w:sz w:val="28"/>
          <w:lang w:val="ru-RU"/>
        </w:rPr>
        <w:t xml:space="preserve"> Примечание ИЗПИ!</w:t>
      </w:r>
      <w:r w:rsidRPr="00EE6729">
        <w:rPr>
          <w:lang w:val="ru-RU"/>
        </w:rPr>
        <w:br/>
      </w:r>
      <w:r>
        <w:rPr>
          <w:color w:val="FF0000"/>
          <w:sz w:val="28"/>
        </w:rPr>
        <w:t>     </w:t>
      </w:r>
      <w:r w:rsidRPr="00EE6729">
        <w:rPr>
          <w:color w:val="FF0000"/>
          <w:sz w:val="28"/>
          <w:lang w:val="ru-RU"/>
        </w:rPr>
        <w:t xml:space="preserve"> В пункт 33 предусмотрен в редакции постановления Правительства РК от 31.01.2023 № 64 (вводится в действие с 01.01.2026).</w:t>
      </w:r>
      <w:r w:rsidRPr="00EE6729">
        <w:rPr>
          <w:lang w:val="ru-RU"/>
        </w:rPr>
        <w:br/>
      </w:r>
    </w:p>
    <w:p w:rsidR="00EE6729" w:rsidRPr="00EE6729" w:rsidRDefault="00EE6729" w:rsidP="00EE6729">
      <w:pPr>
        <w:spacing w:after="0"/>
        <w:jc w:val="both"/>
        <w:rPr>
          <w:lang w:val="ru-RU"/>
        </w:rPr>
      </w:pPr>
      <w:r>
        <w:rPr>
          <w:color w:val="000000"/>
          <w:sz w:val="28"/>
        </w:rPr>
        <w:t>     </w:t>
      </w:r>
      <w:r w:rsidRPr="00EE6729">
        <w:rPr>
          <w:color w:val="000000"/>
          <w:sz w:val="28"/>
          <w:lang w:val="ru-RU"/>
        </w:rPr>
        <w:t xml:space="preserve"> 33.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p w:rsidR="00EE6729" w:rsidRPr="00EE6729" w:rsidRDefault="00EE6729" w:rsidP="00EE6729">
      <w:pPr>
        <w:spacing w:after="0"/>
        <w:jc w:val="both"/>
        <w:rPr>
          <w:lang w:val="ru-RU"/>
        </w:rPr>
      </w:pPr>
      <w:bookmarkStart w:id="83" w:name="z2476"/>
      <w:r>
        <w:rPr>
          <w:color w:val="000000"/>
          <w:sz w:val="28"/>
        </w:rPr>
        <w:t>     </w:t>
      </w:r>
      <w:r w:rsidRPr="00EE6729">
        <w:rPr>
          <w:color w:val="000000"/>
          <w:sz w:val="28"/>
          <w:lang w:val="ru-RU"/>
        </w:rPr>
        <w:t xml:space="preserve"> 1) в центральный уполномоченный орган по государственному планированию – по одобренным проектам предпринимателей и проектам создания или развития индустриальной зоны, соответствующим критериям пунктов 13, 15 и 16 настоящих Правил подведения инфраструктуры;</w:t>
      </w:r>
    </w:p>
    <w:p w:rsidR="00EE6729" w:rsidRPr="00EE6729" w:rsidRDefault="00EE6729" w:rsidP="00EE6729">
      <w:pPr>
        <w:spacing w:after="0"/>
        <w:jc w:val="both"/>
        <w:rPr>
          <w:lang w:val="ru-RU"/>
        </w:rPr>
      </w:pPr>
      <w:bookmarkStart w:id="84" w:name="z2477"/>
      <w:bookmarkEnd w:id="83"/>
      <w:r>
        <w:rPr>
          <w:color w:val="000000"/>
          <w:sz w:val="28"/>
        </w:rPr>
        <w:t>     </w:t>
      </w:r>
      <w:r w:rsidRPr="00EE6729">
        <w:rPr>
          <w:color w:val="000000"/>
          <w:sz w:val="28"/>
          <w:lang w:val="ru-RU"/>
        </w:rPr>
        <w:t xml:space="preserve"> 2) в местный уполномоченный орган по государственному планированию – по одобренным проектам предпринимателей, планирующим подведение инфраструктуры за счет средств местного бюджета и предусматривающим софинансирование проектов в размере 10 % от стоимости строительства.</w:t>
      </w:r>
    </w:p>
    <w:p w:rsidR="00EE6729" w:rsidRPr="00EE6729" w:rsidRDefault="00EE6729" w:rsidP="00EE6729">
      <w:pPr>
        <w:spacing w:after="0"/>
        <w:jc w:val="both"/>
        <w:rPr>
          <w:lang w:val="ru-RU"/>
        </w:rPr>
      </w:pPr>
      <w:bookmarkStart w:id="85" w:name="z2478"/>
      <w:bookmarkEnd w:id="84"/>
      <w:r>
        <w:rPr>
          <w:color w:val="000000"/>
          <w:sz w:val="28"/>
        </w:rPr>
        <w:t>     </w:t>
      </w:r>
      <w:r w:rsidRPr="00EE6729">
        <w:rPr>
          <w:color w:val="000000"/>
          <w:sz w:val="28"/>
          <w:lang w:val="ru-RU"/>
        </w:rPr>
        <w:t xml:space="preserve"> 34. Администратор местных бюджетных программ обеспечивает полноту и достоверность информации и расчетов, содержащихся в бюджетной заявке.</w:t>
      </w:r>
    </w:p>
    <w:p w:rsidR="00EE6729" w:rsidRPr="00EE6729" w:rsidRDefault="00EE6729" w:rsidP="00EE6729">
      <w:pPr>
        <w:spacing w:after="0"/>
        <w:jc w:val="both"/>
        <w:rPr>
          <w:lang w:val="ru-RU"/>
        </w:rPr>
      </w:pPr>
      <w:bookmarkStart w:id="86" w:name="z2479"/>
      <w:bookmarkEnd w:id="85"/>
      <w:r>
        <w:rPr>
          <w:color w:val="000000"/>
          <w:sz w:val="28"/>
        </w:rPr>
        <w:t>     </w:t>
      </w:r>
      <w:r w:rsidRPr="00EE6729">
        <w:rPr>
          <w:color w:val="000000"/>
          <w:sz w:val="28"/>
          <w:lang w:val="ru-RU"/>
        </w:rPr>
        <w:t xml:space="preserve"> 35. После поступления бюджетной заявки уполномоченный орган осуществляет следующие мероприятия:</w:t>
      </w:r>
    </w:p>
    <w:p w:rsidR="00EE6729" w:rsidRPr="00EE6729" w:rsidRDefault="00EE6729" w:rsidP="00EE6729">
      <w:pPr>
        <w:spacing w:after="0"/>
        <w:jc w:val="both"/>
        <w:rPr>
          <w:lang w:val="ru-RU"/>
        </w:rPr>
      </w:pPr>
      <w:bookmarkStart w:id="87" w:name="z2480"/>
      <w:bookmarkEnd w:id="86"/>
      <w:r>
        <w:rPr>
          <w:color w:val="000000"/>
          <w:sz w:val="28"/>
        </w:rPr>
        <w:t>     </w:t>
      </w:r>
      <w:r w:rsidRPr="00EE6729">
        <w:rPr>
          <w:color w:val="000000"/>
          <w:sz w:val="28"/>
          <w:lang w:val="ru-RU"/>
        </w:rPr>
        <w:t xml:space="preserve"> 1) в рамках бюджетного процесса рассматривает бюджетную заявку на соответствие условиям настоящих Правил подведения инфраструктуры и бюджетному законодательству Республики Казахстан;</w:t>
      </w:r>
    </w:p>
    <w:p w:rsidR="00EE6729" w:rsidRPr="00EE6729" w:rsidRDefault="00EE6729" w:rsidP="00EE6729">
      <w:pPr>
        <w:spacing w:after="0"/>
        <w:jc w:val="both"/>
        <w:rPr>
          <w:lang w:val="ru-RU"/>
        </w:rPr>
      </w:pPr>
      <w:bookmarkStart w:id="88" w:name="z2481"/>
      <w:bookmarkEnd w:id="87"/>
      <w:r>
        <w:rPr>
          <w:color w:val="000000"/>
          <w:sz w:val="28"/>
        </w:rPr>
        <w:t>     </w:t>
      </w:r>
      <w:r w:rsidRPr="00EE6729">
        <w:rPr>
          <w:color w:val="000000"/>
          <w:sz w:val="28"/>
          <w:lang w:val="ru-RU"/>
        </w:rPr>
        <w:t xml:space="preserve">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p w:rsidR="00EE6729" w:rsidRPr="00EE6729" w:rsidRDefault="00EE6729" w:rsidP="00EE6729">
      <w:pPr>
        <w:spacing w:after="0"/>
        <w:jc w:val="both"/>
        <w:rPr>
          <w:lang w:val="ru-RU"/>
        </w:rPr>
      </w:pPr>
      <w:bookmarkStart w:id="89" w:name="z2482"/>
      <w:bookmarkEnd w:id="88"/>
      <w:r>
        <w:rPr>
          <w:color w:val="000000"/>
          <w:sz w:val="28"/>
        </w:rPr>
        <w:t>     </w:t>
      </w:r>
      <w:r w:rsidRPr="00EE6729">
        <w:rPr>
          <w:color w:val="000000"/>
          <w:sz w:val="28"/>
          <w:lang w:val="ru-RU"/>
        </w:rPr>
        <w:t xml:space="preserve"> 3) формирует перечень БИП с наличием полного пакета документов;</w:t>
      </w:r>
    </w:p>
    <w:p w:rsidR="00EE6729" w:rsidRPr="00EE6729" w:rsidRDefault="00EE6729" w:rsidP="00EE6729">
      <w:pPr>
        <w:spacing w:after="0"/>
        <w:jc w:val="both"/>
        <w:rPr>
          <w:lang w:val="ru-RU"/>
        </w:rPr>
      </w:pPr>
      <w:bookmarkStart w:id="90" w:name="z2483"/>
      <w:bookmarkEnd w:id="89"/>
      <w:r>
        <w:rPr>
          <w:color w:val="000000"/>
          <w:sz w:val="28"/>
        </w:rPr>
        <w:t>     </w:t>
      </w:r>
      <w:r w:rsidRPr="00EE6729">
        <w:rPr>
          <w:color w:val="000000"/>
          <w:sz w:val="28"/>
          <w:lang w:val="ru-RU"/>
        </w:rPr>
        <w:t xml:space="preserve">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p w:rsidR="00EE6729" w:rsidRPr="00EE6729" w:rsidRDefault="00EE6729" w:rsidP="00EE6729">
      <w:pPr>
        <w:spacing w:after="0"/>
        <w:jc w:val="both"/>
        <w:rPr>
          <w:lang w:val="ru-RU"/>
        </w:rPr>
      </w:pPr>
      <w:bookmarkStart w:id="91" w:name="z2484"/>
      <w:bookmarkEnd w:id="90"/>
      <w:r>
        <w:rPr>
          <w:color w:val="000000"/>
          <w:sz w:val="28"/>
        </w:rPr>
        <w:t>     </w:t>
      </w:r>
      <w:r w:rsidRPr="00EE6729">
        <w:rPr>
          <w:color w:val="000000"/>
          <w:sz w:val="28"/>
          <w:lang w:val="ru-RU"/>
        </w:rPr>
        <w:t xml:space="preserve"> 5) информирует администраторов местных бюджетных программ о возможности (или невозможности) финансирования строительства </w:t>
      </w:r>
      <w:r w:rsidRPr="00EE6729">
        <w:rPr>
          <w:color w:val="000000"/>
          <w:sz w:val="28"/>
          <w:lang w:val="ru-RU"/>
        </w:rPr>
        <w:lastRenderedPageBreak/>
        <w:t>(реконструкции) производственной (индустриальной) инфраструктуры по итогам рассмотрения и решения бюджетной комиссии.</w:t>
      </w:r>
    </w:p>
    <w:p w:rsidR="00EE6729" w:rsidRPr="00EE6729" w:rsidRDefault="00EE6729" w:rsidP="00EE6729">
      <w:pPr>
        <w:spacing w:after="0"/>
        <w:jc w:val="both"/>
        <w:rPr>
          <w:lang w:val="ru-RU"/>
        </w:rPr>
      </w:pPr>
      <w:bookmarkStart w:id="92" w:name="z2485"/>
      <w:bookmarkEnd w:id="91"/>
      <w:r>
        <w:rPr>
          <w:color w:val="000000"/>
          <w:sz w:val="28"/>
        </w:rPr>
        <w:t>     </w:t>
      </w:r>
      <w:r w:rsidRPr="00EE6729">
        <w:rPr>
          <w:color w:val="000000"/>
          <w:sz w:val="28"/>
          <w:lang w:val="ru-RU"/>
        </w:rPr>
        <w:t xml:space="preserve"> 36. Центральный/местный уполномоченный орган по государственному планированию осуществляет следующее:</w:t>
      </w:r>
    </w:p>
    <w:p w:rsidR="00EE6729" w:rsidRPr="00EE6729" w:rsidRDefault="00EE6729" w:rsidP="00EE6729">
      <w:pPr>
        <w:spacing w:after="0"/>
        <w:jc w:val="both"/>
        <w:rPr>
          <w:lang w:val="ru-RU"/>
        </w:rPr>
      </w:pPr>
      <w:bookmarkStart w:id="93" w:name="z2486"/>
      <w:bookmarkEnd w:id="92"/>
      <w:r>
        <w:rPr>
          <w:color w:val="000000"/>
          <w:sz w:val="28"/>
        </w:rPr>
        <w:t>     </w:t>
      </w:r>
      <w:r w:rsidRPr="00EE6729">
        <w:rPr>
          <w:color w:val="000000"/>
          <w:sz w:val="28"/>
          <w:lang w:val="ru-RU"/>
        </w:rPr>
        <w:t xml:space="preserve"> </w:t>
      </w:r>
      <w:proofErr w:type="gramStart"/>
      <w:r w:rsidRPr="00EE6729">
        <w:rPr>
          <w:color w:val="000000"/>
          <w:sz w:val="28"/>
          <w:lang w:val="ru-RU"/>
        </w:rPr>
        <w:t>1) рассматривает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w:t>
      </w:r>
      <w:proofErr w:type="gramEnd"/>
      <w:r w:rsidRPr="00EE6729">
        <w:rPr>
          <w:color w:val="000000"/>
          <w:sz w:val="28"/>
          <w:lang w:val="ru-RU"/>
        </w:rPr>
        <w:t xml:space="preserve"> </w:t>
      </w:r>
      <w:proofErr w:type="gramStart"/>
      <w:r w:rsidRPr="00EE6729">
        <w:rPr>
          <w:color w:val="000000"/>
          <w:sz w:val="28"/>
          <w:lang w:val="ru-RU"/>
        </w:rPr>
        <w:t>закупках</w:t>
      </w:r>
      <w:proofErr w:type="gramEnd"/>
      <w:r w:rsidRPr="00EE6729">
        <w:rPr>
          <w:color w:val="000000"/>
          <w:sz w:val="28"/>
          <w:lang w:val="ru-RU"/>
        </w:rPr>
        <w:t>, в качестве ориентира при расчете по видам расходов по каждой бюджетной программе.</w:t>
      </w:r>
    </w:p>
    <w:p w:rsidR="00EE6729" w:rsidRPr="00EE6729" w:rsidRDefault="00EE6729" w:rsidP="00EE6729">
      <w:pPr>
        <w:spacing w:after="0"/>
        <w:jc w:val="both"/>
        <w:rPr>
          <w:lang w:val="ru-RU"/>
        </w:rPr>
      </w:pPr>
      <w:bookmarkStart w:id="94" w:name="z2487"/>
      <w:bookmarkEnd w:id="93"/>
      <w:r>
        <w:rPr>
          <w:color w:val="000000"/>
          <w:sz w:val="28"/>
        </w:rPr>
        <w:t>     </w:t>
      </w:r>
      <w:r w:rsidRPr="00EE6729">
        <w:rPr>
          <w:color w:val="000000"/>
          <w:sz w:val="28"/>
          <w:lang w:val="ru-RU"/>
        </w:rPr>
        <w:t xml:space="preserve">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обязан возвратить ее администратору бюджетной программы без рассмотрения;</w:t>
      </w:r>
    </w:p>
    <w:p w:rsidR="00EE6729" w:rsidRPr="00EE6729" w:rsidRDefault="00EE6729" w:rsidP="00EE6729">
      <w:pPr>
        <w:spacing w:after="0"/>
        <w:jc w:val="both"/>
        <w:rPr>
          <w:lang w:val="ru-RU"/>
        </w:rPr>
      </w:pPr>
      <w:bookmarkStart w:id="95" w:name="z2488"/>
      <w:bookmarkEnd w:id="94"/>
      <w:r>
        <w:rPr>
          <w:color w:val="000000"/>
          <w:sz w:val="28"/>
        </w:rPr>
        <w:t>     </w:t>
      </w:r>
      <w:r w:rsidRPr="00EE6729">
        <w:rPr>
          <w:color w:val="000000"/>
          <w:sz w:val="28"/>
          <w:lang w:val="ru-RU"/>
        </w:rPr>
        <w:t xml:space="preserve"> 2) по итогам рассмотрения материалов формирует заключения по бюджетным заявкам и проектам бюджетных программ и направляет на рассмотрение соответствующей бюджетной комиссии;</w:t>
      </w:r>
    </w:p>
    <w:p w:rsidR="00EE6729" w:rsidRPr="00EE6729" w:rsidRDefault="00EE6729" w:rsidP="00EE6729">
      <w:pPr>
        <w:spacing w:after="0"/>
        <w:jc w:val="both"/>
        <w:rPr>
          <w:lang w:val="ru-RU"/>
        </w:rPr>
      </w:pPr>
      <w:bookmarkStart w:id="96" w:name="z2489"/>
      <w:bookmarkEnd w:id="95"/>
      <w:r>
        <w:rPr>
          <w:color w:val="000000"/>
          <w:sz w:val="28"/>
        </w:rPr>
        <w:t>     </w:t>
      </w:r>
      <w:r w:rsidRPr="00EE6729">
        <w:rPr>
          <w:color w:val="000000"/>
          <w:sz w:val="28"/>
          <w:lang w:val="ru-RU"/>
        </w:rPr>
        <w:t xml:space="preserve"> 3) уведомляет уполномоченный орган/администраторов местных бюджетных программ о решении бюджетной комиссии;</w:t>
      </w:r>
    </w:p>
    <w:p w:rsidR="00EE6729" w:rsidRPr="00EE6729" w:rsidRDefault="00EE6729" w:rsidP="00EE6729">
      <w:pPr>
        <w:spacing w:after="0"/>
        <w:jc w:val="both"/>
        <w:rPr>
          <w:lang w:val="ru-RU"/>
        </w:rPr>
      </w:pPr>
      <w:bookmarkStart w:id="97" w:name="z2490"/>
      <w:bookmarkEnd w:id="96"/>
      <w:r>
        <w:rPr>
          <w:color w:val="000000"/>
          <w:sz w:val="28"/>
        </w:rPr>
        <w:t>     </w:t>
      </w:r>
      <w:r w:rsidRPr="00EE6729">
        <w:rPr>
          <w:color w:val="000000"/>
          <w:sz w:val="28"/>
          <w:lang w:val="ru-RU"/>
        </w:rPr>
        <w:t xml:space="preserve">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p w:rsidR="00EE6729" w:rsidRPr="00EE6729" w:rsidRDefault="00EE6729" w:rsidP="00EE6729">
      <w:pPr>
        <w:spacing w:after="0"/>
        <w:jc w:val="both"/>
        <w:rPr>
          <w:lang w:val="ru-RU"/>
        </w:rPr>
      </w:pPr>
      <w:bookmarkStart w:id="98" w:name="z2491"/>
      <w:bookmarkEnd w:id="97"/>
      <w:r>
        <w:rPr>
          <w:color w:val="000000"/>
          <w:sz w:val="28"/>
        </w:rPr>
        <w:t>     </w:t>
      </w:r>
      <w:r w:rsidRPr="00EE6729">
        <w:rPr>
          <w:color w:val="000000"/>
          <w:sz w:val="28"/>
          <w:lang w:val="ru-RU"/>
        </w:rPr>
        <w:t xml:space="preserve"> 37. Постановление Правительства Республики Казахстан о реализации закона о республиканском бюджете принимается в течение 7 (семь) календарных дней со дня подписания Президентом Республики Казахстан закона о республиканском бюджете.</w:t>
      </w:r>
    </w:p>
    <w:p w:rsidR="00EE6729" w:rsidRPr="00EE6729" w:rsidRDefault="00EE6729" w:rsidP="00EE6729">
      <w:pPr>
        <w:spacing w:after="0"/>
        <w:jc w:val="both"/>
        <w:rPr>
          <w:lang w:val="ru-RU"/>
        </w:rPr>
      </w:pPr>
      <w:bookmarkStart w:id="99" w:name="z2492"/>
      <w:bookmarkEnd w:id="98"/>
      <w:r>
        <w:rPr>
          <w:color w:val="000000"/>
          <w:sz w:val="28"/>
        </w:rPr>
        <w:t>     </w:t>
      </w:r>
      <w:r w:rsidRPr="00EE6729">
        <w:rPr>
          <w:color w:val="000000"/>
          <w:sz w:val="28"/>
          <w:lang w:val="ru-RU"/>
        </w:rPr>
        <w:t xml:space="preserve"> 38. Постановление местного исполнительного органа (решение акима города районного значения, села, поселка, сельского округа) о реализации решения </w:t>
      </w:r>
      <w:proofErr w:type="gramStart"/>
      <w:r w:rsidRPr="00EE6729">
        <w:rPr>
          <w:color w:val="000000"/>
          <w:sz w:val="28"/>
          <w:lang w:val="ru-RU"/>
        </w:rPr>
        <w:t>маслихата</w:t>
      </w:r>
      <w:proofErr w:type="gramEnd"/>
      <w:r w:rsidRPr="00EE6729">
        <w:rPr>
          <w:color w:val="000000"/>
          <w:sz w:val="28"/>
          <w:lang w:val="ru-RU"/>
        </w:rPr>
        <w:t xml:space="preserve"> о местном бюджете принимается в течение 14 (четырнадцать) календарных дней после утверждения маслихатом местного бюджета.</w:t>
      </w:r>
    </w:p>
    <w:p w:rsidR="00EE6729" w:rsidRPr="00EE6729" w:rsidRDefault="00EE6729" w:rsidP="00EE6729">
      <w:pPr>
        <w:spacing w:after="0"/>
        <w:jc w:val="both"/>
        <w:rPr>
          <w:lang w:val="ru-RU"/>
        </w:rPr>
      </w:pPr>
      <w:bookmarkStart w:id="100" w:name="z2493"/>
      <w:bookmarkEnd w:id="99"/>
      <w:r>
        <w:rPr>
          <w:color w:val="000000"/>
          <w:sz w:val="28"/>
        </w:rPr>
        <w:t>     </w:t>
      </w:r>
      <w:r w:rsidRPr="00EE6729">
        <w:rPr>
          <w:color w:val="000000"/>
          <w:sz w:val="28"/>
          <w:lang w:val="ru-RU"/>
        </w:rPr>
        <w:t xml:space="preserve"> 39. </w:t>
      </w:r>
      <w:proofErr w:type="gramStart"/>
      <w:r w:rsidRPr="00EE6729">
        <w:rPr>
          <w:color w:val="000000"/>
          <w:sz w:val="28"/>
          <w:lang w:val="ru-RU"/>
        </w:rPr>
        <w:t xml:space="preserve">В соответствии с законом о республиканском бюджете и решениями маслихатов о местных бюджетах на очередной финансовый год, </w:t>
      </w:r>
      <w:r w:rsidRPr="00EE6729">
        <w:rPr>
          <w:color w:val="000000"/>
          <w:sz w:val="28"/>
          <w:lang w:val="ru-RU"/>
        </w:rPr>
        <w:lastRenderedPageBreak/>
        <w:t>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w:t>
      </w:r>
      <w:proofErr w:type="gramEnd"/>
      <w:r w:rsidRPr="00EE6729">
        <w:rPr>
          <w:color w:val="000000"/>
          <w:sz w:val="28"/>
          <w:lang w:val="ru-RU"/>
        </w:rPr>
        <w:t xml:space="preserve">, </w:t>
      </w:r>
      <w:proofErr w:type="gramStart"/>
      <w:r w:rsidRPr="00EE6729">
        <w:rPr>
          <w:color w:val="000000"/>
          <w:sz w:val="28"/>
          <w:lang w:val="ru-RU"/>
        </w:rPr>
        <w:t>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roofErr w:type="gramEnd"/>
    </w:p>
    <w:p w:rsidR="00EE6729" w:rsidRPr="00EE6729" w:rsidRDefault="00EE6729" w:rsidP="00EE6729">
      <w:pPr>
        <w:spacing w:after="0"/>
        <w:jc w:val="both"/>
        <w:rPr>
          <w:lang w:val="ru-RU"/>
        </w:rPr>
      </w:pPr>
      <w:bookmarkStart w:id="101" w:name="z2494"/>
      <w:bookmarkEnd w:id="100"/>
      <w:r>
        <w:rPr>
          <w:color w:val="000000"/>
          <w:sz w:val="28"/>
        </w:rPr>
        <w:t>     </w:t>
      </w:r>
      <w:r w:rsidRPr="00EE6729">
        <w:rPr>
          <w:color w:val="000000"/>
          <w:sz w:val="28"/>
          <w:lang w:val="ru-RU"/>
        </w:rPr>
        <w:t xml:space="preserve"> 40. Финансирование меры поддержки в форме подведения производственной (индустриальной) инфраструктуры к объектам субъектов предпринимательства и индустриальным зонам осуществляется через перечисление целевых трансфертов администратором бюджетных программ вышестоящего бюджета нижестоящим бюджетам на основании индивидуального плана финансирования соответствующей бюджетной программы по платежам, утвержденного в установленном порядке.</w:t>
      </w:r>
    </w:p>
    <w:p w:rsidR="00EE6729" w:rsidRPr="00EE6729" w:rsidRDefault="00EE6729" w:rsidP="00EE6729">
      <w:pPr>
        <w:spacing w:after="0"/>
        <w:rPr>
          <w:lang w:val="ru-RU"/>
        </w:rPr>
      </w:pPr>
      <w:bookmarkStart w:id="102" w:name="z2495"/>
      <w:bookmarkEnd w:id="101"/>
      <w:r w:rsidRPr="00EE6729">
        <w:rPr>
          <w:b/>
          <w:color w:val="000000"/>
          <w:lang w:val="ru-RU"/>
        </w:rPr>
        <w:t xml:space="preserve"> Параграф 3. Взаимодействие участников для получения недостающей инфраструктуры к проектам по созданию или развитию индустриальных зон</w:t>
      </w:r>
    </w:p>
    <w:p w:rsidR="00EE6729" w:rsidRPr="00EE6729" w:rsidRDefault="00EE6729" w:rsidP="00EE6729">
      <w:pPr>
        <w:spacing w:after="0"/>
        <w:jc w:val="both"/>
        <w:rPr>
          <w:lang w:val="ru-RU"/>
        </w:rPr>
      </w:pPr>
      <w:bookmarkStart w:id="103" w:name="z2496"/>
      <w:bookmarkEnd w:id="102"/>
      <w:r>
        <w:rPr>
          <w:color w:val="000000"/>
          <w:sz w:val="28"/>
        </w:rPr>
        <w:t>     </w:t>
      </w:r>
      <w:r w:rsidRPr="00EE6729">
        <w:rPr>
          <w:color w:val="000000"/>
          <w:sz w:val="28"/>
          <w:lang w:val="ru-RU"/>
        </w:rPr>
        <w:t xml:space="preserve"> 41. Региональный координатор разрабатывает проект создания или развития индустриальной зоны и направляет его на рассмотрение РКС.</w:t>
      </w:r>
    </w:p>
    <w:p w:rsidR="00EE6729" w:rsidRPr="00EE6729" w:rsidRDefault="00EE6729" w:rsidP="00EE6729">
      <w:pPr>
        <w:spacing w:after="0"/>
        <w:jc w:val="both"/>
        <w:rPr>
          <w:lang w:val="ru-RU"/>
        </w:rPr>
      </w:pPr>
      <w:bookmarkStart w:id="104" w:name="z2497"/>
      <w:bookmarkEnd w:id="103"/>
      <w:r>
        <w:rPr>
          <w:color w:val="000000"/>
          <w:sz w:val="28"/>
        </w:rPr>
        <w:t>     </w:t>
      </w:r>
      <w:r w:rsidRPr="00EE6729">
        <w:rPr>
          <w:color w:val="000000"/>
          <w:sz w:val="28"/>
          <w:lang w:val="ru-RU"/>
        </w:rPr>
        <w:t xml:space="preserve"> РКС, в случае соответствия проекта критериям настоящих Правил подведения инфраструктуры, возможностям местного предпринимательства, выносит положительное решение.</w:t>
      </w:r>
    </w:p>
    <w:p w:rsidR="00EE6729" w:rsidRPr="00EE6729" w:rsidRDefault="00EE6729" w:rsidP="00EE6729">
      <w:pPr>
        <w:spacing w:after="0"/>
        <w:jc w:val="both"/>
        <w:rPr>
          <w:lang w:val="ru-RU"/>
        </w:rPr>
      </w:pPr>
      <w:bookmarkStart w:id="105" w:name="z2498"/>
      <w:bookmarkEnd w:id="104"/>
      <w:r>
        <w:rPr>
          <w:color w:val="000000"/>
          <w:sz w:val="28"/>
        </w:rPr>
        <w:t>     </w:t>
      </w:r>
      <w:r w:rsidRPr="00EE6729">
        <w:rPr>
          <w:color w:val="000000"/>
          <w:sz w:val="28"/>
          <w:lang w:val="ru-RU"/>
        </w:rPr>
        <w:t xml:space="preserve"> 42. Региональный координатор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Республики Казахстан на рассмотрение уполномоченному органу и уполномоченному органу в сфере индустриально-инновационного развития.</w:t>
      </w:r>
    </w:p>
    <w:p w:rsidR="00EE6729" w:rsidRPr="00EE6729" w:rsidRDefault="00EE6729" w:rsidP="00EE6729">
      <w:pPr>
        <w:spacing w:after="0"/>
        <w:jc w:val="both"/>
        <w:rPr>
          <w:lang w:val="ru-RU"/>
        </w:rPr>
      </w:pPr>
      <w:bookmarkStart w:id="106" w:name="z2499"/>
      <w:bookmarkEnd w:id="105"/>
      <w:r w:rsidRPr="00EE6729">
        <w:rPr>
          <w:color w:val="000000"/>
          <w:sz w:val="28"/>
          <w:lang w:val="ru-RU"/>
        </w:rPr>
        <w:t xml:space="preserve"> </w:t>
      </w:r>
      <w:r>
        <w:rPr>
          <w:color w:val="000000"/>
          <w:sz w:val="28"/>
        </w:rPr>
        <w:t>     </w:t>
      </w:r>
      <w:r w:rsidRPr="00EE6729">
        <w:rPr>
          <w:color w:val="000000"/>
          <w:sz w:val="28"/>
          <w:lang w:val="ru-RU"/>
        </w:rPr>
        <w:t xml:space="preserve"> 43. Уполномоченный орган в сфере индустриально-инновационного развития в течение 1 (один) месяца с момента поступления заявки направляет в уполномоченный орган заключение на соответствие проекта создания или развития индустриальной зоны условиям согласно Закону Республики Казахстан "О специальных экономических и индустриальных зонах". В случае непредставления уполномоченным органом в сфере индустриально-</w:t>
      </w:r>
      <w:r w:rsidRPr="00EE6729">
        <w:rPr>
          <w:color w:val="000000"/>
          <w:sz w:val="28"/>
          <w:lang w:val="ru-RU"/>
        </w:rPr>
        <w:lastRenderedPageBreak/>
        <w:t>инновационного развития в течение 1 (один) месяца заключения, оно считается выданным с положительным решением.</w:t>
      </w:r>
    </w:p>
    <w:p w:rsidR="00EE6729" w:rsidRPr="00EE6729" w:rsidRDefault="00EE6729" w:rsidP="00EE6729">
      <w:pPr>
        <w:spacing w:after="0"/>
        <w:jc w:val="both"/>
        <w:rPr>
          <w:lang w:val="ru-RU"/>
        </w:rPr>
      </w:pPr>
      <w:bookmarkStart w:id="107" w:name="z2500"/>
      <w:bookmarkEnd w:id="106"/>
      <w:r>
        <w:rPr>
          <w:color w:val="000000"/>
          <w:sz w:val="28"/>
        </w:rPr>
        <w:t>     </w:t>
      </w:r>
      <w:r w:rsidRPr="00EE6729">
        <w:rPr>
          <w:color w:val="000000"/>
          <w:sz w:val="28"/>
          <w:lang w:val="ru-RU"/>
        </w:rPr>
        <w:t xml:space="preserve"> 44. Региональные координаторы представляют бюджетную заявку на подведение недостающей инфраструктуры в соответствии с бюджетным законодательством Республики Казахстан,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w:t>
      </w:r>
    </w:p>
    <w:p w:rsidR="00EE6729" w:rsidRPr="00EE6729" w:rsidRDefault="00EE6729" w:rsidP="00EE6729">
      <w:pPr>
        <w:spacing w:after="0"/>
        <w:jc w:val="both"/>
        <w:rPr>
          <w:lang w:val="ru-RU"/>
        </w:rPr>
      </w:pPr>
      <w:bookmarkStart w:id="108" w:name="z2501"/>
      <w:bookmarkEnd w:id="107"/>
      <w:r>
        <w:rPr>
          <w:color w:val="000000"/>
          <w:sz w:val="28"/>
        </w:rPr>
        <w:t>     </w:t>
      </w:r>
      <w:r w:rsidRPr="00EE6729">
        <w:rPr>
          <w:color w:val="000000"/>
          <w:sz w:val="28"/>
          <w:lang w:val="ru-RU"/>
        </w:rPr>
        <w:t xml:space="preserve"> 45. Центральный уполномоченный орган по государственному планированию с учетом заключения уполномоченного органа в сфере индустриально-инновационного развития с момента поступления заявки рассматривает проект по созданию или развитию индустриальных зон в порядке, регламентированном параграфом 1 настоящих Правил подведения инфраструктуры.</w:t>
      </w:r>
    </w:p>
    <w:p w:rsidR="00EE6729" w:rsidRPr="00EE6729" w:rsidRDefault="00EE6729" w:rsidP="00EE6729">
      <w:pPr>
        <w:spacing w:after="0"/>
        <w:rPr>
          <w:lang w:val="ru-RU"/>
        </w:rPr>
      </w:pPr>
      <w:bookmarkStart w:id="109" w:name="z2502"/>
      <w:bookmarkEnd w:id="108"/>
      <w:r w:rsidRPr="00EE6729">
        <w:rPr>
          <w:b/>
          <w:color w:val="000000"/>
          <w:lang w:val="ru-RU"/>
        </w:rPr>
        <w:t xml:space="preserve"> Параграф 4. Подача предпринимателем электронной заявки через веб-портал "электронного правительства"</w:t>
      </w:r>
    </w:p>
    <w:p w:rsidR="00EE6729" w:rsidRPr="00EE6729" w:rsidRDefault="00EE6729" w:rsidP="00EE6729">
      <w:pPr>
        <w:spacing w:after="0"/>
        <w:jc w:val="both"/>
        <w:rPr>
          <w:lang w:val="ru-RU"/>
        </w:rPr>
      </w:pPr>
      <w:bookmarkStart w:id="110" w:name="z2503"/>
      <w:bookmarkEnd w:id="109"/>
      <w:r>
        <w:rPr>
          <w:color w:val="000000"/>
          <w:sz w:val="28"/>
        </w:rPr>
        <w:t>     </w:t>
      </w:r>
      <w:r w:rsidRPr="00EE6729">
        <w:rPr>
          <w:color w:val="000000"/>
          <w:sz w:val="28"/>
          <w:lang w:val="ru-RU"/>
        </w:rPr>
        <w:t xml:space="preserve"> 46. Подача заявки на финансирование недостающей производственной (индустриальной) инфраструктуры может осуществляться в электронном виде посредством информационной системы субсидирования.</w:t>
      </w:r>
    </w:p>
    <w:p w:rsidR="00EE6729" w:rsidRPr="00EE6729" w:rsidRDefault="00EE6729" w:rsidP="00EE6729">
      <w:pPr>
        <w:spacing w:after="0"/>
        <w:jc w:val="both"/>
        <w:rPr>
          <w:lang w:val="ru-RU"/>
        </w:rPr>
      </w:pPr>
      <w:bookmarkStart w:id="111" w:name="z2504"/>
      <w:bookmarkEnd w:id="110"/>
      <w:r>
        <w:rPr>
          <w:color w:val="000000"/>
          <w:sz w:val="28"/>
        </w:rPr>
        <w:t>     </w:t>
      </w:r>
      <w:r w:rsidRPr="00EE6729">
        <w:rPr>
          <w:color w:val="000000"/>
          <w:sz w:val="28"/>
          <w:lang w:val="ru-RU"/>
        </w:rPr>
        <w:t xml:space="preserve"> 47. Финансирование недостающей инфраструктуры к проектам предпринимателей и индустриальным зонам предоставляется при соблюдении следующих условий:</w:t>
      </w:r>
    </w:p>
    <w:p w:rsidR="00EE6729" w:rsidRPr="00EE6729" w:rsidRDefault="00EE6729" w:rsidP="00EE6729">
      <w:pPr>
        <w:spacing w:after="0"/>
        <w:jc w:val="both"/>
        <w:rPr>
          <w:lang w:val="ru-RU"/>
        </w:rPr>
      </w:pPr>
      <w:bookmarkStart w:id="112" w:name="z2505"/>
      <w:bookmarkEnd w:id="111"/>
      <w:r>
        <w:rPr>
          <w:color w:val="000000"/>
          <w:sz w:val="28"/>
        </w:rPr>
        <w:t>     </w:t>
      </w:r>
      <w:r w:rsidRPr="00EE6729">
        <w:rPr>
          <w:color w:val="000000"/>
          <w:sz w:val="28"/>
          <w:lang w:val="ru-RU"/>
        </w:rPr>
        <w:t xml:space="preserve"> 1) подача заявки по форме, согласно приложению 3 к настоящим Правилам подведения инфраструктуры, посредством веб-портала "электронного правительства".</w:t>
      </w:r>
    </w:p>
    <w:p w:rsidR="00EE6729" w:rsidRPr="00EE6729" w:rsidRDefault="00EE6729" w:rsidP="00EE6729">
      <w:pPr>
        <w:spacing w:after="0"/>
        <w:jc w:val="both"/>
        <w:rPr>
          <w:lang w:val="ru-RU"/>
        </w:rPr>
      </w:pPr>
      <w:bookmarkStart w:id="113" w:name="z2506"/>
      <w:bookmarkEnd w:id="112"/>
      <w:r>
        <w:rPr>
          <w:color w:val="000000"/>
          <w:sz w:val="28"/>
        </w:rPr>
        <w:t>     </w:t>
      </w:r>
      <w:r w:rsidRPr="00EE6729">
        <w:rPr>
          <w:color w:val="000000"/>
          <w:sz w:val="28"/>
          <w:lang w:val="ru-RU"/>
        </w:rPr>
        <w:t xml:space="preserve">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p w:rsidR="00EE6729" w:rsidRPr="00EE6729" w:rsidRDefault="00EE6729" w:rsidP="00EE6729">
      <w:pPr>
        <w:spacing w:after="0"/>
        <w:jc w:val="both"/>
        <w:rPr>
          <w:lang w:val="ru-RU"/>
        </w:rPr>
      </w:pPr>
      <w:bookmarkStart w:id="114" w:name="z2507"/>
      <w:bookmarkEnd w:id="113"/>
      <w:r>
        <w:rPr>
          <w:color w:val="000000"/>
          <w:sz w:val="28"/>
        </w:rPr>
        <w:t>     </w:t>
      </w:r>
      <w:r w:rsidRPr="00EE6729">
        <w:rPr>
          <w:color w:val="000000"/>
          <w:sz w:val="28"/>
          <w:lang w:val="ru-RU"/>
        </w:rPr>
        <w:t xml:space="preserve"> 2) регистрация заявки в информационной системе субсидирования;</w:t>
      </w:r>
    </w:p>
    <w:p w:rsidR="00EE6729" w:rsidRPr="00EE6729" w:rsidRDefault="00EE6729" w:rsidP="00EE6729">
      <w:pPr>
        <w:spacing w:after="0"/>
        <w:jc w:val="both"/>
        <w:rPr>
          <w:lang w:val="ru-RU"/>
        </w:rPr>
      </w:pPr>
      <w:bookmarkStart w:id="115" w:name="z2508"/>
      <w:bookmarkEnd w:id="114"/>
      <w:r>
        <w:rPr>
          <w:color w:val="000000"/>
          <w:sz w:val="28"/>
        </w:rPr>
        <w:t>     </w:t>
      </w:r>
      <w:r w:rsidRPr="00EE6729">
        <w:rPr>
          <w:color w:val="000000"/>
          <w:sz w:val="28"/>
          <w:lang w:val="ru-RU"/>
        </w:rPr>
        <w:t xml:space="preserve">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p w:rsidR="00EE6729" w:rsidRPr="00EE6729" w:rsidRDefault="00EE6729" w:rsidP="00EE6729">
      <w:pPr>
        <w:spacing w:after="0"/>
        <w:jc w:val="both"/>
        <w:rPr>
          <w:lang w:val="ru-RU"/>
        </w:rPr>
      </w:pPr>
      <w:bookmarkStart w:id="116" w:name="z2509"/>
      <w:bookmarkEnd w:id="115"/>
      <w:r>
        <w:rPr>
          <w:color w:val="000000"/>
          <w:sz w:val="28"/>
        </w:rPr>
        <w:t>     </w:t>
      </w:r>
      <w:r w:rsidRPr="00EE6729">
        <w:rPr>
          <w:color w:val="000000"/>
          <w:sz w:val="28"/>
          <w:lang w:val="ru-RU"/>
        </w:rPr>
        <w:t xml:space="preserve"> Наличие лицевого счета в информационной системе субсидирования дает возможность предпринимателям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p w:rsidR="00EE6729" w:rsidRPr="00EE6729" w:rsidRDefault="00EE6729" w:rsidP="00EE6729">
      <w:pPr>
        <w:spacing w:after="0"/>
        <w:jc w:val="both"/>
        <w:rPr>
          <w:lang w:val="ru-RU"/>
        </w:rPr>
      </w:pPr>
      <w:bookmarkStart w:id="117" w:name="z2510"/>
      <w:bookmarkEnd w:id="116"/>
      <w:r>
        <w:rPr>
          <w:color w:val="000000"/>
          <w:sz w:val="28"/>
        </w:rPr>
        <w:lastRenderedPageBreak/>
        <w:t>     </w:t>
      </w:r>
      <w:r w:rsidRPr="00EE6729">
        <w:rPr>
          <w:color w:val="000000"/>
          <w:sz w:val="28"/>
          <w:lang w:val="ru-RU"/>
        </w:rPr>
        <w:t xml:space="preserve"> 48. Предприниматели, претендующие на получение финансирования недостающей инфраструктуры к проектам предпринимателей и индустриальным зонам, прикрепляют к заявке следующие сканированные копии документов в формате </w:t>
      </w:r>
      <w:r>
        <w:rPr>
          <w:color w:val="000000"/>
          <w:sz w:val="28"/>
        </w:rPr>
        <w:t>PDF</w:t>
      </w:r>
      <w:r w:rsidRPr="00EE6729">
        <w:rPr>
          <w:color w:val="000000"/>
          <w:sz w:val="28"/>
          <w:lang w:val="ru-RU"/>
        </w:rPr>
        <w:t>:</w:t>
      </w:r>
    </w:p>
    <w:p w:rsidR="00EE6729" w:rsidRPr="00EE6729" w:rsidRDefault="00EE6729" w:rsidP="00EE6729">
      <w:pPr>
        <w:spacing w:after="0"/>
        <w:jc w:val="both"/>
        <w:rPr>
          <w:lang w:val="ru-RU"/>
        </w:rPr>
      </w:pPr>
      <w:bookmarkStart w:id="118" w:name="z2511"/>
      <w:bookmarkEnd w:id="117"/>
      <w:r>
        <w:rPr>
          <w:color w:val="000000"/>
          <w:sz w:val="28"/>
        </w:rPr>
        <w:t>     </w:t>
      </w:r>
      <w:r w:rsidRPr="00EE6729">
        <w:rPr>
          <w:color w:val="000000"/>
          <w:sz w:val="28"/>
          <w:lang w:val="ru-RU"/>
        </w:rPr>
        <w:t xml:space="preserve"> 1) бизнес-план;</w:t>
      </w:r>
    </w:p>
    <w:p w:rsidR="00EE6729" w:rsidRPr="00EE6729" w:rsidRDefault="00EE6729" w:rsidP="00EE6729">
      <w:pPr>
        <w:spacing w:after="0"/>
        <w:jc w:val="both"/>
        <w:rPr>
          <w:lang w:val="ru-RU"/>
        </w:rPr>
      </w:pPr>
      <w:bookmarkStart w:id="119" w:name="z2512"/>
      <w:bookmarkEnd w:id="118"/>
      <w:r>
        <w:rPr>
          <w:color w:val="000000"/>
          <w:sz w:val="28"/>
        </w:rPr>
        <w:t>     </w:t>
      </w:r>
      <w:r w:rsidRPr="00EE6729">
        <w:rPr>
          <w:color w:val="000000"/>
          <w:sz w:val="28"/>
          <w:lang w:val="ru-RU"/>
        </w:rPr>
        <w:t xml:space="preserve"> </w:t>
      </w:r>
      <w:proofErr w:type="gramStart"/>
      <w:r w:rsidRPr="00EE6729">
        <w:rPr>
          <w:color w:val="000000"/>
          <w:sz w:val="28"/>
          <w:lang w:val="ru-RU"/>
        </w:rPr>
        <w:t>2) ТЭО проекта, за исключением проектов, не требующих разработки ТЭО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уполномоченным органом;</w:t>
      </w:r>
      <w:proofErr w:type="gramEnd"/>
    </w:p>
    <w:p w:rsidR="00EE6729" w:rsidRPr="00EE6729" w:rsidRDefault="00EE6729" w:rsidP="00EE6729">
      <w:pPr>
        <w:spacing w:after="0"/>
        <w:jc w:val="both"/>
        <w:rPr>
          <w:lang w:val="ru-RU"/>
        </w:rPr>
      </w:pPr>
      <w:bookmarkStart w:id="120" w:name="z2513"/>
      <w:bookmarkEnd w:id="119"/>
      <w:r>
        <w:rPr>
          <w:color w:val="000000"/>
          <w:sz w:val="28"/>
        </w:rPr>
        <w:t>     </w:t>
      </w:r>
      <w:r w:rsidRPr="00EE6729">
        <w:rPr>
          <w:color w:val="000000"/>
          <w:sz w:val="28"/>
          <w:lang w:val="ru-RU"/>
        </w:rPr>
        <w:t xml:space="preserve"> 3) проектно-сметную документацию по проекту с положительным заключением экспертизы.</w:t>
      </w:r>
    </w:p>
    <w:p w:rsidR="00EE6729" w:rsidRPr="00EE6729" w:rsidRDefault="00EE6729" w:rsidP="00EE6729">
      <w:pPr>
        <w:spacing w:after="0"/>
        <w:jc w:val="both"/>
        <w:rPr>
          <w:lang w:val="ru-RU"/>
        </w:rPr>
      </w:pPr>
      <w:bookmarkStart w:id="121" w:name="z2514"/>
      <w:bookmarkEnd w:id="120"/>
      <w:r>
        <w:rPr>
          <w:color w:val="000000"/>
          <w:sz w:val="28"/>
        </w:rPr>
        <w:t>     </w:t>
      </w:r>
      <w:r w:rsidRPr="00EE6729">
        <w:rPr>
          <w:color w:val="000000"/>
          <w:sz w:val="28"/>
          <w:lang w:val="ru-RU"/>
        </w:rPr>
        <w:t xml:space="preserve"> 49.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"электронного правительства".</w:t>
      </w:r>
    </w:p>
    <w:p w:rsidR="00EE6729" w:rsidRPr="00EE6729" w:rsidRDefault="00EE6729" w:rsidP="00EE6729">
      <w:pPr>
        <w:spacing w:after="0"/>
        <w:jc w:val="both"/>
        <w:rPr>
          <w:lang w:val="ru-RU"/>
        </w:rPr>
      </w:pPr>
      <w:bookmarkStart w:id="122" w:name="z2515"/>
      <w:bookmarkEnd w:id="121"/>
      <w:r>
        <w:rPr>
          <w:color w:val="000000"/>
          <w:sz w:val="28"/>
        </w:rPr>
        <w:t>     </w:t>
      </w:r>
      <w:r w:rsidRPr="00EE6729">
        <w:rPr>
          <w:color w:val="000000"/>
          <w:sz w:val="28"/>
          <w:lang w:val="ru-RU"/>
        </w:rPr>
        <w:t xml:space="preserve"> 50. Прием заявок осуществляется по месту регистрации (юридическому адресу) предпринимателя.</w:t>
      </w:r>
    </w:p>
    <w:p w:rsidR="00EE6729" w:rsidRPr="00EE6729" w:rsidRDefault="00EE6729" w:rsidP="00EE6729">
      <w:pPr>
        <w:spacing w:after="0"/>
        <w:jc w:val="both"/>
        <w:rPr>
          <w:lang w:val="ru-RU"/>
        </w:rPr>
      </w:pPr>
      <w:bookmarkStart w:id="123" w:name="z2516"/>
      <w:bookmarkEnd w:id="122"/>
      <w:r>
        <w:rPr>
          <w:color w:val="000000"/>
          <w:sz w:val="28"/>
        </w:rPr>
        <w:t>     </w:t>
      </w:r>
      <w:r w:rsidRPr="00EE6729">
        <w:rPr>
          <w:color w:val="000000"/>
          <w:sz w:val="28"/>
          <w:lang w:val="ru-RU"/>
        </w:rPr>
        <w:t xml:space="preserve"> Для предоставления доступа к данным реестра через веб-портал (далее – личный кабинет):</w:t>
      </w:r>
    </w:p>
    <w:p w:rsidR="00EE6729" w:rsidRPr="00EE6729" w:rsidRDefault="00EE6729" w:rsidP="00EE6729">
      <w:pPr>
        <w:spacing w:after="0"/>
        <w:jc w:val="both"/>
        <w:rPr>
          <w:lang w:val="ru-RU"/>
        </w:rPr>
      </w:pPr>
      <w:bookmarkStart w:id="124" w:name="z2517"/>
      <w:bookmarkEnd w:id="123"/>
      <w:r>
        <w:rPr>
          <w:color w:val="000000"/>
          <w:sz w:val="28"/>
        </w:rPr>
        <w:t>     </w:t>
      </w:r>
      <w:r w:rsidRPr="00EE6729">
        <w:rPr>
          <w:color w:val="000000"/>
          <w:sz w:val="28"/>
          <w:lang w:val="ru-RU"/>
        </w:rPr>
        <w:t xml:space="preserve"> 1) предприниматели должны обладать ЭЦП для самостоятельной регистрации в информационной системе субсидирования;</w:t>
      </w:r>
    </w:p>
    <w:p w:rsidR="00EE6729" w:rsidRPr="00EE6729" w:rsidRDefault="00EE6729" w:rsidP="00EE6729">
      <w:pPr>
        <w:spacing w:after="0"/>
        <w:jc w:val="both"/>
        <w:rPr>
          <w:lang w:val="ru-RU"/>
        </w:rPr>
      </w:pPr>
      <w:bookmarkStart w:id="125" w:name="z2518"/>
      <w:bookmarkEnd w:id="124"/>
      <w:r>
        <w:rPr>
          <w:color w:val="000000"/>
          <w:sz w:val="28"/>
        </w:rPr>
        <w:t>     </w:t>
      </w:r>
      <w:r w:rsidRPr="00EE6729">
        <w:rPr>
          <w:color w:val="000000"/>
          <w:sz w:val="28"/>
          <w:lang w:val="ru-RU"/>
        </w:rPr>
        <w:t xml:space="preserve"> 2) региональный координатор ежегодно направляет поставщику услуг актуализированные списки своих работников, обладающих ЭЦП, а также актуализированные списки членов РКС.</w:t>
      </w:r>
    </w:p>
    <w:p w:rsidR="00EE6729" w:rsidRPr="00EE6729" w:rsidRDefault="00EE6729" w:rsidP="00EE6729">
      <w:pPr>
        <w:spacing w:after="0"/>
        <w:jc w:val="both"/>
        <w:rPr>
          <w:lang w:val="ru-RU"/>
        </w:rPr>
      </w:pPr>
      <w:bookmarkStart w:id="126" w:name="z2519"/>
      <w:bookmarkEnd w:id="125"/>
      <w:r>
        <w:rPr>
          <w:color w:val="000000"/>
          <w:sz w:val="28"/>
        </w:rPr>
        <w:t>     </w:t>
      </w:r>
      <w:r w:rsidRPr="00EE6729">
        <w:rPr>
          <w:color w:val="000000"/>
          <w:sz w:val="28"/>
          <w:lang w:val="ru-RU"/>
        </w:rPr>
        <w:t xml:space="preserve"> 51. Для регистрации в личном кабинете предпринимателем указываются следующие сведения:</w:t>
      </w:r>
    </w:p>
    <w:p w:rsidR="00EE6729" w:rsidRPr="00EE6729" w:rsidRDefault="00EE6729" w:rsidP="00EE6729">
      <w:pPr>
        <w:spacing w:after="0"/>
        <w:jc w:val="both"/>
        <w:rPr>
          <w:lang w:val="ru-RU"/>
        </w:rPr>
      </w:pPr>
      <w:bookmarkStart w:id="127" w:name="z2520"/>
      <w:bookmarkEnd w:id="126"/>
      <w:r>
        <w:rPr>
          <w:color w:val="000000"/>
          <w:sz w:val="28"/>
        </w:rPr>
        <w:t>     </w:t>
      </w:r>
      <w:r w:rsidRPr="00EE6729">
        <w:rPr>
          <w:color w:val="000000"/>
          <w:sz w:val="28"/>
          <w:lang w:val="ru-RU"/>
        </w:rPr>
        <w:t xml:space="preserve"> </w:t>
      </w:r>
      <w:proofErr w:type="gramStart"/>
      <w:r w:rsidRPr="00EE6729">
        <w:rPr>
          <w:color w:val="000000"/>
          <w:sz w:val="28"/>
          <w:lang w:val="ru-RU"/>
        </w:rPr>
        <w:t>1) для индивидуальных предпринимателей – индивидуальный идентификационный номер (далее – ИИН), фамилия, имя и отчество (при его наличии);</w:t>
      </w:r>
      <w:proofErr w:type="gramEnd"/>
    </w:p>
    <w:p w:rsidR="00EE6729" w:rsidRPr="00EE6729" w:rsidRDefault="00EE6729" w:rsidP="00EE6729">
      <w:pPr>
        <w:spacing w:after="0"/>
        <w:jc w:val="both"/>
        <w:rPr>
          <w:lang w:val="ru-RU"/>
        </w:rPr>
      </w:pPr>
      <w:bookmarkStart w:id="128" w:name="z2521"/>
      <w:bookmarkEnd w:id="127"/>
      <w:r>
        <w:rPr>
          <w:color w:val="000000"/>
          <w:sz w:val="28"/>
        </w:rPr>
        <w:t>     </w:t>
      </w:r>
      <w:r w:rsidRPr="00EE6729">
        <w:rPr>
          <w:color w:val="000000"/>
          <w:sz w:val="28"/>
          <w:lang w:val="ru-RU"/>
        </w:rPr>
        <w:t xml:space="preserve"> 2) для юридических лиц – </w:t>
      </w:r>
      <w:proofErr w:type="gramStart"/>
      <w:r w:rsidRPr="00EE6729">
        <w:rPr>
          <w:color w:val="000000"/>
          <w:sz w:val="28"/>
          <w:lang w:val="ru-RU"/>
        </w:rPr>
        <w:t>бизнес-идентификационный</w:t>
      </w:r>
      <w:proofErr w:type="gramEnd"/>
      <w:r w:rsidRPr="00EE6729">
        <w:rPr>
          <w:color w:val="000000"/>
          <w:sz w:val="28"/>
          <w:lang w:val="ru-RU"/>
        </w:rPr>
        <w:t xml:space="preserve"> номер (далее – БИН), полное наименование; фамилия, имя и отчество (при его наличии) и ИИН первого руководителя;</w:t>
      </w:r>
    </w:p>
    <w:p w:rsidR="00EE6729" w:rsidRPr="00EE6729" w:rsidRDefault="00EE6729" w:rsidP="00EE6729">
      <w:pPr>
        <w:spacing w:after="0"/>
        <w:jc w:val="both"/>
        <w:rPr>
          <w:lang w:val="ru-RU"/>
        </w:rPr>
      </w:pPr>
      <w:bookmarkStart w:id="129" w:name="z2522"/>
      <w:bookmarkEnd w:id="128"/>
      <w:r>
        <w:rPr>
          <w:color w:val="000000"/>
          <w:sz w:val="28"/>
        </w:rPr>
        <w:t>     </w:t>
      </w:r>
      <w:r w:rsidRPr="00EE6729">
        <w:rPr>
          <w:color w:val="000000"/>
          <w:sz w:val="28"/>
          <w:lang w:val="ru-RU"/>
        </w:rPr>
        <w:t xml:space="preserve"> 3) контактные данные (почтовый адрес, телефон, адрес электронной почты);</w:t>
      </w:r>
    </w:p>
    <w:p w:rsidR="00EE6729" w:rsidRPr="00EE6729" w:rsidRDefault="00EE6729" w:rsidP="00EE6729">
      <w:pPr>
        <w:spacing w:after="0"/>
        <w:jc w:val="both"/>
        <w:rPr>
          <w:lang w:val="ru-RU"/>
        </w:rPr>
      </w:pPr>
      <w:bookmarkStart w:id="130" w:name="z2523"/>
      <w:bookmarkEnd w:id="129"/>
      <w:r>
        <w:rPr>
          <w:color w:val="000000"/>
          <w:sz w:val="28"/>
        </w:rPr>
        <w:t>     </w:t>
      </w:r>
      <w:r w:rsidRPr="00EE6729">
        <w:rPr>
          <w:color w:val="000000"/>
          <w:sz w:val="28"/>
          <w:lang w:val="ru-RU"/>
        </w:rPr>
        <w:t xml:space="preserve"> 4) реквизиты банковского счета в банке второго уровня.</w:t>
      </w:r>
    </w:p>
    <w:p w:rsidR="00EE6729" w:rsidRPr="00EE6729" w:rsidRDefault="00EE6729" w:rsidP="00EE6729">
      <w:pPr>
        <w:spacing w:after="0"/>
        <w:jc w:val="both"/>
        <w:rPr>
          <w:lang w:val="ru-RU"/>
        </w:rPr>
      </w:pPr>
      <w:bookmarkStart w:id="131" w:name="z2524"/>
      <w:bookmarkEnd w:id="130"/>
      <w:r>
        <w:rPr>
          <w:color w:val="000000"/>
          <w:sz w:val="28"/>
        </w:rPr>
        <w:lastRenderedPageBreak/>
        <w:t>     </w:t>
      </w:r>
      <w:r w:rsidRPr="00EE6729">
        <w:rPr>
          <w:color w:val="000000"/>
          <w:sz w:val="28"/>
          <w:lang w:val="ru-RU"/>
        </w:rPr>
        <w:t xml:space="preserve"> При изменении вышеуказанных данных предприниматель в течение одного рабочего дня изменяет данные лицевого счета, внесенные в личный кабинет.</w:t>
      </w:r>
    </w:p>
    <w:p w:rsidR="00EE6729" w:rsidRPr="00EE6729" w:rsidRDefault="00EE6729" w:rsidP="00EE6729">
      <w:pPr>
        <w:spacing w:after="0"/>
        <w:jc w:val="both"/>
        <w:rPr>
          <w:lang w:val="ru-RU"/>
        </w:rPr>
      </w:pPr>
      <w:bookmarkStart w:id="132" w:name="z2525"/>
      <w:bookmarkEnd w:id="131"/>
      <w:r>
        <w:rPr>
          <w:color w:val="000000"/>
          <w:sz w:val="28"/>
        </w:rPr>
        <w:t>     </w:t>
      </w:r>
      <w:r w:rsidRPr="00EE6729">
        <w:rPr>
          <w:color w:val="000000"/>
          <w:sz w:val="28"/>
          <w:lang w:val="ru-RU"/>
        </w:rPr>
        <w:t xml:space="preserve"> 52. Формирование и регистрация заявки предпринимателем производятся в личном кабинете в следующем порядке:</w:t>
      </w:r>
    </w:p>
    <w:p w:rsidR="00EE6729" w:rsidRPr="00EE6729" w:rsidRDefault="00EE6729" w:rsidP="00EE6729">
      <w:pPr>
        <w:spacing w:after="0"/>
        <w:jc w:val="both"/>
        <w:rPr>
          <w:lang w:val="ru-RU"/>
        </w:rPr>
      </w:pPr>
      <w:bookmarkStart w:id="133" w:name="z2526"/>
      <w:bookmarkEnd w:id="132"/>
      <w:r>
        <w:rPr>
          <w:color w:val="000000"/>
          <w:sz w:val="28"/>
        </w:rPr>
        <w:t>     </w:t>
      </w:r>
      <w:r w:rsidRPr="00EE6729">
        <w:rPr>
          <w:color w:val="000000"/>
          <w:sz w:val="28"/>
          <w:lang w:val="ru-RU"/>
        </w:rPr>
        <w:t xml:space="preserve"> 1) формируется заявка с внесением в нее сведений, необходимых для проверки информационной системой субсидирования требований подпункта 3) пункта 47 настоящих Правил подведения инфраструктуры;</w:t>
      </w:r>
    </w:p>
    <w:p w:rsidR="00EE6729" w:rsidRPr="00EE6729" w:rsidRDefault="00EE6729" w:rsidP="00EE6729">
      <w:pPr>
        <w:spacing w:after="0"/>
        <w:jc w:val="both"/>
        <w:rPr>
          <w:lang w:val="ru-RU"/>
        </w:rPr>
      </w:pPr>
      <w:bookmarkStart w:id="134" w:name="z2527"/>
      <w:bookmarkEnd w:id="133"/>
      <w:r>
        <w:rPr>
          <w:color w:val="000000"/>
          <w:sz w:val="28"/>
        </w:rPr>
        <w:t>     </w:t>
      </w:r>
      <w:r w:rsidRPr="00EE6729">
        <w:rPr>
          <w:color w:val="000000"/>
          <w:sz w:val="28"/>
          <w:lang w:val="ru-RU"/>
        </w:rPr>
        <w:t xml:space="preserve">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 На электронный адрес регионального координатора, указанный на веб-портале, направляется электронное извещение о поступлении на рассмотрение заявки.</w:t>
      </w:r>
    </w:p>
    <w:p w:rsidR="00EE6729" w:rsidRPr="00EE6729" w:rsidRDefault="00EE6729" w:rsidP="00EE6729">
      <w:pPr>
        <w:spacing w:after="0"/>
        <w:jc w:val="both"/>
        <w:rPr>
          <w:lang w:val="ru-RU"/>
        </w:rPr>
      </w:pPr>
      <w:bookmarkStart w:id="135" w:name="z2528"/>
      <w:bookmarkEnd w:id="134"/>
      <w:r>
        <w:rPr>
          <w:color w:val="000000"/>
          <w:sz w:val="28"/>
        </w:rPr>
        <w:t>     </w:t>
      </w:r>
      <w:r w:rsidRPr="00EE6729">
        <w:rPr>
          <w:color w:val="000000"/>
          <w:sz w:val="28"/>
          <w:lang w:val="ru-RU"/>
        </w:rPr>
        <w:t xml:space="preserve"> В случае</w:t>
      </w:r>
      <w:proofErr w:type="gramStart"/>
      <w:r w:rsidRPr="00EE6729">
        <w:rPr>
          <w:color w:val="000000"/>
          <w:sz w:val="28"/>
          <w:lang w:val="ru-RU"/>
        </w:rPr>
        <w:t>,</w:t>
      </w:r>
      <w:proofErr w:type="gramEnd"/>
      <w:r w:rsidRPr="00EE6729">
        <w:rPr>
          <w:color w:val="000000"/>
          <w:sz w:val="28"/>
          <w:lang w:val="ru-RU"/>
        </w:rPr>
        <w:t xml:space="preserve"> если до момента направления региональным координатором заявки на рассмотрение РКС выявлено наличие ошибки в зарегистрированной заявке, предприниматель вправе отозвать заявку с указанием причины отзыва.</w:t>
      </w:r>
    </w:p>
    <w:p w:rsidR="00EE6729" w:rsidRPr="00EE6729" w:rsidRDefault="00EE6729" w:rsidP="00EE6729">
      <w:pPr>
        <w:spacing w:after="0"/>
        <w:jc w:val="both"/>
        <w:rPr>
          <w:lang w:val="ru-RU"/>
        </w:rPr>
      </w:pPr>
      <w:bookmarkStart w:id="136" w:name="z2529"/>
      <w:bookmarkEnd w:id="135"/>
      <w:r>
        <w:rPr>
          <w:color w:val="000000"/>
          <w:sz w:val="28"/>
        </w:rPr>
        <w:t>     </w:t>
      </w:r>
      <w:r w:rsidRPr="00EE6729">
        <w:rPr>
          <w:color w:val="000000"/>
          <w:sz w:val="28"/>
          <w:lang w:val="ru-RU"/>
        </w:rPr>
        <w:t xml:space="preserve"> 53. Региональный координатор в течение 3 (три) рабочих дней с момента регистрации предпринимателем заявки:</w:t>
      </w:r>
    </w:p>
    <w:p w:rsidR="00EE6729" w:rsidRPr="00EE6729" w:rsidRDefault="00EE6729" w:rsidP="00EE6729">
      <w:pPr>
        <w:spacing w:after="0"/>
        <w:jc w:val="both"/>
        <w:rPr>
          <w:lang w:val="ru-RU"/>
        </w:rPr>
      </w:pPr>
      <w:bookmarkStart w:id="137" w:name="z2530"/>
      <w:bookmarkEnd w:id="136"/>
      <w:r>
        <w:rPr>
          <w:color w:val="000000"/>
          <w:sz w:val="28"/>
        </w:rPr>
        <w:t>     </w:t>
      </w:r>
      <w:r w:rsidRPr="00EE6729">
        <w:rPr>
          <w:color w:val="000000"/>
          <w:sz w:val="28"/>
          <w:lang w:val="ru-RU"/>
        </w:rPr>
        <w:t xml:space="preserve">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p w:rsidR="00EE6729" w:rsidRPr="00EE6729" w:rsidRDefault="00EE6729" w:rsidP="00EE6729">
      <w:pPr>
        <w:spacing w:after="0"/>
        <w:jc w:val="both"/>
        <w:rPr>
          <w:lang w:val="ru-RU"/>
        </w:rPr>
      </w:pPr>
      <w:bookmarkStart w:id="138" w:name="z2531"/>
      <w:bookmarkEnd w:id="137"/>
      <w:r>
        <w:rPr>
          <w:color w:val="000000"/>
          <w:sz w:val="28"/>
        </w:rPr>
        <w:t>     </w:t>
      </w:r>
      <w:r w:rsidRPr="00EE6729">
        <w:rPr>
          <w:color w:val="000000"/>
          <w:sz w:val="28"/>
          <w:lang w:val="ru-RU"/>
        </w:rPr>
        <w:t xml:space="preserve"> 2) вырабатывает для РКС рекомендации по проектам предпринимателей;</w:t>
      </w:r>
    </w:p>
    <w:p w:rsidR="00EE6729" w:rsidRPr="00EE6729" w:rsidRDefault="00EE6729" w:rsidP="00EE6729">
      <w:pPr>
        <w:spacing w:after="0"/>
        <w:jc w:val="both"/>
        <w:rPr>
          <w:lang w:val="ru-RU"/>
        </w:rPr>
      </w:pPr>
      <w:bookmarkStart w:id="139" w:name="z2532"/>
      <w:bookmarkEnd w:id="138"/>
      <w:r>
        <w:rPr>
          <w:color w:val="000000"/>
          <w:sz w:val="28"/>
        </w:rPr>
        <w:t>     </w:t>
      </w:r>
      <w:r w:rsidRPr="00EE6729">
        <w:rPr>
          <w:color w:val="000000"/>
          <w:sz w:val="28"/>
          <w:lang w:val="ru-RU"/>
        </w:rPr>
        <w:t xml:space="preserve"> 3) уведомляет всех членов РКС о необходимости голосования по заявке. Данное уведомление становится доступным в личном кабинете каждого члена РКС.</w:t>
      </w:r>
    </w:p>
    <w:p w:rsidR="00EE6729" w:rsidRPr="00EE6729" w:rsidRDefault="00EE6729" w:rsidP="00EE6729">
      <w:pPr>
        <w:spacing w:after="0"/>
        <w:jc w:val="both"/>
        <w:rPr>
          <w:lang w:val="ru-RU"/>
        </w:rPr>
      </w:pPr>
      <w:bookmarkStart w:id="140" w:name="z2533"/>
      <w:bookmarkEnd w:id="139"/>
      <w:r>
        <w:rPr>
          <w:color w:val="000000"/>
          <w:sz w:val="28"/>
        </w:rPr>
        <w:t>     </w:t>
      </w:r>
      <w:r w:rsidRPr="00EE6729">
        <w:rPr>
          <w:color w:val="000000"/>
          <w:sz w:val="28"/>
          <w:lang w:val="ru-RU"/>
        </w:rPr>
        <w:t xml:space="preserve"> 54. В случае несоответствия предпринимателя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региональный координатор направляет мотивированный отказ предпринимателю в течение 5 (пяти) рабочих дней </w:t>
      </w:r>
      <w:proofErr w:type="gramStart"/>
      <w:r w:rsidRPr="00EE6729">
        <w:rPr>
          <w:color w:val="000000"/>
          <w:sz w:val="28"/>
          <w:lang w:val="ru-RU"/>
        </w:rPr>
        <w:t>с даты регистрации</w:t>
      </w:r>
      <w:proofErr w:type="gramEnd"/>
      <w:r w:rsidRPr="00EE6729">
        <w:rPr>
          <w:color w:val="000000"/>
          <w:sz w:val="28"/>
          <w:lang w:val="ru-RU"/>
        </w:rPr>
        <w:t xml:space="preserve"> заявки.</w:t>
      </w:r>
    </w:p>
    <w:p w:rsidR="00EE6729" w:rsidRPr="00EE6729" w:rsidRDefault="00EE6729" w:rsidP="00EE6729">
      <w:pPr>
        <w:spacing w:after="0"/>
        <w:jc w:val="both"/>
        <w:rPr>
          <w:lang w:val="ru-RU"/>
        </w:rPr>
      </w:pPr>
      <w:bookmarkStart w:id="141" w:name="z2534"/>
      <w:bookmarkEnd w:id="140"/>
      <w:r>
        <w:rPr>
          <w:color w:val="000000"/>
          <w:sz w:val="28"/>
        </w:rPr>
        <w:t>     </w:t>
      </w:r>
      <w:r w:rsidRPr="00EE6729">
        <w:rPr>
          <w:color w:val="000000"/>
          <w:sz w:val="28"/>
          <w:lang w:val="ru-RU"/>
        </w:rPr>
        <w:t xml:space="preserve"> 55. Дата завершения голосования устанавливается на пятый рабочий день </w:t>
      </w:r>
      <w:proofErr w:type="gramStart"/>
      <w:r w:rsidRPr="00EE6729">
        <w:rPr>
          <w:color w:val="000000"/>
          <w:sz w:val="28"/>
          <w:lang w:val="ru-RU"/>
        </w:rPr>
        <w:t>с даты подтверждения</w:t>
      </w:r>
      <w:proofErr w:type="gramEnd"/>
      <w:r w:rsidRPr="00EE6729">
        <w:rPr>
          <w:color w:val="000000"/>
          <w:sz w:val="28"/>
          <w:lang w:val="ru-RU"/>
        </w:rPr>
        <w:t xml:space="preserve"> принятия заявки региональным координатором.</w:t>
      </w:r>
    </w:p>
    <w:p w:rsidR="00EE6729" w:rsidRPr="00EE6729" w:rsidRDefault="00EE6729" w:rsidP="00EE6729">
      <w:pPr>
        <w:spacing w:after="0"/>
        <w:jc w:val="both"/>
        <w:rPr>
          <w:lang w:val="ru-RU"/>
        </w:rPr>
      </w:pPr>
      <w:bookmarkStart w:id="142" w:name="z2535"/>
      <w:bookmarkEnd w:id="141"/>
      <w:r>
        <w:rPr>
          <w:color w:val="000000"/>
          <w:sz w:val="28"/>
        </w:rPr>
        <w:t>     </w:t>
      </w:r>
      <w:r w:rsidRPr="00EE6729">
        <w:rPr>
          <w:color w:val="000000"/>
          <w:sz w:val="28"/>
          <w:lang w:val="ru-RU"/>
        </w:rPr>
        <w:t xml:space="preserve"> Голосование осуществляется в информационной системе субсидирования каждым членом РКС индивидуально без проведения заседания.</w:t>
      </w:r>
    </w:p>
    <w:p w:rsidR="00EE6729" w:rsidRPr="00EE6729" w:rsidRDefault="00EE6729" w:rsidP="00EE6729">
      <w:pPr>
        <w:spacing w:after="0"/>
        <w:jc w:val="both"/>
        <w:rPr>
          <w:lang w:val="ru-RU"/>
        </w:rPr>
      </w:pPr>
      <w:bookmarkStart w:id="143" w:name="z2536"/>
      <w:bookmarkEnd w:id="142"/>
      <w:r>
        <w:rPr>
          <w:color w:val="000000"/>
          <w:sz w:val="28"/>
        </w:rPr>
        <w:t>     </w:t>
      </w:r>
      <w:r w:rsidRPr="00EE6729">
        <w:rPr>
          <w:color w:val="000000"/>
          <w:sz w:val="28"/>
          <w:lang w:val="ru-RU"/>
        </w:rPr>
        <w:t xml:space="preserve"> 56. РКС в соответствии с законодательством Республики Казахстан и настоящими Правилами подведения инфраструктуры при проведении конкурсного отбора осуществляет на веб-портале следующее:</w:t>
      </w:r>
    </w:p>
    <w:p w:rsidR="00EE6729" w:rsidRPr="00EE6729" w:rsidRDefault="00EE6729" w:rsidP="00EE6729">
      <w:pPr>
        <w:spacing w:after="0"/>
        <w:jc w:val="both"/>
        <w:rPr>
          <w:lang w:val="ru-RU"/>
        </w:rPr>
      </w:pPr>
      <w:bookmarkStart w:id="144" w:name="z2537"/>
      <w:bookmarkEnd w:id="143"/>
      <w:r>
        <w:rPr>
          <w:color w:val="000000"/>
          <w:sz w:val="28"/>
        </w:rPr>
        <w:lastRenderedPageBreak/>
        <w:t>     </w:t>
      </w:r>
      <w:r w:rsidRPr="00EE6729">
        <w:rPr>
          <w:color w:val="000000"/>
          <w:sz w:val="28"/>
          <w:lang w:val="ru-RU"/>
        </w:rPr>
        <w:t xml:space="preserve"> 1) рассмотрение проектов предпринимателя и прилагаемых документов на соответствие критериям настоящих Правил подведения инфраструктуры,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предпринимателей;</w:t>
      </w:r>
    </w:p>
    <w:p w:rsidR="00EE6729" w:rsidRPr="00EE6729" w:rsidRDefault="00EE6729" w:rsidP="00EE6729">
      <w:pPr>
        <w:spacing w:after="0"/>
        <w:jc w:val="both"/>
        <w:rPr>
          <w:lang w:val="ru-RU"/>
        </w:rPr>
      </w:pPr>
      <w:bookmarkStart w:id="145" w:name="z2538"/>
      <w:bookmarkEnd w:id="144"/>
      <w:r>
        <w:rPr>
          <w:color w:val="000000"/>
          <w:sz w:val="28"/>
        </w:rPr>
        <w:t>     </w:t>
      </w:r>
      <w:r w:rsidRPr="00EE6729">
        <w:rPr>
          <w:color w:val="000000"/>
          <w:sz w:val="28"/>
          <w:lang w:val="ru-RU"/>
        </w:rPr>
        <w:t xml:space="preserve"> 2) голосование методом простановки пунктов "за" или "против" и допуск проектов к конкурсу.</w:t>
      </w:r>
    </w:p>
    <w:p w:rsidR="00EE6729" w:rsidRPr="00EE6729" w:rsidRDefault="00EE6729" w:rsidP="00EE6729">
      <w:pPr>
        <w:spacing w:after="0"/>
        <w:jc w:val="both"/>
        <w:rPr>
          <w:lang w:val="ru-RU"/>
        </w:rPr>
      </w:pPr>
      <w:bookmarkStart w:id="146" w:name="z2539"/>
      <w:bookmarkEnd w:id="145"/>
      <w:r>
        <w:rPr>
          <w:color w:val="000000"/>
          <w:sz w:val="28"/>
        </w:rPr>
        <w:t>     </w:t>
      </w:r>
      <w:r w:rsidRPr="00EE6729">
        <w:rPr>
          <w:color w:val="000000"/>
          <w:sz w:val="28"/>
          <w:lang w:val="ru-RU"/>
        </w:rPr>
        <w:t xml:space="preserve"> По итогам голосования количество голосов суммируется и информационной системой субсидирования автоматически определяется итоговое решение.</w:t>
      </w:r>
    </w:p>
    <w:p w:rsidR="00EE6729" w:rsidRPr="00EE6729" w:rsidRDefault="00EE6729" w:rsidP="00EE6729">
      <w:pPr>
        <w:spacing w:after="0"/>
        <w:jc w:val="both"/>
        <w:rPr>
          <w:lang w:val="ru-RU"/>
        </w:rPr>
      </w:pPr>
      <w:bookmarkStart w:id="147" w:name="z2540"/>
      <w:bookmarkEnd w:id="146"/>
      <w:r>
        <w:rPr>
          <w:color w:val="000000"/>
          <w:sz w:val="28"/>
        </w:rPr>
        <w:t>     </w:t>
      </w:r>
      <w:r w:rsidRPr="00EE6729">
        <w:rPr>
          <w:color w:val="000000"/>
          <w:sz w:val="28"/>
          <w:lang w:val="ru-RU"/>
        </w:rPr>
        <w:t xml:space="preserve"> В случае</w:t>
      </w:r>
      <w:proofErr w:type="gramStart"/>
      <w:r w:rsidRPr="00EE6729">
        <w:rPr>
          <w:color w:val="000000"/>
          <w:sz w:val="28"/>
          <w:lang w:val="ru-RU"/>
        </w:rPr>
        <w:t>,</w:t>
      </w:r>
      <w:proofErr w:type="gramEnd"/>
      <w:r w:rsidRPr="00EE6729">
        <w:rPr>
          <w:color w:val="000000"/>
          <w:sz w:val="28"/>
          <w:lang w:val="ru-RU"/>
        </w:rPr>
        <w:t xml:space="preserve"> если за проект предпринимателя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региональному координатору о несостоявшемся конкурсе.</w:t>
      </w:r>
    </w:p>
    <w:p w:rsidR="00EE6729" w:rsidRPr="00EE6729" w:rsidRDefault="00EE6729" w:rsidP="00EE6729">
      <w:pPr>
        <w:spacing w:after="0"/>
        <w:jc w:val="both"/>
        <w:rPr>
          <w:lang w:val="ru-RU"/>
        </w:rPr>
      </w:pPr>
      <w:bookmarkStart w:id="148" w:name="z2541"/>
      <w:bookmarkEnd w:id="147"/>
      <w:r>
        <w:rPr>
          <w:color w:val="000000"/>
          <w:sz w:val="28"/>
        </w:rPr>
        <w:t>     </w:t>
      </w:r>
      <w:r w:rsidRPr="00EE6729">
        <w:rPr>
          <w:color w:val="000000"/>
          <w:sz w:val="28"/>
          <w:lang w:val="ru-RU"/>
        </w:rPr>
        <w:t xml:space="preserve"> 57. Решение РКС оформляется соответствующим протоколом в течение 1 (один) рабочего дня </w:t>
      </w:r>
      <w:proofErr w:type="gramStart"/>
      <w:r w:rsidRPr="00EE6729">
        <w:rPr>
          <w:color w:val="000000"/>
          <w:sz w:val="28"/>
          <w:lang w:val="ru-RU"/>
        </w:rPr>
        <w:t>с даты проведения</w:t>
      </w:r>
      <w:proofErr w:type="gramEnd"/>
      <w:r w:rsidRPr="00EE6729">
        <w:rPr>
          <w:color w:val="000000"/>
          <w:sz w:val="28"/>
          <w:lang w:val="ru-RU"/>
        </w:rPr>
        <w:t xml:space="preserve"> заседания РКС.</w:t>
      </w:r>
    </w:p>
    <w:p w:rsidR="00EE6729" w:rsidRPr="00EE6729" w:rsidRDefault="00EE6729" w:rsidP="00EE6729">
      <w:pPr>
        <w:spacing w:after="0"/>
        <w:jc w:val="both"/>
        <w:rPr>
          <w:lang w:val="ru-RU"/>
        </w:rPr>
      </w:pPr>
      <w:bookmarkStart w:id="149" w:name="z2542"/>
      <w:bookmarkEnd w:id="148"/>
      <w:r>
        <w:rPr>
          <w:color w:val="000000"/>
          <w:sz w:val="28"/>
        </w:rPr>
        <w:t>     </w:t>
      </w:r>
      <w:r w:rsidRPr="00EE6729">
        <w:rPr>
          <w:color w:val="000000"/>
          <w:sz w:val="28"/>
          <w:lang w:val="ru-RU"/>
        </w:rPr>
        <w:t xml:space="preserve"> 58. Протокол подписывается составом РКС с использованием ЭЦП. После подписания протокола РКС документация предпринимателя по проекту становится доступной в личном кабинете регионального координатора, предпринимателя и администратора местных бюджетных программ для принятия мер по дальнейшей реализации БИП.</w:t>
      </w:r>
    </w:p>
    <w:p w:rsidR="00EE6729" w:rsidRPr="00EE6729" w:rsidRDefault="00EE6729" w:rsidP="00EE6729">
      <w:pPr>
        <w:spacing w:after="0"/>
        <w:jc w:val="both"/>
        <w:rPr>
          <w:lang w:val="ru-RU"/>
        </w:rPr>
      </w:pPr>
      <w:bookmarkStart w:id="150" w:name="z2543"/>
      <w:bookmarkEnd w:id="149"/>
      <w:r>
        <w:rPr>
          <w:color w:val="000000"/>
          <w:sz w:val="28"/>
        </w:rPr>
        <w:t>     </w:t>
      </w:r>
      <w:r w:rsidRPr="00EE6729">
        <w:rPr>
          <w:color w:val="000000"/>
          <w:sz w:val="28"/>
          <w:lang w:val="ru-RU"/>
        </w:rPr>
        <w:t xml:space="preserve"> 59. Дальнейшее взаимодействие участников в рамках настоящих Правил подведения инфраструктуры для подведения недостающей инфраструктуры осуществляется в соответствии с порядком, определенным параграфами 1 и 2 настоящих Правил подведения инфраструктуры.</w:t>
      </w:r>
    </w:p>
    <w:p w:rsidR="00EE6729" w:rsidRPr="00EE6729" w:rsidRDefault="00EE6729" w:rsidP="00EE6729">
      <w:pPr>
        <w:spacing w:after="0"/>
        <w:jc w:val="both"/>
        <w:rPr>
          <w:lang w:val="ru-RU"/>
        </w:rPr>
      </w:pPr>
      <w:bookmarkStart w:id="151" w:name="z2544"/>
      <w:bookmarkEnd w:id="150"/>
      <w:r>
        <w:rPr>
          <w:color w:val="000000"/>
          <w:sz w:val="28"/>
        </w:rPr>
        <w:t>     </w:t>
      </w:r>
      <w:r w:rsidRPr="00EE6729">
        <w:rPr>
          <w:color w:val="000000"/>
          <w:sz w:val="28"/>
          <w:lang w:val="ru-RU"/>
        </w:rPr>
        <w:t xml:space="preserve"> 60. Доступ к информационной системе субсидирования предоставляется центральному уполномоченному органу по государственному планированию постоянно в онлайн-режиме на безвозмездной основе.</w:t>
      </w:r>
    </w:p>
    <w:p w:rsidR="00EE6729" w:rsidRPr="00EE6729" w:rsidRDefault="00EE6729" w:rsidP="00EE6729">
      <w:pPr>
        <w:spacing w:after="0"/>
        <w:jc w:val="both"/>
        <w:rPr>
          <w:lang w:val="ru-RU"/>
        </w:rPr>
      </w:pPr>
      <w:bookmarkStart w:id="152" w:name="z2545"/>
      <w:bookmarkEnd w:id="151"/>
      <w:r>
        <w:rPr>
          <w:color w:val="000000"/>
          <w:sz w:val="28"/>
        </w:rPr>
        <w:t>     </w:t>
      </w:r>
      <w:r w:rsidRPr="00EE6729">
        <w:rPr>
          <w:color w:val="000000"/>
          <w:sz w:val="28"/>
          <w:lang w:val="ru-RU"/>
        </w:rPr>
        <w:t xml:space="preserve"> Центральный уполномоченный орган по государственному планированию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p w:rsidR="00EE6729" w:rsidRPr="00EE6729" w:rsidRDefault="00EE6729" w:rsidP="00EE6729">
      <w:pPr>
        <w:spacing w:after="0"/>
        <w:rPr>
          <w:lang w:val="ru-RU"/>
        </w:rPr>
      </w:pPr>
      <w:bookmarkStart w:id="153" w:name="z2546"/>
      <w:bookmarkEnd w:id="152"/>
      <w:r w:rsidRPr="00EE6729">
        <w:rPr>
          <w:b/>
          <w:color w:val="000000"/>
          <w:lang w:val="ru-RU"/>
        </w:rPr>
        <w:t xml:space="preserve"> Глава 3. Мониторинг подведения производственной (индустриальной) инфраструктуры</w:t>
      </w:r>
    </w:p>
    <w:p w:rsidR="00EE6729" w:rsidRPr="00EE6729" w:rsidRDefault="00EE6729" w:rsidP="00EE6729">
      <w:pPr>
        <w:spacing w:after="0"/>
        <w:jc w:val="both"/>
        <w:rPr>
          <w:lang w:val="ru-RU"/>
        </w:rPr>
      </w:pPr>
      <w:bookmarkStart w:id="154" w:name="z2547"/>
      <w:bookmarkEnd w:id="153"/>
      <w:r>
        <w:rPr>
          <w:color w:val="000000"/>
          <w:sz w:val="28"/>
        </w:rPr>
        <w:t>     </w:t>
      </w:r>
      <w:r w:rsidRPr="00EE6729">
        <w:rPr>
          <w:color w:val="000000"/>
          <w:sz w:val="28"/>
          <w:lang w:val="ru-RU"/>
        </w:rPr>
        <w:t xml:space="preserve"> 61. Мониторинг подведения производственной (индустриальной) инфраструктуры в рамках настоящих Правил подведения инфраструктуры осуществляется уполномоченным органом/администратором местных бюджетных программ на основе Правил разработки или корректировки, проведения необходимых экспертиз инвестиционного предложения </w:t>
      </w:r>
      <w:r w:rsidRPr="00EE6729">
        <w:rPr>
          <w:color w:val="000000"/>
          <w:sz w:val="28"/>
          <w:lang w:val="ru-RU"/>
        </w:rPr>
        <w:lastRenderedPageBreak/>
        <w:t>государственного инвестиционного проекта, а также планирования, рассмотрения, отбора, мониторинга и оценки реализации бюджетных инвестиций, утверждаемых уполномоченным органом по предпринимательству.</w:t>
      </w:r>
    </w:p>
    <w:p w:rsidR="00EE6729" w:rsidRPr="00EE6729" w:rsidRDefault="00EE6729" w:rsidP="00EE6729">
      <w:pPr>
        <w:spacing w:after="0"/>
        <w:jc w:val="both"/>
        <w:rPr>
          <w:lang w:val="ru-RU"/>
        </w:rPr>
      </w:pPr>
      <w:bookmarkStart w:id="155" w:name="z2548"/>
      <w:bookmarkEnd w:id="154"/>
      <w:r>
        <w:rPr>
          <w:color w:val="000000"/>
          <w:sz w:val="28"/>
        </w:rPr>
        <w:t>     </w:t>
      </w:r>
      <w:r w:rsidRPr="00EE6729">
        <w:rPr>
          <w:color w:val="000000"/>
          <w:sz w:val="28"/>
          <w:lang w:val="ru-RU"/>
        </w:rPr>
        <w:t xml:space="preserve"> 62. Мониторинг реализации БИП предусматривает:</w:t>
      </w:r>
    </w:p>
    <w:p w:rsidR="00EE6729" w:rsidRPr="00EE6729" w:rsidRDefault="00EE6729" w:rsidP="00EE6729">
      <w:pPr>
        <w:spacing w:after="0"/>
        <w:jc w:val="both"/>
        <w:rPr>
          <w:lang w:val="ru-RU"/>
        </w:rPr>
      </w:pPr>
      <w:bookmarkStart w:id="156" w:name="z2549"/>
      <w:bookmarkEnd w:id="155"/>
      <w:r>
        <w:rPr>
          <w:color w:val="000000"/>
          <w:sz w:val="28"/>
        </w:rPr>
        <w:t>     </w:t>
      </w:r>
      <w:r w:rsidRPr="00EE6729">
        <w:rPr>
          <w:color w:val="000000"/>
          <w:sz w:val="28"/>
          <w:lang w:val="ru-RU"/>
        </w:rPr>
        <w:t xml:space="preserve"> 1) сбор информации о ходе реализации БИП;</w:t>
      </w:r>
    </w:p>
    <w:p w:rsidR="00EE6729" w:rsidRPr="00EE6729" w:rsidRDefault="00EE6729" w:rsidP="00EE6729">
      <w:pPr>
        <w:spacing w:after="0"/>
        <w:jc w:val="both"/>
        <w:rPr>
          <w:lang w:val="ru-RU"/>
        </w:rPr>
      </w:pPr>
      <w:bookmarkStart w:id="157" w:name="z2550"/>
      <w:bookmarkEnd w:id="156"/>
      <w:r>
        <w:rPr>
          <w:color w:val="000000"/>
          <w:sz w:val="28"/>
        </w:rPr>
        <w:t>     </w:t>
      </w:r>
      <w:r w:rsidRPr="00EE6729">
        <w:rPr>
          <w:color w:val="000000"/>
          <w:sz w:val="28"/>
          <w:lang w:val="ru-RU"/>
        </w:rPr>
        <w:t xml:space="preserve"> 2) подготовку отчета о прямых и конечных результатах, достигнутых за счет использования выделенных целевых трансфертов, в соответствии с бюджетными программами;</w:t>
      </w:r>
    </w:p>
    <w:p w:rsidR="00EE6729" w:rsidRPr="00EE6729" w:rsidRDefault="00EE6729" w:rsidP="00EE6729">
      <w:pPr>
        <w:spacing w:after="0"/>
        <w:jc w:val="both"/>
        <w:rPr>
          <w:lang w:val="ru-RU"/>
        </w:rPr>
      </w:pPr>
      <w:bookmarkStart w:id="158" w:name="z2551"/>
      <w:bookmarkEnd w:id="157"/>
      <w:r>
        <w:rPr>
          <w:color w:val="000000"/>
          <w:sz w:val="28"/>
        </w:rPr>
        <w:t>     </w:t>
      </w:r>
      <w:r w:rsidRPr="00EE6729">
        <w:rPr>
          <w:color w:val="000000"/>
          <w:sz w:val="28"/>
          <w:lang w:val="ru-RU"/>
        </w:rPr>
        <w:t xml:space="preserve"> 3) сбор информации по сумме освоения финансовых средств по БИП.</w:t>
      </w:r>
    </w:p>
    <w:p w:rsidR="00EE6729" w:rsidRPr="00EE6729" w:rsidRDefault="00EE6729" w:rsidP="00EE6729">
      <w:pPr>
        <w:spacing w:after="0"/>
        <w:jc w:val="both"/>
        <w:rPr>
          <w:lang w:val="ru-RU"/>
        </w:rPr>
      </w:pPr>
      <w:bookmarkStart w:id="159" w:name="z2552"/>
      <w:bookmarkEnd w:id="158"/>
      <w:r>
        <w:rPr>
          <w:color w:val="000000"/>
          <w:sz w:val="28"/>
        </w:rPr>
        <w:t>     </w:t>
      </w:r>
      <w:r w:rsidRPr="00EE6729">
        <w:rPr>
          <w:color w:val="000000"/>
          <w:sz w:val="28"/>
          <w:lang w:val="ru-RU"/>
        </w:rPr>
        <w:t xml:space="preserve"> 63. Итогом мониторинга является отчет, содержащий информацию о фактических и плановых объемах выполненных работ и суммах освоения финансовых средств по БИП за отчетный финансовый год, на бумажном и электронном носителях.</w:t>
      </w:r>
    </w:p>
    <w:p w:rsidR="00EE6729" w:rsidRPr="00EE6729" w:rsidRDefault="00EE6729" w:rsidP="00EE6729">
      <w:pPr>
        <w:spacing w:after="0"/>
        <w:jc w:val="both"/>
        <w:rPr>
          <w:lang w:val="ru-RU"/>
        </w:rPr>
      </w:pPr>
      <w:bookmarkStart w:id="160" w:name="z2553"/>
      <w:bookmarkEnd w:id="159"/>
      <w:r>
        <w:rPr>
          <w:color w:val="000000"/>
          <w:sz w:val="28"/>
        </w:rPr>
        <w:t>     </w:t>
      </w:r>
      <w:r w:rsidRPr="00EE6729">
        <w:rPr>
          <w:color w:val="000000"/>
          <w:sz w:val="28"/>
          <w:lang w:val="ru-RU"/>
        </w:rPr>
        <w:t xml:space="preserve"> </w:t>
      </w:r>
      <w:proofErr w:type="gramStart"/>
      <w:r>
        <w:rPr>
          <w:color w:val="000000"/>
          <w:sz w:val="28"/>
        </w:rPr>
        <w:t>C</w:t>
      </w:r>
      <w:r w:rsidRPr="00EE6729">
        <w:rPr>
          <w:color w:val="000000"/>
          <w:sz w:val="28"/>
          <w:lang w:val="ru-RU"/>
        </w:rPr>
        <w:t xml:space="preserve">канированная копия отчета в формате </w:t>
      </w:r>
      <w:r>
        <w:rPr>
          <w:color w:val="000000"/>
          <w:sz w:val="28"/>
        </w:rPr>
        <w:t>PDF</w:t>
      </w:r>
      <w:r w:rsidRPr="00EE6729">
        <w:rPr>
          <w:color w:val="000000"/>
          <w:sz w:val="28"/>
          <w:lang w:val="ru-RU"/>
        </w:rPr>
        <w:t xml:space="preserve"> загружается региональным координатором в информационную систему субсидирования в течение 2 (два) рабочих дней с даты принятия такого отчета уполномоченным органом/администратором местных бюджетных программ.</w:t>
      </w:r>
      <w:proofErr w:type="gramEnd"/>
    </w:p>
    <w:p w:rsidR="00EE6729" w:rsidRPr="00EE6729" w:rsidRDefault="00EE6729" w:rsidP="00EE6729">
      <w:pPr>
        <w:spacing w:after="0"/>
        <w:jc w:val="both"/>
        <w:rPr>
          <w:lang w:val="ru-RU"/>
        </w:rPr>
      </w:pPr>
      <w:bookmarkStart w:id="161" w:name="z2554"/>
      <w:bookmarkEnd w:id="160"/>
      <w:r>
        <w:rPr>
          <w:color w:val="000000"/>
          <w:sz w:val="28"/>
        </w:rPr>
        <w:t>     </w:t>
      </w:r>
      <w:r w:rsidRPr="00EE6729">
        <w:rPr>
          <w:color w:val="000000"/>
          <w:sz w:val="28"/>
          <w:lang w:val="ru-RU"/>
        </w:rPr>
        <w:t xml:space="preserve"> 64. Годовой мониторинг по республиканским и местным БИП, реализуемым за счет целевых трансфертов на развитие, представляется администраторами республиканских бюджетных программ на государственном и русском языках в центральный уполномоченный орган по государственному планированию, в том числе на электронный портал, ежегодно не позднее 10 (десятого) апреля года, следующего </w:t>
      </w:r>
      <w:proofErr w:type="gramStart"/>
      <w:r w:rsidRPr="00EE6729">
        <w:rPr>
          <w:color w:val="000000"/>
          <w:sz w:val="28"/>
          <w:lang w:val="ru-RU"/>
        </w:rPr>
        <w:t>за</w:t>
      </w:r>
      <w:proofErr w:type="gramEnd"/>
      <w:r w:rsidRPr="00EE6729">
        <w:rPr>
          <w:color w:val="000000"/>
          <w:sz w:val="28"/>
          <w:lang w:val="ru-RU"/>
        </w:rPr>
        <w:t xml:space="preserve"> отчетным.</w:t>
      </w:r>
    </w:p>
    <w:p w:rsidR="00EE6729" w:rsidRPr="00EE6729" w:rsidRDefault="00EE6729" w:rsidP="00EE6729">
      <w:pPr>
        <w:spacing w:after="0"/>
        <w:jc w:val="both"/>
        <w:rPr>
          <w:lang w:val="ru-RU"/>
        </w:rPr>
      </w:pPr>
      <w:bookmarkStart w:id="162" w:name="z2555"/>
      <w:bookmarkEnd w:id="161"/>
      <w:r>
        <w:rPr>
          <w:color w:val="000000"/>
          <w:sz w:val="28"/>
        </w:rPr>
        <w:t>     </w:t>
      </w:r>
      <w:r w:rsidRPr="00EE6729">
        <w:rPr>
          <w:color w:val="000000"/>
          <w:sz w:val="28"/>
          <w:lang w:val="ru-RU"/>
        </w:rPr>
        <w:t xml:space="preserve"> Сводная информация включает:</w:t>
      </w:r>
    </w:p>
    <w:p w:rsidR="00EE6729" w:rsidRPr="00EE6729" w:rsidRDefault="00EE6729" w:rsidP="00EE6729">
      <w:pPr>
        <w:spacing w:after="0"/>
        <w:jc w:val="both"/>
        <w:rPr>
          <w:lang w:val="ru-RU"/>
        </w:rPr>
      </w:pPr>
      <w:bookmarkStart w:id="163" w:name="z2556"/>
      <w:bookmarkEnd w:id="162"/>
      <w:r>
        <w:rPr>
          <w:color w:val="000000"/>
          <w:sz w:val="28"/>
        </w:rPr>
        <w:t>     </w:t>
      </w:r>
      <w:r w:rsidRPr="00EE6729">
        <w:rPr>
          <w:color w:val="000000"/>
          <w:sz w:val="28"/>
          <w:lang w:val="ru-RU"/>
        </w:rPr>
        <w:t xml:space="preserve"> 1) информацию о БИП, реализуемых за счет средств республиканского бюджета;</w:t>
      </w:r>
    </w:p>
    <w:p w:rsidR="00EE6729" w:rsidRPr="00EE6729" w:rsidRDefault="00EE6729" w:rsidP="00EE6729">
      <w:pPr>
        <w:spacing w:after="0"/>
        <w:jc w:val="both"/>
        <w:rPr>
          <w:lang w:val="ru-RU"/>
        </w:rPr>
      </w:pPr>
      <w:bookmarkStart w:id="164" w:name="z2557"/>
      <w:bookmarkEnd w:id="163"/>
      <w:r>
        <w:rPr>
          <w:color w:val="000000"/>
          <w:sz w:val="28"/>
        </w:rPr>
        <w:t>     </w:t>
      </w:r>
      <w:r w:rsidRPr="00EE6729">
        <w:rPr>
          <w:color w:val="000000"/>
          <w:sz w:val="28"/>
          <w:lang w:val="ru-RU"/>
        </w:rPr>
        <w:t xml:space="preserve"> 2) информацию о местных БИП, реализуемых за счет целевых трансфертов на развитие и кредитов из республиканского бюджета.</w:t>
      </w:r>
    </w:p>
    <w:p w:rsidR="00EE6729" w:rsidRPr="00EE6729" w:rsidRDefault="00EE6729" w:rsidP="00EE6729">
      <w:pPr>
        <w:spacing w:after="0"/>
        <w:jc w:val="both"/>
        <w:rPr>
          <w:lang w:val="ru-RU"/>
        </w:rPr>
      </w:pPr>
      <w:bookmarkStart w:id="165" w:name="z2558"/>
      <w:bookmarkEnd w:id="164"/>
      <w:r>
        <w:rPr>
          <w:color w:val="000000"/>
          <w:sz w:val="28"/>
        </w:rPr>
        <w:t>     </w:t>
      </w:r>
      <w:r w:rsidRPr="00EE6729">
        <w:rPr>
          <w:color w:val="000000"/>
          <w:sz w:val="28"/>
          <w:lang w:val="ru-RU"/>
        </w:rPr>
        <w:t xml:space="preserve"> 65. Годовой мониторинг о ходе реализации БИП, осуществляемых за счет средств местного бюджета, подготавливается местным уполномоченным органом по государственному планированию на государственном и русском языках и представляется в акиматы областей, городов республиканского значения, столицы ежегодно не позднее 10 (десятого) апреля года, следующего </w:t>
      </w:r>
      <w:proofErr w:type="gramStart"/>
      <w:r w:rsidRPr="00EE6729">
        <w:rPr>
          <w:color w:val="000000"/>
          <w:sz w:val="28"/>
          <w:lang w:val="ru-RU"/>
        </w:rPr>
        <w:t>за</w:t>
      </w:r>
      <w:proofErr w:type="gramEnd"/>
      <w:r w:rsidRPr="00EE6729">
        <w:rPr>
          <w:color w:val="000000"/>
          <w:sz w:val="28"/>
          <w:lang w:val="ru-RU"/>
        </w:rPr>
        <w:t xml:space="preserve"> отчетным.</w:t>
      </w:r>
    </w:p>
    <w:p w:rsidR="00EE6729" w:rsidRPr="00EE6729" w:rsidRDefault="00EE6729" w:rsidP="00EE6729">
      <w:pPr>
        <w:spacing w:after="0"/>
        <w:jc w:val="both"/>
        <w:rPr>
          <w:lang w:val="ru-RU"/>
        </w:rPr>
      </w:pPr>
      <w:bookmarkStart w:id="166" w:name="z2559"/>
      <w:bookmarkEnd w:id="165"/>
      <w:r>
        <w:rPr>
          <w:color w:val="000000"/>
          <w:sz w:val="28"/>
        </w:rPr>
        <w:t>     </w:t>
      </w:r>
      <w:r w:rsidRPr="00EE6729">
        <w:rPr>
          <w:color w:val="000000"/>
          <w:sz w:val="28"/>
          <w:lang w:val="ru-RU"/>
        </w:rPr>
        <w:t xml:space="preserve"> Администраторы местных бюджетных программ представляют годовой мониторинг реализации БИП в местный уполномоченный орган по государственному планированию до 1 (первого) апреля года, следующего </w:t>
      </w:r>
      <w:proofErr w:type="gramStart"/>
      <w:r w:rsidRPr="00EE6729">
        <w:rPr>
          <w:color w:val="000000"/>
          <w:sz w:val="28"/>
          <w:lang w:val="ru-RU"/>
        </w:rPr>
        <w:t>за</w:t>
      </w:r>
      <w:proofErr w:type="gramEnd"/>
      <w:r w:rsidRPr="00EE6729">
        <w:rPr>
          <w:color w:val="000000"/>
          <w:sz w:val="28"/>
          <w:lang w:val="ru-RU"/>
        </w:rPr>
        <w:t xml:space="preserve"> отчетным.</w:t>
      </w:r>
    </w:p>
    <w:p w:rsidR="00EE6729" w:rsidRPr="00EE6729" w:rsidRDefault="00EE6729" w:rsidP="00EE6729">
      <w:pPr>
        <w:spacing w:after="0"/>
        <w:jc w:val="both"/>
        <w:rPr>
          <w:lang w:val="ru-RU"/>
        </w:rPr>
      </w:pPr>
      <w:bookmarkStart w:id="167" w:name="z2560"/>
      <w:bookmarkEnd w:id="166"/>
      <w:r>
        <w:rPr>
          <w:color w:val="000000"/>
          <w:sz w:val="28"/>
        </w:rPr>
        <w:lastRenderedPageBreak/>
        <w:t>     </w:t>
      </w:r>
      <w:r w:rsidRPr="00EE6729">
        <w:rPr>
          <w:color w:val="000000"/>
          <w:sz w:val="28"/>
          <w:lang w:val="ru-RU"/>
        </w:rPr>
        <w:t xml:space="preserve"> Сводная информация включает:</w:t>
      </w:r>
    </w:p>
    <w:p w:rsidR="00EE6729" w:rsidRPr="00EE6729" w:rsidRDefault="00EE6729" w:rsidP="00EE6729">
      <w:pPr>
        <w:spacing w:after="0"/>
        <w:jc w:val="both"/>
        <w:rPr>
          <w:lang w:val="ru-RU"/>
        </w:rPr>
      </w:pPr>
      <w:bookmarkStart w:id="168" w:name="z2561"/>
      <w:bookmarkEnd w:id="167"/>
      <w:r>
        <w:rPr>
          <w:color w:val="000000"/>
          <w:sz w:val="28"/>
        </w:rPr>
        <w:t>     </w:t>
      </w:r>
      <w:r w:rsidRPr="00EE6729">
        <w:rPr>
          <w:color w:val="000000"/>
          <w:sz w:val="28"/>
          <w:lang w:val="ru-RU"/>
        </w:rPr>
        <w:t xml:space="preserve"> 1) информацию о БИП, реализуемых за счет средств местного бюджета;</w:t>
      </w:r>
    </w:p>
    <w:p w:rsidR="00EE6729" w:rsidRPr="00EE6729" w:rsidRDefault="00EE6729" w:rsidP="00EE6729">
      <w:pPr>
        <w:spacing w:after="0"/>
        <w:jc w:val="both"/>
        <w:rPr>
          <w:lang w:val="ru-RU"/>
        </w:rPr>
      </w:pPr>
      <w:bookmarkStart w:id="169" w:name="z2562"/>
      <w:bookmarkEnd w:id="168"/>
      <w:r>
        <w:rPr>
          <w:color w:val="000000"/>
          <w:sz w:val="28"/>
        </w:rPr>
        <w:t>     </w:t>
      </w:r>
      <w:r w:rsidRPr="00EE6729">
        <w:rPr>
          <w:color w:val="000000"/>
          <w:sz w:val="28"/>
          <w:lang w:val="ru-RU"/>
        </w:rPr>
        <w:t xml:space="preserve"> 2) информацию по завершенным и переходящим проектам, количеству </w:t>
      </w:r>
      <w:proofErr w:type="gramStart"/>
      <w:r w:rsidRPr="00EE6729">
        <w:rPr>
          <w:color w:val="000000"/>
          <w:sz w:val="28"/>
          <w:lang w:val="ru-RU"/>
        </w:rPr>
        <w:t>разрабатываемых</w:t>
      </w:r>
      <w:proofErr w:type="gramEnd"/>
      <w:r w:rsidRPr="00EE6729">
        <w:rPr>
          <w:color w:val="000000"/>
          <w:sz w:val="28"/>
          <w:lang w:val="ru-RU"/>
        </w:rPr>
        <w:t xml:space="preserve"> ПСД;</w:t>
      </w:r>
    </w:p>
    <w:p w:rsidR="00EE6729" w:rsidRPr="00EE6729" w:rsidRDefault="00EE6729" w:rsidP="00EE6729">
      <w:pPr>
        <w:spacing w:after="0"/>
        <w:jc w:val="both"/>
        <w:rPr>
          <w:lang w:val="ru-RU"/>
        </w:rPr>
      </w:pPr>
      <w:bookmarkStart w:id="170" w:name="z2563"/>
      <w:bookmarkEnd w:id="169"/>
      <w:r>
        <w:rPr>
          <w:color w:val="000000"/>
          <w:sz w:val="28"/>
        </w:rPr>
        <w:t>     </w:t>
      </w:r>
      <w:r w:rsidRPr="00EE6729">
        <w:rPr>
          <w:color w:val="000000"/>
          <w:sz w:val="28"/>
          <w:lang w:val="ru-RU"/>
        </w:rPr>
        <w:t xml:space="preserve"> 3) перечень БИП, финансируемых за счет средств бюджета района (города областного значения) и целевых трансфертов на развитие и кредитов из областного бюджета, информацию о суммах плана финансирования, фактическом исполнении, количестве завершенных проектов, суммах и причинах неосвоения.</w:t>
      </w:r>
    </w:p>
    <w:p w:rsidR="00EE6729" w:rsidRPr="00EE6729" w:rsidRDefault="00EE6729" w:rsidP="00EE6729">
      <w:pPr>
        <w:spacing w:after="0"/>
        <w:jc w:val="both"/>
        <w:rPr>
          <w:lang w:val="ru-RU"/>
        </w:rPr>
      </w:pPr>
      <w:bookmarkStart w:id="171" w:name="z2564"/>
      <w:bookmarkEnd w:id="170"/>
      <w:r>
        <w:rPr>
          <w:color w:val="000000"/>
          <w:sz w:val="28"/>
        </w:rPr>
        <w:t>     </w:t>
      </w:r>
      <w:r w:rsidRPr="00EE6729">
        <w:rPr>
          <w:color w:val="000000"/>
          <w:sz w:val="28"/>
          <w:lang w:val="ru-RU"/>
        </w:rPr>
        <w:t xml:space="preserve"> 66. Целевые трансферты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p w:rsidR="00EE6729" w:rsidRPr="00EE6729" w:rsidRDefault="00EE6729" w:rsidP="00EE6729">
      <w:pPr>
        <w:spacing w:after="0"/>
        <w:jc w:val="both"/>
        <w:rPr>
          <w:lang w:val="ru-RU"/>
        </w:rPr>
      </w:pPr>
      <w:bookmarkStart w:id="172" w:name="z2565"/>
      <w:bookmarkEnd w:id="171"/>
      <w:r>
        <w:rPr>
          <w:color w:val="000000"/>
          <w:sz w:val="28"/>
        </w:rPr>
        <w:t>     </w:t>
      </w:r>
      <w:r w:rsidRPr="00EE6729">
        <w:rPr>
          <w:color w:val="000000"/>
          <w:sz w:val="28"/>
          <w:lang w:val="ru-RU"/>
        </w:rPr>
        <w:t xml:space="preserve"> 67. Использованные не по целевому назначению суммы целевых трансфертов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не позднее 3 (три)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p w:rsidR="00EE6729" w:rsidRPr="00EE6729" w:rsidRDefault="00EE6729" w:rsidP="00EE6729">
      <w:pPr>
        <w:spacing w:after="0"/>
        <w:jc w:val="both"/>
        <w:rPr>
          <w:lang w:val="ru-RU"/>
        </w:rPr>
      </w:pPr>
      <w:bookmarkStart w:id="173" w:name="z2566"/>
      <w:bookmarkEnd w:id="172"/>
      <w:r>
        <w:rPr>
          <w:color w:val="000000"/>
          <w:sz w:val="28"/>
        </w:rPr>
        <w:t>     </w:t>
      </w:r>
      <w:r w:rsidRPr="00EE6729">
        <w:rPr>
          <w:color w:val="000000"/>
          <w:sz w:val="28"/>
          <w:lang w:val="ru-RU"/>
        </w:rPr>
        <w:t xml:space="preserve"> 68. По решению Правительства Республики Казахстан/местного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республиканского/областного бюджета, за исключением выделенных из резерва Правительства Республики Казахстан/местного исполнительного органа области, могут быть использованы (доиспользованы) в следующем финансовом году с соблюдением их целевого назначения.</w:t>
      </w:r>
    </w:p>
    <w:p w:rsidR="00EE6729" w:rsidRPr="00EE6729" w:rsidRDefault="00EE6729" w:rsidP="00EE6729">
      <w:pPr>
        <w:spacing w:after="0"/>
        <w:jc w:val="both"/>
        <w:rPr>
          <w:lang w:val="ru-RU"/>
        </w:rPr>
      </w:pPr>
      <w:bookmarkStart w:id="174" w:name="z2567"/>
      <w:bookmarkEnd w:id="173"/>
      <w:r>
        <w:rPr>
          <w:color w:val="000000"/>
          <w:sz w:val="28"/>
        </w:rPr>
        <w:t>     </w:t>
      </w:r>
      <w:r w:rsidRPr="00EE6729">
        <w:rPr>
          <w:color w:val="000000"/>
          <w:sz w:val="28"/>
          <w:lang w:val="ru-RU"/>
        </w:rPr>
        <w:t xml:space="preserve"> 69.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Казахстан/местного исполнительного органа области, подлежат возврату в вышестоящий бюджет, выделивший их, до конца текущего финансового года.</w:t>
      </w:r>
    </w:p>
    <w:p w:rsidR="00EE6729" w:rsidRPr="00EE6729" w:rsidRDefault="00EE6729" w:rsidP="00EE6729">
      <w:pPr>
        <w:spacing w:after="0"/>
        <w:jc w:val="both"/>
        <w:rPr>
          <w:lang w:val="ru-RU"/>
        </w:rPr>
      </w:pPr>
      <w:bookmarkStart w:id="175" w:name="z2568"/>
      <w:bookmarkEnd w:id="174"/>
      <w:r>
        <w:rPr>
          <w:color w:val="000000"/>
          <w:sz w:val="28"/>
        </w:rPr>
        <w:t>     </w:t>
      </w:r>
      <w:r w:rsidRPr="00EE6729">
        <w:rPr>
          <w:color w:val="000000"/>
          <w:sz w:val="28"/>
          <w:lang w:val="ru-RU"/>
        </w:rPr>
        <w:t xml:space="preserve"> 70. </w:t>
      </w:r>
      <w:proofErr w:type="gramStart"/>
      <w:r w:rsidRPr="00EE6729">
        <w:rPr>
          <w:color w:val="000000"/>
          <w:sz w:val="28"/>
          <w:lang w:val="ru-RU"/>
        </w:rPr>
        <w:t xml:space="preserve">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w:t>
      </w:r>
      <w:r w:rsidRPr="00EE6729">
        <w:rPr>
          <w:color w:val="000000"/>
          <w:sz w:val="28"/>
          <w:lang w:val="ru-RU"/>
        </w:rPr>
        <w:lastRenderedPageBreak/>
        <w:t>финансовом году, подлежат возврату в вышестоящий бюджет, выделивший их, до 1 (первого) марта текущего финансового года за</w:t>
      </w:r>
      <w:proofErr w:type="gramEnd"/>
      <w:r w:rsidRPr="00EE6729">
        <w:rPr>
          <w:color w:val="000000"/>
          <w:sz w:val="28"/>
          <w:lang w:val="ru-RU"/>
        </w:rPr>
        <w:t xml:space="preserve"> счет остатков бюджетных средств на начало года.</w:t>
      </w:r>
    </w:p>
    <w:p w:rsidR="00EE6729" w:rsidRPr="00EE6729" w:rsidRDefault="00EE6729" w:rsidP="00EE6729">
      <w:pPr>
        <w:spacing w:after="0"/>
        <w:jc w:val="both"/>
        <w:rPr>
          <w:lang w:val="ru-RU"/>
        </w:rPr>
      </w:pPr>
      <w:bookmarkStart w:id="176" w:name="z2569"/>
      <w:bookmarkEnd w:id="175"/>
      <w:r>
        <w:rPr>
          <w:color w:val="000000"/>
          <w:sz w:val="28"/>
        </w:rPr>
        <w:t>     </w:t>
      </w:r>
      <w:r w:rsidRPr="00EE6729">
        <w:rPr>
          <w:color w:val="000000"/>
          <w:sz w:val="28"/>
          <w:lang w:val="ru-RU"/>
        </w:rPr>
        <w:t xml:space="preserve"> 71. В случаях недостижения прямых результатов и необеспечения софинансирования из местного бюджета по результатам мониторинга, подведение недостающей инфраструктуры не осуществляется повторно на реализацию БИП.</w:t>
      </w:r>
    </w:p>
    <w:bookmarkEnd w:id="176"/>
    <w:p w:rsidR="00EE6729" w:rsidRPr="00EE6729" w:rsidRDefault="00EE6729" w:rsidP="00EE6729">
      <w:pPr>
        <w:spacing w:after="0"/>
        <w:rPr>
          <w:lang w:val="ru-RU"/>
        </w:rPr>
      </w:pPr>
      <w:r>
        <w:rPr>
          <w:color w:val="FF0000"/>
          <w:sz w:val="28"/>
        </w:rPr>
        <w:t>     </w:t>
      </w:r>
      <w:r w:rsidRPr="00EE6729">
        <w:rPr>
          <w:color w:val="FF0000"/>
          <w:sz w:val="28"/>
          <w:lang w:val="ru-RU"/>
        </w:rPr>
        <w:t xml:space="preserve"> Примечание ИЗПИ!</w:t>
      </w:r>
      <w:r w:rsidRPr="00EE6729">
        <w:rPr>
          <w:lang w:val="ru-RU"/>
        </w:rPr>
        <w:br/>
      </w:r>
      <w:r>
        <w:rPr>
          <w:color w:val="FF0000"/>
          <w:sz w:val="28"/>
        </w:rPr>
        <w:t>     </w:t>
      </w:r>
      <w:r w:rsidRPr="00EE6729">
        <w:rPr>
          <w:color w:val="FF0000"/>
          <w:sz w:val="28"/>
          <w:lang w:val="ru-RU"/>
        </w:rPr>
        <w:t xml:space="preserve"> Главу 3 предусмотрено дополнить пунктом 72 в соответствии с постановлением Правительства РК от 31.01.2023 № 64 (вводится в действие с 01.01.2024).</w:t>
      </w:r>
      <w:r w:rsidRPr="00EE6729">
        <w:rPr>
          <w:lang w:val="ru-RU"/>
        </w:rPr>
        <w:br/>
      </w:r>
    </w:p>
    <w:p w:rsidR="00EE6729" w:rsidRDefault="00EE6729" w:rsidP="00EE6729">
      <w:pPr>
        <w:spacing w:after="0"/>
        <w:jc w:val="both"/>
      </w:pPr>
      <w:bookmarkStart w:id="177" w:name="z2570"/>
      <w:r>
        <w:rPr>
          <w:color w:val="000000"/>
          <w:sz w:val="28"/>
        </w:rPr>
        <w:t>     </w:t>
      </w:r>
      <w:r w:rsidRPr="00EE6729">
        <w:rPr>
          <w:color w:val="000000"/>
          <w:sz w:val="28"/>
          <w:lang w:val="ru-RU"/>
        </w:rPr>
        <w:t xml:space="preserve"> </w:t>
      </w:r>
      <w:r>
        <w:rPr>
          <w:color w:val="000000"/>
          <w:sz w:val="28"/>
        </w:rPr>
        <w:t>____________________</w:t>
      </w:r>
    </w:p>
    <w:tbl>
      <w:tblPr>
        <w:tblW w:w="0" w:type="auto"/>
        <w:tblLook w:val="04A0" w:firstRow="1" w:lastRow="0" w:firstColumn="1" w:lastColumn="0" w:noHBand="0" w:noVBand="1"/>
      </w:tblPr>
      <w:tblGrid>
        <w:gridCol w:w="5563"/>
        <w:gridCol w:w="3822"/>
      </w:tblGrid>
      <w:tr w:rsidR="00EE6729" w:rsidTr="00EE6729">
        <w:trPr>
          <w:trHeight w:val="30"/>
        </w:trPr>
        <w:tc>
          <w:tcPr>
            <w:tcW w:w="7780" w:type="dxa"/>
            <w:tcMar>
              <w:top w:w="15" w:type="dxa"/>
              <w:left w:w="15" w:type="dxa"/>
              <w:bottom w:w="15" w:type="dxa"/>
              <w:right w:w="15" w:type="dxa"/>
            </w:tcMar>
            <w:vAlign w:val="center"/>
            <w:hideMark/>
          </w:tcPr>
          <w:bookmarkEnd w:id="177"/>
          <w:p w:rsidR="00EE6729" w:rsidRDefault="00EE6729">
            <w:pPr>
              <w:spacing w:after="0"/>
              <w:jc w:val="center"/>
            </w:pPr>
            <w:r>
              <w:rPr>
                <w:color w:val="000000"/>
                <w:sz w:val="20"/>
              </w:rPr>
              <w:t> </w:t>
            </w:r>
          </w:p>
        </w:tc>
        <w:tc>
          <w:tcPr>
            <w:tcW w:w="4600" w:type="dxa"/>
            <w:tcMar>
              <w:top w:w="15" w:type="dxa"/>
              <w:left w:w="15" w:type="dxa"/>
              <w:bottom w:w="15" w:type="dxa"/>
              <w:right w:w="15" w:type="dxa"/>
            </w:tcMar>
            <w:vAlign w:val="center"/>
            <w:hideMark/>
          </w:tcPr>
          <w:p w:rsidR="00EE6729" w:rsidRPr="00EE6729" w:rsidRDefault="00EE6729">
            <w:pPr>
              <w:spacing w:after="0"/>
              <w:jc w:val="center"/>
              <w:rPr>
                <w:lang w:val="ru-RU"/>
              </w:rPr>
            </w:pPr>
            <w:r w:rsidRPr="00EE6729">
              <w:rPr>
                <w:color w:val="000000"/>
                <w:sz w:val="20"/>
                <w:lang w:val="ru-RU"/>
              </w:rPr>
              <w:t>Приложение 1</w:t>
            </w:r>
            <w:r w:rsidRPr="00EE6729">
              <w:rPr>
                <w:lang w:val="ru-RU"/>
              </w:rPr>
              <w:br/>
            </w:r>
            <w:r w:rsidRPr="00EE6729">
              <w:rPr>
                <w:color w:val="000000"/>
                <w:sz w:val="20"/>
                <w:lang w:val="ru-RU"/>
              </w:rPr>
              <w:t xml:space="preserve">к Правилам подведения </w:t>
            </w:r>
            <w:r w:rsidRPr="00EE6729">
              <w:rPr>
                <w:lang w:val="ru-RU"/>
              </w:rPr>
              <w:br/>
            </w:r>
            <w:r w:rsidRPr="00EE6729">
              <w:rPr>
                <w:color w:val="000000"/>
                <w:sz w:val="20"/>
                <w:lang w:val="ru-RU"/>
              </w:rPr>
              <w:t xml:space="preserve">производственной </w:t>
            </w:r>
            <w:r w:rsidRPr="00EE6729">
              <w:rPr>
                <w:lang w:val="ru-RU"/>
              </w:rPr>
              <w:br/>
            </w:r>
            <w:r w:rsidRPr="00EE6729">
              <w:rPr>
                <w:color w:val="000000"/>
                <w:sz w:val="20"/>
                <w:lang w:val="ru-RU"/>
              </w:rPr>
              <w:t xml:space="preserve">(индустриальной) </w:t>
            </w:r>
            <w:r w:rsidRPr="00EE6729">
              <w:rPr>
                <w:lang w:val="ru-RU"/>
              </w:rPr>
              <w:br/>
            </w:r>
            <w:r w:rsidRPr="00EE6729">
              <w:rPr>
                <w:color w:val="000000"/>
                <w:sz w:val="20"/>
                <w:lang w:val="ru-RU"/>
              </w:rPr>
              <w:t xml:space="preserve">инфраструктуры в рамках </w:t>
            </w:r>
            <w:r w:rsidRPr="00EE6729">
              <w:rPr>
                <w:lang w:val="ru-RU"/>
              </w:rPr>
              <w:br/>
            </w:r>
            <w:r w:rsidRPr="00EE6729">
              <w:rPr>
                <w:color w:val="000000"/>
                <w:sz w:val="20"/>
                <w:lang w:val="ru-RU"/>
              </w:rPr>
              <w:t xml:space="preserve">национального проекта по </w:t>
            </w:r>
            <w:r w:rsidRPr="00EE6729">
              <w:rPr>
                <w:lang w:val="ru-RU"/>
              </w:rPr>
              <w:br/>
            </w:r>
            <w:r w:rsidRPr="00EE6729">
              <w:rPr>
                <w:color w:val="000000"/>
                <w:sz w:val="20"/>
                <w:lang w:val="ru-RU"/>
              </w:rPr>
              <w:t xml:space="preserve">развитию предпринимательства </w:t>
            </w:r>
            <w:r w:rsidRPr="00EE6729">
              <w:rPr>
                <w:lang w:val="ru-RU"/>
              </w:rPr>
              <w:br/>
            </w:r>
            <w:r w:rsidRPr="00EE6729">
              <w:rPr>
                <w:color w:val="000000"/>
                <w:sz w:val="20"/>
                <w:lang w:val="ru-RU"/>
              </w:rPr>
              <w:t>на 2021 – 2025 годы</w:t>
            </w:r>
          </w:p>
        </w:tc>
      </w:tr>
    </w:tbl>
    <w:p w:rsidR="00EE6729" w:rsidRDefault="00EE6729" w:rsidP="00EE6729">
      <w:pPr>
        <w:spacing w:after="0"/>
      </w:pPr>
      <w:bookmarkStart w:id="178" w:name="z2572"/>
      <w:r w:rsidRPr="00EE6729">
        <w:rPr>
          <w:b/>
          <w:color w:val="000000"/>
          <w:lang w:val="ru-RU"/>
        </w:rPr>
        <w:t xml:space="preserve"> </w:t>
      </w:r>
      <w:r>
        <w:rPr>
          <w:b/>
          <w:color w:val="000000"/>
        </w:rPr>
        <w:t xml:space="preserve">Перечень приоритетных секторов экономики </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6150"/>
        <w:gridCol w:w="6150"/>
      </w:tblGrid>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178"/>
          <w:p w:rsidR="00EE6729" w:rsidRDefault="00EE6729">
            <w:pPr>
              <w:spacing w:after="20"/>
              <w:ind w:left="20"/>
              <w:jc w:val="both"/>
            </w:pPr>
            <w:r>
              <w:rPr>
                <w:color w:val="000000"/>
                <w:sz w:val="20"/>
              </w:rPr>
              <w:t>Код ОКЭД</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Наименование</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Агропромышленный комплекс</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01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03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Рыболовство и рыбоводство</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продуктов питания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11.06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солода</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11.07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 xml:space="preserve"> Производство безалкогольных напитков, минеральных вод и других вод в бутылках </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Горнодобывающая промышленность</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08.12.1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Разработка гравийных и песчаных карьеров</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09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Предоставление услуг в горнодобывающей промышленности</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Легкая промышленность и производство мебели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текстильных изделий</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одежды</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кожаной и относящейся к ней продукции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деревянных и пробковых изделий, кроме мебели; производство изделий из соломки и материалов для плетения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бумаги и бумажной продукции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Полиграфическая деятельность и воспроизведение записанных носителей информации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lastRenderedPageBreak/>
              <w:t>20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продуктов химической промышленности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основных фармацевтических продуктов и фармацевтических препаратов</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резиновых и пластмассовых изделий</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мебели</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строительных материалов и прочей неметаллической минеральной продукции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прочей неметаллической минеральной продукции</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Металлургия, металлообработка, машиностроение</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Металлургическое производство</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готовых металлических изделий, кроме машин и оборудования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компьютеров, электронного и оптического оборудования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электрического оборудования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машин и оборудования, не включенных в другие группировки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Производство автомобилей, прицепов и полуприцепов</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прочих транспортных средств</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Ремонт и установка машин и оборудования</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Другие сектора промышленности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прочих готовых изделий</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35.11.4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электроэнергии ветровыми электростанциями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35.11.5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электроэнергии солнечными электростанциями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35.11.9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электроэнергии прочими электростанциями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35.11.2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Производство электроэнергии гидроэлектростанциями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Сбор, обработка и удаление отходов; утилизация (восстановление) материалов</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39</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по ликвидации загрязнений и прочие услуги в области удаления отходов</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Транспорт и складирование</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45.2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Техническое обслуживание и ремонт автомобилей</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49.3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прочего пассажирского сухопутного транспорта</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49.41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Деятельность грузового автомобильного транспорта</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Деятельность водного транспорта</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Складирование грузов и вспомогательная транспортная деятельность</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Почтовая и курьерская деятельность, за исключением деятельности, относящейся к сфере естественных монополий</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Туризм</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55.10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Предоставление услуг гостиницами и аналогичными местами для проживания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55.20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Предоставление жилья на выходные дни и прочие периоды краткосрочного проживания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55.30</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Предоставление услуг кемпингами, стоянками для автофургонов и автоприцепов для жилья</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Информация и связь</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Издательская деятельность</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lastRenderedPageBreak/>
              <w:t>59.14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Деятельность по показу кинофильмов</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61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Телекоммуникации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62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Компьютерное программирование, консультационные и другие сопутствующие услуги</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Аренда и управление собственной или арендуемой недвижимостью</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68.20.1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Аренда и управление собственной недвижимостью</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68.20.2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Аренда (субаренда) и эксплуатация арендуемой недвижимости</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Профессиональная, научная и техническая деятельность</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69.2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в области бухгалтерского учета и аудита; консультирование по налогообложению</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71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в области архитектуры, инженерных изысканий; технических испытаний и анализа</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72</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Научные исследования и разработки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74</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Прочая профессиональная, научная и техническая деятельность</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75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Ветеринарная деятельность</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Аренда, прокат и лизинг</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77.11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Аренда и лизинг легковых автомобилей и легких автотранспортных средств*</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по обслуживанию зданий и благоустройству территорий</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81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по обслуживанию зданий и благоустройству территорий</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Образование</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85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Образование</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Здравоохранение и социальные услуги</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86</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Деятельность в области здравоохранения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87</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Предоставление социальных услуг с обеспечением проживания</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88</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Предоставление социальных услуг без обеспечения проживания</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Искусство, развлечение и отдых</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91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библиотек, архивов, музеев и прочая деятельность в области культуры</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93</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Деятельность в области спорта, организации и развлечений (за исключением дискотек и караоке)</w:t>
            </w:r>
          </w:p>
        </w:tc>
      </w:tr>
      <w:tr w:rsidR="00EE6729" w:rsidTr="00EE6729">
        <w:trPr>
          <w:trHeight w:val="30"/>
        </w:trPr>
        <w:tc>
          <w:tcPr>
            <w:tcW w:w="1230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Предоставление прочих видов услуг</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95</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Ремонт компьютеров, предметов личного потребления и бытовых товаров</w:t>
            </w:r>
          </w:p>
        </w:tc>
      </w:tr>
      <w:tr w:rsidR="00EE6729" w:rsidTr="00EE6729">
        <w:trPr>
          <w:trHeight w:val="30"/>
        </w:trPr>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96.01</w:t>
            </w:r>
          </w:p>
        </w:tc>
        <w:tc>
          <w:tcPr>
            <w:tcW w:w="61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Стирка и (химическая) чистка текстильных и меховых изделий</w:t>
            </w:r>
          </w:p>
        </w:tc>
      </w:tr>
    </w:tbl>
    <w:p w:rsidR="00EE6729" w:rsidRPr="00EE6729" w:rsidRDefault="00EE6729" w:rsidP="00EE6729">
      <w:pPr>
        <w:spacing w:after="0"/>
        <w:jc w:val="both"/>
        <w:rPr>
          <w:lang w:val="ru-RU"/>
        </w:rPr>
      </w:pPr>
      <w:bookmarkStart w:id="179" w:name="z2573"/>
      <w:r>
        <w:rPr>
          <w:color w:val="000000"/>
          <w:sz w:val="28"/>
        </w:rPr>
        <w:t>     </w:t>
      </w:r>
      <w:r w:rsidRPr="00EE6729">
        <w:rPr>
          <w:color w:val="000000"/>
          <w:sz w:val="28"/>
          <w:lang w:val="ru-RU"/>
        </w:rPr>
        <w:t xml:space="preserve"> * Данный ОКЭД предусматривает аренду и лизинг легковых автомобилей отечественных производителей</w:t>
      </w:r>
    </w:p>
    <w:p w:rsidR="00EE6729" w:rsidRPr="00EE6729" w:rsidRDefault="00EE6729" w:rsidP="00EE6729">
      <w:pPr>
        <w:spacing w:after="0"/>
        <w:jc w:val="both"/>
        <w:rPr>
          <w:lang w:val="ru-RU"/>
        </w:rPr>
      </w:pPr>
      <w:bookmarkStart w:id="180" w:name="z2574"/>
      <w:bookmarkEnd w:id="179"/>
      <w:r>
        <w:rPr>
          <w:color w:val="000000"/>
          <w:sz w:val="28"/>
        </w:rPr>
        <w:t>     </w:t>
      </w:r>
      <w:r w:rsidRPr="00EE6729">
        <w:rPr>
          <w:color w:val="000000"/>
          <w:sz w:val="28"/>
          <w:lang w:val="ru-RU"/>
        </w:rPr>
        <w:t xml:space="preserve"> ______________________</w:t>
      </w:r>
    </w:p>
    <w:bookmarkEnd w:id="180"/>
    <w:p w:rsidR="00EE6729" w:rsidRPr="00EE6729" w:rsidRDefault="00EE6729" w:rsidP="00EE6729">
      <w:pPr>
        <w:spacing w:after="0"/>
        <w:jc w:val="both"/>
        <w:rPr>
          <w:lang w:val="ru-RU"/>
        </w:rPr>
      </w:pPr>
      <w:r>
        <w:rPr>
          <w:color w:val="FF0000"/>
          <w:sz w:val="28"/>
        </w:rPr>
        <w:t>     </w:t>
      </w:r>
      <w:r w:rsidRPr="00EE6729">
        <w:rPr>
          <w:color w:val="FF0000"/>
          <w:sz w:val="28"/>
          <w:lang w:val="ru-RU"/>
        </w:rPr>
        <w:t xml:space="preserve"> Примечание ИЗПИ!</w:t>
      </w:r>
    </w:p>
    <w:p w:rsidR="00EE6729" w:rsidRPr="00EE6729" w:rsidRDefault="00EE6729" w:rsidP="00EE6729">
      <w:pPr>
        <w:spacing w:after="0"/>
        <w:jc w:val="both"/>
        <w:rPr>
          <w:lang w:val="ru-RU"/>
        </w:rPr>
      </w:pPr>
      <w:r>
        <w:rPr>
          <w:color w:val="FF0000"/>
          <w:sz w:val="28"/>
        </w:rPr>
        <w:t>     </w:t>
      </w:r>
      <w:r w:rsidRPr="00EE6729">
        <w:rPr>
          <w:color w:val="FF0000"/>
          <w:sz w:val="28"/>
          <w:lang w:val="ru-RU"/>
        </w:rPr>
        <w:t xml:space="preserve"> Приложение  2 предусмотрено в редакции постановления Правительства РК от 31.01.2023 № 64 (вводится в действие с 01.01.2026).</w:t>
      </w:r>
    </w:p>
    <w:tbl>
      <w:tblPr>
        <w:tblW w:w="0" w:type="auto"/>
        <w:tblLook w:val="04A0" w:firstRow="1" w:lastRow="0" w:firstColumn="1" w:lastColumn="0" w:noHBand="0" w:noVBand="1"/>
      </w:tblPr>
      <w:tblGrid>
        <w:gridCol w:w="5563"/>
        <w:gridCol w:w="3822"/>
      </w:tblGrid>
      <w:tr w:rsidR="00EE6729" w:rsidTr="00EE6729">
        <w:trPr>
          <w:trHeight w:val="30"/>
        </w:trPr>
        <w:tc>
          <w:tcPr>
            <w:tcW w:w="7780" w:type="dxa"/>
            <w:tcMar>
              <w:top w:w="15" w:type="dxa"/>
              <w:left w:w="15" w:type="dxa"/>
              <w:bottom w:w="15" w:type="dxa"/>
              <w:right w:w="15" w:type="dxa"/>
            </w:tcMar>
            <w:vAlign w:val="center"/>
            <w:hideMark/>
          </w:tcPr>
          <w:p w:rsidR="00EE6729" w:rsidRPr="00EE6729" w:rsidRDefault="00EE6729">
            <w:pPr>
              <w:spacing w:after="0"/>
              <w:jc w:val="center"/>
              <w:rPr>
                <w:lang w:val="ru-RU"/>
              </w:rPr>
            </w:pPr>
            <w:r>
              <w:rPr>
                <w:color w:val="000000"/>
                <w:sz w:val="20"/>
              </w:rPr>
              <w:t> </w:t>
            </w:r>
          </w:p>
        </w:tc>
        <w:tc>
          <w:tcPr>
            <w:tcW w:w="4600" w:type="dxa"/>
            <w:tcMar>
              <w:top w:w="15" w:type="dxa"/>
              <w:left w:w="15" w:type="dxa"/>
              <w:bottom w:w="15" w:type="dxa"/>
              <w:right w:w="15" w:type="dxa"/>
            </w:tcMar>
            <w:vAlign w:val="center"/>
            <w:hideMark/>
          </w:tcPr>
          <w:p w:rsidR="00EE6729" w:rsidRPr="00EE6729" w:rsidRDefault="00EE6729">
            <w:pPr>
              <w:spacing w:after="0"/>
              <w:jc w:val="center"/>
              <w:rPr>
                <w:lang w:val="ru-RU"/>
              </w:rPr>
            </w:pPr>
            <w:r w:rsidRPr="00EE6729">
              <w:rPr>
                <w:color w:val="000000"/>
                <w:sz w:val="20"/>
                <w:lang w:val="ru-RU"/>
              </w:rPr>
              <w:t>Приложение 2</w:t>
            </w:r>
            <w:r w:rsidRPr="00EE6729">
              <w:rPr>
                <w:lang w:val="ru-RU"/>
              </w:rPr>
              <w:br/>
            </w:r>
            <w:r w:rsidRPr="00EE6729">
              <w:rPr>
                <w:color w:val="000000"/>
                <w:sz w:val="20"/>
                <w:lang w:val="ru-RU"/>
              </w:rPr>
              <w:t xml:space="preserve">к Правилам подведения </w:t>
            </w:r>
            <w:r w:rsidRPr="00EE6729">
              <w:rPr>
                <w:lang w:val="ru-RU"/>
              </w:rPr>
              <w:br/>
            </w:r>
            <w:r w:rsidRPr="00EE6729">
              <w:rPr>
                <w:color w:val="000000"/>
                <w:sz w:val="20"/>
                <w:lang w:val="ru-RU"/>
              </w:rPr>
              <w:t xml:space="preserve">производственной </w:t>
            </w:r>
            <w:r w:rsidRPr="00EE6729">
              <w:rPr>
                <w:lang w:val="ru-RU"/>
              </w:rPr>
              <w:br/>
            </w:r>
            <w:r w:rsidRPr="00EE6729">
              <w:rPr>
                <w:color w:val="000000"/>
                <w:sz w:val="20"/>
                <w:lang w:val="ru-RU"/>
              </w:rPr>
              <w:t xml:space="preserve">(индустриальной) </w:t>
            </w:r>
            <w:r w:rsidRPr="00EE6729">
              <w:rPr>
                <w:lang w:val="ru-RU"/>
              </w:rPr>
              <w:br/>
            </w:r>
            <w:r w:rsidRPr="00EE6729">
              <w:rPr>
                <w:color w:val="000000"/>
                <w:sz w:val="20"/>
                <w:lang w:val="ru-RU"/>
              </w:rPr>
              <w:lastRenderedPageBreak/>
              <w:t xml:space="preserve">инфраструктуры в рамках </w:t>
            </w:r>
            <w:r w:rsidRPr="00EE6729">
              <w:rPr>
                <w:lang w:val="ru-RU"/>
              </w:rPr>
              <w:br/>
            </w:r>
            <w:r w:rsidRPr="00EE6729">
              <w:rPr>
                <w:color w:val="000000"/>
                <w:sz w:val="20"/>
                <w:lang w:val="ru-RU"/>
              </w:rPr>
              <w:t xml:space="preserve">национального проекта по </w:t>
            </w:r>
            <w:r w:rsidRPr="00EE6729">
              <w:rPr>
                <w:lang w:val="ru-RU"/>
              </w:rPr>
              <w:br/>
            </w:r>
            <w:r w:rsidRPr="00EE6729">
              <w:rPr>
                <w:color w:val="000000"/>
                <w:sz w:val="20"/>
                <w:lang w:val="ru-RU"/>
              </w:rPr>
              <w:t xml:space="preserve">развитию предпринимательства </w:t>
            </w:r>
            <w:r w:rsidRPr="00EE6729">
              <w:rPr>
                <w:lang w:val="ru-RU"/>
              </w:rPr>
              <w:br/>
            </w:r>
            <w:r w:rsidRPr="00EE6729">
              <w:rPr>
                <w:color w:val="000000"/>
                <w:sz w:val="20"/>
                <w:lang w:val="ru-RU"/>
              </w:rPr>
              <w:t>на 2021 – 2025 годы</w:t>
            </w:r>
          </w:p>
        </w:tc>
      </w:tr>
      <w:tr w:rsidR="00EE6729" w:rsidTr="00EE6729">
        <w:trPr>
          <w:trHeight w:val="30"/>
        </w:trPr>
        <w:tc>
          <w:tcPr>
            <w:tcW w:w="7780" w:type="dxa"/>
            <w:tcMar>
              <w:top w:w="15" w:type="dxa"/>
              <w:left w:w="15" w:type="dxa"/>
              <w:bottom w:w="15" w:type="dxa"/>
              <w:right w:w="15" w:type="dxa"/>
            </w:tcMar>
            <w:vAlign w:val="center"/>
            <w:hideMark/>
          </w:tcPr>
          <w:p w:rsidR="00EE6729" w:rsidRPr="00EE6729" w:rsidRDefault="00EE672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hideMark/>
          </w:tcPr>
          <w:p w:rsidR="00EE6729" w:rsidRDefault="00EE6729">
            <w:pPr>
              <w:spacing w:after="0"/>
              <w:jc w:val="center"/>
            </w:pPr>
            <w:r>
              <w:rPr>
                <w:color w:val="000000"/>
                <w:sz w:val="20"/>
              </w:rPr>
              <w:t>Форма</w:t>
            </w:r>
          </w:p>
        </w:tc>
      </w:tr>
    </w:tbl>
    <w:p w:rsidR="00EE6729" w:rsidRPr="00EE6729" w:rsidRDefault="00EE6729" w:rsidP="00EE6729">
      <w:pPr>
        <w:spacing w:after="0"/>
        <w:rPr>
          <w:lang w:val="ru-RU"/>
        </w:rPr>
      </w:pPr>
      <w:bookmarkStart w:id="181" w:name="z2577"/>
      <w:r w:rsidRPr="00EE6729">
        <w:rPr>
          <w:b/>
          <w:color w:val="000000"/>
          <w:lang w:val="ru-RU"/>
        </w:rPr>
        <w:t xml:space="preserve"> Заявление на финансирование недостающей производственной (индустриальной) инфраструктуры</w:t>
      </w:r>
    </w:p>
    <w:p w:rsidR="00EE6729" w:rsidRPr="00EE6729" w:rsidRDefault="00EE6729" w:rsidP="00EE6729">
      <w:pPr>
        <w:spacing w:after="0"/>
        <w:jc w:val="both"/>
        <w:rPr>
          <w:lang w:val="ru-RU"/>
        </w:rPr>
      </w:pPr>
      <w:bookmarkStart w:id="182" w:name="z2578"/>
      <w:bookmarkEnd w:id="181"/>
      <w:r>
        <w:rPr>
          <w:color w:val="000000"/>
          <w:sz w:val="28"/>
        </w:rPr>
        <w:t>     </w:t>
      </w:r>
      <w:r w:rsidRPr="00EE6729">
        <w:rPr>
          <w:color w:val="000000"/>
          <w:sz w:val="28"/>
          <w:lang w:val="ru-RU"/>
        </w:rPr>
        <w:t xml:space="preserve"> _______________________________________________________________</w:t>
      </w:r>
    </w:p>
    <w:bookmarkEnd w:id="182"/>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 xml:space="preserve">(далее – предприниматель) (организационно-правовая форма, наименование </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юридического лица; фамилия, имя, отчество (при его наличии) индивидуального </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предпринимателя, паспортные данные)</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 xml:space="preserve">(местонахождение, почтовый адрес юридического лица; местожительство </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индивидуального предпринимателя)</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(место реализации проекта)</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(номер контактного телефона с указанием кода города (района), адрес</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электронной почты)</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(банковские реквизиты)</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(указать профилирующее направление деятельности)</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 xml:space="preserve">(указать отрасль экономики, общий классификатор видов экономической </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деятельности (ОКЭД)</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(руководитель организации (фамилия, имя, отчество (при его наличии),</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должность, контактный телефон)</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 xml:space="preserve">(ответственный исполнитель проекта (фамилия, имя, отчество (при наличии), </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должность, контактный телефон)</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необходимые денежные средства (собственные средства, заемные средства)</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_______________________________________________________________</w:t>
      </w:r>
    </w:p>
    <w:p w:rsidR="00EE6729" w:rsidRPr="00EE6729" w:rsidRDefault="00EE6729" w:rsidP="00EE6729">
      <w:pPr>
        <w:spacing w:after="0"/>
        <w:jc w:val="both"/>
        <w:rPr>
          <w:lang w:val="ru-RU"/>
        </w:rPr>
      </w:pPr>
      <w:r w:rsidRPr="00EE6729">
        <w:rPr>
          <w:color w:val="000000"/>
          <w:sz w:val="28"/>
          <w:lang w:val="ru-RU"/>
        </w:rPr>
        <w:lastRenderedPageBreak/>
        <w:t xml:space="preserve"> </w:t>
      </w:r>
      <w:r>
        <w:rPr>
          <w:color w:val="000000"/>
          <w:sz w:val="28"/>
        </w:rPr>
        <w:t>     </w:t>
      </w:r>
      <w:r w:rsidRPr="00EE6729">
        <w:rPr>
          <w:color w:val="000000"/>
          <w:sz w:val="28"/>
          <w:lang w:val="ru-RU"/>
        </w:rPr>
        <w:t xml:space="preserve"> обоснование необходимости подведения или улучшения инфраструктуры.</w:t>
      </w:r>
    </w:p>
    <w:p w:rsidR="00EE6729" w:rsidRPr="00EE6729" w:rsidRDefault="00EE6729" w:rsidP="00EE6729">
      <w:pPr>
        <w:spacing w:after="0"/>
        <w:jc w:val="both"/>
        <w:rPr>
          <w:lang w:val="ru-RU"/>
        </w:rPr>
      </w:pPr>
      <w:bookmarkStart w:id="183" w:name="z2579"/>
      <w:r>
        <w:rPr>
          <w:color w:val="000000"/>
          <w:sz w:val="28"/>
        </w:rPr>
        <w:t>     </w:t>
      </w:r>
      <w:r w:rsidRPr="00EE6729">
        <w:rPr>
          <w:color w:val="000000"/>
          <w:sz w:val="28"/>
          <w:lang w:val="ru-RU"/>
        </w:rPr>
        <w:t xml:space="preserve"> Заявляет об участии в конкурсном отборе на финансирование недостающей производственной (индустриальной) инфраструктуры в рамках национального проекта по развитию предпринимательства на 2021 – 2025 годы (далее – национальный проект). Предприниматель ознакомлен с условиями конкурса и прикрепляет в соответствии с Правилами подведения производственной (индустриальной) инфраструктуры в рамках национального проекта необходимые документы.</w:t>
      </w:r>
    </w:p>
    <w:p w:rsidR="00EE6729" w:rsidRPr="00EE6729" w:rsidRDefault="00EE6729" w:rsidP="00EE6729">
      <w:pPr>
        <w:spacing w:after="0"/>
        <w:jc w:val="both"/>
        <w:rPr>
          <w:lang w:val="ru-RU"/>
        </w:rPr>
      </w:pPr>
      <w:bookmarkStart w:id="184" w:name="z2580"/>
      <w:bookmarkEnd w:id="183"/>
      <w:r>
        <w:rPr>
          <w:color w:val="000000"/>
          <w:sz w:val="28"/>
        </w:rPr>
        <w:t>     </w:t>
      </w:r>
      <w:r w:rsidRPr="00EE6729">
        <w:rPr>
          <w:color w:val="000000"/>
          <w:sz w:val="28"/>
          <w:lang w:val="ru-RU"/>
        </w:rPr>
        <w:t xml:space="preserve"> ______________________________________________________</w:t>
      </w:r>
    </w:p>
    <w:p w:rsidR="00EE6729" w:rsidRPr="00EE6729" w:rsidRDefault="00EE6729" w:rsidP="00EE6729">
      <w:pPr>
        <w:spacing w:after="0"/>
        <w:jc w:val="both"/>
        <w:rPr>
          <w:lang w:val="ru-RU"/>
        </w:rPr>
      </w:pPr>
      <w:bookmarkStart w:id="185" w:name="z2581"/>
      <w:bookmarkEnd w:id="184"/>
      <w:r>
        <w:rPr>
          <w:color w:val="000000"/>
          <w:sz w:val="28"/>
        </w:rPr>
        <w:t>     </w:t>
      </w:r>
      <w:r w:rsidRPr="00EE6729">
        <w:rPr>
          <w:color w:val="000000"/>
          <w:sz w:val="28"/>
          <w:lang w:val="ru-RU"/>
        </w:rPr>
        <w:t xml:space="preserve"> Подпись (фамилия, имя, отчество (при наличии), должность)</w:t>
      </w:r>
    </w:p>
    <w:p w:rsidR="00EE6729" w:rsidRPr="00EE6729" w:rsidRDefault="00EE6729" w:rsidP="00EE6729">
      <w:pPr>
        <w:spacing w:after="0"/>
        <w:jc w:val="both"/>
        <w:rPr>
          <w:lang w:val="ru-RU"/>
        </w:rPr>
      </w:pPr>
      <w:bookmarkStart w:id="186" w:name="z2582"/>
      <w:bookmarkEnd w:id="185"/>
      <w:r>
        <w:rPr>
          <w:color w:val="000000"/>
          <w:sz w:val="28"/>
        </w:rPr>
        <w:t>     </w:t>
      </w:r>
      <w:r w:rsidRPr="00EE6729">
        <w:rPr>
          <w:color w:val="000000"/>
          <w:sz w:val="28"/>
          <w:lang w:val="ru-RU"/>
        </w:rPr>
        <w:t xml:space="preserve"> № заявления от "___" _____________ 20___ года "____" час</w:t>
      </w:r>
      <w:proofErr w:type="gramStart"/>
      <w:r w:rsidRPr="00EE6729">
        <w:rPr>
          <w:color w:val="000000"/>
          <w:sz w:val="28"/>
          <w:lang w:val="ru-RU"/>
        </w:rPr>
        <w:t>.</w:t>
      </w:r>
      <w:proofErr w:type="gramEnd"/>
      <w:r w:rsidRPr="00EE6729">
        <w:rPr>
          <w:color w:val="000000"/>
          <w:sz w:val="28"/>
          <w:lang w:val="ru-RU"/>
        </w:rPr>
        <w:t xml:space="preserve"> "____" </w:t>
      </w:r>
      <w:proofErr w:type="gramStart"/>
      <w:r w:rsidRPr="00EE6729">
        <w:rPr>
          <w:color w:val="000000"/>
          <w:sz w:val="28"/>
          <w:lang w:val="ru-RU"/>
        </w:rPr>
        <w:t>м</w:t>
      </w:r>
      <w:proofErr w:type="gramEnd"/>
      <w:r w:rsidRPr="00EE6729">
        <w:rPr>
          <w:color w:val="000000"/>
          <w:sz w:val="28"/>
          <w:lang w:val="ru-RU"/>
        </w:rPr>
        <w:t>ин.</w:t>
      </w:r>
    </w:p>
    <w:p w:rsidR="00EE6729" w:rsidRPr="00EE6729" w:rsidRDefault="00EE6729" w:rsidP="00EE6729">
      <w:pPr>
        <w:spacing w:after="0"/>
        <w:jc w:val="both"/>
        <w:rPr>
          <w:lang w:val="ru-RU"/>
        </w:rPr>
      </w:pPr>
      <w:bookmarkStart w:id="187" w:name="z2583"/>
      <w:bookmarkEnd w:id="186"/>
      <w:r>
        <w:rPr>
          <w:color w:val="000000"/>
          <w:sz w:val="28"/>
        </w:rPr>
        <w:t>     </w:t>
      </w:r>
      <w:r w:rsidRPr="00EE6729">
        <w:rPr>
          <w:color w:val="000000"/>
          <w:sz w:val="28"/>
          <w:lang w:val="ru-RU"/>
        </w:rPr>
        <w:t xml:space="preserve"> Я подтверждаю, что представленные мной сведения являются достоверными, и не возражаю против проверки сведений РКС. Предприниматель, подписав настоящую заявку, заявляет и гарантирует следующее:</w:t>
      </w:r>
    </w:p>
    <w:p w:rsidR="00EE6729" w:rsidRPr="00EE6729" w:rsidRDefault="00EE6729" w:rsidP="00EE6729">
      <w:pPr>
        <w:spacing w:after="0"/>
        <w:jc w:val="both"/>
        <w:rPr>
          <w:lang w:val="ru-RU"/>
        </w:rPr>
      </w:pPr>
      <w:bookmarkStart w:id="188" w:name="z2584"/>
      <w:bookmarkEnd w:id="187"/>
      <w:r>
        <w:rPr>
          <w:color w:val="000000"/>
          <w:sz w:val="28"/>
        </w:rPr>
        <w:t>     </w:t>
      </w:r>
      <w:r w:rsidRPr="00EE6729">
        <w:rPr>
          <w:color w:val="000000"/>
          <w:sz w:val="28"/>
          <w:lang w:val="ru-RU"/>
        </w:rPr>
        <w:t xml:space="preserve"> 1. Все данные, информация и документация являются достоверными и полностью соответствуют действительности на нижеуказанную дату.</w:t>
      </w:r>
    </w:p>
    <w:p w:rsidR="00EE6729" w:rsidRPr="00EE6729" w:rsidRDefault="00EE6729" w:rsidP="00EE6729">
      <w:pPr>
        <w:spacing w:after="0"/>
        <w:jc w:val="both"/>
        <w:rPr>
          <w:lang w:val="ru-RU"/>
        </w:rPr>
      </w:pPr>
      <w:bookmarkStart w:id="189" w:name="z2585"/>
      <w:bookmarkEnd w:id="188"/>
      <w:r>
        <w:rPr>
          <w:color w:val="000000"/>
          <w:sz w:val="28"/>
        </w:rPr>
        <w:t>     </w:t>
      </w:r>
      <w:r w:rsidRPr="00EE6729">
        <w:rPr>
          <w:color w:val="000000"/>
          <w:sz w:val="28"/>
          <w:lang w:val="ru-RU"/>
        </w:rPr>
        <w:t xml:space="preserve"> 2. Предприниматель предупрежден об ответственности, предусмотренной законодательством Республики Казахстан за представление ложных, неполных и/или недостоверных сведений.</w:t>
      </w:r>
    </w:p>
    <w:p w:rsidR="00EE6729" w:rsidRPr="00EE6729" w:rsidRDefault="00EE6729" w:rsidP="00EE6729">
      <w:pPr>
        <w:spacing w:after="0"/>
        <w:jc w:val="both"/>
        <w:rPr>
          <w:lang w:val="ru-RU"/>
        </w:rPr>
      </w:pPr>
      <w:bookmarkStart w:id="190" w:name="z2586"/>
      <w:bookmarkEnd w:id="189"/>
      <w:r>
        <w:rPr>
          <w:color w:val="000000"/>
          <w:sz w:val="28"/>
        </w:rPr>
        <w:t>     </w:t>
      </w:r>
      <w:r w:rsidRPr="00EE6729">
        <w:rPr>
          <w:color w:val="000000"/>
          <w:sz w:val="28"/>
          <w:lang w:val="ru-RU"/>
        </w:rPr>
        <w:t xml:space="preserve"> 3.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p w:rsidR="00EE6729" w:rsidRPr="00EE6729" w:rsidRDefault="00EE6729" w:rsidP="00EE6729">
      <w:pPr>
        <w:spacing w:after="0"/>
        <w:jc w:val="both"/>
        <w:rPr>
          <w:lang w:val="ru-RU"/>
        </w:rPr>
      </w:pPr>
      <w:bookmarkStart w:id="191" w:name="z2587"/>
      <w:bookmarkEnd w:id="190"/>
      <w:r>
        <w:rPr>
          <w:color w:val="000000"/>
          <w:sz w:val="28"/>
        </w:rPr>
        <w:t>     </w:t>
      </w:r>
      <w:r w:rsidRPr="00EE6729">
        <w:rPr>
          <w:color w:val="000000"/>
          <w:sz w:val="28"/>
          <w:lang w:val="ru-RU"/>
        </w:rPr>
        <w:t xml:space="preserve"> 4. </w:t>
      </w:r>
      <w:proofErr w:type="gramStart"/>
      <w:r w:rsidRPr="00EE6729">
        <w:rPr>
          <w:color w:val="000000"/>
          <w:sz w:val="28"/>
          <w:lang w:val="ru-RU"/>
        </w:rPr>
        <w:t>Согласен</w:t>
      </w:r>
      <w:proofErr w:type="gramEnd"/>
      <w:r w:rsidRPr="00EE6729">
        <w:rPr>
          <w:color w:val="000000"/>
          <w:sz w:val="28"/>
          <w:lang w:val="ru-RU"/>
        </w:rPr>
        <w:t xml:space="preserve"> с тем, что в случае выявления недостоверности указанных данных и информации, настоящая заявка может быть отклонена на любом этапе, когда будут выявлены сведения, подтверждающие недостоверность указанных данных.</w:t>
      </w:r>
    </w:p>
    <w:p w:rsidR="00EE6729" w:rsidRPr="00EE6729" w:rsidRDefault="00EE6729" w:rsidP="00EE6729">
      <w:pPr>
        <w:spacing w:after="0"/>
        <w:jc w:val="both"/>
        <w:rPr>
          <w:lang w:val="ru-RU"/>
        </w:rPr>
      </w:pPr>
      <w:bookmarkStart w:id="192" w:name="z2588"/>
      <w:bookmarkEnd w:id="191"/>
      <w:r>
        <w:rPr>
          <w:color w:val="000000"/>
          <w:sz w:val="28"/>
        </w:rPr>
        <w:t>     </w:t>
      </w:r>
      <w:r w:rsidRPr="00EE6729">
        <w:rPr>
          <w:color w:val="000000"/>
          <w:sz w:val="28"/>
          <w:lang w:val="ru-RU"/>
        </w:rPr>
        <w:t xml:space="preserve"> Предприниматель настоящим предоставляет согласие с тем, что:</w:t>
      </w:r>
    </w:p>
    <w:p w:rsidR="00EE6729" w:rsidRPr="00EE6729" w:rsidRDefault="00EE6729" w:rsidP="00EE6729">
      <w:pPr>
        <w:spacing w:after="0"/>
        <w:jc w:val="both"/>
        <w:rPr>
          <w:lang w:val="ru-RU"/>
        </w:rPr>
      </w:pPr>
      <w:bookmarkStart w:id="193" w:name="z2589"/>
      <w:bookmarkEnd w:id="192"/>
      <w:r>
        <w:rPr>
          <w:color w:val="000000"/>
          <w:sz w:val="28"/>
        </w:rPr>
        <w:t>     </w:t>
      </w:r>
      <w:r w:rsidRPr="00EE6729">
        <w:rPr>
          <w:color w:val="000000"/>
          <w:sz w:val="28"/>
          <w:lang w:val="ru-RU"/>
        </w:rPr>
        <w:t xml:space="preserve"> 1. </w:t>
      </w:r>
      <w:proofErr w:type="gramStart"/>
      <w:r w:rsidRPr="00EE6729">
        <w:rPr>
          <w:color w:val="000000"/>
          <w:sz w:val="28"/>
          <w:lang w:val="ru-RU"/>
        </w:rPr>
        <w:t>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в рамках национального проекта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roofErr w:type="gramEnd"/>
    </w:p>
    <w:p w:rsidR="00EE6729" w:rsidRPr="00EE6729" w:rsidRDefault="00EE6729" w:rsidP="00EE6729">
      <w:pPr>
        <w:spacing w:after="0"/>
        <w:jc w:val="both"/>
        <w:rPr>
          <w:lang w:val="ru-RU"/>
        </w:rPr>
      </w:pPr>
      <w:bookmarkStart w:id="194" w:name="z2590"/>
      <w:bookmarkEnd w:id="193"/>
      <w:r>
        <w:rPr>
          <w:color w:val="000000"/>
          <w:sz w:val="28"/>
        </w:rPr>
        <w:t>     </w:t>
      </w:r>
      <w:r w:rsidRPr="00EE6729">
        <w:rPr>
          <w:color w:val="000000"/>
          <w:sz w:val="28"/>
          <w:lang w:val="ru-RU"/>
        </w:rPr>
        <w:t xml:space="preserve"> 2. Все сведения, содержащиеся в настоящей заявке, а также все затребованные документы представлены исключительно для </w:t>
      </w:r>
      <w:r w:rsidRPr="00EE6729">
        <w:rPr>
          <w:color w:val="000000"/>
          <w:sz w:val="28"/>
          <w:lang w:val="ru-RU"/>
        </w:rPr>
        <w:lastRenderedPageBreak/>
        <w:t>финансирования недостающей производственной (индустриальной) инфраструктуры в рамках национального проекта.</w:t>
      </w:r>
    </w:p>
    <w:p w:rsidR="00EE6729" w:rsidRPr="00EE6729" w:rsidRDefault="00EE6729" w:rsidP="00EE6729">
      <w:pPr>
        <w:spacing w:after="0"/>
        <w:jc w:val="both"/>
        <w:rPr>
          <w:lang w:val="ru-RU"/>
        </w:rPr>
      </w:pPr>
      <w:bookmarkStart w:id="195" w:name="z2591"/>
      <w:bookmarkEnd w:id="194"/>
      <w:r>
        <w:rPr>
          <w:color w:val="000000"/>
          <w:sz w:val="28"/>
        </w:rPr>
        <w:t>     </w:t>
      </w:r>
      <w:r w:rsidRPr="00EE6729">
        <w:rPr>
          <w:color w:val="000000"/>
          <w:sz w:val="28"/>
          <w:lang w:val="ru-RU"/>
        </w:rPr>
        <w:t xml:space="preserve"> 3. Подтверждаю, что с порядком рассмотрения вопроса о предоставлении государственной поддержки по подведению недостающей производственно</w:t>
      </w:r>
      <w:proofErr w:type="gramStart"/>
      <w:r w:rsidRPr="00EE6729">
        <w:rPr>
          <w:color w:val="000000"/>
          <w:sz w:val="28"/>
          <w:lang w:val="ru-RU"/>
        </w:rPr>
        <w:t>й(</w:t>
      </w:r>
      <w:proofErr w:type="gramEnd"/>
      <w:r w:rsidRPr="00EE6729">
        <w:rPr>
          <w:color w:val="000000"/>
          <w:sz w:val="28"/>
          <w:lang w:val="ru-RU"/>
        </w:rPr>
        <w:t>индустриальной) инфраструктуры ознакомлен и согласен.</w:t>
      </w:r>
    </w:p>
    <w:p w:rsidR="00EE6729" w:rsidRPr="00EE6729" w:rsidRDefault="00EE6729" w:rsidP="00EE6729">
      <w:pPr>
        <w:spacing w:after="0"/>
        <w:jc w:val="both"/>
        <w:rPr>
          <w:lang w:val="ru-RU"/>
        </w:rPr>
      </w:pPr>
      <w:bookmarkStart w:id="196" w:name="z2592"/>
      <w:bookmarkEnd w:id="195"/>
      <w:r>
        <w:rPr>
          <w:color w:val="000000"/>
          <w:sz w:val="28"/>
        </w:rPr>
        <w:t>     </w:t>
      </w:r>
      <w:r w:rsidRPr="00EE6729">
        <w:rPr>
          <w:color w:val="000000"/>
          <w:sz w:val="28"/>
          <w:lang w:val="ru-RU"/>
        </w:rPr>
        <w:t xml:space="preserve"> ____________________________ _____________________________________________</w:t>
      </w:r>
    </w:p>
    <w:bookmarkEnd w:id="196"/>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Руководитель (индивидуальный (подпись) (расшифровка подписи) предприниматель)</w:t>
      </w:r>
    </w:p>
    <w:p w:rsidR="00EE6729" w:rsidRDefault="00EE6729" w:rsidP="00EE6729">
      <w:pPr>
        <w:spacing w:after="0"/>
        <w:jc w:val="both"/>
      </w:pPr>
      <w:bookmarkStart w:id="197" w:name="z2593"/>
      <w:r>
        <w:rPr>
          <w:color w:val="000000"/>
          <w:sz w:val="28"/>
        </w:rPr>
        <w:t>     </w:t>
      </w:r>
      <w:r w:rsidRPr="00EE6729">
        <w:rPr>
          <w:color w:val="000000"/>
          <w:sz w:val="28"/>
          <w:lang w:val="ru-RU"/>
        </w:rPr>
        <w:t xml:space="preserve"> </w:t>
      </w:r>
      <w:r>
        <w:rPr>
          <w:color w:val="000000"/>
          <w:sz w:val="28"/>
        </w:rPr>
        <w:t>___________________</w:t>
      </w:r>
    </w:p>
    <w:tbl>
      <w:tblPr>
        <w:tblW w:w="0" w:type="auto"/>
        <w:tblLook w:val="04A0" w:firstRow="1" w:lastRow="0" w:firstColumn="1" w:lastColumn="0" w:noHBand="0" w:noVBand="1"/>
      </w:tblPr>
      <w:tblGrid>
        <w:gridCol w:w="5563"/>
        <w:gridCol w:w="3822"/>
      </w:tblGrid>
      <w:tr w:rsidR="00EE6729" w:rsidTr="00EE6729">
        <w:trPr>
          <w:trHeight w:val="30"/>
        </w:trPr>
        <w:tc>
          <w:tcPr>
            <w:tcW w:w="7780" w:type="dxa"/>
            <w:tcMar>
              <w:top w:w="15" w:type="dxa"/>
              <w:left w:w="15" w:type="dxa"/>
              <w:bottom w:w="15" w:type="dxa"/>
              <w:right w:w="15" w:type="dxa"/>
            </w:tcMar>
            <w:vAlign w:val="center"/>
            <w:hideMark/>
          </w:tcPr>
          <w:bookmarkEnd w:id="197"/>
          <w:p w:rsidR="00EE6729" w:rsidRDefault="00EE6729">
            <w:pPr>
              <w:spacing w:after="0"/>
              <w:jc w:val="center"/>
            </w:pPr>
            <w:r>
              <w:rPr>
                <w:color w:val="000000"/>
                <w:sz w:val="20"/>
              </w:rPr>
              <w:t> </w:t>
            </w:r>
          </w:p>
        </w:tc>
        <w:tc>
          <w:tcPr>
            <w:tcW w:w="4600" w:type="dxa"/>
            <w:tcMar>
              <w:top w:w="15" w:type="dxa"/>
              <w:left w:w="15" w:type="dxa"/>
              <w:bottom w:w="15" w:type="dxa"/>
              <w:right w:w="15" w:type="dxa"/>
            </w:tcMar>
            <w:vAlign w:val="center"/>
            <w:hideMark/>
          </w:tcPr>
          <w:p w:rsidR="00EE6729" w:rsidRPr="00EE6729" w:rsidRDefault="00EE6729">
            <w:pPr>
              <w:spacing w:after="0"/>
              <w:jc w:val="center"/>
              <w:rPr>
                <w:lang w:val="ru-RU"/>
              </w:rPr>
            </w:pPr>
            <w:r w:rsidRPr="00EE6729">
              <w:rPr>
                <w:color w:val="000000"/>
                <w:sz w:val="20"/>
                <w:lang w:val="ru-RU"/>
              </w:rPr>
              <w:t>Приложение 3</w:t>
            </w:r>
            <w:r w:rsidRPr="00EE6729">
              <w:rPr>
                <w:lang w:val="ru-RU"/>
              </w:rPr>
              <w:br/>
            </w:r>
            <w:r w:rsidRPr="00EE6729">
              <w:rPr>
                <w:color w:val="000000"/>
                <w:sz w:val="20"/>
                <w:lang w:val="ru-RU"/>
              </w:rPr>
              <w:t xml:space="preserve">к Правилам подведения </w:t>
            </w:r>
            <w:r w:rsidRPr="00EE6729">
              <w:rPr>
                <w:lang w:val="ru-RU"/>
              </w:rPr>
              <w:br/>
            </w:r>
            <w:r w:rsidRPr="00EE6729">
              <w:rPr>
                <w:color w:val="000000"/>
                <w:sz w:val="20"/>
                <w:lang w:val="ru-RU"/>
              </w:rPr>
              <w:t xml:space="preserve">производственной </w:t>
            </w:r>
            <w:r w:rsidRPr="00EE6729">
              <w:rPr>
                <w:lang w:val="ru-RU"/>
              </w:rPr>
              <w:br/>
            </w:r>
            <w:r w:rsidRPr="00EE6729">
              <w:rPr>
                <w:color w:val="000000"/>
                <w:sz w:val="20"/>
                <w:lang w:val="ru-RU"/>
              </w:rPr>
              <w:t xml:space="preserve">(индустриальной) </w:t>
            </w:r>
            <w:r w:rsidRPr="00EE6729">
              <w:rPr>
                <w:lang w:val="ru-RU"/>
              </w:rPr>
              <w:br/>
            </w:r>
            <w:r w:rsidRPr="00EE6729">
              <w:rPr>
                <w:color w:val="000000"/>
                <w:sz w:val="20"/>
                <w:lang w:val="ru-RU"/>
              </w:rPr>
              <w:t xml:space="preserve">инфраструктуры в рамках </w:t>
            </w:r>
            <w:r w:rsidRPr="00EE6729">
              <w:rPr>
                <w:lang w:val="ru-RU"/>
              </w:rPr>
              <w:br/>
            </w:r>
            <w:r w:rsidRPr="00EE6729">
              <w:rPr>
                <w:color w:val="000000"/>
                <w:sz w:val="20"/>
                <w:lang w:val="ru-RU"/>
              </w:rPr>
              <w:t xml:space="preserve">национального проекта по </w:t>
            </w:r>
            <w:r w:rsidRPr="00EE6729">
              <w:rPr>
                <w:lang w:val="ru-RU"/>
              </w:rPr>
              <w:br/>
            </w:r>
            <w:r w:rsidRPr="00EE6729">
              <w:rPr>
                <w:color w:val="000000"/>
                <w:sz w:val="20"/>
                <w:lang w:val="ru-RU"/>
              </w:rPr>
              <w:t xml:space="preserve">развитию предпринимательства </w:t>
            </w:r>
            <w:r w:rsidRPr="00EE6729">
              <w:rPr>
                <w:lang w:val="ru-RU"/>
              </w:rPr>
              <w:br/>
            </w:r>
            <w:r w:rsidRPr="00EE6729">
              <w:rPr>
                <w:color w:val="000000"/>
                <w:sz w:val="20"/>
                <w:lang w:val="ru-RU"/>
              </w:rPr>
              <w:t>на 2021 – 2025 годы</w:t>
            </w:r>
          </w:p>
        </w:tc>
      </w:tr>
    </w:tbl>
    <w:p w:rsidR="00EE6729" w:rsidRPr="00EE6729" w:rsidRDefault="00EE6729" w:rsidP="00EE6729">
      <w:pPr>
        <w:spacing w:after="0"/>
        <w:jc w:val="both"/>
        <w:rPr>
          <w:lang w:val="ru-RU"/>
        </w:rPr>
      </w:pPr>
      <w:r w:rsidRPr="00EE6729">
        <w:rPr>
          <w:color w:val="FF0000"/>
          <w:sz w:val="28"/>
          <w:lang w:val="ru-RU"/>
        </w:rPr>
        <w:t xml:space="preserve"> </w:t>
      </w:r>
      <w:r>
        <w:rPr>
          <w:color w:val="FF0000"/>
          <w:sz w:val="28"/>
        </w:rPr>
        <w:t>     </w:t>
      </w:r>
      <w:r w:rsidRPr="00EE6729">
        <w:rPr>
          <w:color w:val="FF0000"/>
          <w:sz w:val="28"/>
          <w:lang w:val="ru-RU"/>
        </w:rPr>
        <w:t xml:space="preserve"> Сноска. Приложение 3 с изменением, внесенным постановлением Правительства РК от 31.01.2023 № 64 (вводится в действие по истечении десяти календарных дней после дня его первого официального опубликования).</w:t>
      </w:r>
    </w:p>
    <w:tbl>
      <w:tblPr>
        <w:tblW w:w="0" w:type="auto"/>
        <w:tblLook w:val="04A0" w:firstRow="1" w:lastRow="0" w:firstColumn="1" w:lastColumn="0" w:noHBand="0" w:noVBand="1"/>
      </w:tblPr>
      <w:tblGrid>
        <w:gridCol w:w="5808"/>
        <w:gridCol w:w="3577"/>
      </w:tblGrid>
      <w:tr w:rsidR="00EE6729" w:rsidTr="00EE6729">
        <w:trPr>
          <w:trHeight w:val="30"/>
        </w:trPr>
        <w:tc>
          <w:tcPr>
            <w:tcW w:w="7780" w:type="dxa"/>
            <w:tcMar>
              <w:top w:w="15" w:type="dxa"/>
              <w:left w:w="15" w:type="dxa"/>
              <w:bottom w:w="15" w:type="dxa"/>
              <w:right w:w="15" w:type="dxa"/>
            </w:tcMar>
            <w:vAlign w:val="center"/>
            <w:hideMark/>
          </w:tcPr>
          <w:p w:rsidR="00EE6729" w:rsidRPr="00EE6729" w:rsidRDefault="00EE6729">
            <w:pPr>
              <w:spacing w:after="0"/>
              <w:jc w:val="center"/>
              <w:rPr>
                <w:lang w:val="ru-RU"/>
              </w:rPr>
            </w:pPr>
            <w:r>
              <w:rPr>
                <w:color w:val="000000"/>
                <w:sz w:val="20"/>
              </w:rPr>
              <w:t> </w:t>
            </w:r>
          </w:p>
        </w:tc>
        <w:tc>
          <w:tcPr>
            <w:tcW w:w="4600" w:type="dxa"/>
            <w:tcMar>
              <w:top w:w="15" w:type="dxa"/>
              <w:left w:w="15" w:type="dxa"/>
              <w:bottom w:w="15" w:type="dxa"/>
              <w:right w:w="15" w:type="dxa"/>
            </w:tcMar>
            <w:vAlign w:val="center"/>
            <w:hideMark/>
          </w:tcPr>
          <w:p w:rsidR="00EE6729" w:rsidRDefault="00EE6729">
            <w:pPr>
              <w:spacing w:after="0"/>
              <w:jc w:val="center"/>
            </w:pPr>
            <w:r>
              <w:rPr>
                <w:color w:val="000000"/>
                <w:sz w:val="20"/>
              </w:rPr>
              <w:t>Форма</w:t>
            </w:r>
          </w:p>
        </w:tc>
      </w:tr>
    </w:tbl>
    <w:p w:rsidR="00EE6729" w:rsidRPr="00EE6729" w:rsidRDefault="00EE6729" w:rsidP="00EE6729">
      <w:pPr>
        <w:spacing w:after="0"/>
        <w:rPr>
          <w:lang w:val="ru-RU"/>
        </w:rPr>
      </w:pPr>
      <w:bookmarkStart w:id="198" w:name="z2596"/>
      <w:r w:rsidRPr="00EE6729">
        <w:rPr>
          <w:b/>
          <w:color w:val="000000"/>
          <w:lang w:val="ru-RU"/>
        </w:rPr>
        <w:t xml:space="preserve"> Электронная заявка на участие в конкурсном отборе на финансирование недостающей производственной (индустриальной) инфраструктуры</w:t>
      </w:r>
    </w:p>
    <w:p w:rsidR="00EE6729" w:rsidRPr="00EE6729" w:rsidRDefault="00EE6729" w:rsidP="00EE6729">
      <w:pPr>
        <w:spacing w:after="0"/>
        <w:jc w:val="both"/>
        <w:rPr>
          <w:lang w:val="ru-RU"/>
        </w:rPr>
      </w:pPr>
      <w:bookmarkStart w:id="199" w:name="z2597"/>
      <w:bookmarkEnd w:id="198"/>
      <w:r>
        <w:rPr>
          <w:color w:val="000000"/>
          <w:sz w:val="28"/>
        </w:rPr>
        <w:t>     </w:t>
      </w:r>
      <w:r w:rsidRPr="00EE6729">
        <w:rPr>
          <w:color w:val="000000"/>
          <w:sz w:val="28"/>
          <w:lang w:val="ru-RU"/>
        </w:rPr>
        <w:t xml:space="preserve"> 1. В ___________ области (города республиканского значения, столицы)</w:t>
      </w:r>
    </w:p>
    <w:bookmarkEnd w:id="199"/>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от ___________________________________________________________________</w:t>
      </w:r>
      <w:proofErr w:type="gramStart"/>
      <w:r w:rsidRPr="00EE6729">
        <w:rPr>
          <w:color w:val="000000"/>
          <w:sz w:val="28"/>
          <w:lang w:val="ru-RU"/>
        </w:rPr>
        <w:t xml:space="preserve"> .</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 xml:space="preserve">(полное наименование юридического лица, фамилия, имя, отчество (при его наличии) </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индивидуального предпринимателя)</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2. Прошу рассмотреть представленные материалы об участии в конкурсном отборе </w:t>
      </w:r>
      <w:proofErr w:type="gramStart"/>
      <w:r w:rsidRPr="00EE6729">
        <w:rPr>
          <w:color w:val="000000"/>
          <w:sz w:val="28"/>
          <w:lang w:val="ru-RU"/>
        </w:rPr>
        <w:t>на</w:t>
      </w:r>
      <w:proofErr w:type="gramEnd"/>
      <w:r w:rsidRPr="00EE6729">
        <w:rPr>
          <w:color w:val="000000"/>
          <w:sz w:val="28"/>
          <w:lang w:val="ru-RU"/>
        </w:rPr>
        <w:t xml:space="preserve"> </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финансирование недостающей производственной (индустриальной) инфраструктуры </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в рамках национального проекта по развитию предпринимательства на 2021 – 2025 </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годы.</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3. Сведения о заявителе:</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для юридического лица:</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наименование _________________________________________________</w:t>
      </w:r>
    </w:p>
    <w:p w:rsidR="00EE6729" w:rsidRPr="00EE6729" w:rsidRDefault="00EE6729" w:rsidP="00EE6729">
      <w:pPr>
        <w:spacing w:after="0"/>
        <w:jc w:val="both"/>
        <w:rPr>
          <w:lang w:val="ru-RU"/>
        </w:rPr>
      </w:pPr>
      <w:r w:rsidRPr="00EE6729">
        <w:rPr>
          <w:color w:val="000000"/>
          <w:sz w:val="28"/>
          <w:lang w:val="ru-RU"/>
        </w:rPr>
        <w:lastRenderedPageBreak/>
        <w:t xml:space="preserve"> </w:t>
      </w:r>
      <w:r>
        <w:rPr>
          <w:color w:val="000000"/>
          <w:sz w:val="28"/>
        </w:rPr>
        <w:t>     </w:t>
      </w:r>
      <w:r w:rsidRPr="00EE6729">
        <w:rPr>
          <w:color w:val="000000"/>
          <w:sz w:val="28"/>
          <w:lang w:val="ru-RU"/>
        </w:rPr>
        <w:t xml:space="preserve"> БИН 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фамилия, имя, отчество (при его наличии) 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ИИН руководителя 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адрес 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номер телефона (факса) 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для индивидуального предпринимателя:</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наименование 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фамилия, имя, отчество (при его наличии)_________________________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ИИН 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документ, удостоверяющий личность:</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номер 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кем выдано 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дата выдачи 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адрес 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номер телефона (факса) 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Уведомление о начале деятельности в качестве индивидуального предпринимателя:</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местонахождение 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дата уведомления 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4. Сведения о наличии текущего счета у предпринимателя в банке второго уровня:</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Реквизиты банка: 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Наименование банка: 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БИК 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ИИК 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БИН 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Кбе __________________________________________________________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5. Сведения о проекте:</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наименование проекта 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краткое описание проекта 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место реализации проекта_______________________________________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w:t>
      </w:r>
      <w:proofErr w:type="gramStart"/>
      <w:r w:rsidRPr="00EE6729">
        <w:rPr>
          <w:color w:val="000000"/>
          <w:sz w:val="28"/>
          <w:lang w:val="ru-RU"/>
        </w:rPr>
        <w:t xml:space="preserve">профилирующее направление деятельности (*заполняется в случае реализации </w:t>
      </w:r>
      <w:proofErr w:type="gramEnd"/>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проекта в областных центрах, городах Астане, Алматы, Шымкенте и Семее): </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 </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проекта в областных центрах, городах Нур-Султане, Алматы, Шымкенте и Семее): </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________________________________________________</w:t>
      </w:r>
    </w:p>
    <w:p w:rsidR="00EE6729" w:rsidRPr="00EE6729" w:rsidRDefault="00EE6729" w:rsidP="00EE6729">
      <w:pPr>
        <w:spacing w:after="0"/>
        <w:jc w:val="both"/>
        <w:rPr>
          <w:lang w:val="ru-RU"/>
        </w:rPr>
      </w:pPr>
      <w:r w:rsidRPr="00EE6729">
        <w:rPr>
          <w:color w:val="000000"/>
          <w:sz w:val="28"/>
          <w:lang w:val="ru-RU"/>
        </w:rPr>
        <w:lastRenderedPageBreak/>
        <w:t xml:space="preserve"> </w:t>
      </w:r>
      <w:r>
        <w:rPr>
          <w:color w:val="000000"/>
          <w:sz w:val="28"/>
        </w:rPr>
        <w:t>     </w:t>
      </w:r>
      <w:r w:rsidRPr="00EE6729">
        <w:rPr>
          <w:color w:val="000000"/>
          <w:sz w:val="28"/>
          <w:lang w:val="ru-RU"/>
        </w:rPr>
        <w:t xml:space="preserve"> вид необходимой инфраструктуры 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обоснование необходимости подведения или улучшения</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инфраструктуры 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стоимость строительства, </w:t>
      </w:r>
      <w:proofErr w:type="gramStart"/>
      <w:r w:rsidRPr="00EE6729">
        <w:rPr>
          <w:color w:val="000000"/>
          <w:sz w:val="28"/>
          <w:lang w:val="ru-RU"/>
        </w:rPr>
        <w:t>тыс</w:t>
      </w:r>
      <w:proofErr w:type="gramEnd"/>
      <w:r w:rsidRPr="00EE6729">
        <w:rPr>
          <w:color w:val="000000"/>
          <w:sz w:val="28"/>
          <w:lang w:val="ru-RU"/>
        </w:rPr>
        <w:t xml:space="preserve"> тенге 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стоимость проекта (инвестиции), </w:t>
      </w:r>
      <w:proofErr w:type="gramStart"/>
      <w:r w:rsidRPr="00EE6729">
        <w:rPr>
          <w:color w:val="000000"/>
          <w:sz w:val="28"/>
          <w:lang w:val="ru-RU"/>
        </w:rPr>
        <w:t>тыс</w:t>
      </w:r>
      <w:proofErr w:type="gramEnd"/>
      <w:r w:rsidRPr="00EE6729">
        <w:rPr>
          <w:color w:val="000000"/>
          <w:sz w:val="28"/>
          <w:lang w:val="ru-RU"/>
        </w:rPr>
        <w:t xml:space="preserve"> тенге 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система налогообложения: 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указать отрасль экономики: 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ОКЭД: _______________________________________________________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численность наемных работников ________________________________</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6. Ожидаемый экономический эффект по проекту:</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2050"/>
        <w:gridCol w:w="2050"/>
        <w:gridCol w:w="2050"/>
        <w:gridCol w:w="2050"/>
        <w:gridCol w:w="2050"/>
        <w:gridCol w:w="2050"/>
      </w:tblGrid>
      <w:tr w:rsidR="00EE6729" w:rsidTr="00EE6729">
        <w:trPr>
          <w:trHeight w:val="30"/>
        </w:trPr>
        <w:tc>
          <w:tcPr>
            <w:tcW w:w="205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 п/п</w:t>
            </w:r>
          </w:p>
        </w:tc>
        <w:tc>
          <w:tcPr>
            <w:tcW w:w="2050"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Годы</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Факт</w:t>
            </w:r>
          </w:p>
        </w:tc>
        <w:tc>
          <w:tcPr>
            <w:tcW w:w="6150"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Прогноз</w:t>
            </w:r>
          </w:p>
        </w:tc>
      </w:tr>
      <w:tr w:rsidR="00EE6729" w:rsidTr="00EE6729">
        <w:trPr>
          <w:trHeight w:val="30"/>
        </w:trPr>
        <w:tc>
          <w:tcPr>
            <w:tcW w:w="2050" w:type="dxa"/>
            <w:vMerge/>
            <w:tcBorders>
              <w:top w:val="single" w:sz="6" w:space="0" w:color="CFCFCF"/>
              <w:left w:val="single" w:sz="6" w:space="0" w:color="CFCFCF"/>
              <w:bottom w:val="single" w:sz="6" w:space="0" w:color="CFCFCF"/>
              <w:right w:val="single" w:sz="6" w:space="0" w:color="CFCFCF"/>
            </w:tcBorders>
            <w:vAlign w:val="center"/>
            <w:hideMark/>
          </w:tcPr>
          <w:p w:rsidR="00EE6729" w:rsidRDefault="00EE6729">
            <w:pPr>
              <w:spacing w:after="0" w:line="240" w:lineRule="auto"/>
            </w:pPr>
          </w:p>
        </w:tc>
        <w:tc>
          <w:tcPr>
            <w:tcW w:w="2050" w:type="dxa"/>
            <w:vMerge/>
            <w:tcBorders>
              <w:top w:val="single" w:sz="6" w:space="0" w:color="CFCFCF"/>
              <w:left w:val="single" w:sz="6" w:space="0" w:color="CFCFCF"/>
              <w:bottom w:val="single" w:sz="6" w:space="0" w:color="CFCFCF"/>
              <w:right w:val="single" w:sz="6" w:space="0" w:color="CFCFCF"/>
            </w:tcBorders>
            <w:vAlign w:val="center"/>
            <w:hideMark/>
          </w:tcPr>
          <w:p w:rsidR="00EE6729" w:rsidRDefault="00EE6729">
            <w:pPr>
              <w:spacing w:after="0" w:line="240" w:lineRule="auto"/>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текущий год</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1-ый год</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2-ой год</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3-ий год</w:t>
            </w:r>
          </w:p>
        </w:tc>
      </w:tr>
      <w:tr w:rsidR="00EE6729" w:rsidTr="00EE6729">
        <w:trPr>
          <w:trHeight w:val="30"/>
        </w:trPr>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4</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5</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6</w:t>
            </w:r>
          </w:p>
        </w:tc>
      </w:tr>
      <w:tr w:rsidR="00EE6729" w:rsidTr="00EE6729">
        <w:trPr>
          <w:trHeight w:val="30"/>
        </w:trPr>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Количество создаваемых рабочих мест, чел.</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w:t>
            </w:r>
          </w:p>
        </w:tc>
      </w:tr>
      <w:tr w:rsidR="00EE6729" w:rsidTr="00EE6729">
        <w:trPr>
          <w:trHeight w:val="30"/>
        </w:trPr>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 xml:space="preserve">Сумма поступлений в виде налогов, </w:t>
            </w:r>
            <w:proofErr w:type="gramStart"/>
            <w:r w:rsidRPr="00EE6729">
              <w:rPr>
                <w:color w:val="000000"/>
                <w:sz w:val="20"/>
                <w:lang w:val="ru-RU"/>
              </w:rPr>
              <w:t>тыс</w:t>
            </w:r>
            <w:proofErr w:type="gramEnd"/>
            <w:r w:rsidRPr="00EE6729">
              <w:rPr>
                <w:color w:val="000000"/>
                <w:sz w:val="20"/>
                <w:lang w:val="ru-RU"/>
              </w:rPr>
              <w:t xml:space="preserve"> тенге</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r>
      <w:tr w:rsidR="00EE6729" w:rsidTr="00EE6729">
        <w:trPr>
          <w:trHeight w:val="30"/>
        </w:trPr>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 xml:space="preserve">Объем выпускаемой продукции, </w:t>
            </w:r>
            <w:proofErr w:type="gramStart"/>
            <w:r w:rsidRPr="00EE6729">
              <w:rPr>
                <w:color w:val="000000"/>
                <w:sz w:val="20"/>
                <w:lang w:val="ru-RU"/>
              </w:rPr>
              <w:t>тыс</w:t>
            </w:r>
            <w:proofErr w:type="gramEnd"/>
            <w:r w:rsidRPr="00EE6729">
              <w:rPr>
                <w:color w:val="000000"/>
                <w:sz w:val="20"/>
                <w:lang w:val="ru-RU"/>
              </w:rPr>
              <w:t xml:space="preserve"> тенге</w:t>
            </w: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c>
          <w:tcPr>
            <w:tcW w:w="20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r>
    </w:tbl>
    <w:p w:rsidR="00EE6729" w:rsidRDefault="00EE6729" w:rsidP="00EE6729">
      <w:pPr>
        <w:spacing w:after="0"/>
        <w:jc w:val="both"/>
      </w:pPr>
      <w:bookmarkStart w:id="200" w:name="z2598"/>
      <w:r>
        <w:rPr>
          <w:color w:val="000000"/>
          <w:sz w:val="28"/>
        </w:rPr>
        <w:t>     </w:t>
      </w:r>
      <w:r w:rsidRPr="00EE6729">
        <w:rPr>
          <w:color w:val="000000"/>
          <w:sz w:val="28"/>
          <w:lang w:val="ru-RU"/>
        </w:rPr>
        <w:t xml:space="preserve"> </w:t>
      </w:r>
      <w:r>
        <w:rPr>
          <w:color w:val="000000"/>
          <w:sz w:val="28"/>
        </w:rPr>
        <w:t>7. Сведения о представленных документах:</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100"/>
        <w:gridCol w:w="4100"/>
        <w:gridCol w:w="4100"/>
      </w:tblGrid>
      <w:tr w:rsidR="00EE6729" w:rsidTr="00EE672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00"/>
          <w:p w:rsidR="00EE6729" w:rsidRDefault="00EE6729">
            <w:pPr>
              <w:spacing w:after="20"/>
              <w:ind w:left="20"/>
              <w:jc w:val="both"/>
            </w:pPr>
            <w:r>
              <w:rPr>
                <w:color w:val="000000"/>
                <w:sz w:val="20"/>
              </w:rPr>
              <w:t>№ п/п</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Наименование документа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 xml:space="preserve">Наименование электронного файла (в формате </w:t>
            </w:r>
            <w:r>
              <w:rPr>
                <w:color w:val="000000"/>
                <w:sz w:val="20"/>
              </w:rPr>
              <w:t>pdf</w:t>
            </w:r>
            <w:r w:rsidRPr="00EE6729">
              <w:rPr>
                <w:color w:val="000000"/>
                <w:sz w:val="20"/>
                <w:lang w:val="ru-RU"/>
              </w:rPr>
              <w:t>)</w:t>
            </w:r>
          </w:p>
        </w:tc>
      </w:tr>
      <w:tr w:rsidR="00EE6729" w:rsidTr="00EE672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w:t>
            </w:r>
          </w:p>
        </w:tc>
      </w:tr>
      <w:tr w:rsidR="00EE6729" w:rsidTr="00EE672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Бизнес-план</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Default="00EE6729">
            <w:pPr>
              <w:spacing w:after="20"/>
              <w:ind w:left="20"/>
              <w:jc w:val="both"/>
            </w:pPr>
          </w:p>
          <w:p w:rsidR="00EE6729" w:rsidRDefault="00EE6729">
            <w:pPr>
              <w:spacing w:after="20"/>
              <w:ind w:left="20"/>
              <w:jc w:val="both"/>
            </w:pPr>
          </w:p>
        </w:tc>
      </w:tr>
      <w:tr w:rsidR="00EE6729" w:rsidTr="00EE672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ТЭО проекта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Default="00EE6729">
            <w:pPr>
              <w:spacing w:after="20"/>
              <w:ind w:left="20"/>
              <w:jc w:val="both"/>
            </w:pPr>
          </w:p>
          <w:p w:rsidR="00EE6729" w:rsidRDefault="00EE6729">
            <w:pPr>
              <w:spacing w:after="20"/>
              <w:ind w:left="20"/>
              <w:jc w:val="both"/>
            </w:pPr>
          </w:p>
        </w:tc>
      </w:tr>
      <w:tr w:rsidR="00EE6729" w:rsidTr="00EE672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Default="00EE6729">
            <w:pPr>
              <w:spacing w:after="20"/>
              <w:ind w:left="20"/>
              <w:jc w:val="both"/>
            </w:pPr>
            <w:r>
              <w:rPr>
                <w:color w:val="000000"/>
                <w:sz w:val="20"/>
              </w:rPr>
              <w:t>3</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E6729" w:rsidRPr="00EE6729" w:rsidRDefault="00EE6729">
            <w:pPr>
              <w:spacing w:after="20"/>
              <w:ind w:left="20"/>
              <w:jc w:val="both"/>
              <w:rPr>
                <w:lang w:val="ru-RU"/>
              </w:rPr>
            </w:pPr>
            <w:r w:rsidRPr="00EE6729">
              <w:rPr>
                <w:color w:val="000000"/>
                <w:sz w:val="20"/>
                <w:lang w:val="ru-RU"/>
              </w:rPr>
              <w:t>Проектно-сметная документация по проекту</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E6729" w:rsidRPr="00EE6729" w:rsidRDefault="00EE6729">
            <w:pPr>
              <w:spacing w:after="20"/>
              <w:ind w:left="20"/>
              <w:jc w:val="both"/>
              <w:rPr>
                <w:lang w:val="ru-RU"/>
              </w:rPr>
            </w:pPr>
          </w:p>
          <w:p w:rsidR="00EE6729" w:rsidRPr="00EE6729" w:rsidRDefault="00EE6729">
            <w:pPr>
              <w:spacing w:after="20"/>
              <w:ind w:left="20"/>
              <w:jc w:val="both"/>
              <w:rPr>
                <w:lang w:val="ru-RU"/>
              </w:rPr>
            </w:pPr>
          </w:p>
        </w:tc>
      </w:tr>
    </w:tbl>
    <w:p w:rsidR="00EE6729" w:rsidRPr="00EE6729" w:rsidRDefault="00EE6729" w:rsidP="00EE6729">
      <w:pPr>
        <w:spacing w:after="0"/>
        <w:jc w:val="both"/>
        <w:rPr>
          <w:lang w:val="ru-RU"/>
        </w:rPr>
      </w:pPr>
      <w:bookmarkStart w:id="201" w:name="z2599"/>
      <w:r>
        <w:rPr>
          <w:color w:val="000000"/>
          <w:sz w:val="28"/>
        </w:rPr>
        <w:t>     </w:t>
      </w:r>
      <w:r w:rsidRPr="00EE6729">
        <w:rPr>
          <w:color w:val="000000"/>
          <w:sz w:val="28"/>
          <w:lang w:val="ru-RU"/>
        </w:rPr>
        <w:t xml:space="preserve"> Обязуюсь:</w:t>
      </w:r>
    </w:p>
    <w:p w:rsidR="00EE6729" w:rsidRPr="00EE6729" w:rsidRDefault="00EE6729" w:rsidP="00EE6729">
      <w:pPr>
        <w:spacing w:after="0"/>
        <w:jc w:val="both"/>
        <w:rPr>
          <w:lang w:val="ru-RU"/>
        </w:rPr>
      </w:pPr>
      <w:bookmarkStart w:id="202" w:name="z2600"/>
      <w:bookmarkEnd w:id="201"/>
      <w:r>
        <w:rPr>
          <w:color w:val="000000"/>
          <w:sz w:val="28"/>
        </w:rPr>
        <w:t>     </w:t>
      </w:r>
      <w:r w:rsidRPr="00EE6729">
        <w:rPr>
          <w:color w:val="000000"/>
          <w:sz w:val="28"/>
          <w:lang w:val="ru-RU"/>
        </w:rPr>
        <w:t xml:space="preserve">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p w:rsidR="00EE6729" w:rsidRPr="00EE6729" w:rsidRDefault="00EE6729" w:rsidP="00EE6729">
      <w:pPr>
        <w:spacing w:after="0"/>
        <w:jc w:val="both"/>
        <w:rPr>
          <w:lang w:val="ru-RU"/>
        </w:rPr>
      </w:pPr>
      <w:bookmarkStart w:id="203" w:name="z2601"/>
      <w:bookmarkEnd w:id="202"/>
      <w:r>
        <w:rPr>
          <w:color w:val="000000"/>
          <w:sz w:val="28"/>
        </w:rPr>
        <w:t>     </w:t>
      </w:r>
      <w:r w:rsidRPr="00EE6729">
        <w:rPr>
          <w:color w:val="000000"/>
          <w:sz w:val="28"/>
          <w:lang w:val="ru-RU"/>
        </w:rPr>
        <w:t xml:space="preserve"> 2) незамедлительно уведомить регионального координатора в случае изменения данных, указанных в заявке.</w:t>
      </w:r>
    </w:p>
    <w:p w:rsidR="00EE6729" w:rsidRPr="00EE6729" w:rsidRDefault="00EE6729" w:rsidP="00EE6729">
      <w:pPr>
        <w:spacing w:after="0"/>
        <w:jc w:val="both"/>
        <w:rPr>
          <w:lang w:val="ru-RU"/>
        </w:rPr>
      </w:pPr>
      <w:bookmarkStart w:id="204" w:name="z2602"/>
      <w:bookmarkEnd w:id="203"/>
      <w:r>
        <w:rPr>
          <w:color w:val="000000"/>
          <w:sz w:val="28"/>
        </w:rPr>
        <w:t>     </w:t>
      </w:r>
      <w:r w:rsidRPr="00EE6729">
        <w:rPr>
          <w:color w:val="000000"/>
          <w:sz w:val="28"/>
          <w:lang w:val="ru-RU"/>
        </w:rPr>
        <w:t xml:space="preserve"> </w:t>
      </w:r>
      <w:proofErr w:type="gramStart"/>
      <w:r w:rsidRPr="00EE6729">
        <w:rPr>
          <w:color w:val="000000"/>
          <w:sz w:val="28"/>
          <w:lang w:val="ru-RU"/>
        </w:rPr>
        <w:t>Согласен</w:t>
      </w:r>
      <w:proofErr w:type="gramEnd"/>
      <w:r w:rsidRPr="00EE6729">
        <w:rPr>
          <w:color w:val="000000"/>
          <w:sz w:val="28"/>
          <w:lang w:val="ru-RU"/>
        </w:rPr>
        <w:t xml:space="preserve"> с тем, что:</w:t>
      </w:r>
    </w:p>
    <w:p w:rsidR="00EE6729" w:rsidRPr="00EE6729" w:rsidRDefault="00EE6729" w:rsidP="00EE6729">
      <w:pPr>
        <w:spacing w:after="0"/>
        <w:jc w:val="both"/>
        <w:rPr>
          <w:lang w:val="ru-RU"/>
        </w:rPr>
      </w:pPr>
      <w:bookmarkStart w:id="205" w:name="z2603"/>
      <w:bookmarkEnd w:id="204"/>
      <w:r>
        <w:rPr>
          <w:color w:val="000000"/>
          <w:sz w:val="28"/>
        </w:rPr>
        <w:t>     </w:t>
      </w:r>
      <w:r w:rsidRPr="00EE6729">
        <w:rPr>
          <w:color w:val="000000"/>
          <w:sz w:val="28"/>
          <w:lang w:val="ru-RU"/>
        </w:rPr>
        <w:t xml:space="preserve"> 1) региональным координатором и РКС может быть проведена проверка представленных сведений;</w:t>
      </w:r>
    </w:p>
    <w:p w:rsidR="00EE6729" w:rsidRPr="00EE6729" w:rsidRDefault="00EE6729" w:rsidP="00EE6729">
      <w:pPr>
        <w:spacing w:after="0"/>
        <w:jc w:val="both"/>
        <w:rPr>
          <w:lang w:val="ru-RU"/>
        </w:rPr>
      </w:pPr>
      <w:bookmarkStart w:id="206" w:name="z2604"/>
      <w:bookmarkEnd w:id="205"/>
      <w:r>
        <w:rPr>
          <w:color w:val="000000"/>
          <w:sz w:val="28"/>
        </w:rPr>
        <w:lastRenderedPageBreak/>
        <w:t>     </w:t>
      </w:r>
      <w:r w:rsidRPr="00EE6729">
        <w:rPr>
          <w:color w:val="000000"/>
          <w:sz w:val="28"/>
          <w:lang w:val="ru-RU"/>
        </w:rPr>
        <w:t xml:space="preserve"> 2) региональный координатор не обязан проверять действительность указанных данных;</w:t>
      </w:r>
    </w:p>
    <w:p w:rsidR="00EE6729" w:rsidRPr="00EE6729" w:rsidRDefault="00EE6729" w:rsidP="00EE6729">
      <w:pPr>
        <w:spacing w:after="0"/>
        <w:jc w:val="both"/>
        <w:rPr>
          <w:lang w:val="ru-RU"/>
        </w:rPr>
      </w:pPr>
      <w:bookmarkStart w:id="207" w:name="z2605"/>
      <w:bookmarkEnd w:id="206"/>
      <w:r>
        <w:rPr>
          <w:color w:val="000000"/>
          <w:sz w:val="28"/>
        </w:rPr>
        <w:t>     </w:t>
      </w:r>
      <w:r w:rsidRPr="00EE6729">
        <w:rPr>
          <w:color w:val="000000"/>
          <w:sz w:val="28"/>
          <w:lang w:val="ru-RU"/>
        </w:rPr>
        <w:t xml:space="preserve"> 3) сведения, содержащиеся в настоящей заявке, а также все затребованные документы представлены исключительно для финансирования недостающей производственной (индустриальной) инфраструктуры в рамках национального проекта по развитию предпринимательства на 2021 – 2025 годы;</w:t>
      </w:r>
    </w:p>
    <w:p w:rsidR="00EE6729" w:rsidRPr="00EE6729" w:rsidRDefault="00EE6729" w:rsidP="00EE6729">
      <w:pPr>
        <w:spacing w:after="0"/>
        <w:jc w:val="both"/>
        <w:rPr>
          <w:lang w:val="ru-RU"/>
        </w:rPr>
      </w:pPr>
      <w:bookmarkStart w:id="208" w:name="z2606"/>
      <w:bookmarkEnd w:id="207"/>
      <w:r>
        <w:rPr>
          <w:color w:val="000000"/>
          <w:sz w:val="28"/>
        </w:rPr>
        <w:t>     </w:t>
      </w:r>
      <w:r w:rsidRPr="00EE6729">
        <w:rPr>
          <w:color w:val="000000"/>
          <w:sz w:val="28"/>
          <w:lang w:val="ru-RU"/>
        </w:rPr>
        <w:t xml:space="preserve"> 4) в случае выявления недостоверности указанных данных и информации, настоящая заявка может быть отклонена на любом этапе ее рассмотрения;</w:t>
      </w:r>
    </w:p>
    <w:p w:rsidR="00EE6729" w:rsidRPr="00EE6729" w:rsidRDefault="00EE6729" w:rsidP="00EE6729">
      <w:pPr>
        <w:spacing w:after="0"/>
        <w:jc w:val="both"/>
        <w:rPr>
          <w:lang w:val="ru-RU"/>
        </w:rPr>
      </w:pPr>
      <w:bookmarkStart w:id="209" w:name="z2607"/>
      <w:bookmarkEnd w:id="208"/>
      <w:r>
        <w:rPr>
          <w:color w:val="000000"/>
          <w:sz w:val="28"/>
        </w:rPr>
        <w:t>     </w:t>
      </w:r>
      <w:r w:rsidRPr="00EE6729">
        <w:rPr>
          <w:color w:val="000000"/>
          <w:sz w:val="28"/>
          <w:lang w:val="ru-RU"/>
        </w:rPr>
        <w:t xml:space="preserve"> </w:t>
      </w:r>
      <w:proofErr w:type="gramStart"/>
      <w:r w:rsidRPr="00EE6729">
        <w:rPr>
          <w:color w:val="000000"/>
          <w:sz w:val="28"/>
          <w:lang w:val="ru-RU"/>
        </w:rPr>
        <w:t>5)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в рамках национального проекта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roofErr w:type="gramEnd"/>
    </w:p>
    <w:p w:rsidR="00EE6729" w:rsidRPr="00EE6729" w:rsidRDefault="00EE6729" w:rsidP="00EE6729">
      <w:pPr>
        <w:spacing w:after="0"/>
        <w:jc w:val="both"/>
        <w:rPr>
          <w:lang w:val="ru-RU"/>
        </w:rPr>
      </w:pPr>
      <w:bookmarkStart w:id="210" w:name="z2608"/>
      <w:bookmarkEnd w:id="209"/>
      <w:r>
        <w:rPr>
          <w:color w:val="000000"/>
          <w:sz w:val="28"/>
        </w:rPr>
        <w:t>     </w:t>
      </w:r>
      <w:r w:rsidRPr="00EE6729">
        <w:rPr>
          <w:color w:val="000000"/>
          <w:sz w:val="28"/>
          <w:lang w:val="ru-RU"/>
        </w:rPr>
        <w:t xml:space="preserve"> 6) принятие региональным координатором данной заявки к рассмотрению, а также возможные расходы предпринимателя (на оформление необходимых документов и т.п.) не являются обязательством регионального координатора предоставить финансирование или возместить понесенные предпринимателем издержки.</w:t>
      </w:r>
    </w:p>
    <w:p w:rsidR="00EE6729" w:rsidRPr="00EE6729" w:rsidRDefault="00EE6729" w:rsidP="00EE6729">
      <w:pPr>
        <w:spacing w:after="0"/>
        <w:jc w:val="both"/>
        <w:rPr>
          <w:lang w:val="ru-RU"/>
        </w:rPr>
      </w:pPr>
      <w:bookmarkStart w:id="211" w:name="z2609"/>
      <w:bookmarkEnd w:id="210"/>
      <w:r>
        <w:rPr>
          <w:color w:val="000000"/>
          <w:sz w:val="28"/>
        </w:rPr>
        <w:t>     </w:t>
      </w:r>
      <w:r w:rsidRPr="00EE6729">
        <w:rPr>
          <w:color w:val="000000"/>
          <w:sz w:val="28"/>
          <w:lang w:val="ru-RU"/>
        </w:rPr>
        <w:t xml:space="preserve"> </w:t>
      </w:r>
      <w:proofErr w:type="gramStart"/>
      <w:r w:rsidRPr="00EE6729">
        <w:rPr>
          <w:color w:val="000000"/>
          <w:sz w:val="28"/>
          <w:lang w:val="ru-RU"/>
        </w:rPr>
        <w:t>Ознакомлен</w:t>
      </w:r>
      <w:proofErr w:type="gramEnd"/>
      <w:r w:rsidRPr="00EE6729">
        <w:rPr>
          <w:color w:val="000000"/>
          <w:sz w:val="28"/>
          <w:lang w:val="ru-RU"/>
        </w:rPr>
        <w:t xml:space="preserve"> с условиями конкурса и Правилами подведения производственной (индустриальной) инфраструктуры в рамках национального проекта по развитию предпринимательства на 2021 – 2025 годы.</w:t>
      </w:r>
    </w:p>
    <w:p w:rsidR="00EE6729" w:rsidRPr="00EE6729" w:rsidRDefault="00EE6729" w:rsidP="00EE6729">
      <w:pPr>
        <w:spacing w:after="0"/>
        <w:jc w:val="both"/>
        <w:rPr>
          <w:lang w:val="ru-RU"/>
        </w:rPr>
      </w:pPr>
      <w:bookmarkStart w:id="212" w:name="z2610"/>
      <w:bookmarkEnd w:id="211"/>
      <w:r>
        <w:rPr>
          <w:color w:val="000000"/>
          <w:sz w:val="28"/>
        </w:rPr>
        <w:t>     </w:t>
      </w:r>
      <w:r w:rsidRPr="00EE6729">
        <w:rPr>
          <w:color w:val="000000"/>
          <w:sz w:val="28"/>
          <w:lang w:val="ru-RU"/>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rsidR="00EE6729" w:rsidRPr="00EE6729" w:rsidRDefault="00EE6729" w:rsidP="00EE6729">
      <w:pPr>
        <w:spacing w:after="0"/>
        <w:jc w:val="both"/>
        <w:rPr>
          <w:lang w:val="ru-RU"/>
        </w:rPr>
      </w:pPr>
      <w:bookmarkStart w:id="213" w:name="z2611"/>
      <w:bookmarkEnd w:id="212"/>
      <w:r>
        <w:rPr>
          <w:color w:val="000000"/>
          <w:sz w:val="28"/>
        </w:rPr>
        <w:t>     </w:t>
      </w:r>
      <w:r w:rsidRPr="00EE6729">
        <w:rPr>
          <w:color w:val="000000"/>
          <w:sz w:val="28"/>
          <w:lang w:val="ru-RU"/>
        </w:rPr>
        <w:t xml:space="preserve"> Подписано и отправлено заявителем в 00:00 часов "__" ______ 20__ года:</w:t>
      </w:r>
    </w:p>
    <w:bookmarkEnd w:id="213"/>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Данные из ЭЦП</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Дата и время подписания ЭЦП</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Уведомление о принятии заявки:</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Принято региональным координатором в 00:00 часов "__" 20____ года:</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Данные из ЭЦП</w:t>
      </w:r>
    </w:p>
    <w:p w:rsidR="00EE6729" w:rsidRPr="00EE6729" w:rsidRDefault="00EE6729" w:rsidP="00EE6729">
      <w:pPr>
        <w:spacing w:after="0"/>
        <w:jc w:val="both"/>
        <w:rPr>
          <w:lang w:val="ru-RU"/>
        </w:rPr>
      </w:pPr>
      <w:r w:rsidRPr="00EE6729">
        <w:rPr>
          <w:color w:val="000000"/>
          <w:sz w:val="28"/>
          <w:lang w:val="ru-RU"/>
        </w:rPr>
        <w:t xml:space="preserve"> </w:t>
      </w:r>
      <w:r>
        <w:rPr>
          <w:color w:val="000000"/>
          <w:sz w:val="28"/>
        </w:rPr>
        <w:t>     </w:t>
      </w:r>
      <w:r w:rsidRPr="00EE6729">
        <w:rPr>
          <w:color w:val="000000"/>
          <w:sz w:val="28"/>
          <w:lang w:val="ru-RU"/>
        </w:rPr>
        <w:t xml:space="preserve"> Дата и время подписания ЭЦП.</w:t>
      </w:r>
    </w:p>
    <w:p w:rsidR="00EE6729" w:rsidRPr="00EE6729" w:rsidRDefault="00EE6729" w:rsidP="00EE6729">
      <w:pPr>
        <w:spacing w:after="0"/>
        <w:rPr>
          <w:lang w:val="ru-RU"/>
        </w:rPr>
      </w:pPr>
      <w:r w:rsidRPr="00EE6729">
        <w:rPr>
          <w:lang w:val="ru-RU"/>
        </w:rPr>
        <w:lastRenderedPageBreak/>
        <w:br/>
      </w:r>
    </w:p>
    <w:p w:rsidR="00820550" w:rsidRPr="00EE6729" w:rsidRDefault="00820550">
      <w:pPr>
        <w:rPr>
          <w:lang w:val="ru-RU"/>
        </w:rPr>
      </w:pPr>
    </w:p>
    <w:sectPr w:rsidR="00820550" w:rsidRPr="00EE6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29"/>
    <w:rsid w:val="00001A85"/>
    <w:rsid w:val="0000221E"/>
    <w:rsid w:val="00002ABC"/>
    <w:rsid w:val="00005DFB"/>
    <w:rsid w:val="0000677F"/>
    <w:rsid w:val="00007303"/>
    <w:rsid w:val="00007F3C"/>
    <w:rsid w:val="00012E63"/>
    <w:rsid w:val="000168B5"/>
    <w:rsid w:val="00017A2E"/>
    <w:rsid w:val="000205B6"/>
    <w:rsid w:val="00023E40"/>
    <w:rsid w:val="000264F4"/>
    <w:rsid w:val="000269E9"/>
    <w:rsid w:val="000301D9"/>
    <w:rsid w:val="00033222"/>
    <w:rsid w:val="00033A69"/>
    <w:rsid w:val="00034D4B"/>
    <w:rsid w:val="00041E81"/>
    <w:rsid w:val="000426E8"/>
    <w:rsid w:val="00042C21"/>
    <w:rsid w:val="00042F23"/>
    <w:rsid w:val="00044C5D"/>
    <w:rsid w:val="00050C43"/>
    <w:rsid w:val="00051B8D"/>
    <w:rsid w:val="00056059"/>
    <w:rsid w:val="00056217"/>
    <w:rsid w:val="000567AD"/>
    <w:rsid w:val="00056AB8"/>
    <w:rsid w:val="00063565"/>
    <w:rsid w:val="000639B6"/>
    <w:rsid w:val="00066F01"/>
    <w:rsid w:val="00066F29"/>
    <w:rsid w:val="00072C13"/>
    <w:rsid w:val="00072DED"/>
    <w:rsid w:val="000734A6"/>
    <w:rsid w:val="000757CF"/>
    <w:rsid w:val="000770D4"/>
    <w:rsid w:val="00080CDE"/>
    <w:rsid w:val="00080D54"/>
    <w:rsid w:val="00084FDE"/>
    <w:rsid w:val="000872D5"/>
    <w:rsid w:val="00091F01"/>
    <w:rsid w:val="000953E4"/>
    <w:rsid w:val="00095A0F"/>
    <w:rsid w:val="00097960"/>
    <w:rsid w:val="000A41C2"/>
    <w:rsid w:val="000A571E"/>
    <w:rsid w:val="000A6E20"/>
    <w:rsid w:val="000A70BA"/>
    <w:rsid w:val="000B13A9"/>
    <w:rsid w:val="000B2ADA"/>
    <w:rsid w:val="000B5D5D"/>
    <w:rsid w:val="000B5E8C"/>
    <w:rsid w:val="000C0A54"/>
    <w:rsid w:val="000C2237"/>
    <w:rsid w:val="000C3EC5"/>
    <w:rsid w:val="000D1D8F"/>
    <w:rsid w:val="000D53B3"/>
    <w:rsid w:val="000E0BC5"/>
    <w:rsid w:val="000E24D0"/>
    <w:rsid w:val="000E2A78"/>
    <w:rsid w:val="000E684F"/>
    <w:rsid w:val="000E796D"/>
    <w:rsid w:val="000F207D"/>
    <w:rsid w:val="000F316D"/>
    <w:rsid w:val="000F3673"/>
    <w:rsid w:val="000F6AE8"/>
    <w:rsid w:val="00100B13"/>
    <w:rsid w:val="00102C6B"/>
    <w:rsid w:val="00113C12"/>
    <w:rsid w:val="0011441A"/>
    <w:rsid w:val="00117580"/>
    <w:rsid w:val="00121DC3"/>
    <w:rsid w:val="00121F91"/>
    <w:rsid w:val="00125480"/>
    <w:rsid w:val="0012774D"/>
    <w:rsid w:val="001307FA"/>
    <w:rsid w:val="00132270"/>
    <w:rsid w:val="0013466B"/>
    <w:rsid w:val="0013513B"/>
    <w:rsid w:val="00137A41"/>
    <w:rsid w:val="00141C8B"/>
    <w:rsid w:val="00143E11"/>
    <w:rsid w:val="00147163"/>
    <w:rsid w:val="00157CC6"/>
    <w:rsid w:val="00161B68"/>
    <w:rsid w:val="00162689"/>
    <w:rsid w:val="0016762E"/>
    <w:rsid w:val="001737F8"/>
    <w:rsid w:val="00174CF1"/>
    <w:rsid w:val="0018084E"/>
    <w:rsid w:val="00181F1E"/>
    <w:rsid w:val="00183EFD"/>
    <w:rsid w:val="00194814"/>
    <w:rsid w:val="001964F3"/>
    <w:rsid w:val="001A2125"/>
    <w:rsid w:val="001A30C6"/>
    <w:rsid w:val="001A5EB7"/>
    <w:rsid w:val="001B32AD"/>
    <w:rsid w:val="001B5ED8"/>
    <w:rsid w:val="001B6218"/>
    <w:rsid w:val="001B649A"/>
    <w:rsid w:val="001B78A7"/>
    <w:rsid w:val="001C0EC4"/>
    <w:rsid w:val="001C19EF"/>
    <w:rsid w:val="001C226D"/>
    <w:rsid w:val="001C29CF"/>
    <w:rsid w:val="001C2B32"/>
    <w:rsid w:val="001C3649"/>
    <w:rsid w:val="001C4A15"/>
    <w:rsid w:val="001C5186"/>
    <w:rsid w:val="001C5E20"/>
    <w:rsid w:val="001C66B8"/>
    <w:rsid w:val="001C76D1"/>
    <w:rsid w:val="001D0461"/>
    <w:rsid w:val="001D2E5F"/>
    <w:rsid w:val="001D3707"/>
    <w:rsid w:val="001D76D4"/>
    <w:rsid w:val="001E1BF3"/>
    <w:rsid w:val="001E1CF8"/>
    <w:rsid w:val="001E31EF"/>
    <w:rsid w:val="001E6613"/>
    <w:rsid w:val="001E6748"/>
    <w:rsid w:val="001E7237"/>
    <w:rsid w:val="001F08DF"/>
    <w:rsid w:val="001F124B"/>
    <w:rsid w:val="001F1437"/>
    <w:rsid w:val="001F1D3E"/>
    <w:rsid w:val="001F604C"/>
    <w:rsid w:val="001F7F51"/>
    <w:rsid w:val="00201A2B"/>
    <w:rsid w:val="00201AAD"/>
    <w:rsid w:val="00202886"/>
    <w:rsid w:val="0020477B"/>
    <w:rsid w:val="00206E3D"/>
    <w:rsid w:val="002122D9"/>
    <w:rsid w:val="002148F8"/>
    <w:rsid w:val="002165B0"/>
    <w:rsid w:val="00223216"/>
    <w:rsid w:val="002239A7"/>
    <w:rsid w:val="0023051D"/>
    <w:rsid w:val="002312AF"/>
    <w:rsid w:val="00232060"/>
    <w:rsid w:val="00233234"/>
    <w:rsid w:val="00233438"/>
    <w:rsid w:val="00235E3B"/>
    <w:rsid w:val="00236B1C"/>
    <w:rsid w:val="00236DF0"/>
    <w:rsid w:val="0024138D"/>
    <w:rsid w:val="002421CF"/>
    <w:rsid w:val="00243335"/>
    <w:rsid w:val="00243DD1"/>
    <w:rsid w:val="00250839"/>
    <w:rsid w:val="002523D9"/>
    <w:rsid w:val="002569BE"/>
    <w:rsid w:val="00257221"/>
    <w:rsid w:val="002617A7"/>
    <w:rsid w:val="002636ED"/>
    <w:rsid w:val="00263C04"/>
    <w:rsid w:val="00265E1D"/>
    <w:rsid w:val="00275024"/>
    <w:rsid w:val="0027517B"/>
    <w:rsid w:val="0027559C"/>
    <w:rsid w:val="002768BC"/>
    <w:rsid w:val="0028299C"/>
    <w:rsid w:val="00283401"/>
    <w:rsid w:val="00284C40"/>
    <w:rsid w:val="00284FF4"/>
    <w:rsid w:val="00290BD7"/>
    <w:rsid w:val="00290E00"/>
    <w:rsid w:val="00291744"/>
    <w:rsid w:val="0029446C"/>
    <w:rsid w:val="002946A5"/>
    <w:rsid w:val="0029708E"/>
    <w:rsid w:val="002A0170"/>
    <w:rsid w:val="002A0189"/>
    <w:rsid w:val="002A4B10"/>
    <w:rsid w:val="002A5140"/>
    <w:rsid w:val="002A5A40"/>
    <w:rsid w:val="002A6303"/>
    <w:rsid w:val="002B0442"/>
    <w:rsid w:val="002B19EB"/>
    <w:rsid w:val="002B46E3"/>
    <w:rsid w:val="002B6268"/>
    <w:rsid w:val="002B6A5E"/>
    <w:rsid w:val="002C0451"/>
    <w:rsid w:val="002C18FB"/>
    <w:rsid w:val="002C1EDC"/>
    <w:rsid w:val="002C2821"/>
    <w:rsid w:val="002C3173"/>
    <w:rsid w:val="002C39C7"/>
    <w:rsid w:val="002C3F24"/>
    <w:rsid w:val="002C454F"/>
    <w:rsid w:val="002C5401"/>
    <w:rsid w:val="002C7672"/>
    <w:rsid w:val="002D02D1"/>
    <w:rsid w:val="002D2F9D"/>
    <w:rsid w:val="002D3B6E"/>
    <w:rsid w:val="002D4D5B"/>
    <w:rsid w:val="002D7A26"/>
    <w:rsid w:val="002E3004"/>
    <w:rsid w:val="002E690C"/>
    <w:rsid w:val="002E7CBD"/>
    <w:rsid w:val="002F141B"/>
    <w:rsid w:val="002F165B"/>
    <w:rsid w:val="002F48D5"/>
    <w:rsid w:val="002F4AC1"/>
    <w:rsid w:val="002F5522"/>
    <w:rsid w:val="00300F22"/>
    <w:rsid w:val="00302327"/>
    <w:rsid w:val="00302BFE"/>
    <w:rsid w:val="00322757"/>
    <w:rsid w:val="003230A3"/>
    <w:rsid w:val="00323788"/>
    <w:rsid w:val="00324593"/>
    <w:rsid w:val="003308A1"/>
    <w:rsid w:val="00331625"/>
    <w:rsid w:val="00331A49"/>
    <w:rsid w:val="00331F05"/>
    <w:rsid w:val="00333719"/>
    <w:rsid w:val="0033678A"/>
    <w:rsid w:val="00336A58"/>
    <w:rsid w:val="003442D8"/>
    <w:rsid w:val="0034626A"/>
    <w:rsid w:val="003479FA"/>
    <w:rsid w:val="00350CF1"/>
    <w:rsid w:val="00352C5B"/>
    <w:rsid w:val="00352E5D"/>
    <w:rsid w:val="0035476C"/>
    <w:rsid w:val="00354FE1"/>
    <w:rsid w:val="0035713E"/>
    <w:rsid w:val="00360215"/>
    <w:rsid w:val="00360334"/>
    <w:rsid w:val="003650B7"/>
    <w:rsid w:val="00365F05"/>
    <w:rsid w:val="00366B9B"/>
    <w:rsid w:val="003679FE"/>
    <w:rsid w:val="0037284C"/>
    <w:rsid w:val="00373238"/>
    <w:rsid w:val="00373A4F"/>
    <w:rsid w:val="0037604A"/>
    <w:rsid w:val="00377F33"/>
    <w:rsid w:val="003814C9"/>
    <w:rsid w:val="00381FDF"/>
    <w:rsid w:val="003844B8"/>
    <w:rsid w:val="0038597B"/>
    <w:rsid w:val="00386046"/>
    <w:rsid w:val="00386511"/>
    <w:rsid w:val="00386586"/>
    <w:rsid w:val="00386955"/>
    <w:rsid w:val="00387068"/>
    <w:rsid w:val="00387BAB"/>
    <w:rsid w:val="00393312"/>
    <w:rsid w:val="00395DFA"/>
    <w:rsid w:val="003A2DA6"/>
    <w:rsid w:val="003A7127"/>
    <w:rsid w:val="003B328F"/>
    <w:rsid w:val="003B492C"/>
    <w:rsid w:val="003B5184"/>
    <w:rsid w:val="003B5373"/>
    <w:rsid w:val="003C3D9A"/>
    <w:rsid w:val="003C4C49"/>
    <w:rsid w:val="003C502C"/>
    <w:rsid w:val="003C52EF"/>
    <w:rsid w:val="003C5E40"/>
    <w:rsid w:val="003D1F19"/>
    <w:rsid w:val="003D32FF"/>
    <w:rsid w:val="003D519A"/>
    <w:rsid w:val="003D6955"/>
    <w:rsid w:val="003D6B38"/>
    <w:rsid w:val="003D70E0"/>
    <w:rsid w:val="003E2954"/>
    <w:rsid w:val="003E4AD9"/>
    <w:rsid w:val="003E4D67"/>
    <w:rsid w:val="003E55E7"/>
    <w:rsid w:val="003E5DDD"/>
    <w:rsid w:val="003E63BA"/>
    <w:rsid w:val="003F2CAF"/>
    <w:rsid w:val="00401406"/>
    <w:rsid w:val="004016FC"/>
    <w:rsid w:val="00401A96"/>
    <w:rsid w:val="00402A7A"/>
    <w:rsid w:val="00403831"/>
    <w:rsid w:val="00403976"/>
    <w:rsid w:val="0040399B"/>
    <w:rsid w:val="0040647F"/>
    <w:rsid w:val="00407BAB"/>
    <w:rsid w:val="00411EA7"/>
    <w:rsid w:val="00420F43"/>
    <w:rsid w:val="00421D4D"/>
    <w:rsid w:val="00424408"/>
    <w:rsid w:val="00426498"/>
    <w:rsid w:val="0043054B"/>
    <w:rsid w:val="00430B5F"/>
    <w:rsid w:val="00430EBC"/>
    <w:rsid w:val="004358BA"/>
    <w:rsid w:val="0043632B"/>
    <w:rsid w:val="0044078A"/>
    <w:rsid w:val="00443C73"/>
    <w:rsid w:val="00445700"/>
    <w:rsid w:val="00445725"/>
    <w:rsid w:val="00452C03"/>
    <w:rsid w:val="00453986"/>
    <w:rsid w:val="004544F9"/>
    <w:rsid w:val="004545C2"/>
    <w:rsid w:val="00454B80"/>
    <w:rsid w:val="00454FEE"/>
    <w:rsid w:val="004550DF"/>
    <w:rsid w:val="00460971"/>
    <w:rsid w:val="00461D84"/>
    <w:rsid w:val="004627A4"/>
    <w:rsid w:val="004630BE"/>
    <w:rsid w:val="00464AA9"/>
    <w:rsid w:val="00464FD3"/>
    <w:rsid w:val="004657A9"/>
    <w:rsid w:val="004669A0"/>
    <w:rsid w:val="00466C5A"/>
    <w:rsid w:val="00466EE8"/>
    <w:rsid w:val="00476057"/>
    <w:rsid w:val="00476B8A"/>
    <w:rsid w:val="004817CB"/>
    <w:rsid w:val="00481985"/>
    <w:rsid w:val="00481FAB"/>
    <w:rsid w:val="0048223C"/>
    <w:rsid w:val="00482CBE"/>
    <w:rsid w:val="004852F6"/>
    <w:rsid w:val="0048744A"/>
    <w:rsid w:val="004912F6"/>
    <w:rsid w:val="004928CC"/>
    <w:rsid w:val="0049320F"/>
    <w:rsid w:val="00494228"/>
    <w:rsid w:val="00495434"/>
    <w:rsid w:val="00495EA3"/>
    <w:rsid w:val="00496EDD"/>
    <w:rsid w:val="004A4085"/>
    <w:rsid w:val="004A44DD"/>
    <w:rsid w:val="004A7440"/>
    <w:rsid w:val="004B016F"/>
    <w:rsid w:val="004B1FDE"/>
    <w:rsid w:val="004B3810"/>
    <w:rsid w:val="004B57FC"/>
    <w:rsid w:val="004B6047"/>
    <w:rsid w:val="004B63BC"/>
    <w:rsid w:val="004C4494"/>
    <w:rsid w:val="004C7806"/>
    <w:rsid w:val="004D2B2E"/>
    <w:rsid w:val="004D42D6"/>
    <w:rsid w:val="004D65AD"/>
    <w:rsid w:val="004E44D6"/>
    <w:rsid w:val="004E7197"/>
    <w:rsid w:val="004E73E6"/>
    <w:rsid w:val="004F1739"/>
    <w:rsid w:val="004F2664"/>
    <w:rsid w:val="004F30F5"/>
    <w:rsid w:val="004F5C35"/>
    <w:rsid w:val="00501A9F"/>
    <w:rsid w:val="005035CD"/>
    <w:rsid w:val="0050584C"/>
    <w:rsid w:val="005072A2"/>
    <w:rsid w:val="005075A3"/>
    <w:rsid w:val="00507F4E"/>
    <w:rsid w:val="00511320"/>
    <w:rsid w:val="00515090"/>
    <w:rsid w:val="00516EED"/>
    <w:rsid w:val="00520A3B"/>
    <w:rsid w:val="00520CAB"/>
    <w:rsid w:val="00520EF4"/>
    <w:rsid w:val="005253A6"/>
    <w:rsid w:val="0052563C"/>
    <w:rsid w:val="005347D6"/>
    <w:rsid w:val="005416BD"/>
    <w:rsid w:val="00542840"/>
    <w:rsid w:val="005462C4"/>
    <w:rsid w:val="00550021"/>
    <w:rsid w:val="00551935"/>
    <w:rsid w:val="00553B85"/>
    <w:rsid w:val="005552CE"/>
    <w:rsid w:val="005631AD"/>
    <w:rsid w:val="005645CD"/>
    <w:rsid w:val="005647BF"/>
    <w:rsid w:val="00567B02"/>
    <w:rsid w:val="00572249"/>
    <w:rsid w:val="00577F45"/>
    <w:rsid w:val="00581E9A"/>
    <w:rsid w:val="005833F3"/>
    <w:rsid w:val="00584624"/>
    <w:rsid w:val="00584E3D"/>
    <w:rsid w:val="00585C09"/>
    <w:rsid w:val="0059008F"/>
    <w:rsid w:val="0059021A"/>
    <w:rsid w:val="005A31FF"/>
    <w:rsid w:val="005B2D2B"/>
    <w:rsid w:val="005B422E"/>
    <w:rsid w:val="005B4F9F"/>
    <w:rsid w:val="005B79B7"/>
    <w:rsid w:val="005C0B66"/>
    <w:rsid w:val="005C447A"/>
    <w:rsid w:val="005C4981"/>
    <w:rsid w:val="005C56ED"/>
    <w:rsid w:val="005D0D0C"/>
    <w:rsid w:val="005D1669"/>
    <w:rsid w:val="005D197C"/>
    <w:rsid w:val="005D260B"/>
    <w:rsid w:val="005D27F2"/>
    <w:rsid w:val="005D37D4"/>
    <w:rsid w:val="005D39B5"/>
    <w:rsid w:val="005D3CF3"/>
    <w:rsid w:val="005D62C1"/>
    <w:rsid w:val="005D774E"/>
    <w:rsid w:val="005E2CD6"/>
    <w:rsid w:val="005E470F"/>
    <w:rsid w:val="005E57E1"/>
    <w:rsid w:val="005F16E1"/>
    <w:rsid w:val="005F3480"/>
    <w:rsid w:val="005F35BF"/>
    <w:rsid w:val="005F531B"/>
    <w:rsid w:val="005F53A4"/>
    <w:rsid w:val="005F55CD"/>
    <w:rsid w:val="005F69A8"/>
    <w:rsid w:val="006004F8"/>
    <w:rsid w:val="00602877"/>
    <w:rsid w:val="006036E3"/>
    <w:rsid w:val="00604A9C"/>
    <w:rsid w:val="00605A40"/>
    <w:rsid w:val="00606BDB"/>
    <w:rsid w:val="00610349"/>
    <w:rsid w:val="006106B2"/>
    <w:rsid w:val="0061208E"/>
    <w:rsid w:val="00612BBC"/>
    <w:rsid w:val="00615127"/>
    <w:rsid w:val="006233D6"/>
    <w:rsid w:val="00625872"/>
    <w:rsid w:val="00631994"/>
    <w:rsid w:val="00636C83"/>
    <w:rsid w:val="00640B66"/>
    <w:rsid w:val="0064422B"/>
    <w:rsid w:val="00644469"/>
    <w:rsid w:val="00644C23"/>
    <w:rsid w:val="00647392"/>
    <w:rsid w:val="006527D1"/>
    <w:rsid w:val="00654721"/>
    <w:rsid w:val="00660081"/>
    <w:rsid w:val="0066288B"/>
    <w:rsid w:val="00663507"/>
    <w:rsid w:val="0066590A"/>
    <w:rsid w:val="00665C01"/>
    <w:rsid w:val="00667D52"/>
    <w:rsid w:val="006714E2"/>
    <w:rsid w:val="00671A19"/>
    <w:rsid w:val="0067272A"/>
    <w:rsid w:val="00674D6F"/>
    <w:rsid w:val="006768B7"/>
    <w:rsid w:val="00676D39"/>
    <w:rsid w:val="00677B3D"/>
    <w:rsid w:val="00680316"/>
    <w:rsid w:val="00681C37"/>
    <w:rsid w:val="006841CE"/>
    <w:rsid w:val="00686FE2"/>
    <w:rsid w:val="0068731F"/>
    <w:rsid w:val="00690569"/>
    <w:rsid w:val="006906C0"/>
    <w:rsid w:val="00690937"/>
    <w:rsid w:val="00690B9C"/>
    <w:rsid w:val="00693286"/>
    <w:rsid w:val="006954B0"/>
    <w:rsid w:val="006970C4"/>
    <w:rsid w:val="006A0112"/>
    <w:rsid w:val="006A04B4"/>
    <w:rsid w:val="006A27A8"/>
    <w:rsid w:val="006A4994"/>
    <w:rsid w:val="006A57E8"/>
    <w:rsid w:val="006A6A29"/>
    <w:rsid w:val="006A722F"/>
    <w:rsid w:val="006B168B"/>
    <w:rsid w:val="006B2E77"/>
    <w:rsid w:val="006B31A2"/>
    <w:rsid w:val="006B49D9"/>
    <w:rsid w:val="006B74FE"/>
    <w:rsid w:val="006C0D89"/>
    <w:rsid w:val="006C1EDF"/>
    <w:rsid w:val="006C358D"/>
    <w:rsid w:val="006C4593"/>
    <w:rsid w:val="006C77F1"/>
    <w:rsid w:val="006D11E0"/>
    <w:rsid w:val="006D164F"/>
    <w:rsid w:val="006D35C8"/>
    <w:rsid w:val="006D594A"/>
    <w:rsid w:val="006E1E16"/>
    <w:rsid w:val="006E4528"/>
    <w:rsid w:val="006E4950"/>
    <w:rsid w:val="006E5289"/>
    <w:rsid w:val="006F29BC"/>
    <w:rsid w:val="006F7C6E"/>
    <w:rsid w:val="00702B3F"/>
    <w:rsid w:val="007110A4"/>
    <w:rsid w:val="0071459C"/>
    <w:rsid w:val="00717CA8"/>
    <w:rsid w:val="0072140A"/>
    <w:rsid w:val="007217F0"/>
    <w:rsid w:val="00723447"/>
    <w:rsid w:val="00724D2E"/>
    <w:rsid w:val="00726B32"/>
    <w:rsid w:val="00727ED6"/>
    <w:rsid w:val="00736FD4"/>
    <w:rsid w:val="00737116"/>
    <w:rsid w:val="00740D07"/>
    <w:rsid w:val="0074144A"/>
    <w:rsid w:val="007417C4"/>
    <w:rsid w:val="0074566F"/>
    <w:rsid w:val="0075017F"/>
    <w:rsid w:val="0075178A"/>
    <w:rsid w:val="00752D58"/>
    <w:rsid w:val="007546F5"/>
    <w:rsid w:val="007576C4"/>
    <w:rsid w:val="00761A3E"/>
    <w:rsid w:val="00761F19"/>
    <w:rsid w:val="00762650"/>
    <w:rsid w:val="00762FBC"/>
    <w:rsid w:val="00763913"/>
    <w:rsid w:val="007643E0"/>
    <w:rsid w:val="007670DB"/>
    <w:rsid w:val="007676C7"/>
    <w:rsid w:val="00770BE0"/>
    <w:rsid w:val="00773362"/>
    <w:rsid w:val="00775D71"/>
    <w:rsid w:val="007820D9"/>
    <w:rsid w:val="00782D96"/>
    <w:rsid w:val="00783204"/>
    <w:rsid w:val="007834D7"/>
    <w:rsid w:val="0078567C"/>
    <w:rsid w:val="00785DD5"/>
    <w:rsid w:val="00787FF8"/>
    <w:rsid w:val="00790997"/>
    <w:rsid w:val="00793740"/>
    <w:rsid w:val="00794C2D"/>
    <w:rsid w:val="00796CA5"/>
    <w:rsid w:val="00797B20"/>
    <w:rsid w:val="007A1FC8"/>
    <w:rsid w:val="007A2E12"/>
    <w:rsid w:val="007A311C"/>
    <w:rsid w:val="007A3677"/>
    <w:rsid w:val="007A539F"/>
    <w:rsid w:val="007A5413"/>
    <w:rsid w:val="007A5900"/>
    <w:rsid w:val="007A5D0F"/>
    <w:rsid w:val="007A795C"/>
    <w:rsid w:val="007A7CB4"/>
    <w:rsid w:val="007B0105"/>
    <w:rsid w:val="007B0B3D"/>
    <w:rsid w:val="007B357E"/>
    <w:rsid w:val="007B4873"/>
    <w:rsid w:val="007B5A46"/>
    <w:rsid w:val="007B7109"/>
    <w:rsid w:val="007B78E7"/>
    <w:rsid w:val="007B7ED6"/>
    <w:rsid w:val="007C1847"/>
    <w:rsid w:val="007C3321"/>
    <w:rsid w:val="007C67FC"/>
    <w:rsid w:val="007D17CB"/>
    <w:rsid w:val="007D2D7E"/>
    <w:rsid w:val="007D33F6"/>
    <w:rsid w:val="007D436A"/>
    <w:rsid w:val="007D6D0F"/>
    <w:rsid w:val="007E4E18"/>
    <w:rsid w:val="007F081C"/>
    <w:rsid w:val="007F0ED5"/>
    <w:rsid w:val="007F10DE"/>
    <w:rsid w:val="007F1401"/>
    <w:rsid w:val="007F1B93"/>
    <w:rsid w:val="007F1D0B"/>
    <w:rsid w:val="007F265E"/>
    <w:rsid w:val="007F4640"/>
    <w:rsid w:val="007F4F7B"/>
    <w:rsid w:val="00800519"/>
    <w:rsid w:val="00804DB3"/>
    <w:rsid w:val="00806A4E"/>
    <w:rsid w:val="0080702F"/>
    <w:rsid w:val="00807D4D"/>
    <w:rsid w:val="008128F8"/>
    <w:rsid w:val="00812F3D"/>
    <w:rsid w:val="00812F57"/>
    <w:rsid w:val="00814037"/>
    <w:rsid w:val="0081431A"/>
    <w:rsid w:val="00815CDD"/>
    <w:rsid w:val="00816745"/>
    <w:rsid w:val="00820550"/>
    <w:rsid w:val="00820A4D"/>
    <w:rsid w:val="00820DF3"/>
    <w:rsid w:val="00821BFE"/>
    <w:rsid w:val="008233B8"/>
    <w:rsid w:val="0082477F"/>
    <w:rsid w:val="00824D91"/>
    <w:rsid w:val="00824F59"/>
    <w:rsid w:val="00825554"/>
    <w:rsid w:val="008260D4"/>
    <w:rsid w:val="00826284"/>
    <w:rsid w:val="008273FA"/>
    <w:rsid w:val="00833EEF"/>
    <w:rsid w:val="008372F5"/>
    <w:rsid w:val="00841C03"/>
    <w:rsid w:val="00846690"/>
    <w:rsid w:val="008518D7"/>
    <w:rsid w:val="00852555"/>
    <w:rsid w:val="008527EC"/>
    <w:rsid w:val="00854466"/>
    <w:rsid w:val="00855203"/>
    <w:rsid w:val="0085541F"/>
    <w:rsid w:val="00860CEF"/>
    <w:rsid w:val="00876FC4"/>
    <w:rsid w:val="00884DF9"/>
    <w:rsid w:val="00887022"/>
    <w:rsid w:val="00890BFF"/>
    <w:rsid w:val="00892FA7"/>
    <w:rsid w:val="00894010"/>
    <w:rsid w:val="00894DC0"/>
    <w:rsid w:val="00895A4A"/>
    <w:rsid w:val="00896BD1"/>
    <w:rsid w:val="00896C27"/>
    <w:rsid w:val="008A1748"/>
    <w:rsid w:val="008A17DA"/>
    <w:rsid w:val="008A1D52"/>
    <w:rsid w:val="008A2B6C"/>
    <w:rsid w:val="008A3E2E"/>
    <w:rsid w:val="008A4223"/>
    <w:rsid w:val="008B1927"/>
    <w:rsid w:val="008B1E67"/>
    <w:rsid w:val="008B4C1F"/>
    <w:rsid w:val="008B5AF9"/>
    <w:rsid w:val="008B6244"/>
    <w:rsid w:val="008C1005"/>
    <w:rsid w:val="008C5FD8"/>
    <w:rsid w:val="008D0F98"/>
    <w:rsid w:val="008D114E"/>
    <w:rsid w:val="008D22EF"/>
    <w:rsid w:val="008D2DE1"/>
    <w:rsid w:val="008D58BD"/>
    <w:rsid w:val="008D5B8C"/>
    <w:rsid w:val="008E094D"/>
    <w:rsid w:val="008E1C62"/>
    <w:rsid w:val="008E1DE1"/>
    <w:rsid w:val="008E44AB"/>
    <w:rsid w:val="008E5976"/>
    <w:rsid w:val="008E5D6F"/>
    <w:rsid w:val="008F3BB0"/>
    <w:rsid w:val="008F4922"/>
    <w:rsid w:val="008F59A7"/>
    <w:rsid w:val="008F6C15"/>
    <w:rsid w:val="008F7D69"/>
    <w:rsid w:val="009040F5"/>
    <w:rsid w:val="009057B0"/>
    <w:rsid w:val="00906D52"/>
    <w:rsid w:val="00923FEF"/>
    <w:rsid w:val="00927417"/>
    <w:rsid w:val="00932DA9"/>
    <w:rsid w:val="00933410"/>
    <w:rsid w:val="00933C14"/>
    <w:rsid w:val="00935529"/>
    <w:rsid w:val="00935A54"/>
    <w:rsid w:val="00937A29"/>
    <w:rsid w:val="00940921"/>
    <w:rsid w:val="00943439"/>
    <w:rsid w:val="00955F0C"/>
    <w:rsid w:val="00960846"/>
    <w:rsid w:val="00964826"/>
    <w:rsid w:val="009659BD"/>
    <w:rsid w:val="00966FDC"/>
    <w:rsid w:val="00971FAE"/>
    <w:rsid w:val="009724CF"/>
    <w:rsid w:val="00973326"/>
    <w:rsid w:val="00980013"/>
    <w:rsid w:val="0098002B"/>
    <w:rsid w:val="00981F72"/>
    <w:rsid w:val="00982600"/>
    <w:rsid w:val="00982D6E"/>
    <w:rsid w:val="00983F30"/>
    <w:rsid w:val="00985067"/>
    <w:rsid w:val="009856FA"/>
    <w:rsid w:val="009879B6"/>
    <w:rsid w:val="00987AB3"/>
    <w:rsid w:val="00987DE0"/>
    <w:rsid w:val="0099163D"/>
    <w:rsid w:val="009937D3"/>
    <w:rsid w:val="009946E3"/>
    <w:rsid w:val="009A11AA"/>
    <w:rsid w:val="009A1832"/>
    <w:rsid w:val="009A40D6"/>
    <w:rsid w:val="009A5AD8"/>
    <w:rsid w:val="009A638C"/>
    <w:rsid w:val="009A65C6"/>
    <w:rsid w:val="009A6771"/>
    <w:rsid w:val="009A6F42"/>
    <w:rsid w:val="009B0F72"/>
    <w:rsid w:val="009B1F64"/>
    <w:rsid w:val="009B56F6"/>
    <w:rsid w:val="009C0F30"/>
    <w:rsid w:val="009C3768"/>
    <w:rsid w:val="009C3993"/>
    <w:rsid w:val="009C6F48"/>
    <w:rsid w:val="009C7E0B"/>
    <w:rsid w:val="009D0173"/>
    <w:rsid w:val="009D1DBB"/>
    <w:rsid w:val="009D2793"/>
    <w:rsid w:val="009D29CB"/>
    <w:rsid w:val="009E0F97"/>
    <w:rsid w:val="009E104D"/>
    <w:rsid w:val="009E1DE3"/>
    <w:rsid w:val="009F1F13"/>
    <w:rsid w:val="009F1F8C"/>
    <w:rsid w:val="009F382F"/>
    <w:rsid w:val="009F63FF"/>
    <w:rsid w:val="009F6618"/>
    <w:rsid w:val="00A00659"/>
    <w:rsid w:val="00A00FED"/>
    <w:rsid w:val="00A05F51"/>
    <w:rsid w:val="00A074BC"/>
    <w:rsid w:val="00A10D19"/>
    <w:rsid w:val="00A116C0"/>
    <w:rsid w:val="00A11956"/>
    <w:rsid w:val="00A2060B"/>
    <w:rsid w:val="00A2291D"/>
    <w:rsid w:val="00A22AE0"/>
    <w:rsid w:val="00A275E7"/>
    <w:rsid w:val="00A27610"/>
    <w:rsid w:val="00A30B4F"/>
    <w:rsid w:val="00A315D6"/>
    <w:rsid w:val="00A31664"/>
    <w:rsid w:val="00A335CF"/>
    <w:rsid w:val="00A338A5"/>
    <w:rsid w:val="00A3426E"/>
    <w:rsid w:val="00A34286"/>
    <w:rsid w:val="00A360C5"/>
    <w:rsid w:val="00A40EE4"/>
    <w:rsid w:val="00A41D46"/>
    <w:rsid w:val="00A4377D"/>
    <w:rsid w:val="00A45DF8"/>
    <w:rsid w:val="00A50F09"/>
    <w:rsid w:val="00A52F7E"/>
    <w:rsid w:val="00A53AEB"/>
    <w:rsid w:val="00A551C6"/>
    <w:rsid w:val="00A60B36"/>
    <w:rsid w:val="00A60C8D"/>
    <w:rsid w:val="00A62D4E"/>
    <w:rsid w:val="00A67332"/>
    <w:rsid w:val="00A72698"/>
    <w:rsid w:val="00A728C9"/>
    <w:rsid w:val="00A75520"/>
    <w:rsid w:val="00A757F0"/>
    <w:rsid w:val="00A764BC"/>
    <w:rsid w:val="00A8246C"/>
    <w:rsid w:val="00A8630B"/>
    <w:rsid w:val="00A87249"/>
    <w:rsid w:val="00A87A97"/>
    <w:rsid w:val="00A930F4"/>
    <w:rsid w:val="00A9338D"/>
    <w:rsid w:val="00A95C05"/>
    <w:rsid w:val="00A974D9"/>
    <w:rsid w:val="00AA0E93"/>
    <w:rsid w:val="00AA17B7"/>
    <w:rsid w:val="00AA17EF"/>
    <w:rsid w:val="00AA1CBE"/>
    <w:rsid w:val="00AA2B8E"/>
    <w:rsid w:val="00AA35D8"/>
    <w:rsid w:val="00AA3CF8"/>
    <w:rsid w:val="00AA5EDB"/>
    <w:rsid w:val="00AB0CCF"/>
    <w:rsid w:val="00AB5435"/>
    <w:rsid w:val="00AB555F"/>
    <w:rsid w:val="00AB786F"/>
    <w:rsid w:val="00AB78CF"/>
    <w:rsid w:val="00AC4266"/>
    <w:rsid w:val="00AC6510"/>
    <w:rsid w:val="00AC6F73"/>
    <w:rsid w:val="00AD0185"/>
    <w:rsid w:val="00AD2273"/>
    <w:rsid w:val="00AD550E"/>
    <w:rsid w:val="00AD7502"/>
    <w:rsid w:val="00AE0007"/>
    <w:rsid w:val="00AE1060"/>
    <w:rsid w:val="00AE1AA4"/>
    <w:rsid w:val="00AE4575"/>
    <w:rsid w:val="00AF3E58"/>
    <w:rsid w:val="00AF4EF6"/>
    <w:rsid w:val="00AF5758"/>
    <w:rsid w:val="00AF584E"/>
    <w:rsid w:val="00AF5A88"/>
    <w:rsid w:val="00AF6904"/>
    <w:rsid w:val="00AF79D6"/>
    <w:rsid w:val="00B00340"/>
    <w:rsid w:val="00B009EA"/>
    <w:rsid w:val="00B01537"/>
    <w:rsid w:val="00B03F6F"/>
    <w:rsid w:val="00B07830"/>
    <w:rsid w:val="00B07A29"/>
    <w:rsid w:val="00B12DD6"/>
    <w:rsid w:val="00B13340"/>
    <w:rsid w:val="00B14B57"/>
    <w:rsid w:val="00B16DA2"/>
    <w:rsid w:val="00B17381"/>
    <w:rsid w:val="00B20319"/>
    <w:rsid w:val="00B24019"/>
    <w:rsid w:val="00B30F15"/>
    <w:rsid w:val="00B312AA"/>
    <w:rsid w:val="00B35DFC"/>
    <w:rsid w:val="00B363C8"/>
    <w:rsid w:val="00B3766D"/>
    <w:rsid w:val="00B378ED"/>
    <w:rsid w:val="00B408D6"/>
    <w:rsid w:val="00B43CE3"/>
    <w:rsid w:val="00B45D90"/>
    <w:rsid w:val="00B45E82"/>
    <w:rsid w:val="00B46607"/>
    <w:rsid w:val="00B5024A"/>
    <w:rsid w:val="00B50A41"/>
    <w:rsid w:val="00B52071"/>
    <w:rsid w:val="00B52372"/>
    <w:rsid w:val="00B543FB"/>
    <w:rsid w:val="00B54E1A"/>
    <w:rsid w:val="00B57505"/>
    <w:rsid w:val="00B60907"/>
    <w:rsid w:val="00B61485"/>
    <w:rsid w:val="00B6185A"/>
    <w:rsid w:val="00B652ED"/>
    <w:rsid w:val="00B6582E"/>
    <w:rsid w:val="00B66193"/>
    <w:rsid w:val="00B72240"/>
    <w:rsid w:val="00B7410D"/>
    <w:rsid w:val="00B74603"/>
    <w:rsid w:val="00B747BD"/>
    <w:rsid w:val="00B758AA"/>
    <w:rsid w:val="00B7611E"/>
    <w:rsid w:val="00B7626D"/>
    <w:rsid w:val="00B775C5"/>
    <w:rsid w:val="00B77685"/>
    <w:rsid w:val="00B77FBD"/>
    <w:rsid w:val="00B85C9C"/>
    <w:rsid w:val="00B872DA"/>
    <w:rsid w:val="00B90161"/>
    <w:rsid w:val="00B903E0"/>
    <w:rsid w:val="00B91E40"/>
    <w:rsid w:val="00B96984"/>
    <w:rsid w:val="00BA3751"/>
    <w:rsid w:val="00BA5CBC"/>
    <w:rsid w:val="00BB357C"/>
    <w:rsid w:val="00BB59CB"/>
    <w:rsid w:val="00BB61E2"/>
    <w:rsid w:val="00BB670E"/>
    <w:rsid w:val="00BB6982"/>
    <w:rsid w:val="00BC1C64"/>
    <w:rsid w:val="00BC3686"/>
    <w:rsid w:val="00BD11BC"/>
    <w:rsid w:val="00BD1CA2"/>
    <w:rsid w:val="00BD54A9"/>
    <w:rsid w:val="00BD79DC"/>
    <w:rsid w:val="00BE109D"/>
    <w:rsid w:val="00BE1827"/>
    <w:rsid w:val="00BE251F"/>
    <w:rsid w:val="00BE267D"/>
    <w:rsid w:val="00BE2A7E"/>
    <w:rsid w:val="00BF254D"/>
    <w:rsid w:val="00BF52AD"/>
    <w:rsid w:val="00BF7F6B"/>
    <w:rsid w:val="00C01D97"/>
    <w:rsid w:val="00C036AA"/>
    <w:rsid w:val="00C04A94"/>
    <w:rsid w:val="00C16784"/>
    <w:rsid w:val="00C178C9"/>
    <w:rsid w:val="00C20679"/>
    <w:rsid w:val="00C210F8"/>
    <w:rsid w:val="00C23BD0"/>
    <w:rsid w:val="00C23DE1"/>
    <w:rsid w:val="00C272D2"/>
    <w:rsid w:val="00C32723"/>
    <w:rsid w:val="00C33237"/>
    <w:rsid w:val="00C44941"/>
    <w:rsid w:val="00C4558F"/>
    <w:rsid w:val="00C47CA3"/>
    <w:rsid w:val="00C51626"/>
    <w:rsid w:val="00C56237"/>
    <w:rsid w:val="00C56FB6"/>
    <w:rsid w:val="00C577B7"/>
    <w:rsid w:val="00C602F1"/>
    <w:rsid w:val="00C60804"/>
    <w:rsid w:val="00C66B80"/>
    <w:rsid w:val="00C71145"/>
    <w:rsid w:val="00C73B7D"/>
    <w:rsid w:val="00C74D8F"/>
    <w:rsid w:val="00C811CB"/>
    <w:rsid w:val="00C818C4"/>
    <w:rsid w:val="00C83359"/>
    <w:rsid w:val="00C83938"/>
    <w:rsid w:val="00C84FCC"/>
    <w:rsid w:val="00C86064"/>
    <w:rsid w:val="00C86A23"/>
    <w:rsid w:val="00C87E03"/>
    <w:rsid w:val="00C906BE"/>
    <w:rsid w:val="00C93E0E"/>
    <w:rsid w:val="00C945E0"/>
    <w:rsid w:val="00CA2674"/>
    <w:rsid w:val="00CA308E"/>
    <w:rsid w:val="00CA4CE7"/>
    <w:rsid w:val="00CA75A5"/>
    <w:rsid w:val="00CA762F"/>
    <w:rsid w:val="00CB0527"/>
    <w:rsid w:val="00CB0C1F"/>
    <w:rsid w:val="00CB57FB"/>
    <w:rsid w:val="00CD2B3D"/>
    <w:rsid w:val="00CE0B5C"/>
    <w:rsid w:val="00CE0C80"/>
    <w:rsid w:val="00CE1ADC"/>
    <w:rsid w:val="00CE3FE3"/>
    <w:rsid w:val="00CE440B"/>
    <w:rsid w:val="00CE4EC6"/>
    <w:rsid w:val="00CF014B"/>
    <w:rsid w:val="00CF2CDB"/>
    <w:rsid w:val="00CF3FFF"/>
    <w:rsid w:val="00CF50F0"/>
    <w:rsid w:val="00D01419"/>
    <w:rsid w:val="00D0182E"/>
    <w:rsid w:val="00D0220C"/>
    <w:rsid w:val="00D05174"/>
    <w:rsid w:val="00D06840"/>
    <w:rsid w:val="00D13E71"/>
    <w:rsid w:val="00D15335"/>
    <w:rsid w:val="00D168B6"/>
    <w:rsid w:val="00D16A93"/>
    <w:rsid w:val="00D171B2"/>
    <w:rsid w:val="00D17807"/>
    <w:rsid w:val="00D205D4"/>
    <w:rsid w:val="00D2617F"/>
    <w:rsid w:val="00D261A4"/>
    <w:rsid w:val="00D26A79"/>
    <w:rsid w:val="00D27CA3"/>
    <w:rsid w:val="00D3261F"/>
    <w:rsid w:val="00D3491F"/>
    <w:rsid w:val="00D350CC"/>
    <w:rsid w:val="00D3796A"/>
    <w:rsid w:val="00D40FFF"/>
    <w:rsid w:val="00D43E6C"/>
    <w:rsid w:val="00D45DD4"/>
    <w:rsid w:val="00D4637F"/>
    <w:rsid w:val="00D46B78"/>
    <w:rsid w:val="00D525DA"/>
    <w:rsid w:val="00D542F6"/>
    <w:rsid w:val="00D55944"/>
    <w:rsid w:val="00D55A55"/>
    <w:rsid w:val="00D55DA4"/>
    <w:rsid w:val="00D56B53"/>
    <w:rsid w:val="00D63B60"/>
    <w:rsid w:val="00D63FFC"/>
    <w:rsid w:val="00D6505F"/>
    <w:rsid w:val="00D67489"/>
    <w:rsid w:val="00D67DB4"/>
    <w:rsid w:val="00D7043D"/>
    <w:rsid w:val="00D721FE"/>
    <w:rsid w:val="00D759E5"/>
    <w:rsid w:val="00D772D2"/>
    <w:rsid w:val="00D77661"/>
    <w:rsid w:val="00D87062"/>
    <w:rsid w:val="00D9014C"/>
    <w:rsid w:val="00D905C0"/>
    <w:rsid w:val="00D90CB9"/>
    <w:rsid w:val="00D90E9A"/>
    <w:rsid w:val="00D93899"/>
    <w:rsid w:val="00D96873"/>
    <w:rsid w:val="00D9711A"/>
    <w:rsid w:val="00DA0AC4"/>
    <w:rsid w:val="00DB3DDC"/>
    <w:rsid w:val="00DB60B0"/>
    <w:rsid w:val="00DB7558"/>
    <w:rsid w:val="00DC1F7B"/>
    <w:rsid w:val="00DC61D4"/>
    <w:rsid w:val="00DC6714"/>
    <w:rsid w:val="00DD1778"/>
    <w:rsid w:val="00DD2AD8"/>
    <w:rsid w:val="00DD51BF"/>
    <w:rsid w:val="00DD6A99"/>
    <w:rsid w:val="00DE36AF"/>
    <w:rsid w:val="00DE3CE3"/>
    <w:rsid w:val="00DE4BA8"/>
    <w:rsid w:val="00DE621F"/>
    <w:rsid w:val="00DF09AB"/>
    <w:rsid w:val="00DF0D1E"/>
    <w:rsid w:val="00DF125B"/>
    <w:rsid w:val="00DF399D"/>
    <w:rsid w:val="00DF3B79"/>
    <w:rsid w:val="00DF6060"/>
    <w:rsid w:val="00DF725B"/>
    <w:rsid w:val="00E010CE"/>
    <w:rsid w:val="00E01FAF"/>
    <w:rsid w:val="00E02DD3"/>
    <w:rsid w:val="00E02E53"/>
    <w:rsid w:val="00E02EEA"/>
    <w:rsid w:val="00E047AA"/>
    <w:rsid w:val="00E11E60"/>
    <w:rsid w:val="00E158CA"/>
    <w:rsid w:val="00E21636"/>
    <w:rsid w:val="00E2459F"/>
    <w:rsid w:val="00E2755E"/>
    <w:rsid w:val="00E301F2"/>
    <w:rsid w:val="00E30868"/>
    <w:rsid w:val="00E32D53"/>
    <w:rsid w:val="00E32F5B"/>
    <w:rsid w:val="00E3437D"/>
    <w:rsid w:val="00E34827"/>
    <w:rsid w:val="00E356CA"/>
    <w:rsid w:val="00E366C1"/>
    <w:rsid w:val="00E36ACD"/>
    <w:rsid w:val="00E37CFD"/>
    <w:rsid w:val="00E41A6D"/>
    <w:rsid w:val="00E41C64"/>
    <w:rsid w:val="00E52125"/>
    <w:rsid w:val="00E54F8D"/>
    <w:rsid w:val="00E55A83"/>
    <w:rsid w:val="00E56116"/>
    <w:rsid w:val="00E5708B"/>
    <w:rsid w:val="00E609AF"/>
    <w:rsid w:val="00E62FDC"/>
    <w:rsid w:val="00E6330F"/>
    <w:rsid w:val="00E64F67"/>
    <w:rsid w:val="00E65C2B"/>
    <w:rsid w:val="00E70667"/>
    <w:rsid w:val="00E724B1"/>
    <w:rsid w:val="00E73C25"/>
    <w:rsid w:val="00E742ED"/>
    <w:rsid w:val="00E75BAB"/>
    <w:rsid w:val="00E76709"/>
    <w:rsid w:val="00E776D2"/>
    <w:rsid w:val="00E7777A"/>
    <w:rsid w:val="00E77D2E"/>
    <w:rsid w:val="00E8026B"/>
    <w:rsid w:val="00E812A0"/>
    <w:rsid w:val="00E812BD"/>
    <w:rsid w:val="00E8148A"/>
    <w:rsid w:val="00E81A01"/>
    <w:rsid w:val="00E833F2"/>
    <w:rsid w:val="00E843C2"/>
    <w:rsid w:val="00E84AEE"/>
    <w:rsid w:val="00E858B8"/>
    <w:rsid w:val="00E85C7F"/>
    <w:rsid w:val="00E914DA"/>
    <w:rsid w:val="00E918A2"/>
    <w:rsid w:val="00E91E33"/>
    <w:rsid w:val="00E95676"/>
    <w:rsid w:val="00E9613B"/>
    <w:rsid w:val="00E97153"/>
    <w:rsid w:val="00EA4074"/>
    <w:rsid w:val="00EA5ED5"/>
    <w:rsid w:val="00EA5FA4"/>
    <w:rsid w:val="00EA625D"/>
    <w:rsid w:val="00EB1596"/>
    <w:rsid w:val="00EB4088"/>
    <w:rsid w:val="00EB643D"/>
    <w:rsid w:val="00EB7B28"/>
    <w:rsid w:val="00EC0136"/>
    <w:rsid w:val="00EC1CB2"/>
    <w:rsid w:val="00EC3272"/>
    <w:rsid w:val="00EC3306"/>
    <w:rsid w:val="00EC41C5"/>
    <w:rsid w:val="00EC4E9C"/>
    <w:rsid w:val="00EC5219"/>
    <w:rsid w:val="00EC5515"/>
    <w:rsid w:val="00EC7A40"/>
    <w:rsid w:val="00ED0599"/>
    <w:rsid w:val="00ED2A66"/>
    <w:rsid w:val="00ED55F8"/>
    <w:rsid w:val="00ED5F55"/>
    <w:rsid w:val="00ED71AD"/>
    <w:rsid w:val="00EE2F0C"/>
    <w:rsid w:val="00EE394B"/>
    <w:rsid w:val="00EE4F03"/>
    <w:rsid w:val="00EE6729"/>
    <w:rsid w:val="00EE6DFF"/>
    <w:rsid w:val="00EE6EFB"/>
    <w:rsid w:val="00EF16A2"/>
    <w:rsid w:val="00EF3BF5"/>
    <w:rsid w:val="00F01028"/>
    <w:rsid w:val="00F02A89"/>
    <w:rsid w:val="00F03EAE"/>
    <w:rsid w:val="00F053E3"/>
    <w:rsid w:val="00F11DD8"/>
    <w:rsid w:val="00F13D60"/>
    <w:rsid w:val="00F15F74"/>
    <w:rsid w:val="00F16B11"/>
    <w:rsid w:val="00F17F93"/>
    <w:rsid w:val="00F217B7"/>
    <w:rsid w:val="00F22B4D"/>
    <w:rsid w:val="00F25D8F"/>
    <w:rsid w:val="00F26823"/>
    <w:rsid w:val="00F311AA"/>
    <w:rsid w:val="00F4031C"/>
    <w:rsid w:val="00F404E7"/>
    <w:rsid w:val="00F40F76"/>
    <w:rsid w:val="00F41419"/>
    <w:rsid w:val="00F4153C"/>
    <w:rsid w:val="00F41AB2"/>
    <w:rsid w:val="00F424B7"/>
    <w:rsid w:val="00F4379B"/>
    <w:rsid w:val="00F44BE8"/>
    <w:rsid w:val="00F45159"/>
    <w:rsid w:val="00F510FF"/>
    <w:rsid w:val="00F54721"/>
    <w:rsid w:val="00F54CDC"/>
    <w:rsid w:val="00F635A6"/>
    <w:rsid w:val="00F63F49"/>
    <w:rsid w:val="00F64AA6"/>
    <w:rsid w:val="00F6658A"/>
    <w:rsid w:val="00F66C25"/>
    <w:rsid w:val="00F73765"/>
    <w:rsid w:val="00F743B3"/>
    <w:rsid w:val="00F77587"/>
    <w:rsid w:val="00F7784A"/>
    <w:rsid w:val="00F77A41"/>
    <w:rsid w:val="00F83793"/>
    <w:rsid w:val="00F87BE4"/>
    <w:rsid w:val="00F91C78"/>
    <w:rsid w:val="00F926CB"/>
    <w:rsid w:val="00F9496E"/>
    <w:rsid w:val="00F97D1C"/>
    <w:rsid w:val="00FA25AD"/>
    <w:rsid w:val="00FA5668"/>
    <w:rsid w:val="00FB0D8A"/>
    <w:rsid w:val="00FB3394"/>
    <w:rsid w:val="00FB3AAD"/>
    <w:rsid w:val="00FB5C83"/>
    <w:rsid w:val="00FC1F8E"/>
    <w:rsid w:val="00FC396F"/>
    <w:rsid w:val="00FC427D"/>
    <w:rsid w:val="00FC45DF"/>
    <w:rsid w:val="00FC7602"/>
    <w:rsid w:val="00FD05FE"/>
    <w:rsid w:val="00FD1B1E"/>
    <w:rsid w:val="00FD2DC7"/>
    <w:rsid w:val="00FD2F56"/>
    <w:rsid w:val="00FD4DAE"/>
    <w:rsid w:val="00FE0033"/>
    <w:rsid w:val="00FE26DC"/>
    <w:rsid w:val="00FF1A0A"/>
    <w:rsid w:val="00FF23C6"/>
    <w:rsid w:val="00FF2437"/>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2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13E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2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13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9087</Words>
  <Characters>51802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2</cp:revision>
  <dcterms:created xsi:type="dcterms:W3CDTF">2023-02-10T04:26:00Z</dcterms:created>
  <dcterms:modified xsi:type="dcterms:W3CDTF">2023-02-10T04:26:00Z</dcterms:modified>
</cp:coreProperties>
</file>