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950DF" w14:textId="77777777" w:rsidR="006C5663" w:rsidRPr="001D2B22" w:rsidRDefault="006C5663" w:rsidP="00E4476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14:paraId="7D65787E" w14:textId="0CCEC8ED" w:rsidR="00336ECB" w:rsidRDefault="00C328E1" w:rsidP="00E4476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C328E1">
        <w:rPr>
          <w:b/>
          <w:color w:val="000000"/>
          <w:sz w:val="24"/>
          <w:szCs w:val="24"/>
          <w:lang w:val="ru-RU"/>
        </w:rPr>
        <w:t>Перечень приоритетных направлений государственных грантов для негосударственных организаций на 2023 год</w:t>
      </w:r>
    </w:p>
    <w:p w14:paraId="73FEF11B" w14:textId="77777777" w:rsidR="00C328E1" w:rsidRPr="00C328E1" w:rsidRDefault="00C328E1" w:rsidP="00E44761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15594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389"/>
        <w:gridCol w:w="3423"/>
        <w:gridCol w:w="850"/>
        <w:gridCol w:w="993"/>
        <w:gridCol w:w="3543"/>
        <w:gridCol w:w="1560"/>
      </w:tblGrid>
      <w:tr w:rsidR="00C328E1" w:rsidRPr="001D2B22" w14:paraId="21715DDA" w14:textId="77777777" w:rsidTr="007C2D4D">
        <w:trPr>
          <w:trHeight w:val="30"/>
          <w:tblCellSpacing w:w="0" w:type="auto"/>
        </w:trPr>
        <w:tc>
          <w:tcPr>
            <w:tcW w:w="42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67EB" w14:textId="11483D95" w:rsidR="00C328E1" w:rsidRPr="007A583F" w:rsidRDefault="00C328E1" w:rsidP="00C328E1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E76AA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4066" w14:textId="151B4B4D" w:rsidR="00C328E1" w:rsidRPr="007A583F" w:rsidRDefault="00C328E1" w:rsidP="00C328E1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4554B2">
              <w:rPr>
                <w:b/>
                <w:sz w:val="24"/>
                <w:szCs w:val="24"/>
                <w:lang w:val="kk-KZ"/>
              </w:rPr>
              <w:t>Сфера государственного гранта согласно пункту 1 статьи 5 Закона</w:t>
            </w:r>
          </w:p>
        </w:tc>
        <w:tc>
          <w:tcPr>
            <w:tcW w:w="238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5A5A" w14:textId="3A87B0C9" w:rsidR="00C328E1" w:rsidRPr="007A583F" w:rsidRDefault="00C328E1" w:rsidP="00C328E1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C5DE3">
              <w:rPr>
                <w:b/>
                <w:sz w:val="24"/>
                <w:szCs w:val="24"/>
              </w:rPr>
              <w:t>Приоритетное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государственного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гранта</w:t>
            </w:r>
            <w:proofErr w:type="spellEnd"/>
          </w:p>
        </w:tc>
        <w:tc>
          <w:tcPr>
            <w:tcW w:w="34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0B9B" w14:textId="4ADF7F6E" w:rsidR="00C328E1" w:rsidRPr="007A583F" w:rsidRDefault="00C328E1" w:rsidP="00C328E1">
            <w:pPr>
              <w:spacing w:after="0" w:line="240" w:lineRule="auto"/>
              <w:ind w:left="20"/>
              <w:jc w:val="both"/>
              <w:rPr>
                <w:b/>
              </w:rPr>
            </w:pPr>
            <w:proofErr w:type="spellStart"/>
            <w:r w:rsidRPr="004C5DE3">
              <w:rPr>
                <w:b/>
                <w:sz w:val="24"/>
                <w:szCs w:val="24"/>
              </w:rPr>
              <w:t>Краткое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описание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53934" w14:textId="77777777" w:rsidR="00C328E1" w:rsidRPr="004C5DE3" w:rsidRDefault="00C328E1" w:rsidP="00C3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 w:rsidRPr="004C5DE3">
              <w:rPr>
                <w:b/>
                <w:sz w:val="24"/>
                <w:szCs w:val="24"/>
              </w:rPr>
              <w:t>Объем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финансирования</w:t>
            </w:r>
            <w:proofErr w:type="spellEnd"/>
          </w:p>
          <w:p w14:paraId="7520621E" w14:textId="77777777" w:rsidR="00C328E1" w:rsidRPr="004C5DE3" w:rsidRDefault="00C328E1" w:rsidP="00C3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C5DE3">
              <w:rPr>
                <w:sz w:val="24"/>
                <w:szCs w:val="24"/>
              </w:rPr>
              <w:t>(</w:t>
            </w:r>
            <w:proofErr w:type="spellStart"/>
            <w:r w:rsidRPr="004C5DE3">
              <w:rPr>
                <w:sz w:val="24"/>
                <w:szCs w:val="24"/>
              </w:rPr>
              <w:t>тысячи</w:t>
            </w:r>
            <w:proofErr w:type="spellEnd"/>
            <w:r w:rsidRPr="004C5DE3">
              <w:rPr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sz w:val="24"/>
                <w:szCs w:val="24"/>
              </w:rPr>
              <w:t>тенге</w:t>
            </w:r>
            <w:proofErr w:type="spellEnd"/>
            <w:r w:rsidRPr="004C5DE3">
              <w:rPr>
                <w:sz w:val="24"/>
                <w:szCs w:val="24"/>
              </w:rPr>
              <w:t>)</w:t>
            </w:r>
          </w:p>
          <w:p w14:paraId="12521C24" w14:textId="7B288B4E" w:rsidR="00C328E1" w:rsidRPr="007A583F" w:rsidRDefault="00C328E1" w:rsidP="00C328E1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E5AF4" w14:textId="06CD639B" w:rsidR="00C328E1" w:rsidRPr="007A583F" w:rsidRDefault="00C328E1" w:rsidP="00C328E1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C5DE3">
              <w:rPr>
                <w:b/>
                <w:sz w:val="24"/>
                <w:szCs w:val="24"/>
              </w:rPr>
              <w:t>Вид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гранта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44698" w14:textId="23A5BA59" w:rsidR="00C328E1" w:rsidRPr="007A583F" w:rsidRDefault="00C328E1" w:rsidP="00C328E1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C5DE3">
              <w:rPr>
                <w:b/>
                <w:sz w:val="24"/>
                <w:szCs w:val="24"/>
              </w:rPr>
              <w:t>Целевой</w:t>
            </w:r>
            <w:proofErr w:type="spellEnd"/>
            <w:r w:rsidRPr="004C5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DE3">
              <w:rPr>
                <w:b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20EDF" w14:textId="1FDA9C1B" w:rsidR="00C328E1" w:rsidRPr="00C328E1" w:rsidRDefault="00C328E1" w:rsidP="00C3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C328E1">
              <w:rPr>
                <w:sz w:val="24"/>
                <w:szCs w:val="24"/>
                <w:lang w:val="ru-RU"/>
              </w:rPr>
              <w:t>Требование к материально-технической базе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28E1">
              <w:rPr>
                <w:sz w:val="24"/>
                <w:szCs w:val="24"/>
                <w:lang w:val="ru-RU"/>
              </w:rPr>
              <w:t>(устанавливаются только при реализации долгосрочных грантов)</w:t>
            </w:r>
            <w:r w:rsidRPr="00C328E1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A09AB" w:rsidRPr="001D2B22" w14:paraId="4EC60A38" w14:textId="77777777" w:rsidTr="00474F8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29B2" w14:textId="77777777" w:rsidR="002A09AB" w:rsidRPr="00C328E1" w:rsidRDefault="002A09AB" w:rsidP="005B236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5FAB" w14:textId="6C1EF2B6" w:rsidR="002A09AB" w:rsidRPr="00C328E1" w:rsidRDefault="00FD27CF" w:rsidP="007A583F">
            <w:pPr>
              <w:spacing w:after="0" w:line="240" w:lineRule="auto"/>
              <w:ind w:left="20"/>
              <w:jc w:val="both"/>
              <w:rPr>
                <w:color w:val="000000"/>
                <w:lang w:val="ru-RU"/>
              </w:rPr>
            </w:pPr>
            <w:r w:rsidRPr="00FD27CF">
              <w:rPr>
                <w:color w:val="000000"/>
                <w:lang w:val="ru-RU"/>
              </w:rPr>
              <w:t>Общественный мониторинг качества государственных услуг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D9F8" w14:textId="1828F962" w:rsidR="002A09AB" w:rsidRPr="007A583F" w:rsidRDefault="00FD27CF" w:rsidP="007A583F">
            <w:pPr>
              <w:spacing w:after="0" w:line="240" w:lineRule="auto"/>
              <w:ind w:left="23"/>
              <w:jc w:val="both"/>
              <w:rPr>
                <w:color w:val="000000"/>
                <w:lang w:val="kk-KZ"/>
              </w:rPr>
            </w:pPr>
            <w:r w:rsidRPr="00FD27CF">
              <w:rPr>
                <w:color w:val="000000"/>
                <w:lang w:val="kk-KZ"/>
              </w:rPr>
              <w:t>Организация общественного мониторинга качества медицинских услуг в Мангистауской области</w:t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9AD8" w14:textId="77777777" w:rsidR="00FD27CF" w:rsidRPr="00FD27CF" w:rsidRDefault="00FD27CF" w:rsidP="00FD27CF">
            <w:pPr>
              <w:spacing w:after="0" w:line="240" w:lineRule="auto"/>
              <w:jc w:val="both"/>
              <w:rPr>
                <w:lang w:val="kk-KZ"/>
              </w:rPr>
            </w:pPr>
            <w:r w:rsidRPr="00FD27CF">
              <w:rPr>
                <w:lang w:val="kk-KZ"/>
              </w:rPr>
              <w:t>На сегодняшний день качество медицинских услуг является основным показателем, характеризующим как развитие отрасли здравоохранения в целом, так и эффективность работы отдельных медицинских организаций.</w:t>
            </w:r>
          </w:p>
          <w:p w14:paraId="6C3F3B64" w14:textId="77777777" w:rsidR="00FD27CF" w:rsidRPr="00FD27CF" w:rsidRDefault="00FD27CF" w:rsidP="00FD27CF">
            <w:pPr>
              <w:spacing w:after="0" w:line="240" w:lineRule="auto"/>
              <w:jc w:val="both"/>
              <w:rPr>
                <w:lang w:val="kk-KZ"/>
              </w:rPr>
            </w:pPr>
            <w:r w:rsidRPr="00FD27CF">
              <w:rPr>
                <w:lang w:val="kk-KZ"/>
              </w:rPr>
              <w:t>Перед отраслью здравоохранения области стоят задачи обеспечения граждан информацией о деятельности медицинских организаций, повышения качества организации медицинской помощи, оценки отдельных показателей деятельности медицинских организаций, принятия своевременных мер, направленных на повышение их эффективности.</w:t>
            </w:r>
          </w:p>
          <w:p w14:paraId="39C10F12" w14:textId="50D64CE2" w:rsidR="00496432" w:rsidRPr="007A583F" w:rsidRDefault="00FD27CF" w:rsidP="00FD27CF">
            <w:pPr>
              <w:spacing w:after="0" w:line="240" w:lineRule="auto"/>
              <w:jc w:val="both"/>
              <w:rPr>
                <w:lang w:val="kk-KZ"/>
              </w:rPr>
            </w:pPr>
            <w:r w:rsidRPr="00FD27CF">
              <w:rPr>
                <w:lang w:val="kk-KZ"/>
              </w:rPr>
              <w:t xml:space="preserve">Для реализации этих задач необходимо развивать диалог и сотрудничество между медицинскими организациями и гражданским обществом региона, </w:t>
            </w:r>
            <w:r w:rsidRPr="00FD27CF">
              <w:rPr>
                <w:lang w:val="kk-KZ"/>
              </w:rPr>
              <w:lastRenderedPageBreak/>
              <w:t>привлекать к мониторингу качества медицинских услуг, разрабатывать предложения по улучшению качества работы медицинских организаций.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E96D" w14:textId="0038FD2D" w:rsidR="002A09AB" w:rsidRPr="007A583F" w:rsidRDefault="001D2B22" w:rsidP="005B236E">
            <w:pPr>
              <w:spacing w:after="0" w:line="240" w:lineRule="auto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6 471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C3CD" w14:textId="27CD228D" w:rsidR="002A09AB" w:rsidRPr="007A583F" w:rsidRDefault="004D1466" w:rsidP="007A583F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4D1466">
              <w:rPr>
                <w:color w:val="000000"/>
                <w:lang w:val="kk-KZ"/>
              </w:rPr>
              <w:t>Краткосрочный</w:t>
            </w:r>
            <w:r>
              <w:rPr>
                <w:color w:val="000000"/>
                <w:lang w:val="kk-KZ"/>
              </w:rPr>
              <w:t xml:space="preserve"> </w:t>
            </w:r>
            <w:r w:rsidRPr="004D1466">
              <w:rPr>
                <w:color w:val="000000"/>
                <w:lang w:val="kk-KZ"/>
              </w:rPr>
              <w:t>грант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4CBB" w14:textId="5B1B11EF" w:rsidR="00C82585" w:rsidRPr="00C82585" w:rsidRDefault="00C82585" w:rsidP="00C82585">
            <w:pPr>
              <w:spacing w:after="0" w:line="240" w:lineRule="auto"/>
              <w:jc w:val="both"/>
              <w:rPr>
                <w:b/>
                <w:bCs/>
                <w:color w:val="000000"/>
                <w:lang w:val="kk-KZ"/>
              </w:rPr>
            </w:pPr>
            <w:r w:rsidRPr="00C82585">
              <w:rPr>
                <w:b/>
                <w:bCs/>
                <w:color w:val="000000"/>
                <w:lang w:val="kk-KZ"/>
              </w:rPr>
              <w:t xml:space="preserve">Целевые </w:t>
            </w:r>
            <w:r>
              <w:rPr>
                <w:b/>
                <w:bCs/>
                <w:color w:val="000000"/>
                <w:lang w:val="kk-KZ"/>
              </w:rPr>
              <w:t>индикаторы</w:t>
            </w:r>
            <w:r w:rsidRPr="00C82585">
              <w:rPr>
                <w:b/>
                <w:bCs/>
                <w:color w:val="000000"/>
                <w:lang w:val="kk-KZ"/>
              </w:rPr>
              <w:t>:</w:t>
            </w:r>
          </w:p>
          <w:p w14:paraId="7E464F09" w14:textId="77777777" w:rsidR="00C82585" w:rsidRPr="00C82585" w:rsidRDefault="00C82585" w:rsidP="00C82585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За счет организации общественного мониторинга качества медицинских услуг в Мангистауской области прямой охват не менее 2500 человек, косвенный охват (через информационные работы) – 5000 человек.</w:t>
            </w:r>
          </w:p>
          <w:p w14:paraId="6A5319CF" w14:textId="77777777" w:rsidR="00C82585" w:rsidRPr="00C82585" w:rsidRDefault="00C82585" w:rsidP="00C82585">
            <w:pPr>
              <w:spacing w:after="0" w:line="240" w:lineRule="auto"/>
              <w:jc w:val="both"/>
              <w:rPr>
                <w:b/>
                <w:bCs/>
                <w:color w:val="000000"/>
                <w:lang w:val="kk-KZ"/>
              </w:rPr>
            </w:pPr>
          </w:p>
          <w:p w14:paraId="1111F8B0" w14:textId="77777777" w:rsidR="00C82585" w:rsidRPr="00C82585" w:rsidRDefault="00C82585" w:rsidP="00C82585">
            <w:pPr>
              <w:spacing w:after="0" w:line="240" w:lineRule="auto"/>
              <w:jc w:val="both"/>
              <w:rPr>
                <w:b/>
                <w:bCs/>
                <w:color w:val="000000"/>
                <w:lang w:val="kk-KZ"/>
              </w:rPr>
            </w:pPr>
            <w:r w:rsidRPr="00C82585">
              <w:rPr>
                <w:b/>
                <w:bCs/>
                <w:color w:val="000000"/>
                <w:lang w:val="kk-KZ"/>
              </w:rPr>
              <w:t>Ожидаемый результат:</w:t>
            </w:r>
          </w:p>
          <w:p w14:paraId="3F66F92A" w14:textId="77777777" w:rsidR="00C82585" w:rsidRDefault="00C82585" w:rsidP="00C82585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96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</w:t>
            </w:r>
            <w:r w:rsidRPr="00C82585">
              <w:rPr>
                <w:color w:val="000000"/>
                <w:lang w:val="kk-KZ"/>
              </w:rPr>
              <w:t>удет сформирована рабочая группа по мониторингу качества медицинских услуг с привлечением опытных специалистов и экспертов региона, организована групповая работа на постоянной основе;</w:t>
            </w:r>
          </w:p>
          <w:p w14:paraId="22BD7B13" w14:textId="49F7312A" w:rsidR="00C82585" w:rsidRDefault="001D2B22" w:rsidP="001D2B2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410"/>
              <w:jc w:val="both"/>
              <w:rPr>
                <w:color w:val="000000"/>
                <w:lang w:val="kk-KZ"/>
              </w:rPr>
            </w:pPr>
            <w:r w:rsidRPr="001D2B22">
              <w:rPr>
                <w:color w:val="000000"/>
                <w:lang w:val="kk-KZ"/>
              </w:rPr>
              <w:t xml:space="preserve">алгоритм работы каждой медицинской организации по повышению качества работы медицинских организаций с привлечением опытных специалистов страны документ (не менее 200 экземпляров на казахском и русском языках) с указанием путей </w:t>
            </w:r>
            <w:r w:rsidRPr="001D2B22">
              <w:rPr>
                <w:color w:val="000000"/>
                <w:lang w:val="kk-KZ"/>
              </w:rPr>
              <w:lastRenderedPageBreak/>
              <w:t>решения характерных проблем и распространяется на указанные организации</w:t>
            </w:r>
            <w:bookmarkStart w:id="0" w:name="_GoBack"/>
            <w:bookmarkEnd w:id="0"/>
            <w:r w:rsidR="00C82585" w:rsidRPr="00C82585">
              <w:rPr>
                <w:color w:val="000000"/>
                <w:lang w:val="kk-KZ"/>
              </w:rPr>
              <w:t>);</w:t>
            </w:r>
          </w:p>
          <w:p w14:paraId="30683516" w14:textId="567006B0" w:rsidR="00BB2205" w:rsidRPr="00C82585" w:rsidRDefault="00C82585" w:rsidP="00C82585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96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Организуется комплексная информационная работа (через подготовку средств массовой информации, типографской продукции), направленная на обеспечение широкого приобщения граждан к услугам здравоохранения.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54C6" w14:textId="77777777" w:rsidR="002A09AB" w:rsidRPr="007A583F" w:rsidRDefault="002A09AB" w:rsidP="007A583F">
            <w:pPr>
              <w:spacing w:after="0" w:line="240" w:lineRule="auto"/>
              <w:ind w:left="20"/>
              <w:jc w:val="both"/>
              <w:rPr>
                <w:color w:val="000000"/>
                <w:lang w:val="kk-KZ"/>
              </w:rPr>
            </w:pPr>
          </w:p>
        </w:tc>
      </w:tr>
      <w:tr w:rsidR="00AD2A99" w:rsidRPr="001D2B22" w14:paraId="73054D94" w14:textId="77777777" w:rsidTr="00474F8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495E" w14:textId="77777777" w:rsidR="00AD2A99" w:rsidRPr="007A583F" w:rsidRDefault="00AD2A99" w:rsidP="005B236E">
            <w:pPr>
              <w:pStyle w:val="a7"/>
              <w:numPr>
                <w:ilvl w:val="0"/>
                <w:numId w:val="1"/>
              </w:numPr>
              <w:spacing w:after="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58BE" w14:textId="4CB580A9" w:rsidR="00AD2A99" w:rsidRPr="007A583F" w:rsidRDefault="00C82585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Охрана здоровья граждан, пропаганда здорового образа жизни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3057" w14:textId="62FA5645" w:rsidR="00AD2A99" w:rsidRPr="007A583F" w:rsidRDefault="00C82585" w:rsidP="007A583F">
            <w:pPr>
              <w:spacing w:after="0" w:line="240" w:lineRule="auto"/>
              <w:ind w:left="23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Профилактика ранней беременности среди молодежи и подростков</w:t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311D" w14:textId="77777777" w:rsidR="00C82585" w:rsidRPr="00C82585" w:rsidRDefault="00C82585" w:rsidP="00C82585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Проблема охраны репродуктивного здоровья подростков и молодежи имеет особое медико-социальное значение для нашей страны.</w:t>
            </w:r>
          </w:p>
          <w:p w14:paraId="46C710AF" w14:textId="77777777" w:rsidR="00C82585" w:rsidRPr="00C82585" w:rsidRDefault="00C82585" w:rsidP="00C82585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По результатам социологического опроса «Молодежь Казахстана» 2022 года установлено, что только 29% молодых людей хорошо знают, что такое репродуктивное здоровье. В сельской местности около 73,7% молодежи об этом не информированы или информированы поверхностно.</w:t>
            </w:r>
          </w:p>
          <w:p w14:paraId="5DD7D9D2" w14:textId="5BE8EF02" w:rsidR="00C82585" w:rsidRPr="00C82585" w:rsidRDefault="00C82585" w:rsidP="00C82585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По данным ВОЗ, в Казахстане ежегодно регистрируются тысячи случаев подростковой беременности и детей</w:t>
            </w:r>
            <w:r>
              <w:rPr>
                <w:color w:val="000000"/>
                <w:lang w:val="kk-KZ"/>
              </w:rPr>
              <w:t xml:space="preserve"> </w:t>
            </w:r>
            <w:r w:rsidRPr="00C82585">
              <w:rPr>
                <w:color w:val="000000"/>
                <w:lang w:val="kk-KZ"/>
              </w:rPr>
              <w:t xml:space="preserve">брошенных на улицу. В 2022 году в Мангистауской области зарегистрировано 105 случаев ранней беременности среди подростков. В этой ситуации молодым людям и подросткам важно иметь возможность защитить себя физически и эмоционально. Половое и гендерное образование необходимо им для формирования навыков безопасного сексуального </w:t>
            </w:r>
            <w:r w:rsidRPr="00C82585">
              <w:rPr>
                <w:color w:val="000000"/>
                <w:lang w:val="kk-KZ"/>
              </w:rPr>
              <w:lastRenderedPageBreak/>
              <w:t>поведения, принятия обоснованных решений и преодоления устаревших стереотипов.</w:t>
            </w:r>
          </w:p>
          <w:p w14:paraId="74BBF737" w14:textId="3CCC3BBC" w:rsidR="005203ED" w:rsidRPr="007A583F" w:rsidRDefault="00C82585" w:rsidP="00C82585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При этом необходимо работать с молодежью и подростками по принципу «равно тенге», разработать программу профилактики ранней беременности у несовершеннолетних девушек для медицинских сестер образовательных учреждений, принять конкретные меры. связанных с сохранением репродуктивного здоровья молодежи и подростков.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F775" w14:textId="010976A8" w:rsidR="00AD2A99" w:rsidRPr="005B236E" w:rsidRDefault="001D2B22" w:rsidP="005B236E">
            <w:pPr>
              <w:spacing w:after="20"/>
              <w:ind w:left="2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9 000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34B8" w14:textId="25BB1611" w:rsidR="00AD2A99" w:rsidRPr="007A583F" w:rsidRDefault="004D1466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4D1466">
              <w:rPr>
                <w:color w:val="000000"/>
                <w:lang w:val="kk-KZ"/>
              </w:rPr>
              <w:t>Краткосрочный</w:t>
            </w:r>
            <w:r>
              <w:rPr>
                <w:color w:val="000000"/>
                <w:lang w:val="kk-KZ"/>
              </w:rPr>
              <w:t xml:space="preserve"> </w:t>
            </w:r>
            <w:r w:rsidRPr="004D1466">
              <w:rPr>
                <w:color w:val="000000"/>
                <w:lang w:val="kk-KZ"/>
              </w:rPr>
              <w:t>грант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6C78" w14:textId="77777777" w:rsidR="004D1466" w:rsidRPr="00C82585" w:rsidRDefault="004D1466" w:rsidP="004D1466">
            <w:pPr>
              <w:spacing w:after="0" w:line="240" w:lineRule="auto"/>
              <w:jc w:val="both"/>
              <w:rPr>
                <w:b/>
                <w:bCs/>
                <w:color w:val="000000"/>
                <w:lang w:val="kk-KZ"/>
              </w:rPr>
            </w:pPr>
            <w:r w:rsidRPr="00C82585">
              <w:rPr>
                <w:b/>
                <w:bCs/>
                <w:color w:val="000000"/>
                <w:lang w:val="kk-KZ"/>
              </w:rPr>
              <w:t xml:space="preserve">Целевые </w:t>
            </w:r>
            <w:r>
              <w:rPr>
                <w:b/>
                <w:bCs/>
                <w:color w:val="000000"/>
                <w:lang w:val="kk-KZ"/>
              </w:rPr>
              <w:t>индикаторы</w:t>
            </w:r>
            <w:r w:rsidRPr="00C82585">
              <w:rPr>
                <w:b/>
                <w:bCs/>
                <w:color w:val="000000"/>
                <w:lang w:val="kk-KZ"/>
              </w:rPr>
              <w:t>:</w:t>
            </w:r>
          </w:p>
          <w:p w14:paraId="5E59D943" w14:textId="77777777" w:rsidR="00C82585" w:rsidRPr="009D6F2D" w:rsidRDefault="00C82585" w:rsidP="00C82585">
            <w:pPr>
              <w:pStyle w:val="a7"/>
              <w:spacing w:after="20"/>
              <w:ind w:left="0" w:hanging="29"/>
              <w:jc w:val="both"/>
              <w:rPr>
                <w:color w:val="000000"/>
                <w:lang w:val="kk-KZ"/>
              </w:rPr>
            </w:pPr>
            <w:r w:rsidRPr="009D6F2D">
              <w:rPr>
                <w:color w:val="000000"/>
                <w:lang w:val="kk-KZ"/>
              </w:rPr>
              <w:t>В Мангистауской области за счет организации охраны репродуктивного здоровья подростков и молодежи прямой охват не менее 5 000 человек, косвенный охват 10 000 человек</w:t>
            </w:r>
          </w:p>
          <w:p w14:paraId="37F0D221" w14:textId="77777777" w:rsidR="00C82585" w:rsidRPr="009D6F2D" w:rsidRDefault="00C82585" w:rsidP="00C82585">
            <w:pPr>
              <w:pStyle w:val="a7"/>
              <w:spacing w:after="20"/>
              <w:ind w:hanging="29"/>
              <w:jc w:val="both"/>
              <w:rPr>
                <w:b/>
                <w:bCs/>
                <w:color w:val="000000"/>
                <w:lang w:val="kk-KZ"/>
              </w:rPr>
            </w:pPr>
          </w:p>
          <w:p w14:paraId="2CBA2052" w14:textId="77777777" w:rsidR="00C82585" w:rsidRPr="009D6F2D" w:rsidRDefault="00C82585" w:rsidP="00C82585">
            <w:pPr>
              <w:pStyle w:val="a7"/>
              <w:spacing w:after="20"/>
              <w:ind w:left="0" w:hanging="29"/>
              <w:jc w:val="both"/>
              <w:rPr>
                <w:b/>
                <w:bCs/>
                <w:color w:val="000000"/>
                <w:lang w:val="kk-KZ"/>
              </w:rPr>
            </w:pPr>
            <w:r w:rsidRPr="009D6F2D">
              <w:rPr>
                <w:b/>
                <w:bCs/>
                <w:color w:val="000000"/>
                <w:lang w:val="kk-KZ"/>
              </w:rPr>
              <w:t>Ожидаемый результат:</w:t>
            </w:r>
          </w:p>
          <w:p w14:paraId="7B76A594" w14:textId="7C87048E" w:rsidR="00C82585" w:rsidRDefault="001D2B22" w:rsidP="001D2B22">
            <w:pPr>
              <w:pStyle w:val="a7"/>
              <w:numPr>
                <w:ilvl w:val="0"/>
                <w:numId w:val="16"/>
              </w:numPr>
              <w:spacing w:after="20"/>
              <w:ind w:left="126" w:firstLine="142"/>
              <w:jc w:val="both"/>
              <w:rPr>
                <w:color w:val="000000"/>
                <w:lang w:val="kk-KZ"/>
              </w:rPr>
            </w:pPr>
            <w:r w:rsidRPr="001D2B22">
              <w:rPr>
                <w:color w:val="000000"/>
                <w:lang w:val="kk-KZ"/>
              </w:rPr>
              <w:t>Повышение интерпретируемой информации среди молодежи и подростков в регионе (во всех районах и городах) до 70% от исходного уровня.</w:t>
            </w:r>
            <w:r w:rsidR="00C82585" w:rsidRPr="009D6F2D">
              <w:rPr>
                <w:color w:val="000000"/>
                <w:lang w:val="kk-KZ"/>
              </w:rPr>
              <w:t>;</w:t>
            </w:r>
          </w:p>
          <w:p w14:paraId="11BB1D06" w14:textId="34F700E6" w:rsidR="00C82585" w:rsidRDefault="001D2B22" w:rsidP="001D2B22">
            <w:pPr>
              <w:pStyle w:val="a7"/>
              <w:numPr>
                <w:ilvl w:val="0"/>
                <w:numId w:val="16"/>
              </w:numPr>
              <w:spacing w:after="20"/>
              <w:ind w:left="126" w:hanging="783"/>
              <w:jc w:val="both"/>
              <w:rPr>
                <w:color w:val="000000"/>
                <w:lang w:val="kk-KZ"/>
              </w:rPr>
            </w:pPr>
            <w:r w:rsidRPr="001D2B22">
              <w:rPr>
                <w:color w:val="000000"/>
                <w:lang w:val="kk-KZ"/>
              </w:rPr>
              <w:t>повышение правовой грамотности на 70% к проблеме ранней беременности среди молодежи и подростков</w:t>
            </w:r>
            <w:r w:rsidR="00C82585" w:rsidRPr="009D6F2D">
              <w:rPr>
                <w:color w:val="000000"/>
                <w:lang w:val="kk-KZ"/>
              </w:rPr>
              <w:t>;</w:t>
            </w:r>
          </w:p>
          <w:p w14:paraId="52552534" w14:textId="649906BB" w:rsidR="00C82585" w:rsidRDefault="00C82585" w:rsidP="00C82585">
            <w:pPr>
              <w:pStyle w:val="a7"/>
              <w:numPr>
                <w:ilvl w:val="0"/>
                <w:numId w:val="16"/>
              </w:numPr>
              <w:spacing w:after="20"/>
              <w:ind w:left="0" w:firstLine="254"/>
              <w:jc w:val="both"/>
              <w:rPr>
                <w:color w:val="000000"/>
                <w:lang w:val="kk-KZ"/>
              </w:rPr>
            </w:pPr>
            <w:r w:rsidRPr="009D6F2D">
              <w:rPr>
                <w:color w:val="000000"/>
                <w:lang w:val="kk-KZ"/>
              </w:rPr>
              <w:t xml:space="preserve">В организациях образования области с участием опытных специалистов проводится работа с молодежью и подростками </w:t>
            </w:r>
            <w:r w:rsidR="004D1466" w:rsidRPr="004D1466">
              <w:rPr>
                <w:color w:val="000000"/>
                <w:lang w:val="kk-KZ"/>
              </w:rPr>
              <w:t xml:space="preserve">по принципу </w:t>
            </w:r>
            <w:r w:rsidR="004D1466">
              <w:rPr>
                <w:color w:val="000000"/>
                <w:lang w:val="kk-KZ"/>
              </w:rPr>
              <w:t>«</w:t>
            </w:r>
            <w:r w:rsidR="004D1466" w:rsidRPr="004D1466">
              <w:rPr>
                <w:color w:val="000000"/>
                <w:lang w:val="kk-KZ"/>
              </w:rPr>
              <w:t>от равных к равным</w:t>
            </w:r>
            <w:r w:rsidR="004D1466">
              <w:rPr>
                <w:color w:val="000000"/>
                <w:lang w:val="kk-KZ"/>
              </w:rPr>
              <w:t>».</w:t>
            </w:r>
          </w:p>
          <w:p w14:paraId="2781144F" w14:textId="77777777" w:rsidR="00C82585" w:rsidRPr="009D6F2D" w:rsidRDefault="00C82585" w:rsidP="00C82585">
            <w:pPr>
              <w:pStyle w:val="a7"/>
              <w:numPr>
                <w:ilvl w:val="0"/>
                <w:numId w:val="16"/>
              </w:numPr>
              <w:spacing w:after="20"/>
              <w:ind w:left="0" w:firstLine="254"/>
              <w:jc w:val="both"/>
              <w:rPr>
                <w:color w:val="000000"/>
                <w:lang w:val="kk-KZ"/>
              </w:rPr>
            </w:pPr>
            <w:r w:rsidRPr="009D6F2D">
              <w:rPr>
                <w:color w:val="000000"/>
                <w:lang w:val="kk-KZ"/>
              </w:rPr>
              <w:t xml:space="preserve">Будет разработана и распространена среди медицинских </w:t>
            </w:r>
            <w:r w:rsidRPr="009D6F2D">
              <w:rPr>
                <w:color w:val="000000"/>
                <w:lang w:val="kk-KZ"/>
              </w:rPr>
              <w:lastRenderedPageBreak/>
              <w:t>сестер образовательных учреждений программа по предупреждению ранней беременности у несовершеннолетних девочек (не менее 200 экземпляров на казахском и русском языках).</w:t>
            </w:r>
          </w:p>
          <w:p w14:paraId="011C6EB4" w14:textId="77777777" w:rsidR="000F62AA" w:rsidRDefault="000F62AA" w:rsidP="007E1BBF">
            <w:pPr>
              <w:pStyle w:val="a7"/>
              <w:spacing w:after="20"/>
              <w:ind w:left="254"/>
              <w:jc w:val="both"/>
              <w:rPr>
                <w:color w:val="000000"/>
                <w:lang w:val="kk-KZ"/>
              </w:rPr>
            </w:pPr>
          </w:p>
          <w:p w14:paraId="65CC624A" w14:textId="428B9D40" w:rsidR="000F62AA" w:rsidRPr="007A583F" w:rsidRDefault="000F62AA" w:rsidP="007E1BBF">
            <w:pPr>
              <w:pStyle w:val="a7"/>
              <w:spacing w:after="20"/>
              <w:ind w:left="254"/>
              <w:jc w:val="both"/>
              <w:rPr>
                <w:color w:val="000000"/>
                <w:lang w:val="kk-KZ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9CDA" w14:textId="77777777" w:rsidR="00AD2A99" w:rsidRPr="007A583F" w:rsidRDefault="00AD2A99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  <w:tr w:rsidR="00AD2A99" w:rsidRPr="001D2B22" w14:paraId="79B7C2D4" w14:textId="77777777" w:rsidTr="00474F8C">
        <w:trPr>
          <w:trHeight w:val="398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04AD" w14:textId="77777777" w:rsidR="00AD2A99" w:rsidRPr="007A583F" w:rsidRDefault="00AD2A99" w:rsidP="005B236E">
            <w:pPr>
              <w:pStyle w:val="a7"/>
              <w:numPr>
                <w:ilvl w:val="0"/>
                <w:numId w:val="1"/>
              </w:numPr>
              <w:spacing w:after="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1C92" w14:textId="2F455A5A" w:rsidR="00AD2A99" w:rsidRPr="007A583F" w:rsidRDefault="004D1466" w:rsidP="007A583F">
            <w:pPr>
              <w:spacing w:after="20"/>
              <w:ind w:left="20" w:right="127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Охрана здоровья граждан, пропаганда здорового образа жизни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B799" w14:textId="1EB2D39B" w:rsidR="00AD2A99" w:rsidRPr="007A583F" w:rsidRDefault="00C82585" w:rsidP="007A583F">
            <w:pPr>
              <w:spacing w:after="0" w:line="240" w:lineRule="auto"/>
              <w:ind w:left="23" w:right="160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Профилактика ВИЧ-инфекции и СПИДа среди молодежи и подростков</w:t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99F7" w14:textId="77777777" w:rsidR="00C82585" w:rsidRPr="00C82585" w:rsidRDefault="00C82585" w:rsidP="00C82585">
            <w:pPr>
              <w:spacing w:after="0"/>
              <w:ind w:right="126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В Мангистауской области количество инфицированных ВИЧ-инфекцией в 2022 году составляет 76 человек, количество летальных исходов – 10 человек.</w:t>
            </w:r>
          </w:p>
          <w:p w14:paraId="7E547171" w14:textId="77777777" w:rsidR="00C82585" w:rsidRPr="00C82585" w:rsidRDefault="00C82585" w:rsidP="00C82585">
            <w:pPr>
              <w:spacing w:after="0"/>
              <w:ind w:right="126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В связи с этим возникает необходимость проведения комплексных профилактических мероприятий среди молодежи и подростков.</w:t>
            </w:r>
          </w:p>
          <w:p w14:paraId="40E84904" w14:textId="0890FEA8" w:rsidR="00610C37" w:rsidRPr="007A583F" w:rsidRDefault="00C82585" w:rsidP="00C82585">
            <w:pPr>
              <w:spacing w:after="0"/>
              <w:ind w:right="126"/>
              <w:jc w:val="both"/>
              <w:rPr>
                <w:color w:val="000000"/>
                <w:lang w:val="kk-KZ"/>
              </w:rPr>
            </w:pPr>
            <w:r w:rsidRPr="00C82585">
              <w:rPr>
                <w:color w:val="000000"/>
                <w:lang w:val="kk-KZ"/>
              </w:rPr>
              <w:t>Должна проводиться работа по профилактике и тестированию на ВИЧ, психосоциальному консультированию основных групп населения, молодежи, в местах сосредоточения основных групп населения области, начиная с организаций образования, и вне медицинских организаций.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EF87" w14:textId="6B7AC007" w:rsidR="00AD2A99" w:rsidRPr="005B236E" w:rsidRDefault="005B236E" w:rsidP="001D2B22">
            <w:pPr>
              <w:spacing w:after="20"/>
              <w:ind w:left="20"/>
              <w:jc w:val="center"/>
              <w:rPr>
                <w:bCs/>
                <w:lang w:val="kk-KZ"/>
              </w:rPr>
            </w:pPr>
            <w:r w:rsidRPr="005B236E">
              <w:rPr>
                <w:bCs/>
                <w:lang w:val="kk-KZ"/>
              </w:rPr>
              <w:t xml:space="preserve">7 </w:t>
            </w:r>
            <w:r w:rsidR="001D2B22">
              <w:rPr>
                <w:bCs/>
                <w:lang w:val="kk-KZ"/>
              </w:rPr>
              <w:t>029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D60C" w14:textId="60617DDA" w:rsidR="00AD2A99" w:rsidRPr="007A583F" w:rsidRDefault="004D1466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4D1466">
              <w:rPr>
                <w:color w:val="000000"/>
                <w:lang w:val="kk-KZ"/>
              </w:rPr>
              <w:t>Краткосрочный</w:t>
            </w:r>
            <w:r>
              <w:rPr>
                <w:color w:val="000000"/>
                <w:lang w:val="kk-KZ"/>
              </w:rPr>
              <w:t xml:space="preserve"> </w:t>
            </w:r>
            <w:r w:rsidRPr="004D1466">
              <w:rPr>
                <w:color w:val="000000"/>
                <w:lang w:val="kk-KZ"/>
              </w:rPr>
              <w:t>грант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EAFF" w14:textId="77777777" w:rsidR="004D1466" w:rsidRPr="00C82585" w:rsidRDefault="004D1466" w:rsidP="004D1466">
            <w:pPr>
              <w:spacing w:after="0" w:line="240" w:lineRule="auto"/>
              <w:jc w:val="both"/>
              <w:rPr>
                <w:b/>
                <w:bCs/>
                <w:color w:val="000000"/>
                <w:lang w:val="kk-KZ"/>
              </w:rPr>
            </w:pPr>
            <w:r w:rsidRPr="00C82585">
              <w:rPr>
                <w:b/>
                <w:bCs/>
                <w:color w:val="000000"/>
                <w:lang w:val="kk-KZ"/>
              </w:rPr>
              <w:t xml:space="preserve">Целевые </w:t>
            </w:r>
            <w:r>
              <w:rPr>
                <w:b/>
                <w:bCs/>
                <w:color w:val="000000"/>
                <w:lang w:val="kk-KZ"/>
              </w:rPr>
              <w:t>индикаторы</w:t>
            </w:r>
            <w:r w:rsidRPr="00C82585">
              <w:rPr>
                <w:b/>
                <w:bCs/>
                <w:color w:val="000000"/>
                <w:lang w:val="kk-KZ"/>
              </w:rPr>
              <w:t>:</w:t>
            </w:r>
          </w:p>
          <w:p w14:paraId="699594D4" w14:textId="77777777" w:rsidR="004D1466" w:rsidRPr="004D1466" w:rsidRDefault="004D1466" w:rsidP="004D1466">
            <w:pPr>
              <w:spacing w:after="20"/>
              <w:jc w:val="both"/>
              <w:rPr>
                <w:color w:val="000000"/>
                <w:lang w:val="kk-KZ"/>
              </w:rPr>
            </w:pPr>
            <w:r w:rsidRPr="004D1466">
              <w:rPr>
                <w:color w:val="000000"/>
                <w:lang w:val="kk-KZ"/>
              </w:rPr>
              <w:t>Прямой охват не менее 3000 человек, косвенный охват (через информационную работу) не менее 7000 человек за счет организации профилактики ВИЧ-инфекции и СПИДа среди молодежи и подростков Мангистауской области</w:t>
            </w:r>
          </w:p>
          <w:p w14:paraId="2A7B6900" w14:textId="77777777" w:rsidR="004D1466" w:rsidRPr="00407EAA" w:rsidRDefault="004D1466" w:rsidP="004D1466">
            <w:pPr>
              <w:spacing w:after="20"/>
              <w:jc w:val="both"/>
              <w:rPr>
                <w:b/>
                <w:bCs/>
                <w:color w:val="000000"/>
                <w:lang w:val="kk-KZ"/>
              </w:rPr>
            </w:pPr>
          </w:p>
          <w:p w14:paraId="5B77F2A0" w14:textId="77777777" w:rsidR="004D1466" w:rsidRPr="00407EAA" w:rsidRDefault="004D1466" w:rsidP="004D1466">
            <w:pPr>
              <w:spacing w:after="20"/>
              <w:jc w:val="both"/>
              <w:rPr>
                <w:b/>
                <w:bCs/>
                <w:color w:val="000000"/>
                <w:lang w:val="kk-KZ"/>
              </w:rPr>
            </w:pPr>
            <w:r w:rsidRPr="00407EAA">
              <w:rPr>
                <w:b/>
                <w:bCs/>
                <w:color w:val="000000"/>
                <w:lang w:val="kk-KZ"/>
              </w:rPr>
              <w:t>Ожидаемый результат:</w:t>
            </w:r>
          </w:p>
          <w:p w14:paraId="23A3C4DC" w14:textId="0F31E181" w:rsidR="004D1466" w:rsidRDefault="001D2B22" w:rsidP="001D2B22">
            <w:pPr>
              <w:pStyle w:val="a7"/>
              <w:numPr>
                <w:ilvl w:val="0"/>
                <w:numId w:val="9"/>
              </w:numPr>
              <w:spacing w:after="20"/>
              <w:ind w:left="0" w:firstLine="268"/>
              <w:jc w:val="both"/>
              <w:rPr>
                <w:color w:val="000000"/>
                <w:lang w:val="kk-KZ"/>
              </w:rPr>
            </w:pPr>
            <w:r w:rsidRPr="001D2B22">
              <w:rPr>
                <w:color w:val="000000"/>
                <w:lang w:val="kk-KZ"/>
              </w:rPr>
              <w:t>в регионе проводится комплексная информационная работа по профилактике ВИЧ-инфекции и СПИДа среди молодежи и подростков, повышение уровня до 70% от начального уровня</w:t>
            </w:r>
            <w:r w:rsidR="004D1466" w:rsidRPr="00407EAA">
              <w:rPr>
                <w:color w:val="000000"/>
                <w:lang w:val="kk-KZ"/>
              </w:rPr>
              <w:t>;</w:t>
            </w:r>
          </w:p>
          <w:p w14:paraId="5CC3F281" w14:textId="0626CAD5" w:rsidR="004D1466" w:rsidRDefault="004D1466" w:rsidP="004D1466">
            <w:pPr>
              <w:pStyle w:val="a7"/>
              <w:numPr>
                <w:ilvl w:val="0"/>
                <w:numId w:val="9"/>
              </w:numPr>
              <w:spacing w:after="20"/>
              <w:ind w:left="-29" w:firstLine="283"/>
              <w:jc w:val="both"/>
              <w:rPr>
                <w:color w:val="000000"/>
                <w:lang w:val="kk-KZ"/>
              </w:rPr>
            </w:pPr>
            <w:r w:rsidRPr="004D1466">
              <w:rPr>
                <w:color w:val="000000"/>
                <w:lang w:val="kk-KZ"/>
              </w:rPr>
              <w:t xml:space="preserve">Будет создано и распространено в регионе не менее 15 медиапродуктов (социальные ролики, подкасты, инфографика) по </w:t>
            </w:r>
            <w:r w:rsidRPr="004D1466">
              <w:rPr>
                <w:color w:val="000000"/>
                <w:lang w:val="kk-KZ"/>
              </w:rPr>
              <w:lastRenderedPageBreak/>
              <w:t>профилактике ВИЧ-инфекции и СПИДа</w:t>
            </w:r>
            <w:r>
              <w:rPr>
                <w:color w:val="000000"/>
                <w:lang w:val="kk-KZ"/>
              </w:rPr>
              <w:t>;</w:t>
            </w:r>
          </w:p>
          <w:p w14:paraId="643B1CBF" w14:textId="77777777" w:rsidR="004D1466" w:rsidRDefault="004D1466" w:rsidP="004D1466">
            <w:pPr>
              <w:pStyle w:val="a7"/>
              <w:numPr>
                <w:ilvl w:val="0"/>
                <w:numId w:val="9"/>
              </w:numPr>
              <w:spacing w:after="20"/>
              <w:ind w:left="-29" w:firstLine="283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</w:t>
            </w:r>
            <w:r w:rsidRPr="00407EAA">
              <w:rPr>
                <w:color w:val="000000"/>
                <w:lang w:val="kk-KZ"/>
              </w:rPr>
              <w:t xml:space="preserve"> области систематически организуется кампания по тестированию молодежи и подростков;</w:t>
            </w:r>
          </w:p>
          <w:p w14:paraId="7FDA798D" w14:textId="78F42CB1" w:rsidR="00C34D7D" w:rsidRPr="00C34D7D" w:rsidRDefault="001D2B22" w:rsidP="001D2B22">
            <w:pPr>
              <w:pStyle w:val="a7"/>
              <w:numPr>
                <w:ilvl w:val="0"/>
                <w:numId w:val="9"/>
              </w:numPr>
              <w:spacing w:after="20"/>
              <w:ind w:left="126" w:firstLine="142"/>
              <w:jc w:val="both"/>
              <w:rPr>
                <w:color w:val="000000"/>
                <w:lang w:val="kk-KZ"/>
              </w:rPr>
            </w:pPr>
            <w:r w:rsidRPr="001D2B22">
              <w:rPr>
                <w:color w:val="000000"/>
                <w:lang w:val="kk-KZ"/>
              </w:rPr>
              <w:t>в регионе вводится иннвационный метод или средство по профилактике ВИЧ-инфекции и СПИДа среди молодежи и подростков</w:t>
            </w:r>
            <w:r w:rsidR="004D1466" w:rsidRPr="00407EAA">
              <w:rPr>
                <w:color w:val="000000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0557" w14:textId="77777777" w:rsidR="00AD2A99" w:rsidRPr="007A583F" w:rsidRDefault="00AD2A99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  <w:tr w:rsidR="00AD2A99" w:rsidRPr="007A583F" w14:paraId="7AC69A01" w14:textId="77777777" w:rsidTr="00474F8C">
        <w:trPr>
          <w:trHeight w:val="10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F683" w14:textId="7BAABF70" w:rsidR="00AD2A99" w:rsidRPr="007A583F" w:rsidRDefault="00AD2A99" w:rsidP="007A583F">
            <w:pPr>
              <w:spacing w:after="20"/>
              <w:jc w:val="both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C2BB" w14:textId="40FDA858" w:rsidR="00AD2A99" w:rsidRPr="007A583F" w:rsidRDefault="004D1466" w:rsidP="007A583F">
            <w:pPr>
              <w:spacing w:after="20"/>
              <w:ind w:left="20"/>
              <w:jc w:val="both"/>
              <w:rPr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Всего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29D2" w14:textId="77777777" w:rsidR="00AD2A99" w:rsidRPr="007A583F" w:rsidRDefault="00AD2A99" w:rsidP="007A583F">
            <w:pPr>
              <w:jc w:val="both"/>
              <w:rPr>
                <w:lang w:val="kk-KZ"/>
              </w:rPr>
            </w:pP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255E" w14:textId="77777777" w:rsidR="00AD2A99" w:rsidRPr="007A583F" w:rsidRDefault="00AD2A99" w:rsidP="007A583F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7D50" w14:textId="081F768B" w:rsidR="00AD2A99" w:rsidRPr="007A583F" w:rsidRDefault="001D2B22" w:rsidP="001D2B22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  <w:r w:rsidR="00610C37" w:rsidRPr="007A583F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5</w:t>
            </w:r>
            <w:r w:rsidR="00610C37" w:rsidRPr="007A583F">
              <w:rPr>
                <w:b/>
                <w:lang w:val="kk-KZ"/>
              </w:rPr>
              <w:t>00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2AC6" w14:textId="77777777" w:rsidR="00AD2A99" w:rsidRPr="007A583F" w:rsidRDefault="00AD2A99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B70F" w14:textId="77777777" w:rsidR="00AD2A99" w:rsidRPr="007A583F" w:rsidRDefault="00AD2A99" w:rsidP="007A583F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9F14" w14:textId="77777777" w:rsidR="00AD2A99" w:rsidRPr="007A583F" w:rsidRDefault="00AD2A99" w:rsidP="007A583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</w:tbl>
    <w:p w14:paraId="300F0D1A" w14:textId="77777777" w:rsidR="00493C46" w:rsidRPr="00247D9C" w:rsidRDefault="00493C46">
      <w:pPr>
        <w:rPr>
          <w:lang w:val="kk-KZ"/>
        </w:rPr>
      </w:pPr>
    </w:p>
    <w:sectPr w:rsidR="00493C46" w:rsidRPr="00247D9C" w:rsidSect="006D2703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EBCFD" w14:textId="77777777" w:rsidR="003F2B5E" w:rsidRDefault="003F2B5E" w:rsidP="00E44761">
      <w:pPr>
        <w:spacing w:after="0" w:line="240" w:lineRule="auto"/>
      </w:pPr>
      <w:r>
        <w:separator/>
      </w:r>
    </w:p>
  </w:endnote>
  <w:endnote w:type="continuationSeparator" w:id="0">
    <w:p w14:paraId="142C2333" w14:textId="77777777" w:rsidR="003F2B5E" w:rsidRDefault="003F2B5E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1E0E2" w14:textId="77777777" w:rsidR="003F2B5E" w:rsidRDefault="003F2B5E" w:rsidP="00E44761">
      <w:pPr>
        <w:spacing w:after="0" w:line="240" w:lineRule="auto"/>
      </w:pPr>
      <w:r>
        <w:separator/>
      </w:r>
    </w:p>
  </w:footnote>
  <w:footnote w:type="continuationSeparator" w:id="0">
    <w:p w14:paraId="258C8A8A" w14:textId="77777777" w:rsidR="003F2B5E" w:rsidRDefault="003F2B5E" w:rsidP="00E4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F5F"/>
    <w:multiLevelType w:val="hybridMultilevel"/>
    <w:tmpl w:val="87EE1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7DF8"/>
    <w:multiLevelType w:val="hybridMultilevel"/>
    <w:tmpl w:val="D25A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D53FA"/>
    <w:multiLevelType w:val="hybridMultilevel"/>
    <w:tmpl w:val="1450A3F6"/>
    <w:lvl w:ilvl="0" w:tplc="37D40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60041"/>
    <w:multiLevelType w:val="hybridMultilevel"/>
    <w:tmpl w:val="F0686ADC"/>
    <w:lvl w:ilvl="0" w:tplc="F326B1EA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D5E1B9C"/>
    <w:multiLevelType w:val="hybridMultilevel"/>
    <w:tmpl w:val="0DB42B36"/>
    <w:lvl w:ilvl="0" w:tplc="25021802">
      <w:start w:val="1"/>
      <w:numFmt w:val="decimal"/>
      <w:lvlText w:val="%1)"/>
      <w:lvlJc w:val="left"/>
      <w:pPr>
        <w:ind w:left="61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24D761F"/>
    <w:multiLevelType w:val="hybridMultilevel"/>
    <w:tmpl w:val="504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7A1B"/>
    <w:multiLevelType w:val="hybridMultilevel"/>
    <w:tmpl w:val="399219D2"/>
    <w:lvl w:ilvl="0" w:tplc="2EEA1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408E3"/>
    <w:multiLevelType w:val="hybridMultilevel"/>
    <w:tmpl w:val="5C12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36B4"/>
    <w:multiLevelType w:val="hybridMultilevel"/>
    <w:tmpl w:val="AD9E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0268C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743F620F"/>
    <w:multiLevelType w:val="hybridMultilevel"/>
    <w:tmpl w:val="A3686C54"/>
    <w:lvl w:ilvl="0" w:tplc="892E1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CF1A21"/>
    <w:multiLevelType w:val="hybridMultilevel"/>
    <w:tmpl w:val="942CF582"/>
    <w:lvl w:ilvl="0" w:tplc="CEEE3AFE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C0"/>
    <w:rsid w:val="00006CC8"/>
    <w:rsid w:val="00021D54"/>
    <w:rsid w:val="00036660"/>
    <w:rsid w:val="0004480B"/>
    <w:rsid w:val="000716B6"/>
    <w:rsid w:val="00084341"/>
    <w:rsid w:val="000B2A71"/>
    <w:rsid w:val="000F1925"/>
    <w:rsid w:val="000F62AA"/>
    <w:rsid w:val="00101DC8"/>
    <w:rsid w:val="001151BF"/>
    <w:rsid w:val="00135ED6"/>
    <w:rsid w:val="001543A0"/>
    <w:rsid w:val="0016007A"/>
    <w:rsid w:val="00162CFB"/>
    <w:rsid w:val="001A5742"/>
    <w:rsid w:val="001B21D8"/>
    <w:rsid w:val="001B2F89"/>
    <w:rsid w:val="001C148D"/>
    <w:rsid w:val="001C7B89"/>
    <w:rsid w:val="001D21E9"/>
    <w:rsid w:val="001D2B22"/>
    <w:rsid w:val="001D5610"/>
    <w:rsid w:val="002156BF"/>
    <w:rsid w:val="0023213E"/>
    <w:rsid w:val="00247D9C"/>
    <w:rsid w:val="002521DF"/>
    <w:rsid w:val="00264BB8"/>
    <w:rsid w:val="00267749"/>
    <w:rsid w:val="002A09AB"/>
    <w:rsid w:val="002B07E1"/>
    <w:rsid w:val="002E0926"/>
    <w:rsid w:val="0031424C"/>
    <w:rsid w:val="00336ECB"/>
    <w:rsid w:val="00337C05"/>
    <w:rsid w:val="00362D59"/>
    <w:rsid w:val="00385937"/>
    <w:rsid w:val="003A38FF"/>
    <w:rsid w:val="003B47F9"/>
    <w:rsid w:val="003F0258"/>
    <w:rsid w:val="003F1FA6"/>
    <w:rsid w:val="003F2B5E"/>
    <w:rsid w:val="00415F99"/>
    <w:rsid w:val="00434098"/>
    <w:rsid w:val="004478E5"/>
    <w:rsid w:val="0046541C"/>
    <w:rsid w:val="00471769"/>
    <w:rsid w:val="004745B7"/>
    <w:rsid w:val="00474F8C"/>
    <w:rsid w:val="00484F93"/>
    <w:rsid w:val="00487499"/>
    <w:rsid w:val="00490396"/>
    <w:rsid w:val="00491F88"/>
    <w:rsid w:val="00493C46"/>
    <w:rsid w:val="00495041"/>
    <w:rsid w:val="00496432"/>
    <w:rsid w:val="004A6E7D"/>
    <w:rsid w:val="004C4940"/>
    <w:rsid w:val="004D1466"/>
    <w:rsid w:val="00513946"/>
    <w:rsid w:val="0051625B"/>
    <w:rsid w:val="005167F3"/>
    <w:rsid w:val="005203ED"/>
    <w:rsid w:val="00560565"/>
    <w:rsid w:val="005610E6"/>
    <w:rsid w:val="00563BFA"/>
    <w:rsid w:val="00571D81"/>
    <w:rsid w:val="005B236E"/>
    <w:rsid w:val="005D3D6B"/>
    <w:rsid w:val="005D5A92"/>
    <w:rsid w:val="005E3753"/>
    <w:rsid w:val="005F5FA7"/>
    <w:rsid w:val="006056CE"/>
    <w:rsid w:val="00610C37"/>
    <w:rsid w:val="0062697B"/>
    <w:rsid w:val="00647CC6"/>
    <w:rsid w:val="00675D09"/>
    <w:rsid w:val="006779AC"/>
    <w:rsid w:val="00685C02"/>
    <w:rsid w:val="006A72F9"/>
    <w:rsid w:val="006B7C62"/>
    <w:rsid w:val="006C407A"/>
    <w:rsid w:val="006C5663"/>
    <w:rsid w:val="006D2703"/>
    <w:rsid w:val="006F24B4"/>
    <w:rsid w:val="00702548"/>
    <w:rsid w:val="007258D8"/>
    <w:rsid w:val="00753650"/>
    <w:rsid w:val="007571F2"/>
    <w:rsid w:val="00773D19"/>
    <w:rsid w:val="007A583F"/>
    <w:rsid w:val="007B2C18"/>
    <w:rsid w:val="007C45AC"/>
    <w:rsid w:val="007C7641"/>
    <w:rsid w:val="007D30A9"/>
    <w:rsid w:val="007E1BBF"/>
    <w:rsid w:val="007E2B4D"/>
    <w:rsid w:val="007F1014"/>
    <w:rsid w:val="007F509D"/>
    <w:rsid w:val="0080553F"/>
    <w:rsid w:val="00830806"/>
    <w:rsid w:val="00836DDB"/>
    <w:rsid w:val="008606FB"/>
    <w:rsid w:val="0087690D"/>
    <w:rsid w:val="008A559A"/>
    <w:rsid w:val="008C372F"/>
    <w:rsid w:val="008D7452"/>
    <w:rsid w:val="00914C9F"/>
    <w:rsid w:val="009173EE"/>
    <w:rsid w:val="009179BA"/>
    <w:rsid w:val="009218C3"/>
    <w:rsid w:val="0093731F"/>
    <w:rsid w:val="00956752"/>
    <w:rsid w:val="0098023A"/>
    <w:rsid w:val="009959F6"/>
    <w:rsid w:val="009A6736"/>
    <w:rsid w:val="009A749C"/>
    <w:rsid w:val="009D7602"/>
    <w:rsid w:val="009E36B1"/>
    <w:rsid w:val="00A51521"/>
    <w:rsid w:val="00A81C02"/>
    <w:rsid w:val="00A96A50"/>
    <w:rsid w:val="00AA5EA2"/>
    <w:rsid w:val="00AC39C0"/>
    <w:rsid w:val="00AD0162"/>
    <w:rsid w:val="00AD22EF"/>
    <w:rsid w:val="00AD2A99"/>
    <w:rsid w:val="00AF046D"/>
    <w:rsid w:val="00AF47F1"/>
    <w:rsid w:val="00B14D88"/>
    <w:rsid w:val="00B15779"/>
    <w:rsid w:val="00B17165"/>
    <w:rsid w:val="00B25561"/>
    <w:rsid w:val="00B43C55"/>
    <w:rsid w:val="00B52D54"/>
    <w:rsid w:val="00B67FE1"/>
    <w:rsid w:val="00B74E7F"/>
    <w:rsid w:val="00BA194E"/>
    <w:rsid w:val="00BA3437"/>
    <w:rsid w:val="00BA4165"/>
    <w:rsid w:val="00BB2205"/>
    <w:rsid w:val="00BB4986"/>
    <w:rsid w:val="00BC30CA"/>
    <w:rsid w:val="00BF444A"/>
    <w:rsid w:val="00C328E1"/>
    <w:rsid w:val="00C34D7D"/>
    <w:rsid w:val="00C373A5"/>
    <w:rsid w:val="00C42A9C"/>
    <w:rsid w:val="00C574BB"/>
    <w:rsid w:val="00C70476"/>
    <w:rsid w:val="00C801B9"/>
    <w:rsid w:val="00C82585"/>
    <w:rsid w:val="00C851F0"/>
    <w:rsid w:val="00C879CE"/>
    <w:rsid w:val="00CB6F5D"/>
    <w:rsid w:val="00CE02DD"/>
    <w:rsid w:val="00CE78CD"/>
    <w:rsid w:val="00D17148"/>
    <w:rsid w:val="00D4321D"/>
    <w:rsid w:val="00D478A1"/>
    <w:rsid w:val="00D51E85"/>
    <w:rsid w:val="00D521B6"/>
    <w:rsid w:val="00D53CAA"/>
    <w:rsid w:val="00D5472C"/>
    <w:rsid w:val="00D65B6D"/>
    <w:rsid w:val="00D813F0"/>
    <w:rsid w:val="00D90C82"/>
    <w:rsid w:val="00DA00B2"/>
    <w:rsid w:val="00DD3175"/>
    <w:rsid w:val="00DF707B"/>
    <w:rsid w:val="00E177DF"/>
    <w:rsid w:val="00E44761"/>
    <w:rsid w:val="00E63345"/>
    <w:rsid w:val="00E84977"/>
    <w:rsid w:val="00E85C87"/>
    <w:rsid w:val="00E97CBC"/>
    <w:rsid w:val="00EC0CB8"/>
    <w:rsid w:val="00EE2FD0"/>
    <w:rsid w:val="00F10295"/>
    <w:rsid w:val="00F344EB"/>
    <w:rsid w:val="00F50287"/>
    <w:rsid w:val="00F7796A"/>
    <w:rsid w:val="00F86D62"/>
    <w:rsid w:val="00F87F68"/>
    <w:rsid w:val="00F90A21"/>
    <w:rsid w:val="00F92C42"/>
    <w:rsid w:val="00FA3DD6"/>
    <w:rsid w:val="00FD27CF"/>
    <w:rsid w:val="00FD726A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51E3-CE83-4351-A5C1-85C467EF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Admin</cp:lastModifiedBy>
  <cp:revision>30</cp:revision>
  <cp:lastPrinted>2022-12-05T06:30:00Z</cp:lastPrinted>
  <dcterms:created xsi:type="dcterms:W3CDTF">2023-01-24T12:36:00Z</dcterms:created>
  <dcterms:modified xsi:type="dcterms:W3CDTF">2023-01-27T13:37:00Z</dcterms:modified>
</cp:coreProperties>
</file>