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F1" w:rsidRDefault="00CD14F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>
        <w:rPr>
          <w:color w:val="3399FF"/>
        </w:rPr>
        <w:t>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40BF1" w:rsidRDefault="00540BF1">
      <w:pPr>
        <w:rPr>
          <w:color w:val="3399FF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lang w:val="kk-KZ"/>
        </w:rPr>
      </w:pPr>
    </w:p>
    <w:p w:rsidR="00540BF1" w:rsidRDefault="00CD14FB">
      <w:pPr>
        <w:pStyle w:val="a7"/>
        <w:jc w:val="center"/>
        <w:rPr>
          <w:b/>
          <w:sz w:val="28"/>
          <w:szCs w:val="28"/>
          <w:highlight w:val="yellow"/>
          <w:lang w:val="kk-KZ"/>
        </w:rPr>
      </w:pPr>
      <w:r w:rsidRPr="00701DF0">
        <w:rPr>
          <w:b/>
          <w:sz w:val="28"/>
          <w:szCs w:val="28"/>
          <w:lang w:val="kk-KZ"/>
        </w:rPr>
        <w:t>«Волонтерлік қызметті есепке алу тізілімін жүргізу жөніндегі үлгілік қағидаларды бекіту туралы»</w:t>
      </w:r>
      <w:r>
        <w:rPr>
          <w:b/>
          <w:sz w:val="28"/>
          <w:szCs w:val="28"/>
          <w:lang w:val="kk-KZ"/>
        </w:rPr>
        <w:t xml:space="preserve"> </w:t>
      </w:r>
      <w:r w:rsidRPr="00A349EC">
        <w:rPr>
          <w:b/>
          <w:sz w:val="28"/>
          <w:szCs w:val="28"/>
          <w:lang w:val="kk-KZ"/>
        </w:rPr>
        <w:t xml:space="preserve">Қазақстан Республикасы </w:t>
      </w:r>
      <w:r w:rsidRPr="009563DA">
        <w:rPr>
          <w:b/>
          <w:sz w:val="28"/>
          <w:szCs w:val="28"/>
          <w:lang w:val="kk-KZ"/>
        </w:rPr>
        <w:t xml:space="preserve">Дін істері және азаматтық қоғам </w:t>
      </w:r>
      <w:r w:rsidRPr="00A349EC">
        <w:rPr>
          <w:b/>
          <w:sz w:val="28"/>
          <w:szCs w:val="28"/>
          <w:lang w:val="kk-KZ"/>
        </w:rPr>
        <w:t xml:space="preserve"> министрінің</w:t>
      </w:r>
      <w:r>
        <w:rPr>
          <w:b/>
          <w:sz w:val="28"/>
          <w:szCs w:val="28"/>
          <w:lang w:val="kk-KZ"/>
        </w:rPr>
        <w:t xml:space="preserve"> </w:t>
      </w:r>
      <w:r w:rsidRPr="00A349EC">
        <w:rPr>
          <w:b/>
          <w:sz w:val="28"/>
          <w:szCs w:val="28"/>
          <w:lang w:val="kk-KZ"/>
        </w:rPr>
        <w:t>2017 жылғы 22 ақпандағы</w:t>
      </w:r>
      <w:r>
        <w:rPr>
          <w:b/>
          <w:sz w:val="28"/>
          <w:szCs w:val="28"/>
          <w:lang w:val="kk-KZ"/>
        </w:rPr>
        <w:t xml:space="preserve"> </w:t>
      </w:r>
      <w:r w:rsidRPr="003E0A19">
        <w:rPr>
          <w:b/>
          <w:sz w:val="28"/>
          <w:szCs w:val="28"/>
          <w:lang w:val="kk-KZ"/>
        </w:rPr>
        <w:t xml:space="preserve">№ 16 </w:t>
      </w:r>
      <w:r w:rsidRPr="00A349EC">
        <w:rPr>
          <w:b/>
          <w:sz w:val="28"/>
          <w:szCs w:val="28"/>
          <w:lang w:val="kk-KZ"/>
        </w:rPr>
        <w:t>бұйрығына өзгерістер енгізу туралы</w:t>
      </w:r>
    </w:p>
    <w:p w:rsidR="00540BF1" w:rsidRDefault="00540BF1">
      <w:pPr>
        <w:pStyle w:val="a7"/>
        <w:jc w:val="center"/>
        <w:rPr>
          <w:b/>
          <w:sz w:val="28"/>
          <w:szCs w:val="28"/>
          <w:highlight w:val="yellow"/>
          <w:lang w:val="kk-KZ"/>
        </w:rPr>
      </w:pPr>
    </w:p>
    <w:p w:rsidR="00540BF1" w:rsidRDefault="00540BF1">
      <w:pPr>
        <w:pStyle w:val="a7"/>
        <w:jc w:val="center"/>
        <w:rPr>
          <w:b/>
          <w:sz w:val="28"/>
          <w:szCs w:val="28"/>
          <w:highlight w:val="yellow"/>
          <w:lang w:val="kk-KZ"/>
        </w:rPr>
      </w:pPr>
    </w:p>
    <w:p w:rsidR="00540BF1" w:rsidRDefault="00CD14FB">
      <w:pPr>
        <w:pStyle w:val="a7"/>
        <w:ind w:firstLine="709"/>
        <w:jc w:val="both"/>
        <w:rPr>
          <w:b/>
          <w:sz w:val="28"/>
          <w:szCs w:val="28"/>
          <w:lang w:val="kk-KZ"/>
        </w:rPr>
      </w:pPr>
      <w:r w:rsidRPr="00A349EC">
        <w:rPr>
          <w:b/>
          <w:sz w:val="28"/>
          <w:szCs w:val="28"/>
          <w:lang w:val="kk-KZ"/>
        </w:rPr>
        <w:t>БҰЙЫРАМЫН: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F94DC9">
        <w:rPr>
          <w:sz w:val="28"/>
          <w:szCs w:val="28"/>
          <w:lang w:val="kk-KZ"/>
        </w:rPr>
        <w:t>1. «Волонтерл</w:t>
      </w:r>
      <w:r w:rsidRPr="00F94DC9">
        <w:rPr>
          <w:sz w:val="28"/>
          <w:szCs w:val="28"/>
          <w:lang w:val="kk-KZ"/>
        </w:rPr>
        <w:t>ік қызметті есепке алу тізілімін жүргізу жөніндегі үлгілік қағидаларды бекіту туралы» Қазақстан Республикасы Дін істері және азаматтық қоғам министрінің 2017 жылғы 22 ақпандағы № 16 бұйрығына (Нормативтік құқықтық актілерді мемлекеттік тіркеу тізілімінде №</w:t>
      </w:r>
      <w:r w:rsidRPr="00F94DC9">
        <w:rPr>
          <w:sz w:val="28"/>
          <w:szCs w:val="28"/>
          <w:lang w:val="kk-KZ"/>
        </w:rPr>
        <w:t xml:space="preserve"> 15101 болып тіркелген) мынадай өзгерістер енгізілсін: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BE2326">
        <w:rPr>
          <w:sz w:val="28"/>
          <w:szCs w:val="28"/>
          <w:lang w:val="kk-KZ"/>
        </w:rPr>
        <w:t xml:space="preserve">бұйрықтың тақырыбы </w:t>
      </w:r>
      <w:r w:rsidRPr="00AF4632">
        <w:rPr>
          <w:sz w:val="28"/>
          <w:szCs w:val="28"/>
          <w:lang w:val="kk-KZ"/>
        </w:rPr>
        <w:t>жаңа</w:t>
      </w:r>
      <w:r w:rsidRPr="00BE2326">
        <w:rPr>
          <w:sz w:val="28"/>
          <w:szCs w:val="28"/>
          <w:lang w:val="kk-KZ"/>
        </w:rPr>
        <w:t xml:space="preserve"> редакцияда жазылсын: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highlight w:val="yellow"/>
          <w:lang w:val="kk-KZ"/>
        </w:rPr>
      </w:pPr>
      <w:r w:rsidRPr="00BE2326">
        <w:rPr>
          <w:sz w:val="28"/>
          <w:szCs w:val="28"/>
          <w:lang w:val="kk-KZ"/>
        </w:rPr>
        <w:t>«Волонтерлік қызметті есепке алу тізілімін жүргізу жөніндегі қағидаларды бекіту туралы»;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BE2326">
        <w:rPr>
          <w:sz w:val="28"/>
          <w:szCs w:val="28"/>
          <w:lang w:val="kk-KZ"/>
        </w:rPr>
        <w:t>бұйрықтың 1-тармағы жаңа редакцияда жазылсын: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BE2326">
        <w:rPr>
          <w:sz w:val="28"/>
          <w:szCs w:val="28"/>
          <w:lang w:val="kk-KZ"/>
        </w:rPr>
        <w:t xml:space="preserve">«1. Қоса беріліп отырған </w:t>
      </w:r>
      <w:r>
        <w:rPr>
          <w:sz w:val="28"/>
          <w:szCs w:val="28"/>
          <w:lang w:val="kk-KZ"/>
        </w:rPr>
        <w:t>В</w:t>
      </w:r>
      <w:r w:rsidRPr="00BE2326">
        <w:rPr>
          <w:sz w:val="28"/>
          <w:szCs w:val="28"/>
          <w:lang w:val="kk-KZ"/>
        </w:rPr>
        <w:t xml:space="preserve">олонтерлік қызметті есепке алу </w:t>
      </w:r>
      <w:r>
        <w:rPr>
          <w:sz w:val="28"/>
          <w:szCs w:val="28"/>
          <w:lang w:val="kk-KZ"/>
        </w:rPr>
        <w:t>т</w:t>
      </w:r>
      <w:r w:rsidRPr="00BE2326">
        <w:rPr>
          <w:sz w:val="28"/>
          <w:szCs w:val="28"/>
          <w:lang w:val="kk-KZ"/>
        </w:rPr>
        <w:t>ізілімін жүргізу жөніндегі қағидалар бекітілсін»;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highlight w:val="yellow"/>
          <w:lang w:val="kk-KZ"/>
        </w:rPr>
      </w:pPr>
      <w:r w:rsidRPr="00BE2326">
        <w:rPr>
          <w:sz w:val="28"/>
          <w:szCs w:val="28"/>
          <w:lang w:val="kk-KZ"/>
        </w:rPr>
        <w:t>көрсетілген бұйрықпен</w:t>
      </w:r>
      <w:r>
        <w:rPr>
          <w:sz w:val="28"/>
          <w:szCs w:val="28"/>
          <w:lang w:val="kk-KZ"/>
        </w:rPr>
        <w:t xml:space="preserve"> </w:t>
      </w:r>
      <w:r w:rsidRPr="00BE2326">
        <w:rPr>
          <w:sz w:val="28"/>
          <w:szCs w:val="28"/>
          <w:lang w:val="kk-KZ"/>
        </w:rPr>
        <w:t xml:space="preserve">бекітілген </w:t>
      </w:r>
      <w:r>
        <w:rPr>
          <w:sz w:val="28"/>
          <w:szCs w:val="28"/>
          <w:lang w:val="kk-KZ"/>
        </w:rPr>
        <w:t>В</w:t>
      </w:r>
      <w:r w:rsidRPr="00BE2326">
        <w:rPr>
          <w:sz w:val="28"/>
          <w:szCs w:val="28"/>
          <w:lang w:val="kk-KZ"/>
        </w:rPr>
        <w:t>олонтерлік қызметті есепке алу тізілімін жүргізу жөніндегі үлгілік қағидалар осы бұйрыққа қосымшаға сәйкес жаңа ре</w:t>
      </w:r>
      <w:r w:rsidRPr="00BE2326">
        <w:rPr>
          <w:sz w:val="28"/>
          <w:szCs w:val="28"/>
          <w:lang w:val="kk-KZ"/>
        </w:rPr>
        <w:t>дакцияда жазылсын.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7C49D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t xml:space="preserve"> </w:t>
      </w:r>
      <w:r w:rsidRPr="00BE2326">
        <w:rPr>
          <w:sz w:val="28"/>
          <w:szCs w:val="28"/>
          <w:lang w:val="kk-KZ"/>
        </w:rPr>
        <w:t>Мәдениет және ақпарат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>министрлігінің Азаматтық қоғам істері комитеті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7C49DC">
        <w:rPr>
          <w:sz w:val="28"/>
          <w:szCs w:val="28"/>
          <w:lang w:val="kk-KZ"/>
        </w:rPr>
        <w:t>1) осы бұйрықты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 xml:space="preserve">Қазақстан </w:t>
      </w:r>
      <w:r w:rsidRPr="00F02534">
        <w:rPr>
          <w:sz w:val="28"/>
          <w:szCs w:val="28"/>
          <w:lang w:val="kk-KZ"/>
        </w:rPr>
        <w:t>Республикасының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>Әділет министрлігінде мемлекеттік тірк</w:t>
      </w:r>
      <w:r w:rsidRPr="007C49DC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>уді;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7C49DC">
        <w:rPr>
          <w:sz w:val="28"/>
          <w:szCs w:val="28"/>
          <w:lang w:val="kk-KZ"/>
        </w:rPr>
        <w:t xml:space="preserve">2) осы бұйрықты Қазақстан Республикасы </w:t>
      </w:r>
      <w:r w:rsidRPr="00BE2326">
        <w:rPr>
          <w:sz w:val="28"/>
          <w:szCs w:val="28"/>
          <w:lang w:val="kk-KZ"/>
        </w:rPr>
        <w:t>Мәдениет және ақпарат</w:t>
      </w:r>
      <w:r w:rsidRPr="007C49DC">
        <w:rPr>
          <w:sz w:val="28"/>
          <w:szCs w:val="28"/>
          <w:lang w:val="kk-KZ"/>
        </w:rPr>
        <w:t xml:space="preserve"> министрлігінің интернет-ресурсында орналастыруды;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7C49DC">
        <w:rPr>
          <w:sz w:val="28"/>
          <w:szCs w:val="28"/>
          <w:lang w:val="kk-KZ"/>
        </w:rPr>
        <w:lastRenderedPageBreak/>
        <w:t>3) осы бұйрық Қазақстан</w:t>
      </w:r>
      <w:r>
        <w:rPr>
          <w:sz w:val="28"/>
          <w:szCs w:val="28"/>
          <w:lang w:val="kk-KZ"/>
        </w:rPr>
        <w:t xml:space="preserve"> </w:t>
      </w:r>
      <w:r w:rsidRPr="002B67E2">
        <w:rPr>
          <w:sz w:val="28"/>
          <w:szCs w:val="28"/>
          <w:lang w:val="kk-KZ"/>
        </w:rPr>
        <w:t>Республикасының</w:t>
      </w:r>
      <w:r>
        <w:rPr>
          <w:sz w:val="28"/>
          <w:szCs w:val="28"/>
          <w:lang w:val="kk-KZ"/>
        </w:rPr>
        <w:t xml:space="preserve"> </w:t>
      </w:r>
      <w:r w:rsidRPr="007C49DC">
        <w:rPr>
          <w:sz w:val="28"/>
          <w:szCs w:val="28"/>
          <w:lang w:val="kk-KZ"/>
        </w:rPr>
        <w:t xml:space="preserve">Әділет министрлігінде мемлекеттік тіркелгеннен кейін он жұмыс күні ішінде осы тармақтың 1) және    </w:t>
      </w:r>
      <w:r w:rsidRPr="007C49DC">
        <w:rPr>
          <w:sz w:val="28"/>
          <w:szCs w:val="28"/>
          <w:lang w:val="kk-KZ"/>
        </w:rPr>
        <w:t xml:space="preserve">       2) тармақшаларында көзделген іс-шаралардың орындалуы туралы мәліметтерді Қазақстан Республикасы </w:t>
      </w:r>
      <w:r w:rsidRPr="00BE2326">
        <w:rPr>
          <w:sz w:val="28"/>
          <w:szCs w:val="28"/>
          <w:lang w:val="kk-KZ"/>
        </w:rPr>
        <w:t>Мәдениет және ақпарат</w:t>
      </w:r>
      <w:r w:rsidRPr="007C49DC">
        <w:rPr>
          <w:sz w:val="28"/>
          <w:szCs w:val="28"/>
          <w:lang w:val="kk-KZ"/>
        </w:rPr>
        <w:t xml:space="preserve"> министрлігінің Заң департаментіне ұсынуды қамтамасыз етсін.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7C49DC">
        <w:rPr>
          <w:sz w:val="28"/>
          <w:szCs w:val="28"/>
          <w:lang w:val="kk-KZ"/>
        </w:rPr>
        <w:t>3. Осы бұйрықтың орындалуын бақылау жетекшілік ететін Қазақстан Республ</w:t>
      </w:r>
      <w:r w:rsidRPr="007C49DC">
        <w:rPr>
          <w:sz w:val="28"/>
          <w:szCs w:val="28"/>
          <w:lang w:val="kk-KZ"/>
        </w:rPr>
        <w:t xml:space="preserve">икасының </w:t>
      </w:r>
      <w:r>
        <w:rPr>
          <w:sz w:val="28"/>
          <w:szCs w:val="28"/>
          <w:lang w:val="kk-KZ"/>
        </w:rPr>
        <w:t>Мәдениет және а</w:t>
      </w:r>
      <w:r w:rsidRPr="007C49DC">
        <w:rPr>
          <w:sz w:val="28"/>
          <w:szCs w:val="28"/>
          <w:lang w:val="kk-KZ"/>
        </w:rPr>
        <w:t>қпарат вице-министріне жүктелсін.</w:t>
      </w:r>
    </w:p>
    <w:p w:rsidR="00540BF1" w:rsidRDefault="00CD14FB">
      <w:pPr>
        <w:pStyle w:val="a7"/>
        <w:ind w:firstLine="709"/>
        <w:jc w:val="both"/>
        <w:rPr>
          <w:sz w:val="28"/>
          <w:szCs w:val="28"/>
          <w:lang w:val="kk-KZ"/>
        </w:rPr>
      </w:pPr>
      <w:r w:rsidRPr="00117F0C">
        <w:rPr>
          <w:sz w:val="28"/>
          <w:szCs w:val="28"/>
          <w:lang w:val="kk-KZ"/>
        </w:rPr>
        <w:t>4. Осы бұйрық 2024 жылғы 1 қаңтардан бастап қолданысқа енгізіледі және ресми жариялануға</w:t>
      </w:r>
      <w:r w:rsidRPr="00BE2326">
        <w:rPr>
          <w:lang w:val="kk-KZ"/>
        </w:rPr>
        <w:t xml:space="preserve"> </w:t>
      </w:r>
      <w:r w:rsidRPr="002A64E0">
        <w:rPr>
          <w:sz w:val="28"/>
          <w:szCs w:val="28"/>
          <w:lang w:val="kk-KZ"/>
        </w:rPr>
        <w:t>жатады.</w:t>
      </w:r>
    </w:p>
    <w:p w:rsidR="00540BF1" w:rsidRDefault="00540BF1">
      <w:pPr>
        <w:pStyle w:val="a7"/>
        <w:ind w:firstLine="567"/>
        <w:jc w:val="both"/>
        <w:rPr>
          <w:sz w:val="28"/>
          <w:szCs w:val="28"/>
          <w:lang w:val="kk-KZ"/>
        </w:rPr>
      </w:pPr>
    </w:p>
    <w:p w:rsidR="00540BF1" w:rsidRDefault="00540BF1">
      <w:pPr>
        <w:rPr>
          <w:color w:val="3399FF"/>
          <w:sz w:val="28"/>
          <w:szCs w:val="28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1208"/>
        <w:gridCol w:w="3152"/>
      </w:tblGrid>
      <w:tr w:rsidR="00540BF1" w:rsidTr="00BF1A8C">
        <w:tc>
          <w:tcPr>
            <w:tcW w:w="4570" w:type="dxa"/>
            <w:hideMark/>
          </w:tcPr>
          <w:p w:rsidR="00540BF1" w:rsidRDefault="00CD14FB">
            <w:r>
              <w:rPr>
                <w:b/>
                <w:sz w:val="28"/>
              </w:rPr>
              <w:t>Қазақстан Республикасының Мәдениет және ақпарат министрі</w:t>
            </w:r>
          </w:p>
        </w:tc>
        <w:tc>
          <w:tcPr>
            <w:tcW w:w="1208" w:type="dxa"/>
          </w:tcPr>
          <w:p w:rsidR="00540BF1" w:rsidRDefault="00540BF1"/>
        </w:tc>
        <w:tc>
          <w:tcPr>
            <w:tcW w:w="3152" w:type="dxa"/>
            <w:hideMark/>
          </w:tcPr>
          <w:p w:rsidR="00540BF1" w:rsidRDefault="00CD14FB">
            <w:r>
              <w:rPr>
                <w:b/>
                <w:sz w:val="28"/>
              </w:rPr>
              <w:t>А. Балаева</w:t>
            </w:r>
          </w:p>
        </w:tc>
      </w:tr>
    </w:tbl>
    <w:p w:rsidR="00540BF1" w:rsidRDefault="00540BF1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Ауыл шаруашылығы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Ғылым және жоғары білім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Денсаулық сақтау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Еңбек және халықты әлеуметтік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қорғау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Қазақстан Республикасының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Көлік </w:t>
      </w:r>
      <w:r w:rsidRPr="00226CCA">
        <w:rPr>
          <w:color w:val="000000" w:themeColor="text1"/>
          <w:sz w:val="28"/>
          <w:szCs w:val="28"/>
          <w:lang w:val="kk-KZ"/>
        </w:rPr>
        <w:t>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Қаржы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Қазақстан Республикасының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Қорғаныс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Қазақстан Республ</w:t>
      </w:r>
      <w:r w:rsidRPr="00226CCA">
        <w:rPr>
          <w:color w:val="000000" w:themeColor="text1"/>
          <w:sz w:val="28"/>
          <w:szCs w:val="28"/>
          <w:lang w:val="kk-KZ"/>
        </w:rPr>
        <w:t xml:space="preserve">икаcының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Оқу-ағарту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Қазақстан Республикасының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Өнеркәсіп және құрылыс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Республикаcының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Сауда және интеграция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Су ресурстары және ирригация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Сыртқы істер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Төтенше жағдайлар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Туризм және спорт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</w:t>
      </w:r>
      <w:r w:rsidRPr="00226CCA">
        <w:rPr>
          <w:color w:val="000000" w:themeColor="text1"/>
          <w:sz w:val="28"/>
          <w:szCs w:val="28"/>
          <w:lang w:val="kk-KZ"/>
        </w:rPr>
        <w:t>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Ұлттық экономика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Цифрлық даму, инновациялар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және аэроғарыш өнеркәсібі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Ішкі істер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Экология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және табиғи ресурстар министрлігі</w:t>
      </w:r>
    </w:p>
    <w:p w:rsidR="00540BF1" w:rsidRDefault="00540BF1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«КЕЛІСІЛДІ»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 xml:space="preserve">Қазақстан Республикасының </w:t>
      </w:r>
    </w:p>
    <w:p w:rsidR="00540BF1" w:rsidRDefault="00CD14FB">
      <w:pPr>
        <w:overflowPunct/>
        <w:autoSpaceDE/>
        <w:autoSpaceDN/>
        <w:adjustRightInd/>
        <w:rPr>
          <w:color w:val="000000" w:themeColor="text1"/>
          <w:sz w:val="28"/>
          <w:szCs w:val="28"/>
          <w:lang w:val="kk-KZ"/>
        </w:rPr>
      </w:pPr>
      <w:r w:rsidRPr="00226CCA">
        <w:rPr>
          <w:color w:val="000000" w:themeColor="text1"/>
          <w:sz w:val="28"/>
          <w:szCs w:val="28"/>
          <w:lang w:val="kk-KZ"/>
        </w:rPr>
        <w:t>Энергетика министрлігі</w:t>
      </w:r>
    </w:p>
    <w:p w:rsidR="00540BF1" w:rsidRDefault="00540BF1">
      <w:pPr>
        <w:pStyle w:val="a7"/>
        <w:ind w:firstLine="709"/>
        <w:jc w:val="both"/>
        <w:rPr>
          <w:color w:val="000000" w:themeColor="text1"/>
          <w:lang w:val="kk-KZ"/>
        </w:rPr>
      </w:pPr>
    </w:p>
    <w:p w:rsidR="00540BF1" w:rsidRDefault="00540BF1"/>
    <w:p w:rsidR="00540BF1" w:rsidRDefault="00CD14FB">
      <w:r>
        <w:rPr>
          <w:u w:val="single"/>
        </w:rPr>
        <w:t>Қазақстан Республикасының Әділет министрлігі</w:t>
      </w:r>
    </w:p>
    <w:p w:rsidR="00540BF1" w:rsidRDefault="00CD14FB">
      <w:r>
        <w:rPr>
          <w:u w:val="single"/>
        </w:rPr>
        <w:t>________ облысының/қаласының Әділет департаменті</w:t>
      </w:r>
    </w:p>
    <w:p w:rsidR="00540BF1" w:rsidRDefault="00CD14FB">
      <w:r>
        <w:rPr>
          <w:u w:val="single"/>
        </w:rPr>
        <w:t>Нормативтік құқықтық акті 0</w:t>
      </w:r>
      <w:r>
        <w:rPr>
          <w:u w:val="single"/>
        </w:rPr>
        <w:t>1.12.2023</w:t>
      </w:r>
    </w:p>
    <w:p w:rsidR="00540BF1" w:rsidRDefault="00CD14FB">
      <w:r>
        <w:rPr>
          <w:u w:val="single"/>
        </w:rPr>
        <w:t>Нормативтік құқықтық актілерді мемлекеттік</w:t>
      </w:r>
    </w:p>
    <w:p w:rsidR="00540BF1" w:rsidRDefault="00CD14FB">
      <w:r>
        <w:rPr>
          <w:u w:val="single"/>
        </w:rPr>
        <w:t>тіркеудің тізіліміне № 33707 болып енгізілді</w:t>
      </w:r>
    </w:p>
    <w:p w:rsidR="00540BF1" w:rsidRDefault="00540BF1"/>
    <w:p w:rsidR="00540BF1" w:rsidRDefault="00CD14FB">
      <w:r>
        <w:rPr>
          <w:u w:val="single"/>
        </w:rPr>
        <w:t>Результаты согласования</w:t>
      </w:r>
    </w:p>
    <w:p w:rsidR="00540BF1" w:rsidRDefault="00CD14FB">
      <w:r>
        <w:t>Министерство культуры и информации Республики Казахстан - Директор Алибек Булатович Байжуманов, 28.11.2023 11:31:38, положительный ре</w:t>
      </w:r>
      <w:r>
        <w:t>зультат проверки ЭЦП</w:t>
      </w:r>
    </w:p>
    <w:p w:rsidR="00540BF1" w:rsidRDefault="00CD14FB">
      <w:r>
        <w:t>Министерство юстиции РК - Вице-министр юстиции Республики Казахстан Ботагоз Шаймардановна Жакселекова, 30.11.2023 16:42:46, положительный результат проверки ЭЦП</w:t>
      </w:r>
    </w:p>
    <w:p w:rsidR="00540BF1" w:rsidRDefault="00CD14FB">
      <w:r>
        <w:rPr>
          <w:u w:val="single"/>
        </w:rPr>
        <w:t>Результаты подписания</w:t>
      </w:r>
    </w:p>
    <w:p w:rsidR="00540BF1" w:rsidRDefault="00CD14FB">
      <w:r>
        <w:t>Қазақстан Республикасының Мәдениет және ақпарат министрлігі - Қазақстан Республикасының Мәдениет және ақпарат министрі А. Балаева, 30.11.2023 1</w:t>
      </w:r>
      <w:bookmarkStart w:id="0" w:name="_GoBack"/>
      <w:bookmarkEnd w:id="0"/>
      <w:r>
        <w:t>9:33:24, положительный результат проверки ЭЦП</w:t>
      </w:r>
    </w:p>
    <w:sectPr w:rsidR="00540BF1" w:rsidSect="005F0A5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FB" w:rsidRDefault="00CD14FB">
      <w:r>
        <w:separator/>
      </w:r>
    </w:p>
  </w:endnote>
  <w:endnote w:type="continuationSeparator" w:id="0">
    <w:p w:rsidR="00CD14FB" w:rsidRDefault="00CD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F1" w:rsidRDefault="00540BF1">
    <w:pPr>
      <w:jc w:val="center"/>
    </w:pPr>
  </w:p>
  <w:p w:rsidR="00540BF1" w:rsidRDefault="00CD14FB">
    <w:pPr>
      <w:jc w:val="center"/>
    </w:pPr>
    <w:r>
      <w:t>Нормативтік құқықтық актілерді мемлекеттік тіркеудің тізіліміне № 33707 болып енгізілді</w:t>
    </w:r>
  </w:p>
  <w:p w:rsidR="00540BF1" w:rsidRDefault="00CD14FB">
    <w:pPr>
      <w:jc w:val="center"/>
    </w:pPr>
    <w:r>
      <w:t>ИС «ИПГО». Копия электронного документа. Дата  08.12.2023.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F1" w:rsidRDefault="00540BF1">
    <w:pPr>
      <w:jc w:val="center"/>
    </w:pPr>
  </w:p>
  <w:p w:rsidR="00540BF1" w:rsidRDefault="00CD14FB">
    <w:pPr>
      <w:jc w:val="center"/>
    </w:pPr>
    <w:r>
      <w:t>ИС «ИПГО». Копия электронного документа. Дата  08.12.2023.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FB" w:rsidRDefault="00CD14FB">
      <w:r>
        <w:separator/>
      </w:r>
    </w:p>
  </w:footnote>
  <w:footnote w:type="continuationSeparator" w:id="0">
    <w:p w:rsidR="00CD14FB" w:rsidRDefault="00CD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F1" w:rsidRDefault="00CD14FB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9.9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АА 312675901"/>
          <w10:wrap anchorx="margin" anchory="margin"/>
        </v:shape>
      </w:pict>
    </w:r>
    <w:r>
      <w:rPr>
        <w:rStyle w:val="ae"/>
      </w:rPr>
      <w:pgNum/>
    </w:r>
  </w:p>
  <w:p w:rsidR="00540BF1" w:rsidRDefault="00540B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F1" w:rsidRDefault="00CD14FB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49.9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АА 3126759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E7598">
      <w:rPr>
        <w:rStyle w:val="ae"/>
        <w:noProof/>
      </w:rPr>
      <w:t>4</w:t>
    </w:r>
    <w:r>
      <w:rPr>
        <w:rStyle w:val="ae"/>
      </w:rPr>
      <w:fldChar w:fldCharType="end"/>
    </w:r>
  </w:p>
  <w:p w:rsidR="00540BF1" w:rsidRDefault="00540B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540BF1" w:rsidTr="005627FA">
      <w:trPr>
        <w:trHeight w:val="1348"/>
      </w:trPr>
      <w:tc>
        <w:tcPr>
          <w:tcW w:w="3936" w:type="dxa"/>
          <w:shd w:val="clear" w:color="auto" w:fill="auto"/>
        </w:tcPr>
        <w:p w:rsidR="00540BF1" w:rsidRDefault="00CD14F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B12C86">
            <w:rPr>
              <w:b/>
              <w:bCs/>
              <w:color w:val="3399FF"/>
            </w:rPr>
            <w:t>ҚАЗАҚСТАН 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  <w:r w:rsidRPr="00B12C86">
            <w:rPr>
              <w:b/>
              <w:bCs/>
              <w:color w:val="3399FF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МӘДЕНИЕТ ЖӘНЕ</w:t>
          </w:r>
          <w:r>
            <w:rPr>
              <w:b/>
              <w:bCs/>
              <w:color w:val="3399FF"/>
            </w:rPr>
            <w:t xml:space="preserve"> </w:t>
          </w:r>
          <w:r>
            <w:rPr>
              <w:b/>
              <w:bCs/>
              <w:color w:val="3399FF"/>
            </w:rPr>
            <w:t>АҚПАРА</w:t>
          </w:r>
          <w:r>
            <w:rPr>
              <w:b/>
              <w:bCs/>
              <w:color w:val="3399FF"/>
              <w:lang w:val="kk-KZ"/>
            </w:rPr>
            <w:t xml:space="preserve">Т </w:t>
          </w:r>
          <w:r w:rsidRPr="00B12C86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540BF1" w:rsidRDefault="00CD14F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972820" cy="972820"/>
                <wp:effectExtent l="0" t="0" r="0" b="0"/>
                <wp:docPr id="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40BF1" w:rsidRDefault="00CD14F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12C86">
            <w:rPr>
              <w:b/>
              <w:bCs/>
              <w:color w:val="3399FF"/>
              <w:lang w:val="kk-KZ"/>
            </w:rPr>
            <w:t xml:space="preserve">МИНИСТЕРСТВО </w:t>
          </w:r>
          <w:r>
            <w:rPr>
              <w:b/>
              <w:bCs/>
              <w:color w:val="3399FF"/>
              <w:lang w:val="kk-KZ"/>
            </w:rPr>
            <w:t xml:space="preserve">КУЛЬТУРЫ И </w:t>
          </w:r>
          <w:r>
            <w:rPr>
              <w:b/>
              <w:bCs/>
              <w:color w:val="3399FF"/>
              <w:lang w:val="kk-KZ"/>
            </w:rPr>
            <w:t xml:space="preserve">ИНФОРМАЦИИ  </w:t>
          </w:r>
          <w:r w:rsidRPr="00B12C86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540BF1" w:rsidTr="005627FA">
      <w:trPr>
        <w:trHeight w:val="591"/>
      </w:trPr>
      <w:tc>
        <w:tcPr>
          <w:tcW w:w="3936" w:type="dxa"/>
          <w:shd w:val="clear" w:color="auto" w:fill="auto"/>
        </w:tcPr>
        <w:p w:rsidR="00540BF1" w:rsidRDefault="00540BF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40BF1" w:rsidRDefault="00CD14F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540BF1" w:rsidRDefault="00540BF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540BF1" w:rsidRDefault="00CD14F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-3910965</wp:posOffset>
                    </wp:positionH>
                    <wp:positionV relativeFrom="page">
                      <wp:posOffset>55852</wp:posOffset>
                    </wp:positionV>
                    <wp:extent cx="6411595" cy="0"/>
                    <wp:effectExtent l="0" t="0" r="27305" b="19050"/>
                    <wp:wrapNone/>
                    <wp:docPr id="56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42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9264" o:bwmode="auto" from="-307.95pt,4.4pt" to="196.9pt,4.4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540BF1" w:rsidRDefault="00CD14F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540BF1" w:rsidRDefault="00CD14FB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49.9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АА 312675901"/>
          <w10:wrap anchorx="margin" anchory="margin"/>
        </v:shape>
      </w:pict>
    </w:r>
  </w:p>
  <w:p w:rsidR="00540BF1" w:rsidRDefault="00CD14FB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2023 жылғы 30 қарашадағы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480-НҚ                   </w:t>
    </w:r>
  </w:p>
  <w:p w:rsidR="00540BF1" w:rsidRDefault="00540BF1">
    <w:pPr>
      <w:rPr>
        <w:color w:val="3A7234"/>
        <w:sz w:val="14"/>
        <w:szCs w:val="14"/>
        <w:lang w:val="kk-KZ"/>
      </w:rPr>
    </w:pPr>
  </w:p>
  <w:p w:rsidR="00540BF1" w:rsidRDefault="00540BF1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06AF"/>
    <w:multiLevelType w:val="hybridMultilevel"/>
    <w:tmpl w:val="218C3E44"/>
    <w:lvl w:ilvl="0" w:tplc="0EA4E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906F0EC">
      <w:start w:val="1"/>
      <w:numFmt w:val="lowerLetter"/>
      <w:lvlText w:val="%2."/>
      <w:lvlJc w:val="left"/>
      <w:pPr>
        <w:ind w:left="1785" w:hanging="360"/>
      </w:pPr>
    </w:lvl>
    <w:lvl w:ilvl="2" w:tplc="188042FE">
      <w:start w:val="1"/>
      <w:numFmt w:val="lowerRoman"/>
      <w:lvlText w:val="%3."/>
      <w:lvlJc w:val="right"/>
      <w:pPr>
        <w:ind w:left="2505" w:hanging="180"/>
      </w:pPr>
    </w:lvl>
    <w:lvl w:ilvl="3" w:tplc="67BAB558">
      <w:start w:val="1"/>
      <w:numFmt w:val="decimal"/>
      <w:lvlText w:val="%4."/>
      <w:lvlJc w:val="left"/>
      <w:pPr>
        <w:ind w:left="3225" w:hanging="360"/>
      </w:pPr>
    </w:lvl>
    <w:lvl w:ilvl="4" w:tplc="5DE22792">
      <w:start w:val="1"/>
      <w:numFmt w:val="lowerLetter"/>
      <w:lvlText w:val="%5."/>
      <w:lvlJc w:val="left"/>
      <w:pPr>
        <w:ind w:left="3945" w:hanging="360"/>
      </w:pPr>
    </w:lvl>
    <w:lvl w:ilvl="5" w:tplc="53ECDE62">
      <w:start w:val="1"/>
      <w:numFmt w:val="lowerRoman"/>
      <w:lvlText w:val="%6."/>
      <w:lvlJc w:val="right"/>
      <w:pPr>
        <w:ind w:left="4665" w:hanging="180"/>
      </w:pPr>
    </w:lvl>
    <w:lvl w:ilvl="6" w:tplc="DE003AAC">
      <w:start w:val="1"/>
      <w:numFmt w:val="decimal"/>
      <w:lvlText w:val="%7."/>
      <w:lvlJc w:val="left"/>
      <w:pPr>
        <w:ind w:left="5385" w:hanging="360"/>
      </w:pPr>
    </w:lvl>
    <w:lvl w:ilvl="7" w:tplc="6C9E5EC0">
      <w:start w:val="1"/>
      <w:numFmt w:val="lowerLetter"/>
      <w:lvlText w:val="%8."/>
      <w:lvlJc w:val="left"/>
      <w:pPr>
        <w:ind w:left="6105" w:hanging="360"/>
      </w:pPr>
    </w:lvl>
    <w:lvl w:ilvl="8" w:tplc="7708D6E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C1ED7"/>
    <w:multiLevelType w:val="hybridMultilevel"/>
    <w:tmpl w:val="8B2A435E"/>
    <w:lvl w:ilvl="0" w:tplc="BD48EF7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BC3023F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1E70044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89FE634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474492A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54A21DBA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D0087E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38C64E7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18EA2778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20AF17AC"/>
    <w:multiLevelType w:val="multilevel"/>
    <w:tmpl w:val="AB60F94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DE36059"/>
    <w:multiLevelType w:val="hybridMultilevel"/>
    <w:tmpl w:val="10E44ADE"/>
    <w:lvl w:ilvl="0" w:tplc="84FAD30C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6508A7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AF1899B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65EB7CE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13B68EC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72E2D80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C80807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C988342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4700E6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4D073D6C"/>
    <w:multiLevelType w:val="multilevel"/>
    <w:tmpl w:val="498E52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F1"/>
    <w:rsid w:val="00540BF1"/>
    <w:rsid w:val="008E7598"/>
    <w:rsid w:val="00C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CD61396-1A8D-4BC1-A0E7-F8604516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2023-08-09T10:04:00Z</dcterms:created>
  <dc:creator>user</dc:creator>
  <lastModifiedBy>Сыздыкова Асель Аманжоловна</lastModifiedBy>
  <dcterms:modified xsi:type="dcterms:W3CDTF">2023-11-27T18:13:00Z</dcterms:modified>
  <revision>19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532</Words>
  <Characters>3039</Characters>
  <Application>Microsoft Office Word</Application>
  <DocSecurity>0</DocSecurity>
  <Lines>25</Lines>
  <Paragraphs>7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3564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EEDBF939-25A3-4F40-BC25-4A60D5E0818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C623DF-8070-4FFE-822D-6506D8B3486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Сыздыкова Асель Аманжоловна</cp:lastModifiedBy>
  <cp:revision>2</cp:revision>
  <dcterms:created xsi:type="dcterms:W3CDTF">2023-12-08T06:41:00Z</dcterms:created>
  <dcterms:modified xsi:type="dcterms:W3CDTF">2023-12-08T06:41:00Z</dcterms:modified>
</cp:coreProperties>
</file>