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DD" w:rsidRPr="00C776DD" w:rsidRDefault="0099036D" w:rsidP="00C77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Распространенные совершаемые ошибки при подаче </w:t>
      </w:r>
      <w:r w:rsidR="006339D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заявления на государственн</w:t>
      </w:r>
      <w:r w:rsidR="00FC7390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</w:t>
      </w:r>
      <w:r w:rsidR="006339D6">
        <w:rPr>
          <w:rFonts w:ascii="Times New Roman" w:hAnsi="Times New Roman" w:cs="Times New Roman"/>
          <w:b/>
          <w:sz w:val="28"/>
          <w:szCs w:val="28"/>
        </w:rPr>
        <w:t>уг</w:t>
      </w:r>
      <w:r w:rsidR="00FC7390">
        <w:rPr>
          <w:rFonts w:ascii="Times New Roman" w:hAnsi="Times New Roman" w:cs="Times New Roman"/>
          <w:b/>
          <w:sz w:val="28"/>
          <w:szCs w:val="28"/>
        </w:rPr>
        <w:t xml:space="preserve">у «Выдача </w:t>
      </w:r>
      <w:r w:rsidR="006B12D5">
        <w:rPr>
          <w:rFonts w:ascii="Times New Roman" w:hAnsi="Times New Roman" w:cs="Times New Roman"/>
          <w:b/>
          <w:sz w:val="28"/>
          <w:szCs w:val="28"/>
        </w:rPr>
        <w:t>заключения об идентификации специфических товаров</w:t>
      </w:r>
      <w:r w:rsidR="00FC7390">
        <w:rPr>
          <w:rFonts w:ascii="Times New Roman" w:hAnsi="Times New Roman" w:cs="Times New Roman"/>
          <w:b/>
          <w:sz w:val="28"/>
          <w:szCs w:val="28"/>
        </w:rPr>
        <w:t>»</w:t>
      </w:r>
    </w:p>
    <w:p w:rsidR="00D164FA" w:rsidRDefault="00FC7390" w:rsidP="00611F59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58A3B6D6" wp14:editId="1BAA0FE1">
            <wp:simplePos x="0" y="0"/>
            <wp:positionH relativeFrom="margin">
              <wp:posOffset>612775</wp:posOffset>
            </wp:positionH>
            <wp:positionV relativeFrom="margin">
              <wp:posOffset>838835</wp:posOffset>
            </wp:positionV>
            <wp:extent cx="292735" cy="296545"/>
            <wp:effectExtent l="0" t="0" r="0" b="0"/>
            <wp:wrapSquare wrapText="bothSides"/>
            <wp:docPr id="7" name="Рисунок 7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E4E5C">
        <w:rPr>
          <w:rFonts w:ascii="Times New Roman" w:hAnsi="Times New Roman" w:cs="Times New Roman"/>
          <w:sz w:val="28"/>
          <w:szCs w:val="28"/>
        </w:rPr>
        <w:t xml:space="preserve">  </w:t>
      </w:r>
      <w:r w:rsidR="00D164FA">
        <w:rPr>
          <w:rFonts w:ascii="Times New Roman" w:hAnsi="Times New Roman" w:cs="Times New Roman"/>
          <w:sz w:val="28"/>
          <w:szCs w:val="28"/>
        </w:rPr>
        <w:t>Указание не 10 (десяти) -</w:t>
      </w:r>
      <w:proofErr w:type="spellStart"/>
      <w:r w:rsidR="00D164FA">
        <w:rPr>
          <w:rFonts w:ascii="Times New Roman" w:hAnsi="Times New Roman" w:cs="Times New Roman"/>
          <w:sz w:val="28"/>
          <w:szCs w:val="28"/>
        </w:rPr>
        <w:t>значного</w:t>
      </w:r>
      <w:proofErr w:type="spellEnd"/>
      <w:r w:rsidR="00D164FA">
        <w:rPr>
          <w:rFonts w:ascii="Times New Roman" w:hAnsi="Times New Roman" w:cs="Times New Roman"/>
          <w:sz w:val="28"/>
          <w:szCs w:val="28"/>
        </w:rPr>
        <w:t xml:space="preserve"> кода ТН ВЭД</w:t>
      </w:r>
    </w:p>
    <w:p w:rsidR="00B44408" w:rsidRDefault="00FC7390" w:rsidP="00B44408">
      <w:pPr>
        <w:pStyle w:val="aa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2ED5248B" wp14:editId="41E7BF57">
            <wp:simplePos x="0" y="0"/>
            <wp:positionH relativeFrom="margin">
              <wp:posOffset>622300</wp:posOffset>
            </wp:positionH>
            <wp:positionV relativeFrom="margin">
              <wp:posOffset>1203960</wp:posOffset>
            </wp:positionV>
            <wp:extent cx="258445" cy="238125"/>
            <wp:effectExtent l="0" t="0" r="0" b="0"/>
            <wp:wrapSquare wrapText="bothSides"/>
            <wp:docPr id="9" name="Рисунок 9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2359A" w:rsidRPr="00600C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359A" w:rsidRPr="004A466A">
        <w:rPr>
          <w:rFonts w:ascii="Times New Roman" w:hAnsi="Times New Roman" w:cs="Times New Roman"/>
          <w:b/>
          <w:sz w:val="28"/>
          <w:szCs w:val="28"/>
          <w:lang w:val="kk-KZ"/>
        </w:rPr>
        <w:t>Правильно</w:t>
      </w:r>
      <w:r w:rsidR="00B2359A" w:rsidRPr="004A466A">
        <w:rPr>
          <w:rFonts w:ascii="Times New Roman" w:hAnsi="Times New Roman" w:cs="Times New Roman"/>
          <w:b/>
          <w:sz w:val="28"/>
          <w:szCs w:val="28"/>
        </w:rPr>
        <w:t>:</w:t>
      </w:r>
      <w:r w:rsidR="00600CA6" w:rsidRPr="004A4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4FA">
        <w:rPr>
          <w:rFonts w:ascii="Times New Roman" w:hAnsi="Times New Roman" w:cs="Times New Roman"/>
          <w:b/>
          <w:sz w:val="28"/>
          <w:szCs w:val="28"/>
        </w:rPr>
        <w:t xml:space="preserve">необходимо указать </w:t>
      </w:r>
      <w:r w:rsidR="00D164FA">
        <w:rPr>
          <w:rFonts w:ascii="Times New Roman" w:hAnsi="Times New Roman" w:cs="Times New Roman"/>
          <w:sz w:val="28"/>
          <w:szCs w:val="28"/>
        </w:rPr>
        <w:t>10 (десяти) -</w:t>
      </w:r>
      <w:proofErr w:type="spellStart"/>
      <w:r w:rsidR="00D164FA">
        <w:rPr>
          <w:rFonts w:ascii="Times New Roman" w:hAnsi="Times New Roman" w:cs="Times New Roman"/>
          <w:sz w:val="28"/>
          <w:szCs w:val="28"/>
        </w:rPr>
        <w:t>значный</w:t>
      </w:r>
      <w:proofErr w:type="spellEnd"/>
      <w:r w:rsidR="00D164FA">
        <w:rPr>
          <w:rFonts w:ascii="Times New Roman" w:hAnsi="Times New Roman" w:cs="Times New Roman"/>
          <w:sz w:val="28"/>
          <w:szCs w:val="28"/>
        </w:rPr>
        <w:t xml:space="preserve"> код ТН ВЭД</w:t>
      </w:r>
      <w:r w:rsidR="00D164FA">
        <w:rPr>
          <w:rFonts w:ascii="Times New Roman" w:hAnsi="Times New Roman" w:cs="Times New Roman"/>
          <w:b/>
          <w:sz w:val="28"/>
          <w:szCs w:val="28"/>
        </w:rPr>
        <w:t xml:space="preserve">. Рекомендуем пользоваться </w:t>
      </w:r>
      <w:proofErr w:type="spellStart"/>
      <w:r w:rsidR="004A466A" w:rsidRPr="00F14069">
        <w:rPr>
          <w:rFonts w:ascii="Times New Roman" w:hAnsi="Times New Roman" w:cs="Times New Roman"/>
          <w:b/>
          <w:sz w:val="28"/>
          <w:szCs w:val="28"/>
        </w:rPr>
        <w:t>Решени</w:t>
      </w:r>
      <w:proofErr w:type="spellEnd"/>
      <w:r w:rsidR="00D164FA">
        <w:rPr>
          <w:rFonts w:ascii="Times New Roman" w:hAnsi="Times New Roman" w:cs="Times New Roman"/>
          <w:b/>
          <w:sz w:val="28"/>
          <w:szCs w:val="28"/>
          <w:lang w:val="kk-KZ"/>
        </w:rPr>
        <w:t>ем</w:t>
      </w:r>
      <w:r w:rsidR="004A466A" w:rsidRPr="00F14069">
        <w:rPr>
          <w:rFonts w:ascii="Times New Roman" w:hAnsi="Times New Roman" w:cs="Times New Roman"/>
          <w:b/>
          <w:sz w:val="28"/>
          <w:szCs w:val="28"/>
        </w:rPr>
        <w:t xml:space="preserve"> Совета Евразийской экономической комиссии</w:t>
      </w:r>
      <w:r w:rsidR="004A466A">
        <w:rPr>
          <w:rFonts w:ascii="Times New Roman" w:hAnsi="Times New Roman" w:cs="Times New Roman"/>
          <w:sz w:val="28"/>
          <w:szCs w:val="28"/>
        </w:rPr>
        <w:t xml:space="preserve"> </w:t>
      </w:r>
      <w:r w:rsidR="004A466A">
        <w:rPr>
          <w:rFonts w:ascii="Times New Roman" w:hAnsi="Times New Roman" w:cs="Times New Roman"/>
          <w:b/>
          <w:sz w:val="28"/>
          <w:szCs w:val="28"/>
        </w:rPr>
        <w:t>от 14 сентября 2021 г. N 80 «</w:t>
      </w:r>
      <w:r w:rsidR="004A466A" w:rsidRPr="00F14069">
        <w:rPr>
          <w:rFonts w:ascii="Times New Roman" w:hAnsi="Times New Roman" w:cs="Times New Roman"/>
          <w:b/>
          <w:sz w:val="28"/>
          <w:szCs w:val="28"/>
        </w:rPr>
        <w:t>Об утверждении единой Товарной номенклатуры внешнеэкономической</w:t>
      </w:r>
      <w:r w:rsidR="004A466A">
        <w:rPr>
          <w:rFonts w:ascii="Times New Roman" w:hAnsi="Times New Roman" w:cs="Times New Roman"/>
          <w:sz w:val="28"/>
          <w:szCs w:val="28"/>
        </w:rPr>
        <w:t xml:space="preserve"> </w:t>
      </w:r>
      <w:r w:rsidR="004A466A" w:rsidRPr="00F14069">
        <w:rPr>
          <w:rFonts w:ascii="Times New Roman" w:hAnsi="Times New Roman" w:cs="Times New Roman"/>
          <w:b/>
          <w:sz w:val="28"/>
          <w:szCs w:val="28"/>
        </w:rPr>
        <w:t>деятельности Евразийского экономического союза и Единого</w:t>
      </w:r>
      <w:r w:rsidR="004A466A">
        <w:rPr>
          <w:rFonts w:ascii="Times New Roman" w:hAnsi="Times New Roman" w:cs="Times New Roman"/>
          <w:sz w:val="28"/>
          <w:szCs w:val="28"/>
        </w:rPr>
        <w:t xml:space="preserve"> </w:t>
      </w:r>
      <w:r w:rsidR="004A466A" w:rsidRPr="00F14069">
        <w:rPr>
          <w:rFonts w:ascii="Times New Roman" w:hAnsi="Times New Roman" w:cs="Times New Roman"/>
          <w:b/>
          <w:sz w:val="28"/>
          <w:szCs w:val="28"/>
        </w:rPr>
        <w:t>таможенного тарифа Евразийского экономического союза,</w:t>
      </w:r>
      <w:r w:rsidR="004A466A">
        <w:rPr>
          <w:rFonts w:ascii="Times New Roman" w:hAnsi="Times New Roman" w:cs="Times New Roman"/>
          <w:sz w:val="28"/>
          <w:szCs w:val="28"/>
        </w:rPr>
        <w:t xml:space="preserve"> </w:t>
      </w:r>
      <w:r w:rsidR="004A466A" w:rsidRPr="00F14069">
        <w:rPr>
          <w:rFonts w:ascii="Times New Roman" w:hAnsi="Times New Roman" w:cs="Times New Roman"/>
          <w:b/>
          <w:sz w:val="28"/>
          <w:szCs w:val="28"/>
        </w:rPr>
        <w:t>а также об изменении и признании утратившими силу</w:t>
      </w:r>
      <w:r w:rsidR="004A466A">
        <w:rPr>
          <w:rFonts w:ascii="Times New Roman" w:hAnsi="Times New Roman" w:cs="Times New Roman"/>
          <w:sz w:val="28"/>
          <w:szCs w:val="28"/>
        </w:rPr>
        <w:t xml:space="preserve"> </w:t>
      </w:r>
      <w:r w:rsidR="004A466A" w:rsidRPr="00F14069">
        <w:rPr>
          <w:rFonts w:ascii="Times New Roman" w:hAnsi="Times New Roman" w:cs="Times New Roman"/>
          <w:b/>
          <w:sz w:val="28"/>
          <w:szCs w:val="28"/>
        </w:rPr>
        <w:t>некоторых решений Совета Евразийской</w:t>
      </w:r>
      <w:r w:rsidR="004A466A">
        <w:rPr>
          <w:rFonts w:ascii="Times New Roman" w:hAnsi="Times New Roman" w:cs="Times New Roman"/>
          <w:sz w:val="28"/>
          <w:szCs w:val="28"/>
        </w:rPr>
        <w:t xml:space="preserve"> </w:t>
      </w:r>
      <w:r w:rsidR="004A466A" w:rsidRPr="00F14069">
        <w:rPr>
          <w:rFonts w:ascii="Times New Roman" w:hAnsi="Times New Roman" w:cs="Times New Roman"/>
          <w:b/>
          <w:sz w:val="28"/>
          <w:szCs w:val="28"/>
        </w:rPr>
        <w:t>экономической комиссии</w:t>
      </w:r>
      <w:r w:rsidR="004A466A">
        <w:rPr>
          <w:rFonts w:ascii="Times New Roman" w:hAnsi="Times New Roman" w:cs="Times New Roman"/>
          <w:b/>
          <w:sz w:val="28"/>
          <w:szCs w:val="28"/>
        </w:rPr>
        <w:t>».</w:t>
      </w:r>
      <w:r w:rsidR="00B444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44408" w:rsidRPr="00B44408" w:rsidRDefault="00B44408" w:rsidP="00B44408">
      <w:pPr>
        <w:pStyle w:val="aa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proofErr w:type="gramStart"/>
        <w:r w:rsidRPr="00C60A53">
          <w:rPr>
            <w:rStyle w:val="a7"/>
            <w:rFonts w:ascii="Times New Roman" w:hAnsi="Times New Roman" w:cs="Times New Roman"/>
            <w:sz w:val="28"/>
            <w:szCs w:val="28"/>
          </w:rPr>
          <w:t>https://www.alta.ru/tamdoc/21sr0080/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17BA8" w:rsidRPr="00F17BA8" w:rsidRDefault="00F17BA8" w:rsidP="00F17BA8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64FA" w:rsidRDefault="00D164FA" w:rsidP="000403D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1C5F6D92" wp14:editId="13FB48CB">
            <wp:simplePos x="0" y="0"/>
            <wp:positionH relativeFrom="margin">
              <wp:posOffset>728980</wp:posOffset>
            </wp:positionH>
            <wp:positionV relativeFrom="margin">
              <wp:posOffset>3482975</wp:posOffset>
            </wp:positionV>
            <wp:extent cx="292735" cy="296545"/>
            <wp:effectExtent l="0" t="0" r="0" b="0"/>
            <wp:wrapSquare wrapText="bothSides"/>
            <wp:docPr id="14" name="Рисунок 14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64D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Указание общего наименования товара, а не конкретное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насосы)</w:t>
      </w:r>
      <w:r w:rsidR="004849D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164FA" w:rsidRPr="00D164FA" w:rsidRDefault="00D164FA" w:rsidP="00D164F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6224" behindDoc="0" locked="0" layoutInCell="1" allowOverlap="1" wp14:anchorId="78C7F90A" wp14:editId="2AA9F343">
            <wp:simplePos x="0" y="0"/>
            <wp:positionH relativeFrom="margin">
              <wp:posOffset>704215</wp:posOffset>
            </wp:positionH>
            <wp:positionV relativeFrom="margin">
              <wp:posOffset>3957320</wp:posOffset>
            </wp:positionV>
            <wp:extent cx="258445" cy="238125"/>
            <wp:effectExtent l="0" t="0" r="0" b="0"/>
            <wp:wrapSquare wrapText="bothSides"/>
            <wp:docPr id="11" name="Рисунок 11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849DA">
        <w:rPr>
          <w:rFonts w:ascii="Times New Roman" w:hAnsi="Times New Roman" w:cs="Times New Roman"/>
          <w:sz w:val="28"/>
          <w:szCs w:val="28"/>
        </w:rPr>
        <w:t xml:space="preserve"> </w:t>
      </w:r>
      <w:r w:rsidR="002E0ECD" w:rsidRPr="00C776DD">
        <w:rPr>
          <w:rFonts w:ascii="Times New Roman" w:hAnsi="Times New Roman" w:cs="Times New Roman"/>
          <w:b/>
          <w:sz w:val="28"/>
          <w:szCs w:val="28"/>
          <w:lang w:val="kk-KZ"/>
        </w:rPr>
        <w:t>Правильно</w:t>
      </w:r>
      <w:r w:rsidR="002E0ECD" w:rsidRPr="00C776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164FA">
        <w:rPr>
          <w:rFonts w:ascii="Times New Roman" w:hAnsi="Times New Roman" w:cs="Times New Roman"/>
          <w:sz w:val="28"/>
          <w:szCs w:val="28"/>
        </w:rPr>
        <w:t xml:space="preserve">Необходимо указать конкретное наименование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Pr="00D164FA">
        <w:rPr>
          <w:rFonts w:ascii="Times New Roman" w:hAnsi="Times New Roman" w:cs="Times New Roman"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64F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4FA">
        <w:rPr>
          <w:rFonts w:ascii="Times New Roman" w:hAnsi="Times New Roman" w:cs="Times New Roman"/>
          <w:sz w:val="28"/>
          <w:szCs w:val="28"/>
        </w:rPr>
        <w:t>моделью и маркой при наличии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4FA">
        <w:rPr>
          <w:rFonts w:ascii="Times New Roman" w:hAnsi="Times New Roman" w:cs="Times New Roman"/>
          <w:sz w:val="28"/>
          <w:szCs w:val="28"/>
        </w:rPr>
        <w:t>(Например: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597">
        <w:rPr>
          <w:rFonts w:ascii="Times New Roman" w:eastAsia="Times New Roman" w:hAnsi="Times New Roman" w:cs="Times New Roman"/>
          <w:sz w:val="28"/>
          <w:szCs w:val="28"/>
        </w:rPr>
        <w:t xml:space="preserve">насос </w:t>
      </w:r>
      <w:r w:rsidRPr="0013359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Pr="00133597">
        <w:rPr>
          <w:rFonts w:ascii="Times New Roman" w:hAnsi="Times New Roman" w:cs="Times New Roman"/>
          <w:sz w:val="28"/>
          <w:szCs w:val="28"/>
        </w:rPr>
        <w:t>раздельным корпусом модели 350S75</w:t>
      </w:r>
      <w:r>
        <w:rPr>
          <w:rFonts w:ascii="Times New Roman" w:hAnsi="Times New Roman" w:cs="Times New Roman"/>
          <w:sz w:val="28"/>
          <w:szCs w:val="28"/>
        </w:rPr>
        <w:t xml:space="preserve">, коммутатор </w:t>
      </w:r>
      <w:r>
        <w:rPr>
          <w:rFonts w:ascii="Times New Roman" w:hAnsi="Times New Roman" w:cs="Times New Roman"/>
          <w:sz w:val="28"/>
          <w:szCs w:val="28"/>
          <w:lang w:val="en-US"/>
        </w:rPr>
        <w:t>DSW</w:t>
      </w:r>
      <w:r w:rsidRPr="00D164FA">
        <w:rPr>
          <w:rFonts w:ascii="Times New Roman" w:hAnsi="Times New Roman" w:cs="Times New Roman"/>
          <w:sz w:val="28"/>
          <w:szCs w:val="28"/>
        </w:rPr>
        <w:t>-02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6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86" w:rsidRPr="00D164FA" w:rsidRDefault="00333073" w:rsidP="00D164FA">
      <w:pPr>
        <w:jc w:val="both"/>
        <w:rPr>
          <w:rFonts w:ascii="Times New Roman" w:hAnsi="Times New Roman" w:cs="Times New Roman"/>
          <w:sz w:val="28"/>
          <w:szCs w:val="28"/>
        </w:rPr>
      </w:pPr>
      <w:r w:rsidRPr="00D164F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164FA" w:rsidRPr="00D164FA" w:rsidRDefault="00D164FA" w:rsidP="00D164FA">
      <w:pPr>
        <w:pStyle w:val="a3"/>
        <w:tabs>
          <w:tab w:val="left" w:pos="1701"/>
        </w:tabs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4832" behindDoc="0" locked="0" layoutInCell="1" allowOverlap="1" wp14:anchorId="62F96266" wp14:editId="1440C211">
            <wp:simplePos x="0" y="0"/>
            <wp:positionH relativeFrom="margin">
              <wp:posOffset>614680</wp:posOffset>
            </wp:positionH>
            <wp:positionV relativeFrom="margin">
              <wp:posOffset>5148580</wp:posOffset>
            </wp:positionV>
            <wp:extent cx="292735" cy="296545"/>
            <wp:effectExtent l="0" t="0" r="0" b="0"/>
            <wp:wrapSquare wrapText="bothSides"/>
            <wp:docPr id="15" name="Рисунок 15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7086" w:rsidRPr="00D164F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noProof/>
        </w:rPr>
        <w:drawing>
          <wp:anchor distT="0" distB="0" distL="114300" distR="114300" simplePos="0" relativeHeight="251707904" behindDoc="0" locked="0" layoutInCell="1" allowOverlap="1" wp14:anchorId="30C0A450" wp14:editId="696C4F8D">
            <wp:simplePos x="0" y="0"/>
            <wp:positionH relativeFrom="margin">
              <wp:posOffset>686435</wp:posOffset>
            </wp:positionH>
            <wp:positionV relativeFrom="margin">
              <wp:posOffset>5622290</wp:posOffset>
            </wp:positionV>
            <wp:extent cx="258445" cy="238125"/>
            <wp:effectExtent l="0" t="0" r="0" b="0"/>
            <wp:wrapSquare wrapText="bothSides"/>
            <wp:docPr id="17" name="Рисунок 17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164FA">
        <w:rPr>
          <w:rFonts w:ascii="Times New Roman" w:hAnsi="Times New Roman" w:cs="Times New Roman"/>
          <w:sz w:val="28"/>
          <w:szCs w:val="28"/>
        </w:rPr>
        <w:t xml:space="preserve">Несоответствие между указанным наименованием товара в   </w:t>
      </w:r>
      <w:r w:rsidRPr="00D164FA">
        <w:rPr>
          <w:rFonts w:ascii="Times New Roman" w:hAnsi="Times New Roman" w:cs="Times New Roman"/>
          <w:sz w:val="28"/>
          <w:szCs w:val="28"/>
        </w:rPr>
        <w:br/>
        <w:t xml:space="preserve">  форме сведений и технических характеристиках.                     </w:t>
      </w:r>
    </w:p>
    <w:p w:rsidR="00D164FA" w:rsidRPr="00D164FA" w:rsidRDefault="004849DA" w:rsidP="00D164FA">
      <w:pPr>
        <w:pStyle w:val="a3"/>
        <w:numPr>
          <w:ilvl w:val="0"/>
          <w:numId w:val="9"/>
        </w:numPr>
        <w:ind w:left="0" w:firstLine="0"/>
        <w:jc w:val="both"/>
        <w:rPr>
          <w:noProof/>
        </w:rPr>
      </w:pPr>
      <w:r w:rsidRPr="00D164F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073" w:rsidRPr="00D164FA">
        <w:rPr>
          <w:rFonts w:ascii="Times New Roman" w:hAnsi="Times New Roman" w:cs="Times New Roman"/>
          <w:sz w:val="28"/>
          <w:szCs w:val="28"/>
        </w:rPr>
        <w:t xml:space="preserve">  </w:t>
      </w:r>
      <w:r w:rsidRPr="00D164F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64FA">
        <w:rPr>
          <w:rFonts w:ascii="Times New Roman" w:hAnsi="Times New Roman" w:cs="Times New Roman"/>
          <w:b/>
          <w:sz w:val="28"/>
          <w:szCs w:val="28"/>
          <w:lang w:val="kk-KZ"/>
        </w:rPr>
        <w:t>Правильно</w:t>
      </w:r>
      <w:r w:rsidRPr="00D164F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1B8B" w:rsidRPr="00D164FA">
        <w:rPr>
          <w:rFonts w:ascii="Times New Roman" w:hAnsi="Times New Roman" w:cs="Times New Roman"/>
          <w:sz w:val="28"/>
          <w:szCs w:val="28"/>
        </w:rPr>
        <w:t>Необходимо</w:t>
      </w:r>
      <w:r w:rsidR="00D164FA">
        <w:rPr>
          <w:rFonts w:ascii="Times New Roman" w:hAnsi="Times New Roman" w:cs="Times New Roman"/>
          <w:sz w:val="28"/>
          <w:szCs w:val="28"/>
        </w:rPr>
        <w:t xml:space="preserve"> указывать наименование товара в </w:t>
      </w:r>
      <w:r w:rsidR="00D164FA">
        <w:rPr>
          <w:rFonts w:ascii="Times New Roman" w:hAnsi="Times New Roman" w:cs="Times New Roman"/>
          <w:sz w:val="28"/>
          <w:szCs w:val="28"/>
        </w:rPr>
        <w:br/>
        <w:t xml:space="preserve">          форме сведений , и предоставлять характеристики на указанное </w:t>
      </w:r>
      <w:r w:rsidR="00D164FA">
        <w:rPr>
          <w:rFonts w:ascii="Times New Roman" w:hAnsi="Times New Roman" w:cs="Times New Roman"/>
          <w:sz w:val="28"/>
          <w:szCs w:val="28"/>
        </w:rPr>
        <w:br/>
        <w:t xml:space="preserve">                        наименование товара.</w:t>
      </w:r>
      <w:r w:rsidR="00431B8B" w:rsidRPr="00D16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4FA" w:rsidRDefault="00D164FA" w:rsidP="00D164FA">
      <w:pPr>
        <w:pStyle w:val="a3"/>
        <w:ind w:left="0"/>
        <w:jc w:val="both"/>
        <w:rPr>
          <w:noProof/>
        </w:rPr>
      </w:pPr>
    </w:p>
    <w:p w:rsidR="00D164FA" w:rsidRPr="00D164FA" w:rsidRDefault="00D164FA" w:rsidP="00D164FA">
      <w:pPr>
        <w:pStyle w:val="a3"/>
        <w:numPr>
          <w:ilvl w:val="0"/>
          <w:numId w:val="9"/>
        </w:numPr>
        <w:ind w:left="0" w:firstLine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109F3C2B" wp14:editId="47D3F644">
            <wp:simplePos x="0" y="0"/>
            <wp:positionH relativeFrom="margin">
              <wp:posOffset>701040</wp:posOffset>
            </wp:positionH>
            <wp:positionV relativeFrom="margin">
              <wp:posOffset>6774180</wp:posOffset>
            </wp:positionV>
            <wp:extent cx="258445" cy="238125"/>
            <wp:effectExtent l="0" t="0" r="0" b="0"/>
            <wp:wrapSquare wrapText="bothSides"/>
            <wp:docPr id="13" name="Рисунок 13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701760" behindDoc="0" locked="0" layoutInCell="1" allowOverlap="1" wp14:anchorId="1CFA52F7" wp14:editId="4A4D8122">
            <wp:simplePos x="0" y="0"/>
            <wp:positionH relativeFrom="margin">
              <wp:posOffset>684530</wp:posOffset>
            </wp:positionH>
            <wp:positionV relativeFrom="margin">
              <wp:posOffset>6516370</wp:posOffset>
            </wp:positionV>
            <wp:extent cx="292735" cy="296545"/>
            <wp:effectExtent l="0" t="0" r="0" b="0"/>
            <wp:wrapSquare wrapText="bothSides"/>
            <wp:docPr id="18" name="Рисунок 18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Предоставление неполных технических характеристик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C15025" w:rsidRPr="00D164FA">
        <w:rPr>
          <w:rFonts w:ascii="Times New Roman" w:hAnsi="Times New Roman" w:cs="Times New Roman"/>
          <w:sz w:val="28"/>
          <w:szCs w:val="28"/>
        </w:rPr>
        <w:br/>
      </w:r>
      <w:r w:rsidRPr="00D164FA">
        <w:rPr>
          <w:rFonts w:ascii="Times New Roman" w:hAnsi="Times New Roman" w:cs="Times New Roman"/>
          <w:b/>
          <w:noProof/>
          <w:sz w:val="28"/>
          <w:szCs w:val="28"/>
        </w:rPr>
        <w:t>Правильно:</w:t>
      </w:r>
      <w:r>
        <w:rPr>
          <w:noProof/>
        </w:rPr>
        <w:t xml:space="preserve">   </w:t>
      </w:r>
      <w:r w:rsidRPr="00D164FA">
        <w:rPr>
          <w:rFonts w:ascii="Times New Roman" w:hAnsi="Times New Roman" w:cs="Times New Roman"/>
          <w:noProof/>
          <w:sz w:val="28"/>
          <w:szCs w:val="28"/>
        </w:rPr>
        <w:t xml:space="preserve">Необходимо предоставлять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полные </w:t>
      </w:r>
      <w:r w:rsidRPr="00D164FA">
        <w:rPr>
          <w:rFonts w:ascii="Times New Roman" w:hAnsi="Times New Roman" w:cs="Times New Roman"/>
          <w:noProof/>
          <w:sz w:val="28"/>
          <w:szCs w:val="28"/>
        </w:rPr>
        <w:t xml:space="preserve">технические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                         </w:t>
      </w:r>
      <w:r w:rsidRPr="00D164FA">
        <w:rPr>
          <w:rFonts w:ascii="Times New Roman" w:hAnsi="Times New Roman" w:cs="Times New Roman"/>
          <w:noProof/>
          <w:sz w:val="28"/>
          <w:szCs w:val="28"/>
        </w:rPr>
        <w:t xml:space="preserve">характеристики свойственные на заявленные вами товары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                         </w:t>
      </w:r>
      <w:r w:rsidRPr="00D164FA">
        <w:rPr>
          <w:rFonts w:ascii="Times New Roman" w:hAnsi="Times New Roman" w:cs="Times New Roman"/>
          <w:noProof/>
          <w:sz w:val="28"/>
          <w:szCs w:val="28"/>
        </w:rPr>
        <w:t xml:space="preserve">(например: производительность, мощность, материал,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                        </w:t>
      </w:r>
      <w:r w:rsidRPr="00D164FA">
        <w:rPr>
          <w:rFonts w:ascii="Times New Roman" w:hAnsi="Times New Roman" w:cs="Times New Roman"/>
          <w:noProof/>
          <w:sz w:val="28"/>
          <w:szCs w:val="28"/>
        </w:rPr>
        <w:t xml:space="preserve">габариты и т.д)   </w:t>
      </w:r>
    </w:p>
    <w:p w:rsidR="00D164FA" w:rsidRPr="00D164FA" w:rsidRDefault="00D164FA" w:rsidP="00D164F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4849DA" w:rsidRPr="00D164FA" w:rsidRDefault="00D164FA" w:rsidP="00D164FA">
      <w:pPr>
        <w:pStyle w:val="a3"/>
        <w:numPr>
          <w:ilvl w:val="0"/>
          <w:numId w:val="9"/>
        </w:numPr>
        <w:ind w:left="0" w:firstLine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 wp14:anchorId="416AB3C0" wp14:editId="357E9B47">
            <wp:simplePos x="0" y="0"/>
            <wp:positionH relativeFrom="margin">
              <wp:posOffset>742950</wp:posOffset>
            </wp:positionH>
            <wp:positionV relativeFrom="margin">
              <wp:posOffset>7991475</wp:posOffset>
            </wp:positionV>
            <wp:extent cx="292735" cy="296545"/>
            <wp:effectExtent l="0" t="0" r="0" b="0"/>
            <wp:wrapSquare wrapText="bothSides"/>
            <wp:docPr id="31" name="Рисунок 31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4FA">
        <w:rPr>
          <w:rFonts w:ascii="Times New Roman" w:hAnsi="Times New Roman" w:cs="Times New Roman"/>
          <w:noProof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 графе таможенный режим указывать «импорт», а в графе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                «цель операции» указывать «экспорт»</w:t>
      </w:r>
    </w:p>
    <w:p w:rsidR="00D164FA" w:rsidRDefault="00D164FA" w:rsidP="00D164FA">
      <w:pPr>
        <w:pStyle w:val="a3"/>
        <w:rPr>
          <w:noProof/>
        </w:rPr>
      </w:pPr>
      <w:r w:rsidRPr="00A357E1">
        <w:rPr>
          <w:b/>
          <w:noProof/>
        </w:rPr>
        <w:drawing>
          <wp:anchor distT="0" distB="0" distL="114300" distR="114300" simplePos="0" relativeHeight="251621888" behindDoc="0" locked="0" layoutInCell="1" allowOverlap="1" wp14:anchorId="443E25EF" wp14:editId="1F420842">
            <wp:simplePos x="0" y="0"/>
            <wp:positionH relativeFrom="margin">
              <wp:posOffset>771525</wp:posOffset>
            </wp:positionH>
            <wp:positionV relativeFrom="margin">
              <wp:posOffset>8564245</wp:posOffset>
            </wp:positionV>
            <wp:extent cx="258445" cy="238125"/>
            <wp:effectExtent l="0" t="0" r="0" b="0"/>
            <wp:wrapSquare wrapText="bothSides"/>
            <wp:docPr id="23" name="Рисунок 23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E682C" w:rsidRPr="00FC7390" w:rsidRDefault="00D164FA" w:rsidP="00D164FA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164FA">
        <w:rPr>
          <w:rFonts w:ascii="Times New Roman" w:hAnsi="Times New Roman" w:cs="Times New Roman"/>
          <w:b/>
          <w:noProof/>
          <w:sz w:val="28"/>
          <w:szCs w:val="28"/>
        </w:rPr>
        <w:t>Правильно:</w:t>
      </w:r>
      <w:r w:rsidRPr="00D164FA">
        <w:rPr>
          <w:rFonts w:ascii="Times New Roman" w:hAnsi="Times New Roman" w:cs="Times New Roman"/>
          <w:noProof/>
          <w:sz w:val="28"/>
          <w:szCs w:val="28"/>
        </w:rPr>
        <w:t xml:space="preserve"> Необходимо указывать одинаковые данные.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</w:t>
      </w:r>
      <w:r w:rsidR="006B12D5">
        <w:rPr>
          <w:rFonts w:ascii="Times New Roman" w:hAnsi="Times New Roman" w:cs="Times New Roman"/>
          <w:noProof/>
          <w:sz w:val="28"/>
          <w:szCs w:val="28"/>
        </w:rPr>
        <w:t xml:space="preserve">                        </w:t>
      </w:r>
      <w:r w:rsidRPr="00D164FA">
        <w:rPr>
          <w:rFonts w:ascii="Times New Roman" w:hAnsi="Times New Roman" w:cs="Times New Roman"/>
          <w:noProof/>
          <w:sz w:val="28"/>
          <w:szCs w:val="28"/>
        </w:rPr>
        <w:t>Например: таможенный режим-импорт, цель операции-импорт.</w:t>
      </w:r>
      <w:r w:rsidR="006F5F2F" w:rsidRPr="00FC7390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D164FA" w:rsidRDefault="00D164FA" w:rsidP="00F07339">
      <w:pPr>
        <w:pStyle w:val="a3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15744" behindDoc="0" locked="0" layoutInCell="1" allowOverlap="1" wp14:anchorId="5D7C5B83" wp14:editId="06CF8BEE">
            <wp:simplePos x="0" y="0"/>
            <wp:positionH relativeFrom="margin">
              <wp:posOffset>638175</wp:posOffset>
            </wp:positionH>
            <wp:positionV relativeFrom="margin">
              <wp:posOffset>8890</wp:posOffset>
            </wp:positionV>
            <wp:extent cx="292735" cy="296545"/>
            <wp:effectExtent l="0" t="0" r="0" b="0"/>
            <wp:wrapSquare wrapText="bothSides"/>
            <wp:docPr id="21" name="Рисунок 21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8F2"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 указании таможенного режима, цели операции – экспорт,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                     указание страной конечного пользователя –Казахстан.</w:t>
      </w:r>
    </w:p>
    <w:p w:rsidR="00D164FA" w:rsidRDefault="00D164FA" w:rsidP="00D164FA">
      <w:pPr>
        <w:pStyle w:val="a3"/>
        <w:ind w:left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357E1">
        <w:rPr>
          <w:b/>
          <w:noProof/>
        </w:rPr>
        <w:drawing>
          <wp:anchor distT="0" distB="0" distL="114300" distR="114300" simplePos="0" relativeHeight="251629056" behindDoc="0" locked="0" layoutInCell="1" allowOverlap="1" wp14:anchorId="7B33181C" wp14:editId="7230D445">
            <wp:simplePos x="0" y="0"/>
            <wp:positionH relativeFrom="margin">
              <wp:posOffset>635000</wp:posOffset>
            </wp:positionH>
            <wp:positionV relativeFrom="margin">
              <wp:posOffset>477520</wp:posOffset>
            </wp:positionV>
            <wp:extent cx="258445" cy="238125"/>
            <wp:effectExtent l="0" t="0" r="0" b="0"/>
            <wp:wrapSquare wrapText="bothSides"/>
            <wp:docPr id="25" name="Рисунок 25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</w:t>
      </w:r>
      <w:r w:rsidRPr="00CE682C">
        <w:rPr>
          <w:rFonts w:ascii="Times New Roman" w:hAnsi="Times New Roman" w:cs="Times New Roman"/>
          <w:b/>
          <w:noProof/>
          <w:sz w:val="28"/>
          <w:szCs w:val="28"/>
        </w:rPr>
        <w:t>Правильно:</w:t>
      </w:r>
      <w:r w:rsidRPr="00D164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 указании таможенного режима, цели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                    операции – экспорт необходимо корректно указывать страну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                   конечного пользовател, т.е. иностранные государства.</w:t>
      </w:r>
    </w:p>
    <w:p w:rsidR="00D164FA" w:rsidRPr="00D164FA" w:rsidRDefault="00D164FA" w:rsidP="00D164FA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859AF" w:rsidRDefault="00D164FA" w:rsidP="00B74880">
      <w:pPr>
        <w:pStyle w:val="a3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3152" behindDoc="0" locked="0" layoutInCell="1" allowOverlap="1" wp14:anchorId="485DCEB6" wp14:editId="51CFF2E2">
            <wp:simplePos x="0" y="0"/>
            <wp:positionH relativeFrom="margin">
              <wp:posOffset>657225</wp:posOffset>
            </wp:positionH>
            <wp:positionV relativeFrom="margin">
              <wp:posOffset>1670685</wp:posOffset>
            </wp:positionV>
            <wp:extent cx="292735" cy="296545"/>
            <wp:effectExtent l="0" t="0" r="0" b="0"/>
            <wp:wrapSquare wrapText="bothSides"/>
            <wp:docPr id="16" name="Рисунок 16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 w:rsidR="00B74880">
        <w:rPr>
          <w:rFonts w:ascii="Times New Roman" w:hAnsi="Times New Roman" w:cs="Times New Roman"/>
          <w:noProof/>
          <w:sz w:val="28"/>
          <w:szCs w:val="28"/>
        </w:rPr>
        <w:t>При предоставлении оригинала документов на инос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транных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                    </w:t>
      </w:r>
      <w:r w:rsidR="00B74880">
        <w:rPr>
          <w:rFonts w:ascii="Times New Roman" w:hAnsi="Times New Roman" w:cs="Times New Roman"/>
          <w:noProof/>
          <w:sz w:val="28"/>
          <w:szCs w:val="28"/>
        </w:rPr>
        <w:t>языках, отсутствие пер</w:t>
      </w:r>
      <w:r w:rsidR="004A005D">
        <w:rPr>
          <w:rFonts w:ascii="Times New Roman" w:hAnsi="Times New Roman" w:cs="Times New Roman"/>
          <w:noProof/>
          <w:sz w:val="28"/>
          <w:szCs w:val="28"/>
        </w:rPr>
        <w:t xml:space="preserve">евода на </w:t>
      </w:r>
      <w:r w:rsidR="00940F6D">
        <w:rPr>
          <w:rFonts w:ascii="Times New Roman" w:hAnsi="Times New Roman" w:cs="Times New Roman"/>
          <w:noProof/>
          <w:sz w:val="28"/>
          <w:szCs w:val="28"/>
        </w:rPr>
        <w:t>казахский/</w:t>
      </w:r>
      <w:r w:rsidR="004A005D">
        <w:rPr>
          <w:rFonts w:ascii="Times New Roman" w:hAnsi="Times New Roman" w:cs="Times New Roman"/>
          <w:noProof/>
          <w:sz w:val="28"/>
          <w:szCs w:val="28"/>
        </w:rPr>
        <w:t>русский язык</w:t>
      </w:r>
    </w:p>
    <w:p w:rsidR="00B74880" w:rsidRDefault="00D164FA" w:rsidP="00941577">
      <w:pPr>
        <w:pStyle w:val="a3"/>
        <w:ind w:left="170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1648" behindDoc="0" locked="0" layoutInCell="1" allowOverlap="1" wp14:anchorId="6D255A34" wp14:editId="4D027AFF">
            <wp:simplePos x="0" y="0"/>
            <wp:positionH relativeFrom="margin">
              <wp:posOffset>705485</wp:posOffset>
            </wp:positionH>
            <wp:positionV relativeFrom="margin">
              <wp:posOffset>2148840</wp:posOffset>
            </wp:positionV>
            <wp:extent cx="258445" cy="238125"/>
            <wp:effectExtent l="0" t="0" r="0" b="0"/>
            <wp:wrapSquare wrapText="bothSides"/>
            <wp:docPr id="19" name="Рисунок 19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22D1B" w:rsidRPr="0065218B">
        <w:rPr>
          <w:rFonts w:ascii="Times New Roman" w:hAnsi="Times New Roman" w:cs="Times New Roman"/>
          <w:b/>
          <w:noProof/>
          <w:sz w:val="28"/>
          <w:szCs w:val="28"/>
        </w:rPr>
        <w:t>Правильно:</w:t>
      </w:r>
      <w:r w:rsidR="00A22D1B">
        <w:rPr>
          <w:rFonts w:ascii="Times New Roman" w:hAnsi="Times New Roman" w:cs="Times New Roman"/>
          <w:noProof/>
          <w:sz w:val="28"/>
          <w:szCs w:val="28"/>
        </w:rPr>
        <w:t xml:space="preserve"> Языком работы и делопроизводства государственных органов, организаций Республики Казахстан является государственный язык, наравне с казахским официально употре</w:t>
      </w:r>
      <w:r w:rsidR="00301F98">
        <w:rPr>
          <w:rFonts w:ascii="Times New Roman" w:hAnsi="Times New Roman" w:cs="Times New Roman"/>
          <w:noProof/>
          <w:sz w:val="28"/>
          <w:szCs w:val="28"/>
        </w:rPr>
        <w:t>бляется русский язык. Следовательно,  необходимо предоставлять перевод документов не исключая оригинал</w:t>
      </w:r>
      <w:r w:rsidR="0065218B">
        <w:rPr>
          <w:rFonts w:ascii="Times New Roman" w:hAnsi="Times New Roman" w:cs="Times New Roman"/>
          <w:noProof/>
          <w:sz w:val="28"/>
          <w:szCs w:val="28"/>
        </w:rPr>
        <w:t>а</w:t>
      </w:r>
      <w:r w:rsidR="009859A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77B74" w:rsidRDefault="00677B74" w:rsidP="009C4938">
      <w:pPr>
        <w:pStyle w:val="a3"/>
        <w:ind w:left="1985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609FA" w:rsidRDefault="007609FA" w:rsidP="006B12D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</w:p>
    <w:p w:rsidR="007609FA" w:rsidRDefault="007609FA" w:rsidP="006B12D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</w:p>
    <w:p w:rsidR="007609FA" w:rsidRDefault="007609FA" w:rsidP="006B12D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</w:p>
    <w:p w:rsidR="007609FA" w:rsidRDefault="007609FA" w:rsidP="006B12D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</w:p>
    <w:p w:rsidR="007609FA" w:rsidRDefault="007609FA" w:rsidP="006B12D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</w:p>
    <w:p w:rsidR="007609FA" w:rsidRDefault="007609FA" w:rsidP="006B12D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</w:p>
    <w:p w:rsidR="007609FA" w:rsidRDefault="007609FA" w:rsidP="006B12D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</w:p>
    <w:p w:rsidR="007609FA" w:rsidRDefault="007609FA" w:rsidP="006B12D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</w:p>
    <w:p w:rsidR="007609FA" w:rsidRDefault="007609FA" w:rsidP="006B12D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</w:p>
    <w:p w:rsidR="007609FA" w:rsidRDefault="007609FA" w:rsidP="006B12D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</w:p>
    <w:p w:rsidR="007609FA" w:rsidRDefault="007609FA" w:rsidP="006B12D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</w:p>
    <w:p w:rsidR="007609FA" w:rsidRDefault="007609FA" w:rsidP="006B12D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</w:p>
    <w:p w:rsidR="007609FA" w:rsidRDefault="007609FA" w:rsidP="006B12D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</w:p>
    <w:p w:rsidR="007609FA" w:rsidRDefault="007609FA" w:rsidP="006B12D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</w:p>
    <w:p w:rsidR="007609FA" w:rsidRDefault="007609FA" w:rsidP="006B12D5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</w:pPr>
    </w:p>
    <w:p w:rsidR="00E35DE4" w:rsidRPr="006B12D5" w:rsidRDefault="006B12D5" w:rsidP="006B12D5">
      <w:pPr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bookmarkStart w:id="0" w:name="_GoBack"/>
      <w:bookmarkEnd w:id="0"/>
      <w:r w:rsidRPr="006B12D5"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  <w:lastRenderedPageBreak/>
        <w:t>СПРАВОЧНО:</w:t>
      </w: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6B12D5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2D5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выдается на определенный товар с указанием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ЕГО НАИ</w:t>
      </w:r>
      <w:r w:rsidRPr="006B12D5">
        <w:rPr>
          <w:rFonts w:ascii="Times New Roman" w:hAnsi="Times New Roman" w:cs="Times New Roman"/>
          <w:b/>
          <w:color w:val="000000"/>
          <w:sz w:val="28"/>
          <w:szCs w:val="28"/>
        </w:rPr>
        <w:t>МЕНОВАНИЯ, КОДА ТН ВЭД, ТАМОЖЕННОГО РЕЖИМА И СФЕРЫ ПРИМЕНЕНИЯ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СООТВЕТСТВУЮЩИХ ТЕХНИЧЕСКИХ ХАРАКТЕРИСТИК</w:t>
      </w:r>
      <w:r w:rsidRPr="006B12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6B12D5">
        <w:rPr>
          <w:rFonts w:ascii="Times New Roman" w:hAnsi="Times New Roman" w:cs="Times New Roman"/>
          <w:color w:val="000000"/>
          <w:sz w:val="28"/>
          <w:szCs w:val="28"/>
        </w:rPr>
        <w:t xml:space="preserve">данное заключение имеет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свойство </w:t>
      </w:r>
      <w:r w:rsidRPr="006B12D5">
        <w:rPr>
          <w:rFonts w:ascii="Times New Roman" w:hAnsi="Times New Roman" w:cs="Times New Roman"/>
          <w:color w:val="000000"/>
          <w:sz w:val="28"/>
          <w:szCs w:val="28"/>
        </w:rPr>
        <w:t>многократно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6B12D5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B12D5">
        <w:rPr>
          <w:rFonts w:ascii="Times New Roman" w:hAnsi="Times New Roman" w:cs="Times New Roman"/>
          <w:color w:val="000000"/>
          <w:sz w:val="28"/>
          <w:szCs w:val="28"/>
        </w:rPr>
        <w:t>. В этой связи, на каждую поставку одного и того же товара получение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нового заключения не требуется, независимо от страны отправления/страны пребывания.</w:t>
      </w:r>
    </w:p>
    <w:p w:rsidR="006B12D5" w:rsidRDefault="006B12D5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этом, необходимо иметь ввиду о вносимых изменениях в Контрольный список, утвержденный </w:t>
      </w:r>
      <w:r w:rsidRPr="006B12D5">
        <w:rPr>
          <w:rFonts w:ascii="Times New Roman" w:hAnsi="Times New Roman" w:cs="Times New Roman"/>
          <w:color w:val="000000"/>
          <w:sz w:val="28"/>
          <w:szCs w:val="28"/>
        </w:rPr>
        <w:t>Приказом Министра индустрии и инфраструктурного развития Республики Казахстан от 9 июня 2023 года № 424 «Об утверждении Контрольного списка специфических товаров»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12D5" w:rsidRPr="006B12D5" w:rsidRDefault="006B12D5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Pr="006B12D5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6B12D5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6B12D5">
        <w:rPr>
          <w:rFonts w:ascii="Times New Roman" w:hAnsi="Times New Roman" w:cs="Times New Roman"/>
          <w:color w:val="000000"/>
          <w:sz w:val="28"/>
          <w:szCs w:val="28"/>
        </w:rPr>
        <w:t xml:space="preserve">. Министра индустрии и инфраструктурного развития Республики Казахстан </w:t>
      </w:r>
      <w:r w:rsidRPr="006B12D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от 20 июля 2023 года</w:t>
      </w:r>
      <w:r w:rsidRPr="006B12D5">
        <w:rPr>
          <w:rFonts w:ascii="Times New Roman" w:hAnsi="Times New Roman" w:cs="Times New Roman"/>
          <w:color w:val="000000"/>
          <w:sz w:val="28"/>
          <w:szCs w:val="28"/>
        </w:rPr>
        <w:t xml:space="preserve"> № 525 «О внесении изменения в Приказ Министра индустрии и инфраструктурного развития Республики Казахстан от 9 июня 2023 года № 424 «Об утверждении Контрольного списка специфических товаров» </w:t>
      </w:r>
      <w:r w:rsidRPr="006B12D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были внесены изменения в Контрольный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>, в части добавления новых товаров в 10 категорию</w:t>
      </w:r>
      <w:r w:rsidRPr="006B12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C7390" w:rsidRPr="00FC7390" w:rsidRDefault="00FC7390" w:rsidP="00FC739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C7390" w:rsidRPr="00FC7390" w:rsidSect="0019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40F8"/>
    <w:multiLevelType w:val="hybridMultilevel"/>
    <w:tmpl w:val="19D8FA2C"/>
    <w:lvl w:ilvl="0" w:tplc="31EA433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F63F1E"/>
    <w:multiLevelType w:val="hybridMultilevel"/>
    <w:tmpl w:val="46046B28"/>
    <w:lvl w:ilvl="0" w:tplc="7A269D66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167B82"/>
    <w:multiLevelType w:val="hybridMultilevel"/>
    <w:tmpl w:val="F0C4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42154"/>
    <w:multiLevelType w:val="hybridMultilevel"/>
    <w:tmpl w:val="9E06ED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3786B"/>
    <w:multiLevelType w:val="hybridMultilevel"/>
    <w:tmpl w:val="0FCC49DC"/>
    <w:lvl w:ilvl="0" w:tplc="0F7A0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D1A92"/>
    <w:multiLevelType w:val="hybridMultilevel"/>
    <w:tmpl w:val="54325A1A"/>
    <w:lvl w:ilvl="0" w:tplc="21D66F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263F3"/>
    <w:multiLevelType w:val="hybridMultilevel"/>
    <w:tmpl w:val="E4F8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D65AE"/>
    <w:multiLevelType w:val="hybridMultilevel"/>
    <w:tmpl w:val="E82C7164"/>
    <w:lvl w:ilvl="0" w:tplc="21D66F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5522A"/>
    <w:multiLevelType w:val="hybridMultilevel"/>
    <w:tmpl w:val="BDAC2A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06D4F"/>
    <w:multiLevelType w:val="hybridMultilevel"/>
    <w:tmpl w:val="19D8FA2C"/>
    <w:lvl w:ilvl="0" w:tplc="31EA4330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5D41AED"/>
    <w:multiLevelType w:val="hybridMultilevel"/>
    <w:tmpl w:val="2D6CFD52"/>
    <w:lvl w:ilvl="0" w:tplc="64D0DECE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>
    <w:nsid w:val="7E2C36F3"/>
    <w:multiLevelType w:val="hybridMultilevel"/>
    <w:tmpl w:val="54325A1A"/>
    <w:lvl w:ilvl="0" w:tplc="21D66F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04D"/>
    <w:rsid w:val="00003C60"/>
    <w:rsid w:val="00013420"/>
    <w:rsid w:val="000167CB"/>
    <w:rsid w:val="00017531"/>
    <w:rsid w:val="00027ECA"/>
    <w:rsid w:val="000403DF"/>
    <w:rsid w:val="000522AF"/>
    <w:rsid w:val="00057F1E"/>
    <w:rsid w:val="00075ABE"/>
    <w:rsid w:val="000853C6"/>
    <w:rsid w:val="000935FA"/>
    <w:rsid w:val="000B642F"/>
    <w:rsid w:val="000B6CC0"/>
    <w:rsid w:val="000C1472"/>
    <w:rsid w:val="000C7EBA"/>
    <w:rsid w:val="000E1496"/>
    <w:rsid w:val="000E6408"/>
    <w:rsid w:val="00110EDD"/>
    <w:rsid w:val="00145065"/>
    <w:rsid w:val="001560A0"/>
    <w:rsid w:val="00160528"/>
    <w:rsid w:val="00162CB5"/>
    <w:rsid w:val="001641DA"/>
    <w:rsid w:val="00171F4B"/>
    <w:rsid w:val="00172733"/>
    <w:rsid w:val="001809E5"/>
    <w:rsid w:val="00185963"/>
    <w:rsid w:val="001A68C3"/>
    <w:rsid w:val="001C44F1"/>
    <w:rsid w:val="001D07D7"/>
    <w:rsid w:val="001D3B0E"/>
    <w:rsid w:val="001D5041"/>
    <w:rsid w:val="001F0557"/>
    <w:rsid w:val="001F64D6"/>
    <w:rsid w:val="00211A11"/>
    <w:rsid w:val="002316F3"/>
    <w:rsid w:val="00266E7F"/>
    <w:rsid w:val="00280E9E"/>
    <w:rsid w:val="00284915"/>
    <w:rsid w:val="00292F47"/>
    <w:rsid w:val="002E0ECD"/>
    <w:rsid w:val="002E18E8"/>
    <w:rsid w:val="002E4405"/>
    <w:rsid w:val="002F1707"/>
    <w:rsid w:val="00300495"/>
    <w:rsid w:val="00301F98"/>
    <w:rsid w:val="0031368D"/>
    <w:rsid w:val="00333073"/>
    <w:rsid w:val="003453A8"/>
    <w:rsid w:val="00346223"/>
    <w:rsid w:val="00355257"/>
    <w:rsid w:val="00357347"/>
    <w:rsid w:val="00363378"/>
    <w:rsid w:val="00373933"/>
    <w:rsid w:val="00375481"/>
    <w:rsid w:val="003B0373"/>
    <w:rsid w:val="003C1539"/>
    <w:rsid w:val="003F5F66"/>
    <w:rsid w:val="004143BA"/>
    <w:rsid w:val="004174C4"/>
    <w:rsid w:val="00425832"/>
    <w:rsid w:val="00431B8B"/>
    <w:rsid w:val="00444DF7"/>
    <w:rsid w:val="00446DDB"/>
    <w:rsid w:val="00457BB4"/>
    <w:rsid w:val="00463DD2"/>
    <w:rsid w:val="004661CD"/>
    <w:rsid w:val="00472687"/>
    <w:rsid w:val="004776B2"/>
    <w:rsid w:val="004849DA"/>
    <w:rsid w:val="004860DE"/>
    <w:rsid w:val="004A005D"/>
    <w:rsid w:val="004A1B95"/>
    <w:rsid w:val="004A466A"/>
    <w:rsid w:val="004D0C51"/>
    <w:rsid w:val="004E5EFD"/>
    <w:rsid w:val="004E6845"/>
    <w:rsid w:val="004F4236"/>
    <w:rsid w:val="004F4D8D"/>
    <w:rsid w:val="0050505F"/>
    <w:rsid w:val="00513CFB"/>
    <w:rsid w:val="00530E8D"/>
    <w:rsid w:val="0053449E"/>
    <w:rsid w:val="005645B9"/>
    <w:rsid w:val="00565222"/>
    <w:rsid w:val="00573A98"/>
    <w:rsid w:val="00573B1F"/>
    <w:rsid w:val="005834F9"/>
    <w:rsid w:val="00586A75"/>
    <w:rsid w:val="005A1AA6"/>
    <w:rsid w:val="005A77C6"/>
    <w:rsid w:val="005D3ED2"/>
    <w:rsid w:val="005D5D69"/>
    <w:rsid w:val="005E3809"/>
    <w:rsid w:val="00600CA6"/>
    <w:rsid w:val="0060293B"/>
    <w:rsid w:val="00603F62"/>
    <w:rsid w:val="006076CF"/>
    <w:rsid w:val="00611F59"/>
    <w:rsid w:val="006339D6"/>
    <w:rsid w:val="00637593"/>
    <w:rsid w:val="0065218B"/>
    <w:rsid w:val="0065322F"/>
    <w:rsid w:val="00670BC2"/>
    <w:rsid w:val="00675BA9"/>
    <w:rsid w:val="00677B74"/>
    <w:rsid w:val="006A6C00"/>
    <w:rsid w:val="006B12D5"/>
    <w:rsid w:val="006C1068"/>
    <w:rsid w:val="006D7139"/>
    <w:rsid w:val="006E2BFB"/>
    <w:rsid w:val="006E3FCA"/>
    <w:rsid w:val="006F35A4"/>
    <w:rsid w:val="006F36D0"/>
    <w:rsid w:val="006F4194"/>
    <w:rsid w:val="006F423E"/>
    <w:rsid w:val="006F5F2F"/>
    <w:rsid w:val="0070180F"/>
    <w:rsid w:val="0070233D"/>
    <w:rsid w:val="00702798"/>
    <w:rsid w:val="00723463"/>
    <w:rsid w:val="007333E0"/>
    <w:rsid w:val="00737DA6"/>
    <w:rsid w:val="007609FA"/>
    <w:rsid w:val="00765DE7"/>
    <w:rsid w:val="00770309"/>
    <w:rsid w:val="00780D9C"/>
    <w:rsid w:val="00781DB3"/>
    <w:rsid w:val="00794893"/>
    <w:rsid w:val="00796B5E"/>
    <w:rsid w:val="007C29DE"/>
    <w:rsid w:val="007D1C1E"/>
    <w:rsid w:val="007D4BBC"/>
    <w:rsid w:val="007E4A34"/>
    <w:rsid w:val="007F6A4B"/>
    <w:rsid w:val="0080017B"/>
    <w:rsid w:val="00810B95"/>
    <w:rsid w:val="00811A5A"/>
    <w:rsid w:val="00823A80"/>
    <w:rsid w:val="00825074"/>
    <w:rsid w:val="00873938"/>
    <w:rsid w:val="00881331"/>
    <w:rsid w:val="00882236"/>
    <w:rsid w:val="00895748"/>
    <w:rsid w:val="00896744"/>
    <w:rsid w:val="008B3C93"/>
    <w:rsid w:val="008B5CF1"/>
    <w:rsid w:val="0090121C"/>
    <w:rsid w:val="00904129"/>
    <w:rsid w:val="00911648"/>
    <w:rsid w:val="00940F6D"/>
    <w:rsid w:val="00941577"/>
    <w:rsid w:val="00943E91"/>
    <w:rsid w:val="00952765"/>
    <w:rsid w:val="00954FD0"/>
    <w:rsid w:val="009574F3"/>
    <w:rsid w:val="009627D3"/>
    <w:rsid w:val="00970E10"/>
    <w:rsid w:val="009859AF"/>
    <w:rsid w:val="0099036D"/>
    <w:rsid w:val="009A5502"/>
    <w:rsid w:val="009B0BCC"/>
    <w:rsid w:val="009B447F"/>
    <w:rsid w:val="009C4938"/>
    <w:rsid w:val="009E2694"/>
    <w:rsid w:val="009E4C46"/>
    <w:rsid w:val="009E4E5C"/>
    <w:rsid w:val="009F7F82"/>
    <w:rsid w:val="00A02FE1"/>
    <w:rsid w:val="00A03FA9"/>
    <w:rsid w:val="00A050B4"/>
    <w:rsid w:val="00A07E6F"/>
    <w:rsid w:val="00A15047"/>
    <w:rsid w:val="00A17BAF"/>
    <w:rsid w:val="00A2137D"/>
    <w:rsid w:val="00A22D1B"/>
    <w:rsid w:val="00A27B50"/>
    <w:rsid w:val="00A357E1"/>
    <w:rsid w:val="00A366DE"/>
    <w:rsid w:val="00A57F30"/>
    <w:rsid w:val="00A6795A"/>
    <w:rsid w:val="00A74691"/>
    <w:rsid w:val="00A75A6C"/>
    <w:rsid w:val="00A90E4B"/>
    <w:rsid w:val="00A92E77"/>
    <w:rsid w:val="00A965AF"/>
    <w:rsid w:val="00AF26B0"/>
    <w:rsid w:val="00B06FF3"/>
    <w:rsid w:val="00B071EE"/>
    <w:rsid w:val="00B104E1"/>
    <w:rsid w:val="00B1369B"/>
    <w:rsid w:val="00B2359A"/>
    <w:rsid w:val="00B44408"/>
    <w:rsid w:val="00B45679"/>
    <w:rsid w:val="00B63E4C"/>
    <w:rsid w:val="00B6567D"/>
    <w:rsid w:val="00B66C38"/>
    <w:rsid w:val="00B72104"/>
    <w:rsid w:val="00B74880"/>
    <w:rsid w:val="00B775C3"/>
    <w:rsid w:val="00B86608"/>
    <w:rsid w:val="00BB1074"/>
    <w:rsid w:val="00BF306E"/>
    <w:rsid w:val="00C13FAB"/>
    <w:rsid w:val="00C15025"/>
    <w:rsid w:val="00C17945"/>
    <w:rsid w:val="00C3221A"/>
    <w:rsid w:val="00C34B41"/>
    <w:rsid w:val="00C456A9"/>
    <w:rsid w:val="00C47086"/>
    <w:rsid w:val="00C5346D"/>
    <w:rsid w:val="00C5704D"/>
    <w:rsid w:val="00C705FC"/>
    <w:rsid w:val="00C71869"/>
    <w:rsid w:val="00C76E45"/>
    <w:rsid w:val="00C776DD"/>
    <w:rsid w:val="00C97492"/>
    <w:rsid w:val="00CA34CA"/>
    <w:rsid w:val="00CA45B9"/>
    <w:rsid w:val="00CD3E6E"/>
    <w:rsid w:val="00CD42B3"/>
    <w:rsid w:val="00CD6DF2"/>
    <w:rsid w:val="00CE03ED"/>
    <w:rsid w:val="00CE402E"/>
    <w:rsid w:val="00CE682C"/>
    <w:rsid w:val="00CF6ABA"/>
    <w:rsid w:val="00D00BB9"/>
    <w:rsid w:val="00D036DC"/>
    <w:rsid w:val="00D164FA"/>
    <w:rsid w:val="00D2258B"/>
    <w:rsid w:val="00D226CC"/>
    <w:rsid w:val="00D25F3E"/>
    <w:rsid w:val="00D33F7D"/>
    <w:rsid w:val="00D36B6F"/>
    <w:rsid w:val="00D44BAB"/>
    <w:rsid w:val="00D57105"/>
    <w:rsid w:val="00D61793"/>
    <w:rsid w:val="00D9712B"/>
    <w:rsid w:val="00DD0B73"/>
    <w:rsid w:val="00DE613A"/>
    <w:rsid w:val="00DF4164"/>
    <w:rsid w:val="00DF5769"/>
    <w:rsid w:val="00E017B3"/>
    <w:rsid w:val="00E14908"/>
    <w:rsid w:val="00E208BF"/>
    <w:rsid w:val="00E35DE4"/>
    <w:rsid w:val="00E43F83"/>
    <w:rsid w:val="00E45E1E"/>
    <w:rsid w:val="00E73438"/>
    <w:rsid w:val="00E74920"/>
    <w:rsid w:val="00EA194D"/>
    <w:rsid w:val="00EB6780"/>
    <w:rsid w:val="00EE21DB"/>
    <w:rsid w:val="00EE28EB"/>
    <w:rsid w:val="00EE39F8"/>
    <w:rsid w:val="00F03A56"/>
    <w:rsid w:val="00F07339"/>
    <w:rsid w:val="00F11580"/>
    <w:rsid w:val="00F14CE9"/>
    <w:rsid w:val="00F17BA8"/>
    <w:rsid w:val="00F50736"/>
    <w:rsid w:val="00F553A2"/>
    <w:rsid w:val="00F678F2"/>
    <w:rsid w:val="00F73566"/>
    <w:rsid w:val="00F737CD"/>
    <w:rsid w:val="00F7496F"/>
    <w:rsid w:val="00F8031A"/>
    <w:rsid w:val="00F83F7B"/>
    <w:rsid w:val="00F84E72"/>
    <w:rsid w:val="00F96F9A"/>
    <w:rsid w:val="00F979ED"/>
    <w:rsid w:val="00FA6052"/>
    <w:rsid w:val="00FB5CC9"/>
    <w:rsid w:val="00FC0930"/>
    <w:rsid w:val="00FC7390"/>
    <w:rsid w:val="00FD0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20C8D-C31F-4863-9678-E95D863E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704D"/>
  </w:style>
  <w:style w:type="character" w:styleId="a6">
    <w:name w:val="Strong"/>
    <w:basedOn w:val="a0"/>
    <w:uiPriority w:val="22"/>
    <w:qFormat/>
    <w:rsid w:val="00B06FF3"/>
    <w:rPr>
      <w:b/>
      <w:bCs/>
    </w:rPr>
  </w:style>
  <w:style w:type="character" w:styleId="a7">
    <w:name w:val="Hyperlink"/>
    <w:basedOn w:val="a0"/>
    <w:uiPriority w:val="99"/>
    <w:unhideWhenUsed/>
    <w:rsid w:val="009E4C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5E1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44408"/>
    <w:pPr>
      <w:spacing w:after="0" w:line="240" w:lineRule="auto"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5A7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lta.ru/tamdoc/21sr0080/" TargetMode="Externa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16A2-A2C4-4B9F-9F95-58CB8377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sarsenov_b</dc:creator>
  <cp:lastModifiedBy>Зухра Бейлова</cp:lastModifiedBy>
  <cp:revision>57</cp:revision>
  <cp:lastPrinted>2019-02-25T09:15:00Z</cp:lastPrinted>
  <dcterms:created xsi:type="dcterms:W3CDTF">2019-04-09T04:23:00Z</dcterms:created>
  <dcterms:modified xsi:type="dcterms:W3CDTF">2023-12-04T03:19:00Z</dcterms:modified>
</cp:coreProperties>
</file>