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F986" w14:textId="4D14D6FC" w:rsidR="0048579D" w:rsidRPr="00426BC6" w:rsidRDefault="00426BC6" w:rsidP="00426BC6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0" w:name="z130"/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F97CA0">
        <w:rPr>
          <w:color w:val="000000"/>
          <w:sz w:val="24"/>
          <w:szCs w:val="24"/>
          <w:lang w:val="ru-RU"/>
        </w:rPr>
        <w:t>Приложение</w:t>
      </w:r>
      <w:r>
        <w:rPr>
          <w:color w:val="000000"/>
          <w:sz w:val="24"/>
          <w:szCs w:val="24"/>
          <w:lang w:val="ru-RU"/>
        </w:rPr>
        <w:t xml:space="preserve"> </w:t>
      </w:r>
      <w:r w:rsidRPr="00F97CA0">
        <w:rPr>
          <w:color w:val="000000"/>
          <w:sz w:val="24"/>
          <w:szCs w:val="24"/>
          <w:lang w:val="ru-RU"/>
        </w:rPr>
        <w:t>5</w:t>
      </w:r>
      <w:r w:rsidRPr="00F97CA0">
        <w:rPr>
          <w:sz w:val="24"/>
          <w:szCs w:val="24"/>
          <w:lang w:val="ru-RU"/>
        </w:rPr>
        <w:br/>
      </w: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F97CA0">
        <w:rPr>
          <w:color w:val="000000"/>
          <w:sz w:val="24"/>
          <w:szCs w:val="24"/>
          <w:lang w:val="ru-RU"/>
        </w:rPr>
        <w:t>к Правилам формирования,</w:t>
      </w:r>
      <w:r w:rsidRPr="00F97CA0">
        <w:rPr>
          <w:sz w:val="24"/>
          <w:szCs w:val="24"/>
          <w:lang w:val="ru-RU"/>
        </w:rPr>
        <w:br/>
      </w: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</w:t>
      </w:r>
      <w:r w:rsidRPr="00F97CA0">
        <w:rPr>
          <w:color w:val="000000"/>
          <w:sz w:val="24"/>
          <w:szCs w:val="24"/>
          <w:lang w:val="ru-RU"/>
        </w:rPr>
        <w:t>мониторинга реализации и</w:t>
      </w:r>
      <w:r w:rsidRPr="00F97CA0">
        <w:rPr>
          <w:sz w:val="24"/>
          <w:szCs w:val="24"/>
          <w:lang w:val="ru-RU"/>
        </w:rPr>
        <w:br/>
      </w: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F97CA0">
        <w:rPr>
          <w:color w:val="000000"/>
          <w:sz w:val="24"/>
          <w:szCs w:val="24"/>
          <w:lang w:val="ru-RU"/>
        </w:rPr>
        <w:t>оценки результатов</w:t>
      </w:r>
      <w:r w:rsidRPr="00F97CA0">
        <w:rPr>
          <w:sz w:val="24"/>
          <w:szCs w:val="24"/>
          <w:lang w:val="ru-RU"/>
        </w:rPr>
        <w:br/>
      </w: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F97CA0">
        <w:rPr>
          <w:color w:val="000000"/>
          <w:sz w:val="24"/>
          <w:szCs w:val="24"/>
          <w:lang w:val="ru-RU"/>
        </w:rPr>
        <w:t>государственного</w:t>
      </w:r>
      <w:r w:rsidRPr="00F97CA0">
        <w:rPr>
          <w:sz w:val="24"/>
          <w:szCs w:val="24"/>
          <w:lang w:val="ru-RU"/>
        </w:rPr>
        <w:br/>
      </w: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F97CA0">
        <w:rPr>
          <w:color w:val="000000"/>
          <w:sz w:val="24"/>
          <w:szCs w:val="24"/>
          <w:lang w:val="ru-RU"/>
        </w:rPr>
        <w:t>социального заказа</w:t>
      </w:r>
    </w:p>
    <w:bookmarkEnd w:id="0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</w:tblGrid>
      <w:tr w:rsidR="00927460" w:rsidRPr="00F670D9" w14:paraId="616DF2C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A5369" w14:textId="7CA21CFB" w:rsidR="00927460" w:rsidRPr="00426BC6" w:rsidRDefault="00927460" w:rsidP="00F757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927460" w:rsidRPr="00F670D9" w14:paraId="2EF3924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8B99A" w14:textId="723EC02B" w:rsidR="00927460" w:rsidRPr="00927460" w:rsidRDefault="00927460" w:rsidP="00665EF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13E6F06" w14:textId="4E01898B" w:rsidR="0048579D" w:rsidRPr="00927460" w:rsidRDefault="00603C24" w:rsidP="00665EF9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1" w:name="z133"/>
      <w:r w:rsidRPr="00927460">
        <w:rPr>
          <w:b/>
          <w:color w:val="000000"/>
          <w:sz w:val="24"/>
          <w:szCs w:val="24"/>
          <w:lang w:val="ru-RU"/>
        </w:rPr>
        <w:t>Информация о реализации и оценке результатов социальных проектов в рамках государственного социального заказа</w:t>
      </w:r>
      <w:r w:rsidR="00F670D9">
        <w:rPr>
          <w:b/>
          <w:color w:val="000000"/>
          <w:sz w:val="24"/>
          <w:szCs w:val="24"/>
          <w:lang w:val="ru-RU"/>
        </w:rPr>
        <w:t xml:space="preserve"> в 2023 году</w:t>
      </w:r>
    </w:p>
    <w:p w14:paraId="42F8F77D" w14:textId="77777777" w:rsidR="00927460" w:rsidRPr="00927460" w:rsidRDefault="00927460" w:rsidP="00665EF9">
      <w:pPr>
        <w:spacing w:after="0" w:line="240" w:lineRule="auto"/>
        <w:jc w:val="center"/>
        <w:rPr>
          <w:sz w:val="24"/>
          <w:szCs w:val="24"/>
          <w:lang w:val="ru-RU"/>
        </w:rPr>
      </w:pPr>
    </w:p>
    <w:tbl>
      <w:tblPr>
        <w:tblW w:w="15167" w:type="dxa"/>
        <w:tblCellSpacing w:w="0" w:type="auto"/>
        <w:tblInd w:w="44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992"/>
        <w:gridCol w:w="1701"/>
        <w:gridCol w:w="1701"/>
        <w:gridCol w:w="3969"/>
        <w:gridCol w:w="2410"/>
        <w:gridCol w:w="992"/>
      </w:tblGrid>
      <w:tr w:rsidR="00927460" w:rsidRPr="00927460" w14:paraId="4C6EE4B0" w14:textId="77777777" w:rsidTr="00F757C4">
        <w:trPr>
          <w:trHeight w:val="30"/>
          <w:tblCellSpacing w:w="0" w:type="auto"/>
        </w:trPr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633627D9" w14:textId="77777777" w:rsidR="0048579D" w:rsidRPr="00927460" w:rsidRDefault="00603C24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</w:rPr>
            </w:pPr>
            <w:r w:rsidRPr="00927460">
              <w:rPr>
                <w:color w:val="000000"/>
                <w:sz w:val="24"/>
                <w:szCs w:val="24"/>
              </w:rPr>
              <w:t>Наименование социального проекта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39489" w14:textId="77777777" w:rsidR="0048579D" w:rsidRPr="00927460" w:rsidRDefault="00603C24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</w:rPr>
            </w:pPr>
            <w:r w:rsidRPr="00927460">
              <w:rPr>
                <w:color w:val="000000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62A68" w14:textId="77777777" w:rsidR="0048579D" w:rsidRPr="00927460" w:rsidRDefault="00603C24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</w:rPr>
            </w:pPr>
            <w:r w:rsidRPr="00927460">
              <w:rPr>
                <w:color w:val="000000"/>
                <w:sz w:val="24"/>
                <w:szCs w:val="24"/>
              </w:rPr>
              <w:t>Сумма договора (тысяч тенге)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59B12" w14:textId="77777777" w:rsidR="0048579D" w:rsidRPr="00927460" w:rsidRDefault="00603C24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</w:rPr>
            </w:pPr>
            <w:r w:rsidRPr="00927460">
              <w:rPr>
                <w:color w:val="000000"/>
                <w:sz w:val="24"/>
                <w:szCs w:val="24"/>
              </w:rPr>
              <w:t>Цели и Задачи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AB95C" w14:textId="77777777" w:rsidR="0048579D" w:rsidRPr="00927460" w:rsidRDefault="00603C24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</w:rPr>
            </w:pPr>
            <w:r w:rsidRPr="00927460">
              <w:rPr>
                <w:color w:val="000000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5E4A0" w14:textId="77777777" w:rsidR="0048579D" w:rsidRPr="00F6081A" w:rsidRDefault="00603C24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F6081A">
              <w:rPr>
                <w:color w:val="000000"/>
                <w:sz w:val="24"/>
                <w:szCs w:val="24"/>
                <w:lang w:val="ru-RU"/>
              </w:rPr>
              <w:t>Процесс выполнения социального проекта и проведенные мероприятия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0B5C0" w14:textId="77777777" w:rsidR="0048579D" w:rsidRPr="00927460" w:rsidRDefault="00603C24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927460">
              <w:rPr>
                <w:color w:val="000000"/>
                <w:sz w:val="24"/>
                <w:szCs w:val="24"/>
                <w:lang w:val="ru-RU"/>
              </w:rPr>
              <w:t>Результаты (в какой мере удается достигать поставленных целей)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9689C" w14:textId="77777777" w:rsidR="0048579D" w:rsidRPr="00927460" w:rsidRDefault="00603C24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</w:rPr>
            </w:pPr>
            <w:r w:rsidRPr="00927460">
              <w:rPr>
                <w:color w:val="000000"/>
                <w:sz w:val="24"/>
                <w:szCs w:val="24"/>
              </w:rPr>
              <w:t>Оценка проекта (средняя оценка)</w:t>
            </w:r>
          </w:p>
        </w:tc>
      </w:tr>
      <w:tr w:rsidR="00F757C4" w:rsidRPr="00F6081A" w14:paraId="2AF4327A" w14:textId="77777777" w:rsidTr="00F757C4">
        <w:trPr>
          <w:trHeight w:val="30"/>
          <w:tblCellSpacing w:w="0" w:type="auto"/>
        </w:trPr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820BC" w14:textId="0DAB1BE5" w:rsidR="0048579D" w:rsidRPr="00F6081A" w:rsidRDefault="00F6081A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F6081A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Проведение экологических акций </w:t>
            </w:r>
            <w:r w:rsidRPr="000E6845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«Чистые берега водоемов г. Петропавловск»</w:t>
            </w:r>
            <w:r w:rsidRPr="00F6081A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E6845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(очистка берегов озера Пестрое и реки Есиль от коммунальных отходов и другого бытового мусора)</w:t>
            </w:r>
            <w:r w:rsidRPr="00F6081A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, а также очистка лесных массивов в г. Петропавловск</w:t>
            </w:r>
          </w:p>
          <w:p w14:paraId="4B1CB33F" w14:textId="77777777" w:rsidR="0048579D" w:rsidRPr="00F6081A" w:rsidRDefault="0048579D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567C2" w14:textId="46E165E8" w:rsidR="0048579D" w:rsidRPr="00F6081A" w:rsidRDefault="00F6081A" w:rsidP="00665EF9">
            <w:pPr>
              <w:spacing w:after="2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081A">
              <w:rPr>
                <w:color w:val="333333"/>
                <w:sz w:val="24"/>
                <w:szCs w:val="24"/>
                <w:shd w:val="clear" w:color="auto" w:fill="FFFFFF"/>
              </w:rPr>
              <w:t xml:space="preserve">Общественное объединение </w:t>
            </w:r>
            <w:r w:rsidRPr="00F6081A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F6081A">
              <w:rPr>
                <w:color w:val="333333"/>
                <w:sz w:val="24"/>
                <w:szCs w:val="24"/>
                <w:shd w:val="clear" w:color="auto" w:fill="FFFFFF"/>
              </w:rPr>
              <w:t>Eko Time</w:t>
            </w:r>
            <w:r w:rsidRPr="00F6081A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7B3A3838" w14:textId="77777777" w:rsidR="0048579D" w:rsidRPr="00F6081A" w:rsidRDefault="0048579D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BA5C6" w14:textId="37CC0A7B" w:rsidR="0048579D" w:rsidRPr="00F6081A" w:rsidRDefault="00F6081A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</w:t>
            </w:r>
          </w:p>
          <w:p w14:paraId="1F633FEC" w14:textId="77777777" w:rsidR="0048579D" w:rsidRPr="00F6081A" w:rsidRDefault="0048579D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8BCCD" w14:textId="77777777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Реализация</w:t>
            </w:r>
          </w:p>
          <w:p w14:paraId="056FFACA" w14:textId="77777777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государственной политики в сфере охраны окружающей среды. Воспитание</w:t>
            </w:r>
          </w:p>
          <w:p w14:paraId="33F4C3AB" w14:textId="77777777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экологической культуры обращения с твердыми бытовыми отходами среди</w:t>
            </w:r>
          </w:p>
          <w:p w14:paraId="3D9813E8" w14:textId="50033802" w:rsidR="0048579D" w:rsidRPr="00F6081A" w:rsidRDefault="00F6081A" w:rsidP="00665EF9">
            <w:pPr>
              <w:spacing w:after="20" w:line="240" w:lineRule="auto"/>
              <w:ind w:left="20"/>
              <w:rPr>
                <w:sz w:val="24"/>
                <w:szCs w:val="24"/>
                <w:lang w:val="ru-RU"/>
              </w:rPr>
            </w:pPr>
            <w:r w:rsidRPr="00F6081A">
              <w:rPr>
                <w:rFonts w:eastAsiaTheme="minorHAnsi"/>
                <w:sz w:val="24"/>
                <w:szCs w:val="24"/>
              </w:rPr>
              <w:t>молодежи.</w:t>
            </w:r>
          </w:p>
          <w:p w14:paraId="0E407696" w14:textId="77777777" w:rsidR="0048579D" w:rsidRPr="00F6081A" w:rsidRDefault="0048579D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E291" w14:textId="77777777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Май 2023 года </w:t>
            </w:r>
            <w:r w:rsidRPr="00426BC6">
              <w:rPr>
                <w:rFonts w:eastAsiaTheme="minorHAnsi"/>
                <w:i/>
                <w:iCs/>
                <w:sz w:val="24"/>
                <w:szCs w:val="24"/>
                <w:lang w:val="ru-RU"/>
              </w:rPr>
              <w:t>(проведение акций в разные</w:t>
            </w:r>
          </w:p>
          <w:p w14:paraId="5A122106" w14:textId="64EB9603" w:rsidR="0048579D" w:rsidRPr="000E6845" w:rsidRDefault="00F6081A" w:rsidP="00665EF9">
            <w:pPr>
              <w:spacing w:after="20" w:line="240" w:lineRule="auto"/>
              <w:ind w:left="20"/>
              <w:rPr>
                <w:i/>
                <w:iCs/>
                <w:sz w:val="24"/>
                <w:szCs w:val="24"/>
                <w:lang w:val="ru-RU"/>
              </w:rPr>
            </w:pPr>
            <w:r w:rsidRPr="000E6845">
              <w:rPr>
                <w:rFonts w:eastAsiaTheme="minorHAnsi"/>
                <w:i/>
                <w:iCs/>
                <w:sz w:val="24"/>
                <w:szCs w:val="24"/>
              </w:rPr>
              <w:t>календарные дни)</w:t>
            </w:r>
          </w:p>
          <w:p w14:paraId="0489B66E" w14:textId="77777777" w:rsidR="0048579D" w:rsidRPr="00F6081A" w:rsidRDefault="0048579D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C1550" w14:textId="26712AA7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1. Согласование с заказчиком</w:t>
            </w:r>
          </w:p>
          <w:p w14:paraId="227A8B9C" w14:textId="77777777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эскизов дипломов (сертификатов) и призов для награждения команд</w:t>
            </w:r>
          </w:p>
          <w:p w14:paraId="24ABCD2E" w14:textId="77777777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участников </w:t>
            </w:r>
            <w:r w:rsidRPr="00426BC6">
              <w:rPr>
                <w:rFonts w:eastAsiaTheme="minorHAnsi"/>
                <w:i/>
                <w:iCs/>
                <w:sz w:val="24"/>
                <w:szCs w:val="24"/>
                <w:lang w:val="ru-RU"/>
              </w:rPr>
              <w:t>(не позднее, чем за 5 дней до проведения акций)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. </w:t>
            </w:r>
          </w:p>
          <w:p w14:paraId="7282BC1E" w14:textId="0A118CED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2. Торжественное</w:t>
            </w:r>
            <w:r w:rsidR="00665EF9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открытие акций. </w:t>
            </w:r>
          </w:p>
          <w:p w14:paraId="16E9D1B5" w14:textId="6DEB2F4E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3. Проведение двух акций по очистке леса от захламленности</w:t>
            </w:r>
          </w:p>
          <w:p w14:paraId="7D29EA0D" w14:textId="73CB81E2" w:rsidR="000E6845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на территории государственного лесного фонда (категория</w:t>
            </w:r>
            <w:r w:rsidR="000E6845">
              <w:rPr>
                <w:rFonts w:eastAsiaTheme="minorHAnsi"/>
                <w:sz w:val="24"/>
                <w:szCs w:val="24"/>
                <w:lang w:val="ru-RU"/>
              </w:rPr>
              <w:t xml:space="preserve"> -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>городские леса и</w:t>
            </w:r>
            <w:r w:rsidR="00665EF9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лесопарки) и очистке берегов водоемов от бытового мусора </w:t>
            </w:r>
            <w:r w:rsidRPr="00426BC6">
              <w:rPr>
                <w:rFonts w:eastAsiaTheme="minorHAnsi"/>
                <w:i/>
                <w:iCs/>
                <w:sz w:val="24"/>
                <w:szCs w:val="24"/>
                <w:lang w:val="ru-RU"/>
              </w:rPr>
              <w:t>(категория –</w:t>
            </w:r>
            <w:r w:rsidR="000E6845" w:rsidRPr="000E6845">
              <w:rPr>
                <w:rFonts w:eastAsiaTheme="minorHAnsi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426BC6">
              <w:rPr>
                <w:rFonts w:eastAsiaTheme="minorHAnsi"/>
                <w:i/>
                <w:iCs/>
                <w:sz w:val="24"/>
                <w:szCs w:val="24"/>
                <w:lang w:val="ru-RU"/>
              </w:rPr>
              <w:t>водоемы г.Петропавловска, озеро Пестрое и река Есиль (Ишим)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; </w:t>
            </w:r>
          </w:p>
          <w:p w14:paraId="21A6D344" w14:textId="552D12B5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4. Организация</w:t>
            </w:r>
            <w:r w:rsidR="00665EF9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>конкурсов среди участников акций на лучшее проведение работ по очистке</w:t>
            </w:r>
          </w:p>
          <w:p w14:paraId="39980320" w14:textId="77777777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леса и берегов водоемов. </w:t>
            </w:r>
          </w:p>
          <w:p w14:paraId="1331DF1A" w14:textId="77777777" w:rsidR="00426BC6" w:rsidRDefault="00426BC6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</w:p>
          <w:p w14:paraId="3E1598B9" w14:textId="33886906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lastRenderedPageBreak/>
              <w:t>5. Освещение условий конкурсов, хода выполнения</w:t>
            </w:r>
            <w:r w:rsidR="00665EF9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>работ по очистке леса от захламленности и берегов водоемов г.Петропавловска</w:t>
            </w:r>
            <w:r w:rsidR="00665EF9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от бытового мусора; </w:t>
            </w:r>
          </w:p>
          <w:p w14:paraId="2B3610FA" w14:textId="03E0A9F8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6. Подведение итогов конкурсов соревнований на звание</w:t>
            </w:r>
          </w:p>
          <w:p w14:paraId="15C4C8CE" w14:textId="77777777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лучшей молодежной команды в каждой из акций. </w:t>
            </w:r>
          </w:p>
          <w:p w14:paraId="543611AC" w14:textId="3958313F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7.Торжественное подведение</w:t>
            </w:r>
          </w:p>
          <w:p w14:paraId="3950DEEF" w14:textId="77777777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итогов конкурсов соревнований по очистке леса и берегов водоемов.</w:t>
            </w:r>
          </w:p>
          <w:p w14:paraId="7BAE4266" w14:textId="77777777" w:rsidR="000E6845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Награждение участников акций призами. </w:t>
            </w:r>
          </w:p>
          <w:p w14:paraId="6E853C6E" w14:textId="1DD12612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8. Вывоз поставщиком услуги</w:t>
            </w:r>
          </w:p>
          <w:p w14:paraId="718F58EA" w14:textId="057987EA" w:rsidR="00F6081A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собранных командами бытовых отходов и иного мусора на дальнейшую</w:t>
            </w:r>
            <w:r w:rsidR="00665EF9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утилизацию в рамках действующего законодательства. </w:t>
            </w:r>
          </w:p>
          <w:p w14:paraId="4E0D406C" w14:textId="505FBCF4" w:rsidR="0048579D" w:rsidRPr="00426BC6" w:rsidRDefault="00F6081A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9. Освещение в</w:t>
            </w:r>
            <w:r w:rsidR="00665EF9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>средствах массовой информации (СМИ) итогов акций.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2A717" w14:textId="66EC51F7" w:rsidR="000E6845" w:rsidRPr="000E6845" w:rsidRDefault="000E6845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lastRenderedPageBreak/>
              <w:t xml:space="preserve">Проведенные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>мероприяти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я в полной мере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>выполни</w:t>
            </w:r>
            <w:r>
              <w:rPr>
                <w:rFonts w:eastAsiaTheme="minorHAnsi"/>
                <w:sz w:val="24"/>
                <w:szCs w:val="24"/>
                <w:lang w:val="ru-RU"/>
              </w:rPr>
              <w:t>ли свою функцию по</w:t>
            </w:r>
          </w:p>
          <w:p w14:paraId="7AC10966" w14:textId="1A75D6F4" w:rsidR="000E6845" w:rsidRPr="00426BC6" w:rsidRDefault="000E6845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реализаци</w:t>
            </w:r>
            <w:r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 государственной молодежной политики в сфере охраны</w:t>
            </w:r>
          </w:p>
          <w:p w14:paraId="5A928B69" w14:textId="5375C80C" w:rsidR="000E6845" w:rsidRPr="000E6845" w:rsidRDefault="000E6845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окружающей среды</w:t>
            </w:r>
            <w:r>
              <w:rPr>
                <w:rFonts w:eastAsiaTheme="minorHAnsi"/>
                <w:sz w:val="24"/>
                <w:szCs w:val="24"/>
                <w:lang w:val="ru-RU"/>
              </w:rPr>
              <w:t>, а также п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>ослужи</w:t>
            </w:r>
            <w:r>
              <w:rPr>
                <w:rFonts w:eastAsiaTheme="minorHAnsi"/>
                <w:sz w:val="24"/>
                <w:szCs w:val="24"/>
                <w:lang w:val="ru-RU"/>
              </w:rPr>
              <w:t>ли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 воспитанию молодёжи </w:t>
            </w:r>
            <w:r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вопросах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>бережно</w:t>
            </w:r>
            <w:r>
              <w:rPr>
                <w:rFonts w:eastAsiaTheme="minorHAnsi"/>
                <w:sz w:val="24"/>
                <w:szCs w:val="24"/>
                <w:lang w:val="ru-RU"/>
              </w:rPr>
              <w:t>го</w:t>
            </w:r>
          </w:p>
          <w:p w14:paraId="6D6D42DA" w14:textId="52B94ED7" w:rsidR="0048579D" w:rsidRPr="000E6845" w:rsidRDefault="000E6845" w:rsidP="00665EF9">
            <w:pPr>
              <w:spacing w:after="20" w:line="240" w:lineRule="auto"/>
              <w:ind w:left="20"/>
              <w:rPr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отношени</w:t>
            </w:r>
            <w:r>
              <w:rPr>
                <w:rFonts w:eastAsiaTheme="minorHAnsi"/>
                <w:sz w:val="24"/>
                <w:szCs w:val="24"/>
                <w:lang w:val="ru-RU"/>
              </w:rPr>
              <w:t>я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 к природе и сохранению лесов области.</w:t>
            </w:r>
          </w:p>
          <w:p w14:paraId="13AA9A50" w14:textId="77777777" w:rsidR="0048579D" w:rsidRPr="00F6081A" w:rsidRDefault="0048579D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E9EF2" w14:textId="6318B30F" w:rsidR="0048579D" w:rsidRPr="00F6081A" w:rsidRDefault="00F6081A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  <w:p w14:paraId="67546003" w14:textId="77777777" w:rsidR="0048579D" w:rsidRPr="00F6081A" w:rsidRDefault="0048579D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757C4" w:rsidRPr="00F6081A" w14:paraId="79632BD2" w14:textId="77777777" w:rsidTr="00F757C4">
        <w:trPr>
          <w:trHeight w:val="30"/>
          <w:tblCellSpacing w:w="0" w:type="auto"/>
        </w:trPr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FC2EF" w14:textId="2A8B569B" w:rsidR="00F6081A" w:rsidRPr="000E6845" w:rsidRDefault="000E6845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Pr="000E6845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роведени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е</w:t>
            </w:r>
            <w:r w:rsidRPr="000E6845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конкурса на лучшее школьное лесничество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63EF7" w14:textId="25376CA1" w:rsidR="00F6081A" w:rsidRPr="000E6845" w:rsidRDefault="000E6845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0E6845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Молодежное общественное объединение 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0E6845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Молодёжь за здоровый образ жизни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A522F" w14:textId="005A8244" w:rsidR="00F6081A" w:rsidRPr="00F6081A" w:rsidRDefault="000E6845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50B04" w14:textId="77777777" w:rsidR="00665EF9" w:rsidRPr="00426BC6" w:rsidRDefault="00665EF9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Поддержка государственной молодежной политики в</w:t>
            </w:r>
          </w:p>
          <w:p w14:paraId="00DFC7B8" w14:textId="5AA46C72" w:rsidR="00F6081A" w:rsidRPr="00F6081A" w:rsidRDefault="00665EF9" w:rsidP="00665EF9">
            <w:pPr>
              <w:spacing w:after="20" w:line="240" w:lineRule="auto"/>
              <w:ind w:left="20"/>
              <w:rPr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сфере охраны окружающей среды и лесного хозяйства.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D8DE0" w14:textId="5D112C44" w:rsidR="00F6081A" w:rsidRPr="00665EF9" w:rsidRDefault="00665EF9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Сентябрь 2023 года, в течение одного дня.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6FA0B" w14:textId="77777777" w:rsidR="00665EF9" w:rsidRPr="00426BC6" w:rsidRDefault="00665EF9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1. Открытие слета школьных лесничеств; </w:t>
            </w:r>
          </w:p>
          <w:p w14:paraId="4E073F92" w14:textId="09311D8A" w:rsidR="00665EF9" w:rsidRPr="00426BC6" w:rsidRDefault="00665EF9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2. Организация и</w:t>
            </w:r>
          </w:p>
          <w:p w14:paraId="071E9770" w14:textId="77777777" w:rsidR="00665EF9" w:rsidRPr="00426BC6" w:rsidRDefault="00665EF9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проведение конкурса школьных лесничеств (конкурсы, квесты,</w:t>
            </w:r>
          </w:p>
          <w:p w14:paraId="3BA45D88" w14:textId="24C48128" w:rsidR="00665EF9" w:rsidRPr="00426BC6" w:rsidRDefault="00665EF9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презентации и т.д.) </w:t>
            </w:r>
            <w:r w:rsidR="00F757C4">
              <w:rPr>
                <w:rFonts w:eastAsiaTheme="minorHAnsi"/>
                <w:sz w:val="24"/>
                <w:szCs w:val="24"/>
                <w:lang w:val="ru-RU"/>
              </w:rPr>
              <w:t xml:space="preserve">с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>предоставлением</w:t>
            </w:r>
            <w:r w:rsidR="00F757C4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>соответствующих площадок</w:t>
            </w:r>
          </w:p>
          <w:p w14:paraId="2BA50CF0" w14:textId="77777777" w:rsidR="00665EF9" w:rsidRPr="00426BC6" w:rsidRDefault="00665EF9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и помещений (сцены, стендов) и обеспечением участников</w:t>
            </w:r>
          </w:p>
          <w:p w14:paraId="57C522D5" w14:textId="3B94DB09" w:rsidR="00665EF9" w:rsidRPr="00426BC6" w:rsidRDefault="00665EF9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необходимыми техническими средствами (ноутбук, проектор, экран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и прочее) и питанием; </w:t>
            </w:r>
          </w:p>
          <w:p w14:paraId="4C7060A8" w14:textId="09F359B5" w:rsidR="00665EF9" w:rsidRPr="00426BC6" w:rsidRDefault="00665EF9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lastRenderedPageBreak/>
              <w:t>3. Подведение итогов, награждение</w:t>
            </w:r>
          </w:p>
          <w:p w14:paraId="0E38E06E" w14:textId="77777777" w:rsidR="00665EF9" w:rsidRPr="00426BC6" w:rsidRDefault="00665EF9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победителей и участников ценными подарками, дипломами и</w:t>
            </w:r>
          </w:p>
          <w:p w14:paraId="7CB99223" w14:textId="3815DBD7" w:rsidR="00665EF9" w:rsidRPr="00426BC6" w:rsidRDefault="00665EF9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сертификатами; </w:t>
            </w:r>
          </w:p>
          <w:p w14:paraId="51388E69" w14:textId="64D28EB5" w:rsidR="00F6081A" w:rsidRPr="00426BC6" w:rsidRDefault="00665EF9" w:rsidP="00665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4. Освещение в средствах массовой информации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>(СМИ) итогов слета.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D95EF" w14:textId="574DF678" w:rsidR="00F757C4" w:rsidRPr="00426BC6" w:rsidRDefault="00F757C4" w:rsidP="00F757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lastRenderedPageBreak/>
              <w:t xml:space="preserve">Проведенные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>мероприяти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я в полной мере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>выполни</w:t>
            </w:r>
            <w:r>
              <w:rPr>
                <w:rFonts w:eastAsiaTheme="minorHAnsi"/>
                <w:sz w:val="24"/>
                <w:szCs w:val="24"/>
                <w:lang w:val="ru-RU"/>
              </w:rPr>
              <w:t>ли свою по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 реализаци</w:t>
            </w:r>
            <w:r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 государственной</w:t>
            </w:r>
          </w:p>
          <w:p w14:paraId="01BC34CB" w14:textId="1D305BE9" w:rsidR="00F6081A" w:rsidRPr="00426BC6" w:rsidRDefault="00F757C4" w:rsidP="00F757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26BC6">
              <w:rPr>
                <w:rFonts w:eastAsiaTheme="minorHAnsi"/>
                <w:sz w:val="24"/>
                <w:szCs w:val="24"/>
                <w:lang w:val="ru-RU"/>
              </w:rPr>
              <w:t>молодежной политики в сфере охраны окружающей среды</w:t>
            </w:r>
            <w:r>
              <w:rPr>
                <w:rFonts w:eastAsiaTheme="minorHAnsi"/>
                <w:sz w:val="24"/>
                <w:szCs w:val="24"/>
                <w:lang w:val="ru-RU"/>
              </w:rPr>
              <w:t>, а также п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>ослужи</w:t>
            </w:r>
            <w:r>
              <w:rPr>
                <w:rFonts w:eastAsiaTheme="minorHAnsi"/>
                <w:sz w:val="24"/>
                <w:szCs w:val="24"/>
                <w:lang w:val="ru-RU"/>
              </w:rPr>
              <w:t>ли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 воспитанию школьников в духе бережного отношения к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t xml:space="preserve">природе и </w:t>
            </w:r>
            <w:r w:rsidRPr="00426BC6">
              <w:rPr>
                <w:rFonts w:eastAsiaTheme="minorHAnsi"/>
                <w:sz w:val="24"/>
                <w:szCs w:val="24"/>
                <w:lang w:val="ru-RU"/>
              </w:rPr>
              <w:lastRenderedPageBreak/>
              <w:t>сохранению лесов области.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1F510" w14:textId="219BAE8E" w:rsidR="00F6081A" w:rsidRPr="00F6081A" w:rsidRDefault="00F757C4" w:rsidP="00665EF9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</w:tr>
    </w:tbl>
    <w:p w14:paraId="5D6C23C2" w14:textId="77777777" w:rsidR="00575C56" w:rsidRPr="00F6081A" w:rsidRDefault="00575C56" w:rsidP="00F757C4">
      <w:pPr>
        <w:spacing w:after="0" w:line="240" w:lineRule="auto"/>
        <w:rPr>
          <w:sz w:val="24"/>
          <w:szCs w:val="24"/>
          <w:lang w:val="ru-RU"/>
        </w:rPr>
      </w:pPr>
      <w:bookmarkStart w:id="2" w:name="z150"/>
    </w:p>
    <w:p w14:paraId="7F482A06" w14:textId="77777777" w:rsidR="00575C56" w:rsidRPr="00F6081A" w:rsidRDefault="00575C56" w:rsidP="00665EF9">
      <w:pPr>
        <w:spacing w:after="0" w:line="240" w:lineRule="auto"/>
        <w:jc w:val="center"/>
        <w:rPr>
          <w:sz w:val="24"/>
          <w:szCs w:val="24"/>
          <w:lang w:val="ru-RU"/>
        </w:rPr>
      </w:pPr>
    </w:p>
    <w:p w14:paraId="72461DD4" w14:textId="77777777" w:rsidR="00575C56" w:rsidRPr="00F6081A" w:rsidRDefault="00575C56" w:rsidP="00665EF9">
      <w:pPr>
        <w:spacing w:after="0" w:line="240" w:lineRule="auto"/>
        <w:jc w:val="center"/>
        <w:rPr>
          <w:sz w:val="24"/>
          <w:szCs w:val="24"/>
          <w:lang w:val="ru-RU"/>
        </w:rPr>
      </w:pPr>
    </w:p>
    <w:bookmarkEnd w:id="2"/>
    <w:p w14:paraId="0279D989" w14:textId="77777777" w:rsidR="00575C56" w:rsidRPr="00F6081A" w:rsidRDefault="00575C56" w:rsidP="00F757C4">
      <w:pPr>
        <w:spacing w:after="0" w:line="240" w:lineRule="auto"/>
        <w:rPr>
          <w:sz w:val="24"/>
          <w:szCs w:val="24"/>
          <w:lang w:val="ru-RU"/>
        </w:rPr>
      </w:pPr>
    </w:p>
    <w:sectPr w:rsidR="00575C56" w:rsidRPr="00F6081A" w:rsidSect="00825CB5">
      <w:pgSz w:w="16839" w:h="11907" w:orient="landscape" w:code="9"/>
      <w:pgMar w:top="1080" w:right="709" w:bottom="1080" w:left="56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79D"/>
    <w:rsid w:val="000E6845"/>
    <w:rsid w:val="00252604"/>
    <w:rsid w:val="00426BC6"/>
    <w:rsid w:val="0048579D"/>
    <w:rsid w:val="00575C56"/>
    <w:rsid w:val="00603C24"/>
    <w:rsid w:val="006164ED"/>
    <w:rsid w:val="00665EF9"/>
    <w:rsid w:val="00825CB5"/>
    <w:rsid w:val="00927460"/>
    <w:rsid w:val="00F6081A"/>
    <w:rsid w:val="00F670D9"/>
    <w:rsid w:val="00F757C4"/>
    <w:rsid w:val="00F9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3F35"/>
  <w15:docId w15:val="{F3C71FC8-9DFA-4108-B9D2-E51A9A8B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9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97C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 JN</cp:lastModifiedBy>
  <cp:revision>15</cp:revision>
  <cp:lastPrinted>2023-12-15T10:12:00Z</cp:lastPrinted>
  <dcterms:created xsi:type="dcterms:W3CDTF">2022-10-18T04:02:00Z</dcterms:created>
  <dcterms:modified xsi:type="dcterms:W3CDTF">2023-12-19T06:58:00Z</dcterms:modified>
</cp:coreProperties>
</file>