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37984" w14:textId="0C155576" w:rsidR="00C4759F" w:rsidRPr="00C4759F" w:rsidRDefault="00C4759F" w:rsidP="00C4759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iCs/>
          <w:sz w:val="28"/>
        </w:rPr>
      </w:pPr>
      <w:r w:rsidRPr="00C4759F">
        <w:rPr>
          <w:rFonts w:ascii="Times New Roman" w:eastAsia="Times New Roman" w:hAnsi="Times New Roman" w:cs="Times New Roman"/>
          <w:bCs/>
          <w:i/>
          <w:iCs/>
          <w:sz w:val="28"/>
        </w:rPr>
        <w:t>Проект</w:t>
      </w:r>
    </w:p>
    <w:p w14:paraId="5DF9A7B4" w14:textId="77777777" w:rsidR="00C4759F" w:rsidRDefault="00C4759F" w:rsidP="00430E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54B024E" w14:textId="77777777" w:rsidR="00C4759F" w:rsidRDefault="00C4759F" w:rsidP="00430E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7F28878" w14:textId="1E443E96" w:rsidR="00430EE4" w:rsidRPr="00430EE4" w:rsidRDefault="00B01992" w:rsidP="00430E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Методика заполнения заявления, а также перечень необходимых документов для получения </w:t>
      </w:r>
      <w:r w:rsidR="00430EE4">
        <w:rPr>
          <w:rFonts w:ascii="Times New Roman" w:eastAsia="Times New Roman" w:hAnsi="Times New Roman" w:cs="Times New Roman"/>
          <w:b/>
          <w:sz w:val="28"/>
          <w:lang w:val="kk-KZ"/>
        </w:rPr>
        <w:t xml:space="preserve">заключения об </w:t>
      </w:r>
      <w:r w:rsidR="00133597">
        <w:rPr>
          <w:rFonts w:ascii="Times New Roman" w:eastAsia="Times New Roman" w:hAnsi="Times New Roman" w:cs="Times New Roman"/>
          <w:b/>
          <w:sz w:val="28"/>
          <w:lang w:val="kk-KZ"/>
        </w:rPr>
        <w:t>идентификации специфических товаров</w:t>
      </w:r>
    </w:p>
    <w:p w14:paraId="5D69E522" w14:textId="2553E279" w:rsidR="00B01992" w:rsidRPr="00430EE4" w:rsidRDefault="00B01992" w:rsidP="00B019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39E0717" w14:textId="7B1858BF" w:rsidR="00B01992" w:rsidRPr="00D45E8E" w:rsidRDefault="00B01992" w:rsidP="00B019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0DACC26" w14:textId="62BC778F" w:rsidR="00B01992" w:rsidRPr="00B01992" w:rsidRDefault="00B01992" w:rsidP="00B01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92F0B">
        <w:rPr>
          <w:rFonts w:ascii="Times New Roman" w:hAnsi="Times New Roman" w:cs="Times New Roman"/>
          <w:sz w:val="28"/>
        </w:rPr>
        <w:t xml:space="preserve">Настоящая </w:t>
      </w:r>
      <w:r>
        <w:rPr>
          <w:rFonts w:ascii="Times New Roman" w:hAnsi="Times New Roman" w:cs="Times New Roman"/>
          <w:sz w:val="28"/>
        </w:rPr>
        <w:t>методика</w:t>
      </w:r>
      <w:r w:rsidRPr="00B92F0B">
        <w:rPr>
          <w:rFonts w:ascii="Times New Roman" w:hAnsi="Times New Roman" w:cs="Times New Roman"/>
          <w:sz w:val="28"/>
        </w:rPr>
        <w:t xml:space="preserve"> разработана в целях </w:t>
      </w:r>
      <w:r>
        <w:rPr>
          <w:rFonts w:ascii="Times New Roman" w:hAnsi="Times New Roman" w:cs="Times New Roman"/>
          <w:sz w:val="28"/>
        </w:rPr>
        <w:t xml:space="preserve">минимизации количества </w:t>
      </w:r>
      <w:proofErr w:type="gramStart"/>
      <w:r>
        <w:rPr>
          <w:rFonts w:ascii="Times New Roman" w:hAnsi="Times New Roman" w:cs="Times New Roman"/>
          <w:sz w:val="28"/>
        </w:rPr>
        <w:t>отказов</w:t>
      </w:r>
      <w:proofErr w:type="gramEnd"/>
      <w:r>
        <w:rPr>
          <w:rFonts w:ascii="Times New Roman" w:hAnsi="Times New Roman" w:cs="Times New Roman"/>
          <w:sz w:val="28"/>
        </w:rPr>
        <w:t xml:space="preserve"> связанных с заполнением заявления</w:t>
      </w:r>
      <w:r w:rsidRPr="00B92F0B">
        <w:rPr>
          <w:rFonts w:ascii="Times New Roman" w:hAnsi="Times New Roman" w:cs="Times New Roman"/>
          <w:sz w:val="28"/>
        </w:rPr>
        <w:t xml:space="preserve"> на выдачу</w:t>
      </w:r>
      <w:r w:rsidR="00430EE4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430EE4" w:rsidRPr="00430EE4">
        <w:rPr>
          <w:rFonts w:ascii="Times New Roman" w:eastAsia="Times New Roman" w:hAnsi="Times New Roman" w:cs="Times New Roman"/>
          <w:sz w:val="28"/>
          <w:lang w:val="kk-KZ"/>
        </w:rPr>
        <w:t xml:space="preserve">заключения </w:t>
      </w:r>
      <w:r w:rsidR="00133597">
        <w:rPr>
          <w:rFonts w:ascii="Times New Roman" w:eastAsia="Times New Roman" w:hAnsi="Times New Roman" w:cs="Times New Roman"/>
          <w:b/>
          <w:sz w:val="28"/>
          <w:lang w:val="kk-KZ"/>
        </w:rPr>
        <w:t>об идентификации специфических товаров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а также отсутствия полноты, представленных заявителем, документов.</w:t>
      </w:r>
    </w:p>
    <w:p w14:paraId="04D68A5A" w14:textId="77777777" w:rsidR="00B01992" w:rsidRPr="00392271" w:rsidRDefault="00B01992" w:rsidP="00B019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3586492E" w14:textId="77777777" w:rsidR="00B01992" w:rsidRPr="000E6408" w:rsidRDefault="00B01992" w:rsidP="00B019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6408">
        <w:rPr>
          <w:rFonts w:ascii="Times New Roman" w:hAnsi="Times New Roman" w:cs="Times New Roman"/>
          <w:b/>
          <w:sz w:val="28"/>
          <w:szCs w:val="28"/>
          <w:u w:val="single"/>
        </w:rPr>
        <w:t>Внимание</w:t>
      </w:r>
      <w:r w:rsidRPr="000E6408">
        <w:rPr>
          <w:rFonts w:ascii="Times New Roman" w:hAnsi="Times New Roman" w:cs="Times New Roman"/>
          <w:sz w:val="28"/>
          <w:szCs w:val="28"/>
        </w:rPr>
        <w:t xml:space="preserve">: </w:t>
      </w:r>
      <w:r w:rsidRPr="000E6408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0E6408">
        <w:rPr>
          <w:rFonts w:ascii="Times New Roman" w:hAnsi="Times New Roman" w:cs="Times New Roman"/>
          <w:sz w:val="28"/>
          <w:szCs w:val="28"/>
        </w:rPr>
        <w:t>слугополучатель</w:t>
      </w:r>
      <w:proofErr w:type="spellEnd"/>
      <w:r w:rsidRPr="000E6408">
        <w:rPr>
          <w:rFonts w:ascii="Times New Roman" w:hAnsi="Times New Roman" w:cs="Times New Roman"/>
          <w:sz w:val="28"/>
          <w:szCs w:val="28"/>
        </w:rPr>
        <w:t xml:space="preserve"> должен быть зарегистрирован на портале электронного правительства и иметь электронно-цифровую подпись(ЭЦП).</w:t>
      </w:r>
    </w:p>
    <w:p w14:paraId="7BB2432C" w14:textId="77777777" w:rsidR="00B01992" w:rsidRPr="000E6408" w:rsidRDefault="00B01992" w:rsidP="00B01992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00C7EA8C" w14:textId="77777777" w:rsidR="00B01992" w:rsidRDefault="00B01992" w:rsidP="00B01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шаг.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D9E35" w14:textId="77777777" w:rsidR="00B01992" w:rsidRDefault="00B01992" w:rsidP="00B0199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Зайдите на портал 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elicense</w:t>
      </w:r>
      <w:proofErr w:type="spellEnd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kz</w:t>
      </w:r>
      <w:proofErr w:type="spellEnd"/>
      <w:r w:rsidRPr="00122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посредством ЭЦП</w:t>
      </w:r>
    </w:p>
    <w:p w14:paraId="3E2B0436" w14:textId="2C7FB905" w:rsidR="00B01992" w:rsidRPr="00977576" w:rsidRDefault="00B01992" w:rsidP="00B0199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портала 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elicense</w:t>
      </w:r>
      <w:proofErr w:type="spellEnd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proofErr w:type="spellStart"/>
      <w:r w:rsidRPr="00977576">
        <w:rPr>
          <w:rFonts w:ascii="Times New Roman" w:hAnsi="Times New Roman" w:cs="Times New Roman"/>
          <w:sz w:val="28"/>
          <w:szCs w:val="28"/>
        </w:rPr>
        <w:t>ажмите</w:t>
      </w:r>
      <w:proofErr w:type="spellEnd"/>
      <w:r w:rsidRPr="00977576">
        <w:rPr>
          <w:rFonts w:ascii="Times New Roman" w:hAnsi="Times New Roman" w:cs="Times New Roman"/>
          <w:sz w:val="28"/>
          <w:szCs w:val="28"/>
        </w:rPr>
        <w:t xml:space="preserve"> на </w:t>
      </w:r>
      <w:r w:rsidR="00C4759F">
        <w:rPr>
          <w:rFonts w:ascii="Times New Roman" w:hAnsi="Times New Roman" w:cs="Times New Roman"/>
          <w:sz w:val="28"/>
          <w:szCs w:val="28"/>
        </w:rPr>
        <w:t>вкладку</w:t>
      </w:r>
      <w:r w:rsidRPr="00977576">
        <w:rPr>
          <w:rFonts w:ascii="Times New Roman" w:hAnsi="Times New Roman" w:cs="Times New Roman"/>
          <w:sz w:val="28"/>
          <w:szCs w:val="28"/>
        </w:rPr>
        <w:t xml:space="preserve"> «Импорт, экспорт товаров»</w:t>
      </w:r>
      <w:r>
        <w:rPr>
          <w:rFonts w:ascii="Times New Roman" w:hAnsi="Times New Roman" w:cs="Times New Roman"/>
          <w:sz w:val="28"/>
          <w:szCs w:val="28"/>
        </w:rPr>
        <w:t xml:space="preserve">, затем на </w:t>
      </w:r>
      <w:r w:rsidR="00C4759F">
        <w:rPr>
          <w:rFonts w:ascii="Times New Roman" w:hAnsi="Times New Roman" w:cs="Times New Roman"/>
          <w:sz w:val="28"/>
          <w:szCs w:val="28"/>
        </w:rPr>
        <w:t>вкладку</w:t>
      </w:r>
      <w:r>
        <w:rPr>
          <w:rFonts w:ascii="Times New Roman" w:hAnsi="Times New Roman" w:cs="Times New Roman"/>
          <w:sz w:val="28"/>
          <w:szCs w:val="28"/>
        </w:rPr>
        <w:t xml:space="preserve"> «Разрешения»</w:t>
      </w:r>
      <w:r w:rsidR="00C4759F">
        <w:rPr>
          <w:rFonts w:ascii="Times New Roman" w:hAnsi="Times New Roman" w:cs="Times New Roman"/>
          <w:sz w:val="28"/>
          <w:szCs w:val="28"/>
        </w:rPr>
        <w:t>.</w:t>
      </w:r>
    </w:p>
    <w:p w14:paraId="134D705D" w14:textId="76395040" w:rsidR="00B01992" w:rsidRPr="00977576" w:rsidRDefault="00B01992" w:rsidP="00B0199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необходимую государственную услугу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«Выдача</w:t>
      </w:r>
      <w:r w:rsidR="00430EE4" w:rsidRPr="00430EE4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430EE4" w:rsidRPr="00430EE4">
        <w:rPr>
          <w:rFonts w:ascii="Times New Roman" w:eastAsia="Times New Roman" w:hAnsi="Times New Roman" w:cs="Times New Roman"/>
          <w:sz w:val="28"/>
          <w:lang w:val="kk-KZ"/>
        </w:rPr>
        <w:t>заключения об отнесении товаров</w:t>
      </w:r>
      <w:r w:rsidR="00430EE4" w:rsidRPr="00430EE4">
        <w:rPr>
          <w:rFonts w:ascii="Times New Roman" w:eastAsia="Times New Roman" w:hAnsi="Times New Roman" w:cs="Times New Roman"/>
          <w:sz w:val="28"/>
        </w:rPr>
        <w:t>, технологий, работ, услуг, информации к продукции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1CDC4866" w14:textId="77777777" w:rsidR="00B01992" w:rsidRDefault="00B01992" w:rsidP="00B0199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Закажите услугу онлайн</w:t>
      </w:r>
    </w:p>
    <w:p w14:paraId="49D235C3" w14:textId="77E547B7" w:rsidR="00B01992" w:rsidRPr="00012457" w:rsidRDefault="00B01992" w:rsidP="00B01992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12457">
        <w:rPr>
          <w:rFonts w:ascii="Times New Roman" w:hAnsi="Times New Roman" w:cs="Times New Roman"/>
          <w:sz w:val="28"/>
          <w:szCs w:val="28"/>
        </w:rPr>
        <w:t xml:space="preserve">Заполните </w:t>
      </w:r>
      <w:r w:rsidR="00430EE4">
        <w:rPr>
          <w:rFonts w:ascii="Times New Roman" w:hAnsi="Times New Roman" w:cs="Times New Roman"/>
          <w:sz w:val="28"/>
          <w:szCs w:val="28"/>
          <w:lang w:val="kk-KZ"/>
        </w:rPr>
        <w:t>форму сведений</w:t>
      </w:r>
      <w:r w:rsidR="00430EE4">
        <w:rPr>
          <w:rFonts w:ascii="Times New Roman" w:hAnsi="Times New Roman" w:cs="Times New Roman"/>
          <w:sz w:val="28"/>
          <w:szCs w:val="28"/>
        </w:rPr>
        <w:t>.</w:t>
      </w:r>
    </w:p>
    <w:p w14:paraId="575FDC94" w14:textId="02F9BB94" w:rsidR="00B01992" w:rsidRPr="00B01992" w:rsidRDefault="00306514" w:rsidP="00B01992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Форма сведений </w:t>
      </w:r>
      <w:r w:rsidR="00B01992" w:rsidRPr="00012457">
        <w:rPr>
          <w:rFonts w:ascii="Times New Roman" w:eastAsia="Times New Roman" w:hAnsi="Times New Roman" w:cs="Times New Roman"/>
          <w:color w:val="000000"/>
          <w:sz w:val="28"/>
        </w:rPr>
        <w:t>заполняются следующим образом</w:t>
      </w:r>
      <w:r w:rsidR="00133597">
        <w:rPr>
          <w:rFonts w:ascii="Times New Roman" w:eastAsia="Times New Roman" w:hAnsi="Times New Roman" w:cs="Times New Roman"/>
          <w:color w:val="000000"/>
          <w:sz w:val="28"/>
        </w:rPr>
        <w:t xml:space="preserve"> в случае если вами заявленная продукция- ТОВАР</w:t>
      </w:r>
      <w:r w:rsidR="00B01992" w:rsidRPr="00012457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3FA68E58" w14:textId="5E9276AC" w:rsidR="0002000A" w:rsidRPr="0002000A" w:rsidRDefault="00306514" w:rsidP="0002000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02000A">
        <w:rPr>
          <w:rFonts w:ascii="Times New Roman" w:eastAsia="Times New Roman" w:hAnsi="Times New Roman" w:cs="Times New Roman"/>
          <w:sz w:val="28"/>
        </w:rPr>
        <w:t xml:space="preserve">указывается </w:t>
      </w:r>
      <w:r w:rsidR="00860313" w:rsidRPr="0002000A">
        <w:rPr>
          <w:rFonts w:ascii="Times New Roman" w:eastAsia="Times New Roman" w:hAnsi="Times New Roman" w:cs="Times New Roman"/>
          <w:sz w:val="28"/>
        </w:rPr>
        <w:t xml:space="preserve">наименование </w:t>
      </w:r>
      <w:r w:rsidR="00133597">
        <w:rPr>
          <w:rFonts w:ascii="Times New Roman" w:eastAsia="Times New Roman" w:hAnsi="Times New Roman" w:cs="Times New Roman"/>
          <w:sz w:val="28"/>
        </w:rPr>
        <w:t xml:space="preserve">товара с моделью, маркой при наличии </w:t>
      </w:r>
      <w:r w:rsidR="0002000A" w:rsidRPr="0002000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представленной </w:t>
      </w:r>
      <w:r w:rsidR="0002000A" w:rsidRPr="0002000A">
        <w:rPr>
          <w:rFonts w:ascii="Times New Roman" w:eastAsia="Times New Roman" w:hAnsi="Times New Roman" w:cs="Times New Roman"/>
          <w:sz w:val="28"/>
        </w:rPr>
        <w:t>технической документации</w:t>
      </w:r>
      <w:r w:rsidR="0002000A">
        <w:rPr>
          <w:rFonts w:ascii="Times New Roman" w:eastAsia="Times New Roman" w:hAnsi="Times New Roman" w:cs="Times New Roman"/>
          <w:sz w:val="28"/>
        </w:rPr>
        <w:t>.</w:t>
      </w:r>
    </w:p>
    <w:p w14:paraId="37101944" w14:textId="7ADE0A4B" w:rsidR="0002000A" w:rsidRPr="0002000A" w:rsidRDefault="0002000A" w:rsidP="0002000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>указывается д</w:t>
      </w:r>
      <w:r w:rsidRPr="0002000A">
        <w:rPr>
          <w:rFonts w:ascii="Times New Roman" w:eastAsia="Times New Roman" w:hAnsi="Times New Roman" w:cs="Times New Roman"/>
          <w:sz w:val="28"/>
        </w:rPr>
        <w:t xml:space="preserve">есятизначный код единой Товарной номенклатуры внешнеэкономической деятельности </w:t>
      </w:r>
      <w:r w:rsidRPr="00C517EA">
        <w:rPr>
          <w:rFonts w:ascii="Times New Roman" w:eastAsia="Times New Roman" w:hAnsi="Times New Roman" w:cs="Times New Roman"/>
          <w:sz w:val="28"/>
        </w:rPr>
        <w:t xml:space="preserve">согласно </w:t>
      </w:r>
      <w:proofErr w:type="spellStart"/>
      <w:r w:rsidR="00133597" w:rsidRPr="00F14069">
        <w:rPr>
          <w:rFonts w:ascii="Times New Roman" w:hAnsi="Times New Roman" w:cs="Times New Roman"/>
          <w:b/>
          <w:sz w:val="28"/>
          <w:szCs w:val="28"/>
        </w:rPr>
        <w:t>Решени</w:t>
      </w:r>
      <w:proofErr w:type="spellEnd"/>
      <w:r w:rsidR="00133597">
        <w:rPr>
          <w:rFonts w:ascii="Times New Roman" w:hAnsi="Times New Roman" w:cs="Times New Roman"/>
          <w:b/>
          <w:sz w:val="28"/>
          <w:szCs w:val="28"/>
          <w:lang w:val="kk-KZ"/>
        </w:rPr>
        <w:t>ю</w:t>
      </w:r>
      <w:r w:rsidR="00133597" w:rsidRPr="00F14069">
        <w:rPr>
          <w:rFonts w:ascii="Times New Roman" w:hAnsi="Times New Roman" w:cs="Times New Roman"/>
          <w:b/>
          <w:sz w:val="28"/>
          <w:szCs w:val="28"/>
        </w:rPr>
        <w:t xml:space="preserve"> Совета Евразийской экономической комиссии</w:t>
      </w:r>
      <w:r w:rsidR="00133597">
        <w:rPr>
          <w:rFonts w:ascii="Times New Roman" w:hAnsi="Times New Roman" w:cs="Times New Roman"/>
          <w:sz w:val="28"/>
          <w:szCs w:val="28"/>
        </w:rPr>
        <w:t xml:space="preserve"> </w:t>
      </w:r>
      <w:r w:rsidR="00133597">
        <w:rPr>
          <w:rFonts w:ascii="Times New Roman" w:hAnsi="Times New Roman" w:cs="Times New Roman"/>
          <w:b/>
          <w:sz w:val="28"/>
          <w:szCs w:val="28"/>
        </w:rPr>
        <w:t>от 14 сентября 2021 г. N 80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56819A2" w14:textId="4D20A8FC" w:rsidR="0002000A" w:rsidRPr="0002000A" w:rsidRDefault="0002000A" w:rsidP="0002000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>указывается ц</w:t>
      </w:r>
      <w:r w:rsidRPr="0002000A">
        <w:rPr>
          <w:rFonts w:ascii="Times New Roman" w:eastAsia="Times New Roman" w:hAnsi="Times New Roman" w:cs="Times New Roman"/>
          <w:sz w:val="28"/>
        </w:rPr>
        <w:t>ель опе</w:t>
      </w:r>
      <w:r>
        <w:rPr>
          <w:rFonts w:ascii="Times New Roman" w:eastAsia="Times New Roman" w:hAnsi="Times New Roman" w:cs="Times New Roman"/>
          <w:sz w:val="28"/>
        </w:rPr>
        <w:t>рации (экспорт, импорт, транзит или</w:t>
      </w:r>
      <w:r w:rsidRPr="0002000A">
        <w:rPr>
          <w:rFonts w:ascii="Times New Roman" w:eastAsia="Times New Roman" w:hAnsi="Times New Roman" w:cs="Times New Roman"/>
          <w:sz w:val="28"/>
        </w:rPr>
        <w:t xml:space="preserve"> переработка)</w:t>
      </w:r>
    </w:p>
    <w:p w14:paraId="78FF99B2" w14:textId="1D441650" w:rsidR="0002000A" w:rsidRPr="0002000A" w:rsidRDefault="0002000A" w:rsidP="0002000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>указывается с</w:t>
      </w:r>
      <w:r w:rsidRPr="0002000A">
        <w:rPr>
          <w:rFonts w:ascii="Times New Roman" w:eastAsia="Times New Roman" w:hAnsi="Times New Roman" w:cs="Times New Roman"/>
          <w:sz w:val="28"/>
        </w:rPr>
        <w:t>фера применения и цель использования</w:t>
      </w:r>
      <w:r>
        <w:rPr>
          <w:rFonts w:ascii="Times New Roman" w:eastAsia="Times New Roman" w:hAnsi="Times New Roman" w:cs="Times New Roman"/>
          <w:sz w:val="28"/>
        </w:rPr>
        <w:t xml:space="preserve"> (только при экспорте и импорте)</w:t>
      </w:r>
    </w:p>
    <w:p w14:paraId="5818CC82" w14:textId="55A49C0F" w:rsidR="0002000A" w:rsidRPr="0002000A" w:rsidRDefault="0002000A" w:rsidP="0002000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>указывается с</w:t>
      </w:r>
      <w:r w:rsidRPr="0002000A">
        <w:rPr>
          <w:rFonts w:ascii="Times New Roman" w:eastAsia="Times New Roman" w:hAnsi="Times New Roman" w:cs="Times New Roman"/>
          <w:sz w:val="28"/>
        </w:rPr>
        <w:t>трана конечного пользователя</w:t>
      </w:r>
      <w:r>
        <w:rPr>
          <w:rFonts w:ascii="Times New Roman" w:eastAsia="Times New Roman" w:hAnsi="Times New Roman" w:cs="Times New Roman"/>
          <w:sz w:val="28"/>
        </w:rPr>
        <w:t xml:space="preserve"> (только при экспорте).</w:t>
      </w:r>
    </w:p>
    <w:p w14:paraId="1E8729AF" w14:textId="1491825F" w:rsidR="004C6290" w:rsidRDefault="009E11EE" w:rsidP="0002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отправки </w:t>
      </w:r>
      <w:r w:rsidR="00B0653B">
        <w:rPr>
          <w:rFonts w:ascii="Times New Roman" w:eastAsia="Times New Roman" w:hAnsi="Times New Roman" w:cs="Times New Roman"/>
          <w:sz w:val="28"/>
        </w:rPr>
        <w:t xml:space="preserve">заявления в уполномоченный государственный орган, на </w:t>
      </w:r>
      <w:r>
        <w:rPr>
          <w:rFonts w:ascii="Times New Roman" w:eastAsia="Times New Roman" w:hAnsi="Times New Roman" w:cs="Times New Roman"/>
          <w:sz w:val="28"/>
        </w:rPr>
        <w:t>портал</w:t>
      </w:r>
      <w:r w:rsidR="00B0653B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необходимо подписать заявку электронно-цифровой подписью</w:t>
      </w:r>
      <w:r w:rsidR="00C47A3D">
        <w:rPr>
          <w:rFonts w:ascii="Times New Roman" w:eastAsia="Times New Roman" w:hAnsi="Times New Roman" w:cs="Times New Roman"/>
          <w:sz w:val="28"/>
        </w:rPr>
        <w:t xml:space="preserve">. </w:t>
      </w:r>
    </w:p>
    <w:p w14:paraId="17B11ED6" w14:textId="77777777" w:rsidR="00B01992" w:rsidRDefault="00B01992" w:rsidP="00B0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397E845" w14:textId="77777777" w:rsidR="00B01992" w:rsidRDefault="00B01992" w:rsidP="00B0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1883A3FA" w14:textId="6A532D8E" w:rsidR="00B01992" w:rsidRDefault="00B01992" w:rsidP="00B01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BFF">
        <w:rPr>
          <w:rFonts w:ascii="Times New Roman" w:eastAsia="Times New Roman" w:hAnsi="Times New Roman" w:cs="Times New Roman"/>
          <w:b/>
          <w:sz w:val="28"/>
          <w:szCs w:val="28"/>
        </w:rPr>
        <w:t xml:space="preserve">2 шаг. </w:t>
      </w:r>
      <w:r w:rsidRPr="00B01992">
        <w:rPr>
          <w:rFonts w:ascii="Times New Roman" w:eastAsia="Times New Roman" w:hAnsi="Times New Roman" w:cs="Times New Roman"/>
          <w:sz w:val="28"/>
          <w:szCs w:val="28"/>
        </w:rPr>
        <w:t xml:space="preserve">Прикрепите следующие документы в соответствии с </w:t>
      </w:r>
      <w:r w:rsidR="0002000A" w:rsidRPr="0002000A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02000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2000A" w:rsidRPr="0002000A">
        <w:rPr>
          <w:rFonts w:ascii="Times New Roman" w:eastAsia="Times New Roman" w:hAnsi="Times New Roman" w:cs="Times New Roman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02000A" w:rsidRPr="000200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10 июля 2020 года № 394 </w:t>
      </w:r>
      <w:r w:rsidR="000200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3597" w:rsidRPr="00D80C02">
        <w:rPr>
          <w:rFonts w:ascii="Times New Roman" w:hAnsi="Times New Roman" w:cs="Times New Roman"/>
          <w:sz w:val="28"/>
          <w:szCs w:val="28"/>
        </w:rPr>
        <w:t>Об утверждении Правил выдачи заключения об идентификации специфических товаров</w:t>
      </w:r>
      <w:r w:rsidR="000200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Пр</w:t>
      </w:r>
      <w:r w:rsidR="0002000A">
        <w:rPr>
          <w:rFonts w:ascii="Times New Roman" w:eastAsia="Times New Roman" w:hAnsi="Times New Roman" w:cs="Times New Roman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59DB0F7" w14:textId="77777777" w:rsidR="00B01992" w:rsidRDefault="00B01992" w:rsidP="00B019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</w:p>
    <w:p w14:paraId="4BF16BF9" w14:textId="77777777" w:rsidR="0002000A" w:rsidRDefault="00B01992" w:rsidP="0002000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019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Важно!!!</w:t>
      </w:r>
      <w:r w:rsidRPr="00B019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Не могут быть предоставлены документы, имеющие неясный/нечитаемый текст, подчистки, приписки, зачеркнутые слова, иные не оговоренные исправления, а также имеющие нечитаемый оттиск печати. </w:t>
      </w:r>
    </w:p>
    <w:p w14:paraId="1B9F020A" w14:textId="77777777" w:rsidR="00C517EA" w:rsidRDefault="00C517EA" w:rsidP="00020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6DA466" w14:textId="77777777" w:rsidR="00133597" w:rsidRDefault="00943753" w:rsidP="00133597">
      <w:pPr>
        <w:pStyle w:val="a5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597">
        <w:rPr>
          <w:rFonts w:ascii="Times New Roman" w:eastAsia="Times New Roman" w:hAnsi="Times New Roman" w:cs="Times New Roman"/>
          <w:sz w:val="28"/>
          <w:szCs w:val="28"/>
        </w:rPr>
        <w:t>электронная копия описания работ, услуг (</w:t>
      </w:r>
      <w:r w:rsidR="00133597" w:rsidRPr="00133597">
        <w:rPr>
          <w:rFonts w:ascii="Times New Roman" w:eastAsia="Times New Roman" w:hAnsi="Times New Roman" w:cs="Times New Roman"/>
          <w:sz w:val="28"/>
          <w:szCs w:val="28"/>
        </w:rPr>
        <w:t xml:space="preserve">для работ/услуг, если у вас товар, </w:t>
      </w:r>
      <w:r w:rsidR="00133597" w:rsidRPr="00133597">
        <w:rPr>
          <w:rFonts w:ascii="Times New Roman" w:eastAsia="Times New Roman" w:hAnsi="Times New Roman" w:cs="Times New Roman"/>
          <w:color w:val="FF0000"/>
          <w:sz w:val="28"/>
          <w:szCs w:val="28"/>
        </w:rPr>
        <w:t>данный документ не требуется</w:t>
      </w:r>
      <w:r w:rsidRPr="00133597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133597">
        <w:rPr>
          <w:rFonts w:ascii="Times New Roman" w:eastAsia="Times New Roman" w:hAnsi="Times New Roman" w:cs="Times New Roman"/>
          <w:sz w:val="28"/>
          <w:szCs w:val="28"/>
        </w:rPr>
        <w:br/>
      </w:r>
      <w:r w:rsidR="00133597" w:rsidRPr="001335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33597">
        <w:rPr>
          <w:rFonts w:ascii="Times New Roman" w:eastAsia="Times New Roman" w:hAnsi="Times New Roman" w:cs="Times New Roman"/>
          <w:sz w:val="28"/>
          <w:szCs w:val="28"/>
        </w:rPr>
        <w:t xml:space="preserve">) электронная копия технической документации (конструкторской, технологической, эксплуатационной, программной), либо иные документы (сведения), которые имеются у </w:t>
      </w:r>
      <w:proofErr w:type="spellStart"/>
      <w:r w:rsidRPr="00133597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Pr="00133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8B9A0A" w14:textId="4F40CB69" w:rsidR="00133597" w:rsidRP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597">
        <w:rPr>
          <w:rFonts w:ascii="Times New Roman" w:eastAsia="Times New Roman" w:hAnsi="Times New Roman" w:cs="Times New Roman"/>
          <w:sz w:val="28"/>
          <w:szCs w:val="28"/>
        </w:rPr>
        <w:t>3) фотографии товара (при наличии).</w:t>
      </w:r>
    </w:p>
    <w:p w14:paraId="350F2D24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CA9953D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0CF2943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66EE2F4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7058EF7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B4AA240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93F494A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BEB8622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5858F8E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FE1262E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B82AC9E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F25179E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D07E9BB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39E82E7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31094D6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E2AA311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4BEAE66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2355632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3389F85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E4C859D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8AE98C5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D27BB5F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84C0473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753A0EA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E513BD9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D71E3FF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544AA9E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6524856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DADFC62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6B8203B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3C863D3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3B8A8DA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Образец:</w:t>
      </w:r>
    </w:p>
    <w:p w14:paraId="353F5999" w14:textId="77777777" w:rsid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67E202B" w14:textId="5A5D0531" w:rsidR="00133597" w:rsidRP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В форме сведений вы указываете наименование товара</w:t>
      </w:r>
      <w:r w:rsidRPr="0013359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13359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r w:rsidRPr="00133597">
        <w:rPr>
          <w:rFonts w:ascii="Times New Roman" w:eastAsia="Times New Roman" w:hAnsi="Times New Roman" w:cs="Times New Roman"/>
          <w:sz w:val="28"/>
          <w:szCs w:val="28"/>
        </w:rPr>
        <w:t xml:space="preserve">насос </w:t>
      </w:r>
      <w:r w:rsidRPr="00133597">
        <w:rPr>
          <w:rFonts w:ascii="Times New Roman" w:hAnsi="Times New Roman" w:cs="Times New Roman"/>
          <w:sz w:val="28"/>
          <w:szCs w:val="28"/>
        </w:rPr>
        <w:t>с раздельным корпусом модели 350S75</w:t>
      </w:r>
      <w:bookmarkEnd w:id="0"/>
      <w:r w:rsidRPr="00133597">
        <w:rPr>
          <w:rFonts w:ascii="Times New Roman" w:hAnsi="Times New Roman" w:cs="Times New Roman"/>
          <w:sz w:val="28"/>
          <w:szCs w:val="28"/>
        </w:rPr>
        <w:t>» и представляете следующие характеристики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D13145" w14:textId="77777777" w:rsidR="00133597" w:rsidRP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332F279" w14:textId="5685EDEB" w:rsidR="00133597" w:rsidRPr="00133597" w:rsidRDefault="00133597" w:rsidP="001335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33597">
        <w:rPr>
          <w:rFonts w:ascii="Times New Roman" w:eastAsia="Times New Roman" w:hAnsi="Times New Roman" w:cs="Times New Roman"/>
          <w:color w:val="FF0000"/>
          <w:sz w:val="28"/>
          <w:szCs w:val="28"/>
        </w:rPr>
        <w:t>Данная техническая документация является образцом. У каждого товара составляется индивидуальная техническая документация из технический сведений, свойственных к самому товару.</w:t>
      </w:r>
    </w:p>
    <w:p w14:paraId="30DC20DE" w14:textId="77777777" w:rsidR="00133597" w:rsidRDefault="00133597" w:rsidP="001335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832A7B" w14:textId="77777777" w:rsidR="00133597" w:rsidRDefault="00133597" w:rsidP="001335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D702E" w14:textId="77777777" w:rsidR="00133597" w:rsidRDefault="00133597" w:rsidP="001335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B573FE" w14:textId="2329A81C" w:rsidR="00133597" w:rsidRDefault="00133597" w:rsidP="001335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22F3DF" wp14:editId="2D745762">
            <wp:extent cx="5150695" cy="511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3014" t="12543" r="13897" b="5929"/>
                    <a:stretch/>
                  </pic:blipFill>
                  <pic:spPr bwMode="auto">
                    <a:xfrm>
                      <a:off x="0" y="0"/>
                      <a:ext cx="5167105" cy="5131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923BAD" w14:textId="77777777" w:rsidR="00133597" w:rsidRDefault="00133597" w:rsidP="001335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A8191" w14:textId="77777777" w:rsidR="00133597" w:rsidRDefault="00133597" w:rsidP="001335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297DBB" w14:textId="77777777" w:rsidR="00133597" w:rsidRDefault="00133597" w:rsidP="001335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9318C" w14:textId="77777777" w:rsidR="00133597" w:rsidRDefault="00133597" w:rsidP="001335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E8DB1" w14:textId="77777777" w:rsidR="00133597" w:rsidRDefault="00133597" w:rsidP="001335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EAFBC" w14:textId="77777777" w:rsidR="00133597" w:rsidRDefault="00133597" w:rsidP="001335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EEB30E" w14:textId="77777777" w:rsidR="0002000A" w:rsidRPr="00306EDE" w:rsidRDefault="0002000A" w:rsidP="0094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AF927" w14:textId="3542763F" w:rsidR="00306EDE" w:rsidRDefault="00306EDE" w:rsidP="00306ED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шаг. </w:t>
      </w:r>
      <w:r>
        <w:rPr>
          <w:rFonts w:ascii="Times New Roman" w:hAnsi="Times New Roman" w:cs="Times New Roman"/>
          <w:sz w:val="28"/>
          <w:szCs w:val="28"/>
        </w:rPr>
        <w:t xml:space="preserve">Проверьте себя на правильность заполнения всех полей во вкладке </w:t>
      </w:r>
      <w:r>
        <w:rPr>
          <w:rFonts w:ascii="Times New Roman" w:hAnsi="Times New Roman" w:cs="Times New Roman"/>
          <w:b/>
          <w:sz w:val="28"/>
          <w:szCs w:val="28"/>
        </w:rPr>
        <w:t>«предпросмотр»</w:t>
      </w:r>
      <w:r>
        <w:rPr>
          <w:rFonts w:ascii="Times New Roman" w:hAnsi="Times New Roman" w:cs="Times New Roman"/>
          <w:sz w:val="28"/>
          <w:szCs w:val="28"/>
        </w:rPr>
        <w:t xml:space="preserve"> и подпишите заявление ЭЦП. Следите за статусом заявки в личном кабинете.</w:t>
      </w:r>
    </w:p>
    <w:p w14:paraId="2478C865" w14:textId="77777777" w:rsidR="00306EDE" w:rsidRPr="00CB2B0D" w:rsidRDefault="00306EDE" w:rsidP="00306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C80B7" w14:textId="77777777" w:rsidR="00306EDE" w:rsidRDefault="00306EDE" w:rsidP="00306E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u w:val="single"/>
        </w:rPr>
        <w:t>Общий срок рассмотрения государственной услуги:</w:t>
      </w:r>
    </w:p>
    <w:p w14:paraId="1CD2C4E6" w14:textId="77777777" w:rsidR="00306EDE" w:rsidRDefault="00306EDE" w:rsidP="00306E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D86BEB" w14:textId="465AF9AB" w:rsidR="00306EDE" w:rsidRPr="00E84A34" w:rsidRDefault="00306EDE" w:rsidP="00306E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84A34">
        <w:rPr>
          <w:rFonts w:ascii="Times New Roman" w:hAnsi="Times New Roman" w:cs="Times New Roman"/>
          <w:bCs/>
          <w:color w:val="000000" w:themeColor="text1"/>
          <w:sz w:val="32"/>
          <w:szCs w:val="24"/>
        </w:rPr>
        <w:t>В</w:t>
      </w:r>
      <w:r w:rsidRPr="00E84A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течение </w:t>
      </w:r>
      <w:r w:rsidR="001B3C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Pr="00E84A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(</w:t>
      </w:r>
      <w:r w:rsidR="001B3C7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двух</w:t>
      </w:r>
      <w:r w:rsidRPr="00E84A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) рабочих дней с момента регистрации исполнитель проверяет полноту представленных документов и, в случае установления их неполноты, готовит мотивированный отказ.</w:t>
      </w:r>
    </w:p>
    <w:p w14:paraId="75B0F155" w14:textId="77777777" w:rsidR="00306EDE" w:rsidRDefault="00306EDE" w:rsidP="00306E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</w:rPr>
      </w:pPr>
    </w:p>
    <w:p w14:paraId="195995E1" w14:textId="2B28FACD" w:rsidR="008A0625" w:rsidRDefault="00306EDE" w:rsidP="0030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Общий срок оказания государственной услуги: </w:t>
      </w:r>
      <w:r w:rsidR="00943753">
        <w:rPr>
          <w:rFonts w:ascii="Times New Roman" w:hAnsi="Times New Roman" w:cs="Times New Roman"/>
          <w:b/>
          <w:color w:val="000000"/>
          <w:sz w:val="28"/>
          <w:u w:val="single"/>
        </w:rPr>
        <w:t>в</w:t>
      </w:r>
      <w:r w:rsidR="00943753" w:rsidRPr="00943753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течение 7 (семи) рабочих дней, за исключением заключений, подлежащих согласованию с соответствующим государственным органом системы экспортного контроля, которые выдаются в течение 15 (пятнадцати) рабочих дней</w:t>
      </w:r>
      <w:r w:rsidR="001B3C74">
        <w:rPr>
          <w:rFonts w:ascii="Times New Roman" w:hAnsi="Times New Roman" w:cs="Times New Roman"/>
          <w:b/>
          <w:color w:val="000000"/>
          <w:sz w:val="28"/>
          <w:u w:val="single"/>
        </w:rPr>
        <w:t>.</w:t>
      </w:r>
    </w:p>
    <w:sectPr w:rsidR="008A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7B82"/>
    <w:multiLevelType w:val="hybridMultilevel"/>
    <w:tmpl w:val="F0C40F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B5E7F"/>
    <w:multiLevelType w:val="hybridMultilevel"/>
    <w:tmpl w:val="DE88B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947B5"/>
    <w:multiLevelType w:val="hybridMultilevel"/>
    <w:tmpl w:val="6BA8A900"/>
    <w:lvl w:ilvl="0" w:tplc="A798F5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72616"/>
    <w:multiLevelType w:val="hybridMultilevel"/>
    <w:tmpl w:val="8FBED080"/>
    <w:lvl w:ilvl="0" w:tplc="EA80B7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114DBB"/>
    <w:multiLevelType w:val="hybridMultilevel"/>
    <w:tmpl w:val="9DA699A0"/>
    <w:lvl w:ilvl="0" w:tplc="380809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25"/>
    <w:rsid w:val="0002000A"/>
    <w:rsid w:val="0012199B"/>
    <w:rsid w:val="00133597"/>
    <w:rsid w:val="00141FC1"/>
    <w:rsid w:val="001512D4"/>
    <w:rsid w:val="00170BF8"/>
    <w:rsid w:val="001B3C74"/>
    <w:rsid w:val="001E2534"/>
    <w:rsid w:val="002B7D71"/>
    <w:rsid w:val="00306514"/>
    <w:rsid w:val="00306EDE"/>
    <w:rsid w:val="00430EE4"/>
    <w:rsid w:val="004A4EDE"/>
    <w:rsid w:val="004C6290"/>
    <w:rsid w:val="004D67BF"/>
    <w:rsid w:val="00576FB9"/>
    <w:rsid w:val="00585A4B"/>
    <w:rsid w:val="005B14D4"/>
    <w:rsid w:val="005B1C77"/>
    <w:rsid w:val="006B0543"/>
    <w:rsid w:val="00791A8E"/>
    <w:rsid w:val="007B4111"/>
    <w:rsid w:val="007B5940"/>
    <w:rsid w:val="007E51D8"/>
    <w:rsid w:val="007F693E"/>
    <w:rsid w:val="00860313"/>
    <w:rsid w:val="008A0625"/>
    <w:rsid w:val="008D6273"/>
    <w:rsid w:val="008E3492"/>
    <w:rsid w:val="00943753"/>
    <w:rsid w:val="00973E40"/>
    <w:rsid w:val="009E11EE"/>
    <w:rsid w:val="00A0726A"/>
    <w:rsid w:val="00A835A6"/>
    <w:rsid w:val="00B01992"/>
    <w:rsid w:val="00B0653B"/>
    <w:rsid w:val="00B273E5"/>
    <w:rsid w:val="00B324F0"/>
    <w:rsid w:val="00C41610"/>
    <w:rsid w:val="00C4759F"/>
    <w:rsid w:val="00C47A3D"/>
    <w:rsid w:val="00C517EA"/>
    <w:rsid w:val="00C56CA5"/>
    <w:rsid w:val="00D30240"/>
    <w:rsid w:val="00D37B55"/>
    <w:rsid w:val="00D50B7D"/>
    <w:rsid w:val="00D52151"/>
    <w:rsid w:val="00E606D3"/>
    <w:rsid w:val="00E84A34"/>
    <w:rsid w:val="00E90A52"/>
    <w:rsid w:val="00ED5BD7"/>
    <w:rsid w:val="00EF5F58"/>
    <w:rsid w:val="00F46E13"/>
    <w:rsid w:val="00F55A25"/>
    <w:rsid w:val="00FA7B64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907F"/>
  <w15:docId w15:val="{ED5AF091-2824-416E-8AC3-7F9360D7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01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992"/>
  </w:style>
  <w:style w:type="paragraph" w:styleId="a5">
    <w:name w:val="List Paragraph"/>
    <w:basedOn w:val="a"/>
    <w:uiPriority w:val="34"/>
    <w:qFormat/>
    <w:rsid w:val="0030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FCAE-8735-4C78-B3AF-F682F702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Зухра Бейлова</cp:lastModifiedBy>
  <cp:revision>3</cp:revision>
  <dcterms:created xsi:type="dcterms:W3CDTF">2021-03-18T05:45:00Z</dcterms:created>
  <dcterms:modified xsi:type="dcterms:W3CDTF">2023-12-01T09:48:00Z</dcterms:modified>
</cp:coreProperties>
</file>