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89" w:rsidRDefault="00936089" w:rsidP="0093608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bookmarkStart w:id="0" w:name="_GoBack"/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СООБЩЕНИЕ</w:t>
      </w:r>
    </w:p>
    <w:p w:rsidR="00936089" w:rsidRDefault="00936089" w:rsidP="009360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ab/>
        <w:t>12 ноября 2023 года состоялись выборы Дулатского сельского округа Шуского района.</w:t>
      </w:r>
    </w:p>
    <w:p w:rsidR="00936089" w:rsidRDefault="00936089" w:rsidP="009360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ab/>
        <w:t xml:space="preserve">Шуская районная избирательная комиссия в соответствии с подпунктом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9)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статьи 14, пунктом 2 статьи 44, статьей 45, статьей 113-10 Конституционного закона Республики Казахстан «О выборах в Республике Казахстан», на основании протоколов №440, №441 участковых избирательных комиссий о результатах выборов акима Дулатского сельского  округа Шуского района установила итоги выборов: </w:t>
      </w:r>
    </w:p>
    <w:p w:rsidR="00936089" w:rsidRDefault="00936089" w:rsidP="0093608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Дулатский избирательный округ</w:t>
      </w:r>
    </w:p>
    <w:p w:rsidR="00936089" w:rsidRDefault="00936089" w:rsidP="00936089">
      <w:pPr>
        <w:spacing w:after="0" w:line="240" w:lineRule="auto"/>
        <w:ind w:left="1416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по выборам акима Дулатского сельского округа:</w:t>
      </w:r>
    </w:p>
    <w:p w:rsidR="00936089" w:rsidRDefault="00936089" w:rsidP="009360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ab/>
        <w:t>В список избирателей по Дулатскому избирательному округу включено 716 граждан, из них проголосовали 466. Число бюллетеней недействительных - 15, с отметкой в строке «Против всех» - 3.</w:t>
      </w:r>
    </w:p>
    <w:p w:rsidR="00936089" w:rsidRDefault="00936089" w:rsidP="009360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Число голосов, поданных за каждого кандидата: </w:t>
      </w:r>
    </w:p>
    <w:p w:rsidR="00936089" w:rsidRDefault="00936089" w:rsidP="0093608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Есенбекова К.Н. – 40; Кирпикбаев Б.Е. – 371; Мухамеджан А.К. – 37;</w:t>
      </w:r>
    </w:p>
    <w:p w:rsidR="00936089" w:rsidRDefault="00936089" w:rsidP="00936089">
      <w:pPr>
        <w:spacing w:after="0" w:line="240" w:lineRule="auto"/>
        <w:jc w:val="both"/>
        <w:rPr>
          <w:rFonts w:ascii="Calibri" w:eastAsia="Calibri" w:hAnsi="Calibri" w:cs="Times New Roman"/>
          <w:kern w:val="0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ab/>
        <w:t>Избран акимом Дулатского сельского округа Кирпикбаев Биржан  Ержанович 1988 года рождения, работает главным специалистом в аппарате Дулатского сельского округа Шуского района, проживает в Шуском районе, село Байдибек, ул.Бармак акына, дом №05, выдвинут от партий «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AMANAT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».</w:t>
      </w:r>
      <w:r>
        <w:rPr>
          <w:rFonts w:ascii="Calibri" w:eastAsia="Calibri" w:hAnsi="Calibri" w:cs="Times New Roman"/>
          <w:kern w:val="0"/>
          <w:lang w:val="kk-KZ"/>
          <w14:ligatures w14:val="none"/>
        </w:rPr>
        <w:t xml:space="preserve"> </w:t>
      </w:r>
    </w:p>
    <w:p w:rsidR="00936089" w:rsidRDefault="00936089" w:rsidP="009360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Шуская районная избирательная комиссия в соответствии со статьей 45 Конституционного закона Республики Казахстан «О выборах в Республике Казахстан» решением от 1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ноября 2023 года зарегистрировала избранного 12 ноября 2023 года акима Дулатского сельского округа, Шуского района.</w:t>
      </w:r>
    </w:p>
    <w:p w:rsidR="00936089" w:rsidRDefault="00936089" w:rsidP="009360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:rsidR="00936089" w:rsidRDefault="00936089" w:rsidP="009360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:rsidR="00936089" w:rsidRDefault="00936089" w:rsidP="00936089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Шуская районная избирательная комиссия</w:t>
      </w:r>
    </w:p>
    <w:bookmarkEnd w:id="0"/>
    <w:p w:rsidR="0065144B" w:rsidRDefault="0065144B"/>
    <w:sectPr w:rsidR="0065144B" w:rsidSect="0093608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90"/>
    <w:rsid w:val="0065144B"/>
    <w:rsid w:val="00936089"/>
    <w:rsid w:val="00EB78CA"/>
    <w:rsid w:val="00F6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58644-C8CB-418D-ABE6-49B6FA40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89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2023-11-15T12:12:00Z</dcterms:created>
  <dcterms:modified xsi:type="dcterms:W3CDTF">2023-11-15T12:13:00Z</dcterms:modified>
</cp:coreProperties>
</file>