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45" w:rsidRPr="006B6C02" w:rsidRDefault="00D14145" w:rsidP="005009D5">
      <w:pPr>
        <w:spacing w:after="0" w:line="240" w:lineRule="auto"/>
        <w:ind w:left="4956" w:firstLine="142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C0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</w:p>
    <w:p w:rsidR="00D14145" w:rsidRPr="00826BB6" w:rsidRDefault="00D14145" w:rsidP="005009D5">
      <w:pPr>
        <w:spacing w:after="0" w:line="240" w:lineRule="auto"/>
        <w:ind w:left="4956" w:firstLine="142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C02">
        <w:rPr>
          <w:rFonts w:ascii="Times New Roman" w:hAnsi="Times New Roman" w:cs="Times New Roman"/>
          <w:sz w:val="28"/>
          <w:szCs w:val="28"/>
          <w:lang w:val="kk-KZ"/>
        </w:rPr>
        <w:t>Әділет минист</w:t>
      </w:r>
      <w:r>
        <w:rPr>
          <w:rFonts w:ascii="Times New Roman" w:hAnsi="Times New Roman" w:cs="Times New Roman"/>
          <w:sz w:val="28"/>
          <w:szCs w:val="28"/>
          <w:lang w:val="kk-KZ"/>
        </w:rPr>
        <w:t>рінің</w:t>
      </w:r>
    </w:p>
    <w:p w:rsidR="00D14145" w:rsidRPr="000A598E" w:rsidRDefault="005009D5" w:rsidP="005009D5">
      <w:pPr>
        <w:spacing w:after="0" w:line="240" w:lineRule="auto"/>
        <w:ind w:left="4956" w:firstLine="142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598E"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0A598E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D14145" w:rsidRPr="000A598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949D0" w:rsidRPr="000949D0">
        <w:rPr>
          <w:rFonts w:ascii="Times New Roman" w:hAnsi="Times New Roman" w:cs="Times New Roman"/>
          <w:sz w:val="28"/>
          <w:szCs w:val="28"/>
          <w:u w:val="single"/>
          <w:lang w:val="kk-KZ"/>
        </w:rPr>
        <w:t>15</w:t>
      </w:r>
      <w:r w:rsidR="00D14145" w:rsidRPr="000A598E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0949D0" w:rsidRPr="000949D0">
        <w:rPr>
          <w:rFonts w:ascii="Times New Roman" w:hAnsi="Times New Roman" w:cs="Times New Roman"/>
          <w:sz w:val="28"/>
          <w:szCs w:val="28"/>
          <w:u w:val="single"/>
          <w:lang w:val="kk-KZ"/>
        </w:rPr>
        <w:t>08</w:t>
      </w:r>
      <w:r w:rsidR="00D14145" w:rsidRPr="000949D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D14145" w:rsidRDefault="00D14145" w:rsidP="005009D5">
      <w:pPr>
        <w:spacing w:after="0" w:line="240" w:lineRule="auto"/>
        <w:ind w:left="4956" w:firstLine="142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598E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0949D0" w:rsidRPr="000949D0">
        <w:rPr>
          <w:rFonts w:ascii="Times New Roman" w:hAnsi="Times New Roman" w:cs="Times New Roman"/>
          <w:sz w:val="28"/>
          <w:szCs w:val="28"/>
          <w:u w:val="single"/>
          <w:lang w:val="kk-KZ"/>
        </w:rPr>
        <w:t>228 н</w:t>
      </w:r>
      <w:r w:rsidRPr="000A598E">
        <w:rPr>
          <w:rFonts w:ascii="Times New Roman" w:hAnsi="Times New Roman" w:cs="Times New Roman"/>
          <w:sz w:val="28"/>
          <w:szCs w:val="28"/>
          <w:lang w:val="kk-KZ"/>
        </w:rPr>
        <w:t xml:space="preserve">  бұйрығы</w:t>
      </w:r>
      <w:r w:rsidR="005009D5">
        <w:rPr>
          <w:rFonts w:ascii="Times New Roman" w:hAnsi="Times New Roman" w:cs="Times New Roman"/>
          <w:sz w:val="28"/>
          <w:szCs w:val="28"/>
          <w:lang w:val="kk-KZ"/>
        </w:rPr>
        <w:t>ның</w:t>
      </w:r>
    </w:p>
    <w:p w:rsidR="00D14145" w:rsidRDefault="000949D0" w:rsidP="005009D5">
      <w:pPr>
        <w:spacing w:after="0" w:line="240" w:lineRule="auto"/>
        <w:ind w:left="4956" w:firstLine="142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49D0">
        <w:rPr>
          <w:rFonts w:ascii="Times New Roman" w:hAnsi="Times New Roman" w:cs="Times New Roman"/>
          <w:sz w:val="28"/>
          <w:szCs w:val="28"/>
          <w:u w:val="single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4145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5009D5">
        <w:rPr>
          <w:rFonts w:ascii="Times New Roman" w:hAnsi="Times New Roman" w:cs="Times New Roman"/>
          <w:sz w:val="28"/>
          <w:szCs w:val="28"/>
          <w:lang w:val="kk-KZ"/>
        </w:rPr>
        <w:t>сы</w:t>
      </w:r>
    </w:p>
    <w:p w:rsidR="005009D5" w:rsidRDefault="005009D5" w:rsidP="005009D5">
      <w:pPr>
        <w:spacing w:after="0" w:line="240" w:lineRule="auto"/>
        <w:ind w:left="4956" w:firstLine="156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09D5" w:rsidRPr="00826BB6" w:rsidRDefault="005009D5" w:rsidP="005009D5">
      <w:pPr>
        <w:spacing w:after="0" w:line="240" w:lineRule="auto"/>
        <w:ind w:left="4956" w:firstLine="156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145" w:rsidRPr="006B6C02" w:rsidRDefault="00D14145" w:rsidP="005009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B6C02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 Әділет Министрлігінің</w:t>
      </w:r>
    </w:p>
    <w:p w:rsidR="00D14145" w:rsidRPr="006B6C02" w:rsidRDefault="005009D5" w:rsidP="005009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Мемлекеттің</w:t>
      </w:r>
      <w:r w:rsidR="00D14145" w:rsidRPr="006B6C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мүліктік құқықтарын қорғау департаменті</w:t>
      </w:r>
    </w:p>
    <w:p w:rsidR="00D14145" w:rsidRPr="006B6C02" w:rsidRDefault="00D14145" w:rsidP="005009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B6C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туралы </w:t>
      </w:r>
      <w:r w:rsidR="005009D5">
        <w:rPr>
          <w:rFonts w:ascii="Times New Roman" w:hAnsi="Times New Roman" w:cs="Times New Roman"/>
          <w:b/>
          <w:bCs/>
          <w:sz w:val="28"/>
          <w:szCs w:val="28"/>
          <w:lang w:val="kk-KZ"/>
        </w:rPr>
        <w:t>е</w:t>
      </w:r>
      <w:r w:rsidRPr="006B6C02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реже</w:t>
      </w:r>
    </w:p>
    <w:p w:rsidR="00D14145" w:rsidRPr="006B6C02" w:rsidRDefault="00D14145" w:rsidP="005009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14145" w:rsidRPr="005009D5" w:rsidRDefault="005009D5" w:rsidP="005009D5">
      <w:pPr>
        <w:tabs>
          <w:tab w:val="num" w:pos="2268"/>
          <w:tab w:val="left" w:pos="3828"/>
        </w:tabs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1-тарау. </w:t>
      </w:r>
      <w:r w:rsidR="00D14145" w:rsidRPr="005009D5">
        <w:rPr>
          <w:rFonts w:ascii="Times New Roman" w:hAnsi="Times New Roman"/>
          <w:b/>
          <w:bCs/>
          <w:sz w:val="28"/>
          <w:szCs w:val="28"/>
          <w:lang w:val="kk-KZ"/>
        </w:rPr>
        <w:t>Жалпы ережелер</w:t>
      </w:r>
    </w:p>
    <w:p w:rsidR="00D14145" w:rsidRPr="006B6C02" w:rsidRDefault="00D14145" w:rsidP="005009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14145" w:rsidRDefault="00D14145" w:rsidP="005009D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C0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Мемлекеттің мүліктік құқықтарын қорғау департаменті (бұдан әрі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B6C02">
        <w:rPr>
          <w:rFonts w:ascii="Times New Roman" w:hAnsi="Times New Roman" w:cs="Times New Roman"/>
          <w:sz w:val="28"/>
          <w:szCs w:val="28"/>
          <w:lang w:val="kk-KZ"/>
        </w:rPr>
        <w:t xml:space="preserve"> Департамент) Қазақстан Республикасы Әділет Министрлігінің (бұдан әрі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B6C02">
        <w:rPr>
          <w:rFonts w:ascii="Times New Roman" w:hAnsi="Times New Roman" w:cs="Times New Roman"/>
          <w:sz w:val="28"/>
          <w:szCs w:val="28"/>
          <w:lang w:val="kk-KZ"/>
        </w:rPr>
        <w:t xml:space="preserve"> Министрлік) құрылымдық бөлімшесі болып табылады.</w:t>
      </w:r>
    </w:p>
    <w:p w:rsidR="00D14145" w:rsidRPr="006B6C02" w:rsidRDefault="00D14145" w:rsidP="005009D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C02">
        <w:rPr>
          <w:rFonts w:ascii="Times New Roman" w:hAnsi="Times New Roman" w:cs="Times New Roman"/>
          <w:sz w:val="28"/>
          <w:szCs w:val="28"/>
          <w:lang w:val="kk-KZ"/>
        </w:rPr>
        <w:t>Департамент өз қызметінде Қазақстан Республикасының Конституциясын,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7348">
        <w:rPr>
          <w:rFonts w:ascii="Times New Roman" w:hAnsi="Times New Roman" w:cs="Times New Roman"/>
          <w:sz w:val="28"/>
          <w:szCs w:val="28"/>
          <w:lang w:val="kk-KZ"/>
        </w:rPr>
        <w:t>заңдарын, Қазақстан Республикасы Президенті мен Үкіметінің актілерін,</w:t>
      </w:r>
      <w:r w:rsidR="005009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6C02">
        <w:rPr>
          <w:rFonts w:ascii="Times New Roman" w:hAnsi="Times New Roman" w:cs="Times New Roman"/>
          <w:sz w:val="28"/>
          <w:szCs w:val="28"/>
          <w:lang w:val="kk-KZ"/>
        </w:rPr>
        <w:t xml:space="preserve">өзге де нормативтік құқықтық актілерді, </w:t>
      </w:r>
      <w:r w:rsidR="005009D5">
        <w:rPr>
          <w:rFonts w:ascii="Times New Roman" w:hAnsi="Times New Roman" w:cs="Times New Roman"/>
          <w:sz w:val="28"/>
          <w:szCs w:val="28"/>
          <w:lang w:val="kk-KZ"/>
        </w:rPr>
        <w:t xml:space="preserve">сондай-ақ </w:t>
      </w:r>
      <w:r w:rsidRPr="006B6C02">
        <w:rPr>
          <w:rFonts w:ascii="Times New Roman" w:hAnsi="Times New Roman" w:cs="Times New Roman"/>
          <w:sz w:val="28"/>
          <w:szCs w:val="28"/>
          <w:lang w:val="kk-KZ"/>
        </w:rPr>
        <w:t>осы Ережені басшылыққа алады.</w:t>
      </w:r>
    </w:p>
    <w:p w:rsidR="00D14145" w:rsidRPr="006B6C02" w:rsidRDefault="005009D5" w:rsidP="005009D5">
      <w:pPr>
        <w:numPr>
          <w:ilvl w:val="0"/>
          <w:numId w:val="19"/>
        </w:numPr>
        <w:tabs>
          <w:tab w:val="num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Департаменттің</w:t>
      </w:r>
      <w:r w:rsidR="00D14145">
        <w:rPr>
          <w:rFonts w:ascii="Times New Roman" w:hAnsi="Times New Roman" w:cs="Times New Roman"/>
          <w:sz w:val="28"/>
          <w:szCs w:val="28"/>
          <w:lang w:val="kk-KZ"/>
        </w:rPr>
        <w:t xml:space="preserve"> құрылымын және штат санын Қазақстан Республикасының заңнамасында белгіленген тәртіппен </w:t>
      </w:r>
      <w:r w:rsidR="00D14145" w:rsidRPr="00F07348">
        <w:rPr>
          <w:rFonts w:ascii="Times New Roman" w:hAnsi="Times New Roman" w:cs="Times New Roman"/>
          <w:sz w:val="28"/>
          <w:szCs w:val="28"/>
          <w:lang w:val="kk-KZ"/>
        </w:rPr>
        <w:t>штат санының лимиті шегінде</w:t>
      </w:r>
      <w:r w:rsidR="00D14145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органның уәкілетті лауазымды тұлғамен бекітеді.</w:t>
      </w:r>
    </w:p>
    <w:p w:rsidR="00D14145" w:rsidRDefault="00D14145" w:rsidP="005009D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C02">
        <w:rPr>
          <w:rFonts w:ascii="Times New Roman" w:hAnsi="Times New Roman" w:cs="Times New Roman"/>
          <w:sz w:val="28"/>
          <w:szCs w:val="28"/>
          <w:lang w:val="kk-KZ"/>
        </w:rPr>
        <w:t>Департамент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екі басқармадан</w:t>
      </w:r>
      <w:r w:rsidRPr="006B6C0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4145" w:rsidRDefault="00D14145" w:rsidP="005009D5">
      <w:pPr>
        <w:pStyle w:val="a3"/>
        <w:numPr>
          <w:ilvl w:val="0"/>
          <w:numId w:val="18"/>
        </w:numPr>
        <w:tabs>
          <w:tab w:val="left" w:pos="1134"/>
        </w:tabs>
        <w:ind w:left="567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11467">
        <w:rPr>
          <w:rFonts w:ascii="Times New Roman" w:hAnsi="Times New Roman"/>
          <w:sz w:val="28"/>
          <w:szCs w:val="28"/>
          <w:lang w:val="kk-KZ"/>
        </w:rPr>
        <w:t>Төрелік талқылауға дейінгі басқарма</w:t>
      </w:r>
      <w:r>
        <w:rPr>
          <w:rFonts w:ascii="Times New Roman" w:hAnsi="Times New Roman"/>
          <w:sz w:val="28"/>
          <w:szCs w:val="28"/>
          <w:lang w:val="kk-KZ"/>
        </w:rPr>
        <w:t>сынан</w:t>
      </w:r>
      <w:r w:rsidR="005009D5">
        <w:rPr>
          <w:rFonts w:ascii="Times New Roman" w:hAnsi="Times New Roman"/>
          <w:sz w:val="28"/>
          <w:szCs w:val="28"/>
          <w:lang w:val="kk-KZ"/>
        </w:rPr>
        <w:t>;</w:t>
      </w:r>
      <w:r w:rsidRPr="00D1146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14145" w:rsidRPr="00D11467" w:rsidRDefault="00D14145" w:rsidP="005009D5">
      <w:pPr>
        <w:pStyle w:val="a3"/>
        <w:numPr>
          <w:ilvl w:val="0"/>
          <w:numId w:val="18"/>
        </w:numPr>
        <w:tabs>
          <w:tab w:val="left" w:pos="1134"/>
        </w:tabs>
        <w:ind w:left="1134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D11467">
        <w:rPr>
          <w:rFonts w:ascii="Times New Roman" w:hAnsi="Times New Roman"/>
          <w:sz w:val="28"/>
          <w:szCs w:val="28"/>
          <w:lang w:val="kk-KZ"/>
        </w:rPr>
        <w:t>Төрелік талқылау басқармасынан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11467">
        <w:rPr>
          <w:rFonts w:ascii="Times New Roman" w:hAnsi="Times New Roman"/>
          <w:sz w:val="28"/>
          <w:szCs w:val="28"/>
          <w:lang w:val="kk-KZ"/>
        </w:rPr>
        <w:t>тұрады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14145" w:rsidRPr="006B6C02" w:rsidRDefault="00D14145" w:rsidP="005009D5">
      <w:pPr>
        <w:tabs>
          <w:tab w:val="num" w:pos="0"/>
          <w:tab w:val="left" w:pos="993"/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145" w:rsidRDefault="007A796D" w:rsidP="007A796D">
      <w:pPr>
        <w:tabs>
          <w:tab w:val="left" w:pos="284"/>
        </w:tabs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2-тарау. </w:t>
      </w:r>
      <w:r w:rsidR="00D14145" w:rsidRPr="007A796D">
        <w:rPr>
          <w:rFonts w:ascii="Times New Roman" w:hAnsi="Times New Roman"/>
          <w:b/>
          <w:bCs/>
          <w:sz w:val="28"/>
          <w:szCs w:val="28"/>
          <w:lang w:val="kk-KZ"/>
        </w:rPr>
        <w:t>Департаменттің</w:t>
      </w:r>
      <w:r w:rsidR="007B3AB0">
        <w:rPr>
          <w:rFonts w:ascii="Times New Roman" w:hAnsi="Times New Roman"/>
          <w:b/>
          <w:bCs/>
          <w:sz w:val="28"/>
          <w:szCs w:val="28"/>
          <w:lang w:val="kk-KZ"/>
        </w:rPr>
        <w:t xml:space="preserve"> мақсаттары, құқық</w:t>
      </w:r>
      <w:r w:rsidR="00D14145" w:rsidRPr="007A796D">
        <w:rPr>
          <w:rFonts w:ascii="Times New Roman" w:hAnsi="Times New Roman"/>
          <w:b/>
          <w:bCs/>
          <w:sz w:val="28"/>
          <w:szCs w:val="28"/>
          <w:lang w:val="kk-KZ"/>
        </w:rPr>
        <w:t>тары мен міндеттері</w:t>
      </w:r>
      <w:r w:rsidR="007B3AB0">
        <w:rPr>
          <w:rFonts w:ascii="Times New Roman" w:hAnsi="Times New Roman"/>
          <w:b/>
          <w:bCs/>
          <w:sz w:val="28"/>
          <w:szCs w:val="28"/>
          <w:lang w:val="kk-KZ"/>
        </w:rPr>
        <w:t>, ф</w:t>
      </w:r>
      <w:r w:rsidR="007B3AB0" w:rsidRPr="007B3AB0">
        <w:rPr>
          <w:rFonts w:ascii="Times New Roman" w:hAnsi="Times New Roman"/>
          <w:b/>
          <w:bCs/>
          <w:sz w:val="28"/>
          <w:szCs w:val="28"/>
          <w:lang w:val="kk-KZ"/>
        </w:rPr>
        <w:t>ункциялары</w:t>
      </w:r>
      <w:r w:rsidR="007B3AB0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A608B3" w:rsidRDefault="00A608B3" w:rsidP="007A796D">
      <w:pPr>
        <w:tabs>
          <w:tab w:val="left" w:pos="284"/>
        </w:tabs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14145" w:rsidRPr="006B6C02" w:rsidRDefault="00D14145" w:rsidP="007A796D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Мақсаттары</w:t>
      </w:r>
      <w:r w:rsidRPr="006B6C0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4145" w:rsidRPr="006B6C02" w:rsidRDefault="00D14145" w:rsidP="005009D5">
      <w:pPr>
        <w:pStyle w:val="a3"/>
        <w:numPr>
          <w:ilvl w:val="0"/>
          <w:numId w:val="8"/>
        </w:numPr>
        <w:tabs>
          <w:tab w:val="num" w:pos="0"/>
          <w:tab w:val="left" w:pos="142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B6C02">
        <w:rPr>
          <w:rFonts w:ascii="Times New Roman" w:hAnsi="Times New Roman"/>
          <w:sz w:val="28"/>
          <w:szCs w:val="28"/>
          <w:lang w:val="kk-KZ"/>
        </w:rPr>
        <w:t>шетелдік төреліктерде, шетелдік мемлекеттік және сот органдарында, сондай-ақ дауларды төрелікте (сотта) реттегенге дейінгі процесте мемлекеттің мүдделерін қорғауды және білдіруді қамтамасыз ету;</w:t>
      </w:r>
    </w:p>
    <w:p w:rsidR="00D14145" w:rsidRDefault="00D14145" w:rsidP="005009D5">
      <w:pPr>
        <w:pStyle w:val="a3"/>
        <w:numPr>
          <w:ilvl w:val="0"/>
          <w:numId w:val="8"/>
        </w:numPr>
        <w:tabs>
          <w:tab w:val="num" w:pos="0"/>
          <w:tab w:val="left" w:pos="142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B6C02">
        <w:rPr>
          <w:rFonts w:ascii="Times New Roman" w:hAnsi="Times New Roman"/>
          <w:sz w:val="28"/>
          <w:szCs w:val="28"/>
          <w:lang w:val="kk-KZ"/>
        </w:rPr>
        <w:t>шетелдік төреліктерде, шетелдік мемлекеттік және сот органдарында сот немесе төрелік талқылаулардың перспективаларын бағалауды қамт</w:t>
      </w:r>
      <w:r w:rsidR="007A796D">
        <w:rPr>
          <w:rFonts w:ascii="Times New Roman" w:hAnsi="Times New Roman"/>
          <w:sz w:val="28"/>
          <w:szCs w:val="28"/>
          <w:lang w:val="kk-KZ"/>
        </w:rPr>
        <w:t>амасыз ету;</w:t>
      </w:r>
    </w:p>
    <w:p w:rsidR="007A796D" w:rsidRDefault="007A796D" w:rsidP="005009D5">
      <w:pPr>
        <w:pStyle w:val="a3"/>
        <w:numPr>
          <w:ilvl w:val="0"/>
          <w:numId w:val="8"/>
        </w:numPr>
        <w:tabs>
          <w:tab w:val="num" w:pos="0"/>
          <w:tab w:val="left" w:pos="142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66E26">
        <w:rPr>
          <w:rFonts w:ascii="Times New Roman" w:hAnsi="Times New Roman"/>
          <w:sz w:val="28"/>
          <w:szCs w:val="28"/>
          <w:lang w:val="kk-KZ"/>
        </w:rPr>
        <w:t xml:space="preserve">орталық және жергiлiктi мемлекеттiк органдармен, оның iшiнде құқық қорғау және бақылау органдарымен, сондай-ақ </w:t>
      </w:r>
      <w:r>
        <w:rPr>
          <w:rFonts w:ascii="Times New Roman" w:hAnsi="Times New Roman"/>
          <w:sz w:val="28"/>
          <w:szCs w:val="28"/>
          <w:lang w:val="kk-KZ"/>
        </w:rPr>
        <w:t xml:space="preserve">ұйымдар және </w:t>
      </w:r>
      <w:r w:rsidRPr="00666E26">
        <w:rPr>
          <w:rFonts w:ascii="Times New Roman" w:hAnsi="Times New Roman"/>
          <w:sz w:val="28"/>
          <w:szCs w:val="28"/>
          <w:lang w:val="kk-KZ"/>
        </w:rPr>
        <w:t>лауазымды адамдармен өзара iс-қимыл жаса</w:t>
      </w:r>
      <w:r w:rsidR="0093170F">
        <w:rPr>
          <w:rFonts w:ascii="Times New Roman" w:hAnsi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7A796D" w:rsidRDefault="007A796D" w:rsidP="005009D5">
      <w:pPr>
        <w:pStyle w:val="a3"/>
        <w:numPr>
          <w:ilvl w:val="0"/>
          <w:numId w:val="8"/>
        </w:numPr>
        <w:tabs>
          <w:tab w:val="num" w:pos="0"/>
          <w:tab w:val="left" w:pos="142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66E26">
        <w:rPr>
          <w:rFonts w:ascii="Times New Roman" w:hAnsi="Times New Roman"/>
          <w:sz w:val="28"/>
          <w:szCs w:val="28"/>
          <w:lang w:val="kk-KZ"/>
        </w:rPr>
        <w:t>өздерiне Қазақстан Республикасының заңдарымен жүктелген өзге де мiндеттердi жүзеге асыру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A608B3" w:rsidRPr="00A608B3" w:rsidRDefault="00A608B3" w:rsidP="00A608B3">
      <w:pPr>
        <w:tabs>
          <w:tab w:val="left" w:pos="142"/>
          <w:tab w:val="left" w:pos="1134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4145" w:rsidRPr="00AA459A" w:rsidRDefault="00D14145" w:rsidP="005009D5">
      <w:pPr>
        <w:pStyle w:val="a3"/>
        <w:numPr>
          <w:ilvl w:val="0"/>
          <w:numId w:val="19"/>
        </w:numPr>
        <w:tabs>
          <w:tab w:val="num" w:pos="1134"/>
        </w:tabs>
        <w:ind w:left="1134" w:hanging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Құқықтары мен міндеттері</w:t>
      </w:r>
      <w:r w:rsidRPr="00AA459A">
        <w:rPr>
          <w:rFonts w:ascii="Times New Roman" w:hAnsi="Times New Roman"/>
          <w:sz w:val="28"/>
          <w:szCs w:val="28"/>
          <w:lang w:val="kk-KZ"/>
        </w:rPr>
        <w:t>:</w:t>
      </w:r>
    </w:p>
    <w:p w:rsidR="00D14145" w:rsidRPr="006B6C02" w:rsidRDefault="00D14145" w:rsidP="005009D5">
      <w:pPr>
        <w:pStyle w:val="a3"/>
        <w:numPr>
          <w:ilvl w:val="0"/>
          <w:numId w:val="9"/>
        </w:numPr>
        <w:tabs>
          <w:tab w:val="num" w:pos="0"/>
          <w:tab w:val="num" w:pos="709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B6C02">
        <w:rPr>
          <w:rFonts w:ascii="Times New Roman" w:hAnsi="Times New Roman"/>
          <w:sz w:val="28"/>
          <w:szCs w:val="28"/>
          <w:lang w:val="kk-KZ"/>
        </w:rPr>
        <w:t>басқа мемлекеттік органдар мен ұйымдардан мамандарды және сарапшыларды тарту;</w:t>
      </w:r>
    </w:p>
    <w:p w:rsidR="00D14145" w:rsidRPr="006B6C02" w:rsidRDefault="00D14145" w:rsidP="005009D5">
      <w:pPr>
        <w:pStyle w:val="a3"/>
        <w:numPr>
          <w:ilvl w:val="0"/>
          <w:numId w:val="9"/>
        </w:numPr>
        <w:tabs>
          <w:tab w:val="num" w:pos="0"/>
          <w:tab w:val="num" w:pos="709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B6C02">
        <w:rPr>
          <w:rFonts w:ascii="Times New Roman" w:hAnsi="Times New Roman"/>
          <w:sz w:val="28"/>
          <w:szCs w:val="28"/>
          <w:lang w:val="kk-KZ"/>
        </w:rPr>
        <w:t>мемлекеттік органдардан, ұйымдардан және олардың лауазымды тұлғаларынан өз функцияларын жүзеге асыру үшін қажетті ақпарат пен материалдарды заңнамада белгіленген тәртіппен сұрау және алу;</w:t>
      </w:r>
    </w:p>
    <w:p w:rsidR="00D14145" w:rsidRPr="006B6C02" w:rsidRDefault="00D14145" w:rsidP="005009D5">
      <w:pPr>
        <w:pStyle w:val="a3"/>
        <w:numPr>
          <w:ilvl w:val="0"/>
          <w:numId w:val="9"/>
        </w:numPr>
        <w:tabs>
          <w:tab w:val="left" w:pos="0"/>
          <w:tab w:val="num" w:pos="709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B6C02">
        <w:rPr>
          <w:rFonts w:ascii="Times New Roman" w:hAnsi="Times New Roman"/>
          <w:sz w:val="28"/>
          <w:szCs w:val="28"/>
          <w:lang w:val="kk-KZ"/>
        </w:rPr>
        <w:t>мемлекеттің мүліктік құқықтарын қорғау мәселелері бойынша Қазақстан Республикасы Үкіметінің заң кеңесшілерінің жұмыстарына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6C02">
        <w:rPr>
          <w:rFonts w:ascii="Times New Roman" w:hAnsi="Times New Roman"/>
          <w:sz w:val="28"/>
          <w:szCs w:val="28"/>
          <w:lang w:val="kk-KZ"/>
        </w:rPr>
        <w:t>бақылау және тексеру жүргізу;</w:t>
      </w:r>
    </w:p>
    <w:p w:rsidR="00D14145" w:rsidRPr="006B6C02" w:rsidRDefault="00D14145" w:rsidP="005009D5">
      <w:pPr>
        <w:pStyle w:val="a3"/>
        <w:numPr>
          <w:ilvl w:val="0"/>
          <w:numId w:val="9"/>
        </w:numPr>
        <w:tabs>
          <w:tab w:val="left" w:pos="0"/>
          <w:tab w:val="num" w:pos="709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B6C02">
        <w:rPr>
          <w:rFonts w:ascii="Times New Roman" w:hAnsi="Times New Roman"/>
          <w:sz w:val="28"/>
          <w:szCs w:val="28"/>
          <w:lang w:val="kk-KZ"/>
        </w:rPr>
        <w:t>Министрлік басшылығының келісімімен мемлекеттің мүліктік құқықтарын қорғау мәселелері бойынша Министрліктің басқа да бөлімшелері мен ведомстволарының қызметкерлерін тарту;</w:t>
      </w:r>
    </w:p>
    <w:p w:rsidR="00BE4CAD" w:rsidRDefault="00D14145" w:rsidP="005009D5">
      <w:pPr>
        <w:pStyle w:val="a3"/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B6C02">
        <w:rPr>
          <w:rFonts w:ascii="Times New Roman" w:hAnsi="Times New Roman"/>
          <w:sz w:val="28"/>
          <w:szCs w:val="28"/>
          <w:lang w:val="kk-KZ"/>
        </w:rPr>
        <w:t>өз құзырет</w:t>
      </w:r>
      <w:r w:rsidR="0093170F">
        <w:rPr>
          <w:rFonts w:ascii="Times New Roman" w:hAnsi="Times New Roman"/>
          <w:sz w:val="28"/>
          <w:szCs w:val="28"/>
          <w:lang w:val="kk-KZ"/>
        </w:rPr>
        <w:t>і</w:t>
      </w:r>
      <w:r w:rsidRPr="006B6C02">
        <w:rPr>
          <w:rFonts w:ascii="Times New Roman" w:hAnsi="Times New Roman"/>
          <w:sz w:val="28"/>
          <w:szCs w:val="28"/>
          <w:lang w:val="kk-KZ"/>
        </w:rPr>
        <w:t xml:space="preserve"> шегінде Министрліктің басқа да бөлімшелері мен ведомстволарының ж</w:t>
      </w:r>
      <w:r>
        <w:rPr>
          <w:rFonts w:ascii="Times New Roman" w:hAnsi="Times New Roman"/>
          <w:sz w:val="28"/>
          <w:szCs w:val="28"/>
          <w:lang w:val="kk-KZ"/>
        </w:rPr>
        <w:t>ұмысын үйлестіруді жүзеге асыру</w:t>
      </w:r>
      <w:r w:rsidR="00BE4CAD">
        <w:rPr>
          <w:rFonts w:ascii="Times New Roman" w:hAnsi="Times New Roman"/>
          <w:sz w:val="28"/>
          <w:szCs w:val="28"/>
          <w:lang w:val="kk-KZ"/>
        </w:rPr>
        <w:t>;</w:t>
      </w:r>
    </w:p>
    <w:p w:rsidR="00BE4CAD" w:rsidRDefault="00BE4CAD" w:rsidP="005009D5">
      <w:pPr>
        <w:pStyle w:val="a3"/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66E26">
        <w:rPr>
          <w:rFonts w:ascii="Times New Roman" w:hAnsi="Times New Roman"/>
          <w:sz w:val="28"/>
          <w:szCs w:val="28"/>
          <w:lang w:val="kk-KZ"/>
        </w:rPr>
        <w:t xml:space="preserve">жеке және заңды тұлғалардың </w:t>
      </w:r>
      <w:r w:rsidR="0093170F">
        <w:rPr>
          <w:rFonts w:ascii="Times New Roman" w:hAnsi="Times New Roman"/>
          <w:sz w:val="28"/>
          <w:szCs w:val="28"/>
          <w:lang w:val="kk-KZ"/>
        </w:rPr>
        <w:t>өтініштерін</w:t>
      </w:r>
      <w:r w:rsidRPr="00666E26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Республикасының Әкімшілік рәсімдік-процестік </w:t>
      </w:r>
      <w:hyperlink r:id="rId9" w:anchor="z1" w:history="1">
        <w:r w:rsidRPr="00666E26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kk-KZ"/>
          </w:rPr>
          <w:t>кодексінде</w:t>
        </w:r>
      </w:hyperlink>
      <w:r w:rsidRPr="00666E26">
        <w:rPr>
          <w:rFonts w:ascii="Times New Roman" w:hAnsi="Times New Roman"/>
          <w:sz w:val="28"/>
          <w:szCs w:val="28"/>
          <w:lang w:val="kk-KZ"/>
        </w:rPr>
        <w:t xml:space="preserve"> белгіленген тәртіппен және мерзімдерде қабылдау және қарау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BE4CAD" w:rsidRPr="006B6C02" w:rsidRDefault="00BE4CAD" w:rsidP="005009D5">
      <w:pPr>
        <w:pStyle w:val="a3"/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66E26">
        <w:rPr>
          <w:rFonts w:ascii="Times New Roman" w:hAnsi="Times New Roman"/>
          <w:sz w:val="28"/>
          <w:szCs w:val="28"/>
          <w:lang w:val="kk-KZ"/>
        </w:rPr>
        <w:t>Қазақстан Республикасының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66E26">
        <w:rPr>
          <w:rFonts w:ascii="Times New Roman" w:hAnsi="Times New Roman"/>
          <w:sz w:val="28"/>
          <w:szCs w:val="28"/>
          <w:lang w:val="kk-KZ"/>
        </w:rPr>
        <w:t>заңдарында, Қазақстан Республикасы Президентінің және Қазақстан Республикасы Үкіметінің актілерінде көзделген өзге де өкілеттіктерді жүзеге асыру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14145" w:rsidRPr="006B6C02" w:rsidRDefault="00D14145" w:rsidP="005009D5">
      <w:pPr>
        <w:tabs>
          <w:tab w:val="num" w:pos="0"/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B6C0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Функциялары</w:t>
      </w:r>
      <w:r w:rsidRPr="006B6C0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4145" w:rsidRPr="006B6C02" w:rsidRDefault="00D14145" w:rsidP="005009D5">
      <w:pPr>
        <w:tabs>
          <w:tab w:val="num" w:pos="0"/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B6C02">
        <w:rPr>
          <w:rFonts w:ascii="Times New Roman" w:hAnsi="Times New Roman" w:cs="Times New Roman"/>
          <w:sz w:val="28"/>
          <w:szCs w:val="28"/>
          <w:lang w:val="kk-KZ"/>
        </w:rPr>
        <w:t>шетелдік төреліктерде, шетелдік мемлекеттік және сот органдарында, сондай-ақ дауларды төрелікте (сотта) реттегенге дейінгі процесте мемлекеттің мүдделерін қорғауды және білдіруді қамтамасыз етеді;</w:t>
      </w:r>
    </w:p>
    <w:p w:rsidR="00D14145" w:rsidRPr="006B6C02" w:rsidRDefault="00D14145" w:rsidP="005009D5">
      <w:pPr>
        <w:tabs>
          <w:tab w:val="num" w:pos="0"/>
          <w:tab w:val="left" w:pos="993"/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C02">
        <w:rPr>
          <w:rFonts w:ascii="Times New Roman" w:hAnsi="Times New Roman" w:cs="Times New Roman"/>
          <w:sz w:val="28"/>
          <w:szCs w:val="28"/>
          <w:lang w:val="kk-KZ"/>
        </w:rPr>
        <w:t>2) Қазақстан Республикасына және Қазақстан Республикасының Үкіметіне, соның ішінде мемлекеттік органдарға сот және төрелік шағым-талаптарын беру себептеріне талдау жаса</w:t>
      </w:r>
      <w:r>
        <w:rPr>
          <w:rFonts w:ascii="Times New Roman" w:hAnsi="Times New Roman" w:cs="Times New Roman"/>
          <w:sz w:val="28"/>
          <w:szCs w:val="28"/>
          <w:lang w:val="kk-KZ"/>
        </w:rPr>
        <w:t>йды</w:t>
      </w:r>
      <w:r w:rsidRPr="006B6C0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14145" w:rsidRPr="006B6C02" w:rsidRDefault="00D14145" w:rsidP="005009D5">
      <w:pPr>
        <w:tabs>
          <w:tab w:val="num" w:pos="0"/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B6C0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Үкіметі қатысатын шетелде өткізілетін сот немесе төрелік талқылаулардың перспективаларын бағалайды және мемлекет мүдделерін қорғау жөнінде уақтылы шаралар қабылдайды;</w:t>
      </w:r>
    </w:p>
    <w:p w:rsidR="00D14145" w:rsidRPr="006B6C02" w:rsidRDefault="00D14145" w:rsidP="005009D5">
      <w:pPr>
        <w:tabs>
          <w:tab w:val="num" w:pos="0"/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C02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B6C02">
        <w:rPr>
          <w:rFonts w:ascii="Times New Roman" w:hAnsi="Times New Roman" w:cs="Times New Roman"/>
          <w:sz w:val="28"/>
          <w:szCs w:val="28"/>
          <w:lang w:val="kk-KZ"/>
        </w:rPr>
        <w:t>шетелдік төреліктерде, шетелдік мемлекеттік және сот органдарында, сондай-ақ дауларды төрелікте (сотта) реттегенге дейінгі процесте мемлекеттің мүдделерін қорғау үшін Қазақстан Республикасының Үкіметі тартатын заң консультанттарының жұмысын үйлестіреді;</w:t>
      </w:r>
    </w:p>
    <w:p w:rsidR="00D14145" w:rsidRPr="006B6C02" w:rsidRDefault="00D14145" w:rsidP="005009D5">
      <w:pPr>
        <w:tabs>
          <w:tab w:val="num" w:pos="0"/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C02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B6C02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Үкіметіне құзыретті мемлекеттік органның ұсынуымен шетелдік инвесторлармен сот және төрелік талқылауларға бастамашылық ету туралы ұсыныстар енгізеді; </w:t>
      </w:r>
    </w:p>
    <w:p w:rsidR="00D14145" w:rsidRDefault="00D14145" w:rsidP="005009D5">
      <w:pPr>
        <w:pStyle w:val="a3"/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Pr="006B6C02">
        <w:rPr>
          <w:rFonts w:ascii="Times New Roman" w:hAnsi="Times New Roman"/>
          <w:sz w:val="28"/>
          <w:szCs w:val="28"/>
          <w:lang w:val="kk-KZ"/>
        </w:rPr>
        <w:t>) Қазақтан Республикасының Үкіметі жасасатын жер қойнауын пайдалануға арналған келісімшарттардың және инвестициялық шарттар жобаларыны</w:t>
      </w:r>
      <w:r>
        <w:rPr>
          <w:rFonts w:ascii="Times New Roman" w:hAnsi="Times New Roman"/>
          <w:sz w:val="28"/>
          <w:szCs w:val="28"/>
          <w:lang w:val="kk-KZ"/>
        </w:rPr>
        <w:t>ң заң сараптамасын жүргізеді;</w:t>
      </w:r>
    </w:p>
    <w:p w:rsidR="00D14145" w:rsidRPr="006B6C02" w:rsidRDefault="00D14145" w:rsidP="005009D5">
      <w:pPr>
        <w:pStyle w:val="a3"/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B60A43">
        <w:rPr>
          <w:rFonts w:ascii="Times New Roman" w:hAnsi="Times New Roman"/>
          <w:sz w:val="28"/>
          <w:szCs w:val="28"/>
          <w:lang w:val="kk-KZ"/>
        </w:rPr>
        <w:t xml:space="preserve">7) Қазақстан Республикасы Үкіметінің атынан шетелдік контрагенттермен шетелдік төрелікті тараптар арасындағы дауларды шешудің тәсілі ретінде пайдалана отырып, айлық есептік көрсеткіштің кемінде екі миллион еселенген </w:t>
      </w:r>
      <w:r w:rsidRPr="00B60A43">
        <w:rPr>
          <w:rFonts w:ascii="Times New Roman" w:hAnsi="Times New Roman"/>
          <w:sz w:val="28"/>
          <w:szCs w:val="28"/>
          <w:lang w:val="kk-KZ"/>
        </w:rPr>
        <w:lastRenderedPageBreak/>
        <w:t>мөлшерін құрайтын сомаға жасалатын шарттардың жобаларын қарау және оларға ұсынымдарды бер</w:t>
      </w:r>
      <w:r w:rsidR="0093170F">
        <w:rPr>
          <w:rFonts w:ascii="Times New Roman" w:hAnsi="Times New Roman"/>
          <w:sz w:val="28"/>
          <w:szCs w:val="28"/>
          <w:lang w:val="kk-KZ"/>
        </w:rPr>
        <w:t>еді</w:t>
      </w:r>
      <w:r w:rsidRPr="00B60A43">
        <w:rPr>
          <w:rFonts w:ascii="Times New Roman" w:hAnsi="Times New Roman"/>
          <w:sz w:val="28"/>
          <w:szCs w:val="28"/>
          <w:lang w:val="kk-KZ"/>
        </w:rPr>
        <w:t>;</w:t>
      </w:r>
    </w:p>
    <w:p w:rsidR="00D14145" w:rsidRPr="006B6C02" w:rsidRDefault="00D14145" w:rsidP="005009D5">
      <w:pPr>
        <w:tabs>
          <w:tab w:val="num" w:pos="0"/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8)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B6C02">
        <w:rPr>
          <w:rFonts w:ascii="Times New Roman" w:hAnsi="Times New Roman" w:cs="Times New Roman"/>
          <w:sz w:val="28"/>
          <w:szCs w:val="28"/>
          <w:lang w:val="kk-KZ"/>
        </w:rPr>
        <w:t xml:space="preserve">өз құзырет шегінде Қазақстан Республикасы Үкіметінің, ведомствоаралық комиссиялардың отырыстарына және Министрлік басшылығының қатысуымен болатын жиналыстарға материалдар дайындайды; </w:t>
      </w:r>
    </w:p>
    <w:p w:rsidR="00D14145" w:rsidRPr="005E73F1" w:rsidRDefault="00D14145" w:rsidP="005009D5">
      <w:pPr>
        <w:tabs>
          <w:tab w:val="num" w:pos="0"/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5E73F1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E73F1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кепілдігімен жасал</w:t>
      </w:r>
      <w:r>
        <w:rPr>
          <w:rFonts w:ascii="Times New Roman" w:hAnsi="Times New Roman" w:cs="Times New Roman"/>
          <w:sz w:val="28"/>
          <w:szCs w:val="28"/>
          <w:lang w:val="kk-KZ"/>
        </w:rPr>
        <w:t>атын</w:t>
      </w:r>
      <w:r w:rsidRPr="005E73F1">
        <w:rPr>
          <w:rFonts w:ascii="Times New Roman" w:hAnsi="Times New Roman" w:cs="Times New Roman"/>
          <w:sz w:val="28"/>
          <w:szCs w:val="28"/>
          <w:lang w:val="kk-KZ"/>
        </w:rPr>
        <w:t xml:space="preserve"> қарыз шарттарының заң сараптамасын жүргізеді (legal opinion);</w:t>
      </w:r>
    </w:p>
    <w:p w:rsidR="00D14145" w:rsidRPr="006B6C02" w:rsidRDefault="00D14145" w:rsidP="005009D5">
      <w:pPr>
        <w:pStyle w:val="a3"/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>10</w:t>
      </w:r>
      <w:r w:rsidRPr="006B6C02"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6B6C02">
        <w:rPr>
          <w:rFonts w:ascii="Times New Roman" w:hAnsi="Times New Roman"/>
          <w:sz w:val="28"/>
          <w:szCs w:val="28"/>
          <w:lang w:val="kk-KZ"/>
        </w:rPr>
        <w:t>заң қызметтерінің нарығын талдайды, және мүдделер қақтығысын болдырмау мақсатында әлеуетті консультанттар тізбесін қалыптастырады;</w:t>
      </w:r>
    </w:p>
    <w:p w:rsidR="00D14145" w:rsidRPr="009A088B" w:rsidRDefault="00D14145" w:rsidP="005009D5">
      <w:pPr>
        <w:pStyle w:val="a3"/>
        <w:numPr>
          <w:ilvl w:val="0"/>
          <w:numId w:val="3"/>
        </w:numPr>
        <w:tabs>
          <w:tab w:val="num" w:pos="0"/>
          <w:tab w:val="left" w:pos="1134"/>
        </w:tabs>
        <w:ind w:left="1134" w:hanging="566"/>
        <w:jc w:val="both"/>
        <w:rPr>
          <w:rFonts w:ascii="Times New Roman" w:hAnsi="Times New Roman"/>
          <w:sz w:val="28"/>
          <w:szCs w:val="28"/>
          <w:lang w:val="kk-KZ"/>
        </w:rPr>
      </w:pPr>
      <w:r w:rsidRPr="009A088B">
        <w:rPr>
          <w:rFonts w:ascii="Times New Roman" w:hAnsi="Times New Roman"/>
          <w:sz w:val="28"/>
          <w:szCs w:val="28"/>
          <w:lang w:val="kk-KZ"/>
        </w:rPr>
        <w:t>өз құзырет шегінде құқықтық насихатты қамтамасыз етеді;</w:t>
      </w:r>
    </w:p>
    <w:p w:rsidR="00D14145" w:rsidRDefault="00D14145" w:rsidP="005009D5">
      <w:pPr>
        <w:pStyle w:val="a3"/>
        <w:numPr>
          <w:ilvl w:val="0"/>
          <w:numId w:val="3"/>
        </w:numPr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B6C02">
        <w:rPr>
          <w:rFonts w:ascii="Times New Roman" w:hAnsi="Times New Roman"/>
          <w:sz w:val="28"/>
          <w:szCs w:val="28"/>
          <w:lang w:val="kk-KZ"/>
        </w:rPr>
        <w:t>жеке және заңды тұлғалардың өтініштерін өз құзыреті шегінде Қазақстан Республикасының заңнамасында белгіленген тәртіппен және мерзімдерде қарайды;</w:t>
      </w:r>
    </w:p>
    <w:p w:rsidR="00BE4CAD" w:rsidRDefault="00BE4CAD" w:rsidP="005009D5">
      <w:pPr>
        <w:pStyle w:val="a3"/>
        <w:numPr>
          <w:ilvl w:val="0"/>
          <w:numId w:val="3"/>
        </w:numPr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</w:t>
      </w:r>
      <w:r w:rsidRPr="00666E26">
        <w:rPr>
          <w:rFonts w:ascii="Times New Roman" w:hAnsi="Times New Roman"/>
          <w:sz w:val="28"/>
          <w:szCs w:val="28"/>
          <w:lang w:val="kk-KZ"/>
        </w:rPr>
        <w:t xml:space="preserve">азақстан Республикасының заңнамасына сәйкес әзірленген мемлекеттік құпияларды </w:t>
      </w:r>
      <w:r w:rsidR="007B2B19">
        <w:rPr>
          <w:rFonts w:ascii="Times New Roman" w:hAnsi="Times New Roman"/>
          <w:sz w:val="28"/>
          <w:szCs w:val="28"/>
          <w:lang w:val="kk-KZ"/>
        </w:rPr>
        <w:t>сақтайды</w:t>
      </w:r>
      <w:r w:rsidRPr="00666E26">
        <w:rPr>
          <w:rFonts w:ascii="Times New Roman" w:hAnsi="Times New Roman"/>
          <w:sz w:val="28"/>
          <w:szCs w:val="28"/>
          <w:lang w:val="kk-KZ"/>
        </w:rPr>
        <w:t>;</w:t>
      </w:r>
    </w:p>
    <w:p w:rsidR="00DD6A30" w:rsidRDefault="00DD6A30" w:rsidP="00DD6A30">
      <w:pPr>
        <w:pStyle w:val="a3"/>
        <w:numPr>
          <w:ilvl w:val="0"/>
          <w:numId w:val="3"/>
        </w:numPr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Премьер-министрдің, оның орынбасарының немесе Үкімет Аппараты Басшысының тапсырмасы бойынша соттарда Үкімет пен Премьер-Министрдің мүдделереін білдіру және қорғау, сондай-ақ Әділет министрлігінің құзыретіне кіретін, талқы</w:t>
      </w:r>
      <w:r w:rsidRPr="00DD6A30">
        <w:rPr>
          <w:rFonts w:ascii="Times New Roman" w:hAnsi="Times New Roman"/>
          <w:sz w:val="28"/>
          <w:szCs w:val="28"/>
          <w:lang w:val="kk-KZ"/>
        </w:rPr>
        <w:t>лау нысанасына айналған мәселелер бойынша Прем</w:t>
      </w:r>
      <w:r>
        <w:rPr>
          <w:rFonts w:ascii="Times New Roman" w:hAnsi="Times New Roman"/>
          <w:sz w:val="28"/>
          <w:szCs w:val="28"/>
          <w:lang w:val="kk-KZ"/>
        </w:rPr>
        <w:t>ь</w:t>
      </w:r>
      <w:r w:rsidRPr="00DD6A30">
        <w:rPr>
          <w:rFonts w:ascii="Times New Roman" w:hAnsi="Times New Roman"/>
          <w:sz w:val="28"/>
          <w:szCs w:val="28"/>
          <w:lang w:val="kk-KZ"/>
        </w:rPr>
        <w:t>ер</w:t>
      </w:r>
      <w:r>
        <w:rPr>
          <w:rFonts w:ascii="Times New Roman" w:hAnsi="Times New Roman"/>
          <w:sz w:val="28"/>
          <w:szCs w:val="28"/>
          <w:lang w:val="kk-KZ"/>
        </w:rPr>
        <w:t>-Министрдің тапсырмасы бойынша конституциялық іс-жүргізуге қатысу, сот талқылауларында мемлекеттік органдарға құқықтық және консультациялық көмек көрсет</w:t>
      </w:r>
      <w:r w:rsidR="0093170F">
        <w:rPr>
          <w:rFonts w:ascii="Times New Roman" w:hAnsi="Times New Roman"/>
          <w:sz w:val="28"/>
          <w:szCs w:val="28"/>
          <w:lang w:val="kk-KZ"/>
        </w:rPr>
        <w:t>еді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DD6A30" w:rsidRPr="00666E26" w:rsidRDefault="00DD6A30" w:rsidP="00DD6A30">
      <w:pPr>
        <w:pStyle w:val="a3"/>
        <w:numPr>
          <w:ilvl w:val="0"/>
          <w:numId w:val="3"/>
        </w:numPr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66E26">
        <w:rPr>
          <w:rFonts w:ascii="Times New Roman" w:hAnsi="Times New Roman"/>
          <w:sz w:val="28"/>
          <w:szCs w:val="28"/>
          <w:lang w:val="kk-KZ"/>
        </w:rPr>
        <w:t>уәкілетті мемлекеттік органдар жүргізетін дауларды шешу жөніндегі келіссөздер процестеріне қатыс</w:t>
      </w:r>
      <w:r w:rsidR="0093170F">
        <w:rPr>
          <w:rFonts w:ascii="Times New Roman" w:hAnsi="Times New Roman"/>
          <w:sz w:val="28"/>
          <w:szCs w:val="28"/>
          <w:lang w:val="kk-KZ"/>
        </w:rPr>
        <w:t>ады</w:t>
      </w:r>
      <w:r w:rsidRPr="00666E26">
        <w:rPr>
          <w:rFonts w:ascii="Times New Roman" w:hAnsi="Times New Roman"/>
          <w:sz w:val="28"/>
          <w:szCs w:val="28"/>
          <w:lang w:val="kk-KZ"/>
        </w:rPr>
        <w:t>;</w:t>
      </w:r>
    </w:p>
    <w:p w:rsidR="00DD6A30" w:rsidRDefault="00DD6A30" w:rsidP="00DD6A30">
      <w:pPr>
        <w:pStyle w:val="a3"/>
        <w:numPr>
          <w:ilvl w:val="0"/>
          <w:numId w:val="3"/>
        </w:numPr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66E26">
        <w:rPr>
          <w:rFonts w:ascii="Times New Roman" w:hAnsi="Times New Roman"/>
          <w:sz w:val="28"/>
          <w:szCs w:val="28"/>
          <w:lang w:val="kk-KZ"/>
        </w:rPr>
        <w:t>мемлекеттік органдарға өз құзыреті шегінде ғылыми-әдістемелік және заң көмегін көрсет</w:t>
      </w:r>
      <w:r w:rsidR="0093170F">
        <w:rPr>
          <w:rFonts w:ascii="Times New Roman" w:hAnsi="Times New Roman"/>
          <w:sz w:val="28"/>
          <w:szCs w:val="28"/>
          <w:lang w:val="kk-KZ"/>
        </w:rPr>
        <w:t>еді</w:t>
      </w:r>
      <w:r w:rsidRPr="00666E26">
        <w:rPr>
          <w:rFonts w:ascii="Times New Roman" w:hAnsi="Times New Roman"/>
          <w:sz w:val="28"/>
          <w:szCs w:val="28"/>
          <w:lang w:val="kk-KZ"/>
        </w:rPr>
        <w:t>;</w:t>
      </w:r>
    </w:p>
    <w:p w:rsidR="004914AE" w:rsidRDefault="004914AE" w:rsidP="00DD6A30">
      <w:pPr>
        <w:pStyle w:val="a3"/>
        <w:numPr>
          <w:ilvl w:val="0"/>
          <w:numId w:val="3"/>
        </w:numPr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66E26">
        <w:rPr>
          <w:rFonts w:ascii="Times New Roman" w:hAnsi="Times New Roman"/>
          <w:sz w:val="28"/>
          <w:szCs w:val="28"/>
          <w:lang w:val="kk-KZ"/>
        </w:rPr>
        <w:t>ақпараттық қауіпсіздікті сақтауын қамтамасыз ет</w:t>
      </w:r>
      <w:r w:rsidR="0093170F">
        <w:rPr>
          <w:rFonts w:ascii="Times New Roman" w:hAnsi="Times New Roman"/>
          <w:sz w:val="28"/>
          <w:szCs w:val="28"/>
          <w:lang w:val="kk-KZ"/>
        </w:rPr>
        <w:t>еді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914AE" w:rsidRDefault="004914AE" w:rsidP="00DD6A30">
      <w:pPr>
        <w:pStyle w:val="a3"/>
        <w:numPr>
          <w:ilvl w:val="0"/>
          <w:numId w:val="3"/>
        </w:numPr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66E26">
        <w:rPr>
          <w:rFonts w:ascii="Times New Roman" w:hAnsi="Times New Roman"/>
          <w:sz w:val="28"/>
          <w:szCs w:val="28"/>
          <w:lang w:val="kk-KZ"/>
        </w:rPr>
        <w:t>бақылау және қадағалау функциялары берілген мемлекеттік органдардың сұрау салулары бойынша ақпарат ұсын</w:t>
      </w:r>
      <w:r w:rsidR="0093170F">
        <w:rPr>
          <w:rFonts w:ascii="Times New Roman" w:hAnsi="Times New Roman"/>
          <w:sz w:val="28"/>
          <w:szCs w:val="28"/>
          <w:lang w:val="kk-KZ"/>
        </w:rPr>
        <w:t>ады</w:t>
      </w:r>
      <w:r w:rsidRPr="00666E26">
        <w:rPr>
          <w:rFonts w:ascii="Times New Roman" w:hAnsi="Times New Roman"/>
          <w:sz w:val="28"/>
          <w:szCs w:val="28"/>
          <w:lang w:val="kk-KZ"/>
        </w:rPr>
        <w:t>;</w:t>
      </w:r>
    </w:p>
    <w:p w:rsidR="004914AE" w:rsidRPr="00666E26" w:rsidRDefault="004914AE" w:rsidP="00DD6A30">
      <w:pPr>
        <w:pStyle w:val="a3"/>
        <w:numPr>
          <w:ilvl w:val="0"/>
          <w:numId w:val="3"/>
        </w:numPr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66E26">
        <w:rPr>
          <w:rFonts w:ascii="Times New Roman" w:hAnsi="Times New Roman"/>
          <w:sz w:val="28"/>
          <w:szCs w:val="28"/>
          <w:lang w:val="kk-KZ"/>
        </w:rPr>
        <w:t>халықаралық төрелік иститутының төрешілер мен медиаторлар панеліне кандидаттарды іріктеу тәртібін әзірле</w:t>
      </w:r>
      <w:r w:rsidR="0093170F">
        <w:rPr>
          <w:rFonts w:ascii="Times New Roman" w:hAnsi="Times New Roman"/>
          <w:sz w:val="28"/>
          <w:szCs w:val="28"/>
          <w:lang w:val="kk-KZ"/>
        </w:rPr>
        <w:t>йді</w:t>
      </w:r>
      <w:r w:rsidRPr="00666E26">
        <w:rPr>
          <w:rFonts w:ascii="Times New Roman" w:hAnsi="Times New Roman"/>
          <w:sz w:val="28"/>
          <w:szCs w:val="28"/>
          <w:lang w:val="kk-KZ"/>
        </w:rPr>
        <w:t xml:space="preserve"> және бекіт</w:t>
      </w:r>
      <w:r w:rsidR="0093170F">
        <w:rPr>
          <w:rFonts w:ascii="Times New Roman" w:hAnsi="Times New Roman"/>
          <w:sz w:val="28"/>
          <w:szCs w:val="28"/>
          <w:lang w:val="kk-KZ"/>
        </w:rPr>
        <w:t>еді</w:t>
      </w:r>
      <w:r w:rsidRPr="00666E26">
        <w:rPr>
          <w:rFonts w:ascii="Times New Roman" w:hAnsi="Times New Roman"/>
          <w:sz w:val="28"/>
          <w:szCs w:val="28"/>
          <w:lang w:val="kk-KZ"/>
        </w:rPr>
        <w:t>;</w:t>
      </w:r>
    </w:p>
    <w:p w:rsidR="004914AE" w:rsidRPr="00666E26" w:rsidRDefault="007B2B19" w:rsidP="00DD6A30">
      <w:pPr>
        <w:pStyle w:val="a3"/>
        <w:numPr>
          <w:ilvl w:val="0"/>
          <w:numId w:val="3"/>
        </w:numPr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</w:t>
      </w:r>
      <w:r w:rsidR="004914AE" w:rsidRPr="00666E26">
        <w:rPr>
          <w:rFonts w:ascii="Times New Roman" w:hAnsi="Times New Roman"/>
          <w:sz w:val="28"/>
          <w:szCs w:val="28"/>
          <w:lang w:val="kk-KZ"/>
        </w:rPr>
        <w:t>азақстан Республикасының жұмылдыру дайындығы және жұмылдыру саласындағы заңдары мен өзге де нормативтiк құқықтық актiлер</w:t>
      </w:r>
      <w:r>
        <w:rPr>
          <w:rFonts w:ascii="Times New Roman" w:hAnsi="Times New Roman"/>
          <w:sz w:val="28"/>
          <w:szCs w:val="28"/>
          <w:lang w:val="kk-KZ"/>
        </w:rPr>
        <w:t>ді</w:t>
      </w:r>
      <w:r w:rsidR="004914AE" w:rsidRPr="00666E26">
        <w:rPr>
          <w:rFonts w:ascii="Times New Roman" w:hAnsi="Times New Roman"/>
          <w:sz w:val="28"/>
          <w:szCs w:val="28"/>
          <w:lang w:val="kk-KZ"/>
        </w:rPr>
        <w:t xml:space="preserve"> сақта</w:t>
      </w:r>
      <w:r w:rsidR="0093170F">
        <w:rPr>
          <w:rFonts w:ascii="Times New Roman" w:hAnsi="Times New Roman"/>
          <w:sz w:val="28"/>
          <w:szCs w:val="28"/>
          <w:lang w:val="kk-KZ"/>
        </w:rPr>
        <w:t>йды</w:t>
      </w:r>
      <w:r w:rsidR="004914AE" w:rsidRPr="00666E26">
        <w:rPr>
          <w:rFonts w:ascii="Times New Roman" w:hAnsi="Times New Roman"/>
          <w:sz w:val="28"/>
          <w:szCs w:val="28"/>
          <w:lang w:val="kk-KZ"/>
        </w:rPr>
        <w:t>;</w:t>
      </w:r>
    </w:p>
    <w:p w:rsidR="004914AE" w:rsidRPr="00666E26" w:rsidRDefault="004914AE" w:rsidP="00DD6A30">
      <w:pPr>
        <w:pStyle w:val="a3"/>
        <w:numPr>
          <w:ilvl w:val="0"/>
          <w:numId w:val="3"/>
        </w:numPr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66E26">
        <w:rPr>
          <w:rFonts w:ascii="Times New Roman" w:hAnsi="Times New Roman"/>
          <w:sz w:val="28"/>
          <w:szCs w:val="28"/>
          <w:lang w:val="kk-KZ"/>
        </w:rPr>
        <w:t>өз құзыреті шегінде стратегиялық, реттеу, іске асыру және бақылау функцияларын жүзеге асыр</w:t>
      </w:r>
      <w:r w:rsidR="0093170F">
        <w:rPr>
          <w:rFonts w:ascii="Times New Roman" w:hAnsi="Times New Roman"/>
          <w:sz w:val="28"/>
          <w:szCs w:val="28"/>
          <w:lang w:val="kk-KZ"/>
        </w:rPr>
        <w:t>ады</w:t>
      </w:r>
      <w:r w:rsidRPr="00666E26">
        <w:rPr>
          <w:rFonts w:ascii="Times New Roman" w:hAnsi="Times New Roman"/>
          <w:sz w:val="28"/>
          <w:szCs w:val="28"/>
          <w:lang w:val="kk-KZ"/>
        </w:rPr>
        <w:t>;</w:t>
      </w:r>
    </w:p>
    <w:p w:rsidR="004914AE" w:rsidRPr="00666E26" w:rsidRDefault="004914AE" w:rsidP="00DD6A30">
      <w:pPr>
        <w:pStyle w:val="a3"/>
        <w:numPr>
          <w:ilvl w:val="0"/>
          <w:numId w:val="3"/>
        </w:numPr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66E26">
        <w:rPr>
          <w:rFonts w:ascii="Times New Roman" w:hAnsi="Times New Roman"/>
          <w:sz w:val="28"/>
          <w:szCs w:val="28"/>
          <w:lang w:val="kk-KZ"/>
        </w:rPr>
        <w:t>өз құзыреті шегінде нормативтік құқықтық актілерді әзірлеу және қабылд</w:t>
      </w:r>
      <w:r w:rsidR="0093170F">
        <w:rPr>
          <w:rFonts w:ascii="Times New Roman" w:hAnsi="Times New Roman"/>
          <w:sz w:val="28"/>
          <w:szCs w:val="28"/>
          <w:lang w:val="kk-KZ"/>
        </w:rPr>
        <w:t>айды</w:t>
      </w:r>
      <w:r w:rsidRPr="00666E26">
        <w:rPr>
          <w:rFonts w:ascii="Times New Roman" w:hAnsi="Times New Roman"/>
          <w:sz w:val="28"/>
          <w:szCs w:val="28"/>
          <w:lang w:val="kk-KZ"/>
        </w:rPr>
        <w:t>;</w:t>
      </w:r>
    </w:p>
    <w:p w:rsidR="004914AE" w:rsidRDefault="004914AE" w:rsidP="00DD6A30">
      <w:pPr>
        <w:pStyle w:val="a3"/>
        <w:numPr>
          <w:ilvl w:val="0"/>
          <w:numId w:val="3"/>
        </w:numPr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66E26">
        <w:rPr>
          <w:rFonts w:ascii="Times New Roman" w:hAnsi="Times New Roman"/>
          <w:sz w:val="28"/>
          <w:szCs w:val="28"/>
          <w:lang w:val="kk-KZ"/>
        </w:rPr>
        <w:t>жеке және заңды тұлғалардың жолданымдарын өз құзыреті шегінде Қазақстан Республикасының заңнамасында белгіленген тәртіппен және мерзімдерде қарау, сондай-ақ өтініш иелері көтерген жүйелі проблемаларға талдау жүргізу және оларды анықта</w:t>
      </w:r>
      <w:r w:rsidR="0093170F">
        <w:rPr>
          <w:rFonts w:ascii="Times New Roman" w:hAnsi="Times New Roman"/>
          <w:sz w:val="28"/>
          <w:szCs w:val="28"/>
          <w:lang w:val="kk-KZ"/>
        </w:rPr>
        <w:t>йды</w:t>
      </w:r>
      <w:r w:rsidRPr="00666E26">
        <w:rPr>
          <w:rFonts w:ascii="Times New Roman" w:hAnsi="Times New Roman"/>
          <w:sz w:val="28"/>
          <w:szCs w:val="28"/>
          <w:lang w:val="kk-KZ"/>
        </w:rPr>
        <w:t>;</w:t>
      </w:r>
    </w:p>
    <w:p w:rsidR="00D40B4D" w:rsidRPr="00D40B4D" w:rsidRDefault="00D40B4D" w:rsidP="00D40B4D">
      <w:pPr>
        <w:pStyle w:val="a3"/>
        <w:numPr>
          <w:ilvl w:val="0"/>
          <w:numId w:val="3"/>
        </w:numPr>
        <w:tabs>
          <w:tab w:val="left" w:pos="142"/>
          <w:tab w:val="left" w:pos="1134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6B6C02">
        <w:rPr>
          <w:rFonts w:ascii="Times New Roman" w:hAnsi="Times New Roman"/>
          <w:sz w:val="28"/>
          <w:szCs w:val="28"/>
          <w:lang w:val="kk-KZ"/>
        </w:rPr>
        <w:t>шетелдік заңды тұлғалардың алдында Қазақстан Республикасының қарыздары бойынша материалдарды зертте</w:t>
      </w:r>
      <w:r w:rsidR="0093170F">
        <w:rPr>
          <w:rFonts w:ascii="Times New Roman" w:hAnsi="Times New Roman"/>
          <w:sz w:val="28"/>
          <w:szCs w:val="28"/>
          <w:lang w:val="kk-KZ"/>
        </w:rPr>
        <w:t>йді</w:t>
      </w:r>
      <w:r w:rsidRPr="006B6C02">
        <w:rPr>
          <w:rFonts w:ascii="Times New Roman" w:hAnsi="Times New Roman"/>
          <w:sz w:val="28"/>
          <w:szCs w:val="28"/>
          <w:lang w:val="kk-KZ"/>
        </w:rPr>
        <w:t>;</w:t>
      </w:r>
    </w:p>
    <w:p w:rsidR="00D14145" w:rsidRPr="006B6C02" w:rsidRDefault="00D14145" w:rsidP="005009D5">
      <w:pPr>
        <w:pStyle w:val="a3"/>
        <w:numPr>
          <w:ilvl w:val="0"/>
          <w:numId w:val="3"/>
        </w:numPr>
        <w:tabs>
          <w:tab w:val="num" w:pos="0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  <w:lang w:val="kk-KZ"/>
        </w:rPr>
      </w:pPr>
      <w:r w:rsidRPr="006B6C02">
        <w:rPr>
          <w:rFonts w:ascii="Times New Roman" w:hAnsi="Times New Roman"/>
          <w:sz w:val="28"/>
          <w:szCs w:val="28"/>
          <w:lang w:val="kk-KZ"/>
        </w:rPr>
        <w:lastRenderedPageBreak/>
        <w:t>заңдарда, Қазақстан Республикасы Президентінің және Қазақстан Республикасы Үкіметінің актілерінде көзделген өзге функцияларды жүзеге асырады.</w:t>
      </w:r>
    </w:p>
    <w:p w:rsidR="00D14145" w:rsidRPr="00E35DC4" w:rsidRDefault="00D14145" w:rsidP="005009D5">
      <w:pPr>
        <w:pStyle w:val="a3"/>
        <w:tabs>
          <w:tab w:val="left" w:pos="0"/>
          <w:tab w:val="left" w:pos="1134"/>
        </w:tabs>
        <w:ind w:left="567" w:firstLine="56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4145" w:rsidRPr="00F43B3B" w:rsidRDefault="004914AE" w:rsidP="004914AE">
      <w:pPr>
        <w:pStyle w:val="a3"/>
        <w:tabs>
          <w:tab w:val="left" w:pos="284"/>
        </w:tabs>
        <w:ind w:left="-142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3-тарау. </w:t>
      </w:r>
      <w:r w:rsidR="00D14145" w:rsidRPr="00F43B3B">
        <w:rPr>
          <w:rFonts w:ascii="Times New Roman" w:hAnsi="Times New Roman"/>
          <w:b/>
          <w:bCs/>
          <w:sz w:val="28"/>
          <w:szCs w:val="28"/>
          <w:lang w:val="kk-KZ"/>
        </w:rPr>
        <w:t>Департаменттің қызметін ұйымдастыру</w:t>
      </w:r>
    </w:p>
    <w:p w:rsidR="00D14145" w:rsidRPr="006B6C02" w:rsidRDefault="00D14145" w:rsidP="005009D5">
      <w:pPr>
        <w:tabs>
          <w:tab w:val="num" w:pos="0"/>
          <w:tab w:val="left" w:pos="993"/>
          <w:tab w:val="left" w:pos="1134"/>
        </w:tabs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14145" w:rsidRDefault="00D14145" w:rsidP="005009D5">
      <w:pPr>
        <w:pStyle w:val="a3"/>
        <w:tabs>
          <w:tab w:val="left" w:pos="-142"/>
          <w:tab w:val="left" w:pos="1134"/>
        </w:tabs>
        <w:ind w:left="-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 </w:t>
      </w:r>
      <w:r w:rsidRPr="006B6C02">
        <w:rPr>
          <w:rFonts w:ascii="Times New Roman" w:hAnsi="Times New Roman"/>
          <w:sz w:val="28"/>
          <w:szCs w:val="28"/>
          <w:lang w:val="kk-KZ"/>
        </w:rPr>
        <w:t xml:space="preserve">Заңнамалық актілерге, Қазақстан Республикасы Президентінің актілеріне және Қазақстан Республикасының басқа да нормативтік құқықтық актілеріне сәйкес, Департамент өзінің жүтелген </w:t>
      </w:r>
      <w:r>
        <w:rPr>
          <w:rFonts w:ascii="Times New Roman" w:hAnsi="Times New Roman"/>
          <w:sz w:val="28"/>
          <w:szCs w:val="28"/>
          <w:lang w:val="kk-KZ"/>
        </w:rPr>
        <w:t>мақсаттарын</w:t>
      </w:r>
      <w:r w:rsidRPr="006B6C02">
        <w:rPr>
          <w:rFonts w:ascii="Times New Roman" w:hAnsi="Times New Roman"/>
          <w:sz w:val="28"/>
          <w:szCs w:val="28"/>
          <w:lang w:val="kk-KZ"/>
        </w:rPr>
        <w:t xml:space="preserve"> жүзеге асыруға қажетті </w:t>
      </w:r>
      <w:r>
        <w:rPr>
          <w:rFonts w:ascii="Times New Roman" w:hAnsi="Times New Roman"/>
          <w:sz w:val="28"/>
          <w:szCs w:val="28"/>
          <w:lang w:val="kk-KZ"/>
        </w:rPr>
        <w:t>құқықтар мен міндеттерге</w:t>
      </w:r>
      <w:r w:rsidRPr="006B6C02">
        <w:rPr>
          <w:rFonts w:ascii="Times New Roman" w:hAnsi="Times New Roman"/>
          <w:sz w:val="28"/>
          <w:szCs w:val="28"/>
          <w:lang w:val="kk-KZ"/>
        </w:rPr>
        <w:t xml:space="preserve"> ие.</w:t>
      </w:r>
    </w:p>
    <w:p w:rsidR="00D14145" w:rsidRDefault="00D14145" w:rsidP="005009D5">
      <w:pPr>
        <w:pStyle w:val="a3"/>
        <w:tabs>
          <w:tab w:val="left" w:pos="-142"/>
          <w:tab w:val="left" w:pos="1134"/>
        </w:tabs>
        <w:ind w:left="-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6B6C02">
        <w:rPr>
          <w:rFonts w:ascii="Times New Roman" w:hAnsi="Times New Roman"/>
          <w:sz w:val="28"/>
          <w:szCs w:val="28"/>
          <w:lang w:val="kk-KZ"/>
        </w:rPr>
        <w:t>Департаментті</w:t>
      </w:r>
      <w:r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Республикасының заннамасында белгіленген тәртіппен </w:t>
      </w:r>
      <w:r w:rsidRPr="006B6C02">
        <w:rPr>
          <w:rFonts w:ascii="Times New Roman" w:hAnsi="Times New Roman"/>
          <w:sz w:val="28"/>
          <w:szCs w:val="28"/>
          <w:lang w:val="kk-KZ"/>
        </w:rPr>
        <w:t>лауазымына тағайындалатын және лауазымынан босатылатын Директор басқарады.</w:t>
      </w:r>
    </w:p>
    <w:p w:rsidR="00D14145" w:rsidRPr="005E73F1" w:rsidRDefault="00D14145" w:rsidP="005009D5">
      <w:pPr>
        <w:pStyle w:val="a3"/>
        <w:tabs>
          <w:tab w:val="left" w:pos="-142"/>
          <w:tab w:val="left" w:pos="1134"/>
        </w:tabs>
        <w:ind w:left="-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E73F1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5E73F1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5E73F1">
        <w:rPr>
          <w:rFonts w:ascii="Times New Roman" w:hAnsi="Times New Roman"/>
          <w:sz w:val="28"/>
          <w:szCs w:val="28"/>
          <w:lang w:val="kk-KZ"/>
        </w:rPr>
        <w:t>Департамент Директорының екі орынбасары бар.</w:t>
      </w:r>
    </w:p>
    <w:p w:rsidR="00D14145" w:rsidRPr="00B02303" w:rsidRDefault="00D14145" w:rsidP="005009D5">
      <w:pPr>
        <w:pStyle w:val="a3"/>
        <w:tabs>
          <w:tab w:val="left" w:pos="-142"/>
          <w:tab w:val="left" w:pos="1134"/>
        </w:tabs>
        <w:ind w:left="-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B02303">
        <w:rPr>
          <w:rFonts w:ascii="Times New Roman" w:hAnsi="Times New Roman"/>
          <w:sz w:val="28"/>
          <w:szCs w:val="28"/>
          <w:lang w:val="kk-KZ"/>
        </w:rPr>
        <w:t>Департамент Директоры Департаменттің жұмысына жалпы басшылық етеді</w:t>
      </w:r>
      <w:r>
        <w:rPr>
          <w:rFonts w:ascii="Times New Roman" w:hAnsi="Times New Roman"/>
          <w:sz w:val="28"/>
          <w:szCs w:val="28"/>
          <w:lang w:val="kk-KZ"/>
        </w:rPr>
        <w:t>, сонымен қатар</w:t>
      </w:r>
      <w:r w:rsidRPr="00B02303">
        <w:rPr>
          <w:rFonts w:ascii="Times New Roman" w:hAnsi="Times New Roman"/>
          <w:sz w:val="28"/>
          <w:szCs w:val="28"/>
          <w:lang w:val="kk-KZ"/>
        </w:rPr>
        <w:t xml:space="preserve"> Департаментке жүктелген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02303">
        <w:rPr>
          <w:rFonts w:ascii="Times New Roman" w:hAnsi="Times New Roman"/>
          <w:sz w:val="28"/>
          <w:szCs w:val="28"/>
          <w:lang w:val="kk-KZ"/>
        </w:rPr>
        <w:t>міндеттер</w:t>
      </w:r>
      <w:r>
        <w:rPr>
          <w:rFonts w:ascii="Times New Roman" w:hAnsi="Times New Roman"/>
          <w:sz w:val="28"/>
          <w:szCs w:val="28"/>
          <w:lang w:val="kk-KZ"/>
        </w:rPr>
        <w:t xml:space="preserve">ді орындауға және оның мақсаттарын жүзеге асыруға </w:t>
      </w:r>
      <w:r w:rsidRPr="00B02303">
        <w:rPr>
          <w:rFonts w:ascii="Times New Roman" w:hAnsi="Times New Roman"/>
          <w:sz w:val="28"/>
          <w:szCs w:val="28"/>
          <w:lang w:val="kk-KZ"/>
        </w:rPr>
        <w:t>дербес жауапты болады.</w:t>
      </w:r>
    </w:p>
    <w:p w:rsidR="00D14145" w:rsidRPr="005F381A" w:rsidRDefault="00D14145" w:rsidP="005009D5">
      <w:pPr>
        <w:pStyle w:val="a3"/>
        <w:tabs>
          <w:tab w:val="left" w:pos="-142"/>
          <w:tab w:val="left" w:pos="1134"/>
        </w:tabs>
        <w:ind w:left="-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12.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5F381A">
        <w:rPr>
          <w:rFonts w:ascii="Times New Roman" w:hAnsi="Times New Roman"/>
          <w:sz w:val="28"/>
          <w:szCs w:val="28"/>
          <w:lang w:val="kk-KZ"/>
        </w:rPr>
        <w:t xml:space="preserve">Департамент Директоры Министрлік басшылығына Департаменттің құрылымы және штат </w:t>
      </w:r>
      <w:r>
        <w:rPr>
          <w:rFonts w:ascii="Times New Roman" w:hAnsi="Times New Roman"/>
          <w:sz w:val="28"/>
          <w:szCs w:val="28"/>
          <w:lang w:val="kk-KZ"/>
        </w:rPr>
        <w:t>саны</w:t>
      </w:r>
      <w:r w:rsidRPr="005F381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жөнінде</w:t>
      </w:r>
      <w:r w:rsidRPr="005F381A">
        <w:rPr>
          <w:rFonts w:ascii="Times New Roman" w:hAnsi="Times New Roman"/>
          <w:sz w:val="28"/>
          <w:szCs w:val="28"/>
          <w:lang w:val="kk-KZ"/>
        </w:rPr>
        <w:t xml:space="preserve"> ұсыныстар енгізеді.</w:t>
      </w:r>
    </w:p>
    <w:p w:rsidR="00D14145" w:rsidRPr="005F381A" w:rsidRDefault="00D14145" w:rsidP="005009D5">
      <w:pPr>
        <w:pStyle w:val="a3"/>
        <w:tabs>
          <w:tab w:val="left" w:pos="-142"/>
          <w:tab w:val="left" w:pos="1134"/>
        </w:tabs>
        <w:ind w:left="-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13. </w:t>
      </w:r>
      <w:r w:rsidRPr="00CA688F">
        <w:rPr>
          <w:rFonts w:ascii="Times New Roman" w:hAnsi="Times New Roman"/>
          <w:sz w:val="28"/>
          <w:szCs w:val="28"/>
          <w:lang w:val="kk-KZ"/>
        </w:rPr>
        <w:t xml:space="preserve">Құрылымдық бөлімшенің құзыретіне кіретін мәселелер бойынша </w:t>
      </w:r>
      <w:r w:rsidRPr="005F381A">
        <w:rPr>
          <w:rFonts w:ascii="Times New Roman" w:hAnsi="Times New Roman"/>
          <w:sz w:val="28"/>
          <w:szCs w:val="28"/>
          <w:lang w:val="kk-KZ"/>
        </w:rPr>
        <w:t>Департамент атынан басқа құрылымдық бөлімдерге бағытталатын құжаттарға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F381A">
        <w:rPr>
          <w:rFonts w:ascii="Times New Roman" w:hAnsi="Times New Roman"/>
          <w:sz w:val="28"/>
          <w:szCs w:val="28"/>
          <w:lang w:val="kk-KZ"/>
        </w:rPr>
        <w:t>Департамент Директоры қол қояды, ал ол болмаған жағдайда оны</w:t>
      </w:r>
      <w:r>
        <w:rPr>
          <w:rFonts w:ascii="Times New Roman" w:hAnsi="Times New Roman"/>
          <w:sz w:val="28"/>
          <w:szCs w:val="28"/>
          <w:lang w:val="kk-KZ"/>
        </w:rPr>
        <w:t xml:space="preserve"> алмастыратын</w:t>
      </w:r>
      <w:r w:rsidRPr="005F381A">
        <w:rPr>
          <w:rFonts w:ascii="Times New Roman" w:hAnsi="Times New Roman"/>
          <w:sz w:val="28"/>
          <w:szCs w:val="28"/>
          <w:lang w:val="kk-KZ"/>
        </w:rPr>
        <w:t xml:space="preserve"> тұлға қол қояды.</w:t>
      </w:r>
    </w:p>
    <w:p w:rsidR="00D14145" w:rsidRDefault="00D14145" w:rsidP="005009D5">
      <w:pPr>
        <w:pStyle w:val="a3"/>
        <w:tabs>
          <w:tab w:val="left" w:pos="0"/>
          <w:tab w:val="left" w:pos="1134"/>
          <w:tab w:val="left" w:pos="1276"/>
        </w:tabs>
        <w:ind w:left="-142" w:firstLine="56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4145" w:rsidRDefault="00D14145" w:rsidP="005009D5">
      <w:pPr>
        <w:pStyle w:val="a3"/>
        <w:tabs>
          <w:tab w:val="left" w:pos="0"/>
          <w:tab w:val="left" w:pos="1134"/>
          <w:tab w:val="left" w:pos="1276"/>
        </w:tabs>
        <w:ind w:left="-142" w:firstLine="568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sectPr w:rsidR="00D14145" w:rsidSect="00A608B3">
      <w:headerReference w:type="default" r:id="rId10"/>
      <w:pgSz w:w="11906" w:h="16838"/>
      <w:pgMar w:top="1134" w:right="851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0E" w:rsidRDefault="0000340E">
      <w:pPr>
        <w:spacing w:after="0" w:line="240" w:lineRule="auto"/>
      </w:pPr>
      <w:r>
        <w:separator/>
      </w:r>
    </w:p>
  </w:endnote>
  <w:endnote w:type="continuationSeparator" w:id="0">
    <w:p w:rsidR="0000340E" w:rsidRDefault="0000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0E" w:rsidRDefault="0000340E">
      <w:pPr>
        <w:spacing w:after="0" w:line="240" w:lineRule="auto"/>
      </w:pPr>
      <w:r>
        <w:separator/>
      </w:r>
    </w:p>
  </w:footnote>
  <w:footnote w:type="continuationSeparator" w:id="0">
    <w:p w:rsidR="0000340E" w:rsidRDefault="0000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20641"/>
      <w:docPartObj>
        <w:docPartGallery w:val="Page Numbers (Top of Page)"/>
        <w:docPartUnique/>
      </w:docPartObj>
    </w:sdtPr>
    <w:sdtEndPr/>
    <w:sdtContent>
      <w:p w:rsidR="00F0057A" w:rsidRDefault="00D1414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9D0">
          <w:rPr>
            <w:noProof/>
          </w:rPr>
          <w:t>4</w:t>
        </w:r>
        <w:r>
          <w:fldChar w:fldCharType="end"/>
        </w:r>
      </w:p>
    </w:sdtContent>
  </w:sdt>
  <w:p w:rsidR="00F0057A" w:rsidRDefault="000034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CE8"/>
    <w:multiLevelType w:val="hybridMultilevel"/>
    <w:tmpl w:val="5C22209A"/>
    <w:lvl w:ilvl="0" w:tplc="E95AA2F0">
      <w:start w:val="13"/>
      <w:numFmt w:val="decimal"/>
      <w:lvlText w:val="%1."/>
      <w:lvlJc w:val="left"/>
      <w:pPr>
        <w:ind w:left="55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B0563"/>
    <w:multiLevelType w:val="hybridMultilevel"/>
    <w:tmpl w:val="F3CA4360"/>
    <w:lvl w:ilvl="0" w:tplc="6AD4D0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0720E0"/>
    <w:multiLevelType w:val="hybridMultilevel"/>
    <w:tmpl w:val="85904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40ADCE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C1384"/>
    <w:multiLevelType w:val="hybridMultilevel"/>
    <w:tmpl w:val="1CE6E78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F64818"/>
    <w:multiLevelType w:val="hybridMultilevel"/>
    <w:tmpl w:val="7FA091E4"/>
    <w:lvl w:ilvl="0" w:tplc="C7E666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2DC7"/>
    <w:multiLevelType w:val="hybridMultilevel"/>
    <w:tmpl w:val="08FAB9F8"/>
    <w:lvl w:ilvl="0" w:tplc="5BCE529E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B039B"/>
    <w:multiLevelType w:val="hybridMultilevel"/>
    <w:tmpl w:val="8EF60926"/>
    <w:lvl w:ilvl="0" w:tplc="11BCB9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417FF5"/>
    <w:multiLevelType w:val="hybridMultilevel"/>
    <w:tmpl w:val="1CE6E7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7C33B9A"/>
    <w:multiLevelType w:val="hybridMultilevel"/>
    <w:tmpl w:val="44340B30"/>
    <w:lvl w:ilvl="0" w:tplc="061C990E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CDE1F64"/>
    <w:multiLevelType w:val="hybridMultilevel"/>
    <w:tmpl w:val="E202235C"/>
    <w:lvl w:ilvl="0" w:tplc="EB3622BE">
      <w:start w:val="1"/>
      <w:numFmt w:val="decimal"/>
      <w:lvlText w:val="%1)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CFF24F6"/>
    <w:multiLevelType w:val="hybridMultilevel"/>
    <w:tmpl w:val="8E2C99A8"/>
    <w:lvl w:ilvl="0" w:tplc="EE90B5B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4161D0"/>
    <w:multiLevelType w:val="hybridMultilevel"/>
    <w:tmpl w:val="B762AE54"/>
    <w:lvl w:ilvl="0" w:tplc="D416F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636C8D"/>
    <w:multiLevelType w:val="hybridMultilevel"/>
    <w:tmpl w:val="BF90985E"/>
    <w:lvl w:ilvl="0" w:tplc="64A80B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93A518E"/>
    <w:multiLevelType w:val="hybridMultilevel"/>
    <w:tmpl w:val="C0667A66"/>
    <w:lvl w:ilvl="0" w:tplc="501240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C60688"/>
    <w:multiLevelType w:val="hybridMultilevel"/>
    <w:tmpl w:val="AD3A0472"/>
    <w:lvl w:ilvl="0" w:tplc="B4FEE514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4B12FD"/>
    <w:multiLevelType w:val="hybridMultilevel"/>
    <w:tmpl w:val="C492AE34"/>
    <w:lvl w:ilvl="0" w:tplc="6BCAB3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D245741"/>
    <w:multiLevelType w:val="hybridMultilevel"/>
    <w:tmpl w:val="9A56413A"/>
    <w:lvl w:ilvl="0" w:tplc="5D98266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EE58CD"/>
    <w:multiLevelType w:val="multilevel"/>
    <w:tmpl w:val="2C9E1F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306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</w:lvl>
  </w:abstractNum>
  <w:abstractNum w:abstractNumId="18">
    <w:nsid w:val="79BC7309"/>
    <w:multiLevelType w:val="hybridMultilevel"/>
    <w:tmpl w:val="E892DE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18"/>
  </w:num>
  <w:num w:numId="7">
    <w:abstractNumId w:val="5"/>
  </w:num>
  <w:num w:numId="8">
    <w:abstractNumId w:val="13"/>
  </w:num>
  <w:num w:numId="9">
    <w:abstractNumId w:val="6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95"/>
    <w:rsid w:val="0000340E"/>
    <w:rsid w:val="00012864"/>
    <w:rsid w:val="00014C1E"/>
    <w:rsid w:val="00040C03"/>
    <w:rsid w:val="0005763C"/>
    <w:rsid w:val="00061DC5"/>
    <w:rsid w:val="00072054"/>
    <w:rsid w:val="00080A4E"/>
    <w:rsid w:val="00083C36"/>
    <w:rsid w:val="000949D0"/>
    <w:rsid w:val="00095125"/>
    <w:rsid w:val="000E0A19"/>
    <w:rsid w:val="000E2D45"/>
    <w:rsid w:val="000E660E"/>
    <w:rsid w:val="000F5402"/>
    <w:rsid w:val="0010752C"/>
    <w:rsid w:val="00113595"/>
    <w:rsid w:val="00130F4F"/>
    <w:rsid w:val="00144CE6"/>
    <w:rsid w:val="00147C81"/>
    <w:rsid w:val="00166B22"/>
    <w:rsid w:val="00170AFE"/>
    <w:rsid w:val="00171069"/>
    <w:rsid w:val="001A351E"/>
    <w:rsid w:val="001B0E0C"/>
    <w:rsid w:val="001E2407"/>
    <w:rsid w:val="001F742D"/>
    <w:rsid w:val="002000FC"/>
    <w:rsid w:val="00207FA2"/>
    <w:rsid w:val="00211236"/>
    <w:rsid w:val="00222199"/>
    <w:rsid w:val="002420DF"/>
    <w:rsid w:val="002750DA"/>
    <w:rsid w:val="002F0B4E"/>
    <w:rsid w:val="002F7BB7"/>
    <w:rsid w:val="0030614E"/>
    <w:rsid w:val="0031093D"/>
    <w:rsid w:val="00330CBE"/>
    <w:rsid w:val="00340316"/>
    <w:rsid w:val="00343512"/>
    <w:rsid w:val="0036005C"/>
    <w:rsid w:val="003600ED"/>
    <w:rsid w:val="00365D8B"/>
    <w:rsid w:val="00381F26"/>
    <w:rsid w:val="00384FC7"/>
    <w:rsid w:val="00391BDF"/>
    <w:rsid w:val="003A593B"/>
    <w:rsid w:val="003B1019"/>
    <w:rsid w:val="003C7394"/>
    <w:rsid w:val="003C73CC"/>
    <w:rsid w:val="003D0574"/>
    <w:rsid w:val="003D1313"/>
    <w:rsid w:val="003D5405"/>
    <w:rsid w:val="003E16E1"/>
    <w:rsid w:val="00404699"/>
    <w:rsid w:val="004129F8"/>
    <w:rsid w:val="00421B4D"/>
    <w:rsid w:val="00430875"/>
    <w:rsid w:val="004349B9"/>
    <w:rsid w:val="004364F8"/>
    <w:rsid w:val="004914AE"/>
    <w:rsid w:val="004A7DB6"/>
    <w:rsid w:val="004C63DE"/>
    <w:rsid w:val="004D4957"/>
    <w:rsid w:val="004E2694"/>
    <w:rsid w:val="004E3F14"/>
    <w:rsid w:val="005009D5"/>
    <w:rsid w:val="00524662"/>
    <w:rsid w:val="0053004F"/>
    <w:rsid w:val="00544843"/>
    <w:rsid w:val="00555029"/>
    <w:rsid w:val="005725C0"/>
    <w:rsid w:val="005822E7"/>
    <w:rsid w:val="005C01B2"/>
    <w:rsid w:val="005C2707"/>
    <w:rsid w:val="005D340F"/>
    <w:rsid w:val="005D5AC1"/>
    <w:rsid w:val="005F78C2"/>
    <w:rsid w:val="00605BEC"/>
    <w:rsid w:val="00645CA9"/>
    <w:rsid w:val="006500A5"/>
    <w:rsid w:val="00651693"/>
    <w:rsid w:val="00653A11"/>
    <w:rsid w:val="00666E26"/>
    <w:rsid w:val="006855A2"/>
    <w:rsid w:val="006B6C02"/>
    <w:rsid w:val="006B724E"/>
    <w:rsid w:val="006C2F7C"/>
    <w:rsid w:val="006E1783"/>
    <w:rsid w:val="006E1C37"/>
    <w:rsid w:val="006E3B4D"/>
    <w:rsid w:val="006F1C66"/>
    <w:rsid w:val="0070055C"/>
    <w:rsid w:val="00713597"/>
    <w:rsid w:val="00730721"/>
    <w:rsid w:val="007522EE"/>
    <w:rsid w:val="00760813"/>
    <w:rsid w:val="00763367"/>
    <w:rsid w:val="007A796D"/>
    <w:rsid w:val="007B2B19"/>
    <w:rsid w:val="007B3AB0"/>
    <w:rsid w:val="007C307C"/>
    <w:rsid w:val="007E0B3F"/>
    <w:rsid w:val="008213E1"/>
    <w:rsid w:val="00825674"/>
    <w:rsid w:val="00826BB6"/>
    <w:rsid w:val="00830704"/>
    <w:rsid w:val="00835A33"/>
    <w:rsid w:val="00836A3A"/>
    <w:rsid w:val="00841FA6"/>
    <w:rsid w:val="00845DBC"/>
    <w:rsid w:val="00862F2B"/>
    <w:rsid w:val="0086584E"/>
    <w:rsid w:val="00885197"/>
    <w:rsid w:val="008B5BDB"/>
    <w:rsid w:val="008D30BD"/>
    <w:rsid w:val="008E2A41"/>
    <w:rsid w:val="008E425E"/>
    <w:rsid w:val="008F0794"/>
    <w:rsid w:val="008F0BDF"/>
    <w:rsid w:val="008F2A40"/>
    <w:rsid w:val="009000FE"/>
    <w:rsid w:val="00905B10"/>
    <w:rsid w:val="009158FC"/>
    <w:rsid w:val="009259D7"/>
    <w:rsid w:val="0093170F"/>
    <w:rsid w:val="00940B7D"/>
    <w:rsid w:val="009920CE"/>
    <w:rsid w:val="009A5E5B"/>
    <w:rsid w:val="009B2031"/>
    <w:rsid w:val="009C2555"/>
    <w:rsid w:val="009E1D7A"/>
    <w:rsid w:val="009F00F5"/>
    <w:rsid w:val="009F1661"/>
    <w:rsid w:val="009F6621"/>
    <w:rsid w:val="00A22295"/>
    <w:rsid w:val="00A608B3"/>
    <w:rsid w:val="00A62BA3"/>
    <w:rsid w:val="00A6439C"/>
    <w:rsid w:val="00A942C6"/>
    <w:rsid w:val="00AA73F4"/>
    <w:rsid w:val="00AA7804"/>
    <w:rsid w:val="00AB0D68"/>
    <w:rsid w:val="00AB1305"/>
    <w:rsid w:val="00AB79B7"/>
    <w:rsid w:val="00AF524C"/>
    <w:rsid w:val="00B07514"/>
    <w:rsid w:val="00B54724"/>
    <w:rsid w:val="00B60A43"/>
    <w:rsid w:val="00B67037"/>
    <w:rsid w:val="00B75500"/>
    <w:rsid w:val="00B94649"/>
    <w:rsid w:val="00B956B1"/>
    <w:rsid w:val="00BB385F"/>
    <w:rsid w:val="00BC3D2F"/>
    <w:rsid w:val="00BC7522"/>
    <w:rsid w:val="00BD6F30"/>
    <w:rsid w:val="00BD7AB3"/>
    <w:rsid w:val="00BE4CAD"/>
    <w:rsid w:val="00BF5231"/>
    <w:rsid w:val="00C0191A"/>
    <w:rsid w:val="00C13ADF"/>
    <w:rsid w:val="00C432FD"/>
    <w:rsid w:val="00C50288"/>
    <w:rsid w:val="00C52D13"/>
    <w:rsid w:val="00C77867"/>
    <w:rsid w:val="00C77A0B"/>
    <w:rsid w:val="00C866E0"/>
    <w:rsid w:val="00C86B3E"/>
    <w:rsid w:val="00C94A4A"/>
    <w:rsid w:val="00C96988"/>
    <w:rsid w:val="00CA2702"/>
    <w:rsid w:val="00CB1A10"/>
    <w:rsid w:val="00CB2F06"/>
    <w:rsid w:val="00CE197C"/>
    <w:rsid w:val="00CE1CF3"/>
    <w:rsid w:val="00CE329E"/>
    <w:rsid w:val="00CF63C0"/>
    <w:rsid w:val="00D14145"/>
    <w:rsid w:val="00D34A26"/>
    <w:rsid w:val="00D40B4D"/>
    <w:rsid w:val="00D53A54"/>
    <w:rsid w:val="00D8144D"/>
    <w:rsid w:val="00DB66A7"/>
    <w:rsid w:val="00DC7130"/>
    <w:rsid w:val="00DD6A30"/>
    <w:rsid w:val="00DE4EEC"/>
    <w:rsid w:val="00DF0E13"/>
    <w:rsid w:val="00DF2B12"/>
    <w:rsid w:val="00E2484D"/>
    <w:rsid w:val="00E35DC4"/>
    <w:rsid w:val="00E61DE8"/>
    <w:rsid w:val="00E64563"/>
    <w:rsid w:val="00E90A19"/>
    <w:rsid w:val="00E97823"/>
    <w:rsid w:val="00EB0595"/>
    <w:rsid w:val="00EB7AD4"/>
    <w:rsid w:val="00EC0300"/>
    <w:rsid w:val="00ED63CF"/>
    <w:rsid w:val="00EE48B3"/>
    <w:rsid w:val="00EF292D"/>
    <w:rsid w:val="00EF38E1"/>
    <w:rsid w:val="00EF3A9B"/>
    <w:rsid w:val="00F1135F"/>
    <w:rsid w:val="00F20C54"/>
    <w:rsid w:val="00F261F4"/>
    <w:rsid w:val="00F454A3"/>
    <w:rsid w:val="00F455F0"/>
    <w:rsid w:val="00F667C8"/>
    <w:rsid w:val="00F668F9"/>
    <w:rsid w:val="00F75144"/>
    <w:rsid w:val="00F818D3"/>
    <w:rsid w:val="00FB2A43"/>
    <w:rsid w:val="00FC1F69"/>
    <w:rsid w:val="00FC4049"/>
    <w:rsid w:val="00FC70F8"/>
    <w:rsid w:val="00FE1C8D"/>
    <w:rsid w:val="00FE6D56"/>
    <w:rsid w:val="00FF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1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0595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0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4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4145"/>
  </w:style>
  <w:style w:type="character" w:styleId="a8">
    <w:name w:val="annotation reference"/>
    <w:basedOn w:val="a0"/>
    <w:uiPriority w:val="99"/>
    <w:semiHidden/>
    <w:unhideWhenUsed/>
    <w:rsid w:val="009F16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F16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F16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F16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F1661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F166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d">
    <w:name w:val="Hyperlink"/>
    <w:basedOn w:val="a0"/>
    <w:uiPriority w:val="99"/>
    <w:unhideWhenUsed/>
    <w:rsid w:val="00BE4C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1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0595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0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4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4145"/>
  </w:style>
  <w:style w:type="character" w:styleId="a8">
    <w:name w:val="annotation reference"/>
    <w:basedOn w:val="a0"/>
    <w:uiPriority w:val="99"/>
    <w:semiHidden/>
    <w:unhideWhenUsed/>
    <w:rsid w:val="009F16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F16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F16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F16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F1661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F166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d">
    <w:name w:val="Hyperlink"/>
    <w:basedOn w:val="a0"/>
    <w:uiPriority w:val="99"/>
    <w:unhideWhenUsed/>
    <w:rsid w:val="00BE4C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10.61.42.188/kaz/docs/K2000000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C229-684C-44E1-9DA8-E3D97DE7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abdirashid.r</dc:creator>
  <cp:lastModifiedBy>Оспанова  Сауле Сансызбаевна</cp:lastModifiedBy>
  <cp:revision>17</cp:revision>
  <cp:lastPrinted>2023-09-28T05:41:00Z</cp:lastPrinted>
  <dcterms:created xsi:type="dcterms:W3CDTF">2021-08-11T05:57:00Z</dcterms:created>
  <dcterms:modified xsi:type="dcterms:W3CDTF">2023-11-10T10:03:00Z</dcterms:modified>
</cp:coreProperties>
</file>