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92" w:rsidRDefault="00F35A8D" w:rsidP="00F35A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35A8D">
        <w:rPr>
          <w:rFonts w:ascii="Times New Roman" w:hAnsi="Times New Roman" w:cs="Times New Roman"/>
          <w:b/>
          <w:sz w:val="28"/>
          <w:lang w:val="kk-KZ"/>
        </w:rPr>
        <w:t>Мемлекеттік  бөбекжайлардағы консультациялық пункттер</w:t>
      </w:r>
    </w:p>
    <w:p w:rsidR="00F35A8D" w:rsidRDefault="00F35A8D" w:rsidP="00F35A8D">
      <w:pPr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81"/>
        <w:gridCol w:w="4331"/>
      </w:tblGrid>
      <w:tr w:rsidR="00F35A8D" w:rsidTr="00F35A8D">
        <w:tc>
          <w:tcPr>
            <w:tcW w:w="959" w:type="dxa"/>
            <w:vAlign w:val="center"/>
          </w:tcPr>
          <w:p w:rsidR="00F35A8D" w:rsidRPr="00FB2AE0" w:rsidRDefault="00F35A8D" w:rsidP="009238A6">
            <w:pPr>
              <w:jc w:val="center"/>
              <w:rPr>
                <w:rFonts w:ascii="Times New Roman" w:hAnsi="Times New Roman" w:cs="Times New Roman"/>
                <w:color w:val="151515"/>
                <w:sz w:val="28"/>
              </w:rPr>
            </w:pPr>
            <w:r w:rsidRPr="00FB2AE0">
              <w:rPr>
                <w:rStyle w:val="a4"/>
                <w:rFonts w:ascii="Times New Roman" w:hAnsi="Times New Roman" w:cs="Times New Roman"/>
                <w:color w:val="151515"/>
                <w:sz w:val="28"/>
              </w:rPr>
              <w:t>№</w:t>
            </w:r>
          </w:p>
        </w:tc>
        <w:tc>
          <w:tcPr>
            <w:tcW w:w="4281" w:type="dxa"/>
            <w:vAlign w:val="center"/>
          </w:tcPr>
          <w:p w:rsidR="00F35A8D" w:rsidRPr="00FB2AE0" w:rsidRDefault="00F35A8D" w:rsidP="009238A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lang w:val="kk-KZ"/>
              </w:rPr>
            </w:pPr>
            <w:r w:rsidRPr="00FB2AE0">
              <w:rPr>
                <w:rStyle w:val="a4"/>
                <w:rFonts w:ascii="Times New Roman" w:hAnsi="Times New Roman" w:cs="Times New Roman"/>
                <w:sz w:val="28"/>
                <w:lang w:val="kk-KZ"/>
              </w:rPr>
              <w:t>Мекеме атауы</w:t>
            </w:r>
          </w:p>
        </w:tc>
        <w:tc>
          <w:tcPr>
            <w:tcW w:w="4331" w:type="dxa"/>
            <w:vAlign w:val="center"/>
          </w:tcPr>
          <w:p w:rsidR="00F35A8D" w:rsidRPr="00FB2AE0" w:rsidRDefault="00F35A8D" w:rsidP="009238A6">
            <w:pPr>
              <w:jc w:val="center"/>
              <w:rPr>
                <w:rFonts w:ascii="Times New Roman" w:hAnsi="Times New Roman" w:cs="Times New Roman"/>
                <w:color w:val="151515"/>
                <w:sz w:val="28"/>
              </w:rPr>
            </w:pPr>
            <w:r w:rsidRPr="00FB2AE0">
              <w:rPr>
                <w:rStyle w:val="a4"/>
                <w:rFonts w:ascii="Times New Roman" w:hAnsi="Times New Roman" w:cs="Times New Roman"/>
                <w:color w:val="151515"/>
                <w:sz w:val="28"/>
              </w:rPr>
              <w:t>Ссылка</w:t>
            </w:r>
          </w:p>
        </w:tc>
      </w:tr>
      <w:tr w:rsidR="000A14A0" w:rsidRP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0A14A0" w:rsidRDefault="005E6BAB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0A14A0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https://sad-akbota-terekti.bkogo</w:t>
              </w:r>
              <w:r w:rsidR="000A14A0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A14A0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.kz/kz</w:t>
              </w:r>
            </w:hyperlink>
            <w:r w:rsidR="000A1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0A14A0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«Ақжелкен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5E6BAB" w:rsidRDefault="005E6BAB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http://sad-</w:t>
              </w:r>
              <w:proofErr w:type="spellStart"/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akzhel</w:t>
              </w:r>
              <w:bookmarkStart w:id="0" w:name="_GoBack"/>
              <w:bookmarkEnd w:id="0"/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proofErr w:type="spellEnd"/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-terekti.bkogov.kz/kz</w:t>
              </w:r>
            </w:hyperlink>
            <w:r w:rsidRPr="005E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5E6BAB" w:rsidRDefault="005E6BAB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http://sad-aigolek-terekti.bkogov.kz/kz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6C33B7" w:rsidRDefault="005E6BAB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6C33B7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https://sad-bobek.terekti.bkogov.kz/ru/contacts</w:t>
              </w:r>
            </w:hyperlink>
            <w:r w:rsidR="006C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B94E1C" w:rsidRDefault="005E6BAB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14A0" w:rsidRPr="002460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https://sadbaldyrgan-terekti.edu.kz/kz/c-basshilik/37270</w:t>
              </w:r>
            </w:hyperlink>
            <w:r w:rsidR="000A14A0" w:rsidRPr="00B9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«Бүлдіршін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6C33B7" w:rsidRDefault="005E6BAB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6C33B7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https://sad-buldirshin-terekti.bkogov.kz/kz/konsu</w:t>
              </w:r>
            </w:hyperlink>
            <w:r w:rsidR="006C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8A72B1" w:rsidRDefault="008A72B1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https://sad-baiterek-terekti.bk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gov.kz/kz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8A72B1" w:rsidRDefault="008A72B1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https://sad-z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uldyz-terekti.bkogov.kz/ru/konsultativtik-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unkt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5E6BAB" w:rsidRDefault="005E6BAB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http://sad-</w:t>
              </w:r>
              <w:proofErr w:type="spellStart"/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nazerke</w:t>
              </w:r>
              <w:proofErr w:type="spellEnd"/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-terekti.b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k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ogov.kz/kz</w:t>
              </w:r>
            </w:hyperlink>
            <w:r w:rsidRPr="005E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«Қызғалдақ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8A72B1" w:rsidRDefault="008A72B1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http://sad-kizgaldak-terek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3C3D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i.bkogov.kz/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4A0" w:rsidTr="00F35A8D">
        <w:tc>
          <w:tcPr>
            <w:tcW w:w="959" w:type="dxa"/>
          </w:tcPr>
          <w:p w:rsidR="000A14A0" w:rsidRPr="0095184E" w:rsidRDefault="000A14A0" w:rsidP="000A14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A14A0" w:rsidRPr="0095184E" w:rsidRDefault="000A14A0" w:rsidP="000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Теректі</w:t>
            </w:r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бөбекжайы</w:t>
            </w:r>
            <w:proofErr w:type="spellEnd"/>
            <w:r w:rsidRPr="0095184E">
              <w:rPr>
                <w:rFonts w:ascii="Times New Roman" w:hAnsi="Times New Roman" w:cs="Times New Roman"/>
                <w:sz w:val="24"/>
                <w:szCs w:val="24"/>
              </w:rPr>
              <w:t>» МКҚК</w:t>
            </w:r>
          </w:p>
        </w:tc>
        <w:tc>
          <w:tcPr>
            <w:tcW w:w="4331" w:type="dxa"/>
          </w:tcPr>
          <w:p w:rsidR="000A14A0" w:rsidRPr="000A14A0" w:rsidRDefault="005E6BAB" w:rsidP="000A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0A14A0" w:rsidRPr="00D71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https://sad-orken-terekti.bkogov.kz/kz/konkurs</w:t>
              </w:r>
            </w:hyperlink>
            <w:r w:rsidR="000A1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F35A8D" w:rsidRPr="00F35A8D" w:rsidRDefault="00F35A8D" w:rsidP="00F35A8D">
      <w:pPr>
        <w:rPr>
          <w:rFonts w:ascii="Times New Roman" w:hAnsi="Times New Roman" w:cs="Times New Roman"/>
          <w:b/>
          <w:sz w:val="28"/>
        </w:rPr>
      </w:pPr>
    </w:p>
    <w:sectPr w:rsidR="00F35A8D" w:rsidRPr="00F35A8D" w:rsidSect="00F35A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F0B48"/>
    <w:multiLevelType w:val="hybridMultilevel"/>
    <w:tmpl w:val="0B1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F9"/>
    <w:rsid w:val="000A14A0"/>
    <w:rsid w:val="00416F99"/>
    <w:rsid w:val="005E6BAB"/>
    <w:rsid w:val="006C33B7"/>
    <w:rsid w:val="008A72B1"/>
    <w:rsid w:val="009A28E3"/>
    <w:rsid w:val="00B94E1C"/>
    <w:rsid w:val="00C551F9"/>
    <w:rsid w:val="00E1091F"/>
    <w:rsid w:val="00F35A8D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FA4E-620C-4985-8A7D-E6D0806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F35A8D"/>
    <w:rPr>
      <w:b/>
      <w:bCs/>
    </w:rPr>
  </w:style>
  <w:style w:type="paragraph" w:styleId="a5">
    <w:name w:val="List Paragraph"/>
    <w:basedOn w:val="a"/>
    <w:uiPriority w:val="34"/>
    <w:qFormat/>
    <w:rsid w:val="00F35A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94E1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94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-bobek.terekti.bkogov.kz/ru/contacts" TargetMode="External"/><Relationship Id="rId13" Type="http://schemas.openxmlformats.org/officeDocument/2006/relationships/hyperlink" Target="http://sad-nazerke-terekti.bkogov.kz/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d-aigolek-terekti.bkogov.kz/kz" TargetMode="External"/><Relationship Id="rId12" Type="http://schemas.openxmlformats.org/officeDocument/2006/relationships/hyperlink" Target="https://sad-zhuldyz-terekti.bkogov.kz/ru/konsultativtik-punk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d-akzhelken-terekti.bkogov.kz/kz" TargetMode="External"/><Relationship Id="rId11" Type="http://schemas.openxmlformats.org/officeDocument/2006/relationships/hyperlink" Target="https://sad-baiterek-terekti.bkogov.kz/kz" TargetMode="External"/><Relationship Id="rId5" Type="http://schemas.openxmlformats.org/officeDocument/2006/relationships/hyperlink" Target="https://sad-akbota-terekti.bkogov.kz/kz" TargetMode="External"/><Relationship Id="rId15" Type="http://schemas.openxmlformats.org/officeDocument/2006/relationships/hyperlink" Target="https://sad-orken-terekti.bkogov.kz/kz/konkurs" TargetMode="External"/><Relationship Id="rId10" Type="http://schemas.openxmlformats.org/officeDocument/2006/relationships/hyperlink" Target="https://sad-buldirshin-terekti.bkogov.kz/kz/kon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dbaldyrgan-terekti.edu.kz/kz/c-basshilik/37270" TargetMode="External"/><Relationship Id="rId14" Type="http://schemas.openxmlformats.org/officeDocument/2006/relationships/hyperlink" Target="http://sad-kizgaldak-terekti.bko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2023-10-24T04:21:00Z</dcterms:created>
  <dcterms:modified xsi:type="dcterms:W3CDTF">2023-10-26T10:02:00Z</dcterms:modified>
</cp:coreProperties>
</file>