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0" w:type="dxa"/>
        <w:tblLook w:val="04A0" w:firstRow="1" w:lastRow="0" w:firstColumn="1" w:lastColumn="0" w:noHBand="0" w:noVBand="1"/>
      </w:tblPr>
      <w:tblGrid>
        <w:gridCol w:w="6256"/>
        <w:gridCol w:w="3942"/>
        <w:gridCol w:w="3942"/>
      </w:tblGrid>
      <w:tr w:rsidR="00A74522" w:rsidTr="00A74522">
        <w:trPr>
          <w:trHeight w:val="30"/>
        </w:trPr>
        <w:tc>
          <w:tcPr>
            <w:tcW w:w="6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522" w:rsidRDefault="00A7452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42" w:type="dxa"/>
            <w:vAlign w:val="center"/>
          </w:tcPr>
          <w:p w:rsidR="00A74522" w:rsidRDefault="00A74522">
            <w:pPr>
              <w:spacing w:after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A74522" w:rsidRDefault="00A74522">
            <w:pPr>
              <w:spacing w:after="0"/>
              <w:ind w:left="-211"/>
              <w:jc w:val="center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Өнертапқыштық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саласындағы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("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Шапағат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"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Республикалық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жетістіктер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байқауы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A74522" w:rsidRDefault="00A74522">
            <w:pPr>
              <w:spacing w:after="0"/>
              <w:ind w:left="-211"/>
              <w:jc w:val="center"/>
              <w:rPr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i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Қазахстан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Республикасының</w:t>
            </w:r>
            <w:proofErr w:type="spellEnd"/>
          </w:p>
          <w:p w:rsidR="00A74522" w:rsidRDefault="00A74522">
            <w:pPr>
              <w:spacing w:after="0"/>
              <w:ind w:left="-211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еңбек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сіңірген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өнертапқышы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"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құрметті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атағын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тағайындау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Ережелеріне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522" w:rsidRDefault="00A74522">
            <w:pPr>
              <w:spacing w:after="0"/>
              <w:ind w:left="-17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A74522" w:rsidTr="00A74522">
        <w:trPr>
          <w:trHeight w:val="30"/>
        </w:trPr>
        <w:tc>
          <w:tcPr>
            <w:tcW w:w="6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522" w:rsidRDefault="00A7452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42" w:type="dxa"/>
            <w:vAlign w:val="center"/>
          </w:tcPr>
          <w:p w:rsidR="00A74522" w:rsidRDefault="00A74522">
            <w:pPr>
              <w:spacing w:after="0"/>
              <w:ind w:left="-211"/>
              <w:jc w:val="center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Қосымша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3</w:t>
            </w:r>
          </w:p>
          <w:p w:rsidR="00A74522" w:rsidRDefault="00A74522">
            <w:pPr>
              <w:spacing w:after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522" w:rsidRDefault="00A7452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0" w:name="z106"/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«ҚАЗАҚСТАН РЕСПУБЛИКАСЫНЫҢ ЕҢБЕК СІҢІРГЕН ӨНЕРТАПҚЫШЫ» АТАҒЫ БЕРІЛУ ҮШІН ҚАТЫСУҒА </w:t>
      </w: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АРНАЛҒАН ӨТІНІМ</w:t>
      </w: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i/>
          <w:color w:val="000000"/>
          <w:sz w:val="28"/>
          <w:szCs w:val="28"/>
          <w:lang w:val="ru-RU"/>
        </w:rPr>
      </w:pPr>
      <w:proofErr w:type="spellStart"/>
      <w:proofErr w:type="gramStart"/>
      <w:r>
        <w:rPr>
          <w:i/>
          <w:color w:val="000000"/>
          <w:sz w:val="28"/>
          <w:szCs w:val="28"/>
          <w:lang w:val="ru-RU"/>
        </w:rPr>
        <w:t>Қосымша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:</w:t>
      </w:r>
      <w:proofErr w:type="gramEnd"/>
      <w:r>
        <w:rPr>
          <w:i/>
          <w:color w:val="000000"/>
          <w:sz w:val="28"/>
          <w:szCs w:val="28"/>
          <w:lang w:val="ru-RU"/>
        </w:rPr>
        <w:t xml:space="preserve"> 1.) </w:t>
      </w:r>
      <w:proofErr w:type="spellStart"/>
      <w:r>
        <w:rPr>
          <w:i/>
          <w:color w:val="000000"/>
          <w:sz w:val="28"/>
          <w:szCs w:val="28"/>
          <w:lang w:val="ru-RU"/>
        </w:rPr>
        <w:t>жеке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ru-RU"/>
        </w:rPr>
        <w:t>тұлғаны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ru-RU"/>
        </w:rPr>
        <w:t>растайтын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ru-RU"/>
        </w:rPr>
        <w:t>үміткердің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ru-RU"/>
        </w:rPr>
        <w:t>құжат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ru-RU"/>
        </w:rPr>
        <w:t>көшірмесі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</w:t>
      </w:r>
    </w:p>
    <w:p w:rsidR="00A74522" w:rsidRDefault="00A74522" w:rsidP="00A74522">
      <w:pPr>
        <w:spacing w:after="0"/>
        <w:rPr>
          <w:i/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ab/>
      </w:r>
      <w:r>
        <w:rPr>
          <w:i/>
          <w:color w:val="000000"/>
          <w:sz w:val="28"/>
          <w:szCs w:val="28"/>
          <w:lang w:val="ru-RU"/>
        </w:rPr>
        <w:tab/>
      </w:r>
      <w:r>
        <w:rPr>
          <w:i/>
          <w:color w:val="000000"/>
          <w:sz w:val="28"/>
          <w:szCs w:val="28"/>
          <w:lang w:val="ru-RU"/>
        </w:rPr>
        <w:tab/>
        <w:t xml:space="preserve">2) </w:t>
      </w:r>
      <w:proofErr w:type="spellStart"/>
      <w:r>
        <w:rPr>
          <w:i/>
          <w:color w:val="000000"/>
          <w:sz w:val="28"/>
          <w:szCs w:val="28"/>
          <w:lang w:val="ru-RU"/>
        </w:rPr>
        <w:t>үміткердің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аса </w:t>
      </w:r>
      <w:proofErr w:type="spellStart"/>
      <w:r>
        <w:rPr>
          <w:i/>
          <w:color w:val="000000"/>
          <w:sz w:val="28"/>
          <w:szCs w:val="28"/>
          <w:lang w:val="ru-RU"/>
        </w:rPr>
        <w:t>маңызды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ru-RU"/>
        </w:rPr>
        <w:t>және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ru-RU"/>
        </w:rPr>
        <w:t>кеңінен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ru-RU"/>
        </w:rPr>
        <w:t>қолданыс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ru-RU"/>
        </w:rPr>
        <w:t>тапқан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   </w:t>
      </w:r>
    </w:p>
    <w:p w:rsidR="00A74522" w:rsidRDefault="00A74522" w:rsidP="00A74522">
      <w:pPr>
        <w:spacing w:after="0"/>
        <w:rPr>
          <w:i/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 xml:space="preserve">              </w:t>
      </w:r>
      <w:proofErr w:type="spellStart"/>
      <w:r>
        <w:rPr>
          <w:i/>
          <w:color w:val="000000"/>
          <w:sz w:val="28"/>
          <w:szCs w:val="28"/>
          <w:lang w:val="ru-RU"/>
        </w:rPr>
        <w:t>өнертабыстарына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ru-RU"/>
        </w:rPr>
        <w:t>пікірлер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i/>
          <w:color w:val="000000"/>
          <w:sz w:val="28"/>
          <w:szCs w:val="28"/>
          <w:lang w:val="ru-RU"/>
        </w:rPr>
        <w:t>рецензиялар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ru-RU"/>
        </w:rPr>
        <w:t>және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ru-RU"/>
        </w:rPr>
        <w:t>басқада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ru-RU"/>
        </w:rPr>
        <w:t>материалдар</w:t>
      </w:r>
      <w:proofErr w:type="spellEnd"/>
    </w:p>
    <w:p w:rsidR="00A74522" w:rsidRDefault="00A74522" w:rsidP="00A74522">
      <w:pPr>
        <w:spacing w:after="0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i/>
          <w:color w:val="000000"/>
          <w:sz w:val="28"/>
          <w:szCs w:val="28"/>
          <w:lang w:val="ru-RU"/>
        </w:rPr>
      </w:pPr>
      <w:r>
        <w:rPr>
          <w:b/>
          <w:i/>
          <w:color w:val="000000"/>
          <w:sz w:val="28"/>
          <w:szCs w:val="28"/>
          <w:lang w:val="ru-RU"/>
        </w:rPr>
        <w:t>______________________________</w:t>
      </w:r>
      <w:r>
        <w:rPr>
          <w:b/>
          <w:i/>
          <w:color w:val="000000"/>
          <w:sz w:val="28"/>
          <w:szCs w:val="28"/>
          <w:lang w:val="ru-RU"/>
        </w:rPr>
        <w:tab/>
        <w:t>_________________________________</w:t>
      </w:r>
    </w:p>
    <w:p w:rsidR="00A74522" w:rsidRDefault="00A74522" w:rsidP="00A74522">
      <w:pPr>
        <w:spacing w:after="0"/>
        <w:rPr>
          <w:b/>
          <w:color w:val="000000"/>
          <w:sz w:val="28"/>
          <w:szCs w:val="28"/>
          <w:lang w:val="ru-RU"/>
        </w:rPr>
      </w:pPr>
      <w:r>
        <w:rPr>
          <w:i/>
          <w:color w:val="000000"/>
          <w:sz w:val="24"/>
          <w:szCs w:val="24"/>
          <w:lang w:val="ru-RU"/>
        </w:rPr>
        <w:t xml:space="preserve">                                  </w:t>
      </w:r>
      <w:proofErr w:type="spellStart"/>
      <w:r>
        <w:rPr>
          <w:i/>
          <w:color w:val="000000"/>
          <w:sz w:val="24"/>
          <w:szCs w:val="24"/>
          <w:lang w:val="ru-RU"/>
        </w:rPr>
        <w:t>Күні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                                                                             </w:t>
      </w:r>
      <w:proofErr w:type="spellStart"/>
      <w:r>
        <w:rPr>
          <w:i/>
          <w:color w:val="000000"/>
          <w:sz w:val="24"/>
          <w:szCs w:val="24"/>
          <w:lang w:val="ru-RU"/>
        </w:rPr>
        <w:t>Қолы</w:t>
      </w:r>
      <w:bookmarkEnd w:id="0"/>
      <w:proofErr w:type="spellEnd"/>
    </w:p>
    <w:p w:rsidR="00A74522" w:rsidRDefault="00A74522">
      <w:pPr>
        <w:spacing w:after="160" w:line="259" w:lineRule="auto"/>
      </w:pPr>
      <w: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28"/>
        <w:gridCol w:w="3727"/>
      </w:tblGrid>
      <w:tr w:rsidR="00A74522" w:rsidRPr="00A74522" w:rsidTr="005470B8">
        <w:trPr>
          <w:trHeight w:val="30"/>
          <w:tblCellSpacing w:w="0" w:type="auto"/>
        </w:trPr>
        <w:tc>
          <w:tcPr>
            <w:tcW w:w="6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522" w:rsidRPr="008A4B7B" w:rsidRDefault="00A74522" w:rsidP="005470B8">
            <w:pPr>
              <w:spacing w:after="0"/>
              <w:jc w:val="center"/>
              <w:rPr>
                <w:lang w:val="ru-RU"/>
              </w:rPr>
            </w:pPr>
            <w:r w:rsidRPr="008A4B7B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522" w:rsidRPr="00AA22C7" w:rsidRDefault="00A74522" w:rsidP="005470B8">
            <w:pPr>
              <w:spacing w:after="0"/>
              <w:ind w:left="-174"/>
              <w:jc w:val="center"/>
              <w:rPr>
                <w:i/>
                <w:sz w:val="24"/>
                <w:szCs w:val="24"/>
                <w:lang w:val="ru-RU"/>
              </w:rPr>
            </w:pPr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>Приложение 3</w:t>
            </w:r>
            <w:r w:rsidRPr="00AA22C7">
              <w:rPr>
                <w:i/>
                <w:sz w:val="24"/>
                <w:szCs w:val="24"/>
                <w:lang w:val="ru-RU"/>
              </w:rPr>
              <w:br/>
              <w:t>к Правилам проведения Республиканского конкурса достижений в области изобретательства "</w:t>
            </w:r>
            <w:proofErr w:type="spellStart"/>
            <w:r w:rsidRPr="00AA22C7">
              <w:rPr>
                <w:i/>
                <w:sz w:val="24"/>
                <w:szCs w:val="24"/>
                <w:lang w:val="ru-RU"/>
              </w:rPr>
              <w:t>Шапағат</w:t>
            </w:r>
            <w:proofErr w:type="spellEnd"/>
            <w:r w:rsidRPr="00AA22C7">
              <w:rPr>
                <w:i/>
                <w:sz w:val="24"/>
                <w:szCs w:val="24"/>
                <w:lang w:val="ru-RU"/>
              </w:rPr>
              <w:t>"</w:t>
            </w:r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 xml:space="preserve"> и  присвоения звания "Заслуженный изобретатель Республики Казахстан "</w:t>
            </w:r>
          </w:p>
        </w:tc>
      </w:tr>
      <w:tr w:rsidR="00A74522" w:rsidRPr="00A74522" w:rsidTr="005470B8">
        <w:trPr>
          <w:trHeight w:val="30"/>
          <w:tblCellSpacing w:w="0" w:type="auto"/>
        </w:trPr>
        <w:tc>
          <w:tcPr>
            <w:tcW w:w="6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522" w:rsidRPr="008A4B7B" w:rsidRDefault="00A74522" w:rsidP="005470B8">
            <w:pPr>
              <w:spacing w:after="0"/>
              <w:jc w:val="center"/>
              <w:rPr>
                <w:lang w:val="ru-RU"/>
              </w:rPr>
            </w:pPr>
            <w:r w:rsidRPr="008A4B7B">
              <w:rPr>
                <w:color w:val="000000"/>
                <w:sz w:val="20"/>
              </w:rPr>
              <w:t> 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522" w:rsidRPr="00AA22C7" w:rsidRDefault="00A74522" w:rsidP="005470B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Pr="008A4B7B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ХОДАТАЙСТВО</w:t>
      </w:r>
      <w:r w:rsidRPr="00BC04CF">
        <w:rPr>
          <w:b/>
          <w:color w:val="000000"/>
          <w:sz w:val="28"/>
          <w:szCs w:val="28"/>
          <w:lang w:val="ru-RU"/>
        </w:rPr>
        <w:t xml:space="preserve"> ДЛЯ УЧАСТИЯ В </w:t>
      </w:r>
      <w:r>
        <w:rPr>
          <w:b/>
          <w:color w:val="000000"/>
          <w:sz w:val="28"/>
          <w:szCs w:val="28"/>
          <w:lang w:val="ru-RU"/>
        </w:rPr>
        <w:t xml:space="preserve">ПРИСВОЕНИИ ЗВАНИЯ </w:t>
      </w: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«ЗАСЛУЖЕННЫЙ ИЗОБРЕТАТЕЛЬ РЕСПУБЛИКИ КАЗАХСТАН»</w:t>
      </w: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" w:name="_GoBack"/>
      <w:bookmarkEnd w:id="1"/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A74522" w:rsidRPr="002870CA" w:rsidRDefault="00A74522" w:rsidP="00A74522">
      <w:pPr>
        <w:spacing w:after="0"/>
        <w:jc w:val="center"/>
        <w:rPr>
          <w:i/>
          <w:color w:val="000000"/>
          <w:sz w:val="28"/>
          <w:szCs w:val="28"/>
          <w:lang w:val="ru-RU"/>
        </w:rPr>
      </w:pPr>
      <w:r w:rsidRPr="002870CA">
        <w:rPr>
          <w:i/>
          <w:color w:val="000000"/>
          <w:sz w:val="28"/>
          <w:szCs w:val="28"/>
          <w:lang w:val="ru-RU"/>
        </w:rPr>
        <w:t xml:space="preserve">Приложение: 1.) копии документа, удостоверяющего личность кандидатов </w:t>
      </w:r>
    </w:p>
    <w:p w:rsidR="00A74522" w:rsidRPr="002870CA" w:rsidRDefault="00A74522" w:rsidP="00A74522">
      <w:pPr>
        <w:spacing w:after="0"/>
        <w:rPr>
          <w:i/>
          <w:color w:val="000000"/>
          <w:sz w:val="28"/>
          <w:szCs w:val="28"/>
          <w:lang w:val="ru-RU"/>
        </w:rPr>
      </w:pPr>
      <w:r w:rsidRPr="002870CA">
        <w:rPr>
          <w:i/>
          <w:color w:val="000000"/>
          <w:sz w:val="28"/>
          <w:szCs w:val="28"/>
          <w:lang w:val="ru-RU"/>
        </w:rPr>
        <w:tab/>
      </w:r>
      <w:r w:rsidRPr="002870CA">
        <w:rPr>
          <w:i/>
          <w:color w:val="000000"/>
          <w:sz w:val="28"/>
          <w:szCs w:val="28"/>
          <w:lang w:val="ru-RU"/>
        </w:rPr>
        <w:tab/>
      </w:r>
      <w:r w:rsidRPr="002870CA">
        <w:rPr>
          <w:i/>
          <w:color w:val="000000"/>
          <w:sz w:val="28"/>
          <w:szCs w:val="28"/>
          <w:lang w:val="ru-RU"/>
        </w:rPr>
        <w:tab/>
        <w:t>2) отзывы, рецензии и другие материалы о наиболее важных и широко используемых изобретениях кандидата.</w:t>
      </w:r>
    </w:p>
    <w:p w:rsidR="00A74522" w:rsidRDefault="00A74522" w:rsidP="00A74522">
      <w:pPr>
        <w:spacing w:after="0"/>
        <w:rPr>
          <w:b/>
          <w:color w:val="000000"/>
          <w:sz w:val="28"/>
          <w:szCs w:val="28"/>
          <w:lang w:val="ru-RU"/>
        </w:rPr>
      </w:pPr>
    </w:p>
    <w:p w:rsidR="00A74522" w:rsidRPr="00BC04CF" w:rsidRDefault="00A74522" w:rsidP="00A74522">
      <w:pPr>
        <w:spacing w:after="0"/>
        <w:rPr>
          <w:b/>
          <w:color w:val="000000"/>
          <w:sz w:val="28"/>
          <w:szCs w:val="28"/>
          <w:lang w:val="ru-RU"/>
        </w:rPr>
      </w:pPr>
    </w:p>
    <w:p w:rsidR="00A74522" w:rsidRPr="002870CA" w:rsidRDefault="00A74522" w:rsidP="00A74522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>
        <w:rPr>
          <w:b/>
          <w:i/>
          <w:color w:val="000000"/>
          <w:sz w:val="28"/>
          <w:szCs w:val="28"/>
          <w:lang w:val="ru-RU"/>
        </w:rPr>
        <w:t>______________________________</w:t>
      </w:r>
      <w:r w:rsidRPr="00BC04CF">
        <w:rPr>
          <w:b/>
          <w:i/>
          <w:color w:val="000000"/>
          <w:sz w:val="28"/>
          <w:szCs w:val="28"/>
          <w:lang w:val="ru-RU"/>
        </w:rPr>
        <w:tab/>
        <w:t>______________________________</w:t>
      </w:r>
      <w:r w:rsidRPr="00BC04CF">
        <w:rPr>
          <w:b/>
          <w:i/>
          <w:color w:val="000000"/>
          <w:sz w:val="28"/>
          <w:szCs w:val="28"/>
        </w:rPr>
        <w:t>___</w:t>
      </w:r>
      <w:r w:rsidRPr="002870CA">
        <w:rPr>
          <w:i/>
          <w:color w:val="000000"/>
          <w:sz w:val="24"/>
          <w:szCs w:val="24"/>
          <w:lang w:val="ru-RU"/>
        </w:rPr>
        <w:t xml:space="preserve"> Дата                                                           </w:t>
      </w:r>
      <w:r>
        <w:rPr>
          <w:i/>
          <w:color w:val="000000"/>
          <w:sz w:val="24"/>
          <w:szCs w:val="24"/>
          <w:lang w:val="ru-RU"/>
        </w:rPr>
        <w:t xml:space="preserve">     </w:t>
      </w:r>
      <w:r w:rsidRPr="002870CA">
        <w:rPr>
          <w:i/>
          <w:color w:val="000000"/>
          <w:sz w:val="24"/>
          <w:szCs w:val="24"/>
          <w:lang w:val="ru-RU"/>
        </w:rPr>
        <w:t xml:space="preserve">         Подпись</w:t>
      </w:r>
    </w:p>
    <w:p w:rsidR="00A74522" w:rsidRDefault="00A74522" w:rsidP="00A745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4C77E5" w:rsidRDefault="004C77E5"/>
    <w:sectPr w:rsidR="004C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2D"/>
    <w:rsid w:val="004C77E5"/>
    <w:rsid w:val="00A74522"/>
    <w:rsid w:val="00E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36C95-9C9E-4F95-A5CB-1F7848D3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52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Батырбекова Алтынай Бакбергеновна</dc:creator>
  <cp:keywords/>
  <dc:description/>
  <cp:lastModifiedBy>Батырбекова Алтынай Бакбергеновна</cp:lastModifiedBy>
  <cp:revision>2</cp:revision>
  <dcterms:created xsi:type="dcterms:W3CDTF">2023-09-14T09:35:00Z</dcterms:created>
  <dcterms:modified xsi:type="dcterms:W3CDTF">2023-09-14T09:36:00Z</dcterms:modified>
</cp:coreProperties>
</file>