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12CC" w14:textId="77777777" w:rsidR="00901C08" w:rsidRDefault="00901C08" w:rsidP="00824173">
      <w:pPr>
        <w:spacing w:before="225" w:after="0" w:line="390" w:lineRule="atLeast"/>
        <w:jc w:val="center"/>
        <w:textAlignment w:val="baseline"/>
        <w:outlineLvl w:val="2"/>
        <w:rPr>
          <w:rFonts w:ascii="Times New Roman" w:eastAsia="Times New Roman" w:hAnsi="Times New Roman" w:cs="Times New Roman"/>
          <w:b/>
          <w:color w:val="1E1E1E"/>
          <w:sz w:val="24"/>
          <w:szCs w:val="24"/>
          <w:lang w:val="kk-KZ" w:eastAsia="ru-RU"/>
        </w:rPr>
      </w:pPr>
      <w:proofErr w:type="spellStart"/>
      <w:r w:rsidRPr="00824173">
        <w:rPr>
          <w:rFonts w:ascii="Times New Roman" w:eastAsia="Times New Roman" w:hAnsi="Times New Roman" w:cs="Times New Roman"/>
          <w:b/>
          <w:color w:val="1E1E1E"/>
          <w:sz w:val="24"/>
          <w:szCs w:val="24"/>
          <w:lang w:eastAsia="ru-RU"/>
        </w:rPr>
        <w:t>Үкіметтік</w:t>
      </w:r>
      <w:proofErr w:type="spellEnd"/>
      <w:r w:rsidRPr="00824173">
        <w:rPr>
          <w:rFonts w:ascii="Times New Roman" w:eastAsia="Times New Roman" w:hAnsi="Times New Roman" w:cs="Times New Roman"/>
          <w:b/>
          <w:color w:val="1E1E1E"/>
          <w:sz w:val="24"/>
          <w:szCs w:val="24"/>
          <w:lang w:eastAsia="ru-RU"/>
        </w:rPr>
        <w:t xml:space="preserve"> </w:t>
      </w:r>
      <w:proofErr w:type="spellStart"/>
      <w:r w:rsidRPr="00824173">
        <w:rPr>
          <w:rFonts w:ascii="Times New Roman" w:eastAsia="Times New Roman" w:hAnsi="Times New Roman" w:cs="Times New Roman"/>
          <w:b/>
          <w:color w:val="1E1E1E"/>
          <w:sz w:val="24"/>
          <w:szCs w:val="24"/>
          <w:lang w:eastAsia="ru-RU"/>
        </w:rPr>
        <w:t>емес</w:t>
      </w:r>
      <w:proofErr w:type="spellEnd"/>
      <w:r w:rsidRPr="00824173">
        <w:rPr>
          <w:rFonts w:ascii="Times New Roman" w:eastAsia="Times New Roman" w:hAnsi="Times New Roman" w:cs="Times New Roman"/>
          <w:b/>
          <w:color w:val="1E1E1E"/>
          <w:sz w:val="24"/>
          <w:szCs w:val="24"/>
          <w:lang w:eastAsia="ru-RU"/>
        </w:rPr>
        <w:t xml:space="preserve"> </w:t>
      </w:r>
      <w:proofErr w:type="spellStart"/>
      <w:r w:rsidRPr="00824173">
        <w:rPr>
          <w:rFonts w:ascii="Times New Roman" w:eastAsia="Times New Roman" w:hAnsi="Times New Roman" w:cs="Times New Roman"/>
          <w:b/>
          <w:color w:val="1E1E1E"/>
          <w:sz w:val="24"/>
          <w:szCs w:val="24"/>
          <w:lang w:eastAsia="ru-RU"/>
        </w:rPr>
        <w:t>ұйымдарға</w:t>
      </w:r>
      <w:proofErr w:type="spellEnd"/>
      <w:r w:rsidRPr="00824173">
        <w:rPr>
          <w:rFonts w:ascii="Times New Roman" w:eastAsia="Times New Roman" w:hAnsi="Times New Roman" w:cs="Times New Roman"/>
          <w:b/>
          <w:color w:val="1E1E1E"/>
          <w:sz w:val="24"/>
          <w:szCs w:val="24"/>
          <w:lang w:eastAsia="ru-RU"/>
        </w:rPr>
        <w:t xml:space="preserve"> </w:t>
      </w:r>
      <w:proofErr w:type="spellStart"/>
      <w:r w:rsidRPr="00824173">
        <w:rPr>
          <w:rFonts w:ascii="Times New Roman" w:eastAsia="Times New Roman" w:hAnsi="Times New Roman" w:cs="Times New Roman"/>
          <w:b/>
          <w:color w:val="1E1E1E"/>
          <w:sz w:val="24"/>
          <w:szCs w:val="24"/>
          <w:lang w:eastAsia="ru-RU"/>
        </w:rPr>
        <w:t>арналған</w:t>
      </w:r>
      <w:proofErr w:type="spellEnd"/>
      <w:r w:rsidRPr="00824173">
        <w:rPr>
          <w:rFonts w:ascii="Times New Roman" w:eastAsia="Times New Roman" w:hAnsi="Times New Roman" w:cs="Times New Roman"/>
          <w:b/>
          <w:color w:val="1E1E1E"/>
          <w:sz w:val="24"/>
          <w:szCs w:val="24"/>
          <w:lang w:eastAsia="ru-RU"/>
        </w:rPr>
        <w:t xml:space="preserve"> </w:t>
      </w:r>
      <w:proofErr w:type="spellStart"/>
      <w:r w:rsidRPr="00824173">
        <w:rPr>
          <w:rFonts w:ascii="Times New Roman" w:eastAsia="Times New Roman" w:hAnsi="Times New Roman" w:cs="Times New Roman"/>
          <w:b/>
          <w:color w:val="1E1E1E"/>
          <w:sz w:val="24"/>
          <w:szCs w:val="24"/>
          <w:lang w:eastAsia="ru-RU"/>
        </w:rPr>
        <w:t>мемлекеттік</w:t>
      </w:r>
      <w:proofErr w:type="spellEnd"/>
      <w:r w:rsidRPr="00824173">
        <w:rPr>
          <w:rFonts w:ascii="Times New Roman" w:eastAsia="Times New Roman" w:hAnsi="Times New Roman" w:cs="Times New Roman"/>
          <w:b/>
          <w:color w:val="1E1E1E"/>
          <w:sz w:val="24"/>
          <w:szCs w:val="24"/>
          <w:lang w:eastAsia="ru-RU"/>
        </w:rPr>
        <w:t xml:space="preserve"> </w:t>
      </w:r>
      <w:proofErr w:type="spellStart"/>
      <w:r w:rsidRPr="00824173">
        <w:rPr>
          <w:rFonts w:ascii="Times New Roman" w:eastAsia="Times New Roman" w:hAnsi="Times New Roman" w:cs="Times New Roman"/>
          <w:b/>
          <w:color w:val="1E1E1E"/>
          <w:sz w:val="24"/>
          <w:szCs w:val="24"/>
          <w:lang w:eastAsia="ru-RU"/>
        </w:rPr>
        <w:t>гранттардың</w:t>
      </w:r>
      <w:proofErr w:type="spellEnd"/>
      <w:r w:rsidRPr="00824173">
        <w:rPr>
          <w:rFonts w:ascii="Times New Roman" w:eastAsia="Times New Roman" w:hAnsi="Times New Roman" w:cs="Times New Roman"/>
          <w:b/>
          <w:color w:val="1E1E1E"/>
          <w:sz w:val="24"/>
          <w:szCs w:val="24"/>
          <w:lang w:eastAsia="ru-RU"/>
        </w:rPr>
        <w:t xml:space="preserve"> </w:t>
      </w:r>
      <w:r w:rsidRPr="00824173">
        <w:rPr>
          <w:rFonts w:ascii="Times New Roman" w:eastAsia="Times New Roman" w:hAnsi="Times New Roman" w:cs="Times New Roman"/>
          <w:b/>
          <w:color w:val="1E1E1E"/>
          <w:sz w:val="24"/>
          <w:szCs w:val="24"/>
          <w:lang w:val="kk-KZ" w:eastAsia="ru-RU"/>
        </w:rPr>
        <w:t>2023</w:t>
      </w:r>
      <w:r w:rsidRPr="00824173">
        <w:rPr>
          <w:rFonts w:ascii="Times New Roman" w:eastAsia="Times New Roman" w:hAnsi="Times New Roman" w:cs="Times New Roman"/>
          <w:b/>
          <w:color w:val="1E1E1E"/>
          <w:sz w:val="24"/>
          <w:szCs w:val="24"/>
          <w:lang w:eastAsia="ru-RU"/>
        </w:rPr>
        <w:t xml:space="preserve"> </w:t>
      </w:r>
      <w:proofErr w:type="spellStart"/>
      <w:r w:rsidRPr="00824173">
        <w:rPr>
          <w:rFonts w:ascii="Times New Roman" w:eastAsia="Times New Roman" w:hAnsi="Times New Roman" w:cs="Times New Roman"/>
          <w:b/>
          <w:color w:val="1E1E1E"/>
          <w:sz w:val="24"/>
          <w:szCs w:val="24"/>
          <w:lang w:eastAsia="ru-RU"/>
        </w:rPr>
        <w:t>жылға</w:t>
      </w:r>
      <w:proofErr w:type="spellEnd"/>
      <w:r w:rsidRPr="00824173">
        <w:rPr>
          <w:rFonts w:ascii="Times New Roman" w:eastAsia="Times New Roman" w:hAnsi="Times New Roman" w:cs="Times New Roman"/>
          <w:b/>
          <w:color w:val="1E1E1E"/>
          <w:sz w:val="24"/>
          <w:szCs w:val="24"/>
          <w:lang w:eastAsia="ru-RU"/>
        </w:rPr>
        <w:t xml:space="preserve"> </w:t>
      </w:r>
      <w:proofErr w:type="spellStart"/>
      <w:r w:rsidRPr="00824173">
        <w:rPr>
          <w:rFonts w:ascii="Times New Roman" w:eastAsia="Times New Roman" w:hAnsi="Times New Roman" w:cs="Times New Roman"/>
          <w:b/>
          <w:color w:val="1E1E1E"/>
          <w:sz w:val="24"/>
          <w:szCs w:val="24"/>
          <w:lang w:eastAsia="ru-RU"/>
        </w:rPr>
        <w:t>арналған</w:t>
      </w:r>
      <w:proofErr w:type="spellEnd"/>
      <w:r w:rsidRPr="00824173">
        <w:rPr>
          <w:rFonts w:ascii="Times New Roman" w:eastAsia="Times New Roman" w:hAnsi="Times New Roman" w:cs="Times New Roman"/>
          <w:b/>
          <w:color w:val="1E1E1E"/>
          <w:sz w:val="24"/>
          <w:szCs w:val="24"/>
          <w:lang w:eastAsia="ru-RU"/>
        </w:rPr>
        <w:t xml:space="preserve"> басым </w:t>
      </w:r>
      <w:proofErr w:type="spellStart"/>
      <w:r w:rsidRPr="00824173">
        <w:rPr>
          <w:rFonts w:ascii="Times New Roman" w:eastAsia="Times New Roman" w:hAnsi="Times New Roman" w:cs="Times New Roman"/>
          <w:b/>
          <w:color w:val="1E1E1E"/>
          <w:sz w:val="24"/>
          <w:szCs w:val="24"/>
          <w:lang w:eastAsia="ru-RU"/>
        </w:rPr>
        <w:t>бағыттарының</w:t>
      </w:r>
      <w:proofErr w:type="spellEnd"/>
      <w:r w:rsidRPr="00824173">
        <w:rPr>
          <w:rFonts w:ascii="Times New Roman" w:eastAsia="Times New Roman" w:hAnsi="Times New Roman" w:cs="Times New Roman"/>
          <w:b/>
          <w:color w:val="1E1E1E"/>
          <w:sz w:val="24"/>
          <w:szCs w:val="24"/>
          <w:lang w:eastAsia="ru-RU"/>
        </w:rPr>
        <w:t xml:space="preserve"> </w:t>
      </w:r>
      <w:proofErr w:type="spellStart"/>
      <w:r w:rsidRPr="00824173">
        <w:rPr>
          <w:rFonts w:ascii="Times New Roman" w:eastAsia="Times New Roman" w:hAnsi="Times New Roman" w:cs="Times New Roman"/>
          <w:b/>
          <w:color w:val="1E1E1E"/>
          <w:sz w:val="24"/>
          <w:szCs w:val="24"/>
          <w:lang w:eastAsia="ru-RU"/>
        </w:rPr>
        <w:t>тізбесі</w:t>
      </w:r>
      <w:proofErr w:type="spellEnd"/>
    </w:p>
    <w:p w14:paraId="0E0EF0DB" w14:textId="77777777" w:rsidR="00824173" w:rsidRPr="00663237" w:rsidRDefault="00824173" w:rsidP="00824173">
      <w:pPr>
        <w:spacing w:before="225" w:after="0" w:line="390" w:lineRule="atLeast"/>
        <w:jc w:val="center"/>
        <w:textAlignment w:val="baseline"/>
        <w:outlineLvl w:val="2"/>
        <w:rPr>
          <w:rFonts w:ascii="Times New Roman" w:eastAsia="Times New Roman" w:hAnsi="Times New Roman" w:cs="Times New Roman"/>
          <w:b/>
          <w:i/>
          <w:color w:val="1E1E1E"/>
          <w:sz w:val="24"/>
          <w:szCs w:val="24"/>
          <w:lang w:val="kk-KZ" w:eastAsia="ru-RU"/>
        </w:rPr>
      </w:pPr>
    </w:p>
    <w:tbl>
      <w:tblPr>
        <w:tblW w:w="15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9"/>
        <w:gridCol w:w="1533"/>
        <w:gridCol w:w="1559"/>
        <w:gridCol w:w="3685"/>
        <w:gridCol w:w="1418"/>
        <w:gridCol w:w="1134"/>
        <w:gridCol w:w="3402"/>
        <w:gridCol w:w="1832"/>
      </w:tblGrid>
      <w:tr w:rsidR="00E6407C" w:rsidRPr="00E6407C" w14:paraId="6167D7CE" w14:textId="77777777" w:rsidTr="00AF3CDA">
        <w:tc>
          <w:tcPr>
            <w:tcW w:w="669" w:type="dxa"/>
            <w:shd w:val="clear" w:color="auto" w:fill="auto"/>
            <w:tcMar>
              <w:top w:w="45" w:type="dxa"/>
              <w:left w:w="75" w:type="dxa"/>
              <w:bottom w:w="45" w:type="dxa"/>
              <w:right w:w="75" w:type="dxa"/>
            </w:tcMar>
            <w:hideMark/>
          </w:tcPr>
          <w:p w14:paraId="6E3AC5BE" w14:textId="77777777" w:rsidR="00901C08" w:rsidRPr="00AF3CDA" w:rsidRDefault="00901C08" w:rsidP="00824173">
            <w:pPr>
              <w:spacing w:after="0" w:line="240" w:lineRule="auto"/>
              <w:jc w:val="center"/>
              <w:textAlignment w:val="baseline"/>
              <w:rPr>
                <w:rFonts w:ascii="Times New Roman" w:eastAsia="Times New Roman" w:hAnsi="Times New Roman" w:cs="Times New Roman"/>
                <w:b/>
                <w:spacing w:val="2"/>
                <w:lang w:eastAsia="ru-RU"/>
              </w:rPr>
            </w:pPr>
            <w:r w:rsidRPr="00AF3CDA">
              <w:rPr>
                <w:rFonts w:ascii="Times New Roman" w:eastAsia="Times New Roman" w:hAnsi="Times New Roman" w:cs="Times New Roman"/>
                <w:b/>
                <w:spacing w:val="2"/>
                <w:lang w:eastAsia="ru-RU"/>
              </w:rPr>
              <w:t>№№</w:t>
            </w:r>
          </w:p>
        </w:tc>
        <w:tc>
          <w:tcPr>
            <w:tcW w:w="1533" w:type="dxa"/>
            <w:shd w:val="clear" w:color="auto" w:fill="auto"/>
            <w:tcMar>
              <w:top w:w="45" w:type="dxa"/>
              <w:left w:w="75" w:type="dxa"/>
              <w:bottom w:w="45" w:type="dxa"/>
              <w:right w:w="75" w:type="dxa"/>
            </w:tcMar>
            <w:hideMark/>
          </w:tcPr>
          <w:p w14:paraId="5FC0EF1A" w14:textId="77777777" w:rsidR="00901C08" w:rsidRPr="00AF3CDA" w:rsidRDefault="00901C08" w:rsidP="00824173">
            <w:pPr>
              <w:spacing w:after="0" w:line="240" w:lineRule="auto"/>
              <w:jc w:val="center"/>
              <w:textAlignment w:val="baseline"/>
              <w:rPr>
                <w:rFonts w:ascii="Times New Roman" w:eastAsia="Times New Roman" w:hAnsi="Times New Roman" w:cs="Times New Roman"/>
                <w:b/>
                <w:spacing w:val="2"/>
                <w:lang w:eastAsia="ru-RU"/>
              </w:rPr>
            </w:pPr>
            <w:proofErr w:type="spellStart"/>
            <w:r w:rsidRPr="00AF3CDA">
              <w:rPr>
                <w:rFonts w:ascii="Times New Roman" w:eastAsia="Times New Roman" w:hAnsi="Times New Roman" w:cs="Times New Roman"/>
                <w:b/>
                <w:spacing w:val="2"/>
                <w:lang w:eastAsia="ru-RU"/>
              </w:rPr>
              <w:t>Заңның</w:t>
            </w:r>
            <w:proofErr w:type="spellEnd"/>
            <w:r w:rsidRPr="00AF3CDA">
              <w:rPr>
                <w:rFonts w:ascii="Times New Roman" w:eastAsia="Times New Roman" w:hAnsi="Times New Roman" w:cs="Times New Roman"/>
                <w:b/>
                <w:spacing w:val="2"/>
                <w:lang w:eastAsia="ru-RU"/>
              </w:rPr>
              <w:t xml:space="preserve"> 5-бабының 1-тармағына </w:t>
            </w:r>
            <w:proofErr w:type="spellStart"/>
            <w:r w:rsidRPr="00AF3CDA">
              <w:rPr>
                <w:rFonts w:ascii="Times New Roman" w:eastAsia="Times New Roman" w:hAnsi="Times New Roman" w:cs="Times New Roman"/>
                <w:b/>
                <w:spacing w:val="2"/>
                <w:lang w:eastAsia="ru-RU"/>
              </w:rPr>
              <w:t>сәйкес</w:t>
            </w:r>
            <w:proofErr w:type="spellEnd"/>
            <w:r w:rsidRPr="00AF3CDA">
              <w:rPr>
                <w:rFonts w:ascii="Times New Roman" w:eastAsia="Times New Roman" w:hAnsi="Times New Roman" w:cs="Times New Roman"/>
                <w:b/>
                <w:spacing w:val="2"/>
                <w:lang w:eastAsia="ru-RU"/>
              </w:rPr>
              <w:t xml:space="preserve"> </w:t>
            </w:r>
            <w:r w:rsidR="008E01B5" w:rsidRPr="00AF3CDA">
              <w:rPr>
                <w:rFonts w:ascii="Times New Roman" w:eastAsia="Times New Roman" w:hAnsi="Times New Roman" w:cs="Times New Roman"/>
                <w:b/>
                <w:spacing w:val="2"/>
                <w:lang w:val="kk-KZ" w:eastAsia="ru-RU"/>
              </w:rPr>
              <w:t>м</w:t>
            </w:r>
            <w:proofErr w:type="spellStart"/>
            <w:r w:rsidRPr="00AF3CDA">
              <w:rPr>
                <w:rFonts w:ascii="Times New Roman" w:eastAsia="Times New Roman" w:hAnsi="Times New Roman" w:cs="Times New Roman"/>
                <w:b/>
                <w:spacing w:val="2"/>
                <w:lang w:eastAsia="ru-RU"/>
              </w:rPr>
              <w:t>емлекеттік</w:t>
            </w:r>
            <w:proofErr w:type="spellEnd"/>
            <w:r w:rsidRPr="00AF3CDA">
              <w:rPr>
                <w:rFonts w:ascii="Times New Roman" w:eastAsia="Times New Roman" w:hAnsi="Times New Roman" w:cs="Times New Roman"/>
                <w:b/>
                <w:spacing w:val="2"/>
                <w:lang w:eastAsia="ru-RU"/>
              </w:rPr>
              <w:t xml:space="preserve"> грант </w:t>
            </w:r>
            <w:proofErr w:type="spellStart"/>
            <w:r w:rsidRPr="00AF3CDA">
              <w:rPr>
                <w:rFonts w:ascii="Times New Roman" w:eastAsia="Times New Roman" w:hAnsi="Times New Roman" w:cs="Times New Roman"/>
                <w:b/>
                <w:spacing w:val="2"/>
                <w:lang w:eastAsia="ru-RU"/>
              </w:rPr>
              <w:t>саласы</w:t>
            </w:r>
            <w:proofErr w:type="spellEnd"/>
          </w:p>
        </w:tc>
        <w:tc>
          <w:tcPr>
            <w:tcW w:w="1559" w:type="dxa"/>
            <w:shd w:val="clear" w:color="auto" w:fill="auto"/>
            <w:tcMar>
              <w:top w:w="45" w:type="dxa"/>
              <w:left w:w="75" w:type="dxa"/>
              <w:bottom w:w="45" w:type="dxa"/>
              <w:right w:w="75" w:type="dxa"/>
            </w:tcMar>
            <w:hideMark/>
          </w:tcPr>
          <w:p w14:paraId="07A193A3" w14:textId="77777777" w:rsidR="00901C08" w:rsidRPr="00AF3CDA" w:rsidRDefault="00901C08" w:rsidP="00824173">
            <w:pPr>
              <w:spacing w:after="0" w:line="240" w:lineRule="auto"/>
              <w:jc w:val="center"/>
              <w:textAlignment w:val="baseline"/>
              <w:rPr>
                <w:rFonts w:ascii="Times New Roman" w:eastAsia="Times New Roman" w:hAnsi="Times New Roman" w:cs="Times New Roman"/>
                <w:b/>
                <w:spacing w:val="2"/>
                <w:lang w:eastAsia="ru-RU"/>
              </w:rPr>
            </w:pPr>
            <w:r w:rsidRPr="00AF3CDA">
              <w:rPr>
                <w:rFonts w:ascii="Times New Roman" w:eastAsia="Times New Roman" w:hAnsi="Times New Roman" w:cs="Times New Roman"/>
                <w:b/>
                <w:spacing w:val="2"/>
                <w:lang w:eastAsia="ru-RU"/>
              </w:rPr>
              <w:t xml:space="preserve">Мемлекеттік </w:t>
            </w:r>
            <w:proofErr w:type="spellStart"/>
            <w:r w:rsidRPr="00AF3CDA">
              <w:rPr>
                <w:rFonts w:ascii="Times New Roman" w:eastAsia="Times New Roman" w:hAnsi="Times New Roman" w:cs="Times New Roman"/>
                <w:b/>
                <w:spacing w:val="2"/>
                <w:lang w:eastAsia="ru-RU"/>
              </w:rPr>
              <w:t>гранттың</w:t>
            </w:r>
            <w:proofErr w:type="spellEnd"/>
            <w:r w:rsidRPr="00AF3CDA">
              <w:rPr>
                <w:rFonts w:ascii="Times New Roman" w:eastAsia="Times New Roman" w:hAnsi="Times New Roman" w:cs="Times New Roman"/>
                <w:b/>
                <w:spacing w:val="2"/>
                <w:lang w:eastAsia="ru-RU"/>
              </w:rPr>
              <w:t xml:space="preserve"> басым </w:t>
            </w:r>
            <w:proofErr w:type="spellStart"/>
            <w:r w:rsidRPr="00AF3CDA">
              <w:rPr>
                <w:rFonts w:ascii="Times New Roman" w:eastAsia="Times New Roman" w:hAnsi="Times New Roman" w:cs="Times New Roman"/>
                <w:b/>
                <w:spacing w:val="2"/>
                <w:lang w:eastAsia="ru-RU"/>
              </w:rPr>
              <w:t>бағыты</w:t>
            </w:r>
            <w:proofErr w:type="spellEnd"/>
          </w:p>
        </w:tc>
        <w:tc>
          <w:tcPr>
            <w:tcW w:w="3685" w:type="dxa"/>
            <w:shd w:val="clear" w:color="auto" w:fill="auto"/>
            <w:tcMar>
              <w:top w:w="45" w:type="dxa"/>
              <w:left w:w="75" w:type="dxa"/>
              <w:bottom w:w="45" w:type="dxa"/>
              <w:right w:w="75" w:type="dxa"/>
            </w:tcMar>
            <w:hideMark/>
          </w:tcPr>
          <w:p w14:paraId="5CA989DD" w14:textId="77777777" w:rsidR="00901C08" w:rsidRPr="00AF3CDA" w:rsidRDefault="00901C08" w:rsidP="00824173">
            <w:pPr>
              <w:spacing w:after="0" w:line="240" w:lineRule="auto"/>
              <w:jc w:val="center"/>
              <w:textAlignment w:val="baseline"/>
              <w:rPr>
                <w:rFonts w:ascii="Times New Roman" w:eastAsia="Times New Roman" w:hAnsi="Times New Roman" w:cs="Times New Roman"/>
                <w:b/>
                <w:spacing w:val="2"/>
                <w:lang w:eastAsia="ru-RU"/>
              </w:rPr>
            </w:pPr>
            <w:proofErr w:type="spellStart"/>
            <w:r w:rsidRPr="00AF3CDA">
              <w:rPr>
                <w:rFonts w:ascii="Times New Roman" w:eastAsia="Times New Roman" w:hAnsi="Times New Roman" w:cs="Times New Roman"/>
                <w:b/>
                <w:spacing w:val="2"/>
                <w:lang w:eastAsia="ru-RU"/>
              </w:rPr>
              <w:t>Мәселенің</w:t>
            </w:r>
            <w:proofErr w:type="spellEnd"/>
            <w:r w:rsidRPr="00AF3CDA">
              <w:rPr>
                <w:rFonts w:ascii="Times New Roman" w:eastAsia="Times New Roman" w:hAnsi="Times New Roman" w:cs="Times New Roman"/>
                <w:b/>
                <w:spacing w:val="2"/>
                <w:lang w:eastAsia="ru-RU"/>
              </w:rPr>
              <w:t xml:space="preserve"> </w:t>
            </w:r>
            <w:proofErr w:type="spellStart"/>
            <w:r w:rsidRPr="00AF3CDA">
              <w:rPr>
                <w:rFonts w:ascii="Times New Roman" w:eastAsia="Times New Roman" w:hAnsi="Times New Roman" w:cs="Times New Roman"/>
                <w:b/>
                <w:spacing w:val="2"/>
                <w:lang w:eastAsia="ru-RU"/>
              </w:rPr>
              <w:t>қысқаша</w:t>
            </w:r>
            <w:proofErr w:type="spellEnd"/>
            <w:r w:rsidRPr="00AF3CDA">
              <w:rPr>
                <w:rFonts w:ascii="Times New Roman" w:eastAsia="Times New Roman" w:hAnsi="Times New Roman" w:cs="Times New Roman"/>
                <w:b/>
                <w:spacing w:val="2"/>
                <w:lang w:val="kk-KZ" w:eastAsia="ru-RU"/>
              </w:rPr>
              <w:t xml:space="preserve"> </w:t>
            </w:r>
            <w:proofErr w:type="spellStart"/>
            <w:r w:rsidRPr="00AF3CDA">
              <w:rPr>
                <w:rFonts w:ascii="Times New Roman" w:eastAsia="Times New Roman" w:hAnsi="Times New Roman" w:cs="Times New Roman"/>
                <w:b/>
                <w:spacing w:val="2"/>
                <w:lang w:eastAsia="ru-RU"/>
              </w:rPr>
              <w:t>сипаттамасы</w:t>
            </w:r>
            <w:proofErr w:type="spellEnd"/>
          </w:p>
        </w:tc>
        <w:tc>
          <w:tcPr>
            <w:tcW w:w="1418" w:type="dxa"/>
            <w:shd w:val="clear" w:color="auto" w:fill="auto"/>
            <w:tcMar>
              <w:top w:w="45" w:type="dxa"/>
              <w:left w:w="75" w:type="dxa"/>
              <w:bottom w:w="45" w:type="dxa"/>
              <w:right w:w="75" w:type="dxa"/>
            </w:tcMar>
            <w:hideMark/>
          </w:tcPr>
          <w:p w14:paraId="6F1ABF38" w14:textId="77777777" w:rsidR="00901C08" w:rsidRPr="00AF3CDA" w:rsidRDefault="00901C08" w:rsidP="00824173">
            <w:pPr>
              <w:spacing w:after="0" w:line="240" w:lineRule="auto"/>
              <w:jc w:val="center"/>
              <w:textAlignment w:val="baseline"/>
              <w:rPr>
                <w:rFonts w:ascii="Times New Roman" w:eastAsia="Times New Roman" w:hAnsi="Times New Roman" w:cs="Times New Roman"/>
                <w:b/>
                <w:spacing w:val="2"/>
                <w:lang w:eastAsia="ru-RU"/>
              </w:rPr>
            </w:pPr>
            <w:proofErr w:type="spellStart"/>
            <w:r w:rsidRPr="00AF3CDA">
              <w:rPr>
                <w:rFonts w:ascii="Times New Roman" w:eastAsia="Times New Roman" w:hAnsi="Times New Roman" w:cs="Times New Roman"/>
                <w:b/>
                <w:spacing w:val="2"/>
                <w:lang w:eastAsia="ru-RU"/>
              </w:rPr>
              <w:t>Қаржыландыру</w:t>
            </w:r>
            <w:proofErr w:type="spellEnd"/>
            <w:r w:rsidRPr="00AF3CDA">
              <w:rPr>
                <w:rFonts w:ascii="Times New Roman" w:eastAsia="Times New Roman" w:hAnsi="Times New Roman" w:cs="Times New Roman"/>
                <w:b/>
                <w:spacing w:val="2"/>
                <w:lang w:eastAsia="ru-RU"/>
              </w:rPr>
              <w:t xml:space="preserve"> </w:t>
            </w:r>
            <w:proofErr w:type="spellStart"/>
            <w:r w:rsidRPr="00AF3CDA">
              <w:rPr>
                <w:rFonts w:ascii="Times New Roman" w:eastAsia="Times New Roman" w:hAnsi="Times New Roman" w:cs="Times New Roman"/>
                <w:b/>
                <w:spacing w:val="2"/>
                <w:lang w:eastAsia="ru-RU"/>
              </w:rPr>
              <w:t>көлемі</w:t>
            </w:r>
            <w:proofErr w:type="spellEnd"/>
            <w:r w:rsidRPr="00AF3CDA">
              <w:rPr>
                <w:rFonts w:ascii="Times New Roman" w:eastAsia="Times New Roman" w:hAnsi="Times New Roman" w:cs="Times New Roman"/>
                <w:b/>
                <w:spacing w:val="2"/>
                <w:lang w:eastAsia="ru-RU"/>
              </w:rPr>
              <w:t xml:space="preserve"> (мың теңге)</w:t>
            </w:r>
          </w:p>
        </w:tc>
        <w:tc>
          <w:tcPr>
            <w:tcW w:w="1134" w:type="dxa"/>
            <w:shd w:val="clear" w:color="auto" w:fill="auto"/>
            <w:tcMar>
              <w:top w:w="45" w:type="dxa"/>
              <w:left w:w="75" w:type="dxa"/>
              <w:bottom w:w="45" w:type="dxa"/>
              <w:right w:w="75" w:type="dxa"/>
            </w:tcMar>
            <w:hideMark/>
          </w:tcPr>
          <w:p w14:paraId="7026C2AC" w14:textId="77777777" w:rsidR="00901C08" w:rsidRPr="00AF3CDA" w:rsidRDefault="00901C08" w:rsidP="00824173">
            <w:pPr>
              <w:spacing w:after="0" w:line="240" w:lineRule="auto"/>
              <w:jc w:val="center"/>
              <w:textAlignment w:val="baseline"/>
              <w:rPr>
                <w:rFonts w:ascii="Times New Roman" w:eastAsia="Times New Roman" w:hAnsi="Times New Roman" w:cs="Times New Roman"/>
                <w:b/>
                <w:spacing w:val="2"/>
                <w:lang w:eastAsia="ru-RU"/>
              </w:rPr>
            </w:pPr>
            <w:r w:rsidRPr="00AF3CDA">
              <w:rPr>
                <w:rFonts w:ascii="Times New Roman" w:eastAsia="Times New Roman" w:hAnsi="Times New Roman" w:cs="Times New Roman"/>
                <w:b/>
                <w:spacing w:val="2"/>
                <w:lang w:eastAsia="ru-RU"/>
              </w:rPr>
              <w:t xml:space="preserve">Грант </w:t>
            </w:r>
            <w:proofErr w:type="spellStart"/>
            <w:r w:rsidRPr="00AF3CDA">
              <w:rPr>
                <w:rFonts w:ascii="Times New Roman" w:eastAsia="Times New Roman" w:hAnsi="Times New Roman" w:cs="Times New Roman"/>
                <w:b/>
                <w:spacing w:val="2"/>
                <w:lang w:eastAsia="ru-RU"/>
              </w:rPr>
              <w:t>түрі</w:t>
            </w:r>
            <w:proofErr w:type="spellEnd"/>
          </w:p>
        </w:tc>
        <w:tc>
          <w:tcPr>
            <w:tcW w:w="3402" w:type="dxa"/>
            <w:shd w:val="clear" w:color="auto" w:fill="auto"/>
            <w:tcMar>
              <w:top w:w="45" w:type="dxa"/>
              <w:left w:w="75" w:type="dxa"/>
              <w:bottom w:w="45" w:type="dxa"/>
              <w:right w:w="75" w:type="dxa"/>
            </w:tcMar>
            <w:hideMark/>
          </w:tcPr>
          <w:p w14:paraId="1A074017" w14:textId="77777777" w:rsidR="00901C08" w:rsidRPr="00AF3CDA" w:rsidRDefault="00901C08" w:rsidP="00824173">
            <w:pPr>
              <w:spacing w:after="0" w:line="240" w:lineRule="auto"/>
              <w:jc w:val="center"/>
              <w:textAlignment w:val="baseline"/>
              <w:rPr>
                <w:rFonts w:ascii="Times New Roman" w:eastAsia="Times New Roman" w:hAnsi="Times New Roman" w:cs="Times New Roman"/>
                <w:b/>
                <w:spacing w:val="2"/>
                <w:lang w:eastAsia="ru-RU"/>
              </w:rPr>
            </w:pPr>
            <w:proofErr w:type="spellStart"/>
            <w:r w:rsidRPr="00AF3CDA">
              <w:rPr>
                <w:rFonts w:ascii="Times New Roman" w:eastAsia="Times New Roman" w:hAnsi="Times New Roman" w:cs="Times New Roman"/>
                <w:b/>
                <w:spacing w:val="2"/>
                <w:lang w:eastAsia="ru-RU"/>
              </w:rPr>
              <w:t>Нысаналы</w:t>
            </w:r>
            <w:proofErr w:type="spellEnd"/>
            <w:r w:rsidRPr="00AF3CDA">
              <w:rPr>
                <w:rFonts w:ascii="Times New Roman" w:eastAsia="Times New Roman" w:hAnsi="Times New Roman" w:cs="Times New Roman"/>
                <w:b/>
                <w:spacing w:val="2"/>
                <w:lang w:eastAsia="ru-RU"/>
              </w:rPr>
              <w:t xml:space="preserve"> индикатор</w:t>
            </w:r>
          </w:p>
        </w:tc>
        <w:tc>
          <w:tcPr>
            <w:tcW w:w="1832" w:type="dxa"/>
            <w:shd w:val="clear" w:color="auto" w:fill="auto"/>
            <w:tcMar>
              <w:top w:w="45" w:type="dxa"/>
              <w:left w:w="75" w:type="dxa"/>
              <w:bottom w:w="45" w:type="dxa"/>
              <w:right w:w="75" w:type="dxa"/>
            </w:tcMar>
            <w:hideMark/>
          </w:tcPr>
          <w:p w14:paraId="233272B9" w14:textId="77777777" w:rsidR="00901C08" w:rsidRPr="00AF3CDA" w:rsidRDefault="00901C08" w:rsidP="00824173">
            <w:pPr>
              <w:spacing w:after="0" w:line="240" w:lineRule="auto"/>
              <w:jc w:val="center"/>
              <w:textAlignment w:val="baseline"/>
              <w:rPr>
                <w:rFonts w:ascii="Times New Roman" w:eastAsia="Times New Roman" w:hAnsi="Times New Roman" w:cs="Times New Roman"/>
                <w:b/>
                <w:spacing w:val="2"/>
                <w:lang w:eastAsia="ru-RU"/>
              </w:rPr>
            </w:pPr>
            <w:proofErr w:type="spellStart"/>
            <w:r w:rsidRPr="00AF3CDA">
              <w:rPr>
                <w:rFonts w:ascii="Times New Roman" w:eastAsia="Times New Roman" w:hAnsi="Times New Roman" w:cs="Times New Roman"/>
                <w:b/>
                <w:spacing w:val="2"/>
                <w:lang w:eastAsia="ru-RU"/>
              </w:rPr>
              <w:t>Материалдық-техникалық</w:t>
            </w:r>
            <w:proofErr w:type="spellEnd"/>
            <w:r w:rsidRPr="00AF3CDA">
              <w:rPr>
                <w:rFonts w:ascii="Times New Roman" w:eastAsia="Times New Roman" w:hAnsi="Times New Roman" w:cs="Times New Roman"/>
                <w:b/>
                <w:spacing w:val="2"/>
                <w:lang w:eastAsia="ru-RU"/>
              </w:rPr>
              <w:t xml:space="preserve"> </w:t>
            </w:r>
            <w:proofErr w:type="spellStart"/>
            <w:r w:rsidRPr="00AF3CDA">
              <w:rPr>
                <w:rFonts w:ascii="Times New Roman" w:eastAsia="Times New Roman" w:hAnsi="Times New Roman" w:cs="Times New Roman"/>
                <w:b/>
                <w:spacing w:val="2"/>
                <w:lang w:eastAsia="ru-RU"/>
              </w:rPr>
              <w:t>базаға</w:t>
            </w:r>
            <w:proofErr w:type="spellEnd"/>
            <w:r w:rsidRPr="00AF3CDA">
              <w:rPr>
                <w:rFonts w:ascii="Times New Roman" w:eastAsia="Times New Roman" w:hAnsi="Times New Roman" w:cs="Times New Roman"/>
                <w:b/>
                <w:spacing w:val="2"/>
                <w:lang w:eastAsia="ru-RU"/>
              </w:rPr>
              <w:t xml:space="preserve"> </w:t>
            </w:r>
            <w:proofErr w:type="spellStart"/>
            <w:r w:rsidRPr="00AF3CDA">
              <w:rPr>
                <w:rFonts w:ascii="Times New Roman" w:eastAsia="Times New Roman" w:hAnsi="Times New Roman" w:cs="Times New Roman"/>
                <w:b/>
                <w:spacing w:val="2"/>
                <w:lang w:eastAsia="ru-RU"/>
              </w:rPr>
              <w:t>қойылатын</w:t>
            </w:r>
            <w:proofErr w:type="spellEnd"/>
            <w:r w:rsidRPr="00AF3CDA">
              <w:rPr>
                <w:rFonts w:ascii="Times New Roman" w:eastAsia="Times New Roman" w:hAnsi="Times New Roman" w:cs="Times New Roman"/>
                <w:b/>
                <w:spacing w:val="2"/>
                <w:lang w:eastAsia="ru-RU"/>
              </w:rPr>
              <w:t xml:space="preserve"> </w:t>
            </w:r>
            <w:proofErr w:type="spellStart"/>
            <w:r w:rsidRPr="00AF3CDA">
              <w:rPr>
                <w:rFonts w:ascii="Times New Roman" w:eastAsia="Times New Roman" w:hAnsi="Times New Roman" w:cs="Times New Roman"/>
                <w:b/>
                <w:spacing w:val="2"/>
                <w:lang w:eastAsia="ru-RU"/>
              </w:rPr>
              <w:t>талаптар</w:t>
            </w:r>
            <w:proofErr w:type="spellEnd"/>
            <w:r w:rsidRPr="00AF3CDA">
              <w:rPr>
                <w:rFonts w:ascii="Times New Roman" w:eastAsia="Times New Roman" w:hAnsi="Times New Roman" w:cs="Times New Roman"/>
                <w:b/>
                <w:spacing w:val="2"/>
                <w:lang w:eastAsia="ru-RU"/>
              </w:rPr>
              <w:br/>
              <w:t>(</w:t>
            </w:r>
            <w:proofErr w:type="spellStart"/>
            <w:r w:rsidRPr="00AF3CDA">
              <w:rPr>
                <w:rFonts w:ascii="Times New Roman" w:eastAsia="Times New Roman" w:hAnsi="Times New Roman" w:cs="Times New Roman"/>
                <w:b/>
                <w:spacing w:val="2"/>
                <w:lang w:eastAsia="ru-RU"/>
              </w:rPr>
              <w:t>ұзақ</w:t>
            </w:r>
            <w:proofErr w:type="spellEnd"/>
            <w:r w:rsidRPr="00AF3CDA">
              <w:rPr>
                <w:rFonts w:ascii="Times New Roman" w:eastAsia="Times New Roman" w:hAnsi="Times New Roman" w:cs="Times New Roman"/>
                <w:b/>
                <w:spacing w:val="2"/>
                <w:lang w:eastAsia="ru-RU"/>
              </w:rPr>
              <w:t xml:space="preserve"> </w:t>
            </w:r>
            <w:proofErr w:type="spellStart"/>
            <w:r w:rsidRPr="00AF3CDA">
              <w:rPr>
                <w:rFonts w:ascii="Times New Roman" w:eastAsia="Times New Roman" w:hAnsi="Times New Roman" w:cs="Times New Roman"/>
                <w:b/>
                <w:spacing w:val="2"/>
                <w:lang w:eastAsia="ru-RU"/>
              </w:rPr>
              <w:t>мерзімді</w:t>
            </w:r>
            <w:proofErr w:type="spellEnd"/>
            <w:r w:rsidRPr="00AF3CDA">
              <w:rPr>
                <w:rFonts w:ascii="Times New Roman" w:eastAsia="Times New Roman" w:hAnsi="Times New Roman" w:cs="Times New Roman"/>
                <w:b/>
                <w:spacing w:val="2"/>
                <w:lang w:eastAsia="ru-RU"/>
              </w:rPr>
              <w:t xml:space="preserve"> </w:t>
            </w:r>
            <w:proofErr w:type="spellStart"/>
            <w:r w:rsidRPr="00AF3CDA">
              <w:rPr>
                <w:rFonts w:ascii="Times New Roman" w:eastAsia="Times New Roman" w:hAnsi="Times New Roman" w:cs="Times New Roman"/>
                <w:b/>
                <w:spacing w:val="2"/>
                <w:lang w:eastAsia="ru-RU"/>
              </w:rPr>
              <w:t>гранттарды</w:t>
            </w:r>
            <w:proofErr w:type="spellEnd"/>
            <w:r w:rsidRPr="00AF3CDA">
              <w:rPr>
                <w:rFonts w:ascii="Times New Roman" w:eastAsia="Times New Roman" w:hAnsi="Times New Roman" w:cs="Times New Roman"/>
                <w:b/>
                <w:spacing w:val="2"/>
                <w:lang w:eastAsia="ru-RU"/>
              </w:rPr>
              <w:t xml:space="preserve"> </w:t>
            </w:r>
            <w:proofErr w:type="spellStart"/>
            <w:r w:rsidRPr="00AF3CDA">
              <w:rPr>
                <w:rFonts w:ascii="Times New Roman" w:eastAsia="Times New Roman" w:hAnsi="Times New Roman" w:cs="Times New Roman"/>
                <w:b/>
                <w:spacing w:val="2"/>
                <w:lang w:eastAsia="ru-RU"/>
              </w:rPr>
              <w:t>іске</w:t>
            </w:r>
            <w:proofErr w:type="spellEnd"/>
            <w:r w:rsidRPr="00AF3CDA">
              <w:rPr>
                <w:rFonts w:ascii="Times New Roman" w:eastAsia="Times New Roman" w:hAnsi="Times New Roman" w:cs="Times New Roman"/>
                <w:b/>
                <w:spacing w:val="2"/>
                <w:lang w:eastAsia="ru-RU"/>
              </w:rPr>
              <w:t xml:space="preserve"> </w:t>
            </w:r>
            <w:proofErr w:type="spellStart"/>
            <w:r w:rsidRPr="00AF3CDA">
              <w:rPr>
                <w:rFonts w:ascii="Times New Roman" w:eastAsia="Times New Roman" w:hAnsi="Times New Roman" w:cs="Times New Roman"/>
                <w:b/>
                <w:spacing w:val="2"/>
                <w:lang w:eastAsia="ru-RU"/>
              </w:rPr>
              <w:t>асыру</w:t>
            </w:r>
            <w:proofErr w:type="spellEnd"/>
            <w:r w:rsidRPr="00AF3CDA">
              <w:rPr>
                <w:rFonts w:ascii="Times New Roman" w:eastAsia="Times New Roman" w:hAnsi="Times New Roman" w:cs="Times New Roman"/>
                <w:b/>
                <w:spacing w:val="2"/>
                <w:lang w:eastAsia="ru-RU"/>
              </w:rPr>
              <w:t xml:space="preserve"> </w:t>
            </w:r>
            <w:proofErr w:type="spellStart"/>
            <w:r w:rsidRPr="00AF3CDA">
              <w:rPr>
                <w:rFonts w:ascii="Times New Roman" w:eastAsia="Times New Roman" w:hAnsi="Times New Roman" w:cs="Times New Roman"/>
                <w:b/>
                <w:spacing w:val="2"/>
                <w:lang w:eastAsia="ru-RU"/>
              </w:rPr>
              <w:t>кезінде</w:t>
            </w:r>
            <w:proofErr w:type="spellEnd"/>
            <w:r w:rsidRPr="00AF3CDA">
              <w:rPr>
                <w:rFonts w:ascii="Times New Roman" w:eastAsia="Times New Roman" w:hAnsi="Times New Roman" w:cs="Times New Roman"/>
                <w:b/>
                <w:spacing w:val="2"/>
                <w:lang w:eastAsia="ru-RU"/>
              </w:rPr>
              <w:t xml:space="preserve"> </w:t>
            </w:r>
            <w:proofErr w:type="spellStart"/>
            <w:r w:rsidRPr="00AF3CDA">
              <w:rPr>
                <w:rFonts w:ascii="Times New Roman" w:eastAsia="Times New Roman" w:hAnsi="Times New Roman" w:cs="Times New Roman"/>
                <w:b/>
                <w:spacing w:val="2"/>
                <w:lang w:eastAsia="ru-RU"/>
              </w:rPr>
              <w:t>ғана</w:t>
            </w:r>
            <w:proofErr w:type="spellEnd"/>
            <w:r w:rsidRPr="00AF3CDA">
              <w:rPr>
                <w:rFonts w:ascii="Times New Roman" w:eastAsia="Times New Roman" w:hAnsi="Times New Roman" w:cs="Times New Roman"/>
                <w:b/>
                <w:spacing w:val="2"/>
                <w:lang w:eastAsia="ru-RU"/>
              </w:rPr>
              <w:t xml:space="preserve"> </w:t>
            </w:r>
            <w:proofErr w:type="spellStart"/>
            <w:r w:rsidRPr="00AF3CDA">
              <w:rPr>
                <w:rFonts w:ascii="Times New Roman" w:eastAsia="Times New Roman" w:hAnsi="Times New Roman" w:cs="Times New Roman"/>
                <w:b/>
                <w:spacing w:val="2"/>
                <w:lang w:eastAsia="ru-RU"/>
              </w:rPr>
              <w:t>белгіленеді</w:t>
            </w:r>
            <w:proofErr w:type="spellEnd"/>
            <w:r w:rsidRPr="00AF3CDA">
              <w:rPr>
                <w:rFonts w:ascii="Times New Roman" w:eastAsia="Times New Roman" w:hAnsi="Times New Roman" w:cs="Times New Roman"/>
                <w:b/>
                <w:spacing w:val="2"/>
                <w:lang w:eastAsia="ru-RU"/>
              </w:rPr>
              <w:t>)</w:t>
            </w:r>
          </w:p>
        </w:tc>
      </w:tr>
      <w:tr w:rsidR="00443111" w:rsidRPr="00AF3CDA" w14:paraId="781DABFD" w14:textId="77777777" w:rsidTr="00AF3CDA">
        <w:tc>
          <w:tcPr>
            <w:tcW w:w="669" w:type="dxa"/>
            <w:shd w:val="clear" w:color="auto" w:fill="auto"/>
            <w:tcMar>
              <w:top w:w="45" w:type="dxa"/>
              <w:left w:w="75" w:type="dxa"/>
              <w:bottom w:w="45" w:type="dxa"/>
              <w:right w:w="75" w:type="dxa"/>
            </w:tcMar>
            <w:hideMark/>
          </w:tcPr>
          <w:p w14:paraId="67CEE74E" w14:textId="77777777" w:rsidR="00443111" w:rsidRPr="00AF3CDA" w:rsidRDefault="00443111" w:rsidP="00443111">
            <w:pPr>
              <w:spacing w:after="0" w:line="240" w:lineRule="auto"/>
              <w:jc w:val="center"/>
              <w:textAlignment w:val="baseline"/>
              <w:rPr>
                <w:rFonts w:ascii="Times New Roman" w:eastAsia="Times New Roman" w:hAnsi="Times New Roman" w:cs="Times New Roman"/>
                <w:spacing w:val="2"/>
                <w:lang w:eastAsia="ru-RU"/>
              </w:rPr>
            </w:pPr>
            <w:r w:rsidRPr="00AF3CDA">
              <w:rPr>
                <w:rFonts w:ascii="Times New Roman" w:eastAsia="Times New Roman" w:hAnsi="Times New Roman" w:cs="Times New Roman"/>
                <w:spacing w:val="2"/>
                <w:lang w:eastAsia="ru-RU"/>
              </w:rPr>
              <w:t>1</w:t>
            </w:r>
          </w:p>
        </w:tc>
        <w:tc>
          <w:tcPr>
            <w:tcW w:w="1533" w:type="dxa"/>
            <w:shd w:val="clear" w:color="auto" w:fill="auto"/>
            <w:tcMar>
              <w:top w:w="45" w:type="dxa"/>
              <w:left w:w="75" w:type="dxa"/>
              <w:bottom w:w="45" w:type="dxa"/>
              <w:right w:w="75" w:type="dxa"/>
            </w:tcMar>
            <w:hideMark/>
          </w:tcPr>
          <w:p w14:paraId="078C83A4" w14:textId="77777777" w:rsidR="00443111" w:rsidRPr="00AF3CDA" w:rsidRDefault="00443111" w:rsidP="00443111">
            <w:pPr>
              <w:spacing w:after="0" w:line="240" w:lineRule="auto"/>
              <w:jc w:val="both"/>
              <w:rPr>
                <w:rFonts w:ascii="Times New Roman" w:eastAsia="Times New Roman" w:hAnsi="Times New Roman" w:cs="Times New Roman"/>
                <w:lang w:val="kk-KZ" w:eastAsia="ru-RU"/>
              </w:rPr>
            </w:pPr>
            <w:r w:rsidRPr="00AF3CDA">
              <w:rPr>
                <w:rFonts w:ascii="Times New Roman" w:hAnsi="Times New Roman" w:cs="Times New Roman"/>
                <w:spacing w:val="2"/>
                <w:shd w:val="clear" w:color="auto" w:fill="FFFFFF"/>
                <w:lang w:val="kk-KZ"/>
              </w:rPr>
              <w:t>Қ</w:t>
            </w:r>
            <w:proofErr w:type="spellStart"/>
            <w:r w:rsidRPr="00AF3CDA">
              <w:rPr>
                <w:rFonts w:ascii="Times New Roman" w:hAnsi="Times New Roman" w:cs="Times New Roman"/>
                <w:spacing w:val="2"/>
                <w:shd w:val="clear" w:color="auto" w:fill="FFFFFF"/>
              </w:rPr>
              <w:t>оғамдық</w:t>
            </w:r>
            <w:proofErr w:type="spellEnd"/>
            <w:r w:rsidRPr="00AF3CDA">
              <w:rPr>
                <w:rFonts w:ascii="Times New Roman" w:hAnsi="Times New Roman" w:cs="Times New Roman"/>
                <w:spacing w:val="2"/>
                <w:shd w:val="clear" w:color="auto" w:fill="FFFFFF"/>
              </w:rPr>
              <w:t xml:space="preserve"> </w:t>
            </w:r>
            <w:proofErr w:type="spellStart"/>
            <w:r w:rsidRPr="00AF3CDA">
              <w:rPr>
                <w:rFonts w:ascii="Times New Roman" w:hAnsi="Times New Roman" w:cs="Times New Roman"/>
                <w:spacing w:val="2"/>
                <w:shd w:val="clear" w:color="auto" w:fill="FFFFFF"/>
              </w:rPr>
              <w:t>келісімді</w:t>
            </w:r>
            <w:proofErr w:type="spellEnd"/>
            <w:r w:rsidRPr="00AF3CDA">
              <w:rPr>
                <w:rFonts w:ascii="Times New Roman" w:hAnsi="Times New Roman" w:cs="Times New Roman"/>
                <w:spacing w:val="2"/>
                <w:shd w:val="clear" w:color="auto" w:fill="FFFFFF"/>
              </w:rPr>
              <w:t xml:space="preserve"> </w:t>
            </w:r>
            <w:proofErr w:type="spellStart"/>
            <w:r w:rsidRPr="00AF3CDA">
              <w:rPr>
                <w:rFonts w:ascii="Times New Roman" w:hAnsi="Times New Roman" w:cs="Times New Roman"/>
                <w:spacing w:val="2"/>
                <w:shd w:val="clear" w:color="auto" w:fill="FFFFFF"/>
              </w:rPr>
              <w:t>және</w:t>
            </w:r>
            <w:proofErr w:type="spellEnd"/>
            <w:r w:rsidRPr="00AF3CDA">
              <w:rPr>
                <w:rFonts w:ascii="Times New Roman" w:hAnsi="Times New Roman" w:cs="Times New Roman"/>
                <w:spacing w:val="2"/>
                <w:shd w:val="clear" w:color="auto" w:fill="FFFFFF"/>
              </w:rPr>
              <w:t xml:space="preserve"> </w:t>
            </w:r>
            <w:proofErr w:type="spellStart"/>
            <w:r w:rsidRPr="00AF3CDA">
              <w:rPr>
                <w:rFonts w:ascii="Times New Roman" w:hAnsi="Times New Roman" w:cs="Times New Roman"/>
                <w:spacing w:val="2"/>
                <w:shd w:val="clear" w:color="auto" w:fill="FFFFFF"/>
              </w:rPr>
              <w:t>жалпыұлттық</w:t>
            </w:r>
            <w:proofErr w:type="spellEnd"/>
            <w:r w:rsidRPr="00AF3CDA">
              <w:rPr>
                <w:rFonts w:ascii="Times New Roman" w:hAnsi="Times New Roman" w:cs="Times New Roman"/>
                <w:spacing w:val="2"/>
                <w:shd w:val="clear" w:color="auto" w:fill="FFFFFF"/>
              </w:rPr>
              <w:t xml:space="preserve"> </w:t>
            </w:r>
            <w:proofErr w:type="spellStart"/>
            <w:r w:rsidRPr="00AF3CDA">
              <w:rPr>
                <w:rFonts w:ascii="Times New Roman" w:hAnsi="Times New Roman" w:cs="Times New Roman"/>
                <w:spacing w:val="2"/>
                <w:shd w:val="clear" w:color="auto" w:fill="FFFFFF"/>
              </w:rPr>
              <w:t>бірлікті</w:t>
            </w:r>
            <w:proofErr w:type="spellEnd"/>
            <w:r w:rsidRPr="00AF3CDA">
              <w:rPr>
                <w:rFonts w:ascii="Times New Roman" w:hAnsi="Times New Roman" w:cs="Times New Roman"/>
                <w:spacing w:val="2"/>
                <w:shd w:val="clear" w:color="auto" w:fill="FFFFFF"/>
              </w:rPr>
              <w:t xml:space="preserve"> </w:t>
            </w:r>
            <w:proofErr w:type="spellStart"/>
            <w:r w:rsidRPr="00AF3CDA">
              <w:rPr>
                <w:rFonts w:ascii="Times New Roman" w:hAnsi="Times New Roman" w:cs="Times New Roman"/>
                <w:spacing w:val="2"/>
                <w:shd w:val="clear" w:color="auto" w:fill="FFFFFF"/>
              </w:rPr>
              <w:t>нығайту</w:t>
            </w:r>
            <w:proofErr w:type="spellEnd"/>
          </w:p>
        </w:tc>
        <w:tc>
          <w:tcPr>
            <w:tcW w:w="1559" w:type="dxa"/>
            <w:shd w:val="clear" w:color="auto" w:fill="auto"/>
            <w:tcMar>
              <w:top w:w="45" w:type="dxa"/>
              <w:left w:w="75" w:type="dxa"/>
              <w:bottom w:w="45" w:type="dxa"/>
              <w:right w:w="75" w:type="dxa"/>
            </w:tcMar>
          </w:tcPr>
          <w:p w14:paraId="34A2D810" w14:textId="77777777" w:rsidR="00443111" w:rsidRPr="00AF3CDA" w:rsidRDefault="00443111" w:rsidP="00443111">
            <w:pPr>
              <w:spacing w:after="0" w:line="240" w:lineRule="auto"/>
              <w:jc w:val="center"/>
              <w:rPr>
                <w:rFonts w:ascii="Times New Roman" w:hAnsi="Times New Roman" w:cs="Times New Roman"/>
                <w:lang w:val="kk-KZ"/>
              </w:rPr>
            </w:pPr>
            <w:r w:rsidRPr="00AF3CDA">
              <w:rPr>
                <w:rFonts w:ascii="Times New Roman" w:hAnsi="Times New Roman" w:cs="Times New Roman"/>
                <w:lang w:val="kk-KZ"/>
              </w:rPr>
              <w:t>Мемлекеттік тілді дамыту</w:t>
            </w:r>
          </w:p>
        </w:tc>
        <w:tc>
          <w:tcPr>
            <w:tcW w:w="3685" w:type="dxa"/>
            <w:tcBorders>
              <w:top w:val="single" w:sz="4" w:space="0" w:color="auto"/>
              <w:left w:val="single" w:sz="4" w:space="0" w:color="auto"/>
              <w:bottom w:val="single" w:sz="4" w:space="0" w:color="auto"/>
              <w:right w:val="single" w:sz="4" w:space="0" w:color="000000"/>
            </w:tcBorders>
            <w:tcMar>
              <w:top w:w="45" w:type="dxa"/>
              <w:left w:w="75" w:type="dxa"/>
              <w:bottom w:w="45" w:type="dxa"/>
              <w:right w:w="75" w:type="dxa"/>
            </w:tcMar>
            <w:hideMark/>
          </w:tcPr>
          <w:p w14:paraId="66479B1A" w14:textId="77777777" w:rsidR="00443111" w:rsidRPr="00AF3CDA" w:rsidRDefault="00443111" w:rsidP="00443111">
            <w:pPr>
              <w:spacing w:after="0" w:line="240" w:lineRule="auto"/>
              <w:jc w:val="both"/>
              <w:rPr>
                <w:rFonts w:ascii="Times New Roman" w:hAnsi="Times New Roman" w:cs="Times New Roman"/>
                <w:lang w:val="kk-KZ"/>
              </w:rPr>
            </w:pPr>
            <w:r w:rsidRPr="00AF3CDA">
              <w:rPr>
                <w:rFonts w:ascii="Times New Roman" w:hAnsi="Times New Roman" w:cs="Times New Roman"/>
                <w:lang w:val="kk-KZ"/>
              </w:rPr>
              <w:t>Қазақ тілінің мемлекеттік тіл ретіндегі толыққанды қызметін қамтамасыз ету үшін халықтың түрлі этникалық топтары арасында мемлекеттік тілді қолдануды дамыту қажет. Қазіргі уақытта Қарағанды облысының этникалық құрамы негізінен орыс тілді халықты құрайды, балаларды тәрбиелеу, отбасылық құндылықтарды дәріптеу негізінен орыс тілінде ұсынылады. «Тіл қазына» әлеуметтік жобасы аясында осы мәселені шешу үшін гранттық қаржыландыру қарастырылған.</w:t>
            </w:r>
          </w:p>
        </w:tc>
        <w:tc>
          <w:tcPr>
            <w:tcW w:w="1418" w:type="dxa"/>
            <w:shd w:val="clear" w:color="auto" w:fill="auto"/>
            <w:tcMar>
              <w:top w:w="45" w:type="dxa"/>
              <w:left w:w="75" w:type="dxa"/>
              <w:bottom w:w="45" w:type="dxa"/>
              <w:right w:w="75" w:type="dxa"/>
            </w:tcMar>
            <w:hideMark/>
          </w:tcPr>
          <w:p w14:paraId="6416249C" w14:textId="77777777" w:rsidR="00443111" w:rsidRPr="00AF3CDA" w:rsidRDefault="00443111" w:rsidP="00443111">
            <w:pPr>
              <w:spacing w:after="0" w:line="240" w:lineRule="auto"/>
              <w:jc w:val="center"/>
              <w:rPr>
                <w:rFonts w:ascii="Times New Roman" w:eastAsia="Times New Roman" w:hAnsi="Times New Roman" w:cs="Times New Roman"/>
                <w:lang w:val="kk-KZ" w:eastAsia="ru-RU"/>
              </w:rPr>
            </w:pPr>
            <w:r w:rsidRPr="00AF3CDA">
              <w:rPr>
                <w:rFonts w:ascii="Times New Roman" w:eastAsia="Times New Roman" w:hAnsi="Times New Roman" w:cs="Times New Roman"/>
                <w:lang w:val="kk-KZ" w:eastAsia="ru-RU"/>
              </w:rPr>
              <w:t xml:space="preserve">2023 жыл – 6 954 </w:t>
            </w:r>
          </w:p>
          <w:p w14:paraId="408771A7" w14:textId="77777777" w:rsidR="00443111" w:rsidRPr="00AF3CDA" w:rsidRDefault="00443111" w:rsidP="00443111">
            <w:pPr>
              <w:spacing w:after="0" w:line="240" w:lineRule="auto"/>
              <w:jc w:val="center"/>
              <w:rPr>
                <w:rFonts w:ascii="Times New Roman" w:eastAsia="Times New Roman" w:hAnsi="Times New Roman" w:cs="Times New Roman"/>
                <w:lang w:val="kk-KZ" w:eastAsia="ru-RU"/>
              </w:rPr>
            </w:pPr>
            <w:r w:rsidRPr="00AF3CDA">
              <w:rPr>
                <w:rFonts w:ascii="Times New Roman" w:eastAsia="Times New Roman" w:hAnsi="Times New Roman" w:cs="Times New Roman"/>
                <w:lang w:val="kk-KZ" w:eastAsia="ru-RU"/>
              </w:rPr>
              <w:t>мың тг.</w:t>
            </w:r>
          </w:p>
        </w:tc>
        <w:tc>
          <w:tcPr>
            <w:tcW w:w="1134" w:type="dxa"/>
            <w:shd w:val="clear" w:color="auto" w:fill="auto"/>
            <w:tcMar>
              <w:top w:w="45" w:type="dxa"/>
              <w:left w:w="75" w:type="dxa"/>
              <w:bottom w:w="45" w:type="dxa"/>
              <w:right w:w="75" w:type="dxa"/>
            </w:tcMar>
            <w:hideMark/>
          </w:tcPr>
          <w:p w14:paraId="271FEC9C" w14:textId="77777777" w:rsidR="00443111" w:rsidRPr="00AF3CDA" w:rsidRDefault="00443111" w:rsidP="00443111">
            <w:pPr>
              <w:spacing w:after="0" w:line="240" w:lineRule="auto"/>
              <w:rPr>
                <w:rFonts w:ascii="Times New Roman" w:eastAsia="Times New Roman" w:hAnsi="Times New Roman" w:cs="Times New Roman"/>
                <w:lang w:eastAsia="ru-RU"/>
              </w:rPr>
            </w:pPr>
            <w:r w:rsidRPr="00AF3CDA">
              <w:rPr>
                <w:rFonts w:ascii="Times New Roman" w:eastAsia="Times New Roman" w:hAnsi="Times New Roman" w:cs="Times New Roman"/>
                <w:lang w:val="kk-KZ" w:eastAsia="ru-RU"/>
              </w:rPr>
              <w:t>1 қ</w:t>
            </w:r>
            <w:proofErr w:type="spellStart"/>
            <w:r w:rsidRPr="00AF3CDA">
              <w:rPr>
                <w:rFonts w:ascii="Times New Roman" w:eastAsia="Times New Roman" w:hAnsi="Times New Roman" w:cs="Times New Roman"/>
                <w:lang w:eastAsia="ru-RU"/>
              </w:rPr>
              <w:t>ысқа</w:t>
            </w:r>
            <w:proofErr w:type="spellEnd"/>
            <w:r w:rsidRPr="00AF3CDA">
              <w:rPr>
                <w:rFonts w:ascii="Times New Roman" w:eastAsia="Times New Roman" w:hAnsi="Times New Roman" w:cs="Times New Roman"/>
                <w:lang w:eastAsia="ru-RU"/>
              </w:rPr>
              <w:t xml:space="preserve"> </w:t>
            </w:r>
            <w:proofErr w:type="spellStart"/>
            <w:r w:rsidRPr="00AF3CDA">
              <w:rPr>
                <w:rFonts w:ascii="Times New Roman" w:eastAsia="Times New Roman" w:hAnsi="Times New Roman" w:cs="Times New Roman"/>
                <w:lang w:eastAsia="ru-RU"/>
              </w:rPr>
              <w:t>мерзімді</w:t>
            </w:r>
            <w:proofErr w:type="spellEnd"/>
            <w:r w:rsidRPr="00AF3CDA">
              <w:rPr>
                <w:rFonts w:ascii="Times New Roman" w:eastAsia="Times New Roman" w:hAnsi="Times New Roman" w:cs="Times New Roman"/>
                <w:lang w:eastAsia="ru-RU"/>
              </w:rPr>
              <w:t xml:space="preserve"> грант</w:t>
            </w:r>
          </w:p>
        </w:tc>
        <w:tc>
          <w:tcPr>
            <w:tcW w:w="3402" w:type="dxa"/>
            <w:shd w:val="clear" w:color="auto" w:fill="auto"/>
            <w:tcMar>
              <w:top w:w="45" w:type="dxa"/>
              <w:left w:w="75" w:type="dxa"/>
              <w:bottom w:w="45" w:type="dxa"/>
              <w:right w:w="75" w:type="dxa"/>
            </w:tcMar>
          </w:tcPr>
          <w:p w14:paraId="0EC4E774" w14:textId="77777777" w:rsidR="00443111" w:rsidRPr="00AF3CDA" w:rsidRDefault="00443111" w:rsidP="00443111">
            <w:pPr>
              <w:pStyle w:val="a4"/>
              <w:tabs>
                <w:tab w:val="left" w:pos="359"/>
              </w:tabs>
              <w:spacing w:after="0" w:line="240" w:lineRule="auto"/>
              <w:ind w:left="34"/>
              <w:jc w:val="both"/>
              <w:rPr>
                <w:rFonts w:ascii="Times New Roman" w:hAnsi="Times New Roman"/>
                <w:lang w:val="kk-KZ"/>
              </w:rPr>
            </w:pPr>
            <w:proofErr w:type="spellStart"/>
            <w:r w:rsidRPr="00AF3CDA">
              <w:rPr>
                <w:rFonts w:ascii="Times New Roman" w:hAnsi="Times New Roman"/>
                <w:b/>
                <w:spacing w:val="2"/>
              </w:rPr>
              <w:t>Нысаналы</w:t>
            </w:r>
            <w:proofErr w:type="spellEnd"/>
            <w:r w:rsidRPr="00AF3CDA">
              <w:rPr>
                <w:rFonts w:ascii="Times New Roman" w:hAnsi="Times New Roman"/>
                <w:b/>
                <w:spacing w:val="2"/>
              </w:rPr>
              <w:t xml:space="preserve"> индикатор</w:t>
            </w:r>
            <w:r w:rsidRPr="00AF3CDA">
              <w:rPr>
                <w:rFonts w:ascii="Times New Roman" w:hAnsi="Times New Roman"/>
                <w:lang w:val="kk-KZ"/>
              </w:rPr>
              <w:t>:</w:t>
            </w:r>
          </w:p>
          <w:p w14:paraId="32F00B42" w14:textId="77777777" w:rsidR="00443111" w:rsidRPr="00AF3CDA" w:rsidRDefault="001A2CFB" w:rsidP="00443111">
            <w:pPr>
              <w:pStyle w:val="a4"/>
              <w:tabs>
                <w:tab w:val="left" w:pos="359"/>
              </w:tabs>
              <w:spacing w:after="0" w:line="240" w:lineRule="auto"/>
              <w:ind w:left="34"/>
              <w:jc w:val="both"/>
              <w:rPr>
                <w:rFonts w:ascii="Times New Roman" w:hAnsi="Times New Roman"/>
                <w:lang w:val="kk-KZ"/>
              </w:rPr>
            </w:pPr>
            <w:r w:rsidRPr="00AF3CDA">
              <w:rPr>
                <w:rFonts w:ascii="Times New Roman" w:hAnsi="Times New Roman"/>
                <w:lang w:val="kk-KZ"/>
              </w:rPr>
              <w:t>Өңірдің этникалық топтарының кемінде 20 отбасы үшін мемлекеттік тілді</w:t>
            </w:r>
            <w:r w:rsidR="00A97688" w:rsidRPr="00AF3CDA">
              <w:rPr>
                <w:rFonts w:ascii="Times New Roman" w:hAnsi="Times New Roman"/>
                <w:lang w:val="kk-KZ"/>
              </w:rPr>
              <w:t>ң</w:t>
            </w:r>
            <w:r w:rsidRPr="00AF3CDA">
              <w:rPr>
                <w:rFonts w:ascii="Times New Roman" w:hAnsi="Times New Roman"/>
                <w:lang w:val="kk-KZ"/>
              </w:rPr>
              <w:t xml:space="preserve"> қолдан</w:t>
            </w:r>
            <w:r w:rsidR="00A97688" w:rsidRPr="00AF3CDA">
              <w:rPr>
                <w:rFonts w:ascii="Times New Roman" w:hAnsi="Times New Roman"/>
                <w:lang w:val="kk-KZ"/>
              </w:rPr>
              <w:t>ыл</w:t>
            </w:r>
            <w:r w:rsidRPr="00AF3CDA">
              <w:rPr>
                <w:rFonts w:ascii="Times New Roman" w:hAnsi="Times New Roman"/>
                <w:lang w:val="kk-KZ"/>
              </w:rPr>
              <w:t>у аясын кеңейту</w:t>
            </w:r>
          </w:p>
          <w:p w14:paraId="3DECACB5" w14:textId="77777777" w:rsidR="001A2CFB" w:rsidRPr="00AF3CDA" w:rsidRDefault="001A2CFB" w:rsidP="00443111">
            <w:pPr>
              <w:pStyle w:val="a4"/>
              <w:tabs>
                <w:tab w:val="left" w:pos="359"/>
              </w:tabs>
              <w:spacing w:after="0" w:line="240" w:lineRule="auto"/>
              <w:ind w:left="34"/>
              <w:jc w:val="both"/>
              <w:rPr>
                <w:rFonts w:ascii="Times New Roman" w:hAnsi="Times New Roman"/>
                <w:lang w:val="kk-KZ"/>
              </w:rPr>
            </w:pPr>
          </w:p>
          <w:p w14:paraId="3BAA6B67" w14:textId="77777777" w:rsidR="00443111" w:rsidRPr="00AF3CDA" w:rsidRDefault="00443111" w:rsidP="00443111">
            <w:pPr>
              <w:tabs>
                <w:tab w:val="left" w:pos="359"/>
              </w:tabs>
              <w:spacing w:after="0" w:line="240" w:lineRule="auto"/>
              <w:jc w:val="both"/>
              <w:rPr>
                <w:rFonts w:ascii="Times New Roman" w:hAnsi="Times New Roman"/>
                <w:b/>
                <w:lang w:val="kk-KZ"/>
              </w:rPr>
            </w:pPr>
            <w:r w:rsidRPr="00AF3CDA">
              <w:rPr>
                <w:rFonts w:ascii="Times New Roman" w:hAnsi="Times New Roman"/>
                <w:b/>
                <w:lang w:val="kk-KZ"/>
              </w:rPr>
              <w:t>Күтілетін нәтиже:</w:t>
            </w:r>
          </w:p>
          <w:p w14:paraId="13E72B7B" w14:textId="77777777" w:rsidR="00443111" w:rsidRPr="00AF3CDA" w:rsidRDefault="001A2CFB" w:rsidP="001A2CFB">
            <w:pPr>
              <w:tabs>
                <w:tab w:val="left" w:pos="359"/>
              </w:tabs>
              <w:spacing w:after="0" w:line="240" w:lineRule="auto"/>
              <w:jc w:val="both"/>
              <w:rPr>
                <w:rFonts w:ascii="Times New Roman" w:eastAsia="Times New Roman" w:hAnsi="Times New Roman" w:cs="Times New Roman"/>
                <w:lang w:val="kk-KZ" w:eastAsia="ru-RU"/>
              </w:rPr>
            </w:pPr>
            <w:r w:rsidRPr="00AF3CDA">
              <w:rPr>
                <w:rFonts w:ascii="Times New Roman" w:hAnsi="Times New Roman"/>
                <w:lang w:val="kk-KZ"/>
              </w:rPr>
              <w:t>Облыстық деңгейдегі мемлекеттік тілді дамыту бойынша 1 іс-шараны әр түрлі этникалық топтардың өкілдерінен кемінде 20 отбасы қатысушыларын, іс-шараның көрермендерін кемінде 200 адам қамти отырып, «Үлгілі отбасы» тақырыбына конкурс форматында өткізу.</w:t>
            </w:r>
          </w:p>
        </w:tc>
        <w:tc>
          <w:tcPr>
            <w:tcW w:w="1832" w:type="dxa"/>
            <w:shd w:val="clear" w:color="auto" w:fill="auto"/>
            <w:tcMar>
              <w:top w:w="45" w:type="dxa"/>
              <w:left w:w="75" w:type="dxa"/>
              <w:bottom w:w="45" w:type="dxa"/>
              <w:right w:w="75" w:type="dxa"/>
            </w:tcMar>
            <w:hideMark/>
          </w:tcPr>
          <w:p w14:paraId="267BD817" w14:textId="77777777" w:rsidR="00443111" w:rsidRPr="00AF3CDA" w:rsidRDefault="00443111" w:rsidP="00443111">
            <w:pPr>
              <w:spacing w:after="0" w:line="240" w:lineRule="auto"/>
              <w:rPr>
                <w:rFonts w:ascii="Times New Roman" w:eastAsia="Times New Roman" w:hAnsi="Times New Roman" w:cs="Times New Roman"/>
                <w:lang w:val="kk-KZ" w:eastAsia="ru-RU"/>
              </w:rPr>
            </w:pPr>
          </w:p>
        </w:tc>
      </w:tr>
      <w:tr w:rsidR="00443111" w:rsidRPr="00AF3CDA" w14:paraId="2EC4FF3C" w14:textId="77777777" w:rsidTr="00AF3CDA">
        <w:tc>
          <w:tcPr>
            <w:tcW w:w="669" w:type="dxa"/>
            <w:shd w:val="clear" w:color="auto" w:fill="auto"/>
            <w:tcMar>
              <w:top w:w="45" w:type="dxa"/>
              <w:left w:w="75" w:type="dxa"/>
              <w:bottom w:w="45" w:type="dxa"/>
              <w:right w:w="75" w:type="dxa"/>
            </w:tcMar>
          </w:tcPr>
          <w:p w14:paraId="255C0D9C" w14:textId="77777777" w:rsidR="00443111" w:rsidRPr="00AF3CDA" w:rsidRDefault="00443111" w:rsidP="00443111">
            <w:pPr>
              <w:spacing w:after="0" w:line="240" w:lineRule="auto"/>
              <w:jc w:val="center"/>
              <w:textAlignment w:val="baseline"/>
              <w:rPr>
                <w:rFonts w:ascii="Times New Roman" w:eastAsia="Times New Roman" w:hAnsi="Times New Roman" w:cs="Times New Roman"/>
                <w:spacing w:val="2"/>
                <w:lang w:val="kk-KZ" w:eastAsia="ru-RU"/>
              </w:rPr>
            </w:pPr>
            <w:r w:rsidRPr="00AF3CDA">
              <w:rPr>
                <w:rFonts w:ascii="Times New Roman" w:eastAsia="Times New Roman" w:hAnsi="Times New Roman" w:cs="Times New Roman"/>
                <w:spacing w:val="2"/>
                <w:lang w:val="kk-KZ" w:eastAsia="ru-RU"/>
              </w:rPr>
              <w:t>2</w:t>
            </w:r>
          </w:p>
        </w:tc>
        <w:tc>
          <w:tcPr>
            <w:tcW w:w="1533" w:type="dxa"/>
            <w:shd w:val="clear" w:color="auto" w:fill="auto"/>
            <w:tcMar>
              <w:top w:w="45" w:type="dxa"/>
              <w:left w:w="75" w:type="dxa"/>
              <w:bottom w:w="45" w:type="dxa"/>
              <w:right w:w="75" w:type="dxa"/>
            </w:tcMar>
          </w:tcPr>
          <w:p w14:paraId="5782E785" w14:textId="77777777" w:rsidR="00443111" w:rsidRPr="00AF3CDA" w:rsidRDefault="00443111" w:rsidP="00443111">
            <w:pPr>
              <w:spacing w:after="0" w:line="240" w:lineRule="auto"/>
              <w:jc w:val="both"/>
              <w:rPr>
                <w:rFonts w:ascii="Times New Roman" w:eastAsia="Times New Roman" w:hAnsi="Times New Roman" w:cs="Times New Roman"/>
                <w:lang w:val="kk-KZ" w:eastAsia="ru-RU"/>
              </w:rPr>
            </w:pPr>
            <w:r w:rsidRPr="00AF3CDA">
              <w:rPr>
                <w:rFonts w:ascii="Times New Roman" w:hAnsi="Times New Roman" w:cs="Times New Roman"/>
                <w:spacing w:val="2"/>
                <w:shd w:val="clear" w:color="auto" w:fill="FFFFFF"/>
                <w:lang w:val="kk-KZ"/>
              </w:rPr>
              <w:t>Қоғамдық келісімді және жалпыұлттық бірлікті нығайту</w:t>
            </w:r>
          </w:p>
        </w:tc>
        <w:tc>
          <w:tcPr>
            <w:tcW w:w="1559" w:type="dxa"/>
            <w:shd w:val="clear" w:color="auto" w:fill="auto"/>
            <w:tcMar>
              <w:top w:w="45" w:type="dxa"/>
              <w:left w:w="75" w:type="dxa"/>
              <w:bottom w:w="45" w:type="dxa"/>
              <w:right w:w="75" w:type="dxa"/>
            </w:tcMar>
          </w:tcPr>
          <w:p w14:paraId="53F8CEF4" w14:textId="77777777" w:rsidR="00443111" w:rsidRPr="00AF3CDA" w:rsidRDefault="00443111" w:rsidP="00443111">
            <w:pPr>
              <w:spacing w:after="0" w:line="240" w:lineRule="auto"/>
              <w:jc w:val="center"/>
              <w:rPr>
                <w:rFonts w:ascii="Times New Roman" w:hAnsi="Times New Roman" w:cs="Times New Roman"/>
                <w:lang w:val="kk-KZ"/>
              </w:rPr>
            </w:pPr>
            <w:r w:rsidRPr="00AF3CDA">
              <w:rPr>
                <w:rFonts w:ascii="Times New Roman" w:hAnsi="Times New Roman" w:cs="Times New Roman"/>
                <w:lang w:val="kk-KZ"/>
              </w:rPr>
              <w:t>Мемлекеттік тілді қолдану аясын кеңейту</w:t>
            </w:r>
          </w:p>
        </w:tc>
        <w:tc>
          <w:tcPr>
            <w:tcW w:w="3685" w:type="dxa"/>
            <w:tcBorders>
              <w:top w:val="single" w:sz="4" w:space="0" w:color="auto"/>
              <w:left w:val="single" w:sz="4" w:space="0" w:color="auto"/>
              <w:bottom w:val="single" w:sz="4" w:space="0" w:color="auto"/>
              <w:right w:val="single" w:sz="4" w:space="0" w:color="000000"/>
            </w:tcBorders>
            <w:tcMar>
              <w:top w:w="45" w:type="dxa"/>
              <w:left w:w="75" w:type="dxa"/>
              <w:bottom w:w="45" w:type="dxa"/>
              <w:right w:w="75" w:type="dxa"/>
            </w:tcMar>
          </w:tcPr>
          <w:p w14:paraId="0B28473A" w14:textId="77777777" w:rsidR="00443111" w:rsidRPr="00AF3CDA" w:rsidRDefault="00443111" w:rsidP="00443111">
            <w:pPr>
              <w:spacing w:after="0" w:line="240" w:lineRule="auto"/>
              <w:jc w:val="both"/>
              <w:rPr>
                <w:rFonts w:ascii="Times New Roman" w:eastAsia="Times New Roman" w:hAnsi="Times New Roman" w:cs="Times New Roman"/>
                <w:lang w:val="kk-KZ" w:eastAsia="ru-RU"/>
              </w:rPr>
            </w:pPr>
            <w:r w:rsidRPr="00AF3CDA">
              <w:rPr>
                <w:rFonts w:ascii="Times New Roman" w:eastAsia="Times New Roman" w:hAnsi="Times New Roman" w:cs="Times New Roman"/>
                <w:lang w:val="kk-KZ" w:eastAsia="ru-RU"/>
              </w:rPr>
              <w:t>Ақпараттандыру және коммуникация саласында қазақ тілін қолдануды жетілдіру үшін әлеуметтік желілерде мемлекеттік тілді қолдану аясын кеңейту қажет.</w:t>
            </w:r>
          </w:p>
          <w:p w14:paraId="234134B8" w14:textId="77777777" w:rsidR="00443111" w:rsidRPr="00AF3CDA" w:rsidRDefault="00443111" w:rsidP="00732C2C">
            <w:pPr>
              <w:spacing w:after="0" w:line="240" w:lineRule="auto"/>
              <w:jc w:val="both"/>
              <w:rPr>
                <w:rFonts w:ascii="Times New Roman" w:eastAsia="Times New Roman" w:hAnsi="Times New Roman" w:cs="Times New Roman"/>
                <w:lang w:val="kk-KZ" w:eastAsia="ru-RU"/>
              </w:rPr>
            </w:pPr>
            <w:r w:rsidRPr="00AF3CDA">
              <w:rPr>
                <w:rFonts w:ascii="Times New Roman" w:eastAsia="Times New Roman" w:hAnsi="Times New Roman" w:cs="Times New Roman"/>
                <w:lang w:val="kk-KZ" w:eastAsia="ru-RU"/>
              </w:rPr>
              <w:t xml:space="preserve">Қазіргі уақытта әлеуметтік желілерде мемлекеттік тілдегі </w:t>
            </w:r>
            <w:r w:rsidR="00732C2C" w:rsidRPr="00AF3CDA">
              <w:rPr>
                <w:rFonts w:ascii="Times New Roman" w:eastAsia="Times New Roman" w:hAnsi="Times New Roman" w:cs="Times New Roman"/>
                <w:lang w:val="kk-KZ" w:eastAsia="ru-RU"/>
              </w:rPr>
              <w:t>контент</w:t>
            </w:r>
            <w:r w:rsidRPr="00AF3CDA">
              <w:rPr>
                <w:rFonts w:ascii="Times New Roman" w:eastAsia="Times New Roman" w:hAnsi="Times New Roman" w:cs="Times New Roman"/>
                <w:lang w:val="kk-KZ" w:eastAsia="ru-RU"/>
              </w:rPr>
              <w:t xml:space="preserve"> жеткіліксіз, мектеп жасына дейінгі </w:t>
            </w:r>
            <w:r w:rsidRPr="00AF3CDA">
              <w:rPr>
                <w:rFonts w:ascii="Times New Roman" w:eastAsia="Times New Roman" w:hAnsi="Times New Roman" w:cs="Times New Roman"/>
                <w:lang w:val="kk-KZ" w:eastAsia="ru-RU"/>
              </w:rPr>
              <w:lastRenderedPageBreak/>
              <w:t>балаларға арналған өлеңдер мен әндер жинақтары қызықты да, қол жетімді де емес. «Тіл қазына» әлеуметтік жобасы аясында осы мәселені шешу үшін гранттық қаржыландыру қарастырылған.</w:t>
            </w:r>
          </w:p>
        </w:tc>
        <w:tc>
          <w:tcPr>
            <w:tcW w:w="1418" w:type="dxa"/>
            <w:shd w:val="clear" w:color="auto" w:fill="auto"/>
            <w:tcMar>
              <w:top w:w="45" w:type="dxa"/>
              <w:left w:w="75" w:type="dxa"/>
              <w:bottom w:w="45" w:type="dxa"/>
              <w:right w:w="75" w:type="dxa"/>
            </w:tcMar>
          </w:tcPr>
          <w:p w14:paraId="1790369C" w14:textId="77777777" w:rsidR="00443111" w:rsidRPr="00AF3CDA" w:rsidRDefault="00443111" w:rsidP="00443111">
            <w:pPr>
              <w:spacing w:after="0" w:line="240" w:lineRule="auto"/>
              <w:jc w:val="center"/>
              <w:rPr>
                <w:rFonts w:ascii="Times New Roman" w:eastAsia="Times New Roman" w:hAnsi="Times New Roman" w:cs="Times New Roman"/>
                <w:lang w:val="kk-KZ" w:eastAsia="ru-RU"/>
              </w:rPr>
            </w:pPr>
            <w:r w:rsidRPr="00AF3CDA">
              <w:rPr>
                <w:rFonts w:ascii="Times New Roman" w:eastAsia="Times New Roman" w:hAnsi="Times New Roman" w:cs="Times New Roman"/>
                <w:lang w:val="kk-KZ" w:eastAsia="ru-RU"/>
              </w:rPr>
              <w:lastRenderedPageBreak/>
              <w:t xml:space="preserve">2023 жыл – </w:t>
            </w:r>
          </w:p>
          <w:p w14:paraId="128BC841" w14:textId="77777777" w:rsidR="00443111" w:rsidRPr="00AF3CDA" w:rsidRDefault="00443111" w:rsidP="00443111">
            <w:pPr>
              <w:spacing w:after="0" w:line="240" w:lineRule="auto"/>
              <w:jc w:val="center"/>
              <w:rPr>
                <w:rFonts w:ascii="Times New Roman" w:eastAsia="Times New Roman" w:hAnsi="Times New Roman" w:cs="Times New Roman"/>
                <w:lang w:val="kk-KZ" w:eastAsia="ru-RU"/>
              </w:rPr>
            </w:pPr>
            <w:r w:rsidRPr="00AF3CDA">
              <w:rPr>
                <w:rFonts w:ascii="Times New Roman" w:eastAsia="Times New Roman" w:hAnsi="Times New Roman" w:cs="Times New Roman"/>
                <w:lang w:val="kk-KZ" w:eastAsia="ru-RU"/>
              </w:rPr>
              <w:t>9 046</w:t>
            </w:r>
          </w:p>
          <w:p w14:paraId="178E2754" w14:textId="77777777" w:rsidR="00443111" w:rsidRPr="00AF3CDA" w:rsidRDefault="00443111" w:rsidP="00443111">
            <w:pPr>
              <w:spacing w:after="0" w:line="240" w:lineRule="auto"/>
              <w:jc w:val="center"/>
              <w:rPr>
                <w:rFonts w:ascii="Times New Roman" w:eastAsia="Times New Roman" w:hAnsi="Times New Roman" w:cs="Times New Roman"/>
                <w:lang w:val="kk-KZ" w:eastAsia="ru-RU"/>
              </w:rPr>
            </w:pPr>
            <w:r w:rsidRPr="00AF3CDA">
              <w:rPr>
                <w:rFonts w:ascii="Times New Roman" w:eastAsia="Times New Roman" w:hAnsi="Times New Roman" w:cs="Times New Roman"/>
                <w:lang w:val="kk-KZ" w:eastAsia="ru-RU"/>
              </w:rPr>
              <w:t>мың тг.</w:t>
            </w:r>
          </w:p>
        </w:tc>
        <w:tc>
          <w:tcPr>
            <w:tcW w:w="1134" w:type="dxa"/>
            <w:shd w:val="clear" w:color="auto" w:fill="auto"/>
            <w:tcMar>
              <w:top w:w="45" w:type="dxa"/>
              <w:left w:w="75" w:type="dxa"/>
              <w:bottom w:w="45" w:type="dxa"/>
              <w:right w:w="75" w:type="dxa"/>
            </w:tcMar>
          </w:tcPr>
          <w:p w14:paraId="43878075" w14:textId="77777777" w:rsidR="00443111" w:rsidRPr="00AF3CDA" w:rsidRDefault="00443111" w:rsidP="00443111">
            <w:pPr>
              <w:spacing w:after="0" w:line="240" w:lineRule="auto"/>
              <w:rPr>
                <w:rFonts w:ascii="Times New Roman" w:eastAsia="Times New Roman" w:hAnsi="Times New Roman" w:cs="Times New Roman"/>
                <w:lang w:eastAsia="ru-RU"/>
              </w:rPr>
            </w:pPr>
            <w:r w:rsidRPr="00AF3CDA">
              <w:rPr>
                <w:rFonts w:ascii="Times New Roman" w:eastAsia="Times New Roman" w:hAnsi="Times New Roman" w:cs="Times New Roman"/>
                <w:lang w:val="kk-KZ" w:eastAsia="ru-RU"/>
              </w:rPr>
              <w:t>1 қ</w:t>
            </w:r>
            <w:proofErr w:type="spellStart"/>
            <w:r w:rsidRPr="00AF3CDA">
              <w:rPr>
                <w:rFonts w:ascii="Times New Roman" w:eastAsia="Times New Roman" w:hAnsi="Times New Roman" w:cs="Times New Roman"/>
                <w:lang w:eastAsia="ru-RU"/>
              </w:rPr>
              <w:t>ысқа</w:t>
            </w:r>
            <w:proofErr w:type="spellEnd"/>
            <w:r w:rsidRPr="00AF3CDA">
              <w:rPr>
                <w:rFonts w:ascii="Times New Roman" w:eastAsia="Times New Roman" w:hAnsi="Times New Roman" w:cs="Times New Roman"/>
                <w:lang w:eastAsia="ru-RU"/>
              </w:rPr>
              <w:t xml:space="preserve"> </w:t>
            </w:r>
            <w:proofErr w:type="spellStart"/>
            <w:r w:rsidRPr="00AF3CDA">
              <w:rPr>
                <w:rFonts w:ascii="Times New Roman" w:eastAsia="Times New Roman" w:hAnsi="Times New Roman" w:cs="Times New Roman"/>
                <w:lang w:eastAsia="ru-RU"/>
              </w:rPr>
              <w:t>мерзімді</w:t>
            </w:r>
            <w:proofErr w:type="spellEnd"/>
            <w:r w:rsidRPr="00AF3CDA">
              <w:rPr>
                <w:rFonts w:ascii="Times New Roman" w:eastAsia="Times New Roman" w:hAnsi="Times New Roman" w:cs="Times New Roman"/>
                <w:lang w:eastAsia="ru-RU"/>
              </w:rPr>
              <w:t xml:space="preserve"> грант</w:t>
            </w:r>
          </w:p>
        </w:tc>
        <w:tc>
          <w:tcPr>
            <w:tcW w:w="3402" w:type="dxa"/>
            <w:shd w:val="clear" w:color="auto" w:fill="auto"/>
            <w:tcMar>
              <w:top w:w="45" w:type="dxa"/>
              <w:left w:w="75" w:type="dxa"/>
              <w:bottom w:w="45" w:type="dxa"/>
              <w:right w:w="75" w:type="dxa"/>
            </w:tcMar>
          </w:tcPr>
          <w:p w14:paraId="4057D229" w14:textId="77777777" w:rsidR="00443111" w:rsidRPr="00AF3CDA" w:rsidRDefault="00443111" w:rsidP="00443111">
            <w:pPr>
              <w:pStyle w:val="a4"/>
              <w:tabs>
                <w:tab w:val="left" w:pos="359"/>
              </w:tabs>
              <w:spacing w:after="0" w:line="240" w:lineRule="auto"/>
              <w:ind w:left="34"/>
              <w:jc w:val="both"/>
              <w:rPr>
                <w:rFonts w:ascii="Times New Roman" w:hAnsi="Times New Roman"/>
                <w:lang w:val="kk-KZ"/>
              </w:rPr>
            </w:pPr>
            <w:proofErr w:type="spellStart"/>
            <w:r w:rsidRPr="00AF3CDA">
              <w:rPr>
                <w:rFonts w:ascii="Times New Roman" w:hAnsi="Times New Roman"/>
                <w:b/>
                <w:spacing w:val="2"/>
              </w:rPr>
              <w:t>Нысаналы</w:t>
            </w:r>
            <w:proofErr w:type="spellEnd"/>
            <w:r w:rsidRPr="00AF3CDA">
              <w:rPr>
                <w:rFonts w:ascii="Times New Roman" w:hAnsi="Times New Roman"/>
                <w:b/>
                <w:spacing w:val="2"/>
              </w:rPr>
              <w:t xml:space="preserve"> индикатор</w:t>
            </w:r>
            <w:r w:rsidRPr="00AF3CDA">
              <w:rPr>
                <w:rFonts w:ascii="Times New Roman" w:hAnsi="Times New Roman"/>
                <w:lang w:val="kk-KZ"/>
              </w:rPr>
              <w:t>:</w:t>
            </w:r>
          </w:p>
          <w:p w14:paraId="04263794" w14:textId="77777777" w:rsidR="00443111" w:rsidRPr="00AF3CDA" w:rsidRDefault="00521E1F" w:rsidP="00443111">
            <w:pPr>
              <w:pStyle w:val="a4"/>
              <w:tabs>
                <w:tab w:val="left" w:pos="359"/>
              </w:tabs>
              <w:spacing w:after="0" w:line="240" w:lineRule="auto"/>
              <w:ind w:left="34"/>
              <w:jc w:val="both"/>
              <w:rPr>
                <w:rFonts w:ascii="Times New Roman" w:hAnsi="Times New Roman"/>
                <w:lang w:val="kk-KZ"/>
              </w:rPr>
            </w:pPr>
            <w:r w:rsidRPr="00AF3CDA">
              <w:rPr>
                <w:rFonts w:ascii="Times New Roman" w:hAnsi="Times New Roman"/>
                <w:lang w:val="kk-KZ"/>
              </w:rPr>
              <w:t>Кемінде 5 танымал әлеуметтік желілерде мемлекеттік тілде танымдық және тартымды контент қалыптастыру.</w:t>
            </w:r>
          </w:p>
          <w:p w14:paraId="492EE396" w14:textId="77777777" w:rsidR="00521E1F" w:rsidRPr="00AF3CDA" w:rsidRDefault="00521E1F" w:rsidP="00443111">
            <w:pPr>
              <w:pStyle w:val="a4"/>
              <w:tabs>
                <w:tab w:val="left" w:pos="359"/>
              </w:tabs>
              <w:spacing w:after="0" w:line="240" w:lineRule="auto"/>
              <w:ind w:left="34"/>
              <w:jc w:val="both"/>
              <w:rPr>
                <w:rFonts w:ascii="Times New Roman" w:hAnsi="Times New Roman"/>
                <w:lang w:val="kk-KZ"/>
              </w:rPr>
            </w:pPr>
          </w:p>
          <w:p w14:paraId="26DDBB86" w14:textId="77777777" w:rsidR="00732C2C" w:rsidRPr="00AF3CDA" w:rsidRDefault="00443111" w:rsidP="00732C2C">
            <w:pPr>
              <w:tabs>
                <w:tab w:val="left" w:pos="359"/>
              </w:tabs>
              <w:spacing w:after="0" w:line="240" w:lineRule="auto"/>
              <w:jc w:val="both"/>
              <w:rPr>
                <w:rFonts w:ascii="Times New Roman" w:hAnsi="Times New Roman"/>
                <w:b/>
                <w:lang w:val="kk-KZ"/>
              </w:rPr>
            </w:pPr>
            <w:r w:rsidRPr="00AF3CDA">
              <w:rPr>
                <w:rFonts w:ascii="Times New Roman" w:hAnsi="Times New Roman"/>
                <w:b/>
                <w:lang w:val="kk-KZ"/>
              </w:rPr>
              <w:t>Күтілетін нәтиже:</w:t>
            </w:r>
          </w:p>
          <w:p w14:paraId="236FC8D7" w14:textId="77777777" w:rsidR="00732C2C" w:rsidRPr="00AF3CDA" w:rsidRDefault="00732C2C" w:rsidP="00732C2C">
            <w:pPr>
              <w:tabs>
                <w:tab w:val="left" w:pos="359"/>
              </w:tabs>
              <w:spacing w:after="0" w:line="240" w:lineRule="auto"/>
              <w:rPr>
                <w:rFonts w:ascii="Times New Roman" w:hAnsi="Times New Roman"/>
                <w:b/>
                <w:lang w:val="kk-KZ"/>
              </w:rPr>
            </w:pPr>
            <w:r w:rsidRPr="00AF3CDA">
              <w:rPr>
                <w:rFonts w:ascii="Times New Roman" w:hAnsi="Times New Roman"/>
                <w:lang w:val="kk-KZ"/>
              </w:rPr>
              <w:t xml:space="preserve">1 ) </w:t>
            </w:r>
            <w:r w:rsidRPr="00AF3CDA">
              <w:rPr>
                <w:rFonts w:ascii="Times New Roman" w:hAnsi="Times New Roman" w:cs="Times New Roman"/>
                <w:lang w:val="kk-KZ"/>
              </w:rPr>
              <w:t xml:space="preserve">Әлеуметтік желілерде «Қазақ </w:t>
            </w:r>
            <w:r w:rsidRPr="00AF3CDA">
              <w:rPr>
                <w:rFonts w:ascii="Times New Roman" w:hAnsi="Times New Roman" w:cs="Times New Roman"/>
                <w:lang w:val="kk-KZ"/>
              </w:rPr>
              <w:lastRenderedPageBreak/>
              <w:t>тілі 24/7» контентін қалыптастыру («Қазақшаң қалай, балақай?» тақырыбында 30 бейнеролик дайындау, кеміне 3 мың жазылушысы бар 3 блогер және кеміне 10 мың жазылушы бар 2 блогерді тарту);</w:t>
            </w:r>
          </w:p>
          <w:p w14:paraId="1278ACAF" w14:textId="77777777" w:rsidR="00443111" w:rsidRPr="00AF3CDA" w:rsidRDefault="00732C2C" w:rsidP="00732C2C">
            <w:pPr>
              <w:tabs>
                <w:tab w:val="left" w:pos="359"/>
              </w:tabs>
              <w:spacing w:after="0" w:line="240" w:lineRule="auto"/>
              <w:rPr>
                <w:rFonts w:ascii="Times New Roman" w:eastAsia="Times New Roman" w:hAnsi="Times New Roman" w:cs="Times New Roman"/>
                <w:lang w:val="kk-KZ" w:eastAsia="ru-RU"/>
              </w:rPr>
            </w:pPr>
            <w:r w:rsidRPr="00AF3CDA">
              <w:rPr>
                <w:rFonts w:ascii="Times New Roman" w:hAnsi="Times New Roman" w:cs="Times New Roman"/>
                <w:lang w:val="kk-KZ"/>
              </w:rPr>
              <w:t>2) «Баланың бал тілі - қазақ тілінде дамысын» тақырыбына конкурс форматында облыстық деңгейдегі 1 іс-шара өткізу (балаларға арналған әндер мен тақпақтар, мектепке дейінгі балаларға арналаған тақпақтар мен әндер жинағының электронды жүйесі)</w:t>
            </w:r>
          </w:p>
        </w:tc>
        <w:tc>
          <w:tcPr>
            <w:tcW w:w="1832" w:type="dxa"/>
            <w:shd w:val="clear" w:color="auto" w:fill="auto"/>
            <w:tcMar>
              <w:top w:w="45" w:type="dxa"/>
              <w:left w:w="75" w:type="dxa"/>
              <w:bottom w:w="45" w:type="dxa"/>
              <w:right w:w="75" w:type="dxa"/>
            </w:tcMar>
          </w:tcPr>
          <w:p w14:paraId="3A85817A" w14:textId="77777777" w:rsidR="00443111" w:rsidRPr="00AF3CDA" w:rsidRDefault="00443111" w:rsidP="00443111">
            <w:pPr>
              <w:spacing w:after="0" w:line="240" w:lineRule="auto"/>
              <w:rPr>
                <w:rFonts w:ascii="Times New Roman" w:eastAsia="Times New Roman" w:hAnsi="Times New Roman" w:cs="Times New Roman"/>
                <w:lang w:val="kk-KZ" w:eastAsia="ru-RU"/>
              </w:rPr>
            </w:pPr>
          </w:p>
        </w:tc>
      </w:tr>
      <w:tr w:rsidR="00443111" w:rsidRPr="00E6407C" w14:paraId="72BAE419" w14:textId="77777777" w:rsidTr="00AF3CDA">
        <w:tc>
          <w:tcPr>
            <w:tcW w:w="669" w:type="dxa"/>
            <w:shd w:val="clear" w:color="auto" w:fill="auto"/>
            <w:tcMar>
              <w:top w:w="45" w:type="dxa"/>
              <w:left w:w="75" w:type="dxa"/>
              <w:bottom w:w="45" w:type="dxa"/>
              <w:right w:w="75" w:type="dxa"/>
            </w:tcMar>
          </w:tcPr>
          <w:p w14:paraId="56807970" w14:textId="77777777" w:rsidR="00443111" w:rsidRPr="00AF3CDA" w:rsidRDefault="00443111" w:rsidP="00443111">
            <w:pPr>
              <w:spacing w:after="0" w:line="240" w:lineRule="auto"/>
              <w:jc w:val="center"/>
              <w:textAlignment w:val="baseline"/>
              <w:rPr>
                <w:rFonts w:ascii="Times New Roman" w:eastAsia="Times New Roman" w:hAnsi="Times New Roman" w:cs="Times New Roman"/>
                <w:spacing w:val="2"/>
                <w:lang w:val="kk-KZ" w:eastAsia="ru-RU"/>
              </w:rPr>
            </w:pPr>
          </w:p>
        </w:tc>
        <w:tc>
          <w:tcPr>
            <w:tcW w:w="1533" w:type="dxa"/>
            <w:shd w:val="clear" w:color="auto" w:fill="auto"/>
            <w:tcMar>
              <w:top w:w="45" w:type="dxa"/>
              <w:left w:w="75" w:type="dxa"/>
              <w:bottom w:w="45" w:type="dxa"/>
              <w:right w:w="75" w:type="dxa"/>
            </w:tcMar>
          </w:tcPr>
          <w:p w14:paraId="19BF92F5" w14:textId="77777777" w:rsidR="00443111" w:rsidRPr="00AF3CDA" w:rsidRDefault="00443111" w:rsidP="00443111">
            <w:pPr>
              <w:spacing w:after="0" w:line="240" w:lineRule="auto"/>
              <w:rPr>
                <w:rFonts w:ascii="Times New Roman" w:eastAsia="Times New Roman" w:hAnsi="Times New Roman" w:cs="Times New Roman"/>
                <w:b/>
                <w:lang w:val="kk-KZ" w:eastAsia="ru-RU"/>
              </w:rPr>
            </w:pPr>
            <w:r w:rsidRPr="00AF3CDA">
              <w:rPr>
                <w:rFonts w:ascii="Times New Roman" w:eastAsia="Times New Roman" w:hAnsi="Times New Roman" w:cs="Times New Roman"/>
                <w:b/>
                <w:lang w:val="kk-KZ" w:eastAsia="ru-RU"/>
              </w:rPr>
              <w:t xml:space="preserve">Барлығы </w:t>
            </w:r>
          </w:p>
        </w:tc>
        <w:tc>
          <w:tcPr>
            <w:tcW w:w="1559" w:type="dxa"/>
            <w:shd w:val="clear" w:color="auto" w:fill="auto"/>
            <w:tcMar>
              <w:top w:w="45" w:type="dxa"/>
              <w:left w:w="75" w:type="dxa"/>
              <w:bottom w:w="45" w:type="dxa"/>
              <w:right w:w="75" w:type="dxa"/>
            </w:tcMar>
          </w:tcPr>
          <w:p w14:paraId="65758F9A" w14:textId="77777777" w:rsidR="00443111" w:rsidRPr="00AF3CDA" w:rsidRDefault="00443111" w:rsidP="00443111">
            <w:pPr>
              <w:spacing w:after="0" w:line="240" w:lineRule="auto"/>
              <w:jc w:val="both"/>
              <w:rPr>
                <w:rFonts w:ascii="Times New Roman" w:hAnsi="Times New Roman" w:cs="Times New Roman"/>
                <w:lang w:val="kk-KZ"/>
              </w:rPr>
            </w:pPr>
          </w:p>
        </w:tc>
        <w:tc>
          <w:tcPr>
            <w:tcW w:w="3685" w:type="dxa"/>
            <w:tcBorders>
              <w:top w:val="single" w:sz="4" w:space="0" w:color="auto"/>
              <w:left w:val="single" w:sz="4" w:space="0" w:color="auto"/>
              <w:bottom w:val="single" w:sz="4" w:space="0" w:color="auto"/>
              <w:right w:val="single" w:sz="4" w:space="0" w:color="000000"/>
            </w:tcBorders>
            <w:tcMar>
              <w:top w:w="45" w:type="dxa"/>
              <w:left w:w="75" w:type="dxa"/>
              <w:bottom w:w="45" w:type="dxa"/>
              <w:right w:w="75" w:type="dxa"/>
            </w:tcMar>
          </w:tcPr>
          <w:p w14:paraId="6A12F58A" w14:textId="77777777" w:rsidR="00443111" w:rsidRPr="00AF3CDA" w:rsidRDefault="00443111" w:rsidP="00443111">
            <w:pPr>
              <w:spacing w:after="0" w:line="240" w:lineRule="auto"/>
              <w:jc w:val="both"/>
              <w:rPr>
                <w:rFonts w:ascii="Times New Roman" w:eastAsia="Times New Roman" w:hAnsi="Times New Roman" w:cs="Times New Roman"/>
                <w:lang w:val="kk-KZ" w:eastAsia="ru-RU"/>
              </w:rPr>
            </w:pPr>
          </w:p>
        </w:tc>
        <w:tc>
          <w:tcPr>
            <w:tcW w:w="1418" w:type="dxa"/>
            <w:shd w:val="clear" w:color="auto" w:fill="auto"/>
            <w:tcMar>
              <w:top w:w="45" w:type="dxa"/>
              <w:left w:w="75" w:type="dxa"/>
              <w:bottom w:w="45" w:type="dxa"/>
              <w:right w:w="75" w:type="dxa"/>
            </w:tcMar>
          </w:tcPr>
          <w:p w14:paraId="74628CDD" w14:textId="77777777" w:rsidR="00443111" w:rsidRPr="00AF3CDA" w:rsidRDefault="00443111" w:rsidP="00443111">
            <w:pPr>
              <w:spacing w:after="0" w:line="240" w:lineRule="auto"/>
              <w:jc w:val="center"/>
              <w:rPr>
                <w:rFonts w:ascii="Times New Roman" w:eastAsia="Times New Roman" w:hAnsi="Times New Roman" w:cs="Times New Roman"/>
                <w:lang w:val="kk-KZ" w:eastAsia="ru-RU"/>
              </w:rPr>
            </w:pPr>
            <w:r w:rsidRPr="00AF3CDA">
              <w:rPr>
                <w:rFonts w:ascii="Times New Roman" w:eastAsia="Times New Roman" w:hAnsi="Times New Roman" w:cs="Times New Roman"/>
                <w:b/>
                <w:lang w:val="kk-KZ" w:eastAsia="ru-RU"/>
              </w:rPr>
              <w:t>16 000 мың теңге</w:t>
            </w:r>
          </w:p>
        </w:tc>
        <w:tc>
          <w:tcPr>
            <w:tcW w:w="1134" w:type="dxa"/>
            <w:shd w:val="clear" w:color="auto" w:fill="auto"/>
            <w:tcMar>
              <w:top w:w="45" w:type="dxa"/>
              <w:left w:w="75" w:type="dxa"/>
              <w:bottom w:w="45" w:type="dxa"/>
              <w:right w:w="75" w:type="dxa"/>
            </w:tcMar>
          </w:tcPr>
          <w:p w14:paraId="03C30368" w14:textId="77777777" w:rsidR="00443111" w:rsidRPr="00AF3CDA" w:rsidRDefault="00443111" w:rsidP="00443111">
            <w:pPr>
              <w:spacing w:after="0" w:line="240" w:lineRule="auto"/>
              <w:rPr>
                <w:rFonts w:ascii="Times New Roman" w:eastAsia="Times New Roman" w:hAnsi="Times New Roman" w:cs="Times New Roman"/>
                <w:lang w:val="kk-KZ" w:eastAsia="ru-RU"/>
              </w:rPr>
            </w:pPr>
          </w:p>
        </w:tc>
        <w:tc>
          <w:tcPr>
            <w:tcW w:w="3402" w:type="dxa"/>
            <w:shd w:val="clear" w:color="auto" w:fill="auto"/>
            <w:tcMar>
              <w:top w:w="45" w:type="dxa"/>
              <w:left w:w="75" w:type="dxa"/>
              <w:bottom w:w="45" w:type="dxa"/>
              <w:right w:w="75" w:type="dxa"/>
            </w:tcMar>
          </w:tcPr>
          <w:p w14:paraId="6B666FD7" w14:textId="77777777" w:rsidR="00443111" w:rsidRPr="00AF3CDA" w:rsidRDefault="00443111" w:rsidP="00443111">
            <w:pPr>
              <w:pStyle w:val="a4"/>
              <w:tabs>
                <w:tab w:val="left" w:pos="359"/>
              </w:tabs>
              <w:spacing w:after="0" w:line="240" w:lineRule="auto"/>
              <w:ind w:left="34"/>
              <w:jc w:val="both"/>
              <w:rPr>
                <w:rFonts w:ascii="Times New Roman" w:hAnsi="Times New Roman"/>
                <w:b/>
                <w:spacing w:val="2"/>
              </w:rPr>
            </w:pPr>
          </w:p>
        </w:tc>
        <w:tc>
          <w:tcPr>
            <w:tcW w:w="1832" w:type="dxa"/>
            <w:shd w:val="clear" w:color="auto" w:fill="auto"/>
            <w:tcMar>
              <w:top w:w="45" w:type="dxa"/>
              <w:left w:w="75" w:type="dxa"/>
              <w:bottom w:w="45" w:type="dxa"/>
              <w:right w:w="75" w:type="dxa"/>
            </w:tcMar>
          </w:tcPr>
          <w:p w14:paraId="53DD7ABF" w14:textId="77777777" w:rsidR="00443111" w:rsidRPr="00AF3CDA" w:rsidRDefault="00443111" w:rsidP="00443111">
            <w:pPr>
              <w:spacing w:after="0" w:line="240" w:lineRule="auto"/>
              <w:rPr>
                <w:rFonts w:ascii="Times New Roman" w:eastAsia="Times New Roman" w:hAnsi="Times New Roman" w:cs="Times New Roman"/>
                <w:lang w:val="kk-KZ" w:eastAsia="ru-RU"/>
              </w:rPr>
            </w:pPr>
          </w:p>
        </w:tc>
      </w:tr>
    </w:tbl>
    <w:p w14:paraId="06CD96CF" w14:textId="77777777" w:rsidR="00EA3EB6" w:rsidRPr="00464A33" w:rsidRDefault="00EA3EB6">
      <w:pPr>
        <w:rPr>
          <w:rFonts w:ascii="Arial" w:hAnsi="Arial" w:cs="Arial"/>
          <w:sz w:val="24"/>
          <w:szCs w:val="24"/>
          <w:lang w:val="kk-KZ"/>
        </w:rPr>
      </w:pPr>
    </w:p>
    <w:sectPr w:rsidR="00EA3EB6" w:rsidRPr="00464A33" w:rsidSect="006467B5">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7407B"/>
    <w:multiLevelType w:val="hybridMultilevel"/>
    <w:tmpl w:val="164E15C0"/>
    <w:lvl w:ilvl="0" w:tplc="326EF06C">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0013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FC2"/>
    <w:rsid w:val="00001D5F"/>
    <w:rsid w:val="00002734"/>
    <w:rsid w:val="00002C26"/>
    <w:rsid w:val="000D4B42"/>
    <w:rsid w:val="000F5133"/>
    <w:rsid w:val="00150AC3"/>
    <w:rsid w:val="001A2CFB"/>
    <w:rsid w:val="001B6E1A"/>
    <w:rsid w:val="001E3D91"/>
    <w:rsid w:val="002460A2"/>
    <w:rsid w:val="002543AE"/>
    <w:rsid w:val="00321095"/>
    <w:rsid w:val="003D29BF"/>
    <w:rsid w:val="00414710"/>
    <w:rsid w:val="00443111"/>
    <w:rsid w:val="00464A33"/>
    <w:rsid w:val="00491775"/>
    <w:rsid w:val="004A2A31"/>
    <w:rsid w:val="00521E1F"/>
    <w:rsid w:val="00620FC2"/>
    <w:rsid w:val="00634095"/>
    <w:rsid w:val="006467B5"/>
    <w:rsid w:val="006577AF"/>
    <w:rsid w:val="00663237"/>
    <w:rsid w:val="00685C06"/>
    <w:rsid w:val="006E0908"/>
    <w:rsid w:val="0072754B"/>
    <w:rsid w:val="00732C2C"/>
    <w:rsid w:val="00790F90"/>
    <w:rsid w:val="007E29BD"/>
    <w:rsid w:val="0080604C"/>
    <w:rsid w:val="00824173"/>
    <w:rsid w:val="008E01B5"/>
    <w:rsid w:val="008F1E34"/>
    <w:rsid w:val="00901C08"/>
    <w:rsid w:val="00A469AA"/>
    <w:rsid w:val="00A806BE"/>
    <w:rsid w:val="00A97688"/>
    <w:rsid w:val="00AC0390"/>
    <w:rsid w:val="00AF3CDA"/>
    <w:rsid w:val="00B6329A"/>
    <w:rsid w:val="00BA1702"/>
    <w:rsid w:val="00C02E7B"/>
    <w:rsid w:val="00C36051"/>
    <w:rsid w:val="00C81AD2"/>
    <w:rsid w:val="00DA695A"/>
    <w:rsid w:val="00DB76A6"/>
    <w:rsid w:val="00E470FF"/>
    <w:rsid w:val="00E6407C"/>
    <w:rsid w:val="00EA3EB6"/>
    <w:rsid w:val="00F275E3"/>
    <w:rsid w:val="00FA1757"/>
    <w:rsid w:val="00FE1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46CC"/>
  <w15:docId w15:val="{484F66D6-8B14-4349-A57B-FFF96DEF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901C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1C0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01C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01D5F"/>
    <w:pPr>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8E01B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E0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9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383</Words>
  <Characters>2188</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Үкіметтік емес ұйымдарға арналған мемлекеттік гранттардың 2023 жылға арналған ба</vt:lpstr>
      <vt:lpstr>        </vt:lpstr>
    </vt:vector>
  </TitlesOfParts>
  <Company>SPecialiST RePack</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Дулат</dc:creator>
  <cp:keywords/>
  <dc:description/>
  <cp:lastModifiedBy>Пользователь</cp:lastModifiedBy>
  <cp:revision>50</cp:revision>
  <cp:lastPrinted>2023-01-26T12:47:00Z</cp:lastPrinted>
  <dcterms:created xsi:type="dcterms:W3CDTF">2023-01-05T05:58:00Z</dcterms:created>
  <dcterms:modified xsi:type="dcterms:W3CDTF">2023-01-26T12:47:00Z</dcterms:modified>
</cp:coreProperties>
</file>