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0E51B" w14:textId="77777777" w:rsidR="00836BE5" w:rsidRPr="00804F16" w:rsidRDefault="00836BE5" w:rsidP="00081B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4F1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E1215BF" w14:textId="77777777" w:rsidR="000C2B09" w:rsidRPr="00804F16" w:rsidRDefault="00836BE5" w:rsidP="000C2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16">
        <w:rPr>
          <w:rFonts w:ascii="Times New Roman" w:hAnsi="Times New Roman" w:cs="Times New Roman"/>
          <w:b/>
          <w:sz w:val="28"/>
          <w:szCs w:val="28"/>
        </w:rPr>
        <w:t>по анализ</w:t>
      </w:r>
      <w:r w:rsidR="0097440B" w:rsidRPr="00804F16">
        <w:rPr>
          <w:rFonts w:ascii="Times New Roman" w:hAnsi="Times New Roman" w:cs="Times New Roman"/>
          <w:b/>
          <w:sz w:val="28"/>
          <w:szCs w:val="28"/>
        </w:rPr>
        <w:t>у</w:t>
      </w:r>
      <w:r w:rsidRPr="00804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45A" w:rsidRPr="00804F16">
        <w:rPr>
          <w:rFonts w:ascii="Times New Roman" w:hAnsi="Times New Roman" w:cs="Times New Roman"/>
          <w:b/>
          <w:sz w:val="28"/>
          <w:szCs w:val="28"/>
        </w:rPr>
        <w:t xml:space="preserve">состояния конкуренции </w:t>
      </w:r>
      <w:r w:rsidRPr="00804F16">
        <w:rPr>
          <w:rFonts w:ascii="Times New Roman" w:hAnsi="Times New Roman" w:cs="Times New Roman"/>
          <w:b/>
          <w:sz w:val="28"/>
          <w:szCs w:val="28"/>
        </w:rPr>
        <w:t xml:space="preserve">товарного </w:t>
      </w:r>
      <w:r w:rsidR="000C2B09" w:rsidRPr="00804F16">
        <w:rPr>
          <w:rFonts w:ascii="Times New Roman" w:hAnsi="Times New Roman" w:cs="Times New Roman"/>
          <w:b/>
          <w:sz w:val="28"/>
          <w:szCs w:val="28"/>
        </w:rPr>
        <w:t>рынка услуг по проведению диагностики коронавирусной инфекции методом полимеразной цепной реакции (ПЦР)</w:t>
      </w:r>
    </w:p>
    <w:p w14:paraId="16D93188" w14:textId="77777777" w:rsidR="0097440B" w:rsidRPr="00804F16" w:rsidRDefault="0097440B" w:rsidP="00081BD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54DECAC" w14:textId="77777777" w:rsidR="0097440B" w:rsidRPr="00804F16" w:rsidRDefault="00A55548" w:rsidP="000C2B0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4F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 w:rsidR="000C2B09" w:rsidRPr="00804F16">
        <w:rPr>
          <w:rFonts w:ascii="Times New Roman" w:hAnsi="Times New Roman" w:cs="Times New Roman"/>
          <w:b/>
          <w:color w:val="000000"/>
          <w:sz w:val="28"/>
          <w:szCs w:val="28"/>
        </w:rPr>
        <w:t>Нур</w:t>
      </w:r>
      <w:proofErr w:type="spellEnd"/>
      <w:r w:rsidR="000C2B09" w:rsidRPr="00804F16">
        <w:rPr>
          <w:rFonts w:ascii="Times New Roman" w:hAnsi="Times New Roman" w:cs="Times New Roman"/>
          <w:b/>
          <w:color w:val="000000"/>
          <w:sz w:val="28"/>
          <w:szCs w:val="28"/>
        </w:rPr>
        <w:t>-Султан</w:t>
      </w:r>
      <w:r w:rsidRPr="00804F1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C2B09" w:rsidRPr="00804F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804F1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04F1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04F1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04F1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C2B09" w:rsidRPr="00804F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804F1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800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AB05C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8004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AB05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8004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июня</w:t>
      </w:r>
      <w:r w:rsidR="0097440B" w:rsidRPr="00804F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0C2B09" w:rsidRPr="00804F16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97440B" w:rsidRPr="00804F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14:paraId="397D5A27" w14:textId="77777777" w:rsidR="0097440B" w:rsidRPr="00804F16" w:rsidRDefault="0097440B" w:rsidP="00081BD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8F85194" w14:textId="77777777" w:rsidR="000C2B09" w:rsidRPr="00804F16" w:rsidRDefault="00C7545C" w:rsidP="000C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 xml:space="preserve">Территориальными подразделениями </w:t>
      </w:r>
      <w:r w:rsidR="000C2B09" w:rsidRPr="00804F16">
        <w:rPr>
          <w:rFonts w:ascii="Times New Roman" w:hAnsi="Times New Roman" w:cs="Times New Roman"/>
          <w:sz w:val="28"/>
          <w:szCs w:val="28"/>
        </w:rPr>
        <w:t>Агентства по</w:t>
      </w:r>
      <w:r w:rsidR="00836BE5" w:rsidRPr="00804F16">
        <w:rPr>
          <w:rFonts w:ascii="Times New Roman" w:hAnsi="Times New Roman" w:cs="Times New Roman"/>
          <w:sz w:val="28"/>
          <w:szCs w:val="28"/>
        </w:rPr>
        <w:t xml:space="preserve"> защите </w:t>
      </w:r>
      <w:r w:rsidR="000C2B09" w:rsidRPr="00804F16">
        <w:rPr>
          <w:rFonts w:ascii="Times New Roman" w:hAnsi="Times New Roman" w:cs="Times New Roman"/>
          <w:sz w:val="28"/>
          <w:szCs w:val="28"/>
        </w:rPr>
        <w:t xml:space="preserve">и развитию </w:t>
      </w:r>
      <w:r w:rsidR="00836BE5" w:rsidRPr="00804F16">
        <w:rPr>
          <w:rFonts w:ascii="Times New Roman" w:hAnsi="Times New Roman" w:cs="Times New Roman"/>
          <w:sz w:val="28"/>
          <w:szCs w:val="28"/>
        </w:rPr>
        <w:t xml:space="preserve">конкуренции </w:t>
      </w:r>
      <w:r w:rsidR="000C2B09" w:rsidRPr="00804F16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="000C2B09" w:rsidRPr="00804F16">
        <w:rPr>
          <w:rFonts w:ascii="Times New Roman" w:hAnsi="Times New Roman" w:cs="Times New Roman"/>
          <w:i/>
          <w:sz w:val="24"/>
          <w:szCs w:val="28"/>
        </w:rPr>
        <w:t>(далее – Агентство)</w:t>
      </w:r>
      <w:r w:rsidR="000C2B09" w:rsidRPr="00804F16">
        <w:rPr>
          <w:rFonts w:ascii="Times New Roman" w:hAnsi="Times New Roman" w:cs="Times New Roman"/>
          <w:sz w:val="28"/>
          <w:szCs w:val="28"/>
        </w:rPr>
        <w:t>,</w:t>
      </w:r>
      <w:r w:rsidR="00836BE5" w:rsidRPr="00804F16">
        <w:rPr>
          <w:rFonts w:ascii="Times New Roman" w:hAnsi="Times New Roman" w:cs="Times New Roman"/>
          <w:sz w:val="28"/>
          <w:szCs w:val="28"/>
        </w:rPr>
        <w:t xml:space="preserve"> </w:t>
      </w:r>
      <w:r w:rsidR="000C2B09" w:rsidRPr="00804F16">
        <w:rPr>
          <w:rFonts w:ascii="Times New Roman" w:hAnsi="Times New Roman" w:cs="Times New Roman"/>
          <w:sz w:val="28"/>
          <w:szCs w:val="28"/>
        </w:rPr>
        <w:t>в рамках исполнения Плана работы Агентства на 2022 год проведен анализ рынка услуг по проведению диагностики коронавирусной инфекции методом ПЦР</w:t>
      </w:r>
      <w:r w:rsidR="000C2B09" w:rsidRPr="00804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09" w:rsidRPr="00804F16">
        <w:rPr>
          <w:rFonts w:ascii="Times New Roman" w:hAnsi="Times New Roman" w:cs="Times New Roman"/>
          <w:i/>
          <w:iCs/>
          <w:sz w:val="24"/>
          <w:szCs w:val="28"/>
        </w:rPr>
        <w:t>(далее – Анализ)</w:t>
      </w:r>
      <w:r w:rsidR="000C2B09" w:rsidRPr="00804F1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5E5237" w14:textId="77777777" w:rsidR="00766755" w:rsidRPr="00804F16" w:rsidRDefault="00E0545A" w:rsidP="0076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04F16">
        <w:rPr>
          <w:rFonts w:ascii="Times New Roman" w:hAnsi="Times New Roman" w:cs="Times New Roman"/>
          <w:bCs/>
          <w:sz w:val="28"/>
          <w:szCs w:val="28"/>
        </w:rPr>
        <w:t>проведен</w:t>
      </w:r>
      <w:r w:rsidRPr="00804F16">
        <w:rPr>
          <w:rFonts w:ascii="Times New Roman" w:hAnsi="Times New Roman" w:cs="Times New Roman"/>
          <w:sz w:val="28"/>
          <w:szCs w:val="28"/>
        </w:rPr>
        <w:t xml:space="preserve"> в соответствии с Предпринимательским кодексом Республики Казахстан </w:t>
      </w:r>
      <w:r w:rsidRPr="00804F16">
        <w:rPr>
          <w:rFonts w:ascii="Times New Roman" w:hAnsi="Times New Roman" w:cs="Times New Roman"/>
          <w:sz w:val="24"/>
          <w:szCs w:val="28"/>
        </w:rPr>
        <w:t>(</w:t>
      </w:r>
      <w:r w:rsidRPr="00804F16">
        <w:rPr>
          <w:rFonts w:ascii="Times New Roman" w:hAnsi="Times New Roman" w:cs="Times New Roman"/>
          <w:i/>
          <w:sz w:val="24"/>
          <w:szCs w:val="28"/>
        </w:rPr>
        <w:t>далее – Кодекс</w:t>
      </w:r>
      <w:r w:rsidRPr="00804F16">
        <w:rPr>
          <w:rFonts w:ascii="Times New Roman" w:hAnsi="Times New Roman" w:cs="Times New Roman"/>
          <w:sz w:val="24"/>
          <w:szCs w:val="28"/>
        </w:rPr>
        <w:t>)</w:t>
      </w:r>
      <w:r w:rsidR="00766755" w:rsidRPr="00804F16">
        <w:rPr>
          <w:rFonts w:ascii="Times New Roman" w:hAnsi="Times New Roman" w:cs="Times New Roman"/>
          <w:sz w:val="28"/>
          <w:szCs w:val="28"/>
        </w:rPr>
        <w:t xml:space="preserve">, </w:t>
      </w:r>
      <w:r w:rsidRPr="00804F16">
        <w:rPr>
          <w:rFonts w:ascii="Times New Roman" w:hAnsi="Times New Roman" w:cs="Times New Roman"/>
          <w:sz w:val="28"/>
          <w:szCs w:val="28"/>
        </w:rPr>
        <w:t>Методик</w:t>
      </w:r>
      <w:r w:rsidR="00766755" w:rsidRPr="00804F16">
        <w:rPr>
          <w:rFonts w:ascii="Times New Roman" w:hAnsi="Times New Roman" w:cs="Times New Roman"/>
          <w:sz w:val="28"/>
          <w:szCs w:val="28"/>
        </w:rPr>
        <w:t>ой</w:t>
      </w:r>
      <w:r w:rsidRPr="00804F16">
        <w:rPr>
          <w:rFonts w:ascii="Times New Roman" w:hAnsi="Times New Roman" w:cs="Times New Roman"/>
          <w:sz w:val="28"/>
          <w:szCs w:val="28"/>
        </w:rPr>
        <w:t xml:space="preserve"> по проведению анализа и оценки состояния конкурентной среды на товарном рынке, утверждённой приказом Министра национальной экономики Республики Казахстан от 30 ноября 2015 года № 741 </w:t>
      </w:r>
      <w:r w:rsidRPr="00804F16">
        <w:rPr>
          <w:rFonts w:ascii="Times New Roman" w:hAnsi="Times New Roman" w:cs="Times New Roman"/>
          <w:sz w:val="24"/>
          <w:szCs w:val="28"/>
        </w:rPr>
        <w:t>(</w:t>
      </w:r>
      <w:r w:rsidRPr="00804F16">
        <w:rPr>
          <w:rFonts w:ascii="Times New Roman" w:hAnsi="Times New Roman" w:cs="Times New Roman"/>
          <w:i/>
          <w:sz w:val="24"/>
          <w:szCs w:val="28"/>
        </w:rPr>
        <w:t>далее – Методика</w:t>
      </w:r>
      <w:r w:rsidRPr="00804F16">
        <w:rPr>
          <w:rFonts w:ascii="Times New Roman" w:hAnsi="Times New Roman" w:cs="Times New Roman"/>
          <w:sz w:val="24"/>
          <w:szCs w:val="28"/>
        </w:rPr>
        <w:t>).</w:t>
      </w:r>
    </w:p>
    <w:p w14:paraId="0284CB58" w14:textId="77777777" w:rsidR="00766755" w:rsidRPr="00804F16" w:rsidRDefault="006747C7" w:rsidP="0076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>Целью проведения анализа является определение оценки состояния и степень развитости конкуренции на анализируемом рынке</w:t>
      </w:r>
      <w:r w:rsidR="00766755" w:rsidRPr="00804F16">
        <w:rPr>
          <w:rFonts w:ascii="Times New Roman" w:hAnsi="Times New Roman" w:cs="Times New Roman"/>
          <w:sz w:val="28"/>
          <w:szCs w:val="28"/>
        </w:rPr>
        <w:t>,</w:t>
      </w:r>
      <w:r w:rsidR="00766755" w:rsidRPr="00804F16">
        <w:rPr>
          <w:bCs/>
          <w:sz w:val="28"/>
          <w:szCs w:val="28"/>
        </w:rPr>
        <w:t xml:space="preserve"> в</w:t>
      </w:r>
      <w:r w:rsidR="00766755" w:rsidRPr="00804F16">
        <w:rPr>
          <w:rFonts w:ascii="Times New Roman" w:hAnsi="Times New Roman" w:cs="Times New Roman"/>
          <w:bCs/>
          <w:sz w:val="28"/>
          <w:szCs w:val="28"/>
        </w:rPr>
        <w:t>ыявление фактов возможного нарушения законодательства в области защиты конкуренции со стороны субъектов здравоохранения, государственных и местных исполнительных органов, изучить ценообразование анализируемого рынка.</w:t>
      </w:r>
    </w:p>
    <w:p w14:paraId="3B79ADC2" w14:textId="77777777" w:rsidR="006747C7" w:rsidRPr="00804F16" w:rsidRDefault="006747C7" w:rsidP="00081B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 xml:space="preserve">Анализ проведен на основании информации, представленной органами статистики, </w:t>
      </w:r>
      <w:r w:rsidR="00166A4E" w:rsidRPr="00804F16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804F16">
        <w:rPr>
          <w:rFonts w:ascii="Times New Roman" w:hAnsi="Times New Roman" w:cs="Times New Roman"/>
          <w:sz w:val="28"/>
          <w:szCs w:val="28"/>
        </w:rPr>
        <w:t xml:space="preserve">, </w:t>
      </w:r>
      <w:r w:rsidR="00166A4E" w:rsidRPr="00804F16">
        <w:rPr>
          <w:rFonts w:ascii="Times New Roman" w:hAnsi="Times New Roman" w:cs="Times New Roman"/>
          <w:sz w:val="28"/>
          <w:szCs w:val="28"/>
        </w:rPr>
        <w:t>МИО</w:t>
      </w:r>
      <w:r w:rsidRPr="00804F16">
        <w:rPr>
          <w:rFonts w:ascii="Times New Roman" w:hAnsi="Times New Roman" w:cs="Times New Roman"/>
          <w:sz w:val="28"/>
          <w:szCs w:val="28"/>
        </w:rPr>
        <w:t>, а также информации, полученной от субъектов рынка.</w:t>
      </w:r>
    </w:p>
    <w:p w14:paraId="460BCD8F" w14:textId="77777777" w:rsidR="006747C7" w:rsidRPr="00804F16" w:rsidRDefault="006747C7" w:rsidP="00081B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9CEE0" w14:textId="77777777" w:rsidR="006747C7" w:rsidRPr="00804F16" w:rsidRDefault="00271E48" w:rsidP="00271E4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804F16">
        <w:rPr>
          <w:b/>
          <w:sz w:val="28"/>
          <w:szCs w:val="28"/>
        </w:rPr>
        <w:t>Определение товара и взаимозаменяемых товаров</w:t>
      </w:r>
      <w:r w:rsidR="006747C7" w:rsidRPr="00804F16">
        <w:rPr>
          <w:b/>
          <w:sz w:val="28"/>
          <w:szCs w:val="28"/>
        </w:rPr>
        <w:t>.</w:t>
      </w:r>
    </w:p>
    <w:p w14:paraId="37E23EBE" w14:textId="77777777" w:rsidR="00EC3379" w:rsidRPr="00804F16" w:rsidRDefault="00EC3379" w:rsidP="00081BD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D8DD0EB" w14:textId="77777777" w:rsidR="00271E48" w:rsidRPr="00804F16" w:rsidRDefault="00271E48" w:rsidP="00271E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6">
        <w:rPr>
          <w:sz w:val="28"/>
          <w:szCs w:val="28"/>
        </w:rPr>
        <w:t>Согласно статье 196 Кодекса, под товаром понимаются товар, работа, услуга, являющиеся объектом гражданского оборота.</w:t>
      </w:r>
    </w:p>
    <w:p w14:paraId="4494B5AA" w14:textId="77777777" w:rsidR="00271E48" w:rsidRPr="00804F16" w:rsidRDefault="00271E48" w:rsidP="00271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F1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статье 175 Кодекса товарный рынок - сфера оборота товара или взаимозаменяемых товаров, определяемая исходя из экономической, территориальной и технологической возможности потребителя приобрести товар. </w:t>
      </w:r>
    </w:p>
    <w:p w14:paraId="180A22FC" w14:textId="77777777" w:rsidR="00271E48" w:rsidRPr="00804F16" w:rsidRDefault="00271E48" w:rsidP="00271E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6">
        <w:rPr>
          <w:sz w:val="28"/>
          <w:szCs w:val="28"/>
        </w:rPr>
        <w:t xml:space="preserve">Товаром на рассматриваемом рынке являются услуги лабораторных исследований по выявлению РНК коронавируса SARS-CoV-2 тяжелого острого респираторного синдрома (COVID-19) методом ПЦР. </w:t>
      </w:r>
    </w:p>
    <w:p w14:paraId="57ECEA6C" w14:textId="77777777" w:rsidR="00271E48" w:rsidRPr="00804F16" w:rsidRDefault="00271E48" w:rsidP="00271E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6">
        <w:rPr>
          <w:b/>
          <w:i/>
          <w:sz w:val="28"/>
          <w:szCs w:val="28"/>
        </w:rPr>
        <w:t>Полимеразная цепная реакция</w:t>
      </w:r>
      <w:r w:rsidRPr="00804F16">
        <w:rPr>
          <w:sz w:val="28"/>
          <w:szCs w:val="28"/>
        </w:rPr>
        <w:t xml:space="preserve"> – </w:t>
      </w:r>
      <w:r w:rsidRPr="00804F16">
        <w:rPr>
          <w:sz w:val="28"/>
          <w:szCs w:val="28"/>
          <w:u w:val="single"/>
        </w:rPr>
        <w:t>информативный метод исследования</w:t>
      </w:r>
      <w:r w:rsidRPr="00804F16">
        <w:rPr>
          <w:sz w:val="28"/>
          <w:szCs w:val="28"/>
        </w:rPr>
        <w:t xml:space="preserve">, позволяющий определить наличие инфекционного возбудителя в организме человека даже при отсутствии клинических проявлений заболевания. Анализ определяет вид вируса, природу его возникновения, силу воздействия на организм больного, агрессивность штамма и т.д. </w:t>
      </w:r>
      <w:r w:rsidRPr="009623C9">
        <w:rPr>
          <w:sz w:val="28"/>
          <w:szCs w:val="28"/>
        </w:rPr>
        <w:t xml:space="preserve">Специалисты </w:t>
      </w:r>
      <w:r w:rsidR="00121DC1" w:rsidRPr="009623C9">
        <w:rPr>
          <w:sz w:val="28"/>
          <w:szCs w:val="28"/>
        </w:rPr>
        <w:t xml:space="preserve">медицинских лабораторий </w:t>
      </w:r>
      <w:r w:rsidRPr="009623C9">
        <w:rPr>
          <w:sz w:val="28"/>
          <w:szCs w:val="28"/>
        </w:rPr>
        <w:t>утверждают, что точность ПЦР-исследования составляет 99%.</w:t>
      </w:r>
    </w:p>
    <w:p w14:paraId="36EA1903" w14:textId="77777777" w:rsidR="00271E48" w:rsidRPr="00804F16" w:rsidRDefault="00271E48" w:rsidP="00271E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F16">
        <w:rPr>
          <w:sz w:val="28"/>
          <w:szCs w:val="28"/>
        </w:rPr>
        <w:t xml:space="preserve">В биоматериале (мазок из </w:t>
      </w:r>
      <w:proofErr w:type="spellStart"/>
      <w:r w:rsidRPr="00804F16">
        <w:rPr>
          <w:sz w:val="28"/>
          <w:szCs w:val="28"/>
        </w:rPr>
        <w:t>носо</w:t>
      </w:r>
      <w:proofErr w:type="spellEnd"/>
      <w:r w:rsidRPr="00804F16">
        <w:rPr>
          <w:sz w:val="28"/>
          <w:szCs w:val="28"/>
        </w:rPr>
        <w:t xml:space="preserve">- и ротоглотки) определяется присутствие РНК коронавируса SARS-COV-2 (возбудителя COVID-19). </w:t>
      </w:r>
    </w:p>
    <w:p w14:paraId="4DCE5185" w14:textId="77777777" w:rsidR="00271E48" w:rsidRPr="00804F16" w:rsidRDefault="00271E48" w:rsidP="00271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4F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основании вышеизложенного, учитывая функциональное назначение, применение, качественные и технические характеристики данная</w:t>
      </w:r>
      <w:r w:rsidRPr="00804F16">
        <w:rPr>
          <w:rFonts w:ascii="Times New Roman" w:hAnsi="Times New Roman" w:cs="Times New Roman"/>
          <w:sz w:val="28"/>
          <w:szCs w:val="28"/>
        </w:rPr>
        <w:t xml:space="preserve"> услуга не имеет заменителей в производственных процессах и прочих сферах применения.</w:t>
      </w:r>
    </w:p>
    <w:p w14:paraId="7F1A3574" w14:textId="77777777" w:rsidR="006747C7" w:rsidRPr="00804F16" w:rsidRDefault="006747C7" w:rsidP="00081B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8190B0" w14:textId="77777777" w:rsidR="006747C7" w:rsidRPr="00804F16" w:rsidRDefault="006747C7" w:rsidP="00081BD6">
      <w:pPr>
        <w:pStyle w:val="21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 w:rsidRPr="00804F16">
        <w:rPr>
          <w:b/>
          <w:bCs/>
          <w:sz w:val="28"/>
          <w:szCs w:val="28"/>
        </w:rPr>
        <w:t>Определение границ товарного рынка.</w:t>
      </w:r>
    </w:p>
    <w:p w14:paraId="249878FF" w14:textId="77777777" w:rsidR="00213B11" w:rsidRPr="00804F16" w:rsidRDefault="00213B11" w:rsidP="00213B11">
      <w:pPr>
        <w:pStyle w:val="21"/>
        <w:spacing w:after="0" w:line="240" w:lineRule="auto"/>
        <w:ind w:left="709"/>
        <w:rPr>
          <w:b/>
          <w:bCs/>
          <w:sz w:val="28"/>
          <w:szCs w:val="28"/>
        </w:rPr>
      </w:pPr>
    </w:p>
    <w:p w14:paraId="086685F0" w14:textId="77777777" w:rsidR="006747C7" w:rsidRPr="00804F16" w:rsidRDefault="00940DA5" w:rsidP="00081BD6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804F16">
        <w:rPr>
          <w:sz w:val="28"/>
          <w:szCs w:val="28"/>
        </w:rPr>
        <w:t>В соответствии с Методикой,</w:t>
      </w:r>
      <w:r w:rsidR="006747C7" w:rsidRPr="00804F16">
        <w:rPr>
          <w:sz w:val="28"/>
          <w:szCs w:val="28"/>
        </w:rPr>
        <w:t xml:space="preserve"> определение границ товарного рынка основано на экономической возможности покупателя приобрести услуги и нецелесообразности приобретать их за пределами данной территории по экономическим причинам. </w:t>
      </w:r>
    </w:p>
    <w:p w14:paraId="602CFD9C" w14:textId="77777777" w:rsidR="00146131" w:rsidRPr="00804F16" w:rsidRDefault="00146131" w:rsidP="00146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16">
        <w:rPr>
          <w:rFonts w:ascii="Times New Roman" w:eastAsia="Times New Roman" w:hAnsi="Times New Roman" w:cs="Times New Roman"/>
          <w:sz w:val="28"/>
          <w:szCs w:val="28"/>
        </w:rPr>
        <w:t>Границы товарного рынка определены с учётом доступности приобретения товаров по следующим критериям:</w:t>
      </w:r>
    </w:p>
    <w:p w14:paraId="390A3711" w14:textId="77777777" w:rsidR="00146131" w:rsidRPr="00804F16" w:rsidRDefault="00146131" w:rsidP="001461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16">
        <w:rPr>
          <w:rFonts w:ascii="Times New Roman" w:eastAsia="Times New Roman" w:hAnsi="Times New Roman" w:cs="Times New Roman"/>
          <w:sz w:val="28"/>
          <w:szCs w:val="28"/>
        </w:rPr>
        <w:t>- возможность приобретения товара на данной территории;</w:t>
      </w:r>
    </w:p>
    <w:p w14:paraId="57EF6882" w14:textId="77777777" w:rsidR="00146131" w:rsidRPr="00804F16" w:rsidRDefault="00146131" w:rsidP="001461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- обоснованность и оправданность транспортных затрат относительно стоимости товаров </w:t>
      </w:r>
      <w:r w:rsidRPr="00804F16">
        <w:rPr>
          <w:rFonts w:ascii="Times New Roman" w:eastAsia="Times New Roman" w:hAnsi="Times New Roman" w:cs="Times New Roman"/>
          <w:i/>
          <w:sz w:val="24"/>
          <w:szCs w:val="24"/>
        </w:rPr>
        <w:t>(услуг)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891B32" w14:textId="77777777" w:rsidR="00146131" w:rsidRPr="00804F16" w:rsidRDefault="00146131" w:rsidP="001461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16">
        <w:rPr>
          <w:rFonts w:ascii="Times New Roman" w:eastAsia="Times New Roman" w:hAnsi="Times New Roman" w:cs="Times New Roman"/>
          <w:sz w:val="28"/>
          <w:szCs w:val="28"/>
        </w:rPr>
        <w:t>- сохранение качества, надежности и других потребительских свойств товара при его транспортировке;</w:t>
      </w:r>
    </w:p>
    <w:p w14:paraId="24E50A15" w14:textId="77777777" w:rsidR="00146131" w:rsidRPr="00804F16" w:rsidRDefault="00146131" w:rsidP="001461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ограничений </w:t>
      </w:r>
      <w:r w:rsidRPr="00804F16">
        <w:rPr>
          <w:rFonts w:ascii="Times New Roman" w:eastAsia="Times New Roman" w:hAnsi="Times New Roman" w:cs="Times New Roman"/>
          <w:i/>
          <w:sz w:val="24"/>
          <w:szCs w:val="24"/>
        </w:rPr>
        <w:t>(запретов)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 купли-продажи, ввоза и вывоза товаров </w:t>
      </w:r>
      <w:r w:rsidRPr="00804F16">
        <w:rPr>
          <w:rFonts w:ascii="Times New Roman" w:eastAsia="Times New Roman" w:hAnsi="Times New Roman" w:cs="Times New Roman"/>
          <w:i/>
          <w:sz w:val="24"/>
          <w:szCs w:val="24"/>
        </w:rPr>
        <w:t>(услуг)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C094F6" w14:textId="77777777" w:rsidR="00146131" w:rsidRPr="00804F16" w:rsidRDefault="00146131" w:rsidP="001461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- наличие равных условий конкуренции на территории, в пределах которой осуществляется реализация, поставка товаров </w:t>
      </w:r>
      <w:r w:rsidRPr="00804F16">
        <w:rPr>
          <w:rFonts w:ascii="Times New Roman" w:eastAsia="Times New Roman" w:hAnsi="Times New Roman" w:cs="Times New Roman"/>
          <w:i/>
          <w:sz w:val="24"/>
          <w:szCs w:val="24"/>
        </w:rPr>
        <w:t>(услуг)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1F3FDD" w14:textId="77777777" w:rsidR="00146131" w:rsidRPr="00804F16" w:rsidRDefault="00146131" w:rsidP="001461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16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границами товарного рынка услуг лабораторных исследований по выявлению КВИ методом ПЦР определен</w:t>
      </w:r>
      <w:r w:rsidR="00121DC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04F16">
        <w:rPr>
          <w:rFonts w:ascii="Times New Roman" w:eastAsia="Times New Roman" w:hAnsi="Times New Roman" w:cs="Times New Roman"/>
          <w:bCs/>
          <w:sz w:val="28"/>
          <w:szCs w:val="28"/>
        </w:rPr>
        <w:t>области и города республиканского значения.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E1D85B" w14:textId="77777777" w:rsidR="00146131" w:rsidRPr="00804F16" w:rsidRDefault="00146131" w:rsidP="0014613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F16">
        <w:rPr>
          <w:rFonts w:ascii="Times New Roman" w:eastAsia="Times New Roman" w:hAnsi="Times New Roman" w:cs="Times New Roman"/>
          <w:sz w:val="28"/>
          <w:szCs w:val="28"/>
        </w:rPr>
        <w:t>Так как при определении товара и взаимозаменяемых товаров, а также географических границ товарного рынка затруднений не возникало, следовательно, процедура «теста гипотетического монополиста» не применялась.</w:t>
      </w:r>
      <w:r w:rsidRPr="00804F1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6C35E815" w14:textId="77777777" w:rsidR="002A455C" w:rsidRPr="00804F16" w:rsidRDefault="002A455C" w:rsidP="00081BD6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14:paraId="6B156357" w14:textId="77777777" w:rsidR="006747C7" w:rsidRPr="00804F16" w:rsidRDefault="006747C7" w:rsidP="00081BD6">
      <w:pPr>
        <w:pStyle w:val="21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 w:rsidRPr="00804F16">
        <w:rPr>
          <w:b/>
          <w:bCs/>
          <w:sz w:val="28"/>
          <w:szCs w:val="28"/>
        </w:rPr>
        <w:t>Определение временного интервала исследования товарного рынка.</w:t>
      </w:r>
    </w:p>
    <w:p w14:paraId="2E90E83C" w14:textId="77777777" w:rsidR="006747C7" w:rsidRPr="00804F16" w:rsidRDefault="006747C7" w:rsidP="00081BD6">
      <w:pPr>
        <w:pStyle w:val="21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804F16">
        <w:rPr>
          <w:b/>
          <w:bCs/>
          <w:sz w:val="28"/>
          <w:szCs w:val="28"/>
        </w:rPr>
        <w:t xml:space="preserve">             </w:t>
      </w:r>
    </w:p>
    <w:p w14:paraId="082A015E" w14:textId="77777777" w:rsidR="00BB7BFD" w:rsidRPr="00804F16" w:rsidRDefault="00BB7BFD" w:rsidP="00081B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>Пандемия в Казахстане начал</w:t>
      </w:r>
      <w:r w:rsidR="00121DC1">
        <w:rPr>
          <w:rFonts w:ascii="Times New Roman" w:hAnsi="Times New Roman" w:cs="Times New Roman"/>
          <w:sz w:val="28"/>
          <w:szCs w:val="28"/>
        </w:rPr>
        <w:t>ась</w:t>
      </w:r>
      <w:r w:rsidRPr="00804F16">
        <w:rPr>
          <w:rFonts w:ascii="Times New Roman" w:hAnsi="Times New Roman" w:cs="Times New Roman"/>
          <w:sz w:val="28"/>
          <w:szCs w:val="28"/>
        </w:rPr>
        <w:t xml:space="preserve"> 2020 году. В связи с чем, медицинские учреждения начали проводит</w:t>
      </w:r>
      <w:r w:rsidR="00121DC1">
        <w:rPr>
          <w:rFonts w:ascii="Times New Roman" w:hAnsi="Times New Roman" w:cs="Times New Roman"/>
          <w:sz w:val="28"/>
          <w:szCs w:val="28"/>
        </w:rPr>
        <w:t>ь</w:t>
      </w:r>
      <w:r w:rsidRPr="00804F16">
        <w:rPr>
          <w:rFonts w:ascii="Times New Roman" w:hAnsi="Times New Roman" w:cs="Times New Roman"/>
          <w:sz w:val="28"/>
          <w:szCs w:val="28"/>
        </w:rPr>
        <w:t xml:space="preserve"> лабораторную диагностику на 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COVID-19 </w:t>
      </w:r>
      <w:r w:rsidRPr="00804F16">
        <w:rPr>
          <w:rFonts w:ascii="Times New Roman" w:hAnsi="Times New Roman" w:cs="Times New Roman"/>
          <w:sz w:val="28"/>
          <w:szCs w:val="28"/>
        </w:rPr>
        <w:t xml:space="preserve">методом ПЦР с 2020 года. </w:t>
      </w:r>
    </w:p>
    <w:p w14:paraId="4E833622" w14:textId="77777777" w:rsidR="00BB7BFD" w:rsidRPr="00804F16" w:rsidRDefault="00BB7BFD" w:rsidP="00BB7BFD">
      <w:pPr>
        <w:tabs>
          <w:tab w:val="left" w:pos="851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>В этой связи</w:t>
      </w:r>
      <w:r w:rsidR="003A3907" w:rsidRPr="00804F16">
        <w:rPr>
          <w:rFonts w:ascii="Times New Roman" w:hAnsi="Times New Roman" w:cs="Times New Roman"/>
          <w:sz w:val="28"/>
          <w:szCs w:val="28"/>
        </w:rPr>
        <w:t xml:space="preserve">, 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анализируемым периодом рынка услуг по проведению ПЦР диагностики </w:t>
      </w:r>
      <w:r w:rsidRPr="00804F16">
        <w:rPr>
          <w:rFonts w:ascii="Times New Roman" w:hAnsi="Times New Roman" w:cs="Times New Roman"/>
          <w:sz w:val="28"/>
          <w:szCs w:val="28"/>
        </w:rPr>
        <w:t xml:space="preserve">на 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COVID-19 определен период - </w:t>
      </w:r>
      <w:r w:rsidRPr="00804F16">
        <w:rPr>
          <w:rFonts w:ascii="Times New Roman" w:eastAsia="Times New Roman" w:hAnsi="Times New Roman" w:cs="Times New Roman"/>
          <w:b/>
          <w:sz w:val="28"/>
          <w:szCs w:val="28"/>
        </w:rPr>
        <w:t xml:space="preserve">2020, 2021 годы. </w:t>
      </w:r>
    </w:p>
    <w:p w14:paraId="1AC09F07" w14:textId="77777777" w:rsidR="003A3907" w:rsidRPr="00804F16" w:rsidRDefault="003A3907" w:rsidP="00081B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19FDD" w14:textId="77777777" w:rsidR="006747C7" w:rsidRPr="00804F16" w:rsidRDefault="006747C7" w:rsidP="00081BD6">
      <w:pPr>
        <w:pStyle w:val="21"/>
        <w:numPr>
          <w:ilvl w:val="0"/>
          <w:numId w:val="1"/>
        </w:numPr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 w:rsidRPr="00804F16">
        <w:rPr>
          <w:b/>
          <w:bCs/>
          <w:sz w:val="28"/>
          <w:szCs w:val="28"/>
        </w:rPr>
        <w:t>Определение состава субъектов рынка, действующих на товарном рынке</w:t>
      </w:r>
    </w:p>
    <w:p w14:paraId="557ED6B2" w14:textId="77777777" w:rsidR="006747C7" w:rsidRPr="00804F16" w:rsidRDefault="006747C7" w:rsidP="00081BD6">
      <w:pPr>
        <w:pStyle w:val="21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14:paraId="7DFF5CB4" w14:textId="77777777" w:rsidR="003F4812" w:rsidRPr="003F4812" w:rsidRDefault="003F4812" w:rsidP="003F48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812">
        <w:rPr>
          <w:rFonts w:ascii="Times New Roman" w:eastAsia="Times New Roman" w:hAnsi="Times New Roman" w:cs="Times New Roman"/>
          <w:sz w:val="28"/>
          <w:szCs w:val="28"/>
        </w:rPr>
        <w:t xml:space="preserve">В состав субъектов рынка, действующих на товарном рынке услуг лабораторных исследований по выявлению КВИ методом ПЦР, включены все </w:t>
      </w:r>
      <w:r w:rsidRPr="003F48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субъекты рынка, реализующие в его границах рассматриваемый товар в пределах определенного временного интервала. </w:t>
      </w:r>
    </w:p>
    <w:p w14:paraId="489450C3" w14:textId="77777777" w:rsidR="006747C7" w:rsidRPr="00804F16" w:rsidRDefault="00D42801" w:rsidP="00081BD6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804F16">
        <w:rPr>
          <w:sz w:val="28"/>
          <w:szCs w:val="28"/>
        </w:rPr>
        <w:t>На основании сведений органов статистики</w:t>
      </w:r>
      <w:r w:rsidR="00D32B8D" w:rsidRPr="00804F16">
        <w:rPr>
          <w:sz w:val="28"/>
          <w:szCs w:val="28"/>
        </w:rPr>
        <w:t xml:space="preserve">, </w:t>
      </w:r>
      <w:r w:rsidR="00BB7BFD" w:rsidRPr="00804F16">
        <w:rPr>
          <w:sz w:val="28"/>
          <w:szCs w:val="28"/>
        </w:rPr>
        <w:t>здравоохранения</w:t>
      </w:r>
      <w:r w:rsidR="00D32B8D" w:rsidRPr="00804F16">
        <w:rPr>
          <w:sz w:val="28"/>
          <w:szCs w:val="28"/>
        </w:rPr>
        <w:t>, а также информации, полученной от субъектов рынка был определен состав субъектов рынка, действующих на указанном товарном рынке.</w:t>
      </w:r>
    </w:p>
    <w:p w14:paraId="7CEB2DEA" w14:textId="77777777" w:rsidR="00725369" w:rsidRPr="00804F16" w:rsidRDefault="00725369" w:rsidP="00081BD6">
      <w:pPr>
        <w:pStyle w:val="21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804F16">
        <w:rPr>
          <w:sz w:val="28"/>
          <w:szCs w:val="28"/>
        </w:rPr>
        <w:t xml:space="preserve">В таблице </w:t>
      </w:r>
      <w:r w:rsidR="00515BF4" w:rsidRPr="00804F16">
        <w:rPr>
          <w:sz w:val="28"/>
          <w:szCs w:val="28"/>
        </w:rPr>
        <w:t>1</w:t>
      </w:r>
      <w:r w:rsidRPr="00804F16">
        <w:rPr>
          <w:sz w:val="28"/>
          <w:szCs w:val="28"/>
        </w:rPr>
        <w:t xml:space="preserve"> представлены сведения </w:t>
      </w:r>
      <w:r w:rsidR="006673DA" w:rsidRPr="00804F16">
        <w:rPr>
          <w:sz w:val="28"/>
          <w:szCs w:val="28"/>
        </w:rPr>
        <w:t>по количеству субъектов рынка в разрезе регионов.</w:t>
      </w:r>
    </w:p>
    <w:p w14:paraId="654D6B7B" w14:textId="77777777" w:rsidR="00725369" w:rsidRPr="00804F16" w:rsidRDefault="00725369" w:rsidP="00725369">
      <w:pPr>
        <w:pStyle w:val="21"/>
        <w:spacing w:after="0" w:line="240" w:lineRule="auto"/>
        <w:ind w:firstLine="709"/>
        <w:jc w:val="both"/>
        <w:rPr>
          <w:i/>
          <w:color w:val="000000"/>
          <w:szCs w:val="28"/>
        </w:rPr>
      </w:pPr>
      <w:r w:rsidRPr="00804F16">
        <w:rPr>
          <w:i/>
          <w:color w:val="000000"/>
          <w:szCs w:val="28"/>
        </w:rPr>
        <w:tab/>
      </w:r>
      <w:r w:rsidRPr="00804F16">
        <w:rPr>
          <w:i/>
          <w:color w:val="000000"/>
          <w:szCs w:val="28"/>
        </w:rPr>
        <w:tab/>
      </w:r>
      <w:r w:rsidRPr="00804F16">
        <w:rPr>
          <w:i/>
          <w:color w:val="000000"/>
          <w:szCs w:val="28"/>
        </w:rPr>
        <w:tab/>
      </w:r>
      <w:r w:rsidRPr="00804F16">
        <w:rPr>
          <w:i/>
          <w:color w:val="000000"/>
          <w:szCs w:val="28"/>
        </w:rPr>
        <w:tab/>
      </w:r>
      <w:r w:rsidRPr="00804F16">
        <w:rPr>
          <w:i/>
          <w:color w:val="000000"/>
          <w:szCs w:val="28"/>
        </w:rPr>
        <w:tab/>
      </w:r>
      <w:r w:rsidRPr="00804F16">
        <w:rPr>
          <w:i/>
          <w:color w:val="000000"/>
          <w:szCs w:val="28"/>
        </w:rPr>
        <w:tab/>
      </w:r>
      <w:r w:rsidRPr="00804F16">
        <w:rPr>
          <w:i/>
          <w:color w:val="000000"/>
          <w:szCs w:val="28"/>
        </w:rPr>
        <w:tab/>
      </w:r>
      <w:r w:rsidRPr="00804F16">
        <w:rPr>
          <w:i/>
          <w:color w:val="000000"/>
          <w:szCs w:val="28"/>
        </w:rPr>
        <w:tab/>
      </w:r>
      <w:r w:rsidRPr="00804F16">
        <w:rPr>
          <w:i/>
          <w:color w:val="000000"/>
          <w:szCs w:val="28"/>
        </w:rPr>
        <w:tab/>
      </w:r>
      <w:r w:rsidRPr="00804F16">
        <w:rPr>
          <w:i/>
          <w:color w:val="000000"/>
          <w:szCs w:val="28"/>
        </w:rPr>
        <w:tab/>
        <w:t xml:space="preserve">         Та</w:t>
      </w:r>
      <w:r w:rsidR="00F36972">
        <w:rPr>
          <w:i/>
          <w:color w:val="000000"/>
          <w:szCs w:val="28"/>
        </w:rPr>
        <w:t>б</w:t>
      </w:r>
      <w:r w:rsidRPr="00804F16">
        <w:rPr>
          <w:i/>
          <w:color w:val="000000"/>
          <w:szCs w:val="28"/>
        </w:rPr>
        <w:t xml:space="preserve">лица </w:t>
      </w:r>
      <w:r w:rsidR="006673DA" w:rsidRPr="00804F16">
        <w:rPr>
          <w:i/>
          <w:color w:val="000000"/>
          <w:szCs w:val="28"/>
        </w:rPr>
        <w:t>1</w:t>
      </w:r>
    </w:p>
    <w:p w14:paraId="66214917" w14:textId="77777777" w:rsidR="00745F48" w:rsidRPr="00804F16" w:rsidRDefault="00745F48" w:rsidP="00081BD6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3396"/>
      </w:tblGrid>
      <w:tr w:rsidR="00725369" w:rsidRPr="00804F16" w14:paraId="591D0A25" w14:textId="77777777" w:rsidTr="00745F48">
        <w:trPr>
          <w:jc w:val="center"/>
        </w:trPr>
        <w:tc>
          <w:tcPr>
            <w:tcW w:w="704" w:type="dxa"/>
            <w:vAlign w:val="center"/>
          </w:tcPr>
          <w:p w14:paraId="25FDD76A" w14:textId="77777777" w:rsidR="00725369" w:rsidRPr="00804F16" w:rsidRDefault="00725369" w:rsidP="00F41008">
            <w:pPr>
              <w:pStyle w:val="21"/>
              <w:spacing w:after="0" w:line="240" w:lineRule="auto"/>
              <w:jc w:val="center"/>
              <w:rPr>
                <w:b/>
                <w:szCs w:val="28"/>
              </w:rPr>
            </w:pPr>
            <w:r w:rsidRPr="00804F16">
              <w:rPr>
                <w:b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14:paraId="163DD21B" w14:textId="77777777" w:rsidR="00725369" w:rsidRPr="00804F16" w:rsidRDefault="00725369" w:rsidP="00F41008">
            <w:pPr>
              <w:pStyle w:val="21"/>
              <w:spacing w:after="0" w:line="240" w:lineRule="auto"/>
              <w:jc w:val="center"/>
              <w:rPr>
                <w:b/>
                <w:szCs w:val="28"/>
              </w:rPr>
            </w:pPr>
            <w:r w:rsidRPr="00804F16">
              <w:rPr>
                <w:b/>
                <w:szCs w:val="28"/>
              </w:rPr>
              <w:t xml:space="preserve">Наименование </w:t>
            </w:r>
            <w:r w:rsidR="00F41008" w:rsidRPr="00804F16">
              <w:rPr>
                <w:b/>
                <w:szCs w:val="28"/>
              </w:rPr>
              <w:t>области</w:t>
            </w:r>
          </w:p>
        </w:tc>
        <w:tc>
          <w:tcPr>
            <w:tcW w:w="2268" w:type="dxa"/>
            <w:vAlign w:val="center"/>
          </w:tcPr>
          <w:p w14:paraId="5CB20C0E" w14:textId="77777777" w:rsidR="00725369" w:rsidRPr="00804F16" w:rsidRDefault="006C2B25" w:rsidP="00F41008">
            <w:pPr>
              <w:pStyle w:val="21"/>
              <w:spacing w:after="0" w:line="240" w:lineRule="auto"/>
              <w:jc w:val="center"/>
              <w:rPr>
                <w:b/>
                <w:szCs w:val="28"/>
              </w:rPr>
            </w:pPr>
            <w:r w:rsidRPr="00804F16">
              <w:rPr>
                <w:b/>
                <w:szCs w:val="28"/>
              </w:rPr>
              <w:t>2020</w:t>
            </w:r>
          </w:p>
        </w:tc>
        <w:tc>
          <w:tcPr>
            <w:tcW w:w="3396" w:type="dxa"/>
            <w:vAlign w:val="center"/>
          </w:tcPr>
          <w:p w14:paraId="35856268" w14:textId="77777777" w:rsidR="00725369" w:rsidRPr="00804F16" w:rsidRDefault="006C2B25" w:rsidP="00F41008">
            <w:pPr>
              <w:pStyle w:val="21"/>
              <w:spacing w:after="0" w:line="240" w:lineRule="auto"/>
              <w:jc w:val="center"/>
              <w:rPr>
                <w:b/>
                <w:szCs w:val="28"/>
              </w:rPr>
            </w:pPr>
            <w:r w:rsidRPr="00804F16">
              <w:rPr>
                <w:b/>
                <w:szCs w:val="28"/>
              </w:rPr>
              <w:t>2021</w:t>
            </w:r>
          </w:p>
        </w:tc>
      </w:tr>
      <w:tr w:rsidR="00725369" w:rsidRPr="00804F16" w14:paraId="142C758D" w14:textId="77777777" w:rsidTr="00745F48">
        <w:trPr>
          <w:jc w:val="center"/>
        </w:trPr>
        <w:tc>
          <w:tcPr>
            <w:tcW w:w="704" w:type="dxa"/>
            <w:vAlign w:val="center"/>
          </w:tcPr>
          <w:p w14:paraId="4A1B0987" w14:textId="77777777" w:rsidR="00725369" w:rsidRPr="00804F16" w:rsidRDefault="00F41008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0A4962F4" w14:textId="77777777" w:rsidR="00725369" w:rsidRPr="00804F16" w:rsidRDefault="00F41008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804F16">
              <w:rPr>
                <w:szCs w:val="28"/>
              </w:rPr>
              <w:t>Акмолинская</w:t>
            </w:r>
            <w:proofErr w:type="spellEnd"/>
            <w:r w:rsidRPr="00804F16">
              <w:rPr>
                <w:szCs w:val="28"/>
              </w:rPr>
              <w:t xml:space="preserve"> область</w:t>
            </w:r>
          </w:p>
        </w:tc>
        <w:tc>
          <w:tcPr>
            <w:tcW w:w="2268" w:type="dxa"/>
            <w:vAlign w:val="center"/>
          </w:tcPr>
          <w:p w14:paraId="3C65D520" w14:textId="77777777" w:rsidR="00725369" w:rsidRPr="00804F16" w:rsidRDefault="00E71F45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96" w:type="dxa"/>
            <w:vAlign w:val="center"/>
          </w:tcPr>
          <w:p w14:paraId="29AE0617" w14:textId="77777777" w:rsidR="00725369" w:rsidRPr="00804F16" w:rsidRDefault="00E71F45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25369" w:rsidRPr="00804F16" w14:paraId="6B8358D5" w14:textId="77777777" w:rsidTr="00745F48">
        <w:trPr>
          <w:jc w:val="center"/>
        </w:trPr>
        <w:tc>
          <w:tcPr>
            <w:tcW w:w="704" w:type="dxa"/>
            <w:vAlign w:val="center"/>
          </w:tcPr>
          <w:p w14:paraId="08A669DC" w14:textId="77777777" w:rsidR="00725369" w:rsidRPr="00804F16" w:rsidRDefault="00F41008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7337C2E8" w14:textId="77777777" w:rsidR="00725369" w:rsidRPr="00804F16" w:rsidRDefault="0028384E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Актюбинская область</w:t>
            </w:r>
          </w:p>
        </w:tc>
        <w:tc>
          <w:tcPr>
            <w:tcW w:w="2268" w:type="dxa"/>
            <w:vAlign w:val="center"/>
          </w:tcPr>
          <w:p w14:paraId="3D3D4201" w14:textId="77777777" w:rsidR="00725369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4</w:t>
            </w:r>
          </w:p>
        </w:tc>
        <w:tc>
          <w:tcPr>
            <w:tcW w:w="3396" w:type="dxa"/>
            <w:vAlign w:val="center"/>
          </w:tcPr>
          <w:p w14:paraId="721A06CA" w14:textId="77777777" w:rsidR="00725369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10</w:t>
            </w:r>
          </w:p>
        </w:tc>
      </w:tr>
      <w:tr w:rsidR="00725369" w:rsidRPr="00804F16" w14:paraId="2ED6D037" w14:textId="77777777" w:rsidTr="00745F48">
        <w:trPr>
          <w:jc w:val="center"/>
        </w:trPr>
        <w:tc>
          <w:tcPr>
            <w:tcW w:w="704" w:type="dxa"/>
            <w:vAlign w:val="center"/>
          </w:tcPr>
          <w:p w14:paraId="28F3E17C" w14:textId="77777777" w:rsidR="00725369" w:rsidRPr="00804F16" w:rsidRDefault="00F41008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2F1E2080" w14:textId="77777777" w:rsidR="00725369" w:rsidRPr="00804F16" w:rsidRDefault="0028384E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Алматинская область</w:t>
            </w:r>
          </w:p>
        </w:tc>
        <w:tc>
          <w:tcPr>
            <w:tcW w:w="2268" w:type="dxa"/>
            <w:vAlign w:val="center"/>
          </w:tcPr>
          <w:p w14:paraId="31D188CC" w14:textId="77777777" w:rsidR="00725369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10</w:t>
            </w:r>
          </w:p>
        </w:tc>
        <w:tc>
          <w:tcPr>
            <w:tcW w:w="3396" w:type="dxa"/>
            <w:vAlign w:val="center"/>
          </w:tcPr>
          <w:p w14:paraId="4E79B9B9" w14:textId="77777777" w:rsidR="00725369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13</w:t>
            </w:r>
          </w:p>
        </w:tc>
      </w:tr>
      <w:tr w:rsidR="006C2B25" w:rsidRPr="00804F16" w14:paraId="5040ED36" w14:textId="77777777" w:rsidTr="00745F48">
        <w:trPr>
          <w:jc w:val="center"/>
        </w:trPr>
        <w:tc>
          <w:tcPr>
            <w:tcW w:w="704" w:type="dxa"/>
            <w:vAlign w:val="center"/>
          </w:tcPr>
          <w:p w14:paraId="01FE97F0" w14:textId="77777777" w:rsidR="006C2B25" w:rsidRPr="00804F16" w:rsidRDefault="006C2B25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1F179061" w14:textId="77777777" w:rsidR="006C2B25" w:rsidRPr="00804F16" w:rsidRDefault="006C2B25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804F16">
              <w:rPr>
                <w:szCs w:val="28"/>
              </w:rPr>
              <w:t>Атырауская</w:t>
            </w:r>
            <w:proofErr w:type="spellEnd"/>
            <w:r w:rsidRPr="00804F16">
              <w:rPr>
                <w:szCs w:val="28"/>
              </w:rPr>
              <w:t xml:space="preserve"> область</w:t>
            </w:r>
          </w:p>
        </w:tc>
        <w:tc>
          <w:tcPr>
            <w:tcW w:w="2268" w:type="dxa"/>
            <w:vAlign w:val="center"/>
          </w:tcPr>
          <w:p w14:paraId="660AA9F0" w14:textId="77777777" w:rsidR="006C2B25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5</w:t>
            </w:r>
          </w:p>
        </w:tc>
        <w:tc>
          <w:tcPr>
            <w:tcW w:w="3396" w:type="dxa"/>
            <w:vAlign w:val="center"/>
          </w:tcPr>
          <w:p w14:paraId="42263EB8" w14:textId="77777777" w:rsidR="006C2B25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12</w:t>
            </w:r>
          </w:p>
        </w:tc>
      </w:tr>
      <w:tr w:rsidR="00725369" w:rsidRPr="00804F16" w14:paraId="187E1100" w14:textId="77777777" w:rsidTr="00745F48">
        <w:trPr>
          <w:jc w:val="center"/>
        </w:trPr>
        <w:tc>
          <w:tcPr>
            <w:tcW w:w="704" w:type="dxa"/>
            <w:vAlign w:val="center"/>
          </w:tcPr>
          <w:p w14:paraId="65D91EAF" w14:textId="77777777" w:rsidR="00725369" w:rsidRPr="00804F16" w:rsidRDefault="006C2B25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557B1942" w14:textId="77777777" w:rsidR="00725369" w:rsidRPr="00804F16" w:rsidRDefault="0028384E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 xml:space="preserve">Восточно-Казахстанская область </w:t>
            </w:r>
          </w:p>
        </w:tc>
        <w:tc>
          <w:tcPr>
            <w:tcW w:w="2268" w:type="dxa"/>
            <w:vAlign w:val="center"/>
          </w:tcPr>
          <w:p w14:paraId="6E84D237" w14:textId="77777777" w:rsidR="00725369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12</w:t>
            </w:r>
          </w:p>
        </w:tc>
        <w:tc>
          <w:tcPr>
            <w:tcW w:w="3396" w:type="dxa"/>
            <w:vAlign w:val="center"/>
          </w:tcPr>
          <w:p w14:paraId="78816EA1" w14:textId="77777777" w:rsidR="00725369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17</w:t>
            </w:r>
          </w:p>
        </w:tc>
      </w:tr>
      <w:tr w:rsidR="00F41008" w:rsidRPr="00804F16" w14:paraId="0853ED5A" w14:textId="77777777" w:rsidTr="00745F48">
        <w:trPr>
          <w:jc w:val="center"/>
        </w:trPr>
        <w:tc>
          <w:tcPr>
            <w:tcW w:w="704" w:type="dxa"/>
            <w:vAlign w:val="center"/>
          </w:tcPr>
          <w:p w14:paraId="375EDFE1" w14:textId="77777777" w:rsidR="00F41008" w:rsidRPr="00804F16" w:rsidRDefault="006C2B25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4DBF7B07" w14:textId="77777777" w:rsidR="00F41008" w:rsidRPr="00804F16" w:rsidRDefault="0028384E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804F16">
              <w:rPr>
                <w:szCs w:val="28"/>
              </w:rPr>
              <w:t>Жамбылская</w:t>
            </w:r>
            <w:proofErr w:type="spellEnd"/>
            <w:r w:rsidRPr="00804F16">
              <w:rPr>
                <w:szCs w:val="28"/>
              </w:rPr>
              <w:t xml:space="preserve"> область</w:t>
            </w:r>
          </w:p>
        </w:tc>
        <w:tc>
          <w:tcPr>
            <w:tcW w:w="2268" w:type="dxa"/>
            <w:vAlign w:val="center"/>
          </w:tcPr>
          <w:p w14:paraId="45DF8F8A" w14:textId="77777777" w:rsidR="00F41008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8</w:t>
            </w:r>
          </w:p>
        </w:tc>
        <w:tc>
          <w:tcPr>
            <w:tcW w:w="3396" w:type="dxa"/>
            <w:vAlign w:val="center"/>
          </w:tcPr>
          <w:p w14:paraId="2C926C5D" w14:textId="77777777" w:rsidR="00F41008" w:rsidRPr="00804F16" w:rsidRDefault="009E68C4" w:rsidP="00F4100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11</w:t>
            </w:r>
          </w:p>
        </w:tc>
      </w:tr>
      <w:tr w:rsidR="006C2B25" w:rsidRPr="00804F16" w14:paraId="1899FC72" w14:textId="77777777" w:rsidTr="00745F48">
        <w:trPr>
          <w:jc w:val="center"/>
        </w:trPr>
        <w:tc>
          <w:tcPr>
            <w:tcW w:w="704" w:type="dxa"/>
            <w:vAlign w:val="center"/>
          </w:tcPr>
          <w:p w14:paraId="16C546B4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293612ED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Западно-Казахстанская область</w:t>
            </w:r>
          </w:p>
        </w:tc>
        <w:tc>
          <w:tcPr>
            <w:tcW w:w="2268" w:type="dxa"/>
            <w:vAlign w:val="center"/>
          </w:tcPr>
          <w:p w14:paraId="1A80D608" w14:textId="77777777" w:rsidR="006C2B25" w:rsidRPr="00804F16" w:rsidRDefault="00327FDA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11</w:t>
            </w:r>
          </w:p>
        </w:tc>
        <w:tc>
          <w:tcPr>
            <w:tcW w:w="3396" w:type="dxa"/>
            <w:vAlign w:val="center"/>
          </w:tcPr>
          <w:p w14:paraId="5B9FB2C4" w14:textId="77777777" w:rsidR="006C2B25" w:rsidRPr="00804F16" w:rsidRDefault="00327FDA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13</w:t>
            </w:r>
          </w:p>
        </w:tc>
      </w:tr>
      <w:tr w:rsidR="006C2B25" w:rsidRPr="00804F16" w14:paraId="2273D379" w14:textId="77777777" w:rsidTr="00745F48">
        <w:trPr>
          <w:jc w:val="center"/>
        </w:trPr>
        <w:tc>
          <w:tcPr>
            <w:tcW w:w="704" w:type="dxa"/>
            <w:vAlign w:val="center"/>
          </w:tcPr>
          <w:p w14:paraId="667662D3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66BA2871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Карагандинская область</w:t>
            </w:r>
          </w:p>
        </w:tc>
        <w:tc>
          <w:tcPr>
            <w:tcW w:w="2268" w:type="dxa"/>
            <w:vAlign w:val="center"/>
          </w:tcPr>
          <w:p w14:paraId="0EAE778E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8</w:t>
            </w:r>
          </w:p>
        </w:tc>
        <w:tc>
          <w:tcPr>
            <w:tcW w:w="3396" w:type="dxa"/>
            <w:vAlign w:val="center"/>
          </w:tcPr>
          <w:p w14:paraId="562D49C4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11</w:t>
            </w:r>
          </w:p>
        </w:tc>
      </w:tr>
      <w:tr w:rsidR="006C2B25" w:rsidRPr="00804F16" w14:paraId="1ACBB86F" w14:textId="77777777" w:rsidTr="00745F48">
        <w:trPr>
          <w:jc w:val="center"/>
        </w:trPr>
        <w:tc>
          <w:tcPr>
            <w:tcW w:w="704" w:type="dxa"/>
            <w:vAlign w:val="center"/>
          </w:tcPr>
          <w:p w14:paraId="508498AE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14:paraId="09E22F3E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Костанайская область</w:t>
            </w:r>
          </w:p>
        </w:tc>
        <w:tc>
          <w:tcPr>
            <w:tcW w:w="2268" w:type="dxa"/>
            <w:vAlign w:val="center"/>
          </w:tcPr>
          <w:p w14:paraId="453B23CE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5</w:t>
            </w:r>
          </w:p>
        </w:tc>
        <w:tc>
          <w:tcPr>
            <w:tcW w:w="3396" w:type="dxa"/>
            <w:vAlign w:val="center"/>
          </w:tcPr>
          <w:p w14:paraId="08D97E37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6</w:t>
            </w:r>
          </w:p>
        </w:tc>
      </w:tr>
      <w:tr w:rsidR="006C2B25" w:rsidRPr="00804F16" w14:paraId="5A661E1A" w14:textId="77777777" w:rsidTr="00745F48">
        <w:trPr>
          <w:jc w:val="center"/>
        </w:trPr>
        <w:tc>
          <w:tcPr>
            <w:tcW w:w="704" w:type="dxa"/>
            <w:vAlign w:val="center"/>
          </w:tcPr>
          <w:p w14:paraId="146F337F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14:paraId="09175952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804F16">
              <w:rPr>
                <w:szCs w:val="28"/>
              </w:rPr>
              <w:t>Кызылординская</w:t>
            </w:r>
            <w:proofErr w:type="spellEnd"/>
            <w:r w:rsidRPr="00804F16">
              <w:rPr>
                <w:szCs w:val="28"/>
              </w:rPr>
              <w:t xml:space="preserve"> область</w:t>
            </w:r>
          </w:p>
        </w:tc>
        <w:tc>
          <w:tcPr>
            <w:tcW w:w="2268" w:type="dxa"/>
            <w:vAlign w:val="center"/>
          </w:tcPr>
          <w:p w14:paraId="5FCA4B85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5</w:t>
            </w:r>
          </w:p>
        </w:tc>
        <w:tc>
          <w:tcPr>
            <w:tcW w:w="3396" w:type="dxa"/>
            <w:vAlign w:val="center"/>
          </w:tcPr>
          <w:p w14:paraId="6EC01803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7</w:t>
            </w:r>
          </w:p>
        </w:tc>
      </w:tr>
      <w:tr w:rsidR="006C2B25" w:rsidRPr="00804F16" w14:paraId="4E09F546" w14:textId="77777777" w:rsidTr="00745F48">
        <w:trPr>
          <w:jc w:val="center"/>
        </w:trPr>
        <w:tc>
          <w:tcPr>
            <w:tcW w:w="704" w:type="dxa"/>
            <w:vAlign w:val="center"/>
          </w:tcPr>
          <w:p w14:paraId="1A9DC4C2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14:paraId="3191FCE0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Павлодарская область</w:t>
            </w:r>
          </w:p>
        </w:tc>
        <w:tc>
          <w:tcPr>
            <w:tcW w:w="2268" w:type="dxa"/>
            <w:vAlign w:val="center"/>
          </w:tcPr>
          <w:p w14:paraId="489EF245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7</w:t>
            </w:r>
          </w:p>
        </w:tc>
        <w:tc>
          <w:tcPr>
            <w:tcW w:w="3396" w:type="dxa"/>
            <w:vAlign w:val="center"/>
          </w:tcPr>
          <w:p w14:paraId="14C11331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8</w:t>
            </w:r>
          </w:p>
        </w:tc>
      </w:tr>
      <w:tr w:rsidR="006C2B25" w:rsidRPr="00804F16" w14:paraId="5C0042E2" w14:textId="77777777" w:rsidTr="00745F48">
        <w:trPr>
          <w:jc w:val="center"/>
        </w:trPr>
        <w:tc>
          <w:tcPr>
            <w:tcW w:w="704" w:type="dxa"/>
            <w:vAlign w:val="center"/>
          </w:tcPr>
          <w:p w14:paraId="6F135A4A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14:paraId="547BBD3F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Северо-Казахстанская область</w:t>
            </w:r>
          </w:p>
        </w:tc>
        <w:tc>
          <w:tcPr>
            <w:tcW w:w="2268" w:type="dxa"/>
            <w:vAlign w:val="center"/>
          </w:tcPr>
          <w:p w14:paraId="2A17F72D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4</w:t>
            </w:r>
          </w:p>
        </w:tc>
        <w:tc>
          <w:tcPr>
            <w:tcW w:w="3396" w:type="dxa"/>
            <w:vAlign w:val="center"/>
          </w:tcPr>
          <w:p w14:paraId="7472324A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4</w:t>
            </w:r>
          </w:p>
        </w:tc>
      </w:tr>
      <w:tr w:rsidR="006C2B25" w:rsidRPr="00804F16" w14:paraId="5C8F7B7E" w14:textId="77777777" w:rsidTr="00745F48">
        <w:trPr>
          <w:jc w:val="center"/>
        </w:trPr>
        <w:tc>
          <w:tcPr>
            <w:tcW w:w="704" w:type="dxa"/>
            <w:vAlign w:val="center"/>
          </w:tcPr>
          <w:p w14:paraId="1112B7A3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14:paraId="161BB266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804F16">
              <w:rPr>
                <w:szCs w:val="28"/>
              </w:rPr>
              <w:t>Мангистауская</w:t>
            </w:r>
            <w:proofErr w:type="spellEnd"/>
            <w:r w:rsidRPr="00804F16">
              <w:rPr>
                <w:szCs w:val="28"/>
              </w:rPr>
              <w:t xml:space="preserve"> область</w:t>
            </w:r>
          </w:p>
        </w:tc>
        <w:tc>
          <w:tcPr>
            <w:tcW w:w="2268" w:type="dxa"/>
            <w:vAlign w:val="center"/>
          </w:tcPr>
          <w:p w14:paraId="3F979FCA" w14:textId="77777777" w:rsidR="006C2B25" w:rsidRPr="00804F16" w:rsidRDefault="00DE6838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396" w:type="dxa"/>
            <w:vAlign w:val="center"/>
          </w:tcPr>
          <w:p w14:paraId="36D9CCB8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10</w:t>
            </w:r>
          </w:p>
        </w:tc>
      </w:tr>
      <w:tr w:rsidR="006C2B25" w:rsidRPr="00804F16" w14:paraId="0642037D" w14:textId="77777777" w:rsidTr="00745F48">
        <w:trPr>
          <w:jc w:val="center"/>
        </w:trPr>
        <w:tc>
          <w:tcPr>
            <w:tcW w:w="704" w:type="dxa"/>
            <w:vAlign w:val="center"/>
          </w:tcPr>
          <w:p w14:paraId="07818A03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14:paraId="0F984486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Туркестанская область</w:t>
            </w:r>
          </w:p>
        </w:tc>
        <w:tc>
          <w:tcPr>
            <w:tcW w:w="2268" w:type="dxa"/>
            <w:vAlign w:val="center"/>
          </w:tcPr>
          <w:p w14:paraId="5F897B54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11</w:t>
            </w:r>
          </w:p>
        </w:tc>
        <w:tc>
          <w:tcPr>
            <w:tcW w:w="3396" w:type="dxa"/>
            <w:vAlign w:val="center"/>
          </w:tcPr>
          <w:p w14:paraId="384D3DA0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14</w:t>
            </w:r>
          </w:p>
        </w:tc>
      </w:tr>
      <w:tr w:rsidR="006C2B25" w:rsidRPr="00804F16" w14:paraId="5FDB51FF" w14:textId="77777777" w:rsidTr="00745F48">
        <w:trPr>
          <w:jc w:val="center"/>
        </w:trPr>
        <w:tc>
          <w:tcPr>
            <w:tcW w:w="704" w:type="dxa"/>
            <w:vAlign w:val="center"/>
          </w:tcPr>
          <w:p w14:paraId="2D8C7627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14:paraId="009D824D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804F16">
              <w:rPr>
                <w:szCs w:val="28"/>
              </w:rPr>
              <w:t xml:space="preserve">г. </w:t>
            </w:r>
            <w:proofErr w:type="spellStart"/>
            <w:r w:rsidRPr="00804F16">
              <w:rPr>
                <w:szCs w:val="28"/>
              </w:rPr>
              <w:t>Нур</w:t>
            </w:r>
            <w:proofErr w:type="spellEnd"/>
            <w:r w:rsidRPr="00804F16">
              <w:rPr>
                <w:szCs w:val="28"/>
              </w:rPr>
              <w:t>-Султан</w:t>
            </w:r>
          </w:p>
        </w:tc>
        <w:tc>
          <w:tcPr>
            <w:tcW w:w="2268" w:type="dxa"/>
            <w:vAlign w:val="center"/>
          </w:tcPr>
          <w:p w14:paraId="359C6611" w14:textId="77777777" w:rsidR="006C2B25" w:rsidRPr="00804F16" w:rsidRDefault="007B65E9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17</w:t>
            </w:r>
          </w:p>
        </w:tc>
        <w:tc>
          <w:tcPr>
            <w:tcW w:w="3396" w:type="dxa"/>
            <w:vAlign w:val="center"/>
          </w:tcPr>
          <w:p w14:paraId="4C046674" w14:textId="77777777" w:rsidR="006C2B25" w:rsidRPr="00804F16" w:rsidRDefault="007B65E9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23</w:t>
            </w:r>
          </w:p>
        </w:tc>
      </w:tr>
      <w:tr w:rsidR="006C2B25" w:rsidRPr="00804F16" w14:paraId="6C0BBD5D" w14:textId="77777777" w:rsidTr="00745F48">
        <w:trPr>
          <w:jc w:val="center"/>
        </w:trPr>
        <w:tc>
          <w:tcPr>
            <w:tcW w:w="704" w:type="dxa"/>
            <w:vAlign w:val="center"/>
          </w:tcPr>
          <w:p w14:paraId="7BE58604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14:paraId="2F533440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  <w:highlight w:val="yellow"/>
              </w:rPr>
            </w:pPr>
            <w:proofErr w:type="spellStart"/>
            <w:r w:rsidRPr="00551078">
              <w:rPr>
                <w:szCs w:val="28"/>
              </w:rPr>
              <w:t>г.Алматы</w:t>
            </w:r>
            <w:proofErr w:type="spellEnd"/>
          </w:p>
        </w:tc>
        <w:tc>
          <w:tcPr>
            <w:tcW w:w="2268" w:type="dxa"/>
            <w:vAlign w:val="center"/>
          </w:tcPr>
          <w:p w14:paraId="26084B33" w14:textId="77777777" w:rsidR="006C2B25" w:rsidRPr="00804F16" w:rsidRDefault="00A601B3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27</w:t>
            </w:r>
          </w:p>
        </w:tc>
        <w:tc>
          <w:tcPr>
            <w:tcW w:w="3396" w:type="dxa"/>
            <w:vAlign w:val="center"/>
          </w:tcPr>
          <w:p w14:paraId="2739B61A" w14:textId="77777777" w:rsidR="006C2B25" w:rsidRPr="00804F16" w:rsidRDefault="00A601B3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27</w:t>
            </w:r>
          </w:p>
        </w:tc>
      </w:tr>
      <w:tr w:rsidR="006C2B25" w:rsidRPr="00804F16" w14:paraId="1151D730" w14:textId="77777777" w:rsidTr="00745F48">
        <w:trPr>
          <w:jc w:val="center"/>
        </w:trPr>
        <w:tc>
          <w:tcPr>
            <w:tcW w:w="704" w:type="dxa"/>
            <w:vAlign w:val="center"/>
          </w:tcPr>
          <w:p w14:paraId="196C8249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14:paraId="72CEFAC4" w14:textId="77777777" w:rsidR="006C2B25" w:rsidRPr="00804F16" w:rsidRDefault="006C2B25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804F16">
              <w:rPr>
                <w:szCs w:val="28"/>
              </w:rPr>
              <w:t>г.Шымкент</w:t>
            </w:r>
            <w:proofErr w:type="spellEnd"/>
          </w:p>
        </w:tc>
        <w:tc>
          <w:tcPr>
            <w:tcW w:w="2268" w:type="dxa"/>
            <w:vAlign w:val="center"/>
          </w:tcPr>
          <w:p w14:paraId="09771FA7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9</w:t>
            </w:r>
          </w:p>
        </w:tc>
        <w:tc>
          <w:tcPr>
            <w:tcW w:w="3396" w:type="dxa"/>
            <w:vAlign w:val="center"/>
          </w:tcPr>
          <w:p w14:paraId="3A05F341" w14:textId="77777777" w:rsidR="006C2B25" w:rsidRPr="00804F16" w:rsidRDefault="009E68C4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 w:rsidRPr="00804F16">
              <w:rPr>
                <w:szCs w:val="28"/>
              </w:rPr>
              <w:t>9</w:t>
            </w:r>
          </w:p>
        </w:tc>
      </w:tr>
      <w:tr w:rsidR="00C5704D" w:rsidRPr="00804F16" w14:paraId="3D9CBC79" w14:textId="77777777" w:rsidTr="00745F48">
        <w:trPr>
          <w:jc w:val="center"/>
        </w:trPr>
        <w:tc>
          <w:tcPr>
            <w:tcW w:w="704" w:type="dxa"/>
            <w:vAlign w:val="center"/>
          </w:tcPr>
          <w:p w14:paraId="0BB9065C" w14:textId="77777777" w:rsidR="00C5704D" w:rsidRPr="00804F16" w:rsidRDefault="00C5704D" w:rsidP="006C2B25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435BA8F" w14:textId="77777777" w:rsidR="00C5704D" w:rsidRPr="00C5704D" w:rsidRDefault="00C5704D" w:rsidP="006C2B25">
            <w:pPr>
              <w:pStyle w:val="21"/>
              <w:spacing w:after="0" w:line="240" w:lineRule="auto"/>
              <w:jc w:val="center"/>
              <w:rPr>
                <w:b/>
                <w:szCs w:val="28"/>
              </w:rPr>
            </w:pPr>
            <w:r w:rsidRPr="00C5704D">
              <w:rPr>
                <w:b/>
                <w:szCs w:val="28"/>
              </w:rPr>
              <w:t>Всего</w:t>
            </w:r>
          </w:p>
        </w:tc>
        <w:tc>
          <w:tcPr>
            <w:tcW w:w="2268" w:type="dxa"/>
            <w:vAlign w:val="center"/>
          </w:tcPr>
          <w:p w14:paraId="2C42D033" w14:textId="77777777" w:rsidR="00C5704D" w:rsidRPr="00C5704D" w:rsidRDefault="00C5704D" w:rsidP="006C2B25">
            <w:pPr>
              <w:pStyle w:val="21"/>
              <w:spacing w:after="0" w:line="240" w:lineRule="auto"/>
              <w:jc w:val="center"/>
              <w:rPr>
                <w:b/>
                <w:szCs w:val="28"/>
              </w:rPr>
            </w:pPr>
            <w:r w:rsidRPr="00C5704D">
              <w:rPr>
                <w:b/>
                <w:szCs w:val="28"/>
              </w:rPr>
              <w:t>156</w:t>
            </w:r>
          </w:p>
        </w:tc>
        <w:tc>
          <w:tcPr>
            <w:tcW w:w="3396" w:type="dxa"/>
            <w:vAlign w:val="center"/>
          </w:tcPr>
          <w:p w14:paraId="1A39FC9C" w14:textId="77777777" w:rsidR="00C5704D" w:rsidRPr="00C5704D" w:rsidRDefault="00C5704D" w:rsidP="006C2B25">
            <w:pPr>
              <w:pStyle w:val="21"/>
              <w:spacing w:after="0" w:line="240" w:lineRule="auto"/>
              <w:jc w:val="center"/>
              <w:rPr>
                <w:b/>
                <w:szCs w:val="28"/>
              </w:rPr>
            </w:pPr>
            <w:r w:rsidRPr="00C5704D">
              <w:rPr>
                <w:b/>
                <w:szCs w:val="28"/>
              </w:rPr>
              <w:t>203</w:t>
            </w:r>
          </w:p>
        </w:tc>
      </w:tr>
    </w:tbl>
    <w:p w14:paraId="40F73297" w14:textId="77777777" w:rsidR="00725369" w:rsidRPr="00804F16" w:rsidRDefault="00725369" w:rsidP="00081BD6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14:paraId="665CB361" w14:textId="77777777" w:rsidR="00725369" w:rsidRPr="00804F16" w:rsidRDefault="00151CA4" w:rsidP="00081B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F16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DA4AB7" w:rsidRPr="00804F16">
        <w:rPr>
          <w:rFonts w:ascii="Times New Roman" w:hAnsi="Times New Roman" w:cs="Times New Roman"/>
          <w:bCs/>
          <w:iCs/>
          <w:sz w:val="28"/>
          <w:szCs w:val="28"/>
        </w:rPr>
        <w:t>яд субъектов</w:t>
      </w:r>
      <w:r w:rsidR="00A340D7" w:rsidRPr="00804F16">
        <w:rPr>
          <w:rFonts w:ascii="Times New Roman" w:hAnsi="Times New Roman" w:cs="Times New Roman"/>
          <w:bCs/>
          <w:iCs/>
          <w:sz w:val="28"/>
          <w:szCs w:val="28"/>
        </w:rPr>
        <w:t xml:space="preserve"> рынка</w:t>
      </w:r>
      <w:r w:rsidR="00DA4AB7" w:rsidRPr="00804F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4F16">
        <w:rPr>
          <w:rFonts w:ascii="Times New Roman" w:hAnsi="Times New Roman" w:cs="Times New Roman"/>
          <w:bCs/>
          <w:iCs/>
          <w:sz w:val="28"/>
          <w:szCs w:val="28"/>
        </w:rPr>
        <w:t>оказывают услуги</w:t>
      </w:r>
      <w:r w:rsidR="00DA4AB7" w:rsidRPr="00804F16">
        <w:rPr>
          <w:rFonts w:ascii="Times New Roman" w:hAnsi="Times New Roman" w:cs="Times New Roman"/>
          <w:bCs/>
          <w:iCs/>
          <w:sz w:val="28"/>
          <w:szCs w:val="28"/>
        </w:rPr>
        <w:t xml:space="preserve"> в нескольких регионах Республики Казахстан.</w:t>
      </w:r>
    </w:p>
    <w:p w14:paraId="0D5A78FE" w14:textId="77777777" w:rsidR="00A340D7" w:rsidRDefault="00DA4AB7" w:rsidP="00081B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F16">
        <w:rPr>
          <w:rFonts w:ascii="Times New Roman" w:hAnsi="Times New Roman" w:cs="Times New Roman"/>
          <w:bCs/>
          <w:iCs/>
          <w:sz w:val="28"/>
          <w:szCs w:val="28"/>
        </w:rPr>
        <w:t xml:space="preserve">К примеру, </w:t>
      </w:r>
      <w:r w:rsidR="00151CA4" w:rsidRPr="00804F16">
        <w:rPr>
          <w:rFonts w:ascii="Times New Roman" w:hAnsi="Times New Roman" w:cs="Times New Roman"/>
          <w:bCs/>
          <w:iCs/>
          <w:sz w:val="28"/>
          <w:szCs w:val="28"/>
        </w:rPr>
        <w:t>РГП на ПХВ «Национальный центр экспертизы», ТОО «</w:t>
      </w:r>
      <w:proofErr w:type="spellStart"/>
      <w:r w:rsidR="00151CA4" w:rsidRPr="00804F16">
        <w:rPr>
          <w:rFonts w:ascii="Times New Roman" w:hAnsi="Times New Roman" w:cs="Times New Roman"/>
          <w:bCs/>
          <w:iCs/>
          <w:sz w:val="28"/>
          <w:szCs w:val="28"/>
        </w:rPr>
        <w:t>Мырза</w:t>
      </w:r>
      <w:proofErr w:type="spellEnd"/>
      <w:r w:rsidR="00151CA4" w:rsidRPr="00804F16">
        <w:rPr>
          <w:rFonts w:ascii="Times New Roman" w:hAnsi="Times New Roman" w:cs="Times New Roman"/>
          <w:bCs/>
          <w:iCs/>
          <w:sz w:val="28"/>
          <w:szCs w:val="28"/>
        </w:rPr>
        <w:t>-хан», ТОО «КДЛ «Олимп», ТОО «</w:t>
      </w:r>
      <w:proofErr w:type="spellStart"/>
      <w:r w:rsidR="00151CA4" w:rsidRPr="00804F16">
        <w:rPr>
          <w:rFonts w:ascii="Times New Roman" w:hAnsi="Times New Roman" w:cs="Times New Roman"/>
          <w:bCs/>
          <w:iCs/>
          <w:sz w:val="28"/>
          <w:szCs w:val="28"/>
        </w:rPr>
        <w:t>Инвиво</w:t>
      </w:r>
      <w:proofErr w:type="spellEnd"/>
      <w:r w:rsidR="00151CA4" w:rsidRPr="00804F16">
        <w:rPr>
          <w:rFonts w:ascii="Times New Roman" w:hAnsi="Times New Roman" w:cs="Times New Roman"/>
          <w:bCs/>
          <w:iCs/>
          <w:sz w:val="28"/>
          <w:szCs w:val="28"/>
        </w:rPr>
        <w:t>» оказывают услуги по республике</w:t>
      </w:r>
      <w:r w:rsidRPr="00804F1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2E05933" w14:textId="77777777" w:rsidR="00121DC1" w:rsidRDefault="00D770E3" w:rsidP="00081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Вместе с тем, наблюдается </w:t>
      </w:r>
      <w:r w:rsidR="002677C8">
        <w:rPr>
          <w:rFonts w:ascii="Times New Roman" w:hAnsi="Times New Roman" w:cs="Times New Roman"/>
          <w:bCs/>
          <w:iCs/>
          <w:sz w:val="28"/>
          <w:szCs w:val="28"/>
        </w:rPr>
        <w:t>увеличение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медицинских лабораторий по проведению лабораторную диагностику </w:t>
      </w:r>
      <w:r w:rsidRPr="00804F16">
        <w:rPr>
          <w:rFonts w:ascii="Times New Roman" w:hAnsi="Times New Roman" w:cs="Times New Roman"/>
          <w:sz w:val="28"/>
          <w:szCs w:val="28"/>
        </w:rPr>
        <w:t xml:space="preserve">на </w:t>
      </w:r>
      <w:r w:rsidRPr="00804F16">
        <w:rPr>
          <w:rFonts w:ascii="Times New Roman" w:eastAsia="Times New Roman" w:hAnsi="Times New Roman" w:cs="Times New Roman"/>
          <w:sz w:val="28"/>
          <w:szCs w:val="28"/>
        </w:rPr>
        <w:t xml:space="preserve">COVID-19 </w:t>
      </w:r>
      <w:r w:rsidRPr="00804F16">
        <w:rPr>
          <w:rFonts w:ascii="Times New Roman" w:hAnsi="Times New Roman" w:cs="Times New Roman"/>
          <w:sz w:val="28"/>
          <w:szCs w:val="28"/>
        </w:rPr>
        <w:t>методом ПЦР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2677C8">
        <w:rPr>
          <w:rFonts w:ascii="Times New Roman" w:hAnsi="Times New Roman" w:cs="Times New Roman"/>
          <w:sz w:val="28"/>
          <w:szCs w:val="28"/>
        </w:rPr>
        <w:t xml:space="preserve"> на 30%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CAEAD1" w14:textId="77777777" w:rsidR="00160115" w:rsidRPr="00804F16" w:rsidRDefault="00160115" w:rsidP="00081B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связано с открытием </w:t>
      </w:r>
      <w:r w:rsidR="00623C52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>филиалов медицинских лабораторий в регионах, а также появлением на рынке новых игроков.</w:t>
      </w:r>
    </w:p>
    <w:p w14:paraId="2A9F4658" w14:textId="77777777" w:rsidR="00DA4AB7" w:rsidRPr="00804F16" w:rsidRDefault="00DA4AB7" w:rsidP="00081B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B5A5F75" w14:textId="77777777" w:rsidR="006747C7" w:rsidRPr="00804F16" w:rsidRDefault="006747C7" w:rsidP="00081BD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04F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Расчет объема товарного рынка и долей субъектов рынка.</w:t>
      </w:r>
    </w:p>
    <w:p w14:paraId="150CDBE8" w14:textId="77777777" w:rsidR="00453BC4" w:rsidRPr="00804F16" w:rsidRDefault="00453BC4" w:rsidP="0045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D02F0" w14:textId="77777777" w:rsidR="00453BC4" w:rsidRDefault="00453BC4" w:rsidP="006A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lastRenderedPageBreak/>
        <w:t xml:space="preserve">Для расчета объема товарного рынка и доли субъекта рынка использовались сведения </w:t>
      </w:r>
      <w:r w:rsidR="00151CA4" w:rsidRPr="00804F16">
        <w:rPr>
          <w:rFonts w:ascii="Times New Roman" w:hAnsi="Times New Roman" w:cs="Times New Roman"/>
          <w:sz w:val="28"/>
          <w:szCs w:val="28"/>
        </w:rPr>
        <w:t>органов здравоохранения</w:t>
      </w:r>
      <w:r w:rsidRPr="00804F16">
        <w:rPr>
          <w:rFonts w:ascii="Times New Roman" w:hAnsi="Times New Roman" w:cs="Times New Roman"/>
          <w:sz w:val="28"/>
          <w:szCs w:val="28"/>
        </w:rPr>
        <w:t xml:space="preserve"> и субъект</w:t>
      </w:r>
      <w:r w:rsidR="00151CA4" w:rsidRPr="00804F16">
        <w:rPr>
          <w:rFonts w:ascii="Times New Roman" w:hAnsi="Times New Roman" w:cs="Times New Roman"/>
          <w:sz w:val="28"/>
          <w:szCs w:val="28"/>
        </w:rPr>
        <w:t>ов</w:t>
      </w:r>
      <w:r w:rsidRPr="00804F16">
        <w:rPr>
          <w:rFonts w:ascii="Times New Roman" w:hAnsi="Times New Roman" w:cs="Times New Roman"/>
          <w:sz w:val="28"/>
          <w:szCs w:val="28"/>
        </w:rPr>
        <w:t xml:space="preserve"> рынка.</w:t>
      </w:r>
    </w:p>
    <w:p w14:paraId="704678BE" w14:textId="77777777" w:rsidR="00453BC4" w:rsidRPr="00804F16" w:rsidRDefault="00453BC4" w:rsidP="00453BC4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04F16">
        <w:rPr>
          <w:rFonts w:ascii="Times New Roman" w:hAnsi="Times New Roman" w:cs="Times New Roman"/>
          <w:i/>
          <w:sz w:val="24"/>
          <w:szCs w:val="28"/>
        </w:rPr>
        <w:t xml:space="preserve">Таблица </w:t>
      </w:r>
      <w:r w:rsidR="00151CA4" w:rsidRPr="00804F16">
        <w:rPr>
          <w:rFonts w:ascii="Times New Roman" w:hAnsi="Times New Roman" w:cs="Times New Roman"/>
          <w:i/>
          <w:sz w:val="24"/>
          <w:szCs w:val="28"/>
        </w:rPr>
        <w:t>2</w:t>
      </w:r>
    </w:p>
    <w:p w14:paraId="5A92FCC5" w14:textId="77777777" w:rsidR="00453BC4" w:rsidRPr="00804F16" w:rsidRDefault="00453BC4" w:rsidP="00453BC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7F332" w14:textId="77777777" w:rsidR="00453BC4" w:rsidRPr="00804F16" w:rsidRDefault="00453BC4" w:rsidP="00453BC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16">
        <w:rPr>
          <w:rFonts w:ascii="Times New Roman" w:hAnsi="Times New Roman" w:cs="Times New Roman"/>
          <w:b/>
          <w:sz w:val="28"/>
          <w:szCs w:val="28"/>
        </w:rPr>
        <w:t>Расчет доли доминирования по виду деятельности «</w:t>
      </w:r>
      <w:r w:rsidR="00151CA4" w:rsidRPr="00804F16">
        <w:rPr>
          <w:rFonts w:ascii="Times New Roman" w:hAnsi="Times New Roman" w:cs="Times New Roman"/>
          <w:b/>
          <w:sz w:val="28"/>
          <w:szCs w:val="28"/>
        </w:rPr>
        <w:t>услуг по проведению диагностики коронавирусной инфекции методом ПЦР</w:t>
      </w:r>
      <w:r w:rsidRPr="00804F1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329" w:type="dxa"/>
        <w:jc w:val="center"/>
        <w:tblLayout w:type="fixed"/>
        <w:tblLook w:val="04A0" w:firstRow="1" w:lastRow="0" w:firstColumn="1" w:lastColumn="0" w:noHBand="0" w:noVBand="1"/>
      </w:tblPr>
      <w:tblGrid>
        <w:gridCol w:w="2482"/>
        <w:gridCol w:w="1046"/>
        <w:gridCol w:w="1060"/>
        <w:gridCol w:w="1344"/>
        <w:gridCol w:w="1129"/>
        <w:gridCol w:w="960"/>
        <w:gridCol w:w="1308"/>
      </w:tblGrid>
      <w:tr w:rsidR="00DC13A2" w:rsidRPr="00A3368E" w14:paraId="1D0A9F89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B900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2E29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A9B8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D4FA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728D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959D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94C2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35A" w:rsidRPr="00A3368E" w14:paraId="348F711B" w14:textId="77777777" w:rsidTr="00E65CE7">
        <w:trPr>
          <w:trHeight w:val="765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0211" w14:textId="77777777" w:rsidR="0029135A" w:rsidRPr="00A3368E" w:rsidRDefault="00551078" w:rsidP="0055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 и н</w:t>
            </w:r>
            <w:r w:rsidR="0029135A"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аименование субъекта рынка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21F7" w14:textId="77777777" w:rsidR="00561CA8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Объем</w:t>
            </w:r>
          </w:p>
          <w:p w14:paraId="7D1EC7C2" w14:textId="77777777" w:rsidR="0029135A" w:rsidRPr="00A3368E" w:rsidRDefault="00561CA8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(количество,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="0029135A" w:rsidRPr="00A336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652D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на рынке (%)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2107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Квадрат долей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CD6E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Объем</w:t>
            </w:r>
            <w:r w:rsidR="00561CA8"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1CA8" w:rsidRPr="00A336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(количество, </w:t>
            </w:r>
            <w:proofErr w:type="spellStart"/>
            <w:r w:rsidR="00561CA8" w:rsidRPr="00A336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="00561CA8" w:rsidRPr="00A336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BE2A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на рынке (%)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3CDC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Квадрат долей </w:t>
            </w:r>
          </w:p>
        </w:tc>
      </w:tr>
      <w:tr w:rsidR="006A7457" w:rsidRPr="00A3368E" w14:paraId="1BE8DC30" w14:textId="77777777" w:rsidTr="00E65CE7">
        <w:trPr>
          <w:trHeight w:val="22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2E096" w14:textId="77777777" w:rsidR="006A7457" w:rsidRPr="00A3368E" w:rsidRDefault="006A7457" w:rsidP="0055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EDB24" w14:textId="77777777" w:rsidR="006A7457" w:rsidRDefault="006A7457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  <w:p w14:paraId="0E49EFA3" w14:textId="77777777" w:rsidR="009623C9" w:rsidRPr="00A3368E" w:rsidRDefault="009623C9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B07D9" w14:textId="77777777" w:rsidR="006A7457" w:rsidRPr="00A3368E" w:rsidRDefault="006A7457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090220" w:rsidRPr="00A3368E" w14:paraId="21E7D9B4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53D46F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Акмолинская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область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8C9A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C777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9135A" w:rsidRPr="00A3368E" w14:paraId="59FC24BC" w14:textId="77777777" w:rsidTr="00E65CE7">
        <w:trPr>
          <w:trHeight w:val="765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8E14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7E3E" w14:textId="56FEB6B2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D65C" w14:textId="7DEB15CE" w:rsidR="0029135A" w:rsidRPr="00BB7442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45FC" w14:textId="113033C9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EC815" w14:textId="30F09BB5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D16E" w14:textId="32CA8450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2FEA" w14:textId="0312D5BB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476401" w:rsidRPr="00A3368E" w14:paraId="13E126B6" w14:textId="77777777" w:rsidTr="00E65CE7">
        <w:trPr>
          <w:trHeight w:val="51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1C89" w14:textId="77777777" w:rsidR="0029135A" w:rsidRPr="00A3368E" w:rsidRDefault="0029135A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57E40" w14:textId="42DAA3A0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25DA" w14:textId="28DB4CDB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1CC5" w14:textId="71856D68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A615" w14:textId="27E01774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387E" w14:textId="56A6FD5A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EA7A" w14:textId="72EBCA76" w:rsidR="0029135A" w:rsidRPr="00A3368E" w:rsidRDefault="00BB7442" w:rsidP="0029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ABC9F5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C62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D465A" w14:textId="194AFB3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9F4B" w14:textId="4FE34B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BEDB7" w14:textId="044FB92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6DC8" w14:textId="77453BA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6580" w14:textId="6BE662AB" w:rsidR="00BB7442" w:rsidRPr="00BB7442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C328" w14:textId="75C23AB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</w:tr>
      <w:tr w:rsidR="00BB7442" w:rsidRPr="00A3368E" w14:paraId="1E0C1E7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7CD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Alatau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Clinic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77DCDD" w14:textId="11FD1A7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0D510" w14:textId="14F2C47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AAB4A" w14:textId="074F8C3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A25FA" w14:textId="7E079B3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B779" w14:textId="082FD520" w:rsidR="00BB7442" w:rsidRPr="00BB7442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53A8" w14:textId="30F883E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32DDB7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8705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Акмолинский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областной центр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фтизиопульмонологии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9FE7D" w14:textId="7379DBA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4CF30" w14:textId="7C93420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AD2CBE" w14:textId="79569E6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A59BB" w14:textId="2856B7A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1334" w14:textId="671F7EA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A9B8A" w14:textId="4FCF6B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AC44B13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9585F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"Геном плюс"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FFCF8" w14:textId="3D0BF49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88260" w14:textId="34515D6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E4CE8" w14:textId="58BEC59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92450" w14:textId="6C65C41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30E92" w14:textId="45ED191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2B41A" w14:textId="33C6B03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C2813A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0D4A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Lab-Cell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B89E0" w14:textId="67FDBCC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523A0" w14:textId="1AD3109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49562" w14:textId="67C35E1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3856D" w14:textId="5A99EE0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2829D" w14:textId="21EC463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9769D" w14:textId="35AC48F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AE55DF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653AA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Оксимед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49FD6" w14:textId="3399E6D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B4B0FA" w14:textId="02D87D2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F657AA" w14:textId="50D3F79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DDD5E" w14:textId="3DE843C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21300" w14:textId="033C7EA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FB526" w14:textId="5A78813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801DD" w:rsidRPr="00A3368E" w14:paraId="6A7F066E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29BD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8182B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401A9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09AA5" w14:textId="77777777" w:rsidR="009623C9" w:rsidRDefault="009623C9" w:rsidP="00D80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  <w:p w14:paraId="79597525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99%</w:t>
            </w: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EFF809" w14:textId="77777777" w:rsidR="00D801DD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3841,6</w:t>
            </w:r>
          </w:p>
          <w:p w14:paraId="4C0B6B2D" w14:textId="77777777" w:rsidR="009623C9" w:rsidRPr="00A3368E" w:rsidRDefault="009623C9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B8B91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1AEF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413F9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77.6%</w:t>
            </w: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HHI</w:t>
            </w: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2566,55</w:t>
            </w:r>
          </w:p>
        </w:tc>
      </w:tr>
      <w:tr w:rsidR="00D801DD" w:rsidRPr="00A3368E" w14:paraId="095A9C8A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269509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Актюбинская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04367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684AF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D053D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E2EE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A246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21ACB" w14:textId="77777777" w:rsidR="00D801DD" w:rsidRPr="00A3368E" w:rsidRDefault="00D801DD" w:rsidP="00D80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7D24BCB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415D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71D1F" w14:textId="4322851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4E856" w14:textId="109EC3C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1D5F4" w14:textId="73E78A0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5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9B9A5" w14:textId="076C839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3DE23" w14:textId="680A180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6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DAD79" w14:textId="6CA2028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34833A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B14C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37638" w14:textId="4ABE1FE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B125E" w14:textId="696E4E8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C79B0" w14:textId="5CEF9CF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5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53119" w14:textId="53CC604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75F5" w14:textId="75BAFB9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6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F04CE" w14:textId="26A3F64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F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905506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20E7F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2D18A" w14:textId="0D75D4B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D65D5" w14:textId="3598E9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8A041" w14:textId="26894A2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5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8AB78" w14:textId="402244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6C381" w14:textId="5DFF147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6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70C72" w14:textId="7DACCA6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F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221B7B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B255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ЦКЗ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Айгерим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52A5D" w14:textId="27ED851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3719DD" w14:textId="31B95F3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7F24E" w14:textId="6C48C09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74498" w14:textId="70C10DF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F6624" w14:textId="30EEDB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6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E54A4" w14:textId="17A73B4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F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94E59C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0B2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Labmedservice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1A494" w14:textId="64D52ED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38ABE" w14:textId="3795279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7E9814" w14:textId="57E30A5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D1740" w14:textId="508332B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0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1BFE0" w14:textId="2B1A6DB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6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AD51B" w14:textId="6724315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220294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61F0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РГП на ПХВ «Национальный научный центр особо опасных инфекций имени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Масгута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Айкимбаева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МЗ РК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00D54" w14:textId="156AAD3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C308D" w14:textId="278D8A2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F4D51" w14:textId="36A0F0A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E9D3" w14:textId="2E7F29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835D7" w14:textId="2962DB8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6726B" w14:textId="4AB844F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4FC7D7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C10F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ЧМУ Здоровое поколение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837F7D" w14:textId="4B07E72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EBB40" w14:textId="1F265AD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23BBF" w14:textId="740FCFA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B02C1" w14:textId="7684C8B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55D08" w14:textId="60BCDC1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F0195" w14:textId="6A5E9D5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D08B6A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6B50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Шипагер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C4D46" w14:textId="59E1AA3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D4DF3" w14:textId="2526C58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41CBF" w14:textId="450E646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B170" w14:textId="2101826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6FEAA" w14:textId="460729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485AB" w14:textId="2BFC189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B00B5E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4141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"Фортуна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Love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936DA7" w14:textId="103620E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27B74" w14:textId="7833E54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A6FE8A" w14:textId="7152427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FAF1A" w14:textId="0174DAC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D506A" w14:textId="20AB4BB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2AF6D" w14:textId="39D6203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CFE64C8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009F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"Сапа клиник"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AD325" w14:textId="2CE2C54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315CB" w14:textId="1DB7BF3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80767" w14:textId="6927D75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E185" w14:textId="03DC452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882C2" w14:textId="5DEDEE4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D2557" w14:textId="1301D43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E0285" w:rsidRPr="00A3368E" w14:paraId="73A3EB9E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D0EE4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1308D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03E07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88436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</w:t>
            </w:r>
            <w:r w:rsidR="00561CA8"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3</w:t>
            </w: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  <w:r w:rsidR="00000FB2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92,9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%</w:t>
            </w: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964DF9C" w14:textId="77777777" w:rsidR="00AE0285" w:rsidRPr="00A3368E" w:rsidRDefault="00AE0285" w:rsidP="00E25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E259A0"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35544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D345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7AF12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71.3%</w:t>
            </w:r>
          </w:p>
          <w:p w14:paraId="30241770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2217,26</w:t>
            </w:r>
          </w:p>
        </w:tc>
      </w:tr>
      <w:tr w:rsidR="00AE0285" w:rsidRPr="00A3368E" w14:paraId="0E5F381E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92F49F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Алматинская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F6B14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BA6B8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7D37C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1297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FCD4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21FEA" w14:textId="77777777" w:rsidR="00AE0285" w:rsidRPr="00A3368E" w:rsidRDefault="00AE0285" w:rsidP="00AE0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188A320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7DC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Филиал РГП на ПХВ "Национальный центр экспертизы"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FE6C46" w14:textId="1B60270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C94C5" w14:textId="1669B6B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40D27" w14:textId="70B7092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964DC" w14:textId="6590EEF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F4802" w14:textId="4083941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A2069" w14:textId="4F311E7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FB4431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D7D1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40F88" w14:textId="3FA812A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48EC6" w14:textId="7EA57F9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62EE1" w14:textId="69BF2DC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13C57" w14:textId="232A168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49DD6" w14:textId="40B96F8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7F87B" w14:textId="7006AF4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8143FF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192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8C371" w14:textId="2E6FCE6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E95B2" w14:textId="2C30BF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1D117" w14:textId="7A5FB67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F29E8" w14:textId="7671856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79F38" w14:textId="7AEF68E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3FD97" w14:textId="5DAC394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F69310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530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Alatau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Clinic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BEFC8" w14:textId="2DF9D48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FACD5B" w14:textId="3C2F83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A50615" w14:textId="2FD23D2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72E4A" w14:textId="3FCAF7D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7C4D9" w14:textId="40464C1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764F7" w14:textId="46700A2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03DD8A8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B609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на ПХВ «Областная инфекционная больница ГУ «Управление здравоохранения Алматинской области»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065D46" w14:textId="7DE31B9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351207" w14:textId="220909B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01A14F" w14:textId="16BC294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63CD3" w14:textId="63402C6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3E6C" w14:textId="018C466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F91EC" w14:textId="0FAF14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B53730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DA1A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на ПХВ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Енбекшиказахская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многопрофильная межрайонная больница»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EC6C1" w14:textId="16D3078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B9A1B" w14:textId="0392BC7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3B5EF" w14:textId="23D8CCB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7472C" w14:textId="588AD47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24969" w14:textId="0DC0BF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726AD" w14:textId="095DC8D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FE95C4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14FA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на ПХВ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Илийская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A8228" w14:textId="3B887EC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FF7FE" w14:textId="3BE5286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9C5B5" w14:textId="3438938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2831A" w14:textId="0A3BDD4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C47D3" w14:textId="4388219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C3926" w14:textId="701A20E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08BDF9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7BE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на ПХВ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Карасайская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многопрофильная межрайонная больница»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4BC115" w14:textId="6B7B28F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3B01A5" w14:textId="50C27EF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AE791" w14:textId="316AABD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26A3C" w14:textId="30ACB02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2615A" w14:textId="47A6565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DA691" w14:textId="4DD223B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DF557A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D98A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КГП на ПХВ «Алматинский областной центр по профилактике и борьбе со СПИД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6B8DB" w14:textId="0C39D8E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0E7024" w14:textId="48AE0D6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0F2F7" w14:textId="6B38AA7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5B80F" w14:textId="67BA09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2F87A" w14:textId="30D7232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36923" w14:textId="747968B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2EC594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955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Талдыкорганская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противочумная станция РГУ на ПВХ «Национальный научный центр особо опасных инфекций имени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М.Айкимбаева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МЗ РК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08931" w14:textId="1A8DE23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BCFD3" w14:textId="7AED51E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0C63E" w14:textId="6D8520A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20447" w14:textId="4401BCC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AE3C5" w14:textId="29FE770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0DD73" w14:textId="4AE725E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9B1DA2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8E4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«ЛАБОРАТОРИЯ INVITRO»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01EB2" w14:textId="777B50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6464B" w14:textId="53FF705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3647F" w14:textId="1788BFC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306ED" w14:textId="25BD737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D5AB6" w14:textId="74362A7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BCD3" w14:textId="0A8845C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DEFEA9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AA21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«Клиника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Мипо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86434" w14:textId="723B510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90CA9" w14:textId="6FC7CBB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78D47" w14:textId="30166E5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3CD7C" w14:textId="7675A55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EEF15" w14:textId="36450ED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6B4B8" w14:textId="3904268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065ED7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2E9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«АКВА ЛАБ»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F9751" w14:textId="1819B1A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CD711" w14:textId="3C6BF94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237C72" w14:textId="1E5171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9F004" w14:textId="34CE134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91AF" w14:textId="527F88B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6C44F" w14:textId="69306BC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81540" w:rsidRPr="00A3368E" w14:paraId="0E2AE8A3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646A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01837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DCA6C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B8646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65.6%</w:t>
            </w:r>
          </w:p>
          <w:p w14:paraId="26DAFAA1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F64CE2" w:rsidRPr="00A33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1838,54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CC1A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BE494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CC127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3-75.5% </w:t>
            </w: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F64CE2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2383,49</w:t>
            </w:r>
          </w:p>
        </w:tc>
      </w:tr>
      <w:tr w:rsidR="00881540" w:rsidRPr="00A3368E" w14:paraId="027D5077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2B653F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7E5EC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C65E1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D25BB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4B3A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BD72C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A8A6D" w14:textId="77777777" w:rsidR="00881540" w:rsidRPr="00A3368E" w:rsidRDefault="00881540" w:rsidP="00881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34B85D0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4A90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55CD3D" w14:textId="67611F1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F5727" w14:textId="6195FE2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F63A3" w14:textId="38DC9CD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E306C" w14:textId="3B182A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4484B" w14:textId="65A2D03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653C3" w14:textId="4AC82A2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7D77AB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5CE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768C0" w14:textId="47EB437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A9599" w14:textId="22D0D22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89CE32" w14:textId="35F7314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8362C" w14:textId="22681D6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30E53" w14:textId="6648C5F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965EA" w14:textId="396CBC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D2F1D4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C1EA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14B94" w14:textId="3732E75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D5538" w14:textId="697E852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B00C4" w14:textId="792B873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91440" w14:textId="549EC46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ACC2C" w14:textId="0C87143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75D31" w14:textId="4BADF75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C1192FA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23B9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Care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Atyrau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464FF" w14:textId="3E3345C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3685F" w14:textId="2F15F2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7E744" w14:textId="259E633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004FB" w14:textId="638A400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BCC9B" w14:textId="2E57D0C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50B5B" w14:textId="4707DB4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24E39C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0506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«ЧУ СВА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Интертич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908CA" w14:textId="24AA0B1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2D58C" w14:textId="45CFFFE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71D20" w14:textId="66149E1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5101F" w14:textId="21F18D4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83147" w14:textId="46D09B6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5D97" w14:textId="0255AF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9C34CF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C666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на ПХВ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Атырауская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областная больница №2»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18411" w14:textId="50DB8A4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44362" w14:textId="3493C12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CA042E" w14:textId="21F7967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F4309" w14:textId="1BD72F3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B8071" w14:textId="6E0EECB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5687" w14:textId="4CDA48E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B70E6B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63F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ЕвроМедStar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4CCF5" w14:textId="1A9C1B7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7A9FE" w14:textId="26613AF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1710F" w14:textId="56F2003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B02A0" w14:textId="6C4E860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0741D" w14:textId="06AD0AC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36685" w14:textId="61AAA7E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3E534E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FD19F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Tengiz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Clinic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9A431" w14:textId="660CC61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8CC710" w14:textId="23C946D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D93CA" w14:textId="05E4CF8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BAA8F" w14:textId="085515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B2BA8" w14:textId="1F50FF0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6A1AD" w14:textId="2FF1C55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B09FFF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421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Зере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Медикалс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0259A" w14:textId="7D1C5BD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DF5619" w14:textId="0251247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6A5B2" w14:textId="7DF8267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625F" w14:textId="41D2226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DC602" w14:textId="2734F79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1F8FE" w14:textId="6DE2D86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B15B33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C87F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ТОО «Здоровое поколение»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89FE3" w14:textId="696C999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AB83B" w14:textId="2950193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A9782" w14:textId="5AB92AC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33B9A" w14:textId="389122F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279EE" w14:textId="628B9F3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C8A63" w14:textId="7DD5616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482C9E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D24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«ИНВИТРО-Казахстан»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549A60" w14:textId="5E6FA8F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B331A4" w14:textId="5AB8634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40F1C" w14:textId="1680E8E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4774B" w14:textId="5E86B32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15514" w14:textId="278D641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9E27F" w14:textId="436057C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70BD27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94DE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Атырауская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противочумная станция» РГП на ПХВ «Национальный научный центр особо опасных инфекций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Айкимбаева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DBE33" w14:textId="57386DB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6A855" w14:textId="1BBE564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A49DD2" w14:textId="4BF0868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74C11" w14:textId="02FBC3C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E0CA8" w14:textId="0376D4E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52C2" w14:textId="242969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593C29" w:rsidRPr="00A3368E" w14:paraId="39BC7AF7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E279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B0684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59F2A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7E45A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93,63%</w:t>
            </w:r>
          </w:p>
          <w:p w14:paraId="05F01F39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6204,48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A8EF8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BA1F4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0C9A9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</w:t>
            </w:r>
            <w:r w:rsidR="00561CA8"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3</w:t>
            </w: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81,7%</w:t>
            </w:r>
          </w:p>
          <w:p w14:paraId="1F451ED4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3258,76</w:t>
            </w:r>
          </w:p>
        </w:tc>
      </w:tr>
      <w:tr w:rsidR="00593C29" w:rsidRPr="00A3368E" w14:paraId="72EF9CD7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C6284E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4F241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E911D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1D5C9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4819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1DD3F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17E86" w14:textId="77777777" w:rsidR="00593C29" w:rsidRPr="00A3368E" w:rsidRDefault="00593C29" w:rsidP="00593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003C9F2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0CCDA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РГП на ПХВ "Национальный центр экспертизы"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9FC500" w14:textId="43D4A6C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569F0" w14:textId="1E3A914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E0D54" w14:textId="24CC3C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233FE" w14:textId="625F438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1875F" w14:textId="69B154E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2F0CC" w14:textId="4015E98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085A798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256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E2EF7" w14:textId="7301CFE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CA674" w14:textId="6D1AA02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A7920" w14:textId="5468F1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570F5" w14:textId="73BFE5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208D" w14:textId="40F4362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C87E2" w14:textId="1CCF745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6FB11D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B386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08F02" w14:textId="211E97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AF84C" w14:textId="5A1A378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445AC5" w14:textId="72EBD0B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B0544" w14:textId="48FB291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5E967" w14:textId="37E3C01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FD3D" w14:textId="3909833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E5F2CB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8F2C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на ПХВ «Больница скорой медицинской помощи город Семей»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66534" w14:textId="7C3F662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55C78" w14:textId="7F97D71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C96CF8" w14:textId="5082330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625DC" w14:textId="5523ABA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73281" w14:textId="3D39B08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94093" w14:textId="0F852BB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C04133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2E56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КГП на ПХВ «Городская больница №4 г.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»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7B5D3" w14:textId="332CBB6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B740D7" w14:textId="7A23EB2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F1BC6" w14:textId="39D50AF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94016" w14:textId="580A2AE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C7EEF" w14:textId="6A2F56E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E62E1" w14:textId="7AE1A86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96E5358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687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«Областной Центр репродуктивной медицины»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4E99B0" w14:textId="0651F8A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AC389" w14:textId="1F7978D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C4D5E" w14:textId="66F445F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0C686" w14:textId="23144EC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CBF12" w14:textId="1E82253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AFED1" w14:textId="390008A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C2FAE3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0326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9BB28" w14:textId="1F6482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DDA67" w14:textId="3CF2E61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07856" w14:textId="18EC25E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549B2" w14:textId="719758E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8EBF6" w14:textId="1C4E6E0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0FBFC" w14:textId="6DA8452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FA18DD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A57C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на ПХВ «Восточно-Казахстанская областная больница» УЗ ВКО акимата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582AA" w14:textId="65479EF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B26C24" w14:textId="4311F9A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B8200" w14:textId="781463B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FECA" w14:textId="263E14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9351E" w14:textId="3ADE5F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7A068" w14:textId="3602F04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A689438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A9B8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на ПХВ «Центр матери и ребенка» УЗ ВКО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DC657" w14:textId="30B17BD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EBCD7" w14:textId="5C48134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F57A7" w14:textId="424F158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26972" w14:textId="6E8057C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43B10" w14:textId="700D148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AD05E" w14:textId="35FBDB7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4BFC4F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AFBB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КГП на ПХВ «Городская больница №2 г. Семей»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6861DF" w14:textId="4C15378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7F642D" w14:textId="4C798BB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30D15" w14:textId="7CE30F5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9A656" w14:textId="500AA3D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F048F" w14:textId="55547AC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EE18E" w14:textId="174CEC7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6BBAFE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3793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на ПХВ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Курчумская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F06C8" w14:textId="3F5110D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3F69C" w14:textId="0724B85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86AE1" w14:textId="3CB6AB3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91A06" w14:textId="6D3F796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81B63" w14:textId="4CA6E2D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FA28C" w14:textId="1810523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7D617C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7D8A1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Учреждение «Амбулаторный центр»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E7CAA" w14:textId="339E6A1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18056" w14:textId="5A17E6F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569BE" w14:textId="0BAEE94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6534B" w14:textId="309833F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66A11" w14:textId="14D66A8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FF7E6" w14:textId="24462B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763393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B3CB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«Ем-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4B88E" w14:textId="6E04D92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90065" w14:textId="72F8275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0F03E" w14:textId="2F405F6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D5449" w14:textId="1EE046C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76596" w14:textId="0018E39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0900" w14:textId="5839F1F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D05F78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6C25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«КДЛ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DiaMed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9F825" w14:textId="226D068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15EF0" w14:textId="0DCB14F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3D934" w14:textId="7ED68A5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08CB0" w14:textId="629BE2E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20BE3" w14:textId="7F3BC19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ED60A" w14:textId="489FBFC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03D82E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6C5B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ЮвентаМед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C1A75" w14:textId="5767980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5FC297" w14:textId="6BC6BF8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8C44A" w14:textId="3395B3E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F35E2" w14:textId="3E2A29F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2ECBA" w14:textId="4F51CCD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07C4E" w14:textId="675697C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EDE7CAF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44F4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«ИНВИТРО-Казахстан»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1614E" w14:textId="717B8F5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ECE5E" w14:textId="3E13DE9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FCE9B" w14:textId="3F351AD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5DDB5" w14:textId="7163310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75AF2" w14:textId="68BD4CB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8C8DD" w14:textId="640E199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9D18D7A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1A7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АкваЛаб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E3FB6" w14:textId="4FC7B9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F2C51" w14:textId="20506C5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3FB5C" w14:textId="6FF5199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EF3C2" w14:textId="43DE182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A0C5A" w14:textId="4F836A2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8BF5A" w14:textId="5B8AA98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E12563" w:rsidRPr="00A3368E" w14:paraId="452FDF5D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D5A7D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526BA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BAC0C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43993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66,9%</w:t>
            </w:r>
          </w:p>
          <w:p w14:paraId="5201A7D9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FE1445" w:rsidRPr="00A33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1774,07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11BCE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7DDB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D3A75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56%</w:t>
            </w:r>
          </w:p>
          <w:p w14:paraId="03789D1C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FE1445" w:rsidRPr="00A33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1363,60</w:t>
            </w:r>
          </w:p>
        </w:tc>
      </w:tr>
      <w:tr w:rsidR="00E12563" w:rsidRPr="00A3368E" w14:paraId="0D871C46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98C25C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51983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0AB79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F4EF2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47BD8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FF6D2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C9899" w14:textId="77777777" w:rsidR="00E12563" w:rsidRPr="00A3368E" w:rsidRDefault="00E12563" w:rsidP="00E12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5BBBDF4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521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F1494" w14:textId="57278E6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536C7" w14:textId="5A0275B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B32EEF" w14:textId="2373072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C5AF7" w14:textId="70FCD71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B543" w14:textId="1237480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884D0" w14:textId="125480F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0DB3EC3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833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70DE7" w14:textId="215B611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D3BD8" w14:textId="648301B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DC103" w14:textId="483164E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24703" w14:textId="301CF0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B1D66" w14:textId="2653AF3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3ADB1" w14:textId="3859F54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CDB66F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820C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103F1" w14:textId="3A8B172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20F883" w14:textId="04D7682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EA89C3" w14:textId="21E241F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3E551" w14:textId="32C0CBA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2858" w14:textId="6E028AF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5A297" w14:textId="55BA546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5540F8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A62C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ЖОЦ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Фтизиопульмонологии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C641B" w14:textId="01E2178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9244A" w14:textId="3E7E414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22BD6" w14:textId="0D3059D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87B72" w14:textId="1991F54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4A1ED" w14:textId="402F91A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4CEF3" w14:textId="40D709A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785399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74C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"Альфа Мед"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EE1D9" w14:textId="0635A81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B0199" w14:textId="19B488E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91429" w14:textId="120E238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750F7" w14:textId="2EF5969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A1F78" w14:textId="589FD81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635A8" w14:textId="55A6909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7A5D3EF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006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ЖОЦ СПИД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619CD8" w14:textId="12564E9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B0439" w14:textId="159DFD8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6E055A" w14:textId="7E4BDB9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03745" w14:textId="70A7290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52948" w14:textId="134D5F6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D997B" w14:textId="0E5BEFB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F6A1F7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03FE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 детская больница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607715" w14:textId="5C6E00F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52544" w14:textId="6527215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363DD" w14:textId="2EFEFEF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AFE08" w14:textId="277C81C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07690" w14:textId="4995510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13D51" w14:textId="78140B7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0B485A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53C2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Аквалаб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12837" w14:textId="242DEF2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0987A" w14:textId="2220520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B659A3" w14:textId="0E64773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98978" w14:textId="5A1B3F7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BB6D4" w14:textId="63AE458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1D4FB" w14:textId="29194CC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506577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8949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"Алатау клиник"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82EEF" w14:textId="331EA3A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D3966" w14:textId="42480B5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FEF32" w14:textId="5896CA7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835A4" w14:textId="6CC9C77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EC4AB" w14:textId="5036845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BCA22" w14:textId="49C424D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20F8E5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727C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Alatau-Lab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E0789" w14:textId="1001B6F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3F17A" w14:textId="18FE07A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3C5F0" w14:textId="00DF7AC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D6241" w14:textId="4D98994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F17D3" w14:textId="7C7CBB8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1ED0B" w14:textId="36F9D63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B6DE19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4AD8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Инвитро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1A234" w14:textId="68F8FF4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88B78" w14:textId="7751937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5B47B3" w14:textId="13D6BE6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A4DFC" w14:textId="5AED261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799D" w14:textId="199866E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C574C" w14:textId="3BE4AA5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E1445" w:rsidRPr="00A3368E" w14:paraId="714CE8A8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35AC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BDCD4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38695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EEC9A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67</w:t>
            </w:r>
          </w:p>
          <w:p w14:paraId="1EE7AE22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0E31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3E59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C04A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63,2</w:t>
            </w: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6D69633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1765,93</w:t>
            </w:r>
          </w:p>
        </w:tc>
      </w:tr>
      <w:tr w:rsidR="00FE1445" w:rsidRPr="00A3368E" w14:paraId="43F9259B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8675D6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ЗКО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34F82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E13FB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1516F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DF394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64FF4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1FA7" w14:textId="77777777" w:rsidR="00FE1445" w:rsidRPr="00A3368E" w:rsidRDefault="00FE1445" w:rsidP="00FE1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0097BF4F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4804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59FCE2" w14:textId="4F29D56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742D2" w14:textId="0076FA2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DB2829" w14:textId="4568899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09DBC" w14:textId="3A14149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0246B" w14:textId="554790A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1DEA9" w14:textId="516BE24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5137DE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2D8D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96AC12" w14:textId="28A6696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3F14C" w14:textId="74D2294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CEABD" w14:textId="2ACA924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657DC" w14:textId="3B1ADE4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56EDC" w14:textId="366256C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AC2E4" w14:textId="010EA10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04C0C3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2791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7C1D3B" w14:textId="321EBDE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A2AE9" w14:textId="6280AC4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CD1B9E" w14:textId="27990A5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93054" w14:textId="487FFCF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FB545" w14:textId="3E56620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9FF19" w14:textId="14E364C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9D97E2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C90C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на ПХВ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Бурлинская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B6449" w14:textId="41C1893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D30244" w14:textId="19B4683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A9197" w14:textId="4F9DB35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0321B" w14:textId="71195C8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F375C" w14:textId="12FB6A5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BA083" w14:textId="729CDAA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06559B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8AF3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"Медицинский центр"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F610FF" w14:textId="2A3F8A3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6B577" w14:textId="13CB63F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C843A" w14:textId="26C569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9716C" w14:textId="3BDDA60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11997" w14:textId="795517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FC280" w14:textId="291AC0D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51DCCC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01B5F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на ПХВ «Областная многопрофильная больница»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6ED73" w14:textId="398D41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FFFCA" w14:textId="5A780F5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A4A5E6" w14:textId="61FB442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D4743" w14:textId="58CDD04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3C5F6" w14:textId="20D8365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E2211" w14:textId="5A1468B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ADB607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4D52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РГП на ПХВ «ННЦООИ» имени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М.Айкимбаева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МЗ РК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B1956D" w14:textId="379E9DE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E5E26" w14:textId="33979A7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EB2B1" w14:textId="49824F1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A16CD" w14:textId="77A153F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9A2E4" w14:textId="2C54583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AFEBC" w14:textId="6B61715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056490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FA95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НАО «ЗКАТУ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им.Жангир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хана»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043B8" w14:textId="55EA8B0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2F73C" w14:textId="3FF2D53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38959" w14:textId="68A6418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8D8EC" w14:textId="6D886EB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6BB6A" w14:textId="252CF83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097A5" w14:textId="4019433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30F99E3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C018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«Медицинский центр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Интертич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2B703" w14:textId="3A8F011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3BF50" w14:textId="59F8E03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F3601" w14:textId="7926F79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7AB51" w14:textId="61B7C85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40C14" w14:textId="1A09418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04A4F" w14:textId="7009914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7BE4FE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F3D2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Uniserv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Center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290682" w14:textId="1C65BDE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BB32A" w14:textId="460D905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505E1" w14:textId="5DF3345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F8EB6" w14:textId="572BEC6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2AD44" w14:textId="2FD7594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DD8AE" w14:textId="460DC6F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38776D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CD9D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TOO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Qamqor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center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ED7EA" w14:textId="0E6682A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7E03AC" w14:textId="281777F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FCB42" w14:textId="4D6B8AA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55A80" w14:textId="2CEE0BB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DAAD4" w14:textId="394BC31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F680D" w14:textId="50E5B75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E875F8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5FD5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TOO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Orion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medicals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344B58" w14:textId="05BD477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3B41E9" w14:textId="0F742BF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C8AC4" w14:textId="504DF6B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47C9D" w14:textId="16DA4D2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4CCF" w14:textId="5037770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85666" w14:textId="47DE432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F07A3F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94531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на ПХВ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Казталовская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903FA5" w14:textId="3DA97A0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6646D" w14:textId="37E0F5E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76804" w14:textId="3E59A0A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E20B1" w14:textId="6486C3B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90BD4" w14:textId="34075D0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A2A6" w14:textId="69EA52C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E6363" w:rsidRPr="00A3368E" w14:paraId="3F00F9A1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A5FA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13598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1F6E2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9472A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80,5</w:t>
            </w:r>
          </w:p>
          <w:p w14:paraId="27DC1B42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2607,14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7656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EA665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52C5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59,5</w:t>
            </w:r>
          </w:p>
          <w:p w14:paraId="7D4E46D9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1708,19</w:t>
            </w:r>
          </w:p>
        </w:tc>
      </w:tr>
      <w:tr w:rsidR="00DE6363" w:rsidRPr="00A3368E" w14:paraId="09194A1C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7566A3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Карагандинская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F4A30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DFE83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9B0B7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6779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764B3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EF568" w14:textId="77777777" w:rsidR="00DE6363" w:rsidRPr="00A3368E" w:rsidRDefault="00DE6363" w:rsidP="00DE6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29140B13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CD7E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РГП на ПХВ "Национальный центр экспертизы"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3C0E9" w14:textId="19B8221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7C9E7D" w14:textId="5C827CE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8CDFE" w14:textId="5E4C4AE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3660A" w14:textId="08E05C0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E3C2A" w14:textId="7FFCDB7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6E962" w14:textId="7D38E8E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5FE6F9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B3C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723435" w14:textId="4DCEC0C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498C1A" w14:textId="5F093A2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0A549" w14:textId="1C93F6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1A1F4" w14:textId="46D4F56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F15EF" w14:textId="3A87A78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95B3F" w14:textId="79B106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CE5F30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C607C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E19FD" w14:textId="57A2CB1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7C772" w14:textId="6F6203B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B0D4B" w14:textId="189D922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9EEE1" w14:textId="46546E2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E18AA" w14:textId="79CE549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4ED07" w14:textId="4DE1DAA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D5CF46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8D99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Sanguis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12ADC" w14:textId="50AD3B2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6170E" w14:textId="7BBDC69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6F6BD2" w14:textId="218DA7B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83B2C" w14:textId="54ECBB9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2BF54" w14:textId="624F802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2EA23" w14:textId="77AC579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742011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96D1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"Медицинский центр Жезказган"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AB206" w14:textId="1F20226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0C392A" w14:textId="6B9757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9E7CF" w14:textId="4ABAB9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ECB3C" w14:textId="4E8EB26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7B13B" w14:textId="1B0C72E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72EF9" w14:textId="6989866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2BE6D0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19CB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КГКП Карагандинский областной центр по профилактике и борьбе со СПИДом»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5D087" w14:textId="26F0C41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D9FC9" w14:textId="7EDA84D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57CC92" w14:textId="3AB2454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FBBE8" w14:textId="63DC1A3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875F7" w14:textId="2B25C74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277E5" w14:textId="059FD63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8672ABA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668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Лаборатория INVITRO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308FD" w14:textId="51C232D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C9C9E" w14:textId="2AC781A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1108C" w14:textId="338E2C6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498B6" w14:textId="4A45CC2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34D63" w14:textId="4BD31B5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CD5EA" w14:textId="20BB272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14E7BF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0EA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Paramedic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427B94" w14:textId="6AEEE45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BC537" w14:textId="1174C67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9B0EA" w14:textId="589DE97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C3FF" w14:textId="6DC28FA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CFF2" w14:textId="3E9106C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96D9A" w14:textId="4955182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259980A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B15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Gio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Trade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5A3570" w14:textId="4D5E4FE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0C853" w14:textId="521988E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212A8" w14:textId="2244A23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2B6A3" w14:textId="499DC96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4B94" w14:textId="232E465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147BB" w14:textId="63C8C82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B46D88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A9FF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ТООМедицинская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фирма«</w:t>
            </w:r>
            <w:proofErr w:type="gram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Гиппократ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667AB" w14:textId="3215B46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3EEC8" w14:textId="35C3A45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EC291A" w14:textId="2530213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197FF" w14:textId="085BBC7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0F93A" w14:textId="2504EEB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5F14D" w14:textId="5D71E77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29EDAE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D72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«Центральная больница города Балхаш» УЗ Карагандинской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32B9C" w14:textId="5F914EC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CEE0A" w14:textId="24D15B4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94E4E7" w14:textId="65006EB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E41A4" w14:textId="3959C28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149C" w14:textId="35411AA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86B08" w14:textId="4A99ED3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434381" w:rsidRPr="00A3368E" w14:paraId="51D4EE7F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0D29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59771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FA7B6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1CD0E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="009116F3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88,6</w:t>
            </w:r>
          </w:p>
          <w:p w14:paraId="5704670E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E72EA7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4634,54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25D2D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6011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B220D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74,</w:t>
            </w:r>
            <w:r w:rsidR="009116F3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4</w:t>
            </w:r>
          </w:p>
          <w:p w14:paraId="6FA61733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E72EA7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2126,99</w:t>
            </w:r>
          </w:p>
        </w:tc>
      </w:tr>
      <w:tr w:rsidR="00434381" w:rsidRPr="00A3368E" w14:paraId="11619875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CE586C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Костанайская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322B8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7AD81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824B4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C403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090E3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4097" w14:textId="77777777" w:rsidR="00434381" w:rsidRPr="00A3368E" w:rsidRDefault="00434381" w:rsidP="0043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4A1324C3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26B7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0849A" w14:textId="3EB54E1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BC469" w14:textId="7DAC84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AE063" w14:textId="5BC5F71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F138E" w14:textId="7064F6E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DDD0A" w14:textId="494952D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5BA26" w14:textId="1DF712C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8E9E80F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6285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Хан» и ТОО «КДЛ Олимп»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F5F009" w14:textId="3AF2241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067B17" w14:textId="1057A7B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ACD176" w14:textId="015316B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C66DE" w14:textId="5E6D51C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34C07" w14:textId="64DDF8E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8B2A2" w14:textId="33A2747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447924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8875A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D63EE" w14:textId="35FC90F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1F924E" w14:textId="3E2F47D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C8317" w14:textId="3B62B47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DF182" w14:textId="70E4F2D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CE22" w14:textId="34299F9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EDA3F" w14:textId="1E093D4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7F67EF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980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Казлабсервис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07ED6C" w14:textId="3CF8CFE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C35A1" w14:textId="4F57D19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1242D1" w14:textId="37A4B34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A4A42" w14:textId="74C17E0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F830A" w14:textId="627DDC6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31843" w14:textId="33359FC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464982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54D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«Костанайский областной центр по борьбе со СПИД».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FD1A1" w14:textId="308F15D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A096C" w14:textId="57FD385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383857" w14:textId="5DABECE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66613" w14:textId="76F8D8D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6EC7F" w14:textId="092F30A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BBF3E" w14:textId="444818E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F847358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DAF7C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Аквалаб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22567" w14:textId="4326D95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1B5EA" w14:textId="3B66654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C8F26" w14:textId="14C325B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8708" w14:textId="517A07A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54320" w14:textId="65B5DD2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D2154" w14:textId="66FD743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114992" w:rsidRPr="00A3368E" w14:paraId="016AFE9A" w14:textId="77777777" w:rsidTr="00E65CE7">
        <w:trPr>
          <w:trHeight w:val="515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A0363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0AFBB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24657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1544A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90,4</w:t>
            </w:r>
          </w:p>
          <w:p w14:paraId="40AB8F2C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3568,87</w:t>
            </w:r>
          </w:p>
          <w:p w14:paraId="10A0613B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ECA87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CA2C9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E0210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73,6</w:t>
            </w:r>
          </w:p>
          <w:p w14:paraId="49920231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2842,28</w:t>
            </w:r>
          </w:p>
        </w:tc>
      </w:tr>
      <w:tr w:rsidR="00114992" w:rsidRPr="00A3368E" w14:paraId="62202D41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60389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  <w:proofErr w:type="spellEnd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24AFA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3449B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BA922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2105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381FB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3767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6EDEA5A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F15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BEDBA" w14:textId="782E274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BBEDA" w14:textId="4412C79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959993" w14:textId="5D16C3D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150DA" w14:textId="3CCDD46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79ABA" w14:textId="5E3D047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7C21D" w14:textId="78A5CC1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5447D4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4FC2F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B8A16" w14:textId="68768B0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7D674D" w14:textId="0C0DF06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F0D1D0" w14:textId="28FBBA6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DCE11" w14:textId="7E204D0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709D1" w14:textId="15FD861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04DC6" w14:textId="48DC25F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0E27C7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9FD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E40BD" w14:textId="5F0F956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65964" w14:textId="04A31CE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03D26" w14:textId="7086C3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6C355" w14:textId="7D1599F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05657" w14:textId="518434B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D25DD" w14:textId="1BE4060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9F1266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610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Национальный научный центр особо опасных инф. им М.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Айкимбаева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F4EA9" w14:textId="7FD06BA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9876E" w14:textId="0204882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D5F3A" w14:textId="66A7746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B0CDD" w14:textId="1439937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93720" w14:textId="0159FBC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4B359" w14:textId="2D09A0C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99AD49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A81A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КГП на ПХВ «Областной центр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фтизиопульмонологии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УЗ КЗО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BB2E9" w14:textId="32F458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B820A" w14:textId="6F5F2C1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89AF7" w14:textId="5999B1B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DCDC5" w14:textId="75AA731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E8D1" w14:textId="2BD4703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F6321" w14:textId="2A18FFE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D8BAA2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A520A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Казалинская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железнодорожная больница»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8A117E" w14:textId="3AEBA0F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DC9AB" w14:textId="3F04338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E761E" w14:textId="7F47C9D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444C" w14:textId="77FF79B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70AEC" w14:textId="6DD6A09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AEE7B" w14:textId="1DAF341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9064E4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B0F8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Инвитро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Казахстан"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5F8FFA" w14:textId="62D6B41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232CCE" w14:textId="67223E8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AC383" w14:textId="045BA37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B48FE" w14:textId="6A9C827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BE7ED" w14:textId="2C12294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D5D04" w14:textId="412A01E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114992" w:rsidRPr="00A3368E" w14:paraId="3269AF15" w14:textId="77777777" w:rsidTr="00E65CE7">
        <w:trPr>
          <w:trHeight w:val="619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BBF5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86865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99B9E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3EDB1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84,5</w:t>
            </w:r>
          </w:p>
          <w:p w14:paraId="78E26B5A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2871,25</w:t>
            </w:r>
          </w:p>
          <w:p w14:paraId="213D438C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52268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5D3BC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8B8FA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81,4</w:t>
            </w:r>
          </w:p>
          <w:p w14:paraId="0F8D14F5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3038,29</w:t>
            </w:r>
          </w:p>
        </w:tc>
      </w:tr>
      <w:tr w:rsidR="00114992" w:rsidRPr="00A3368E" w14:paraId="1E63762A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6E7553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Павлодарская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7A992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13DA1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5F912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E821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037D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0D9E1" w14:textId="77777777" w:rsidR="00114992" w:rsidRPr="00A3368E" w:rsidRDefault="00114992" w:rsidP="00114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4A09DD73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8F28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3D6456" w14:textId="6137E68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F06AB" w14:textId="6920C0C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F9647" w14:textId="7F13DEF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4F890" w14:textId="5562FE6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06CD4" w14:textId="57DD0D4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BC38C" w14:textId="6A8DA55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20A047F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6DE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20AB0" w14:textId="3DE0BA5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0DEC6" w14:textId="3B0EF61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F2DCB" w14:textId="1277484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C92BF" w14:textId="4F24071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68699" w14:textId="3B9291C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673ED" w14:textId="51146FA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7E5D0F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B34DC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07A2A8" w14:textId="7B9A32C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7CC7E" w14:textId="536AE66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CBFDC" w14:textId="3D7A1F6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93CB5" w14:textId="42826EB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AA0CD" w14:textId="1FCD22C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7C963" w14:textId="3DBB2F9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0A2FC4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E3E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Sanguis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C91F82" w14:textId="3399D6C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A7FDC" w14:textId="0E95E2B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981FA0" w14:textId="4F788BF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1FB8A" w14:textId="66C58EA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BC2BC" w14:textId="287ABD4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A8BD3" w14:textId="51E0754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9622DB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5662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КГКП «Павлодарский областной центр по профилактике и борьбе со СПИД»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1D5DCF" w14:textId="6977C67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48E0A" w14:textId="1FF10DD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9E62F" w14:textId="6584055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056AB" w14:textId="307AC3D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99D70" w14:textId="4ADEAF5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997D3" w14:textId="66F3370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508732F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1BA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КГП на ПХВ «Павлодарская областная больница им.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Г.Султанова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620DA80F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5269C" w14:textId="5F69189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6FC60" w14:textId="035587A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CB037" w14:textId="617CCEA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0F070" w14:textId="50C56CE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4FD4F" w14:textId="71DA652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AD06" w14:textId="6418434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74D46E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87C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Лаборатория INVITRO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18003" w14:textId="32BC178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78EA4D" w14:textId="2D187ED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173E6" w14:textId="5BE2113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15EC" w14:textId="7790F99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DD0A2" w14:textId="3BEDB22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9EC8" w14:textId="6C15842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172C42A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190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Аквалаб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EF678" w14:textId="58648E4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021EE7" w14:textId="1893D42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685E6E" w14:textId="2521EC9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B8BFB" w14:textId="10899E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61D48" w14:textId="0D68C04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E5229" w14:textId="747C76F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A7670" w:rsidRPr="00A3368E" w14:paraId="75A5DE91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C4DDC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3B927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2EAE8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A82AC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-91</w:t>
            </w:r>
          </w:p>
          <w:p w14:paraId="7B73E9C1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3296,58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992F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7486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E0FE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="00353457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66,7</w:t>
            </w:r>
          </w:p>
          <w:p w14:paraId="180E3F7A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1845,05</w:t>
            </w:r>
          </w:p>
        </w:tc>
      </w:tr>
      <w:tr w:rsidR="00DA7670" w:rsidRPr="00A3368E" w14:paraId="02A85465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586A2B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DD974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BE4EC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A0AE7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0F93C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7146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7BA6" w14:textId="77777777" w:rsidR="00DA7670" w:rsidRPr="00A3368E" w:rsidRDefault="00DA7670" w:rsidP="00DA7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31A6B2F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A45F1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9D837" w14:textId="21FBA58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88029" w14:textId="78B871A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977FE" w14:textId="76694C1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D0F9C" w14:textId="0826594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CA053" w14:textId="247C1A2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F6306" w14:textId="5ED309B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DC0EDB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D37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99AB4" w14:textId="7FA7FE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70CBBF" w14:textId="4BA50FA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454EDB" w14:textId="66CE733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EF3C3" w14:textId="32ACA5A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A4F44" w14:textId="7C66013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FABDC" w14:textId="1124687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1127D7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B5FD1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7978A" w14:textId="4D5B177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D4EF7" w14:textId="03ACCF0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B3EA8" w14:textId="7E9045E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FA692" w14:textId="62E2A24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60C79" w14:textId="278CDE3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96B34" w14:textId="51D16CA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17AFAB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2F97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КГП на ПХВ «Областной центр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фтизиопульмонологии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КГУ УЗ СКО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094AE3" w14:textId="47E63EA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AA0B0" w14:textId="4005407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33896" w14:textId="51CB012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E9242" w14:textId="47ABFB2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DB78E" w14:textId="6C00D7D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7AAA9" w14:textId="368641E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DC6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353457" w:rsidRPr="00A3368E" w14:paraId="0ED5560F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06EAF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2F854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D96AB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9E407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96,2</w:t>
            </w:r>
          </w:p>
          <w:p w14:paraId="530DCC70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8715B3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5123,11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D41B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DED77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F063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83,3</w:t>
            </w:r>
          </w:p>
          <w:p w14:paraId="5F31A6B5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8715B3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2998,26</w:t>
            </w:r>
          </w:p>
        </w:tc>
      </w:tr>
      <w:tr w:rsidR="00353457" w:rsidRPr="00A3368E" w14:paraId="4D886E4B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533665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A9C53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C21F9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0372F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1C4DE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A345F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7E211" w14:textId="77777777" w:rsidR="00353457" w:rsidRPr="00A3368E" w:rsidRDefault="00353457" w:rsidP="00353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1AEDFBA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19B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7330D6" w14:textId="05D4712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553C9" w14:textId="46442C5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C4240" w14:textId="1BBEC00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6713C" w14:textId="22A8808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2D86D" w14:textId="048238B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587F8" w14:textId="5E6EBC4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576889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CF9BC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56BA0" w14:textId="7B0313B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EBA29" w14:textId="1D991CD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872FC" w14:textId="05E66A9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02150" w14:textId="1CDAEF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AC5F7" w14:textId="0A417F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96EA4" w14:textId="1ED2BA2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A94AE5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916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"Фирма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-Кур"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0C4A8" w14:textId="10F332A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52943" w14:textId="53783B6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CCD14" w14:textId="637C033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434A8" w14:textId="160C525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4FA4F" w14:textId="340C811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3641E" w14:textId="38A9F56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7A478C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FD9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"Эталон Мед"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165F9" w14:textId="4B534C6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1D78C" w14:textId="1B53A41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70AC0" w14:textId="0870E33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42903" w14:textId="7148897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639F3" w14:textId="12D1AB5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9DB72" w14:textId="6E28C23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EC1536F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A7EBA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C78E3" w14:textId="07E81C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69C12" w14:textId="095EBDE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E1EE7" w14:textId="6D07EB7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45EE1" w14:textId="4C52CCF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8CB35" w14:textId="150CCE5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8988E" w14:textId="06D0829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AF9469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A869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Инвитро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B2535" w14:textId="0015DB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F1281" w14:textId="5E722E4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05DE2C" w14:textId="3CCE481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8E279" w14:textId="0D9351B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52769" w14:textId="1D96EF3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591DA" w14:textId="7069D68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717C7B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4F18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ГКП на ПХВ «Национальный научный центр особо опасных инфекций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Айкимбаева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81D0FB" w14:textId="6D41975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B1555" w14:textId="32E3760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E4A4E" w14:textId="2B07EB5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53F84" w14:textId="6A12BA5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9918" w14:textId="352ACB3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82E5E" w14:textId="1EC9B65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33891B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5326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на ПХВ "ЖМГБ"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7ACC51" w14:textId="3CDE0A9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FD1CC9" w14:textId="6A2A4A7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6314C" w14:textId="2B08C8C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E0821" w14:textId="4C9F9E9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9375" w14:textId="4912014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7D58F" w14:textId="28C5145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78CE1B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AC6E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"Медицинский центр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Мухамбет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CCF27" w14:textId="5D2E50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D3D918" w14:textId="677F404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C43F6" w14:textId="5286CA6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810D4" w14:textId="4AA81D6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A7466" w14:textId="7B2976C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04FA8" w14:textId="230C773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8E6515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CACF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"Альянс Мед"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440DAB" w14:textId="6C69B7F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CD2AB9" w14:textId="4B99DF1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CBE46" w14:textId="140E4A5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C2658" w14:textId="2D94334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7F08A" w14:textId="1B1329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38732" w14:textId="776A877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E6838" w:rsidRPr="00A3368E" w14:paraId="2F5DCBCC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8D8F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56776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F02C4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9FE6F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82,5</w:t>
            </w:r>
          </w:p>
          <w:p w14:paraId="38C2AB03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7F761E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2535,82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75EE5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31A3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D07C5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63,1</w:t>
            </w:r>
          </w:p>
          <w:p w14:paraId="1D8FC3F8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7F761E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1691,23</w:t>
            </w:r>
          </w:p>
        </w:tc>
      </w:tr>
      <w:tr w:rsidR="00DE6838" w:rsidRPr="00A3368E" w14:paraId="3D94D513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602E9F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Туркестанская область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9579D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2F150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04449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85D2B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AFA63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4718C" w14:textId="77777777" w:rsidR="00DE6838" w:rsidRPr="00A3368E" w:rsidRDefault="00DE6838" w:rsidP="00DE68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47BC336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78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0A6C6" w14:textId="40813D5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AE6E1" w14:textId="0F7700B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57FD44" w14:textId="508F7FA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BBDAB" w14:textId="37EFE8B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2A28" w14:textId="4CF4920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5FCB2" w14:textId="3CD2008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022D24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C97EA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CA6E6" w14:textId="3983042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BBCEA" w14:textId="55A3B67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B447B" w14:textId="3AE12BE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F1D0A" w14:textId="15AF66D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9FA39" w14:textId="7107361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144A2" w14:textId="0F67C6A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C57061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601C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5FC59" w14:textId="23052BE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EA492" w14:textId="7708F11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DC3E65" w14:textId="0EF5D7B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27BDC" w14:textId="6222C3D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69896" w14:textId="43C75C9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8A176" w14:textId="1777C2D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968506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121C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Туркестанская центральная районная больница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C9BA85" w14:textId="6FC8352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53105" w14:textId="29094AD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66934" w14:textId="7547897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EC84E" w14:textId="4EB45D3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73F11" w14:textId="69B38C8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B23C7" w14:textId="4E86113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66F635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415C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дермато-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венер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диспансер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513E8" w14:textId="47D2440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296893" w14:textId="6C1BE32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D9935" w14:textId="00A94B6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B5CE0" w14:textId="19978BD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6AFF4" w14:textId="059908F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8EE6C" w14:textId="13DCB76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607185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3D6C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Ордабасинская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84E40" w14:textId="5AD9BBC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EA405" w14:textId="7C809E8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74B8D" w14:textId="2F9AAD0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A4FA4" w14:textId="469AC17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E243D" w14:textId="43C5800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113F3" w14:textId="569552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14CA2C8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700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на ПХВ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Сайрамская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2BAE0" w14:textId="168E222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7E04B" w14:textId="7F02436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A93" w14:textId="415257E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94E42" w14:textId="0D6A87A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C3768" w14:textId="5D93B3C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66D52" w14:textId="4A83782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C3C8D6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D8AC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ГКП на ПХВ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Сарыагашская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1D001" w14:textId="1B7759A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59CCB" w14:textId="7074E9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BCD6D6" w14:textId="0934B1A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AA755" w14:textId="5467901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24EAF" w14:textId="6AE6960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14B24" w14:textId="3958264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9250D7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774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ГКП на ПХВ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Сузакская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E88C2" w14:textId="245720E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1232B" w14:textId="53B325D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ECDEF" w14:textId="1D4CC84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F3533" w14:textId="0CAA6D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8A42A" w14:textId="1F9B3C1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ED9C5" w14:textId="6C38D30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524CD3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8EB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на ПХВ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Жетысайская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C6362" w14:textId="6453B4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8D9846" w14:textId="23CC351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1757AB" w14:textId="61C91AD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B3BB3" w14:textId="132CF2A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E102E" w14:textId="13214F8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F7980" w14:textId="672FB37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25AD8F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574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ГКП на ПХВ "Областной центр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фтизиопульмонологииа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3C2360" w14:textId="3E2C2C6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60432" w14:textId="525D4B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BE8B4" w14:textId="33A2B55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B02A7" w14:textId="52F9A87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1A287" w14:textId="4DB5BF1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4D135" w14:textId="49E3D81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878A08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29C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на ПХВ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Кентауская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городская больница"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62576" w14:textId="042B067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7F0DE" w14:textId="61E0F36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E035AF" w14:textId="75697BE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86DE5" w14:textId="5D7F1D7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C8C49" w14:textId="6B23744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E98CD" w14:textId="1BF7E7B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80B7D6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238E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Омедин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DA6B3" w14:textId="5E37DBF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30DE05" w14:textId="623BBA0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23A1C" w14:textId="501677F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C2B45" w14:textId="16CB1A5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4F3E0" w14:textId="3229424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C8AF4" w14:textId="1A27907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6A8786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7565A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Alatau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8846D" w14:textId="5853B2E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D193F" w14:textId="639BCF2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E62F2" w14:textId="083505A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6CEAF" w14:textId="751DABB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3D137" w14:textId="72AE0A9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DE2F3" w14:textId="482982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362EA6" w:rsidRPr="00A3368E" w14:paraId="785CC4FB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06953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587CC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74D4A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CE1DB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62,2</w:t>
            </w:r>
          </w:p>
          <w:p w14:paraId="60C15D75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89012E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1673,09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359B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46EED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03810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61</w:t>
            </w:r>
          </w:p>
          <w:p w14:paraId="77439FF7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89012E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1604,69</w:t>
            </w:r>
          </w:p>
        </w:tc>
      </w:tr>
      <w:tr w:rsidR="00362EA6" w:rsidRPr="00A3368E" w14:paraId="52560646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FDD3F0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A3368E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85051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DFAC1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9BB52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4005A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E1BB7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A1CF7" w14:textId="77777777" w:rsidR="00362EA6" w:rsidRPr="00A3368E" w:rsidRDefault="00362EA6" w:rsidP="0036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7C914DE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B7D6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РГП на ПХВ "Национальный центр экспертизы"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46A752" w14:textId="573A2EF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8DB287" w14:textId="0F8C4AC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06D8A7" w14:textId="775ADF3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28949" w14:textId="06409ED3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990DB" w14:textId="5717A1E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70B81" w14:textId="66082C9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E110FA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72C8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41022" w14:textId="08B7078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BC124" w14:textId="1F350E2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7D6549" w14:textId="2021B94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367E1" w14:textId="1001216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4EBB9" w14:textId="28354E0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3C889" w14:textId="66389A8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C6167D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34CDF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8C593" w14:textId="693671F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08BF2" w14:textId="2727196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C579FC" w14:textId="26AF85B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A5CB" w14:textId="33411547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304A" w14:textId="18052F1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77506" w14:textId="34B767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2D688C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92B9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Инвитро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96E08" w14:textId="18D38DD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1BA0" w14:textId="7536531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38020" w14:textId="187FB0C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70B8A" w14:textId="643505C4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284A6" w14:textId="2B60824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7B424" w14:textId="319F49C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0D1A4A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9B02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Alatau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Clinic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89A8C" w14:textId="172A2EC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DAB6D" w14:textId="5D21791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B641C5" w14:textId="464AE06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62637" w14:textId="4B32D969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4EB5D" w14:textId="6647CC5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63163" w14:textId="4B95A42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2511FF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F7C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C8E51" w14:textId="5A5E38D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CBCE2" w14:textId="7170173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9703A4" w14:textId="255BC62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386BE" w14:textId="2D86A63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4EA88" w14:textId="62578D9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6567F" w14:textId="0654562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C970CE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48B7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поликлиника №4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A83A2A" w14:textId="6BB7F0A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CC427C" w14:textId="7436CFF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F7819" w14:textId="4CCE30E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F23E3" w14:textId="1CE09AB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75E9" w14:textId="414C526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3933" w14:textId="7B1BD47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7FEE44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7D12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научный медицинский центр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015C6" w14:textId="1A281D4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CFF46A" w14:textId="3E25A92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E07C25" w14:textId="75DAA0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77806" w14:textId="7FC95F8E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45D31" w14:textId="03FA153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7E090" w14:textId="46AB57E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AD7215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779B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ГКП на ПХВ «Многопрофильная городская больница №3» акимата города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-Султан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543A3E" w14:textId="519ACCB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B262E" w14:textId="75A9577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047B65" w14:textId="53EFCA1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E8C82" w14:textId="7055E2E2" w:rsidR="00BB7442" w:rsidRPr="00A3368E" w:rsidRDefault="00BB7442" w:rsidP="00BB74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479E" w14:textId="1254448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563ED" w14:textId="79FA4B3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48B34B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5C5F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НАО «Национальный научный кардиохирургический центр»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86EA5" w14:textId="0D48969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98896" w14:textId="6D387C9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99167" w14:textId="2A43C6F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BC4A7" w14:textId="279B2E42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42942" w14:textId="5E3F42D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FCD14" w14:textId="7E0DE8F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9134EA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2DA2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«BIO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28CDEF" w14:textId="2D608E1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11EA5" w14:textId="22263A8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16B18" w14:textId="3421D16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658AD" w14:textId="4DDF8F62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C056" w14:textId="1978B73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374C4" w14:textId="221F829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06FFA6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597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Корпоративный</w:t>
            </w:r>
            <w:r w:rsidRPr="00BB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r w:rsidRPr="00BB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«University Medical Center»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1F4EA8" w14:textId="5CC1962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93DB4" w14:textId="588BF3C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0DE7B" w14:textId="171FBBD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40872" w14:textId="6C582F2D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4EF9C" w14:textId="67D890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8E041" w14:textId="67BE67A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6BA469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509C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Аквалаб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49CB1" w14:textId="4A80119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EBE8C7" w14:textId="57739E4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DCFCB" w14:textId="4AC633C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96CBE" w14:textId="1C9CFE1B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DB898" w14:textId="5C7EB11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F9DEB" w14:textId="104C24C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7DBE59F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20EC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ТОО «Медицинский центр Евразия»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EBE6B" w14:textId="5443E54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BD096" w14:textId="725630B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DC96F" w14:textId="4A69C78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570FB" w14:textId="5192022D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C15DE" w14:textId="3B418E9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FA078" w14:textId="2C9C33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190200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4F04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«Многопрофильный медицинский центр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Мейірім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2ED2C" w14:textId="2E041E5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183DB" w14:textId="481581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C3E5A" w14:textId="681B946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0DBB6" w14:textId="30751AE0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9A6DE" w14:textId="32C46AD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34CA4" w14:textId="2280BC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56CBC9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A388F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РГП «Больница Медицинского центра УДП РК»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8BBBD" w14:textId="660111A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709D1" w14:textId="465E9A0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06DB2" w14:textId="4A13C11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D062D" w14:textId="440E8321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2D540" w14:textId="1900C81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BB71E" w14:textId="25B5EF9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1B706D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B934A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ГКП на ПХВ "Городская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многопроф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больница №2"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9E850E" w14:textId="41B24CE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337A4" w14:textId="632CA5D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A41FB" w14:textId="413808D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204E4" w14:textId="7618253F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255F9" w14:textId="697338E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925AC" w14:textId="7C2A180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B7A423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00EE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-Лаб"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6855B" w14:textId="1A9239D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6A4D6" w14:textId="069EEE4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E8919" w14:textId="1E5C9AB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E5860" w14:textId="6EAAD972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141FA" w14:textId="37C502A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EB43" w14:textId="0944A13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582893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AAF1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Оксимед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AE16B" w14:textId="7A4367F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668DC" w14:textId="150BDD2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1B975" w14:textId="654D02B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488F4" w14:textId="55874F63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6F578" w14:textId="7D60832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3EE1D" w14:textId="2D3423E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805A76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725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Лимиб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D8DBB" w14:textId="5D8BD0C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33132" w14:textId="724D5A2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34B85" w14:textId="48422EE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4E6A4" w14:textId="11CC3C15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0D355" w14:textId="3870CC4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82EBC" w14:textId="308819F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909F87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3203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"Гигиенист VII"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2787A5" w14:textId="463B15F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8B781F" w14:textId="380702A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BF310" w14:textId="6254260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87052" w14:textId="521F926A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9ECE2" w14:textId="3714D3C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14D94" w14:textId="272F42B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DFC80F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BA1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"Геном Плюс"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CB5F7D" w14:textId="2F235E1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B3088" w14:textId="6290069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17706" w14:textId="4BC8879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FDBB3" w14:textId="73EB8920" w:rsidR="00BB7442" w:rsidRPr="00A3368E" w:rsidRDefault="00BB7442" w:rsidP="00BB7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C44EF" w14:textId="023D0FC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55AC" w14:textId="4341D55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7A23893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BF7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 поликлиника №7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D4CAB" w14:textId="3BB271E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2E914" w14:textId="1418C02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47D81" w14:textId="6C4175C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FA484" w14:textId="323259B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301A" w14:textId="2700CBA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D0840" w14:textId="7FB2457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C4966" w:rsidRPr="00A3368E" w14:paraId="1A6758F1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11127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BF663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7F920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D0D34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51,6</w:t>
            </w:r>
          </w:p>
          <w:p w14:paraId="3DA04FCB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1306,73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1F8A9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44D440A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337E289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A96BC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5729A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35</w:t>
            </w:r>
          </w:p>
          <w:p w14:paraId="45BA62A6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822,36</w:t>
            </w:r>
          </w:p>
        </w:tc>
      </w:tr>
      <w:tr w:rsidR="00DC4966" w:rsidRPr="00A3368E" w14:paraId="7CAF14D8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BD8D7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336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г.Шымкент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A67ED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1D54C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0BB84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6C158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39B1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60449" w14:textId="77777777" w:rsidR="00DC4966" w:rsidRPr="00A3368E" w:rsidRDefault="00DC4966" w:rsidP="00DC4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4DD1504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A8BD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947AE" w14:textId="2D515E3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FC311" w14:textId="1531F43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B2963" w14:textId="25F6DBC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F7603" w14:textId="737E2C8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F09AA" w14:textId="5227545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2778E" w14:textId="3B532F5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733B4A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1E838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6952B" w14:textId="574FCF1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570F5" w14:textId="1B39251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CB34C8" w14:textId="69F393D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4A4F6" w14:textId="39D17EC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95612" w14:textId="0688B3A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7CF2D" w14:textId="3338465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783DC78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58909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70479" w14:textId="50EAD26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36681" w14:textId="74070D3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046D1" w14:textId="01B2B9C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9A59B" w14:textId="7C8372A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2F171" w14:textId="0438A2C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5567D" w14:textId="6B8FC6E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81308CE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DA005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диагностический центр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E08AAE" w14:textId="4DAFE0E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4E4CA" w14:textId="6E4B90B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3A0056" w14:textId="012173A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BACBF" w14:textId="6E038E4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EFC7F" w14:textId="37DEAD5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95733" w14:textId="70A761E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AF0A73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B96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Инвитро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E673D8" w14:textId="1E07F46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6EDA0" w14:textId="3D6519F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6E9E5" w14:textId="7897E00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7B6B4" w14:textId="726BE0E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9004B" w14:textId="376F199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CFC1D" w14:textId="655AB60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7521F4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C028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Аквалаб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91609" w14:textId="1373AB0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F24D2" w14:textId="5894A7E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4660F" w14:textId="0BFFE06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BF1CA" w14:textId="38971CC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7AFE5" w14:textId="14C730D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3B20B" w14:textId="4FA1DD4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153D2A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67AA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ЦПБС (спид центр) УЗ г. Шымкент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1C1163" w14:textId="3410946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3F010" w14:textId="090F505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D5B46" w14:textId="0FAFE27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34E85" w14:textId="2F351B8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7FFBD" w14:textId="5100994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AAB6" w14:textId="0573609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99878C0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5E01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Медикер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1758B" w14:textId="098DBA8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72406" w14:textId="018214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DBB72" w14:textId="286124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CBFE8" w14:textId="226B4C5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B09A9" w14:textId="16C7145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E8531" w14:textId="384268D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F9EE03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D3052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ГКП ГИБ (инфекционный) УЗ г. Шымкент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39A12" w14:textId="4D6CBC9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0A8E09" w14:textId="2C51282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7E5E2" w14:textId="47C2B35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AD741" w14:textId="1E3287E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0D5BE" w14:textId="0507765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4C10D" w14:textId="7BAD894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450410" w:rsidRPr="00A3368E" w14:paraId="2B90E5AB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BBB27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78AAE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001F1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72E06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="005E560A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59,2</w:t>
            </w:r>
          </w:p>
          <w:p w14:paraId="303D9437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5E560A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1714,81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BDB85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1597A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28731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60,1</w:t>
            </w:r>
          </w:p>
          <w:p w14:paraId="6DE955E3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5E560A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1663,73</w:t>
            </w:r>
          </w:p>
        </w:tc>
      </w:tr>
      <w:tr w:rsidR="00450410" w:rsidRPr="00A3368E" w14:paraId="7F42AFB3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C7A2DD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36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г.Алматы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FFF02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6B9FC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9AC40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1D378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4943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93853" w14:textId="77777777" w:rsidR="00450410" w:rsidRPr="00A3368E" w:rsidRDefault="00450410" w:rsidP="0045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BB7442" w:rsidRPr="00A3368E" w14:paraId="286EDA3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6747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РГП на ПХВ "Национальный центр экспертизы"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5F55F" w14:textId="7C5FB0B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30A8A" w14:textId="1B157B2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81F7C" w14:textId="02AE05A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C993B" w14:textId="1F0622D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F6DAF" w14:textId="203D2C3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FB926" w14:textId="25060B2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6583D4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7F83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Хан" и ТОО "КДЛ Олимп"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E9AC24" w14:textId="366B35A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7DBBF8" w14:textId="4229232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0D93B" w14:textId="0A94D9D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A98DA" w14:textId="50D4AD8E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6DD08" w14:textId="3679D80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A3CB9" w14:textId="70E590A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02059F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2BB5B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"INVIVO"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A7C9C" w14:textId="1E43496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B2B8A" w14:textId="440322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20FD1" w14:textId="61F997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5B818" w14:textId="14D33CA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42B29" w14:textId="3C49D31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8B7CF" w14:textId="1AC9C61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978EEEB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2370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Инвитро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436D6" w14:textId="34FFC99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87D97" w14:textId="578AE16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96FF7E" w14:textId="6C49B69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4655B" w14:textId="0A48227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13312" w14:textId="1580048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0F94E" w14:textId="671B111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D576D98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26F14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лиц КГУ «Аппарат Акима города Алматы»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C5DEE" w14:textId="2D0C148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4C637B" w14:textId="2A2116D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12E5E" w14:textId="2A9B1D0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C86F7" w14:textId="29890C5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2A221" w14:textId="1DA21F6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26AC9" w14:textId="054723E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7C625F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4697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</w:t>
            </w:r>
            <w:r w:rsidRPr="00BB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"Medical Partners Korea </w:t>
            </w:r>
            <w:proofErr w:type="spellStart"/>
            <w:r w:rsidRPr="00BB7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Qazaqstan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FB143" w14:textId="0433E28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E00A71" w14:textId="6FB9C4F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D663E" w14:textId="35467FD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84684" w14:textId="14AECB59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28AB" w14:textId="10E991C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3057A" w14:textId="476003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1F9B8A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B25F6" w14:textId="7777777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Sapa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C0ECE" w14:textId="0CDD233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30D6C4" w14:textId="672222B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C06A1" w14:textId="3F7A2C1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717D8" w14:textId="132F8F8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A8CA5" w14:textId="37BDA5A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23AE2" w14:textId="3A1A720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1D1CA48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CF219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Alatau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Clinic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07B5A" w14:textId="138AD15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91679" w14:textId="6296D76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FCD4A" w14:textId="59743E7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3659B" w14:textId="4C7189D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D96FD" w14:textId="1AFCB0C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66425" w14:textId="203400D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EF364B5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094A6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"БИОС"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39AB1" w14:textId="0125D0F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4251D7" w14:textId="57C70DD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A8144" w14:textId="5087E44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DF794" w14:textId="5092886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FB57E" w14:textId="31E5570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27C9E" w14:textId="5A37881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351655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B4D25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"Нур-лаб-2030"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B52AB" w14:textId="00048C8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F35E0" w14:textId="431A1C7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629E5B" w14:textId="6FB0244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1C393" w14:textId="0B38C13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8D949" w14:textId="08D1D41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49B29" w14:textId="1119DEE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27BC73E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6E61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PCR»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C6CC9" w14:textId="3E93E00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63AEE" w14:textId="79816EF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F831E" w14:textId="166C953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5FAC1" w14:textId="706D9FB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18479" w14:textId="5B0D3C8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3DEEF" w14:textId="22B6DDD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640813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5EBA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НПЦСЭЭМ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5CACD6" w14:textId="705C118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F481D" w14:textId="104CFF4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E471E" w14:textId="6A7A623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B27C8" w14:textId="7CAD087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2145A" w14:textId="01A84F9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37B5E" w14:textId="746DCD7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219EC2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AF4ED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«Аква лаб»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82F3FF" w14:textId="409F3A3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77DE9" w14:textId="635212F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652A5" w14:textId="396B13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D7FA6" w14:textId="1C68911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6D8E0" w14:textId="1372E61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ACD7C" w14:textId="1B04854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0EAC0CD2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599C3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 Клиник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8C8F3" w14:textId="339D9C1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1D676" w14:textId="035B320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D51F2" w14:textId="606618D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D8C06" w14:textId="7A9426F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1BD97" w14:textId="69C176B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3038E" w14:textId="56D99F5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E5068AA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8A89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КасМед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3A4EB" w14:textId="35E2652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0A7FE5" w14:textId="60164BA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D95AB1" w14:textId="18D64F3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924B9" w14:textId="4B81C92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2A0AD" w14:textId="6BE882B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AF406" w14:textId="6FD0446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A3A8B0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1D79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Innosol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36B06" w14:textId="613D580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D8445" w14:textId="5363FC1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822A8" w14:textId="5EA8A66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66DD5" w14:textId="6265CFD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0664F" w14:textId="74CBF22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1CE0C" w14:textId="070E145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232D69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4A897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лиц ГУ КГИП </w:t>
            </w:r>
          </w:p>
          <w:p w14:paraId="2EF49E45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 РК»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888D1" w14:textId="48C79A4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5AC44" w14:textId="1B642E2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E8DBD" w14:textId="00EDA42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047C1" w14:textId="6A03413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D8483" w14:textId="352185F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187C7" w14:textId="7D1B897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1D92434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FAEB5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Иммунотест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E2ACD" w14:textId="60E015B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CB42B" w14:textId="7BE59FD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18AA38" w14:textId="61FEC40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6DC98" w14:textId="26E7197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7A2D" w14:textId="13A7933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0EAB7" w14:textId="5D4E1DBE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04FC571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EC1CC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«Гамма Лаб»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D7FF5" w14:textId="12CB627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2B378" w14:textId="7B38796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BD7CA" w14:textId="3F677D0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22805" w14:textId="38D066D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5EDCE" w14:textId="3C51D40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0D532" w14:textId="2D708F92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49433B66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5791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A3582" w14:textId="27005DC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93A25B" w14:textId="036BB6D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C846A3" w14:textId="0CC61E0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AC34A" w14:textId="3290057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2D330" w14:textId="71741EB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CA218" w14:textId="11C9770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D9402A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A993D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"A -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58330" w14:textId="6BE2B0A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6B3F6" w14:textId="2E029AA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92B0F1" w14:textId="2320FD5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AFFD1" w14:textId="58B7209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4CED8" w14:textId="52BE569C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FE6BF" w14:textId="1767E67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0E7F20A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B5A1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РГП на </w:t>
            </w:r>
            <w:proofErr w:type="gram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ПХВ  Национальный</w:t>
            </w:r>
            <w:proofErr w:type="gram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 биотехнологии МЗ РК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2D028" w14:textId="68DDAC0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8733D" w14:textId="2A86734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9A36E" w14:textId="6C056109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9C9C" w14:textId="00A130D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7EB02" w14:textId="013F0F76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7994" w14:textId="384AAB4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38CBD86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4A37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 INNOVA"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4FEFD" w14:textId="4F93AF7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71609" w14:textId="10F2D7D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54736" w14:textId="35D4EEF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9CAB1" w14:textId="5DBDB90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1CD9C" w14:textId="30AA29A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7CF6" w14:textId="35C7445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50A520E9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A1553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экспресс"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1018B" w14:textId="7EE1D7E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51D05" w14:textId="1D36ACF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271578" w14:textId="0BD695F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F6F77" w14:textId="11C2E1C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3FE05" w14:textId="5C47E77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50531" w14:textId="7F5000F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64BFE08D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C6B13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МИПО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D4AF57" w14:textId="2E1B3C6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57649C" w14:textId="7FDAF70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BA3DD" w14:textId="1A40CB44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A4467" w14:textId="62DD413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F0B92" w14:textId="553439C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BA618" w14:textId="581D3CBD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AC5D207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6866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"MY LAB"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AFEF76" w14:textId="386E8755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827CFA" w14:textId="6C526150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14701" w14:textId="408D86CA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DD671" w14:textId="049F76E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8882B" w14:textId="244D9B5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C884E" w14:textId="20699AD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7442" w:rsidRPr="00A3368E" w14:paraId="74EAB39C" w14:textId="77777777" w:rsidTr="00BB7442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181" w14:textId="77777777" w:rsidR="00BB7442" w:rsidRPr="00A3368E" w:rsidRDefault="00BB7442" w:rsidP="00BB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Лимиб</w:t>
            </w:r>
            <w:proofErr w:type="spellEnd"/>
            <w:r w:rsidRPr="00A33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E7830" w14:textId="6047CBBB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5975E" w14:textId="62A2DB73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CA107" w14:textId="029455D8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A6602" w14:textId="69F12157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813BF" w14:textId="674BA521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A68FE" w14:textId="55EF13FF" w:rsidR="00BB7442" w:rsidRPr="00A3368E" w:rsidRDefault="00BB7442" w:rsidP="00BB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37E74" w:rsidRPr="00A3368E" w14:paraId="2B9F0B8B" w14:textId="77777777" w:rsidTr="00E65CE7">
        <w:trPr>
          <w:trHeight w:val="300"/>
          <w:jc w:val="center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519E" w14:textId="77777777" w:rsidR="00937E74" w:rsidRPr="00A3368E" w:rsidRDefault="00937E74" w:rsidP="009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149A" w14:textId="77777777" w:rsidR="00937E74" w:rsidRPr="00A3368E" w:rsidRDefault="00937E74" w:rsidP="009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C6209" w14:textId="77777777" w:rsidR="00937E74" w:rsidRPr="00A3368E" w:rsidRDefault="00937E74" w:rsidP="009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9EA7A" w14:textId="77777777" w:rsidR="00937E74" w:rsidRPr="00A3368E" w:rsidRDefault="00937E74" w:rsidP="00937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54,4</w:t>
            </w:r>
          </w:p>
          <w:p w14:paraId="7F054A25" w14:textId="77777777" w:rsidR="00937E74" w:rsidRPr="00A3368E" w:rsidRDefault="00937E74" w:rsidP="008A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8A3CEC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1321,55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A6927" w14:textId="77777777" w:rsidR="00937E74" w:rsidRPr="00A3368E" w:rsidRDefault="00937E74" w:rsidP="009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0AC74" w14:textId="77777777" w:rsidR="00937E74" w:rsidRPr="00A3368E" w:rsidRDefault="00937E74" w:rsidP="009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3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482DA" w14:textId="77777777" w:rsidR="00937E74" w:rsidRPr="00A3368E" w:rsidRDefault="00937E74" w:rsidP="00937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CR-3-</w:t>
            </w:r>
            <w:r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36,61</w:t>
            </w:r>
          </w:p>
          <w:p w14:paraId="6C1CE58C" w14:textId="77777777" w:rsidR="00937E74" w:rsidRPr="00A3368E" w:rsidRDefault="00937E74" w:rsidP="008A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3368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HHI </w:t>
            </w:r>
            <w:r w:rsidR="008A3CEC" w:rsidRPr="00A3368E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772,13</w:t>
            </w:r>
          </w:p>
        </w:tc>
      </w:tr>
    </w:tbl>
    <w:p w14:paraId="0F8AABB1" w14:textId="77777777" w:rsidR="00453BC4" w:rsidRPr="00804F16" w:rsidRDefault="00453BC4" w:rsidP="00453BC4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E950C2" w14:textId="77777777" w:rsidR="00FD5DDF" w:rsidRDefault="00FD5DDF" w:rsidP="00FD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172 Кодекса д</w:t>
      </w:r>
      <w:r w:rsidRPr="006A538C">
        <w:rPr>
          <w:rFonts w:ascii="Times New Roman" w:hAnsi="Times New Roman" w:cs="Times New Roman"/>
          <w:sz w:val="28"/>
          <w:szCs w:val="28"/>
        </w:rPr>
        <w:t>оминирующим признается положение каждого из нескольких субъектов рынка, если совокупная доля не более чем трех субъектов рынка, которым принадлежат наибольшие доли на соответствующем товарном рынке, составляет пятьдесят и более процентов или совокупная доля не более чем четырех субъектов рынка, которым принадлежат наибольшие доли на соответствующем товарном рынке, составляет семьдесят и более процентов, если в отношении такого субъекта рынка установлены в совокуп</w:t>
      </w:r>
      <w:r>
        <w:rPr>
          <w:rFonts w:ascii="Times New Roman" w:hAnsi="Times New Roman" w:cs="Times New Roman"/>
          <w:sz w:val="28"/>
          <w:szCs w:val="28"/>
        </w:rPr>
        <w:t>ности следующие обстоятельства:</w:t>
      </w:r>
    </w:p>
    <w:p w14:paraId="72CC09CD" w14:textId="77777777" w:rsidR="00FD5DDF" w:rsidRPr="006A538C" w:rsidRDefault="00FD5DDF" w:rsidP="00FD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8C">
        <w:rPr>
          <w:rFonts w:ascii="Times New Roman" w:hAnsi="Times New Roman" w:cs="Times New Roman"/>
          <w:sz w:val="28"/>
          <w:szCs w:val="28"/>
        </w:rPr>
        <w:t>1) в течение длительного периода (в течение не менее чем одного года или, если такой срок составляет менее чем один год, в течение срока существования соответствующего товарного рынка) относительные размеры долей субъектов рынка неизменны или подвержены малозначительным изменениям;</w:t>
      </w:r>
    </w:p>
    <w:p w14:paraId="18A0E9D2" w14:textId="77777777" w:rsidR="00FD5DDF" w:rsidRPr="006A538C" w:rsidRDefault="00FD5DDF" w:rsidP="00FD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8C">
        <w:rPr>
          <w:rFonts w:ascii="Times New Roman" w:hAnsi="Times New Roman" w:cs="Times New Roman"/>
          <w:sz w:val="28"/>
          <w:szCs w:val="28"/>
        </w:rPr>
        <w:t>2) реализуемый или приобретаемый субъектами рынка товар не может быть заменен другим товаром при потреблении (в том числе при потреблении в производственных целях);</w:t>
      </w:r>
    </w:p>
    <w:p w14:paraId="7036E9F0" w14:textId="77777777" w:rsidR="00FD5DDF" w:rsidRDefault="00FD5DDF" w:rsidP="00FD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8C">
        <w:rPr>
          <w:rFonts w:ascii="Times New Roman" w:hAnsi="Times New Roman" w:cs="Times New Roman"/>
          <w:sz w:val="28"/>
          <w:szCs w:val="28"/>
        </w:rPr>
        <w:t>3) информация о цене и (или) об условиях реализации этого товара на соответствующем товарном рынке доступна неопределенному кругу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9956D" w14:textId="77777777" w:rsidR="0018245D" w:rsidRDefault="0018245D" w:rsidP="001824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5D">
        <w:rPr>
          <w:rFonts w:ascii="Times New Roman" w:hAnsi="Times New Roman" w:cs="Times New Roman"/>
          <w:sz w:val="28"/>
          <w:szCs w:val="28"/>
        </w:rPr>
        <w:t>Так, с 2020 года (в течение срока существования) на рынке услуг по проведению диагностики коронавирусной инфекции методом ПЦР</w:t>
      </w:r>
      <w:r w:rsidR="00BE1C23">
        <w:rPr>
          <w:rFonts w:ascii="Times New Roman" w:hAnsi="Times New Roman" w:cs="Times New Roman"/>
          <w:sz w:val="28"/>
          <w:szCs w:val="28"/>
        </w:rPr>
        <w:t xml:space="preserve"> </w:t>
      </w:r>
      <w:r w:rsidR="0039725A">
        <w:rPr>
          <w:rFonts w:ascii="Times New Roman" w:hAnsi="Times New Roman" w:cs="Times New Roman"/>
          <w:sz w:val="28"/>
          <w:szCs w:val="28"/>
        </w:rPr>
        <w:t>размеры долей основных игроков рынка подвержены малозначительным изменениям.</w:t>
      </w:r>
    </w:p>
    <w:p w14:paraId="3BA6262D" w14:textId="77777777" w:rsidR="00AA70FF" w:rsidRDefault="00AA70FF" w:rsidP="00AA70F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ПЦР</w:t>
      </w:r>
      <w:r w:rsidRPr="00AA70FF">
        <w:rPr>
          <w:rFonts w:ascii="Times New Roman" w:hAnsi="Times New Roman" w:cs="Times New Roman"/>
          <w:sz w:val="28"/>
          <w:szCs w:val="28"/>
        </w:rPr>
        <w:t xml:space="preserve"> – информативный метод исследования, позволяющий определить наличие инфекционного возбудителя в организме человека даже при </w:t>
      </w:r>
      <w:r w:rsidRPr="00AA70FF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клинических проявлений заболевания. Анализ определяет вид вируса, природу его возникновения, силу воздействия на организм больного, агрессивность штамма и т.д. </w:t>
      </w:r>
    </w:p>
    <w:p w14:paraId="7013734C" w14:textId="77777777" w:rsidR="00AA70FF" w:rsidRDefault="00AA70FF" w:rsidP="00AA70F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FF">
        <w:rPr>
          <w:rFonts w:ascii="Times New Roman" w:hAnsi="Times New Roman" w:cs="Times New Roman"/>
          <w:sz w:val="28"/>
          <w:szCs w:val="28"/>
        </w:rPr>
        <w:t xml:space="preserve">В биоматериале (мазок из </w:t>
      </w:r>
      <w:proofErr w:type="spellStart"/>
      <w:r w:rsidRPr="00AA70FF">
        <w:rPr>
          <w:rFonts w:ascii="Times New Roman" w:hAnsi="Times New Roman" w:cs="Times New Roman"/>
          <w:sz w:val="28"/>
          <w:szCs w:val="28"/>
        </w:rPr>
        <w:t>носо</w:t>
      </w:r>
      <w:proofErr w:type="spellEnd"/>
      <w:r w:rsidRPr="00AA70FF">
        <w:rPr>
          <w:rFonts w:ascii="Times New Roman" w:hAnsi="Times New Roman" w:cs="Times New Roman"/>
          <w:sz w:val="28"/>
          <w:szCs w:val="28"/>
        </w:rPr>
        <w:t xml:space="preserve">- и ротоглотки) определяется присутствие РНК коронавируса SARS-COV-2 (возбудителя COVID-19). </w:t>
      </w:r>
    </w:p>
    <w:p w14:paraId="353B1A7A" w14:textId="77777777" w:rsidR="00AA70FF" w:rsidRPr="00AA70FF" w:rsidRDefault="00AA70FF" w:rsidP="00AA70F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F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учитывая функциональное назначение, применение, качественные и технические характеристики данная услуга не может быть заменен </w:t>
      </w:r>
      <w:r>
        <w:rPr>
          <w:rFonts w:ascii="Times New Roman" w:hAnsi="Times New Roman" w:cs="Times New Roman"/>
          <w:sz w:val="28"/>
          <w:szCs w:val="28"/>
        </w:rPr>
        <w:t>другой услугой</w:t>
      </w:r>
      <w:r w:rsidRPr="00AA70FF">
        <w:rPr>
          <w:rFonts w:ascii="Times New Roman" w:hAnsi="Times New Roman" w:cs="Times New Roman"/>
          <w:sz w:val="28"/>
          <w:szCs w:val="28"/>
        </w:rPr>
        <w:t>.</w:t>
      </w:r>
    </w:p>
    <w:p w14:paraId="37739B81" w14:textId="77777777" w:rsidR="00885456" w:rsidRPr="00804F16" w:rsidRDefault="00076618" w:rsidP="00713E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1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53BC4" w:rsidRPr="00804F16">
        <w:rPr>
          <w:rFonts w:ascii="Times New Roman" w:hAnsi="Times New Roman" w:cs="Times New Roman"/>
          <w:sz w:val="28"/>
          <w:szCs w:val="28"/>
        </w:rPr>
        <w:t xml:space="preserve">доминирующее положение на рынке </w:t>
      </w:r>
      <w:r w:rsidR="00885456" w:rsidRPr="00804F16">
        <w:rPr>
          <w:rFonts w:ascii="Times New Roman" w:hAnsi="Times New Roman" w:cs="Times New Roman"/>
          <w:sz w:val="28"/>
          <w:szCs w:val="28"/>
        </w:rPr>
        <w:t>услуг по проведению диагностики коронавирусной инфекции методом ПЦР</w:t>
      </w:r>
      <w:r w:rsidR="00453BC4" w:rsidRPr="00804F16">
        <w:rPr>
          <w:rFonts w:ascii="Times New Roman" w:hAnsi="Times New Roman" w:cs="Times New Roman"/>
          <w:sz w:val="28"/>
          <w:szCs w:val="28"/>
        </w:rPr>
        <w:t xml:space="preserve"> за 20</w:t>
      </w:r>
      <w:r w:rsidR="00885456" w:rsidRPr="00804F16">
        <w:rPr>
          <w:rFonts w:ascii="Times New Roman" w:hAnsi="Times New Roman" w:cs="Times New Roman"/>
          <w:sz w:val="28"/>
          <w:szCs w:val="28"/>
        </w:rPr>
        <w:t>20-2021</w:t>
      </w:r>
      <w:r w:rsidR="00453BC4" w:rsidRPr="00804F16">
        <w:rPr>
          <w:rFonts w:ascii="Times New Roman" w:hAnsi="Times New Roman" w:cs="Times New Roman"/>
          <w:sz w:val="28"/>
          <w:szCs w:val="28"/>
        </w:rPr>
        <w:t xml:space="preserve"> год</w:t>
      </w:r>
      <w:r w:rsidR="00885456" w:rsidRPr="00804F16">
        <w:rPr>
          <w:rFonts w:ascii="Times New Roman" w:hAnsi="Times New Roman" w:cs="Times New Roman"/>
          <w:sz w:val="28"/>
          <w:szCs w:val="28"/>
        </w:rPr>
        <w:t>ы</w:t>
      </w:r>
      <w:r w:rsidR="00453BC4" w:rsidRPr="00804F16">
        <w:rPr>
          <w:rFonts w:ascii="Times New Roman" w:hAnsi="Times New Roman" w:cs="Times New Roman"/>
          <w:sz w:val="28"/>
          <w:szCs w:val="28"/>
        </w:rPr>
        <w:t xml:space="preserve"> по </w:t>
      </w:r>
      <w:r w:rsidR="00145C21" w:rsidRPr="00804F16">
        <w:rPr>
          <w:rFonts w:ascii="Times New Roman" w:hAnsi="Times New Roman" w:cs="Times New Roman"/>
          <w:sz w:val="28"/>
          <w:szCs w:val="28"/>
        </w:rPr>
        <w:t>областям и городам республиканского значения</w:t>
      </w:r>
      <w:r w:rsidR="00453BC4" w:rsidRPr="00804F16">
        <w:rPr>
          <w:rFonts w:ascii="Times New Roman" w:hAnsi="Times New Roman" w:cs="Times New Roman"/>
          <w:sz w:val="28"/>
          <w:szCs w:val="28"/>
        </w:rPr>
        <w:t xml:space="preserve"> </w:t>
      </w:r>
      <w:r w:rsidR="00FD5DDF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172 Кодекса </w:t>
      </w:r>
      <w:r w:rsidR="00453BC4" w:rsidRPr="00804F16">
        <w:rPr>
          <w:rFonts w:ascii="Times New Roman" w:hAnsi="Times New Roman" w:cs="Times New Roman"/>
          <w:sz w:val="28"/>
          <w:szCs w:val="28"/>
        </w:rPr>
        <w:t>занима</w:t>
      </w:r>
      <w:r w:rsidR="00885456" w:rsidRPr="00804F16">
        <w:rPr>
          <w:rFonts w:ascii="Times New Roman" w:hAnsi="Times New Roman" w:cs="Times New Roman"/>
          <w:sz w:val="28"/>
          <w:szCs w:val="28"/>
        </w:rPr>
        <w:t>ю</w:t>
      </w:r>
      <w:r w:rsidR="00453BC4" w:rsidRPr="00804F16">
        <w:rPr>
          <w:rFonts w:ascii="Times New Roman" w:hAnsi="Times New Roman" w:cs="Times New Roman"/>
          <w:sz w:val="28"/>
          <w:szCs w:val="28"/>
        </w:rPr>
        <w:t xml:space="preserve">т </w:t>
      </w:r>
      <w:r w:rsidR="00885456" w:rsidRPr="00804F16">
        <w:rPr>
          <w:rFonts w:ascii="Times New Roman" w:hAnsi="Times New Roman" w:cs="Times New Roman"/>
          <w:sz w:val="28"/>
          <w:szCs w:val="28"/>
        </w:rPr>
        <w:t>следующие субъекты рынка</w:t>
      </w:r>
      <w:r w:rsidR="00FD5DDF">
        <w:rPr>
          <w:rFonts w:ascii="Times New Roman" w:hAnsi="Times New Roman" w:cs="Times New Roman"/>
          <w:sz w:val="28"/>
          <w:szCs w:val="28"/>
        </w:rPr>
        <w:t xml:space="preserve"> (Таблица 3)</w:t>
      </w:r>
      <w:r w:rsidR="00453BC4" w:rsidRPr="00804F16">
        <w:rPr>
          <w:rFonts w:ascii="Times New Roman" w:hAnsi="Times New Roman" w:cs="Times New Roman"/>
          <w:sz w:val="28"/>
          <w:szCs w:val="28"/>
        </w:rPr>
        <w:t>.</w:t>
      </w:r>
    </w:p>
    <w:p w14:paraId="69216DE4" w14:textId="77777777" w:rsidR="00F72759" w:rsidRPr="00804F16" w:rsidRDefault="00F72759" w:rsidP="00F72759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i/>
          <w:sz w:val="24"/>
          <w:szCs w:val="28"/>
        </w:rPr>
        <w:t>Таблица 3</w:t>
      </w:r>
    </w:p>
    <w:p w14:paraId="176299B1" w14:textId="77777777" w:rsidR="00F62058" w:rsidRPr="00804F16" w:rsidRDefault="00F62058" w:rsidP="00713E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CABB" w14:textId="77777777" w:rsidR="006747C7" w:rsidRPr="00804F16" w:rsidRDefault="006747C7" w:rsidP="00081BD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04F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Оценка состояния конкурентной среды на товарном рынке.</w:t>
      </w:r>
    </w:p>
    <w:p w14:paraId="18A440F3" w14:textId="77777777" w:rsidR="00C7545C" w:rsidRPr="00804F16" w:rsidRDefault="00C7545C" w:rsidP="00C7545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705C7C06" w14:textId="77777777" w:rsidR="003D6D33" w:rsidRPr="003D6D33" w:rsidRDefault="003D6D33" w:rsidP="003D6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D33">
        <w:rPr>
          <w:rFonts w:ascii="Times New Roman" w:eastAsia="Times New Roman" w:hAnsi="Times New Roman" w:cs="Times New Roman"/>
          <w:sz w:val="28"/>
          <w:szCs w:val="28"/>
        </w:rPr>
        <w:t>Для оценки состояния конкурентной среды на товарном рынке использован метод определения уровня концентрации.</w:t>
      </w:r>
    </w:p>
    <w:p w14:paraId="270ED28A" w14:textId="77777777" w:rsidR="003D6D33" w:rsidRPr="003D6D33" w:rsidRDefault="003D6D33" w:rsidP="003D6D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D33">
        <w:rPr>
          <w:rFonts w:ascii="Times New Roman" w:eastAsia="Times New Roman" w:hAnsi="Times New Roman" w:cs="Times New Roman"/>
          <w:sz w:val="28"/>
          <w:szCs w:val="28"/>
        </w:rPr>
        <w:t xml:space="preserve">Показатели рыночной концентрации дают возможность сделать предварительную оценку степени монополизации рынка, равномерности </w:t>
      </w:r>
      <w:r w:rsidRPr="003D6D33">
        <w:rPr>
          <w:rFonts w:ascii="Times New Roman" w:eastAsia="Times New Roman" w:hAnsi="Times New Roman" w:cs="Times New Roman"/>
          <w:i/>
          <w:sz w:val="28"/>
          <w:szCs w:val="28"/>
        </w:rPr>
        <w:t xml:space="preserve">(или неравномерности) </w:t>
      </w:r>
      <w:r w:rsidRPr="003D6D33">
        <w:rPr>
          <w:rFonts w:ascii="Times New Roman" w:eastAsia="Times New Roman" w:hAnsi="Times New Roman" w:cs="Times New Roman"/>
          <w:sz w:val="28"/>
          <w:szCs w:val="28"/>
        </w:rPr>
        <w:t>присутствия на нем субъектов рынка. Чем больше поставщиков с разномасштабной поставкой товара действует на соответствующем товарном рынке, тем меньшее значение имеют приведенные показатели.</w:t>
      </w:r>
    </w:p>
    <w:p w14:paraId="7EAFC262" w14:textId="77777777" w:rsidR="003D6D33" w:rsidRPr="003D6D33" w:rsidRDefault="003D6D33" w:rsidP="003D6D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D3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значениями коэффициентов концентрации               </w:t>
      </w:r>
      <w:proofErr w:type="gramStart"/>
      <w:r w:rsidRPr="003D6D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D6D3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3D6D33">
        <w:rPr>
          <w:rFonts w:ascii="Times New Roman" w:eastAsia="Times New Roman" w:hAnsi="Times New Roman" w:cs="Times New Roman"/>
          <w:i/>
          <w:sz w:val="24"/>
          <w:szCs w:val="24"/>
        </w:rPr>
        <w:t>далее – СР)</w:t>
      </w:r>
      <w:r w:rsidRPr="003D6D33">
        <w:rPr>
          <w:rFonts w:ascii="Times New Roman" w:eastAsia="Times New Roman" w:hAnsi="Times New Roman" w:cs="Times New Roman"/>
          <w:sz w:val="28"/>
          <w:szCs w:val="28"/>
        </w:rPr>
        <w:t xml:space="preserve"> и индексов </w:t>
      </w:r>
      <w:proofErr w:type="spellStart"/>
      <w:r w:rsidRPr="003D6D33">
        <w:rPr>
          <w:rFonts w:ascii="Times New Roman" w:eastAsia="Times New Roman" w:hAnsi="Times New Roman" w:cs="Times New Roman"/>
          <w:sz w:val="28"/>
          <w:szCs w:val="28"/>
        </w:rPr>
        <w:t>Герфиндаля</w:t>
      </w:r>
      <w:proofErr w:type="spellEnd"/>
      <w:r w:rsidRPr="003D6D3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D6D33">
        <w:rPr>
          <w:rFonts w:ascii="Times New Roman" w:eastAsia="Times New Roman" w:hAnsi="Times New Roman" w:cs="Times New Roman"/>
          <w:sz w:val="28"/>
          <w:szCs w:val="28"/>
        </w:rPr>
        <w:t>Гиршмана</w:t>
      </w:r>
      <w:proofErr w:type="spellEnd"/>
      <w:r w:rsidRPr="003D6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D33">
        <w:rPr>
          <w:rFonts w:ascii="Times New Roman" w:eastAsia="Times New Roman" w:hAnsi="Times New Roman" w:cs="Times New Roman"/>
          <w:i/>
          <w:sz w:val="24"/>
          <w:szCs w:val="24"/>
        </w:rPr>
        <w:t>(далее – НН</w:t>
      </w:r>
      <w:r w:rsidRPr="003D6D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D6D3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D6D33">
        <w:rPr>
          <w:rFonts w:ascii="Times New Roman" w:eastAsia="Times New Roman" w:hAnsi="Times New Roman" w:cs="Times New Roman"/>
          <w:sz w:val="28"/>
          <w:szCs w:val="28"/>
        </w:rPr>
        <w:t xml:space="preserve"> выделяются три типа рынка по степени концентрации:</w:t>
      </w:r>
    </w:p>
    <w:p w14:paraId="37C12A08" w14:textId="77777777" w:rsidR="003D6D33" w:rsidRPr="003D6D33" w:rsidRDefault="003D6D33" w:rsidP="003D6D33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</w:rPr>
      </w:pPr>
      <w:r w:rsidRPr="003D6D33">
        <w:rPr>
          <w:rFonts w:ascii="Times New Roman" w:eastAsia="Arial" w:hAnsi="Times New Roman" w:cs="Times New Roman"/>
          <w:bCs/>
          <w:i/>
        </w:rPr>
        <w:t xml:space="preserve">таблица </w:t>
      </w:r>
      <w:r>
        <w:rPr>
          <w:rFonts w:ascii="Times New Roman" w:eastAsia="Arial" w:hAnsi="Times New Roman" w:cs="Times New Roman"/>
          <w:bCs/>
          <w:i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2837"/>
        <w:gridCol w:w="3011"/>
      </w:tblGrid>
      <w:tr w:rsidR="003D6D33" w:rsidRPr="003D6D33" w14:paraId="71B843A3" w14:textId="77777777" w:rsidTr="00FA716F">
        <w:tc>
          <w:tcPr>
            <w:tcW w:w="1871" w:type="pct"/>
          </w:tcPr>
          <w:p w14:paraId="08763546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Высококонцентрированные рынки (далее – ВК)</w:t>
            </w:r>
          </w:p>
        </w:tc>
        <w:tc>
          <w:tcPr>
            <w:tcW w:w="1518" w:type="pct"/>
          </w:tcPr>
          <w:p w14:paraId="39E67308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70% &lt;СР-3 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100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58D7C103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2 000&lt;НН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10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11" w:type="pct"/>
          </w:tcPr>
          <w:p w14:paraId="68147863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80% &lt;СР-4 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100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745B682C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1 800 &lt;НН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10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D6D33" w:rsidRPr="003D6D33" w14:paraId="3776CF45" w14:textId="77777777" w:rsidTr="00FA716F">
        <w:tc>
          <w:tcPr>
            <w:tcW w:w="1871" w:type="pct"/>
          </w:tcPr>
          <w:p w14:paraId="4507B488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Умеренноконцентрированные</w:t>
            </w:r>
            <w:proofErr w:type="spell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рынки (далее – УК)</w:t>
            </w:r>
          </w:p>
        </w:tc>
        <w:tc>
          <w:tcPr>
            <w:tcW w:w="1518" w:type="pct"/>
          </w:tcPr>
          <w:p w14:paraId="53A5AA09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45% &lt;СР-3 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70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1578F2F0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000&lt; НН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2 000</w:t>
            </w:r>
          </w:p>
        </w:tc>
        <w:tc>
          <w:tcPr>
            <w:tcW w:w="1611" w:type="pct"/>
          </w:tcPr>
          <w:p w14:paraId="5C0CA898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45% &lt;СР-4 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80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6CACAD07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1 000 &lt;НН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</w:t>
            </w:r>
          </w:p>
        </w:tc>
      </w:tr>
      <w:tr w:rsidR="003D6D33" w:rsidRPr="003D6D33" w14:paraId="4D6ABC8B" w14:textId="77777777" w:rsidTr="00FA716F">
        <w:tc>
          <w:tcPr>
            <w:tcW w:w="1871" w:type="pct"/>
          </w:tcPr>
          <w:p w14:paraId="63FA48EE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Низкоконцентрированные</w:t>
            </w:r>
            <w:proofErr w:type="spell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рынки (далее – НК)</w:t>
            </w:r>
          </w:p>
        </w:tc>
        <w:tc>
          <w:tcPr>
            <w:tcW w:w="1518" w:type="pct"/>
          </w:tcPr>
          <w:p w14:paraId="13CCBB83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СР-3 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45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30425D65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1611" w:type="pct"/>
          </w:tcPr>
          <w:p w14:paraId="7D05A622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СР-4 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45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5CC35A44" w14:textId="77777777" w:rsidR="003D6D33" w:rsidRPr="003D6D33" w:rsidRDefault="003D6D33" w:rsidP="003D6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12CFF22C" w14:textId="77777777" w:rsidR="003D6D33" w:rsidRPr="003D6D33" w:rsidRDefault="003D6D33" w:rsidP="003D6D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8A3503" w14:textId="77777777" w:rsidR="00DD2ACD" w:rsidRDefault="00160C0A" w:rsidP="00160C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C0A">
        <w:rPr>
          <w:rFonts w:ascii="Times New Roman" w:eastAsia="Times New Roman" w:hAnsi="Times New Roman" w:cs="Times New Roman"/>
          <w:sz w:val="28"/>
          <w:szCs w:val="28"/>
        </w:rPr>
        <w:t xml:space="preserve">Из приведенной выше таблицы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0C0A">
        <w:rPr>
          <w:rFonts w:ascii="Times New Roman" w:eastAsia="Times New Roman" w:hAnsi="Times New Roman" w:cs="Times New Roman"/>
          <w:sz w:val="28"/>
          <w:szCs w:val="28"/>
        </w:rPr>
        <w:t xml:space="preserve"> видно, что </w:t>
      </w:r>
      <w:r w:rsidR="005D42B9">
        <w:rPr>
          <w:rFonts w:ascii="Times New Roman" w:eastAsia="Times New Roman" w:hAnsi="Times New Roman" w:cs="Times New Roman"/>
          <w:sz w:val="28"/>
          <w:szCs w:val="28"/>
        </w:rPr>
        <w:t xml:space="preserve">рынок </w:t>
      </w:r>
      <w:r w:rsidR="005D42B9" w:rsidRPr="005D42B9">
        <w:rPr>
          <w:rFonts w:ascii="Times New Roman" w:eastAsia="Times New Roman" w:hAnsi="Times New Roman" w:cs="Times New Roman"/>
          <w:sz w:val="28"/>
          <w:szCs w:val="28"/>
        </w:rPr>
        <w:t xml:space="preserve">услуг по проведению диагностики коронавирусной инфекции методом </w:t>
      </w:r>
      <w:r w:rsidR="005D42B9">
        <w:rPr>
          <w:rFonts w:ascii="Times New Roman" w:eastAsia="Times New Roman" w:hAnsi="Times New Roman" w:cs="Times New Roman"/>
          <w:sz w:val="28"/>
          <w:szCs w:val="28"/>
        </w:rPr>
        <w:t xml:space="preserve">ПЦР </w:t>
      </w:r>
      <w:r w:rsidR="00DD2ACD">
        <w:rPr>
          <w:rFonts w:ascii="Times New Roman" w:eastAsia="Times New Roman" w:hAnsi="Times New Roman" w:cs="Times New Roman"/>
          <w:sz w:val="28"/>
          <w:szCs w:val="28"/>
        </w:rPr>
        <w:t>выглядит следующим образом:</w:t>
      </w:r>
    </w:p>
    <w:p w14:paraId="27208251" w14:textId="77777777" w:rsidR="00160879" w:rsidRPr="00160879" w:rsidRDefault="009F51F6" w:rsidP="00C734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</w:t>
      </w:r>
      <w:r w:rsidR="005D42B9">
        <w:rPr>
          <w:rFonts w:ascii="Times New Roman" w:eastAsia="Times New Roman" w:hAnsi="Times New Roman" w:cs="Times New Roman"/>
          <w:sz w:val="28"/>
          <w:szCs w:val="28"/>
        </w:rPr>
        <w:t xml:space="preserve">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Актюбинской,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Атырауской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Западно-Казахстанской, Карагандинской, Костанайской,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Павлодарской, </w:t>
      </w:r>
      <w:r w:rsidR="00252291">
        <w:rPr>
          <w:rFonts w:ascii="Times New Roman" w:eastAsia="Times New Roman" w:hAnsi="Times New Roman" w:cs="Times New Roman"/>
          <w:sz w:val="28"/>
          <w:szCs w:val="28"/>
        </w:rPr>
        <w:t xml:space="preserve">Северо-Казахстанской,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областях относится к 1 типу рынка </w:t>
      </w:r>
      <w:r w:rsidR="00E952B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2B4">
        <w:rPr>
          <w:rFonts w:ascii="Times New Roman" w:hAnsi="Times New Roman" w:cs="Times New Roman"/>
          <w:b/>
          <w:sz w:val="28"/>
          <w:szCs w:val="28"/>
        </w:rPr>
        <w:t>высококонцентрированному</w:t>
      </w:r>
      <w:r w:rsidR="00E952B4">
        <w:rPr>
          <w:rFonts w:ascii="Times New Roman" w:hAnsi="Times New Roman" w:cs="Times New Roman"/>
          <w:b/>
          <w:sz w:val="28"/>
          <w:szCs w:val="28"/>
        </w:rPr>
        <w:t xml:space="preserve"> рынку.</w:t>
      </w:r>
      <w:r w:rsidR="00C73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879" w:rsidRPr="00160879">
        <w:rPr>
          <w:rFonts w:ascii="Times New Roman" w:hAnsi="Times New Roman" w:cs="Times New Roman"/>
          <w:sz w:val="28"/>
          <w:szCs w:val="28"/>
        </w:rPr>
        <w:t xml:space="preserve">Коэффициент рыночной концентрации </w:t>
      </w:r>
      <w:r w:rsidR="00160879" w:rsidRPr="00160879">
        <w:rPr>
          <w:rFonts w:ascii="Times New Roman" w:hAnsi="Times New Roman" w:cs="Times New Roman"/>
          <w:i/>
          <w:sz w:val="28"/>
          <w:szCs w:val="28"/>
        </w:rPr>
        <w:t>(С</w:t>
      </w:r>
      <w:r w:rsidR="00160879" w:rsidRPr="0016087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160879" w:rsidRPr="00160879">
        <w:rPr>
          <w:rFonts w:ascii="Times New Roman" w:hAnsi="Times New Roman" w:cs="Times New Roman"/>
          <w:i/>
          <w:sz w:val="28"/>
          <w:szCs w:val="28"/>
        </w:rPr>
        <w:t>)</w:t>
      </w:r>
      <w:r w:rsidR="00160879" w:rsidRPr="00160879">
        <w:rPr>
          <w:rFonts w:ascii="Times New Roman" w:hAnsi="Times New Roman" w:cs="Times New Roman"/>
          <w:sz w:val="28"/>
          <w:szCs w:val="28"/>
        </w:rPr>
        <w:t xml:space="preserve"> </w:t>
      </w:r>
      <w:r w:rsidR="00963C38">
        <w:rPr>
          <w:rFonts w:ascii="Times New Roman" w:hAnsi="Times New Roman" w:cs="Times New Roman"/>
          <w:sz w:val="28"/>
          <w:szCs w:val="28"/>
        </w:rPr>
        <w:t>в указанных регионах</w:t>
      </w:r>
      <w:r w:rsidR="00160879" w:rsidRPr="00160879">
        <w:rPr>
          <w:rFonts w:ascii="Times New Roman" w:hAnsi="Times New Roman" w:cs="Times New Roman"/>
          <w:sz w:val="28"/>
          <w:szCs w:val="28"/>
        </w:rPr>
        <w:t xml:space="preserve"> по итогам 2020 года составляет – </w:t>
      </w:r>
      <w:r w:rsidR="00160879">
        <w:rPr>
          <w:rFonts w:ascii="Times New Roman" w:hAnsi="Times New Roman" w:cs="Times New Roman"/>
          <w:sz w:val="28"/>
          <w:szCs w:val="28"/>
        </w:rPr>
        <w:t xml:space="preserve">от </w:t>
      </w:r>
      <w:r w:rsidR="00963C38">
        <w:rPr>
          <w:rFonts w:ascii="Times New Roman" w:hAnsi="Times New Roman" w:cs="Times New Roman"/>
          <w:sz w:val="28"/>
          <w:szCs w:val="28"/>
        </w:rPr>
        <w:lastRenderedPageBreak/>
        <w:t>80,5% до 99%</w:t>
      </w:r>
      <w:r w:rsidR="00160879" w:rsidRPr="00160879">
        <w:rPr>
          <w:rFonts w:ascii="Times New Roman" w:hAnsi="Times New Roman" w:cs="Times New Roman"/>
          <w:sz w:val="28"/>
          <w:szCs w:val="28"/>
        </w:rPr>
        <w:t xml:space="preserve"> </w:t>
      </w:r>
      <w:r w:rsidR="00160879" w:rsidRPr="00160879">
        <w:rPr>
          <w:rFonts w:ascii="Times New Roman" w:hAnsi="Times New Roman" w:cs="Times New Roman"/>
          <w:i/>
          <w:sz w:val="28"/>
          <w:szCs w:val="28"/>
        </w:rPr>
        <w:t>(С</w:t>
      </w:r>
      <w:r w:rsidR="00160879" w:rsidRPr="0016087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160879" w:rsidRPr="00160879">
        <w:rPr>
          <w:rFonts w:ascii="Times New Roman" w:hAnsi="Times New Roman" w:cs="Times New Roman"/>
          <w:i/>
          <w:sz w:val="28"/>
          <w:szCs w:val="28"/>
        </w:rPr>
        <w:t>-</w:t>
      </w:r>
      <w:r w:rsidR="00160879" w:rsidRPr="00160879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160879" w:rsidRPr="00160879">
        <w:rPr>
          <w:rFonts w:ascii="Times New Roman" w:hAnsi="Times New Roman" w:cs="Times New Roman"/>
          <w:i/>
          <w:sz w:val="28"/>
          <w:szCs w:val="28"/>
        </w:rPr>
        <w:t>)</w:t>
      </w:r>
      <w:r w:rsidR="00160879" w:rsidRPr="00160879">
        <w:rPr>
          <w:rFonts w:ascii="Times New Roman" w:hAnsi="Times New Roman" w:cs="Times New Roman"/>
          <w:sz w:val="28"/>
          <w:szCs w:val="28"/>
        </w:rPr>
        <w:t>.</w:t>
      </w:r>
      <w:r w:rsidR="00C73451">
        <w:rPr>
          <w:rFonts w:ascii="Times New Roman" w:hAnsi="Times New Roman" w:cs="Times New Roman"/>
          <w:sz w:val="28"/>
          <w:szCs w:val="28"/>
        </w:rPr>
        <w:t xml:space="preserve"> </w:t>
      </w:r>
      <w:r w:rsidR="00160879" w:rsidRPr="00160879">
        <w:rPr>
          <w:rFonts w:ascii="Times New Roman" w:hAnsi="Times New Roman" w:cs="Times New Roman"/>
          <w:sz w:val="28"/>
          <w:szCs w:val="28"/>
        </w:rPr>
        <w:t xml:space="preserve">Индекс рыночной концентрации </w:t>
      </w:r>
      <w:proofErr w:type="spellStart"/>
      <w:r w:rsidR="00160879" w:rsidRPr="00160879">
        <w:rPr>
          <w:rFonts w:ascii="Times New Roman" w:hAnsi="Times New Roman" w:cs="Times New Roman"/>
          <w:sz w:val="28"/>
          <w:szCs w:val="28"/>
        </w:rPr>
        <w:t>Герфиндаля</w:t>
      </w:r>
      <w:proofErr w:type="spellEnd"/>
      <w:r w:rsidR="00160879" w:rsidRPr="001608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60879" w:rsidRPr="00160879">
        <w:rPr>
          <w:rFonts w:ascii="Times New Roman" w:hAnsi="Times New Roman" w:cs="Times New Roman"/>
          <w:sz w:val="28"/>
          <w:szCs w:val="28"/>
        </w:rPr>
        <w:t>Гиршмана</w:t>
      </w:r>
      <w:proofErr w:type="spellEnd"/>
      <w:r w:rsidR="00160879" w:rsidRPr="00160879">
        <w:rPr>
          <w:rFonts w:ascii="Times New Roman" w:hAnsi="Times New Roman" w:cs="Times New Roman"/>
          <w:sz w:val="28"/>
          <w:szCs w:val="28"/>
        </w:rPr>
        <w:t xml:space="preserve"> </w:t>
      </w:r>
      <w:r w:rsidR="00963C38">
        <w:rPr>
          <w:rFonts w:ascii="Times New Roman" w:hAnsi="Times New Roman" w:cs="Times New Roman"/>
          <w:sz w:val="28"/>
          <w:szCs w:val="28"/>
        </w:rPr>
        <w:t xml:space="preserve">за </w:t>
      </w:r>
      <w:r w:rsidR="00160879" w:rsidRPr="00160879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963C38">
        <w:rPr>
          <w:rFonts w:ascii="Times New Roman" w:hAnsi="Times New Roman" w:cs="Times New Roman"/>
          <w:sz w:val="28"/>
          <w:szCs w:val="28"/>
        </w:rPr>
        <w:t xml:space="preserve">от 2535,85 до 6204,48 </w:t>
      </w:r>
      <w:r w:rsidR="00963C38" w:rsidRPr="00963C38">
        <w:rPr>
          <w:rFonts w:ascii="Times New Roman" w:hAnsi="Times New Roman" w:cs="Times New Roman"/>
          <w:i/>
          <w:sz w:val="28"/>
          <w:szCs w:val="28"/>
        </w:rPr>
        <w:t>(</w:t>
      </w:r>
      <w:r w:rsidR="00963C38" w:rsidRPr="003D6D33">
        <w:rPr>
          <w:rFonts w:ascii="Times New Roman" w:hAnsi="Times New Roman" w:cs="Times New Roman"/>
          <w:i/>
          <w:sz w:val="28"/>
          <w:szCs w:val="28"/>
        </w:rPr>
        <w:t>ННI</w:t>
      </w:r>
      <w:proofErr w:type="gramStart"/>
      <w:r w:rsidR="00963C38" w:rsidRPr="00963C3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60879" w:rsidRPr="00963C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2534292E" w14:textId="77777777" w:rsidR="005D42B9" w:rsidRPr="0047468B" w:rsidRDefault="00DD2ACD" w:rsidP="004746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7A14F4" w:rsidRPr="007A14F4">
        <w:rPr>
          <w:rFonts w:ascii="Times New Roman" w:hAnsi="Times New Roman" w:cs="Times New Roman"/>
          <w:sz w:val="28"/>
          <w:szCs w:val="28"/>
        </w:rPr>
        <w:t>границах</w:t>
      </w:r>
      <w:r w:rsidR="007A14F4">
        <w:rPr>
          <w:rFonts w:ascii="Times New Roman" w:hAnsi="Times New Roman" w:cs="Times New Roman"/>
          <w:sz w:val="28"/>
          <w:szCs w:val="28"/>
        </w:rPr>
        <w:t xml:space="preserve"> Алматинской, Восточно-Казахстанской, </w:t>
      </w:r>
      <w:proofErr w:type="spellStart"/>
      <w:r w:rsidR="007A14F4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="007A14F4">
        <w:rPr>
          <w:rFonts w:ascii="Times New Roman" w:hAnsi="Times New Roman" w:cs="Times New Roman"/>
          <w:sz w:val="28"/>
          <w:szCs w:val="28"/>
        </w:rPr>
        <w:t xml:space="preserve">, Туркестанской областях и городах </w:t>
      </w:r>
      <w:proofErr w:type="spellStart"/>
      <w:r w:rsidR="007A14F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7A14F4">
        <w:rPr>
          <w:rFonts w:ascii="Times New Roman" w:hAnsi="Times New Roman" w:cs="Times New Roman"/>
          <w:sz w:val="28"/>
          <w:szCs w:val="28"/>
        </w:rPr>
        <w:t xml:space="preserve">-Султан, Алматы, Шымкент относится к 2 типу рынка </w:t>
      </w:r>
      <w:proofErr w:type="gramStart"/>
      <w:r w:rsidR="007A14F4">
        <w:rPr>
          <w:rFonts w:ascii="Times New Roman" w:hAnsi="Times New Roman" w:cs="Times New Roman"/>
          <w:sz w:val="28"/>
          <w:szCs w:val="28"/>
        </w:rPr>
        <w:t xml:space="preserve">- </w:t>
      </w:r>
      <w:r w:rsidR="007A14F4" w:rsidRPr="007A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4F4" w:rsidRPr="007A14F4">
        <w:rPr>
          <w:rFonts w:ascii="Times New Roman" w:hAnsi="Times New Roman" w:cs="Times New Roman"/>
          <w:b/>
          <w:sz w:val="28"/>
          <w:szCs w:val="28"/>
        </w:rPr>
        <w:t>умеренноконцентрированному</w:t>
      </w:r>
      <w:proofErr w:type="spellEnd"/>
      <w:proofErr w:type="gramEnd"/>
      <w:r w:rsidR="007A14F4" w:rsidRPr="007A14F4">
        <w:rPr>
          <w:rFonts w:ascii="Times New Roman" w:hAnsi="Times New Roman" w:cs="Times New Roman"/>
          <w:b/>
          <w:sz w:val="28"/>
          <w:szCs w:val="28"/>
        </w:rPr>
        <w:t xml:space="preserve"> рынку</w:t>
      </w:r>
      <w:r w:rsidR="007A14F4">
        <w:rPr>
          <w:rFonts w:ascii="Times New Roman" w:hAnsi="Times New Roman" w:cs="Times New Roman"/>
          <w:sz w:val="28"/>
          <w:szCs w:val="28"/>
        </w:rPr>
        <w:t>.</w:t>
      </w:r>
      <w:r w:rsidR="00C73451">
        <w:rPr>
          <w:rFonts w:ascii="Times New Roman" w:hAnsi="Times New Roman" w:cs="Times New Roman"/>
          <w:sz w:val="28"/>
          <w:szCs w:val="28"/>
        </w:rPr>
        <w:t xml:space="preserve"> </w:t>
      </w:r>
      <w:r w:rsidRPr="00160879">
        <w:rPr>
          <w:rFonts w:ascii="Times New Roman" w:hAnsi="Times New Roman" w:cs="Times New Roman"/>
          <w:sz w:val="28"/>
          <w:szCs w:val="28"/>
        </w:rPr>
        <w:t xml:space="preserve">Коэффициент рыночной концентрации </w:t>
      </w:r>
      <w:r w:rsidRPr="00160879">
        <w:rPr>
          <w:rFonts w:ascii="Times New Roman" w:hAnsi="Times New Roman" w:cs="Times New Roman"/>
          <w:i/>
          <w:sz w:val="28"/>
          <w:szCs w:val="28"/>
        </w:rPr>
        <w:t>(С</w:t>
      </w:r>
      <w:r w:rsidRPr="0016087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60879">
        <w:rPr>
          <w:rFonts w:ascii="Times New Roman" w:hAnsi="Times New Roman" w:cs="Times New Roman"/>
          <w:i/>
          <w:sz w:val="28"/>
          <w:szCs w:val="28"/>
        </w:rPr>
        <w:t>)</w:t>
      </w:r>
      <w:r w:rsidRPr="0016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указанных регионах</w:t>
      </w:r>
      <w:r w:rsidRPr="00160879">
        <w:rPr>
          <w:rFonts w:ascii="Times New Roman" w:hAnsi="Times New Roman" w:cs="Times New Roman"/>
          <w:sz w:val="28"/>
          <w:szCs w:val="28"/>
        </w:rPr>
        <w:t xml:space="preserve"> по итогам 2020 года составляет – </w:t>
      </w:r>
      <w:r>
        <w:rPr>
          <w:rFonts w:ascii="Times New Roman" w:hAnsi="Times New Roman" w:cs="Times New Roman"/>
          <w:sz w:val="28"/>
          <w:szCs w:val="28"/>
        </w:rPr>
        <w:t>от 51,6% до 67%</w:t>
      </w:r>
      <w:r w:rsidRPr="00160879">
        <w:rPr>
          <w:rFonts w:ascii="Times New Roman" w:hAnsi="Times New Roman" w:cs="Times New Roman"/>
          <w:sz w:val="28"/>
          <w:szCs w:val="28"/>
        </w:rPr>
        <w:t xml:space="preserve"> </w:t>
      </w:r>
      <w:r w:rsidRPr="00160879">
        <w:rPr>
          <w:rFonts w:ascii="Times New Roman" w:hAnsi="Times New Roman" w:cs="Times New Roman"/>
          <w:i/>
          <w:sz w:val="28"/>
          <w:szCs w:val="28"/>
        </w:rPr>
        <w:t>(С</w:t>
      </w:r>
      <w:r w:rsidRPr="0016087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60879">
        <w:rPr>
          <w:rFonts w:ascii="Times New Roman" w:hAnsi="Times New Roman" w:cs="Times New Roman"/>
          <w:i/>
          <w:sz w:val="28"/>
          <w:szCs w:val="28"/>
        </w:rPr>
        <w:t>-</w:t>
      </w:r>
      <w:r w:rsidRPr="00160879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Pr="00160879">
        <w:rPr>
          <w:rFonts w:ascii="Times New Roman" w:hAnsi="Times New Roman" w:cs="Times New Roman"/>
          <w:i/>
          <w:sz w:val="28"/>
          <w:szCs w:val="28"/>
        </w:rPr>
        <w:t>)</w:t>
      </w:r>
      <w:r w:rsidRPr="00160879">
        <w:rPr>
          <w:rFonts w:ascii="Times New Roman" w:hAnsi="Times New Roman" w:cs="Times New Roman"/>
          <w:sz w:val="28"/>
          <w:szCs w:val="28"/>
        </w:rPr>
        <w:t>.</w:t>
      </w:r>
      <w:r w:rsidR="00C73451">
        <w:rPr>
          <w:rFonts w:ascii="Times New Roman" w:hAnsi="Times New Roman" w:cs="Times New Roman"/>
          <w:sz w:val="28"/>
          <w:szCs w:val="28"/>
        </w:rPr>
        <w:t xml:space="preserve"> </w:t>
      </w:r>
      <w:r w:rsidRPr="00160879">
        <w:rPr>
          <w:rFonts w:ascii="Times New Roman" w:hAnsi="Times New Roman" w:cs="Times New Roman"/>
          <w:sz w:val="28"/>
          <w:szCs w:val="28"/>
        </w:rPr>
        <w:t xml:space="preserve">Индекс рыночной концентрации </w:t>
      </w:r>
      <w:proofErr w:type="spellStart"/>
      <w:r w:rsidRPr="00160879">
        <w:rPr>
          <w:rFonts w:ascii="Times New Roman" w:hAnsi="Times New Roman" w:cs="Times New Roman"/>
          <w:sz w:val="28"/>
          <w:szCs w:val="28"/>
        </w:rPr>
        <w:t>Герфиндаля</w:t>
      </w:r>
      <w:proofErr w:type="spellEnd"/>
      <w:r w:rsidRPr="001608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0879">
        <w:rPr>
          <w:rFonts w:ascii="Times New Roman" w:hAnsi="Times New Roman" w:cs="Times New Roman"/>
          <w:sz w:val="28"/>
          <w:szCs w:val="28"/>
        </w:rPr>
        <w:t>Гиршмана</w:t>
      </w:r>
      <w:proofErr w:type="spellEnd"/>
      <w:r w:rsidRPr="0016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60879">
        <w:rPr>
          <w:rFonts w:ascii="Times New Roman" w:hAnsi="Times New Roman" w:cs="Times New Roman"/>
          <w:sz w:val="28"/>
          <w:szCs w:val="28"/>
        </w:rPr>
        <w:t xml:space="preserve">2020 год </w:t>
      </w:r>
      <w:r>
        <w:rPr>
          <w:rFonts w:ascii="Times New Roman" w:hAnsi="Times New Roman" w:cs="Times New Roman"/>
          <w:sz w:val="28"/>
          <w:szCs w:val="28"/>
        </w:rPr>
        <w:t xml:space="preserve">от 1306,73 до 1838,54 </w:t>
      </w:r>
      <w:r w:rsidRPr="00963C38">
        <w:rPr>
          <w:rFonts w:ascii="Times New Roman" w:hAnsi="Times New Roman" w:cs="Times New Roman"/>
          <w:i/>
          <w:sz w:val="28"/>
          <w:szCs w:val="28"/>
        </w:rPr>
        <w:t>(</w:t>
      </w:r>
      <w:r w:rsidRPr="003D6D33">
        <w:rPr>
          <w:rFonts w:ascii="Times New Roman" w:hAnsi="Times New Roman" w:cs="Times New Roman"/>
          <w:i/>
          <w:sz w:val="28"/>
          <w:szCs w:val="28"/>
        </w:rPr>
        <w:t>ННI</w:t>
      </w:r>
      <w:r w:rsidRPr="00963C38">
        <w:rPr>
          <w:rFonts w:ascii="Times New Roman" w:hAnsi="Times New Roman" w:cs="Times New Roman"/>
          <w:i/>
          <w:sz w:val="28"/>
          <w:szCs w:val="28"/>
        </w:rPr>
        <w:t>)</w:t>
      </w:r>
      <w:r w:rsidR="00A77A4F">
        <w:rPr>
          <w:rFonts w:ascii="Times New Roman" w:hAnsi="Times New Roman" w:cs="Times New Roman"/>
          <w:i/>
          <w:sz w:val="28"/>
          <w:szCs w:val="28"/>
        </w:rPr>
        <w:t>.</w:t>
      </w:r>
      <w:r w:rsidRPr="00963C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D1C95B0" w14:textId="77777777" w:rsidR="00FA716F" w:rsidRPr="00160879" w:rsidRDefault="004A1B54" w:rsidP="00FA7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</w:t>
      </w:r>
      <w:r w:rsidR="00FA716F">
        <w:rPr>
          <w:rFonts w:ascii="Times New Roman" w:eastAsia="Times New Roman" w:hAnsi="Times New Roman" w:cs="Times New Roman"/>
          <w:sz w:val="28"/>
          <w:szCs w:val="28"/>
        </w:rPr>
        <w:t xml:space="preserve"> границах </w:t>
      </w:r>
      <w:proofErr w:type="spellStart"/>
      <w:r w:rsidR="00FA716F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="00FA716F">
        <w:rPr>
          <w:rFonts w:ascii="Times New Roman" w:eastAsia="Times New Roman" w:hAnsi="Times New Roman" w:cs="Times New Roman"/>
          <w:sz w:val="28"/>
          <w:szCs w:val="28"/>
        </w:rPr>
        <w:t xml:space="preserve">, Актюбинской, </w:t>
      </w:r>
      <w:r w:rsidR="00FA716F">
        <w:rPr>
          <w:rFonts w:ascii="Times New Roman" w:hAnsi="Times New Roman" w:cs="Times New Roman"/>
          <w:sz w:val="28"/>
          <w:szCs w:val="28"/>
        </w:rPr>
        <w:t>Алматинской,</w:t>
      </w:r>
      <w:r w:rsidR="00FA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716F">
        <w:rPr>
          <w:rFonts w:ascii="Times New Roman" w:eastAsia="Times New Roman" w:hAnsi="Times New Roman" w:cs="Times New Roman"/>
          <w:sz w:val="28"/>
          <w:szCs w:val="28"/>
        </w:rPr>
        <w:t>Атырауской</w:t>
      </w:r>
      <w:proofErr w:type="spellEnd"/>
      <w:r w:rsidR="00FA716F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Карагандинской, Костанайской, </w:t>
      </w:r>
      <w:proofErr w:type="spellStart"/>
      <w:r w:rsidR="00FA716F">
        <w:rPr>
          <w:rFonts w:ascii="Times New Roman" w:eastAsia="Times New Roman" w:hAnsi="Times New Roman" w:cs="Times New Roman"/>
          <w:sz w:val="28"/>
          <w:szCs w:val="28"/>
        </w:rPr>
        <w:t>Кызылординской</w:t>
      </w:r>
      <w:proofErr w:type="spellEnd"/>
      <w:r w:rsidR="00FA716F">
        <w:rPr>
          <w:rFonts w:ascii="Times New Roman" w:eastAsia="Times New Roman" w:hAnsi="Times New Roman" w:cs="Times New Roman"/>
          <w:sz w:val="28"/>
          <w:szCs w:val="28"/>
        </w:rPr>
        <w:t xml:space="preserve">, Северо-Казахстанской областях относится к 1 типу рынка – </w:t>
      </w:r>
      <w:r w:rsidR="00FA716F" w:rsidRPr="00E952B4">
        <w:rPr>
          <w:rFonts w:ascii="Times New Roman" w:hAnsi="Times New Roman" w:cs="Times New Roman"/>
          <w:b/>
          <w:sz w:val="28"/>
          <w:szCs w:val="28"/>
        </w:rPr>
        <w:t>высококонцентрированному</w:t>
      </w:r>
      <w:r w:rsidR="00FA716F">
        <w:rPr>
          <w:rFonts w:ascii="Times New Roman" w:hAnsi="Times New Roman" w:cs="Times New Roman"/>
          <w:b/>
          <w:sz w:val="28"/>
          <w:szCs w:val="28"/>
        </w:rPr>
        <w:t xml:space="preserve"> рынку. </w:t>
      </w:r>
      <w:r w:rsidR="00FA716F" w:rsidRPr="00160879">
        <w:rPr>
          <w:rFonts w:ascii="Times New Roman" w:hAnsi="Times New Roman" w:cs="Times New Roman"/>
          <w:sz w:val="28"/>
          <w:szCs w:val="28"/>
        </w:rPr>
        <w:t xml:space="preserve">Коэффициент рыночной концентрации </w:t>
      </w:r>
      <w:r w:rsidR="00FA716F" w:rsidRPr="00160879">
        <w:rPr>
          <w:rFonts w:ascii="Times New Roman" w:hAnsi="Times New Roman" w:cs="Times New Roman"/>
          <w:i/>
          <w:sz w:val="28"/>
          <w:szCs w:val="28"/>
        </w:rPr>
        <w:t>(С</w:t>
      </w:r>
      <w:r w:rsidR="00FA716F" w:rsidRPr="0016087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A716F" w:rsidRPr="00160879">
        <w:rPr>
          <w:rFonts w:ascii="Times New Roman" w:hAnsi="Times New Roman" w:cs="Times New Roman"/>
          <w:i/>
          <w:sz w:val="28"/>
          <w:szCs w:val="28"/>
        </w:rPr>
        <w:t>)</w:t>
      </w:r>
      <w:r w:rsidR="00FA716F" w:rsidRPr="00160879">
        <w:rPr>
          <w:rFonts w:ascii="Times New Roman" w:hAnsi="Times New Roman" w:cs="Times New Roman"/>
          <w:sz w:val="28"/>
          <w:szCs w:val="28"/>
        </w:rPr>
        <w:t xml:space="preserve"> </w:t>
      </w:r>
      <w:r w:rsidR="00FA716F">
        <w:rPr>
          <w:rFonts w:ascii="Times New Roman" w:hAnsi="Times New Roman" w:cs="Times New Roman"/>
          <w:sz w:val="28"/>
          <w:szCs w:val="28"/>
        </w:rPr>
        <w:t>в указанных регионах</w:t>
      </w:r>
      <w:r w:rsidR="00FA716F" w:rsidRPr="00160879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FA716F">
        <w:rPr>
          <w:rFonts w:ascii="Times New Roman" w:hAnsi="Times New Roman" w:cs="Times New Roman"/>
          <w:sz w:val="28"/>
          <w:szCs w:val="28"/>
        </w:rPr>
        <w:t>1</w:t>
      </w:r>
      <w:r w:rsidR="00FA716F" w:rsidRPr="00160879">
        <w:rPr>
          <w:rFonts w:ascii="Times New Roman" w:hAnsi="Times New Roman" w:cs="Times New Roman"/>
          <w:sz w:val="28"/>
          <w:szCs w:val="28"/>
        </w:rPr>
        <w:t xml:space="preserve"> года составляет – </w:t>
      </w:r>
      <w:r w:rsidR="00FA716F">
        <w:rPr>
          <w:rFonts w:ascii="Times New Roman" w:hAnsi="Times New Roman" w:cs="Times New Roman"/>
          <w:sz w:val="28"/>
          <w:szCs w:val="28"/>
        </w:rPr>
        <w:t>от 71,3% до 83,3%</w:t>
      </w:r>
      <w:r w:rsidR="00FA716F" w:rsidRPr="00160879">
        <w:rPr>
          <w:rFonts w:ascii="Times New Roman" w:hAnsi="Times New Roman" w:cs="Times New Roman"/>
          <w:sz w:val="28"/>
          <w:szCs w:val="28"/>
        </w:rPr>
        <w:t xml:space="preserve"> </w:t>
      </w:r>
      <w:r w:rsidR="00FA716F" w:rsidRPr="00160879">
        <w:rPr>
          <w:rFonts w:ascii="Times New Roman" w:hAnsi="Times New Roman" w:cs="Times New Roman"/>
          <w:i/>
          <w:sz w:val="28"/>
          <w:szCs w:val="28"/>
        </w:rPr>
        <w:t>(С</w:t>
      </w:r>
      <w:r w:rsidR="00FA716F" w:rsidRPr="0016087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A716F" w:rsidRPr="00160879">
        <w:rPr>
          <w:rFonts w:ascii="Times New Roman" w:hAnsi="Times New Roman" w:cs="Times New Roman"/>
          <w:i/>
          <w:sz w:val="28"/>
          <w:szCs w:val="28"/>
        </w:rPr>
        <w:t>-</w:t>
      </w:r>
      <w:r w:rsidR="00FA716F" w:rsidRPr="00160879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FA716F" w:rsidRPr="00160879">
        <w:rPr>
          <w:rFonts w:ascii="Times New Roman" w:hAnsi="Times New Roman" w:cs="Times New Roman"/>
          <w:i/>
          <w:sz w:val="28"/>
          <w:szCs w:val="28"/>
        </w:rPr>
        <w:t>)</w:t>
      </w:r>
      <w:r w:rsidR="00FA716F" w:rsidRPr="00160879">
        <w:rPr>
          <w:rFonts w:ascii="Times New Roman" w:hAnsi="Times New Roman" w:cs="Times New Roman"/>
          <w:sz w:val="28"/>
          <w:szCs w:val="28"/>
        </w:rPr>
        <w:t>.</w:t>
      </w:r>
      <w:r w:rsidR="00FA716F">
        <w:rPr>
          <w:rFonts w:ascii="Times New Roman" w:hAnsi="Times New Roman" w:cs="Times New Roman"/>
          <w:sz w:val="28"/>
          <w:szCs w:val="28"/>
        </w:rPr>
        <w:t xml:space="preserve"> </w:t>
      </w:r>
      <w:r w:rsidR="00FA716F" w:rsidRPr="00160879">
        <w:rPr>
          <w:rFonts w:ascii="Times New Roman" w:hAnsi="Times New Roman" w:cs="Times New Roman"/>
          <w:sz w:val="28"/>
          <w:szCs w:val="28"/>
        </w:rPr>
        <w:t xml:space="preserve">Индекс рыночной концентрации </w:t>
      </w:r>
      <w:proofErr w:type="spellStart"/>
      <w:r w:rsidR="00FA716F" w:rsidRPr="00160879">
        <w:rPr>
          <w:rFonts w:ascii="Times New Roman" w:hAnsi="Times New Roman" w:cs="Times New Roman"/>
          <w:sz w:val="28"/>
          <w:szCs w:val="28"/>
        </w:rPr>
        <w:t>Герфиндаля</w:t>
      </w:r>
      <w:proofErr w:type="spellEnd"/>
      <w:r w:rsidR="00FA716F" w:rsidRPr="001608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A716F" w:rsidRPr="00160879">
        <w:rPr>
          <w:rFonts w:ascii="Times New Roman" w:hAnsi="Times New Roman" w:cs="Times New Roman"/>
          <w:sz w:val="28"/>
          <w:szCs w:val="28"/>
        </w:rPr>
        <w:t>Гиршмана</w:t>
      </w:r>
      <w:proofErr w:type="spellEnd"/>
      <w:r w:rsidR="00FA716F" w:rsidRPr="00160879">
        <w:rPr>
          <w:rFonts w:ascii="Times New Roman" w:hAnsi="Times New Roman" w:cs="Times New Roman"/>
          <w:sz w:val="28"/>
          <w:szCs w:val="28"/>
        </w:rPr>
        <w:t xml:space="preserve"> </w:t>
      </w:r>
      <w:r w:rsidR="00FA716F">
        <w:rPr>
          <w:rFonts w:ascii="Times New Roman" w:hAnsi="Times New Roman" w:cs="Times New Roman"/>
          <w:sz w:val="28"/>
          <w:szCs w:val="28"/>
        </w:rPr>
        <w:t xml:space="preserve">за </w:t>
      </w:r>
      <w:r w:rsidR="00FA716F" w:rsidRPr="00160879">
        <w:rPr>
          <w:rFonts w:ascii="Times New Roman" w:hAnsi="Times New Roman" w:cs="Times New Roman"/>
          <w:sz w:val="28"/>
          <w:szCs w:val="28"/>
        </w:rPr>
        <w:t>202</w:t>
      </w:r>
      <w:r w:rsidR="00FA716F">
        <w:rPr>
          <w:rFonts w:ascii="Times New Roman" w:hAnsi="Times New Roman" w:cs="Times New Roman"/>
          <w:sz w:val="28"/>
          <w:szCs w:val="28"/>
        </w:rPr>
        <w:t>1</w:t>
      </w:r>
      <w:r w:rsidR="00FA716F" w:rsidRPr="00160879">
        <w:rPr>
          <w:rFonts w:ascii="Times New Roman" w:hAnsi="Times New Roman" w:cs="Times New Roman"/>
          <w:sz w:val="28"/>
          <w:szCs w:val="28"/>
        </w:rPr>
        <w:t xml:space="preserve"> год </w:t>
      </w:r>
      <w:r w:rsidR="00FA716F">
        <w:rPr>
          <w:rFonts w:ascii="Times New Roman" w:hAnsi="Times New Roman" w:cs="Times New Roman"/>
          <w:sz w:val="28"/>
          <w:szCs w:val="28"/>
        </w:rPr>
        <w:t xml:space="preserve">от 2126,9 до 3258,76 </w:t>
      </w:r>
      <w:r w:rsidR="00FA716F" w:rsidRPr="00963C38">
        <w:rPr>
          <w:rFonts w:ascii="Times New Roman" w:hAnsi="Times New Roman" w:cs="Times New Roman"/>
          <w:i/>
          <w:sz w:val="28"/>
          <w:szCs w:val="28"/>
        </w:rPr>
        <w:t>(</w:t>
      </w:r>
      <w:r w:rsidR="00FA716F" w:rsidRPr="003D6D33">
        <w:rPr>
          <w:rFonts w:ascii="Times New Roman" w:hAnsi="Times New Roman" w:cs="Times New Roman"/>
          <w:i/>
          <w:sz w:val="28"/>
          <w:szCs w:val="28"/>
        </w:rPr>
        <w:t>ННI</w:t>
      </w:r>
      <w:r w:rsidR="00FA716F" w:rsidRPr="00963C38">
        <w:rPr>
          <w:rFonts w:ascii="Times New Roman" w:hAnsi="Times New Roman" w:cs="Times New Roman"/>
          <w:i/>
          <w:sz w:val="28"/>
          <w:szCs w:val="28"/>
        </w:rPr>
        <w:t>).</w:t>
      </w:r>
    </w:p>
    <w:p w14:paraId="2CA761D2" w14:textId="77777777" w:rsidR="00FA716F" w:rsidRPr="0047468B" w:rsidRDefault="00FA716F" w:rsidP="00FA7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7A14F4"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Восточно-Казахстанской,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Западно-Казахстанской, Павлодарской,</w:t>
      </w:r>
      <w:r w:rsidRPr="00FA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Туркестанской областях и г. Шымкент относится к 2 типу рынка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4F4">
        <w:rPr>
          <w:rFonts w:ascii="Times New Roman" w:hAnsi="Times New Roman" w:cs="Times New Roman"/>
          <w:b/>
          <w:sz w:val="28"/>
          <w:szCs w:val="28"/>
        </w:rPr>
        <w:t>умеренноконцентрированному</w:t>
      </w:r>
      <w:proofErr w:type="spellEnd"/>
      <w:proofErr w:type="gramEnd"/>
      <w:r w:rsidRPr="007A14F4">
        <w:rPr>
          <w:rFonts w:ascii="Times New Roman" w:hAnsi="Times New Roman" w:cs="Times New Roman"/>
          <w:b/>
          <w:sz w:val="28"/>
          <w:szCs w:val="28"/>
        </w:rPr>
        <w:t xml:space="preserve"> рынку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0879">
        <w:rPr>
          <w:rFonts w:ascii="Times New Roman" w:hAnsi="Times New Roman" w:cs="Times New Roman"/>
          <w:sz w:val="28"/>
          <w:szCs w:val="28"/>
        </w:rPr>
        <w:t xml:space="preserve">Коэффициент рыночной концентрации </w:t>
      </w:r>
      <w:r w:rsidRPr="00160879">
        <w:rPr>
          <w:rFonts w:ascii="Times New Roman" w:hAnsi="Times New Roman" w:cs="Times New Roman"/>
          <w:i/>
          <w:sz w:val="28"/>
          <w:szCs w:val="28"/>
        </w:rPr>
        <w:t>(С</w:t>
      </w:r>
      <w:r w:rsidRPr="0016087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60879">
        <w:rPr>
          <w:rFonts w:ascii="Times New Roman" w:hAnsi="Times New Roman" w:cs="Times New Roman"/>
          <w:i/>
          <w:sz w:val="28"/>
          <w:szCs w:val="28"/>
        </w:rPr>
        <w:t>)</w:t>
      </w:r>
      <w:r w:rsidRPr="0016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указанных регионах</w:t>
      </w:r>
      <w:r w:rsidRPr="00160879">
        <w:rPr>
          <w:rFonts w:ascii="Times New Roman" w:hAnsi="Times New Roman" w:cs="Times New Roman"/>
          <w:sz w:val="28"/>
          <w:szCs w:val="28"/>
        </w:rPr>
        <w:t xml:space="preserve"> по итогам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0879">
        <w:rPr>
          <w:rFonts w:ascii="Times New Roman" w:hAnsi="Times New Roman" w:cs="Times New Roman"/>
          <w:sz w:val="28"/>
          <w:szCs w:val="28"/>
        </w:rPr>
        <w:t xml:space="preserve"> года составляет – </w:t>
      </w:r>
      <w:r>
        <w:rPr>
          <w:rFonts w:ascii="Times New Roman" w:hAnsi="Times New Roman" w:cs="Times New Roman"/>
          <w:sz w:val="28"/>
          <w:szCs w:val="28"/>
        </w:rPr>
        <w:t>от 56% до 696,7%</w:t>
      </w:r>
      <w:r w:rsidRPr="00160879">
        <w:rPr>
          <w:rFonts w:ascii="Times New Roman" w:hAnsi="Times New Roman" w:cs="Times New Roman"/>
          <w:sz w:val="28"/>
          <w:szCs w:val="28"/>
        </w:rPr>
        <w:t xml:space="preserve"> </w:t>
      </w:r>
      <w:r w:rsidRPr="00160879">
        <w:rPr>
          <w:rFonts w:ascii="Times New Roman" w:hAnsi="Times New Roman" w:cs="Times New Roman"/>
          <w:i/>
          <w:sz w:val="28"/>
          <w:szCs w:val="28"/>
        </w:rPr>
        <w:t>(С</w:t>
      </w:r>
      <w:r w:rsidRPr="0016087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60879">
        <w:rPr>
          <w:rFonts w:ascii="Times New Roman" w:hAnsi="Times New Roman" w:cs="Times New Roman"/>
          <w:i/>
          <w:sz w:val="28"/>
          <w:szCs w:val="28"/>
        </w:rPr>
        <w:t>-</w:t>
      </w:r>
      <w:r w:rsidRPr="00160879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Pr="00160879">
        <w:rPr>
          <w:rFonts w:ascii="Times New Roman" w:hAnsi="Times New Roman" w:cs="Times New Roman"/>
          <w:i/>
          <w:sz w:val="28"/>
          <w:szCs w:val="28"/>
        </w:rPr>
        <w:t>)</w:t>
      </w:r>
      <w:r w:rsidRPr="00160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879">
        <w:rPr>
          <w:rFonts w:ascii="Times New Roman" w:hAnsi="Times New Roman" w:cs="Times New Roman"/>
          <w:sz w:val="28"/>
          <w:szCs w:val="28"/>
        </w:rPr>
        <w:t xml:space="preserve">Индекс рыночной концентрации </w:t>
      </w:r>
      <w:proofErr w:type="spellStart"/>
      <w:r w:rsidRPr="00160879">
        <w:rPr>
          <w:rFonts w:ascii="Times New Roman" w:hAnsi="Times New Roman" w:cs="Times New Roman"/>
          <w:sz w:val="28"/>
          <w:szCs w:val="28"/>
        </w:rPr>
        <w:t>Герфиндаля</w:t>
      </w:r>
      <w:proofErr w:type="spellEnd"/>
      <w:r w:rsidRPr="001608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0879">
        <w:rPr>
          <w:rFonts w:ascii="Times New Roman" w:hAnsi="Times New Roman" w:cs="Times New Roman"/>
          <w:sz w:val="28"/>
          <w:szCs w:val="28"/>
        </w:rPr>
        <w:t>Гиршмана</w:t>
      </w:r>
      <w:proofErr w:type="spellEnd"/>
      <w:r w:rsidRPr="0016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6087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087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1363,6 до 1845 </w:t>
      </w:r>
      <w:r w:rsidRPr="00963C38">
        <w:rPr>
          <w:rFonts w:ascii="Times New Roman" w:hAnsi="Times New Roman" w:cs="Times New Roman"/>
          <w:i/>
          <w:sz w:val="28"/>
          <w:szCs w:val="28"/>
        </w:rPr>
        <w:t>(</w:t>
      </w:r>
      <w:r w:rsidRPr="003D6D33">
        <w:rPr>
          <w:rFonts w:ascii="Times New Roman" w:hAnsi="Times New Roman" w:cs="Times New Roman"/>
          <w:i/>
          <w:sz w:val="28"/>
          <w:szCs w:val="28"/>
        </w:rPr>
        <w:t>ННI</w:t>
      </w:r>
      <w:r w:rsidRPr="00963C38">
        <w:rPr>
          <w:rFonts w:ascii="Times New Roman" w:hAnsi="Times New Roman" w:cs="Times New Roman"/>
          <w:i/>
          <w:sz w:val="28"/>
          <w:szCs w:val="28"/>
        </w:rPr>
        <w:t>)</w:t>
      </w:r>
      <w:r w:rsidR="00EC4458">
        <w:rPr>
          <w:rFonts w:ascii="Times New Roman" w:hAnsi="Times New Roman" w:cs="Times New Roman"/>
          <w:i/>
          <w:sz w:val="28"/>
          <w:szCs w:val="28"/>
        </w:rPr>
        <w:t>.</w:t>
      </w:r>
      <w:r w:rsidRPr="00963C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C6089CF" w14:textId="77777777" w:rsidR="003D6D33" w:rsidRDefault="00FA716F" w:rsidP="00783B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-Султан и Алматы в 2021 году данный рынок является </w:t>
      </w:r>
      <w:proofErr w:type="spellStart"/>
      <w:r w:rsidRPr="004F03E5">
        <w:rPr>
          <w:rFonts w:ascii="Times New Roman" w:hAnsi="Times New Roman" w:cs="Times New Roman"/>
          <w:b/>
          <w:sz w:val="28"/>
          <w:szCs w:val="28"/>
        </w:rPr>
        <w:t>низкоконцентрированным</w:t>
      </w:r>
      <w:proofErr w:type="spellEnd"/>
      <w:r w:rsidR="005F2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939FD8" w14:textId="77777777" w:rsidR="00F142D1" w:rsidRDefault="00F142D1" w:rsidP="00F14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2D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142D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F142D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142D1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42D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42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142D1">
        <w:rPr>
          <w:rFonts w:ascii="Times New Roman" w:hAnsi="Times New Roman" w:cs="Times New Roman"/>
          <w:sz w:val="28"/>
          <w:szCs w:val="28"/>
        </w:rPr>
        <w:t>-</w:t>
      </w:r>
      <w:r w:rsidRPr="00F142D1">
        <w:rPr>
          <w:rFonts w:ascii="Times New Roman" w:hAnsi="Times New Roman" w:cs="Times New Roman"/>
          <w:sz w:val="28"/>
          <w:szCs w:val="28"/>
          <w:lang w:val="kk-KZ"/>
        </w:rPr>
        <w:t>3=35%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 xml:space="preserve">&lt; 45%,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2D1">
        <w:rPr>
          <w:rFonts w:ascii="Times New Roman" w:hAnsi="Times New Roman" w:cs="Times New Roman"/>
          <w:sz w:val="28"/>
          <w:szCs w:val="28"/>
        </w:rPr>
        <w:t xml:space="preserve">ННI=822,36 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&lt;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5067EC8C" w14:textId="77777777" w:rsidR="00F142D1" w:rsidRDefault="00F142D1" w:rsidP="00F14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F142D1">
        <w:rPr>
          <w:rFonts w:ascii="Times New Roman" w:hAnsi="Times New Roman" w:cs="Times New Roman"/>
          <w:sz w:val="28"/>
          <w:szCs w:val="28"/>
        </w:rPr>
        <w:t>С</w:t>
      </w:r>
      <w:r w:rsidRPr="00F142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142D1">
        <w:rPr>
          <w:rFonts w:ascii="Times New Roman" w:hAnsi="Times New Roman" w:cs="Times New Roman"/>
          <w:sz w:val="28"/>
          <w:szCs w:val="28"/>
        </w:rPr>
        <w:t>-</w:t>
      </w:r>
      <w:r w:rsidRPr="00F142D1">
        <w:rPr>
          <w:rFonts w:ascii="Times New Roman" w:hAnsi="Times New Roman" w:cs="Times New Roman"/>
          <w:sz w:val="28"/>
          <w:szCs w:val="28"/>
          <w:lang w:val="kk-KZ"/>
        </w:rPr>
        <w:t>3=</w:t>
      </w:r>
      <w:r>
        <w:rPr>
          <w:rFonts w:ascii="Times New Roman" w:hAnsi="Times New Roman" w:cs="Times New Roman"/>
          <w:sz w:val="28"/>
          <w:szCs w:val="28"/>
          <w:lang w:val="kk-KZ"/>
        </w:rPr>
        <w:t>36,6</w:t>
      </w:r>
      <w:proofErr w:type="gramStart"/>
      <w:r w:rsidRPr="00F142D1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&lt; 45</w:t>
      </w:r>
      <w:proofErr w:type="gramEnd"/>
      <w:r w:rsidRPr="00F142D1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2D1">
        <w:rPr>
          <w:rFonts w:ascii="Times New Roman" w:hAnsi="Times New Roman" w:cs="Times New Roman"/>
          <w:sz w:val="28"/>
          <w:szCs w:val="28"/>
        </w:rPr>
        <w:t>ННI=</w:t>
      </w:r>
      <w:r>
        <w:rPr>
          <w:rFonts w:ascii="Times New Roman" w:hAnsi="Times New Roman" w:cs="Times New Roman"/>
          <w:sz w:val="28"/>
          <w:szCs w:val="28"/>
        </w:rPr>
        <w:t>772,13</w:t>
      </w:r>
      <w:r w:rsidRPr="00F142D1">
        <w:rPr>
          <w:rFonts w:ascii="Times New Roman" w:hAnsi="Times New Roman" w:cs="Times New Roman"/>
          <w:sz w:val="28"/>
          <w:szCs w:val="28"/>
        </w:rPr>
        <w:t xml:space="preserve"> 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&lt;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3DEA90D9" w14:textId="77777777" w:rsidR="00160C0A" w:rsidRDefault="00160C0A" w:rsidP="00160C0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1F">
        <w:rPr>
          <w:rFonts w:ascii="Times New Roman" w:hAnsi="Times New Roman" w:cs="Times New Roman"/>
          <w:sz w:val="28"/>
          <w:szCs w:val="28"/>
        </w:rPr>
        <w:t xml:space="preserve">Основываясь на показателях уровня концентрации на рынке услуг </w:t>
      </w:r>
      <w:r w:rsidR="0088661F" w:rsidRPr="0088661F">
        <w:rPr>
          <w:rFonts w:ascii="Times New Roman" w:eastAsia="Times New Roman" w:hAnsi="Times New Roman" w:cs="Times New Roman"/>
          <w:sz w:val="28"/>
          <w:szCs w:val="28"/>
        </w:rPr>
        <w:t>по проведению диагностики коронавирусной инфекции методом ПЦР</w:t>
      </w:r>
      <w:r w:rsidRPr="0088661F">
        <w:rPr>
          <w:rFonts w:ascii="Times New Roman" w:hAnsi="Times New Roman" w:cs="Times New Roman"/>
          <w:sz w:val="28"/>
          <w:szCs w:val="28"/>
        </w:rPr>
        <w:t xml:space="preserve"> в географических границах гг. </w:t>
      </w:r>
      <w:proofErr w:type="spellStart"/>
      <w:r w:rsidR="0088661F" w:rsidRPr="0088661F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88661F" w:rsidRPr="0088661F">
        <w:rPr>
          <w:rFonts w:ascii="Times New Roman" w:hAnsi="Times New Roman" w:cs="Times New Roman"/>
          <w:sz w:val="28"/>
          <w:szCs w:val="28"/>
        </w:rPr>
        <w:t>-Султан и Алматы</w:t>
      </w:r>
      <w:r w:rsidRPr="0088661F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рассматриваемый рынок относится к рынку с </w:t>
      </w:r>
      <w:r w:rsidR="0088661F" w:rsidRPr="0088661F">
        <w:rPr>
          <w:rFonts w:ascii="Times New Roman" w:hAnsi="Times New Roman" w:cs="Times New Roman"/>
          <w:sz w:val="28"/>
          <w:szCs w:val="28"/>
        </w:rPr>
        <w:t>развитой</w:t>
      </w:r>
      <w:r w:rsidRPr="0088661F">
        <w:rPr>
          <w:rFonts w:ascii="Times New Roman" w:hAnsi="Times New Roman" w:cs="Times New Roman"/>
          <w:sz w:val="28"/>
          <w:szCs w:val="28"/>
        </w:rPr>
        <w:t xml:space="preserve"> конкуренци</w:t>
      </w:r>
      <w:r w:rsidR="0088661F">
        <w:rPr>
          <w:rFonts w:ascii="Times New Roman" w:hAnsi="Times New Roman" w:cs="Times New Roman"/>
          <w:sz w:val="28"/>
          <w:szCs w:val="28"/>
        </w:rPr>
        <w:t>е</w:t>
      </w:r>
      <w:r w:rsidRPr="0088661F">
        <w:rPr>
          <w:rFonts w:ascii="Times New Roman" w:hAnsi="Times New Roman" w:cs="Times New Roman"/>
          <w:sz w:val="28"/>
          <w:szCs w:val="28"/>
        </w:rPr>
        <w:t>й.</w:t>
      </w:r>
    </w:p>
    <w:p w14:paraId="6AC3B470" w14:textId="77777777" w:rsidR="00524D20" w:rsidRPr="004D7A97" w:rsidRDefault="00524D20" w:rsidP="0044133C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0EE2432" w14:textId="77777777" w:rsidR="006747C7" w:rsidRPr="00804F16" w:rsidRDefault="006747C7" w:rsidP="00081BD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04F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Определение барьеров входа на товарный рынок.</w:t>
      </w:r>
    </w:p>
    <w:p w14:paraId="7AEF8780" w14:textId="77777777" w:rsidR="008856E1" w:rsidRPr="00804F16" w:rsidRDefault="008856E1" w:rsidP="00081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E24B9" w14:textId="77777777" w:rsidR="00C8242F" w:rsidRPr="00804F16" w:rsidRDefault="00C8242F" w:rsidP="00C8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>Барьерами входа на рынок являются факторы, затрудняющие и ограничивающие субъектам осуществление деятельности на товарном рынке.</w:t>
      </w:r>
    </w:p>
    <w:p w14:paraId="4F43A459" w14:textId="77777777" w:rsidR="00C8242F" w:rsidRPr="00804F16" w:rsidRDefault="00C8242F" w:rsidP="00C8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>Возможность доступа на рынок новых конкурентов ограничена определенными барьерами входа на рынок. Основными барьерами входа на рынок являются:</w:t>
      </w:r>
    </w:p>
    <w:p w14:paraId="7104CDAF" w14:textId="77777777" w:rsidR="00C8242F" w:rsidRPr="00804F16" w:rsidRDefault="00C8242F" w:rsidP="00C8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>Экономические - барьер капитальных затрат и первоначальных инвестиций. Для начала деятельности нового хозяйствующего субъекта потребуется значительный размер первоначального капитала</w:t>
      </w:r>
      <w:r w:rsidR="00853549" w:rsidRPr="00804F16">
        <w:rPr>
          <w:rFonts w:ascii="Times New Roman" w:hAnsi="Times New Roman" w:cs="Times New Roman"/>
          <w:sz w:val="28"/>
          <w:szCs w:val="28"/>
        </w:rPr>
        <w:t xml:space="preserve"> на приобретение специального оборудования, для покупки специального оборудования, позволяющего осуществлять деятельность с применением новейших технологий, методов и подходов в диагностике и лечении.</w:t>
      </w:r>
    </w:p>
    <w:p w14:paraId="6053AD3B" w14:textId="77777777" w:rsidR="00C8242F" w:rsidRPr="00804F16" w:rsidRDefault="00C8242F" w:rsidP="00C8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lastRenderedPageBreak/>
        <w:t>Административные барьеры, такие, как</w:t>
      </w:r>
      <w:r w:rsidR="00E034F2" w:rsidRPr="00804F16">
        <w:rPr>
          <w:rFonts w:ascii="Times New Roman" w:hAnsi="Times New Roman" w:cs="Times New Roman"/>
          <w:sz w:val="28"/>
          <w:szCs w:val="28"/>
        </w:rPr>
        <w:t xml:space="preserve">, несоответствие утвержденного тарифа </w:t>
      </w:r>
      <w:r w:rsidR="00740B2A">
        <w:rPr>
          <w:rFonts w:ascii="Times New Roman" w:hAnsi="Times New Roman" w:cs="Times New Roman"/>
          <w:sz w:val="28"/>
          <w:szCs w:val="28"/>
        </w:rPr>
        <w:t xml:space="preserve">на лабораторную диагностику </w:t>
      </w:r>
      <w:proofErr w:type="spellStart"/>
      <w:r w:rsidR="00740B2A">
        <w:rPr>
          <w:rFonts w:ascii="Times New Roman" w:eastAsia="Times New Roman" w:hAnsi="Times New Roman"/>
          <w:sz w:val="28"/>
          <w:szCs w:val="28"/>
          <w:lang w:val="en-US"/>
        </w:rPr>
        <w:t>Covid</w:t>
      </w:r>
      <w:proofErr w:type="spellEnd"/>
      <w:r w:rsidR="00740B2A" w:rsidRPr="00BB7442">
        <w:rPr>
          <w:rFonts w:ascii="Times New Roman" w:eastAsia="Times New Roman" w:hAnsi="Times New Roman"/>
          <w:sz w:val="28"/>
          <w:szCs w:val="28"/>
        </w:rPr>
        <w:t>-19</w:t>
      </w:r>
      <w:r w:rsidR="00740B2A">
        <w:rPr>
          <w:rFonts w:ascii="Times New Roman" w:eastAsia="Times New Roman" w:hAnsi="Times New Roman"/>
          <w:sz w:val="28"/>
          <w:szCs w:val="28"/>
        </w:rPr>
        <w:t xml:space="preserve"> посредством ПЦР </w:t>
      </w:r>
      <w:r w:rsidR="00740B2A">
        <w:rPr>
          <w:rFonts w:ascii="Times New Roman" w:hAnsi="Times New Roman" w:cs="Times New Roman"/>
          <w:sz w:val="28"/>
          <w:szCs w:val="28"/>
        </w:rPr>
        <w:t>в рамках ГОБМП</w:t>
      </w:r>
      <w:r w:rsidR="005D2222">
        <w:rPr>
          <w:rFonts w:ascii="Times New Roman" w:hAnsi="Times New Roman" w:cs="Times New Roman"/>
          <w:sz w:val="28"/>
          <w:szCs w:val="28"/>
        </w:rPr>
        <w:t xml:space="preserve"> (согласно приказу МЗ </w:t>
      </w:r>
      <w:r w:rsidR="005D2222" w:rsidRPr="005D2222">
        <w:rPr>
          <w:rFonts w:ascii="Times New Roman" w:hAnsi="Times New Roman" w:cs="Times New Roman"/>
          <w:sz w:val="28"/>
          <w:szCs w:val="28"/>
        </w:rPr>
        <w:t>от 30</w:t>
      </w:r>
      <w:r w:rsidR="005D2222">
        <w:rPr>
          <w:rFonts w:ascii="Times New Roman" w:hAnsi="Times New Roman" w:cs="Times New Roman"/>
          <w:sz w:val="28"/>
          <w:szCs w:val="28"/>
        </w:rPr>
        <w:t>.10.</w:t>
      </w:r>
      <w:r w:rsidR="005D2222" w:rsidRPr="005D2222">
        <w:rPr>
          <w:rFonts w:ascii="Times New Roman" w:hAnsi="Times New Roman" w:cs="Times New Roman"/>
          <w:sz w:val="28"/>
          <w:szCs w:val="28"/>
        </w:rPr>
        <w:t>2020 года</w:t>
      </w:r>
      <w:r w:rsidR="005D2222">
        <w:rPr>
          <w:rFonts w:ascii="Times New Roman" w:hAnsi="Times New Roman" w:cs="Times New Roman"/>
          <w:sz w:val="28"/>
          <w:szCs w:val="28"/>
        </w:rPr>
        <w:t xml:space="preserve"> </w:t>
      </w:r>
      <w:r w:rsidR="005D2222" w:rsidRPr="005D2222">
        <w:rPr>
          <w:rFonts w:ascii="Times New Roman" w:hAnsi="Times New Roman" w:cs="Times New Roman"/>
          <w:sz w:val="28"/>
          <w:szCs w:val="28"/>
        </w:rPr>
        <w:t>№ ҚР ДСМ-170/2020</w:t>
      </w:r>
      <w:r w:rsidR="005D2222">
        <w:rPr>
          <w:rFonts w:ascii="Times New Roman" w:hAnsi="Times New Roman" w:cs="Times New Roman"/>
          <w:sz w:val="28"/>
          <w:szCs w:val="28"/>
        </w:rPr>
        <w:t xml:space="preserve"> - 4931,56 </w:t>
      </w:r>
      <w:proofErr w:type="spellStart"/>
      <w:r w:rsidR="005D222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5D2222">
        <w:rPr>
          <w:rFonts w:ascii="Times New Roman" w:hAnsi="Times New Roman" w:cs="Times New Roman"/>
          <w:sz w:val="28"/>
          <w:szCs w:val="28"/>
        </w:rPr>
        <w:t>.)</w:t>
      </w:r>
      <w:r w:rsidR="00740B2A">
        <w:rPr>
          <w:rFonts w:ascii="Times New Roman" w:hAnsi="Times New Roman" w:cs="Times New Roman"/>
          <w:sz w:val="28"/>
          <w:szCs w:val="28"/>
        </w:rPr>
        <w:t xml:space="preserve"> </w:t>
      </w:r>
      <w:r w:rsidR="00E034F2" w:rsidRPr="00804F16">
        <w:rPr>
          <w:rFonts w:ascii="Times New Roman" w:hAnsi="Times New Roman" w:cs="Times New Roman"/>
          <w:sz w:val="28"/>
          <w:szCs w:val="28"/>
        </w:rPr>
        <w:t>обоснованным затратам субъектов</w:t>
      </w:r>
      <w:r w:rsidR="00740B2A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E034F2" w:rsidRPr="00804F16">
        <w:rPr>
          <w:rFonts w:ascii="Times New Roman" w:hAnsi="Times New Roman" w:cs="Times New Roman"/>
          <w:sz w:val="28"/>
          <w:szCs w:val="28"/>
        </w:rPr>
        <w:t>, получение разрешительных документов (</w:t>
      </w:r>
      <w:r w:rsidRPr="00804F16">
        <w:rPr>
          <w:rFonts w:ascii="Times New Roman" w:hAnsi="Times New Roman" w:cs="Times New Roman"/>
          <w:sz w:val="28"/>
          <w:szCs w:val="28"/>
        </w:rPr>
        <w:t xml:space="preserve">лицензирование, </w:t>
      </w:r>
      <w:r w:rsidR="00D72072" w:rsidRPr="00804F16">
        <w:rPr>
          <w:rFonts w:ascii="Times New Roman" w:eastAsiaTheme="minorHAnsi" w:hAnsi="Times New Roman" w:cs="Times New Roman"/>
          <w:sz w:val="28"/>
          <w:szCs w:val="28"/>
        </w:rPr>
        <w:t>однако, учитывая высокий риск распространения опасных для здоровья и жизни населения, данное требование необходимо</w:t>
      </w:r>
      <w:r w:rsidR="00E034F2" w:rsidRPr="00804F16">
        <w:rPr>
          <w:rFonts w:ascii="Times New Roman" w:eastAsiaTheme="minorHAnsi" w:hAnsi="Times New Roman" w:cs="Times New Roman"/>
          <w:sz w:val="28"/>
          <w:szCs w:val="28"/>
        </w:rPr>
        <w:t xml:space="preserve">), </w:t>
      </w:r>
      <w:r w:rsidR="00E034F2" w:rsidRPr="00804F16">
        <w:rPr>
          <w:rFonts w:ascii="Times New Roman" w:hAnsi="Times New Roman" w:cs="Times New Roman"/>
          <w:sz w:val="28"/>
          <w:szCs w:val="28"/>
        </w:rPr>
        <w:t>ограничения, связанные с санитарно-эпидемическими требованиями</w:t>
      </w:r>
      <w:r w:rsidRPr="00804F16">
        <w:rPr>
          <w:rFonts w:ascii="Times New Roman" w:hAnsi="Times New Roman" w:cs="Times New Roman"/>
          <w:sz w:val="28"/>
          <w:szCs w:val="28"/>
        </w:rPr>
        <w:t>, требования к хранению отдельных видов реагентов, препаратов, знание персоналом алгоритмов проведения лабораторных исследований и прочие</w:t>
      </w:r>
      <w:r w:rsidR="001345A5">
        <w:rPr>
          <w:rFonts w:ascii="Times New Roman" w:hAnsi="Times New Roman" w:cs="Times New Roman"/>
          <w:sz w:val="28"/>
          <w:szCs w:val="28"/>
        </w:rPr>
        <w:t xml:space="preserve"> (учитывая эпидемиологическую ситуацию в стране, быстрое распространение коронавирусной инфекции данные требования также считаем необходимым)</w:t>
      </w:r>
      <w:r w:rsidRPr="00804F16">
        <w:rPr>
          <w:rFonts w:ascii="Times New Roman" w:hAnsi="Times New Roman" w:cs="Times New Roman"/>
          <w:sz w:val="28"/>
          <w:szCs w:val="28"/>
        </w:rPr>
        <w:t>.</w:t>
      </w:r>
    </w:p>
    <w:p w14:paraId="0529979D" w14:textId="77777777" w:rsidR="00C8242F" w:rsidRPr="00804F16" w:rsidRDefault="00C8242F" w:rsidP="00C8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>Существующие преимущества в издержках фирм-старожилов в виде</w:t>
      </w:r>
      <w:r w:rsidRPr="00804F16">
        <w:rPr>
          <w:rFonts w:ascii="Times New Roman" w:hAnsi="Times New Roman" w:cs="Times New Roman"/>
          <w:sz w:val="28"/>
          <w:szCs w:val="28"/>
        </w:rPr>
        <w:br/>
        <w:t>долгосрочных контрактов с поставщиками, доступа к каналам распределения – например, местоположения аптечных пунктов, лояльности потребителей, узнаваемости бренда могут опять же элиминировать появление новых игроков. Особенно это связано с риском того, что старые игроки начнут всеми возможными способами вытеснять нового игрока. Барьеры с</w:t>
      </w:r>
      <w:r w:rsidRPr="00804F16">
        <w:rPr>
          <w:rFonts w:ascii="Times New Roman" w:hAnsi="Times New Roman" w:cs="Times New Roman"/>
          <w:sz w:val="28"/>
          <w:szCs w:val="28"/>
        </w:rPr>
        <w:br/>
        <w:t xml:space="preserve">точки зрения нового потенциального игрока на рынке достаточно высоки, однако, угроза появления новых игроков для существующих сетей и организаций не столь существенна в сравнении с другими.   </w:t>
      </w:r>
    </w:p>
    <w:p w14:paraId="27AA1A15" w14:textId="77777777" w:rsidR="00C730E5" w:rsidRDefault="00C730E5" w:rsidP="00C7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 xml:space="preserve">В ходе проведения данного анализа дополнительно установлен следующий барьер: необходимость получения доступа проведения исследования по обнаружению в крови людей антигенов (без накопления возбудителя), антител к ним и диагностика молекулярно-генетическими методами (без накопления возбудителя) по </w:t>
      </w:r>
      <w:proofErr w:type="spellStart"/>
      <w:r w:rsidRPr="00804F16">
        <w:rPr>
          <w:rFonts w:ascii="Times New Roman" w:hAnsi="Times New Roman" w:cs="Times New Roman"/>
          <w:sz w:val="28"/>
          <w:szCs w:val="28"/>
        </w:rPr>
        <w:t>детекции</w:t>
      </w:r>
      <w:proofErr w:type="spellEnd"/>
      <w:r w:rsidRPr="00804F16">
        <w:rPr>
          <w:rFonts w:ascii="Times New Roman" w:hAnsi="Times New Roman" w:cs="Times New Roman"/>
          <w:sz w:val="28"/>
          <w:szCs w:val="28"/>
        </w:rPr>
        <w:t xml:space="preserve"> в клиническом материале возбудителей SARS-CoV-2 (COVID-19) в лабораториях, имеющих условия на работу с микроорганизмами III-IV группы патогенности.</w:t>
      </w:r>
    </w:p>
    <w:p w14:paraId="43B76C5F" w14:textId="77777777" w:rsidR="000B528C" w:rsidRDefault="00F0268B" w:rsidP="00C7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данный барьер был обсужден в республиканском Совете по барьерам и внесен в Карту барьеров Агентства. </w:t>
      </w:r>
    </w:p>
    <w:p w14:paraId="6EC5630F" w14:textId="77777777" w:rsidR="00F0268B" w:rsidRDefault="00D9782B" w:rsidP="00C7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0268B">
        <w:rPr>
          <w:rFonts w:ascii="Times New Roman" w:hAnsi="Times New Roman" w:cs="Times New Roman"/>
          <w:sz w:val="28"/>
          <w:szCs w:val="28"/>
        </w:rPr>
        <w:t>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0268B">
        <w:rPr>
          <w:rFonts w:ascii="Times New Roman" w:hAnsi="Times New Roman" w:cs="Times New Roman"/>
          <w:sz w:val="28"/>
          <w:szCs w:val="28"/>
        </w:rPr>
        <w:t xml:space="preserve"> барьер </w:t>
      </w:r>
      <w:r w:rsidR="00317C64">
        <w:rPr>
          <w:rFonts w:ascii="Times New Roman" w:hAnsi="Times New Roman" w:cs="Times New Roman"/>
          <w:sz w:val="28"/>
          <w:szCs w:val="28"/>
        </w:rPr>
        <w:t>рассматривается в рамках</w:t>
      </w:r>
      <w:r w:rsidR="00B615A7">
        <w:rPr>
          <w:rFonts w:ascii="Times New Roman" w:hAnsi="Times New Roman" w:cs="Times New Roman"/>
          <w:sz w:val="28"/>
          <w:szCs w:val="28"/>
        </w:rPr>
        <w:t xml:space="preserve"> законопроекта «О биологической безопасности». </w:t>
      </w:r>
    </w:p>
    <w:p w14:paraId="25761B88" w14:textId="77777777" w:rsidR="004F42BD" w:rsidRPr="004F42BD" w:rsidRDefault="004F42BD" w:rsidP="004F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Pr="004F42BD">
        <w:rPr>
          <w:rFonts w:ascii="Times New Roman" w:hAnsi="Times New Roman" w:cs="Times New Roman"/>
          <w:sz w:val="28"/>
          <w:szCs w:val="28"/>
        </w:rPr>
        <w:t xml:space="preserve">о информации субъектов </w:t>
      </w:r>
      <w:r>
        <w:rPr>
          <w:rFonts w:ascii="Times New Roman" w:hAnsi="Times New Roman" w:cs="Times New Roman"/>
          <w:sz w:val="28"/>
          <w:szCs w:val="28"/>
        </w:rPr>
        <w:t xml:space="preserve">рынка </w:t>
      </w:r>
      <w:r w:rsidRPr="004F42BD">
        <w:rPr>
          <w:rFonts w:ascii="Times New Roman" w:hAnsi="Times New Roman" w:cs="Times New Roman"/>
          <w:sz w:val="28"/>
          <w:szCs w:val="28"/>
        </w:rPr>
        <w:t>ф</w:t>
      </w:r>
      <w:r w:rsidRPr="004F42BD">
        <w:rPr>
          <w:rFonts w:ascii="Times New Roman" w:hAnsi="Times New Roman" w:cs="Times New Roman"/>
          <w:bCs/>
          <w:sz w:val="28"/>
          <w:szCs w:val="28"/>
        </w:rPr>
        <w:t>акты со стороны государственных органов или организаций предпочтительного заключения договоров государственными организациями, подотчетными Министерству здравоохранения на оказание Услуг по ПЦР, а также необоснованного отказа со стороны государственных организаций в сотрудничестве или призыва к разрыву сотрудничества</w:t>
      </w:r>
      <w:r w:rsidRPr="004F42BD">
        <w:rPr>
          <w:rFonts w:ascii="Times New Roman" w:hAnsi="Times New Roman" w:cs="Times New Roman"/>
          <w:sz w:val="28"/>
          <w:szCs w:val="28"/>
        </w:rPr>
        <w:t xml:space="preserve"> в рамках оказания Услуг по ПЦР отсутствуют.</w:t>
      </w:r>
    </w:p>
    <w:p w14:paraId="3F0AE53B" w14:textId="77777777" w:rsidR="00862020" w:rsidRDefault="00862020" w:rsidP="008620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4F16">
        <w:rPr>
          <w:rFonts w:ascii="Times New Roman" w:hAnsi="Times New Roman" w:cs="Times New Roman"/>
          <w:sz w:val="28"/>
          <w:szCs w:val="28"/>
        </w:rPr>
        <w:t>В ходе проведения Анализа территориальными департаментами Агентства и</w:t>
      </w:r>
      <w:r w:rsidRPr="00804F16">
        <w:rPr>
          <w:rFonts w:ascii="Times New Roman" w:eastAsia="Times New Roman" w:hAnsi="Times New Roman" w:cs="Times New Roman"/>
          <w:bCs/>
          <w:sz w:val="28"/>
          <w:szCs w:val="28"/>
        </w:rPr>
        <w:t xml:space="preserve">зучены ценовая ситуация на рынке услуг </w:t>
      </w:r>
      <w:r w:rsidRPr="00804F16">
        <w:rPr>
          <w:rFonts w:ascii="Times New Roman" w:hAnsi="Times New Roman" w:cs="Times New Roman"/>
          <w:sz w:val="28"/>
          <w:szCs w:val="28"/>
        </w:rPr>
        <w:t>по проведению диагностики коронавирусной инфекции методом ПЦР</w:t>
      </w:r>
      <w:r w:rsidRPr="00804F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08E473" w14:textId="77777777" w:rsidR="00862020" w:rsidRPr="00F06860" w:rsidRDefault="00862020" w:rsidP="00862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860">
        <w:rPr>
          <w:rFonts w:ascii="Times New Roman" w:eastAsia="Times New Roman" w:hAnsi="Times New Roman" w:cs="Times New Roman"/>
          <w:sz w:val="28"/>
          <w:szCs w:val="28"/>
        </w:rPr>
        <w:t xml:space="preserve">Тарифы на медицинские услуги в рамках </w:t>
      </w:r>
      <w:r w:rsidRPr="00F0686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ГОБМП/ОСМС регламентируется согласно приказом </w:t>
      </w:r>
      <w:proofErr w:type="spellStart"/>
      <w:r w:rsidRPr="00F06860">
        <w:rPr>
          <w:rFonts w:ascii="Times New Roman" w:eastAsia="Times New Roman" w:hAnsi="Times New Roman" w:cs="Times New Roman"/>
          <w:bCs/>
          <w:sz w:val="28"/>
          <w:szCs w:val="28"/>
        </w:rPr>
        <w:t>и.о</w:t>
      </w:r>
      <w:proofErr w:type="spellEnd"/>
      <w:r w:rsidRPr="00F06860">
        <w:rPr>
          <w:rFonts w:ascii="Times New Roman" w:eastAsia="Times New Roman" w:hAnsi="Times New Roman" w:cs="Times New Roman"/>
          <w:bCs/>
          <w:sz w:val="28"/>
          <w:szCs w:val="28"/>
        </w:rPr>
        <w:t>. Минист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 здравоохранения РК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30 </w:t>
      </w:r>
      <w:r w:rsidRPr="00F06860">
        <w:rPr>
          <w:rFonts w:ascii="Times New Roman" w:eastAsia="Times New Roman" w:hAnsi="Times New Roman" w:cs="Times New Roman"/>
          <w:bCs/>
          <w:sz w:val="28"/>
          <w:szCs w:val="28"/>
        </w:rPr>
        <w:t>октября 2020 года №ҚР ДСМ-170/2020 «Об утверждении тарифов на медицинские услуги, предо</w:t>
      </w:r>
      <w:r w:rsidR="005D2222">
        <w:rPr>
          <w:rFonts w:ascii="Times New Roman" w:eastAsia="Times New Roman" w:hAnsi="Times New Roman" w:cs="Times New Roman"/>
          <w:bCs/>
          <w:sz w:val="28"/>
          <w:szCs w:val="28"/>
        </w:rPr>
        <w:t>ставляемые в рамках ГОБМП/ОСМС»</w:t>
      </w:r>
      <w:r w:rsidR="002104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30C55B" w14:textId="77777777" w:rsidR="00862020" w:rsidRDefault="00210467" w:rsidP="00862020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862020">
        <w:rPr>
          <w:rFonts w:ascii="Times New Roman" w:eastAsia="Times New Roman" w:hAnsi="Times New Roman"/>
          <w:sz w:val="28"/>
          <w:szCs w:val="28"/>
        </w:rPr>
        <w:t xml:space="preserve"> основных игроков рынка динамика изменения цены </w:t>
      </w:r>
      <w:r w:rsidR="001836C5">
        <w:rPr>
          <w:rFonts w:ascii="Times New Roman" w:eastAsia="Times New Roman" w:hAnsi="Times New Roman"/>
          <w:sz w:val="28"/>
          <w:szCs w:val="28"/>
        </w:rPr>
        <w:t xml:space="preserve">за 2020 год </w:t>
      </w:r>
      <w:r w:rsidR="00862020">
        <w:rPr>
          <w:rFonts w:ascii="Times New Roman" w:eastAsia="Times New Roman" w:hAnsi="Times New Roman"/>
          <w:sz w:val="28"/>
          <w:szCs w:val="28"/>
        </w:rPr>
        <w:t>выглядит следующим образом.</w:t>
      </w:r>
    </w:p>
    <w:p w14:paraId="3A0FE2AA" w14:textId="77777777" w:rsidR="005D59FC" w:rsidRDefault="005D59FC" w:rsidP="00862020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E776CDA" w14:textId="77777777" w:rsidR="00977F78" w:rsidRDefault="005D59FC" w:rsidP="00977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10BE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99BC6E0" wp14:editId="1829656E">
            <wp:extent cx="5762625" cy="32670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305" cy="329013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ab/>
      </w:r>
    </w:p>
    <w:p w14:paraId="1697998D" w14:textId="77777777" w:rsidR="00977F78" w:rsidRDefault="00977F78" w:rsidP="00977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0EA6C18" w14:textId="77777777" w:rsidR="005D59FC" w:rsidRDefault="00977F78" w:rsidP="00977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2020 году о</w:t>
      </w:r>
      <w:r w:rsidRPr="00977F78">
        <w:rPr>
          <w:rFonts w:ascii="Times New Roman" w:eastAsia="Times New Roman" w:hAnsi="Times New Roman"/>
          <w:sz w:val="28"/>
          <w:szCs w:val="28"/>
        </w:rPr>
        <w:t>сновную рыночную долю занимают 3 компании, имеющие филиалы по республике ТОО «КДЛ «Олимп», РГП на ПХВ «Национальный центр экспертизы» и ТОО «</w:t>
      </w:r>
      <w:proofErr w:type="spellStart"/>
      <w:r w:rsidRPr="00977F78">
        <w:rPr>
          <w:rFonts w:ascii="Times New Roman" w:eastAsia="Times New Roman" w:hAnsi="Times New Roman"/>
          <w:sz w:val="28"/>
          <w:szCs w:val="28"/>
        </w:rPr>
        <w:t>Invivo</w:t>
      </w:r>
      <w:proofErr w:type="spellEnd"/>
      <w:r w:rsidRPr="00977F78">
        <w:rPr>
          <w:rFonts w:ascii="Times New Roman" w:eastAsia="Times New Roman" w:hAnsi="Times New Roman"/>
          <w:sz w:val="28"/>
          <w:szCs w:val="28"/>
        </w:rPr>
        <w:t>».</w:t>
      </w:r>
    </w:p>
    <w:p w14:paraId="4C41C58F" w14:textId="77777777" w:rsidR="00862020" w:rsidRDefault="00862020" w:rsidP="00977F78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видно из вышеуказанного графика цена на лабораторную диагностику </w:t>
      </w:r>
      <w:r w:rsidRPr="00977F78">
        <w:rPr>
          <w:rFonts w:ascii="Times New Roman" w:eastAsia="Times New Roman" w:hAnsi="Times New Roman"/>
          <w:sz w:val="28"/>
          <w:szCs w:val="28"/>
        </w:rPr>
        <w:t>Covid-19</w:t>
      </w:r>
      <w:r>
        <w:rPr>
          <w:rFonts w:ascii="Times New Roman" w:eastAsia="Times New Roman" w:hAnsi="Times New Roman"/>
          <w:sz w:val="28"/>
          <w:szCs w:val="28"/>
        </w:rPr>
        <w:t xml:space="preserve"> посредством ПЦР с начало 2020 года идет к снижению.</w:t>
      </w:r>
    </w:p>
    <w:p w14:paraId="1244EDEC" w14:textId="77777777" w:rsidR="00977F78" w:rsidRPr="00977F78" w:rsidRDefault="00977F78" w:rsidP="00977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изменения цен основных участников рынка с начала введения ПЦР-тестирования на </w:t>
      </w:r>
      <w:r w:rsidRPr="00977F78">
        <w:rPr>
          <w:rFonts w:ascii="Times New Roman" w:eastAsia="Times New Roman" w:hAnsi="Times New Roman" w:cs="Times New Roman"/>
          <w:color w:val="000000"/>
          <w:sz w:val="30"/>
          <w:szCs w:val="30"/>
        </w:rPr>
        <w:t>Covid-19</w:t>
      </w: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показал:</w:t>
      </w:r>
    </w:p>
    <w:p w14:paraId="79682A95" w14:textId="77777777" w:rsidR="00977F78" w:rsidRPr="00977F78" w:rsidRDefault="00977F78" w:rsidP="00977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стабильность цены РГП «Национальный центр экспертизы» в размере 11</w:t>
      </w: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500 тенге </w:t>
      </w:r>
      <w:r w:rsidRPr="00977F78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(цена утверждена Министерством здравоохранения)</w:t>
      </w: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368AA5" w14:textId="77777777" w:rsidR="00977F78" w:rsidRPr="00977F78" w:rsidRDefault="00977F78" w:rsidP="00977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высокую стартовую цену ТОО «КДЛ «Олимп» с последующим снижением в мае с 19 220 до 15 400 тенге и в октябре до 12320 тенге;</w:t>
      </w:r>
    </w:p>
    <w:p w14:paraId="4371A0CD" w14:textId="77777777" w:rsidR="00977F78" w:rsidRPr="00977F78" w:rsidRDefault="00977F78" w:rsidP="00977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цены ТОО «</w:t>
      </w:r>
      <w:proofErr w:type="spellStart"/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>Инвиво</w:t>
      </w:r>
      <w:proofErr w:type="spellEnd"/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>» в июле с 15 500 до 18 500 тенге, затем снижение в октябре до 15 000 тенге.</w:t>
      </w:r>
    </w:p>
    <w:p w14:paraId="7932AF89" w14:textId="77777777" w:rsidR="00977F78" w:rsidRPr="00977F78" w:rsidRDefault="00977F78" w:rsidP="00977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Стоимость ПЦР-тестирования в региональных лабораториях составляла в среднем от 8500 до 18 000 тенге </w:t>
      </w:r>
      <w:r w:rsidRPr="00977F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(ценовой ориентир на основных участников)</w:t>
      </w: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851D85" w14:textId="77777777" w:rsidR="00664D87" w:rsidRDefault="00664D87" w:rsidP="00664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Агентство в октябре 2020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исполнения протокольного поручения Президента РК от </w:t>
      </w:r>
      <w:r w:rsidRPr="00664D87">
        <w:rPr>
          <w:rFonts w:ascii="Times New Roman" w:eastAsia="Times New Roman" w:hAnsi="Times New Roman" w:cs="Times New Roman"/>
          <w:sz w:val="28"/>
          <w:szCs w:val="28"/>
        </w:rPr>
        <w:t>7 октября 2020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проведении</w:t>
      </w:r>
      <w:r w:rsidRPr="00664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анализа адекватности цен и обеспечение мониторинга ценовой политики лабораторных услуг и средств индивидуальной защиты проводил мониторинг рынка ПЦР-тестирования </w:t>
      </w:r>
      <w:r w:rsidRPr="00664D8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 Covid-19 и </w:t>
      </w:r>
      <w:r w:rsidRPr="00664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выявил присутствие на рынке 36 субъектов, предоставляющих платные услуги ПЦР-тестирования.</w:t>
      </w:r>
    </w:p>
    <w:p w14:paraId="15CA4FCF" w14:textId="77777777" w:rsidR="00514DC4" w:rsidRPr="00514DC4" w:rsidRDefault="00514DC4" w:rsidP="0051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результатам мониторинга цен и проведения сравнительного анализа Агентство рекомендовало частным и государственным участникам рынка пересмотреть стоимость ПЦР-тестов на Covid-19 до 9 000 тенге и предложено заключить антимонопольный комплаенс, предусматривающий прозрачную торгово-сбытовою политику.</w:t>
      </w:r>
    </w:p>
    <w:p w14:paraId="0D647F89" w14:textId="77777777" w:rsidR="00514DC4" w:rsidRPr="00514DC4" w:rsidRDefault="00514DC4" w:rsidP="0051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Так, руководствуясь статьей 195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одекса, Агентством заключены антимонопольные </w:t>
      </w:r>
      <w:proofErr w:type="spellStart"/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комплаенсы</w:t>
      </w:r>
      <w:proofErr w:type="spellEnd"/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36 субъектами рынка, в том числе ТОО «КДЛ «Олимп» и ТОО «</w:t>
      </w:r>
      <w:proofErr w:type="spellStart"/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Инвиво</w:t>
      </w:r>
      <w:proofErr w:type="spellEnd"/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 установлением с отпускной цены не более 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тенге.</w:t>
      </w:r>
    </w:p>
    <w:p w14:paraId="637D5B3F" w14:textId="77777777" w:rsidR="00514DC4" w:rsidRPr="00514DC4" w:rsidRDefault="00514DC4" w:rsidP="0051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этом, отдельные лаборатории ТОО «Сункар» и ТОО «</w:t>
      </w:r>
      <w:proofErr w:type="spellStart"/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Айгерим</w:t>
      </w:r>
      <w:proofErr w:type="spellEnd"/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снизили цены до 6 000 и 7 000 тенге соответст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венно.</w:t>
      </w:r>
    </w:p>
    <w:p w14:paraId="5B226DBB" w14:textId="77777777" w:rsidR="00514DC4" w:rsidRDefault="00514DC4" w:rsidP="0051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отпускные цены на </w:t>
      </w: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ПЦР-тесты на </w:t>
      </w: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Covid-19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ноябре 2020 года </w:t>
      </w: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снижены до уровня 9 000 тенге.</w:t>
      </w:r>
    </w:p>
    <w:p w14:paraId="52D883B6" w14:textId="77777777" w:rsidR="006249E8" w:rsidRDefault="006110BE" w:rsidP="0051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заключенных комплаенсов </w:t>
      </w:r>
      <w:r w:rsidR="00680A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КДЛ «Олимп» и </w:t>
      </w:r>
      <w:r w:rsidR="00680A11"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ТОО «</w:t>
      </w:r>
      <w:proofErr w:type="spellStart"/>
      <w:r w:rsidR="00680A11"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Инвиво</w:t>
      </w:r>
      <w:proofErr w:type="spellEnd"/>
      <w:r w:rsidR="00680A11"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2021 году с мая месяца снизили цены на </w:t>
      </w: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ПЦР-тесты на </w:t>
      </w: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Covid-19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9 000 до 6500 тенге (следующий график).</w:t>
      </w:r>
    </w:p>
    <w:p w14:paraId="5741C2B8" w14:textId="77777777" w:rsidR="006110BE" w:rsidRDefault="006110BE" w:rsidP="00514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D7F260" w14:textId="77777777" w:rsidR="00BE5398" w:rsidRPr="00514DC4" w:rsidRDefault="006110BE" w:rsidP="006110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10B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724EF93" wp14:editId="2F07A03D">
            <wp:extent cx="5761990" cy="3581400"/>
            <wp:effectExtent l="19050" t="19050" r="1016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2500" cy="359414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7A0512" w14:textId="77777777" w:rsidR="00514DC4" w:rsidRPr="00664D87" w:rsidRDefault="00514DC4" w:rsidP="00664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216639" w14:textId="77777777" w:rsidR="004101FB" w:rsidRDefault="00F7032D" w:rsidP="004101FB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видно из вышеуказанного графика, </w:t>
      </w:r>
      <w:r w:rsidRPr="00F7032D">
        <w:rPr>
          <w:rFonts w:ascii="Times New Roman" w:eastAsia="Times New Roman" w:hAnsi="Times New Roman"/>
          <w:sz w:val="28"/>
          <w:szCs w:val="28"/>
        </w:rPr>
        <w:t xml:space="preserve">с 28 апреля 2021 года цена ПЦР теста на </w:t>
      </w:r>
      <w:proofErr w:type="spellStart"/>
      <w:r w:rsidRPr="00F7032D">
        <w:rPr>
          <w:rFonts w:ascii="Times New Roman" w:eastAsia="Times New Roman" w:hAnsi="Times New Roman"/>
          <w:sz w:val="28"/>
          <w:szCs w:val="28"/>
          <w:lang w:val="en-US"/>
        </w:rPr>
        <w:t>Covid</w:t>
      </w:r>
      <w:proofErr w:type="spellEnd"/>
      <w:r w:rsidRPr="00F7032D">
        <w:rPr>
          <w:rFonts w:ascii="Times New Roman" w:eastAsia="Times New Roman" w:hAnsi="Times New Roman"/>
          <w:sz w:val="28"/>
          <w:szCs w:val="28"/>
        </w:rPr>
        <w:t>-19 во всех филиалах РГП на ПХВ «Национальный центр экспертизы» снижена до 6350 тенге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F5B54A7" w14:textId="77777777" w:rsidR="004101FB" w:rsidRPr="004101FB" w:rsidRDefault="004101FB" w:rsidP="004101FB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01FB">
        <w:rPr>
          <w:rFonts w:ascii="Times New Roman" w:eastAsia="Times New Roman" w:hAnsi="Times New Roman"/>
          <w:sz w:val="28"/>
          <w:szCs w:val="28"/>
        </w:rPr>
        <w:t>Наряду с этим, Агентство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101FB">
        <w:rPr>
          <w:rFonts w:ascii="Times New Roman" w:eastAsia="Times New Roman" w:hAnsi="Times New Roman"/>
          <w:sz w:val="28"/>
          <w:szCs w:val="28"/>
        </w:rPr>
        <w:t xml:space="preserve"> </w:t>
      </w:r>
      <w:r w:rsidR="00B030C7">
        <w:rPr>
          <w:rFonts w:ascii="Times New Roman" w:eastAsia="Times New Roman" w:hAnsi="Times New Roman"/>
          <w:sz w:val="28"/>
          <w:szCs w:val="28"/>
        </w:rPr>
        <w:t xml:space="preserve">в рамках проведения данного анализа, </w:t>
      </w:r>
      <w:r w:rsidRPr="004101FB">
        <w:rPr>
          <w:rFonts w:ascii="Times New Roman" w:eastAsia="Times New Roman" w:hAnsi="Times New Roman"/>
          <w:sz w:val="28"/>
          <w:szCs w:val="28"/>
        </w:rPr>
        <w:t>осуществ</w:t>
      </w:r>
      <w:r>
        <w:rPr>
          <w:rFonts w:ascii="Times New Roman" w:eastAsia="Times New Roman" w:hAnsi="Times New Roman"/>
          <w:sz w:val="28"/>
          <w:szCs w:val="28"/>
        </w:rPr>
        <w:t xml:space="preserve">ив </w:t>
      </w:r>
      <w:r w:rsidRPr="004101FB">
        <w:rPr>
          <w:rFonts w:ascii="Times New Roman" w:eastAsia="Times New Roman" w:hAnsi="Times New Roman"/>
          <w:sz w:val="28"/>
          <w:szCs w:val="28"/>
        </w:rPr>
        <w:t>мониторинг цен ПЦР-тестирования Covid-19 на основе общедоступных источников информации</w:t>
      </w:r>
      <w:r>
        <w:rPr>
          <w:rFonts w:ascii="Times New Roman" w:eastAsia="Times New Roman" w:hAnsi="Times New Roman"/>
          <w:sz w:val="28"/>
          <w:szCs w:val="28"/>
        </w:rPr>
        <w:t xml:space="preserve"> установило, что по состоянию на 15 июля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т.г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цена на ПЦР диагностику </w:t>
      </w:r>
      <w:proofErr w:type="spellStart"/>
      <w:r w:rsidRPr="00F7032D">
        <w:rPr>
          <w:rFonts w:ascii="Times New Roman" w:eastAsia="Times New Roman" w:hAnsi="Times New Roman"/>
          <w:sz w:val="28"/>
          <w:szCs w:val="28"/>
          <w:lang w:val="en-US"/>
        </w:rPr>
        <w:t>Covid</w:t>
      </w:r>
      <w:proofErr w:type="spellEnd"/>
      <w:r w:rsidRPr="00F7032D">
        <w:rPr>
          <w:rFonts w:ascii="Times New Roman" w:eastAsia="Times New Roman" w:hAnsi="Times New Roman"/>
          <w:sz w:val="28"/>
          <w:szCs w:val="28"/>
        </w:rPr>
        <w:t>-19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410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КДЛ «Олимп» снижена до 3260 тенге, </w:t>
      </w:r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ТОО «</w:t>
      </w:r>
      <w:proofErr w:type="spellStart"/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Инвиво</w:t>
      </w:r>
      <w:proofErr w:type="spellEnd"/>
      <w:r w:rsidRPr="0051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2900 тенге и </w:t>
      </w:r>
      <w:r w:rsidRPr="00977F78">
        <w:rPr>
          <w:rFonts w:ascii="Times New Roman" w:eastAsia="Times New Roman" w:hAnsi="Times New Roman" w:cs="Times New Roman"/>
          <w:color w:val="000000"/>
          <w:sz w:val="28"/>
          <w:szCs w:val="28"/>
        </w:rPr>
        <w:t>РГП «Национальный центр экспертизы»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4000 тенге.</w:t>
      </w:r>
    </w:p>
    <w:p w14:paraId="5DCB4A21" w14:textId="77777777" w:rsidR="00862020" w:rsidRPr="00804F16" w:rsidRDefault="00862020" w:rsidP="00977F78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lastRenderedPageBreak/>
        <w:t xml:space="preserve">В рамках проведенного анализа товарного рынка услуг по проведению ПЦР диагностики коронавирусной инфекции, наличия признаков нарушения законодательства Республики Казахстан в области защиты конкуренции Департаментами Агентства не установлены кроме Департамента </w:t>
      </w:r>
      <w:r>
        <w:rPr>
          <w:rFonts w:ascii="Times New Roman" w:eastAsia="Times New Roman" w:hAnsi="Times New Roman"/>
          <w:sz w:val="28"/>
          <w:szCs w:val="28"/>
        </w:rPr>
        <w:t xml:space="preserve">Агентства </w:t>
      </w:r>
      <w:r w:rsidRPr="00804F16">
        <w:rPr>
          <w:rFonts w:ascii="Times New Roman" w:eastAsia="Times New Roman" w:hAnsi="Times New Roman"/>
          <w:sz w:val="28"/>
          <w:szCs w:val="28"/>
        </w:rPr>
        <w:t xml:space="preserve">по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Мангистауской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 xml:space="preserve"> области.</w:t>
      </w:r>
    </w:p>
    <w:p w14:paraId="5AE7CE6B" w14:textId="77777777" w:rsidR="00862020" w:rsidRPr="00804F16" w:rsidRDefault="00862020" w:rsidP="00977F78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Так, </w:t>
      </w:r>
      <w:r w:rsidRPr="00804F16">
        <w:rPr>
          <w:rFonts w:ascii="Times New Roman" w:eastAsia="Times New Roman" w:hAnsi="Times New Roman"/>
          <w:sz w:val="28"/>
          <w:szCs w:val="28"/>
        </w:rPr>
        <w:t xml:space="preserve">Департаментом Агентства по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Мангистауской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 xml:space="preserve"> области по результатам проведенного анализа в адрес ТОО «Фирма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Ча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 xml:space="preserve">-Кур» вынесены уведомления о наличии в действиях (бездействии) признаков нарушения законодательства Республики Казахстан в области защиты конкуренции, предусмотренные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>. 2) ст.174 Кодекса (применение разных цен либо разных условий к равнозначным соглашениям с субъектами рынка или потребителями без объективно оправданных на то причин).</w:t>
      </w:r>
    </w:p>
    <w:p w14:paraId="09E6D76F" w14:textId="77777777" w:rsidR="00862020" w:rsidRDefault="00862020" w:rsidP="00862020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 xml:space="preserve">Вынесенное уведомление Департамента по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Мангистауской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 xml:space="preserve"> области полностью исполнено.</w:t>
      </w:r>
    </w:p>
    <w:p w14:paraId="77E37AC3" w14:textId="77777777" w:rsidR="004F42BD" w:rsidRDefault="004F42BD" w:rsidP="00C7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988F1" w14:textId="77777777" w:rsidR="006747C7" w:rsidRPr="00804F16" w:rsidRDefault="006747C7" w:rsidP="00081BD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16">
        <w:rPr>
          <w:rFonts w:ascii="Times New Roman" w:hAnsi="Times New Roman" w:cs="Times New Roman"/>
          <w:b/>
          <w:sz w:val="28"/>
          <w:szCs w:val="28"/>
        </w:rPr>
        <w:t>Выводы по анализу рынка.</w:t>
      </w:r>
    </w:p>
    <w:p w14:paraId="56377A5D" w14:textId="77777777" w:rsidR="0038271B" w:rsidRPr="00804F16" w:rsidRDefault="0038271B" w:rsidP="0008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95E2285" w14:textId="77777777" w:rsidR="004F23EA" w:rsidRPr="009B3C11" w:rsidRDefault="004F23EA" w:rsidP="009B3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 xml:space="preserve">1. </w:t>
      </w:r>
      <w:r w:rsidR="00210467">
        <w:rPr>
          <w:rFonts w:ascii="Times New Roman" w:eastAsia="Times New Roman" w:hAnsi="Times New Roman"/>
          <w:sz w:val="28"/>
          <w:szCs w:val="28"/>
        </w:rPr>
        <w:t>А</w:t>
      </w:r>
      <w:r w:rsidRPr="00804F16">
        <w:rPr>
          <w:rFonts w:ascii="Times New Roman" w:eastAsia="Times New Roman" w:hAnsi="Times New Roman"/>
          <w:sz w:val="28"/>
          <w:szCs w:val="28"/>
        </w:rPr>
        <w:t>нализ товарного рынка услуг по проведению ПЦР диагностики корон</w:t>
      </w:r>
      <w:r w:rsidR="00551078">
        <w:rPr>
          <w:rFonts w:ascii="Times New Roman" w:eastAsia="Times New Roman" w:hAnsi="Times New Roman"/>
          <w:sz w:val="28"/>
          <w:szCs w:val="28"/>
        </w:rPr>
        <w:t>а</w:t>
      </w:r>
      <w:r w:rsidRPr="00804F16">
        <w:rPr>
          <w:rFonts w:ascii="Times New Roman" w:eastAsia="Times New Roman" w:hAnsi="Times New Roman"/>
          <w:sz w:val="28"/>
          <w:szCs w:val="28"/>
        </w:rPr>
        <w:t>вирусной инфекции по областям и городам республиканского значения</w:t>
      </w:r>
      <w:r w:rsidR="00210467">
        <w:rPr>
          <w:rFonts w:ascii="Times New Roman" w:eastAsia="Times New Roman" w:hAnsi="Times New Roman"/>
          <w:sz w:val="28"/>
          <w:szCs w:val="28"/>
        </w:rPr>
        <w:t xml:space="preserve"> проведен в соответствии с </w:t>
      </w:r>
      <w:r w:rsidR="009B3C11">
        <w:rPr>
          <w:rFonts w:ascii="Times New Roman" w:hAnsi="Times New Roman" w:cs="Times New Roman"/>
          <w:sz w:val="28"/>
          <w:szCs w:val="28"/>
        </w:rPr>
        <w:t xml:space="preserve">Кодексом и </w:t>
      </w:r>
      <w:r w:rsidR="009B3C11" w:rsidRPr="00804F16">
        <w:rPr>
          <w:rFonts w:ascii="Times New Roman" w:hAnsi="Times New Roman" w:cs="Times New Roman"/>
          <w:sz w:val="28"/>
          <w:szCs w:val="28"/>
        </w:rPr>
        <w:t>Методикой</w:t>
      </w:r>
      <w:r w:rsidR="009B3C11" w:rsidRPr="00804F16">
        <w:rPr>
          <w:rFonts w:ascii="Times New Roman" w:hAnsi="Times New Roman" w:cs="Times New Roman"/>
          <w:sz w:val="24"/>
          <w:szCs w:val="28"/>
        </w:rPr>
        <w:t>.</w:t>
      </w:r>
    </w:p>
    <w:p w14:paraId="1B5F0EE7" w14:textId="77777777" w:rsidR="0034649D" w:rsidRPr="0034649D" w:rsidRDefault="004F23EA" w:rsidP="0034649D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 xml:space="preserve">2. </w:t>
      </w:r>
      <w:r w:rsidR="0034649D" w:rsidRPr="0034649D">
        <w:rPr>
          <w:rFonts w:ascii="Times New Roman" w:eastAsia="Times New Roman" w:hAnsi="Times New Roman"/>
          <w:sz w:val="28"/>
          <w:szCs w:val="28"/>
        </w:rPr>
        <w:t xml:space="preserve">Пандемия в Казахстане началась 2020 году. В связи с чем, медицинские учреждения начали проводить лабораторную диагностику на COVID-19 методом ПЦР с 2020 года. </w:t>
      </w:r>
    </w:p>
    <w:p w14:paraId="28CB6B71" w14:textId="77777777" w:rsidR="0034649D" w:rsidRPr="002E770F" w:rsidRDefault="005C5A2E" w:rsidP="002E770F">
      <w:pPr>
        <w:pStyle w:val="a6"/>
        <w:shd w:val="clear" w:color="auto" w:fill="FFFFFF"/>
        <w:tabs>
          <w:tab w:val="left" w:pos="0"/>
        </w:tabs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4649D" w:rsidRPr="0034649D">
        <w:rPr>
          <w:rFonts w:ascii="Times New Roman" w:eastAsia="Times New Roman" w:hAnsi="Times New Roman"/>
          <w:sz w:val="28"/>
          <w:szCs w:val="28"/>
        </w:rPr>
        <w:t xml:space="preserve">В этой связи, </w:t>
      </w:r>
      <w:r>
        <w:rPr>
          <w:rFonts w:ascii="Times New Roman" w:eastAsia="Times New Roman" w:hAnsi="Times New Roman"/>
          <w:sz w:val="28"/>
          <w:szCs w:val="28"/>
        </w:rPr>
        <w:t>временным интервалом</w:t>
      </w:r>
      <w:r w:rsidR="0034649D" w:rsidRPr="0034649D">
        <w:rPr>
          <w:rFonts w:ascii="Times New Roman" w:eastAsia="Times New Roman" w:hAnsi="Times New Roman"/>
          <w:sz w:val="28"/>
          <w:szCs w:val="28"/>
        </w:rPr>
        <w:t xml:space="preserve"> определен период - </w:t>
      </w:r>
      <w:r w:rsidRPr="002E770F">
        <w:rPr>
          <w:rFonts w:ascii="Times New Roman" w:eastAsia="Times New Roman" w:hAnsi="Times New Roman"/>
          <w:sz w:val="28"/>
          <w:szCs w:val="28"/>
        </w:rPr>
        <w:t>2020, 2021 г</w:t>
      </w:r>
      <w:r w:rsidR="002E770F">
        <w:rPr>
          <w:rFonts w:ascii="Times New Roman" w:eastAsia="Times New Roman" w:hAnsi="Times New Roman"/>
          <w:sz w:val="28"/>
          <w:szCs w:val="28"/>
        </w:rPr>
        <w:t>г</w:t>
      </w:r>
      <w:r w:rsidR="0034649D" w:rsidRPr="002E770F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EE59862" w14:textId="77777777" w:rsidR="001E6C2D" w:rsidRDefault="004F23EA" w:rsidP="004F23EA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 xml:space="preserve">3. </w:t>
      </w:r>
      <w:r w:rsidR="002E770F">
        <w:rPr>
          <w:rFonts w:ascii="Times New Roman" w:eastAsia="Times New Roman" w:hAnsi="Times New Roman"/>
          <w:sz w:val="28"/>
          <w:szCs w:val="28"/>
        </w:rPr>
        <w:t>Г</w:t>
      </w:r>
      <w:r w:rsidR="001E6C2D" w:rsidRPr="001E6C2D">
        <w:rPr>
          <w:rFonts w:ascii="Times New Roman" w:eastAsia="Times New Roman" w:hAnsi="Times New Roman"/>
          <w:sz w:val="28"/>
          <w:szCs w:val="28"/>
        </w:rPr>
        <w:t xml:space="preserve">раницами товарного рынка услуг лабораторных исследований по выявлению КВИ методом ПЦР определены – </w:t>
      </w:r>
      <w:r w:rsidR="001E6C2D" w:rsidRPr="001E6C2D">
        <w:rPr>
          <w:rFonts w:ascii="Times New Roman" w:eastAsia="Times New Roman" w:hAnsi="Times New Roman"/>
          <w:bCs/>
          <w:sz w:val="28"/>
          <w:szCs w:val="28"/>
        </w:rPr>
        <w:t>области и города республиканского значения</w:t>
      </w:r>
      <w:r w:rsidR="009E6E2E">
        <w:rPr>
          <w:rFonts w:ascii="Times New Roman" w:eastAsia="Times New Roman" w:hAnsi="Times New Roman"/>
          <w:sz w:val="28"/>
          <w:szCs w:val="28"/>
        </w:rPr>
        <w:t>.</w:t>
      </w:r>
    </w:p>
    <w:p w14:paraId="6913A245" w14:textId="77777777" w:rsidR="005C6698" w:rsidRDefault="004F23EA" w:rsidP="005C669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804F16">
        <w:rPr>
          <w:sz w:val="28"/>
          <w:szCs w:val="28"/>
        </w:rPr>
        <w:t>4. Состав субъектов рынка</w:t>
      </w:r>
      <w:r w:rsidR="001E6C2D">
        <w:rPr>
          <w:sz w:val="28"/>
          <w:szCs w:val="28"/>
        </w:rPr>
        <w:t>:</w:t>
      </w:r>
      <w:r w:rsidRPr="00804F16">
        <w:rPr>
          <w:sz w:val="28"/>
          <w:szCs w:val="28"/>
        </w:rPr>
        <w:t xml:space="preserve"> </w:t>
      </w:r>
      <w:r w:rsidR="00D51752">
        <w:rPr>
          <w:sz w:val="28"/>
          <w:szCs w:val="28"/>
        </w:rPr>
        <w:t>территориальными департаментами Агентства н</w:t>
      </w:r>
      <w:r w:rsidR="005C6698" w:rsidRPr="00804F16">
        <w:rPr>
          <w:sz w:val="28"/>
          <w:szCs w:val="28"/>
        </w:rPr>
        <w:t>а основании сведений органов статистики, здравоохранения, а также информации, полученной от субъектов рынка был</w:t>
      </w:r>
      <w:r w:rsidR="00D51752">
        <w:rPr>
          <w:sz w:val="28"/>
          <w:szCs w:val="28"/>
        </w:rPr>
        <w:t>и</w:t>
      </w:r>
      <w:r w:rsidR="005C6698" w:rsidRPr="00804F16">
        <w:rPr>
          <w:sz w:val="28"/>
          <w:szCs w:val="28"/>
        </w:rPr>
        <w:t xml:space="preserve"> определен</w:t>
      </w:r>
      <w:r w:rsidR="00D51752">
        <w:rPr>
          <w:sz w:val="28"/>
          <w:szCs w:val="28"/>
        </w:rPr>
        <w:t>ы</w:t>
      </w:r>
      <w:r w:rsidR="005C6698" w:rsidRPr="00804F16">
        <w:rPr>
          <w:sz w:val="28"/>
          <w:szCs w:val="28"/>
        </w:rPr>
        <w:t xml:space="preserve"> состав субъектов рынка, действующих на указанном товарном рынке.</w:t>
      </w:r>
      <w:r w:rsidR="009A0D70">
        <w:rPr>
          <w:sz w:val="28"/>
          <w:szCs w:val="28"/>
        </w:rPr>
        <w:t xml:space="preserve"> </w:t>
      </w:r>
      <w:r w:rsidR="00A3606A">
        <w:rPr>
          <w:sz w:val="28"/>
          <w:szCs w:val="28"/>
        </w:rPr>
        <w:t xml:space="preserve">Всего по республике </w:t>
      </w:r>
      <w:r w:rsidR="009A0D70">
        <w:rPr>
          <w:sz w:val="28"/>
          <w:szCs w:val="28"/>
        </w:rPr>
        <w:t>134 субъекты рынка оказывают услуги по проведению ПЦР диагностики коронавирусной инфекции.</w:t>
      </w:r>
    </w:p>
    <w:p w14:paraId="31451386" w14:textId="77777777" w:rsidR="000B1AF3" w:rsidRPr="00804F16" w:rsidRDefault="000B1AF3" w:rsidP="000B1A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F16">
        <w:rPr>
          <w:rFonts w:ascii="Times New Roman" w:hAnsi="Times New Roman" w:cs="Times New Roman"/>
          <w:bCs/>
          <w:iCs/>
          <w:sz w:val="28"/>
          <w:szCs w:val="28"/>
        </w:rPr>
        <w:t>Ряд субъектов рынка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40A60">
        <w:rPr>
          <w:rFonts w:ascii="Times New Roman" w:hAnsi="Times New Roman" w:cs="Times New Roman"/>
          <w:bCs/>
          <w:i/>
          <w:iCs/>
          <w:sz w:val="24"/>
          <w:szCs w:val="28"/>
        </w:rPr>
        <w:t>(РГП на ПХВ «Национальный центр экспертизы», ТОО «</w:t>
      </w:r>
      <w:proofErr w:type="spellStart"/>
      <w:r w:rsidRPr="00840A60">
        <w:rPr>
          <w:rFonts w:ascii="Times New Roman" w:hAnsi="Times New Roman" w:cs="Times New Roman"/>
          <w:bCs/>
          <w:i/>
          <w:iCs/>
          <w:sz w:val="24"/>
          <w:szCs w:val="28"/>
        </w:rPr>
        <w:t>Мырза</w:t>
      </w:r>
      <w:proofErr w:type="spellEnd"/>
      <w:r w:rsidRPr="00840A60">
        <w:rPr>
          <w:rFonts w:ascii="Times New Roman" w:hAnsi="Times New Roman" w:cs="Times New Roman"/>
          <w:bCs/>
          <w:i/>
          <w:iCs/>
          <w:sz w:val="24"/>
          <w:szCs w:val="28"/>
        </w:rPr>
        <w:t>-хан», ТОО «КДЛ «Олимп», ТОО «</w:t>
      </w:r>
      <w:proofErr w:type="spellStart"/>
      <w:r w:rsidRPr="00840A60">
        <w:rPr>
          <w:rFonts w:ascii="Times New Roman" w:hAnsi="Times New Roman" w:cs="Times New Roman"/>
          <w:bCs/>
          <w:i/>
          <w:iCs/>
          <w:sz w:val="24"/>
          <w:szCs w:val="28"/>
        </w:rPr>
        <w:t>Инвиво</w:t>
      </w:r>
      <w:proofErr w:type="spellEnd"/>
      <w:r w:rsidRPr="00840A60">
        <w:rPr>
          <w:rFonts w:ascii="Times New Roman" w:hAnsi="Times New Roman" w:cs="Times New Roman"/>
          <w:bCs/>
          <w:i/>
          <w:iCs/>
          <w:sz w:val="24"/>
          <w:szCs w:val="28"/>
        </w:rPr>
        <w:t>»</w:t>
      </w:r>
      <w:r w:rsidR="00937A14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, </w:t>
      </w:r>
      <w:proofErr w:type="spellStart"/>
      <w:r w:rsidR="00937A14">
        <w:rPr>
          <w:rFonts w:ascii="Times New Roman" w:hAnsi="Times New Roman" w:cs="Times New Roman"/>
          <w:bCs/>
          <w:i/>
          <w:iCs/>
          <w:sz w:val="24"/>
          <w:szCs w:val="28"/>
        </w:rPr>
        <w:t>Инвитро</w:t>
      </w:r>
      <w:proofErr w:type="spellEnd"/>
      <w:r w:rsidR="00937A14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, </w:t>
      </w:r>
      <w:proofErr w:type="spellStart"/>
      <w:r w:rsidR="00937A14">
        <w:rPr>
          <w:rFonts w:ascii="Times New Roman" w:hAnsi="Times New Roman" w:cs="Times New Roman"/>
          <w:bCs/>
          <w:i/>
          <w:iCs/>
          <w:sz w:val="24"/>
          <w:szCs w:val="28"/>
        </w:rPr>
        <w:t>Аквалаб</w:t>
      </w:r>
      <w:proofErr w:type="spellEnd"/>
      <w:r w:rsidR="00937A14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proofErr w:type="spellStart"/>
      <w:r w:rsidR="00937A14">
        <w:rPr>
          <w:rFonts w:ascii="Times New Roman" w:hAnsi="Times New Roman" w:cs="Times New Roman"/>
          <w:bCs/>
          <w:i/>
          <w:iCs/>
          <w:sz w:val="24"/>
          <w:szCs w:val="28"/>
        </w:rPr>
        <w:t>и.т</w:t>
      </w:r>
      <w:proofErr w:type="spellEnd"/>
      <w:r w:rsidR="00937A14">
        <w:rPr>
          <w:rFonts w:ascii="Times New Roman" w:hAnsi="Times New Roman" w:cs="Times New Roman"/>
          <w:bCs/>
          <w:i/>
          <w:iCs/>
          <w:sz w:val="24"/>
          <w:szCs w:val="28"/>
        </w:rPr>
        <w:t>.</w:t>
      </w:r>
      <w:r w:rsidRPr="00840A60">
        <w:rPr>
          <w:rFonts w:ascii="Times New Roman" w:hAnsi="Times New Roman" w:cs="Times New Roman"/>
          <w:bCs/>
          <w:i/>
          <w:iCs/>
          <w:sz w:val="24"/>
          <w:szCs w:val="28"/>
        </w:rPr>
        <w:t>)</w:t>
      </w:r>
      <w:r w:rsidRPr="00804F16">
        <w:rPr>
          <w:rFonts w:ascii="Times New Roman" w:hAnsi="Times New Roman" w:cs="Times New Roman"/>
          <w:bCs/>
          <w:iCs/>
          <w:sz w:val="28"/>
          <w:szCs w:val="28"/>
        </w:rPr>
        <w:t xml:space="preserve"> оказывают услуги в нескольких регионах Республики Казахстан.</w:t>
      </w:r>
    </w:p>
    <w:p w14:paraId="420AC915" w14:textId="77777777" w:rsidR="00C22CE5" w:rsidRDefault="004F23EA" w:rsidP="004F23EA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 xml:space="preserve">5. </w:t>
      </w:r>
      <w:r w:rsidR="00C22CE5">
        <w:rPr>
          <w:rFonts w:ascii="Times New Roman" w:eastAsia="Times New Roman" w:hAnsi="Times New Roman"/>
          <w:sz w:val="28"/>
          <w:szCs w:val="28"/>
        </w:rPr>
        <w:t>О</w:t>
      </w:r>
      <w:r w:rsidR="00E64905" w:rsidRPr="00E64905">
        <w:rPr>
          <w:rFonts w:ascii="Times New Roman" w:eastAsia="Times New Roman" w:hAnsi="Times New Roman"/>
          <w:bCs/>
          <w:sz w:val="28"/>
          <w:szCs w:val="28"/>
        </w:rPr>
        <w:t xml:space="preserve">бъем </w:t>
      </w:r>
      <w:r w:rsidR="00C22CE5">
        <w:rPr>
          <w:rFonts w:ascii="Times New Roman" w:eastAsia="Times New Roman" w:hAnsi="Times New Roman"/>
          <w:bCs/>
          <w:sz w:val="28"/>
          <w:szCs w:val="28"/>
        </w:rPr>
        <w:t xml:space="preserve">рынка по проведению лабораторной диагностики </w:t>
      </w:r>
      <w:r w:rsidR="00C22CE5" w:rsidRPr="001E6C2D">
        <w:rPr>
          <w:rFonts w:ascii="Times New Roman" w:eastAsia="Times New Roman" w:hAnsi="Times New Roman"/>
          <w:sz w:val="28"/>
          <w:szCs w:val="28"/>
        </w:rPr>
        <w:t xml:space="preserve">по выявлению КВИ методом ПЦР </w:t>
      </w:r>
      <w:r w:rsidR="00C22CE5">
        <w:rPr>
          <w:rFonts w:ascii="Times New Roman" w:eastAsia="Times New Roman" w:hAnsi="Times New Roman"/>
          <w:bCs/>
          <w:sz w:val="28"/>
          <w:szCs w:val="28"/>
        </w:rPr>
        <w:t>рассчитан</w:t>
      </w:r>
      <w:r w:rsidR="00E64905" w:rsidRPr="00E64905">
        <w:rPr>
          <w:rFonts w:ascii="Times New Roman" w:eastAsia="Times New Roman" w:hAnsi="Times New Roman"/>
          <w:bCs/>
          <w:sz w:val="28"/>
          <w:szCs w:val="28"/>
        </w:rPr>
        <w:t xml:space="preserve"> в натуральном выражении</w:t>
      </w:r>
      <w:r w:rsidR="00C22CE5">
        <w:rPr>
          <w:rFonts w:ascii="Times New Roman" w:eastAsia="Times New Roman" w:hAnsi="Times New Roman"/>
          <w:bCs/>
          <w:sz w:val="28"/>
          <w:szCs w:val="28"/>
        </w:rPr>
        <w:t>.</w:t>
      </w:r>
      <w:r w:rsidR="00E64905" w:rsidRPr="00E64905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32D0F675" w14:textId="77777777" w:rsidR="009A3861" w:rsidRDefault="00F44F11" w:rsidP="004F23EA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регионах основную долю занимают РГП на ПХВ «НЦЭ», КДЛ «Олимп» и </w:t>
      </w:r>
      <w:r w:rsidRPr="00F44F11">
        <w:rPr>
          <w:rFonts w:ascii="Times New Roman" w:eastAsia="Times New Roman" w:hAnsi="Times New Roman"/>
          <w:bCs/>
          <w:sz w:val="28"/>
          <w:szCs w:val="28"/>
        </w:rPr>
        <w:t>ТОО «INVIVO»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58BB974" w14:textId="44569130" w:rsidR="00C22CE5" w:rsidRDefault="00C22CE5" w:rsidP="004F23EA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РГП на ПХВ </w:t>
      </w:r>
      <w:r w:rsidR="00F44F11">
        <w:rPr>
          <w:rFonts w:ascii="Times New Roman" w:eastAsia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</w:rPr>
        <w:t>НЦЭ</w:t>
      </w:r>
      <w:r w:rsidR="00F44F11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2020 году занимает д</w:t>
      </w:r>
      <w:r w:rsidR="00E64905" w:rsidRPr="00C22CE5">
        <w:rPr>
          <w:rFonts w:ascii="Times New Roman" w:eastAsia="Times New Roman" w:hAnsi="Times New Roman"/>
          <w:sz w:val="28"/>
          <w:szCs w:val="28"/>
        </w:rPr>
        <w:t xml:space="preserve">оминирующее положение </w:t>
      </w:r>
      <w:r>
        <w:rPr>
          <w:rFonts w:ascii="Times New Roman" w:eastAsia="Times New Roman" w:hAnsi="Times New Roman"/>
          <w:sz w:val="28"/>
          <w:szCs w:val="28"/>
        </w:rPr>
        <w:t xml:space="preserve">в следующих регионах: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Жамбылской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Костанайской,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Кызылординской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Павлодарской, Северо-Казахстанской,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Мангистауской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областях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г.Шымкент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 2021 году в Северо-Казахстанской области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Мангистауской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областях.</w:t>
      </w:r>
    </w:p>
    <w:p w14:paraId="2C564D8A" w14:textId="480CA804" w:rsidR="009A443F" w:rsidRDefault="00C22CE5" w:rsidP="00182AF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КДЛ «Олимп» в </w:t>
      </w:r>
      <w:r w:rsidR="00C57ED7">
        <w:rPr>
          <w:sz w:val="28"/>
          <w:szCs w:val="28"/>
        </w:rPr>
        <w:t xml:space="preserve">2020 году занимает доминирующее положение в следующих регионах: </w:t>
      </w:r>
      <w:proofErr w:type="spellStart"/>
      <w:r w:rsidRPr="00C22CE5">
        <w:rPr>
          <w:sz w:val="28"/>
          <w:szCs w:val="28"/>
        </w:rPr>
        <w:t>Акмолинск</w:t>
      </w:r>
      <w:r>
        <w:rPr>
          <w:sz w:val="28"/>
          <w:szCs w:val="28"/>
        </w:rPr>
        <w:t>о</w:t>
      </w:r>
      <w:r w:rsidR="009A443F">
        <w:rPr>
          <w:sz w:val="28"/>
          <w:szCs w:val="28"/>
        </w:rPr>
        <w:t>й</w:t>
      </w:r>
      <w:proofErr w:type="spellEnd"/>
      <w:r w:rsidR="009A443F">
        <w:rPr>
          <w:sz w:val="28"/>
          <w:szCs w:val="28"/>
        </w:rPr>
        <w:t xml:space="preserve">, </w:t>
      </w:r>
      <w:r w:rsidRPr="00C22CE5">
        <w:rPr>
          <w:sz w:val="28"/>
          <w:szCs w:val="28"/>
        </w:rPr>
        <w:t>Актюбинск</w:t>
      </w:r>
      <w:r>
        <w:rPr>
          <w:sz w:val="28"/>
          <w:szCs w:val="28"/>
        </w:rPr>
        <w:t>ой, А</w:t>
      </w:r>
      <w:r w:rsidRPr="00C22CE5">
        <w:rPr>
          <w:sz w:val="28"/>
          <w:szCs w:val="28"/>
        </w:rPr>
        <w:t>лматинск</w:t>
      </w:r>
      <w:r>
        <w:rPr>
          <w:sz w:val="28"/>
          <w:szCs w:val="28"/>
        </w:rPr>
        <w:t xml:space="preserve">ой, </w:t>
      </w:r>
      <w:proofErr w:type="spellStart"/>
      <w:r w:rsidRPr="00C22CE5">
        <w:rPr>
          <w:sz w:val="28"/>
          <w:szCs w:val="28"/>
        </w:rPr>
        <w:t>Атырауск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, Восточно-Казахстанской, </w:t>
      </w:r>
      <w:proofErr w:type="spellStart"/>
      <w:r>
        <w:rPr>
          <w:sz w:val="28"/>
          <w:szCs w:val="28"/>
        </w:rPr>
        <w:t>Ж</w:t>
      </w:r>
      <w:r w:rsidRPr="00C22CE5">
        <w:rPr>
          <w:sz w:val="28"/>
          <w:szCs w:val="28"/>
        </w:rPr>
        <w:t>амбылск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, Западно-Казахстанской, </w:t>
      </w:r>
      <w:r w:rsidRPr="00C22CE5">
        <w:rPr>
          <w:sz w:val="28"/>
          <w:szCs w:val="28"/>
        </w:rPr>
        <w:t>Карагандинск</w:t>
      </w:r>
      <w:r>
        <w:rPr>
          <w:sz w:val="28"/>
          <w:szCs w:val="28"/>
        </w:rPr>
        <w:t xml:space="preserve">ой, </w:t>
      </w:r>
      <w:r w:rsidRPr="00C22CE5">
        <w:rPr>
          <w:sz w:val="28"/>
          <w:szCs w:val="28"/>
        </w:rPr>
        <w:t>Костанайск</w:t>
      </w:r>
      <w:r>
        <w:rPr>
          <w:sz w:val="28"/>
          <w:szCs w:val="28"/>
        </w:rPr>
        <w:t xml:space="preserve">ой, Павлодарской, </w:t>
      </w:r>
      <w:proofErr w:type="spellStart"/>
      <w:r>
        <w:rPr>
          <w:sz w:val="28"/>
          <w:szCs w:val="28"/>
        </w:rPr>
        <w:t>Мангистауской</w:t>
      </w:r>
      <w:proofErr w:type="spellEnd"/>
      <w:r>
        <w:rPr>
          <w:sz w:val="28"/>
          <w:szCs w:val="28"/>
        </w:rPr>
        <w:t xml:space="preserve"> </w:t>
      </w:r>
      <w:r w:rsidRPr="00C22CE5">
        <w:rPr>
          <w:sz w:val="28"/>
          <w:szCs w:val="28"/>
        </w:rPr>
        <w:t>област</w:t>
      </w:r>
      <w:r w:rsidR="009A443F">
        <w:rPr>
          <w:sz w:val="28"/>
          <w:szCs w:val="28"/>
        </w:rPr>
        <w:t xml:space="preserve">ях, в 2021 году занимает доминирующее положение в следующих регионах: </w:t>
      </w:r>
      <w:proofErr w:type="spellStart"/>
      <w:r w:rsidR="00182AFB" w:rsidRPr="00182AFB">
        <w:rPr>
          <w:sz w:val="28"/>
          <w:szCs w:val="28"/>
        </w:rPr>
        <w:t>Акмолинск</w:t>
      </w:r>
      <w:r w:rsidR="00182AFB">
        <w:rPr>
          <w:sz w:val="28"/>
          <w:szCs w:val="28"/>
        </w:rPr>
        <w:t>ой</w:t>
      </w:r>
      <w:proofErr w:type="spellEnd"/>
      <w:r w:rsidR="00182AFB">
        <w:rPr>
          <w:sz w:val="28"/>
          <w:szCs w:val="28"/>
        </w:rPr>
        <w:t xml:space="preserve">, </w:t>
      </w:r>
      <w:r w:rsidR="00182AFB" w:rsidRPr="00182AFB">
        <w:rPr>
          <w:sz w:val="28"/>
          <w:szCs w:val="28"/>
        </w:rPr>
        <w:t>Актюбинск</w:t>
      </w:r>
      <w:r w:rsidR="00182AFB">
        <w:rPr>
          <w:sz w:val="28"/>
          <w:szCs w:val="28"/>
        </w:rPr>
        <w:t xml:space="preserve">ой, </w:t>
      </w:r>
      <w:r w:rsidR="00182AFB" w:rsidRPr="00182AFB">
        <w:rPr>
          <w:sz w:val="28"/>
          <w:szCs w:val="28"/>
        </w:rPr>
        <w:t>Алматинск</w:t>
      </w:r>
      <w:r w:rsidR="00182AFB">
        <w:rPr>
          <w:sz w:val="28"/>
          <w:szCs w:val="28"/>
        </w:rPr>
        <w:t xml:space="preserve">ой, </w:t>
      </w:r>
      <w:proofErr w:type="spellStart"/>
      <w:r w:rsidR="00182AFB" w:rsidRPr="00182AFB">
        <w:rPr>
          <w:sz w:val="28"/>
          <w:szCs w:val="28"/>
        </w:rPr>
        <w:t>Атырауск</w:t>
      </w:r>
      <w:r w:rsidR="00182AFB">
        <w:rPr>
          <w:sz w:val="28"/>
          <w:szCs w:val="28"/>
        </w:rPr>
        <w:t>ой</w:t>
      </w:r>
      <w:proofErr w:type="spellEnd"/>
      <w:r w:rsidR="00182AFB">
        <w:rPr>
          <w:sz w:val="28"/>
          <w:szCs w:val="28"/>
        </w:rPr>
        <w:t>, Западно-Казахстанской, К</w:t>
      </w:r>
      <w:r w:rsidR="00182AFB" w:rsidRPr="00182AFB">
        <w:rPr>
          <w:sz w:val="28"/>
          <w:szCs w:val="28"/>
        </w:rPr>
        <w:t>арагандинск</w:t>
      </w:r>
      <w:r w:rsidR="00182AFB">
        <w:rPr>
          <w:sz w:val="28"/>
          <w:szCs w:val="28"/>
        </w:rPr>
        <w:t xml:space="preserve">ой, </w:t>
      </w:r>
      <w:proofErr w:type="spellStart"/>
      <w:r w:rsidR="00182AFB" w:rsidRPr="00182AFB">
        <w:rPr>
          <w:sz w:val="28"/>
          <w:szCs w:val="28"/>
        </w:rPr>
        <w:t>Кызылординск</w:t>
      </w:r>
      <w:r w:rsidR="00182AFB">
        <w:rPr>
          <w:sz w:val="28"/>
          <w:szCs w:val="28"/>
        </w:rPr>
        <w:t>ой</w:t>
      </w:r>
      <w:proofErr w:type="spellEnd"/>
      <w:r w:rsidR="00182AFB">
        <w:rPr>
          <w:sz w:val="28"/>
          <w:szCs w:val="28"/>
        </w:rPr>
        <w:t xml:space="preserve">, </w:t>
      </w:r>
      <w:r w:rsidR="00182AFB" w:rsidRPr="00182AFB">
        <w:rPr>
          <w:sz w:val="28"/>
          <w:szCs w:val="28"/>
        </w:rPr>
        <w:t>Павлодарск</w:t>
      </w:r>
      <w:r w:rsidR="00182AFB">
        <w:rPr>
          <w:sz w:val="28"/>
          <w:szCs w:val="28"/>
        </w:rPr>
        <w:t xml:space="preserve">ой, </w:t>
      </w:r>
      <w:proofErr w:type="spellStart"/>
      <w:r w:rsidR="00182AFB">
        <w:rPr>
          <w:sz w:val="28"/>
          <w:szCs w:val="28"/>
        </w:rPr>
        <w:t>Северо</w:t>
      </w:r>
      <w:proofErr w:type="spellEnd"/>
      <w:r w:rsidR="00182AFB">
        <w:rPr>
          <w:sz w:val="28"/>
          <w:szCs w:val="28"/>
        </w:rPr>
        <w:t xml:space="preserve">—Казахстанской областях и по </w:t>
      </w:r>
      <w:r w:rsidR="00182AFB" w:rsidRPr="00182AFB">
        <w:rPr>
          <w:sz w:val="28"/>
          <w:szCs w:val="28"/>
        </w:rPr>
        <w:t>г. Шымкент</w:t>
      </w:r>
      <w:r w:rsidR="00182AFB">
        <w:rPr>
          <w:sz w:val="28"/>
          <w:szCs w:val="28"/>
        </w:rPr>
        <w:t>.</w:t>
      </w:r>
    </w:p>
    <w:p w14:paraId="05E97C08" w14:textId="28968988" w:rsidR="00182AFB" w:rsidRDefault="00C57ED7" w:rsidP="0046202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C57ED7">
        <w:rPr>
          <w:sz w:val="28"/>
          <w:szCs w:val="28"/>
        </w:rPr>
        <w:t>ТОО «INVIVO»</w:t>
      </w:r>
      <w:r>
        <w:rPr>
          <w:sz w:val="28"/>
          <w:szCs w:val="28"/>
        </w:rPr>
        <w:t xml:space="preserve"> в 2020 году занимает доминирующее положение в следующих регионах: </w:t>
      </w:r>
      <w:proofErr w:type="spellStart"/>
      <w:r w:rsidRPr="00C57ED7">
        <w:rPr>
          <w:sz w:val="28"/>
          <w:szCs w:val="28"/>
        </w:rPr>
        <w:t>Акмолинск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C57ED7">
        <w:rPr>
          <w:sz w:val="28"/>
          <w:szCs w:val="28"/>
        </w:rPr>
        <w:t>Жамбылск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C57ED7">
        <w:rPr>
          <w:sz w:val="28"/>
          <w:szCs w:val="28"/>
        </w:rPr>
        <w:t>Кызылординск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областях и по </w:t>
      </w:r>
      <w:r w:rsidRPr="00C57ED7">
        <w:rPr>
          <w:sz w:val="28"/>
          <w:szCs w:val="28"/>
        </w:rPr>
        <w:t>г. Шымкент</w:t>
      </w:r>
      <w:r>
        <w:rPr>
          <w:sz w:val="28"/>
          <w:szCs w:val="28"/>
        </w:rPr>
        <w:t xml:space="preserve">, в 2021 году занимает доминирующее положение в следующих регионах: </w:t>
      </w:r>
      <w:proofErr w:type="spellStart"/>
      <w:r w:rsidR="0046202C" w:rsidRPr="0046202C">
        <w:rPr>
          <w:sz w:val="28"/>
          <w:szCs w:val="28"/>
        </w:rPr>
        <w:t>Акмолинск</w:t>
      </w:r>
      <w:r w:rsidR="0046202C">
        <w:rPr>
          <w:sz w:val="28"/>
          <w:szCs w:val="28"/>
        </w:rPr>
        <w:t>ой</w:t>
      </w:r>
      <w:proofErr w:type="spellEnd"/>
      <w:r w:rsidR="0046202C">
        <w:rPr>
          <w:sz w:val="28"/>
          <w:szCs w:val="28"/>
        </w:rPr>
        <w:t xml:space="preserve">, </w:t>
      </w:r>
      <w:r w:rsidR="0046202C" w:rsidRPr="0046202C">
        <w:rPr>
          <w:sz w:val="28"/>
          <w:szCs w:val="28"/>
        </w:rPr>
        <w:t>Актюбинск</w:t>
      </w:r>
      <w:r w:rsidR="0046202C">
        <w:rPr>
          <w:sz w:val="28"/>
          <w:szCs w:val="28"/>
        </w:rPr>
        <w:t xml:space="preserve">ой, </w:t>
      </w:r>
      <w:r w:rsidR="0046202C" w:rsidRPr="0046202C">
        <w:rPr>
          <w:sz w:val="28"/>
          <w:szCs w:val="28"/>
        </w:rPr>
        <w:t>Карагандинск</w:t>
      </w:r>
      <w:r w:rsidR="0046202C">
        <w:rPr>
          <w:sz w:val="28"/>
          <w:szCs w:val="28"/>
        </w:rPr>
        <w:t xml:space="preserve">ой, </w:t>
      </w:r>
      <w:proofErr w:type="spellStart"/>
      <w:r w:rsidR="0046202C" w:rsidRPr="0046202C">
        <w:rPr>
          <w:sz w:val="28"/>
          <w:szCs w:val="28"/>
        </w:rPr>
        <w:t>Кызылординск</w:t>
      </w:r>
      <w:r w:rsidR="0046202C">
        <w:rPr>
          <w:sz w:val="28"/>
          <w:szCs w:val="28"/>
        </w:rPr>
        <w:t>ой</w:t>
      </w:r>
      <w:proofErr w:type="spellEnd"/>
      <w:r w:rsidR="0046202C">
        <w:rPr>
          <w:sz w:val="28"/>
          <w:szCs w:val="28"/>
        </w:rPr>
        <w:t xml:space="preserve"> областях и по </w:t>
      </w:r>
      <w:r w:rsidR="0046202C" w:rsidRPr="0046202C">
        <w:rPr>
          <w:sz w:val="28"/>
          <w:szCs w:val="28"/>
        </w:rPr>
        <w:t>г. Шымкент</w:t>
      </w:r>
      <w:r w:rsidR="0046202C">
        <w:rPr>
          <w:sz w:val="28"/>
          <w:szCs w:val="28"/>
        </w:rPr>
        <w:t>.</w:t>
      </w:r>
    </w:p>
    <w:p w14:paraId="6947EAAA" w14:textId="77777777" w:rsidR="003A56DB" w:rsidRDefault="004F23EA" w:rsidP="004F23EA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 xml:space="preserve">6. </w:t>
      </w:r>
      <w:r w:rsidR="00BE1488" w:rsidRPr="00804F16">
        <w:rPr>
          <w:rFonts w:ascii="Times New Roman" w:eastAsia="Times New Roman" w:hAnsi="Times New Roman"/>
          <w:sz w:val="28"/>
          <w:szCs w:val="28"/>
        </w:rPr>
        <w:t>Уровень концентрации рынка</w:t>
      </w:r>
      <w:r w:rsidR="003A56DB">
        <w:rPr>
          <w:rFonts w:ascii="Times New Roman" w:eastAsia="Times New Roman" w:hAnsi="Times New Roman"/>
          <w:sz w:val="28"/>
          <w:szCs w:val="28"/>
        </w:rPr>
        <w:t>:</w:t>
      </w:r>
    </w:p>
    <w:p w14:paraId="07025899" w14:textId="0716D5AA" w:rsidR="00A77A4F" w:rsidRPr="00160879" w:rsidRDefault="00D33D5C" w:rsidP="00A77A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Актюбинской,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Атырауской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Западно-Казахстанской, Карагандинской, Костанайской,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Павлодарской, Северо-Казахстанской,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областях относится к </w:t>
      </w:r>
      <w:r w:rsidRPr="00E952B4">
        <w:rPr>
          <w:rFonts w:ascii="Times New Roman" w:hAnsi="Times New Roman" w:cs="Times New Roman"/>
          <w:b/>
          <w:sz w:val="28"/>
          <w:szCs w:val="28"/>
        </w:rPr>
        <w:t>высококонцентрированному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рынку.</w:t>
      </w:r>
    </w:p>
    <w:p w14:paraId="000D9B16" w14:textId="120F9FEB" w:rsidR="00D33D5C" w:rsidRDefault="00D33D5C" w:rsidP="00D33D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7A14F4"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Алматинской, Восточно-Казахстанской,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Туркестанской областях и городах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-Султан, Алматы, Шымкент относится к </w:t>
      </w:r>
      <w:proofErr w:type="spellStart"/>
      <w:r w:rsidRPr="007A14F4">
        <w:rPr>
          <w:rFonts w:ascii="Times New Roman" w:hAnsi="Times New Roman" w:cs="Times New Roman"/>
          <w:b/>
          <w:sz w:val="28"/>
          <w:szCs w:val="28"/>
        </w:rPr>
        <w:t>умеренноконцентрированному</w:t>
      </w:r>
      <w:proofErr w:type="spellEnd"/>
      <w:r w:rsidRPr="007A14F4">
        <w:rPr>
          <w:rFonts w:ascii="Times New Roman" w:hAnsi="Times New Roman" w:cs="Times New Roman"/>
          <w:b/>
          <w:sz w:val="28"/>
          <w:szCs w:val="28"/>
        </w:rPr>
        <w:t xml:space="preserve"> рынку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342A2" w14:textId="7C76C6F2" w:rsidR="00EC4458" w:rsidRPr="00160879" w:rsidRDefault="00D33D5C" w:rsidP="00EC44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Актюбинской, </w:t>
      </w:r>
      <w:r>
        <w:rPr>
          <w:rFonts w:ascii="Times New Roman" w:hAnsi="Times New Roman" w:cs="Times New Roman"/>
          <w:sz w:val="28"/>
          <w:szCs w:val="28"/>
        </w:rPr>
        <w:t>Алматинской,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Атырауской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Карагандинской, Костанайской,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Северо-Казахстанской областях относится к </w:t>
      </w:r>
      <w:r w:rsidRPr="00E952B4">
        <w:rPr>
          <w:rFonts w:ascii="Times New Roman" w:hAnsi="Times New Roman" w:cs="Times New Roman"/>
          <w:b/>
          <w:sz w:val="28"/>
          <w:szCs w:val="28"/>
        </w:rPr>
        <w:t>высококонцентрированному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рынку. </w:t>
      </w:r>
    </w:p>
    <w:p w14:paraId="091FF7B4" w14:textId="73BB242D" w:rsidR="00D33D5C" w:rsidRDefault="00D33D5C" w:rsidP="00D33D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7A14F4"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Восточно-Казахстанской,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Западно-Казахстанской, Павлодарской,</w:t>
      </w:r>
      <w:r w:rsidRPr="00FA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Туркестанской областях и г. Шымкент относится к 2 типу рынка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4F4">
        <w:rPr>
          <w:rFonts w:ascii="Times New Roman" w:hAnsi="Times New Roman" w:cs="Times New Roman"/>
          <w:b/>
          <w:sz w:val="28"/>
          <w:szCs w:val="28"/>
        </w:rPr>
        <w:t>умеренноконцентрированному</w:t>
      </w:r>
      <w:proofErr w:type="spellEnd"/>
      <w:proofErr w:type="gramEnd"/>
      <w:r w:rsidRPr="007A14F4">
        <w:rPr>
          <w:rFonts w:ascii="Times New Roman" w:hAnsi="Times New Roman" w:cs="Times New Roman"/>
          <w:b/>
          <w:sz w:val="28"/>
          <w:szCs w:val="28"/>
        </w:rPr>
        <w:t xml:space="preserve"> рынку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E7402" w14:textId="77777777" w:rsidR="00D33D5C" w:rsidRDefault="00D33D5C" w:rsidP="00D33D5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-Султан и Алматы в 2021 году данный рынок является </w:t>
      </w:r>
      <w:proofErr w:type="spellStart"/>
      <w:r w:rsidRPr="00223F2C">
        <w:rPr>
          <w:rFonts w:ascii="Times New Roman" w:hAnsi="Times New Roman" w:cs="Times New Roman"/>
          <w:b/>
          <w:sz w:val="28"/>
          <w:szCs w:val="28"/>
        </w:rPr>
        <w:t>низкоконцентрированным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52C5E" w14:textId="77777777" w:rsidR="00EC4458" w:rsidRDefault="00EC4458" w:rsidP="00EC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2D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142D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F142D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142D1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42D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42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142D1">
        <w:rPr>
          <w:rFonts w:ascii="Times New Roman" w:hAnsi="Times New Roman" w:cs="Times New Roman"/>
          <w:sz w:val="28"/>
          <w:szCs w:val="28"/>
        </w:rPr>
        <w:t>-</w:t>
      </w:r>
      <w:r w:rsidRPr="00F142D1">
        <w:rPr>
          <w:rFonts w:ascii="Times New Roman" w:hAnsi="Times New Roman" w:cs="Times New Roman"/>
          <w:sz w:val="28"/>
          <w:szCs w:val="28"/>
          <w:lang w:val="kk-KZ"/>
        </w:rPr>
        <w:t>3=35%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 xml:space="preserve">&lt; 45%,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2D1">
        <w:rPr>
          <w:rFonts w:ascii="Times New Roman" w:hAnsi="Times New Roman" w:cs="Times New Roman"/>
          <w:sz w:val="28"/>
          <w:szCs w:val="28"/>
        </w:rPr>
        <w:t xml:space="preserve">ННI=822,36 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&lt;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46640277" w14:textId="77777777" w:rsidR="00EC4458" w:rsidRDefault="00EC4458" w:rsidP="00EC4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F142D1">
        <w:rPr>
          <w:rFonts w:ascii="Times New Roman" w:hAnsi="Times New Roman" w:cs="Times New Roman"/>
          <w:sz w:val="28"/>
          <w:szCs w:val="28"/>
        </w:rPr>
        <w:t>С</w:t>
      </w:r>
      <w:r w:rsidRPr="00F142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142D1">
        <w:rPr>
          <w:rFonts w:ascii="Times New Roman" w:hAnsi="Times New Roman" w:cs="Times New Roman"/>
          <w:sz w:val="28"/>
          <w:szCs w:val="28"/>
        </w:rPr>
        <w:t>-</w:t>
      </w:r>
      <w:r w:rsidRPr="00F142D1">
        <w:rPr>
          <w:rFonts w:ascii="Times New Roman" w:hAnsi="Times New Roman" w:cs="Times New Roman"/>
          <w:sz w:val="28"/>
          <w:szCs w:val="28"/>
          <w:lang w:val="kk-KZ"/>
        </w:rPr>
        <w:t>3=</w:t>
      </w:r>
      <w:r>
        <w:rPr>
          <w:rFonts w:ascii="Times New Roman" w:hAnsi="Times New Roman" w:cs="Times New Roman"/>
          <w:sz w:val="28"/>
          <w:szCs w:val="28"/>
          <w:lang w:val="kk-KZ"/>
        </w:rPr>
        <w:t>36,6</w:t>
      </w:r>
      <w:proofErr w:type="gramStart"/>
      <w:r w:rsidRPr="00F142D1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&lt; 45</w:t>
      </w:r>
      <w:proofErr w:type="gramEnd"/>
      <w:r w:rsidRPr="00F142D1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2D1">
        <w:rPr>
          <w:rFonts w:ascii="Times New Roman" w:hAnsi="Times New Roman" w:cs="Times New Roman"/>
          <w:sz w:val="28"/>
          <w:szCs w:val="28"/>
        </w:rPr>
        <w:t>ННI=</w:t>
      </w:r>
      <w:r>
        <w:rPr>
          <w:rFonts w:ascii="Times New Roman" w:hAnsi="Times New Roman" w:cs="Times New Roman"/>
          <w:sz w:val="28"/>
          <w:szCs w:val="28"/>
        </w:rPr>
        <w:t>772,13</w:t>
      </w:r>
      <w:r w:rsidRPr="00F142D1">
        <w:rPr>
          <w:rFonts w:ascii="Times New Roman" w:hAnsi="Times New Roman" w:cs="Times New Roman"/>
          <w:sz w:val="28"/>
          <w:szCs w:val="28"/>
        </w:rPr>
        <w:t xml:space="preserve"> 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&lt;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42D1"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05BF73CA" w14:textId="77777777" w:rsidR="00681577" w:rsidRDefault="00681577" w:rsidP="00681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Барьеры входа на рынок</w:t>
      </w:r>
      <w:r w:rsidR="003459F3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4F16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оде проведения данного анализа </w:t>
      </w:r>
      <w:r w:rsidRPr="00804F16">
        <w:rPr>
          <w:rFonts w:ascii="Times New Roman" w:hAnsi="Times New Roman" w:cs="Times New Roman"/>
          <w:sz w:val="28"/>
          <w:szCs w:val="28"/>
        </w:rPr>
        <w:t xml:space="preserve">установлен следующий барьер: необходимость получения доступа проведения исследования по обнаружению в крови людей антигенов (без накопления возбудителя), антител к ним и диагностика молекулярно-генетическими методами (без накопления возбудителя) по </w:t>
      </w:r>
      <w:proofErr w:type="spellStart"/>
      <w:r w:rsidRPr="00804F16">
        <w:rPr>
          <w:rFonts w:ascii="Times New Roman" w:hAnsi="Times New Roman" w:cs="Times New Roman"/>
          <w:sz w:val="28"/>
          <w:szCs w:val="28"/>
        </w:rPr>
        <w:t>детекции</w:t>
      </w:r>
      <w:proofErr w:type="spellEnd"/>
      <w:r w:rsidRPr="00804F16">
        <w:rPr>
          <w:rFonts w:ascii="Times New Roman" w:hAnsi="Times New Roman" w:cs="Times New Roman"/>
          <w:sz w:val="28"/>
          <w:szCs w:val="28"/>
        </w:rPr>
        <w:t xml:space="preserve"> в клиническом материале возбудителей SARS-CoV-2 (COVID-19) в лабораториях, имеющих условия на работу с микроорганизмами III-IV группы патогенности.</w:t>
      </w:r>
    </w:p>
    <w:p w14:paraId="1CC9B6B8" w14:textId="77777777" w:rsidR="00681577" w:rsidRDefault="00681577" w:rsidP="00681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данный барьер был обсужден в республиканском Совете по барьерам и внесен в Карту барьеров Агентства. </w:t>
      </w:r>
    </w:p>
    <w:p w14:paraId="01737C60" w14:textId="77777777" w:rsidR="00681577" w:rsidRDefault="00681577" w:rsidP="00681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барьер рассматривается в рамках законопроекта «О биологической безопасности». </w:t>
      </w:r>
    </w:p>
    <w:p w14:paraId="467725F2" w14:textId="77777777" w:rsidR="00582D02" w:rsidRPr="00804F16" w:rsidRDefault="00582D02" w:rsidP="00582D02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>В рамках проведенного анализа товарного рынка услуг по проведению ПЦР диагностики коронавирусной инфекции, наличия признаков нарушения законодательства Республики Казахстан в области защиты конкуренции Департаментами Агентства не установлены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04F16">
        <w:rPr>
          <w:rFonts w:ascii="Times New Roman" w:eastAsia="Times New Roman" w:hAnsi="Times New Roman"/>
          <w:sz w:val="28"/>
          <w:szCs w:val="28"/>
        </w:rPr>
        <w:t xml:space="preserve"> кроме Департамента по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Мангистауской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 xml:space="preserve"> области.</w:t>
      </w:r>
    </w:p>
    <w:p w14:paraId="63F7A229" w14:textId="77777777" w:rsidR="00582D02" w:rsidRPr="00804F16" w:rsidRDefault="00582D02" w:rsidP="00582D02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 xml:space="preserve">Департаментом Агентства по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Мангистауской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 xml:space="preserve"> области по результатам проведенного анализа в адрес ТОО «Фирма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Ча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 xml:space="preserve">-Кур» вынесены уведомления о наличии в действиях (бездействии) признаков нарушения законодательства Республики Казахстан в области защиты конкуренции, предусмотренные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>. 2) ст.174 Кодекса (применение разных цен либо разных условий к равнозначным соглашениям с субъектами рынка или потребителями без объективно оправданных на то причин).</w:t>
      </w:r>
    </w:p>
    <w:p w14:paraId="2E14DDC1" w14:textId="77777777" w:rsidR="00582D02" w:rsidRDefault="00582D02" w:rsidP="00582D02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 xml:space="preserve">Вынесенное уведомление Департамента по </w:t>
      </w:r>
      <w:proofErr w:type="spellStart"/>
      <w:r w:rsidRPr="00804F16">
        <w:rPr>
          <w:rFonts w:ascii="Times New Roman" w:eastAsia="Times New Roman" w:hAnsi="Times New Roman"/>
          <w:sz w:val="28"/>
          <w:szCs w:val="28"/>
        </w:rPr>
        <w:t>Мангистауской</w:t>
      </w:r>
      <w:proofErr w:type="spellEnd"/>
      <w:r w:rsidRPr="00804F16">
        <w:rPr>
          <w:rFonts w:ascii="Times New Roman" w:eastAsia="Times New Roman" w:hAnsi="Times New Roman"/>
          <w:sz w:val="28"/>
          <w:szCs w:val="28"/>
        </w:rPr>
        <w:t xml:space="preserve"> области полностью исполнено.</w:t>
      </w:r>
    </w:p>
    <w:p w14:paraId="718C0D4D" w14:textId="77777777" w:rsidR="00063C40" w:rsidRDefault="004F23EA" w:rsidP="004F23EA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4F16">
        <w:rPr>
          <w:rFonts w:ascii="Times New Roman" w:eastAsia="Times New Roman" w:hAnsi="Times New Roman"/>
          <w:sz w:val="28"/>
          <w:szCs w:val="28"/>
        </w:rPr>
        <w:t>8. Оценка состояния конкурентной среды на товарном рынке</w:t>
      </w:r>
      <w:r w:rsidR="00063C40">
        <w:rPr>
          <w:rFonts w:ascii="Times New Roman" w:eastAsia="Times New Roman" w:hAnsi="Times New Roman"/>
          <w:sz w:val="28"/>
          <w:szCs w:val="28"/>
        </w:rPr>
        <w:t>:</w:t>
      </w:r>
    </w:p>
    <w:p w14:paraId="24E73B29" w14:textId="77777777" w:rsidR="009A0D70" w:rsidRPr="000F6B60" w:rsidRDefault="00896659" w:rsidP="000F6B60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Конкуренция на рынке </w:t>
      </w:r>
      <w:r w:rsidRPr="00896659">
        <w:rPr>
          <w:rFonts w:ascii="Times New Roman" w:eastAsia="Times New Roman" w:hAnsi="Times New Roman"/>
          <w:sz w:val="28"/>
          <w:szCs w:val="28"/>
        </w:rPr>
        <w:t xml:space="preserve">услуг по проведению диагностики коронавирусной инфекции методом </w:t>
      </w:r>
      <w:r>
        <w:rPr>
          <w:rFonts w:ascii="Times New Roman" w:eastAsia="Times New Roman" w:hAnsi="Times New Roman"/>
          <w:sz w:val="28"/>
          <w:szCs w:val="28"/>
        </w:rPr>
        <w:t xml:space="preserve">ПЦР </w:t>
      </w:r>
      <w:r w:rsidR="002C1299" w:rsidRPr="00804F16">
        <w:rPr>
          <w:rFonts w:ascii="Times New Roman" w:eastAsia="Times New Roman" w:hAnsi="Times New Roman"/>
          <w:sz w:val="28"/>
          <w:szCs w:val="28"/>
        </w:rPr>
        <w:t>развивается с 2021 года</w:t>
      </w:r>
      <w:r w:rsidR="009F3A5C">
        <w:rPr>
          <w:rFonts w:ascii="Times New Roman" w:eastAsia="Times New Roman" w:hAnsi="Times New Roman"/>
          <w:sz w:val="28"/>
          <w:szCs w:val="28"/>
        </w:rPr>
        <w:t>. Появляются новые медицинские лабораторий (поставщики), открываются филиалы в регионах.</w:t>
      </w:r>
      <w:r w:rsidR="00935524">
        <w:rPr>
          <w:rFonts w:ascii="Times New Roman" w:eastAsia="Times New Roman" w:hAnsi="Times New Roman"/>
          <w:sz w:val="28"/>
          <w:szCs w:val="28"/>
        </w:rPr>
        <w:t xml:space="preserve"> </w:t>
      </w:r>
      <w:r w:rsidR="000F6B60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9A0D70">
        <w:rPr>
          <w:rFonts w:ascii="Times New Roman" w:hAnsi="Times New Roman" w:cs="Times New Roman"/>
          <w:bCs/>
          <w:iCs/>
          <w:sz w:val="28"/>
          <w:szCs w:val="28"/>
        </w:rPr>
        <w:t xml:space="preserve">аблюдается увеличение медицинских лабораторий по проведению лабораторной диагностики </w:t>
      </w:r>
      <w:r w:rsidR="009A0D70" w:rsidRPr="00804F16">
        <w:rPr>
          <w:rFonts w:ascii="Times New Roman" w:eastAsia="Times New Roman" w:hAnsi="Times New Roman" w:cs="Times New Roman"/>
          <w:sz w:val="28"/>
          <w:szCs w:val="28"/>
        </w:rPr>
        <w:t xml:space="preserve">COVID-19 </w:t>
      </w:r>
      <w:r w:rsidR="009A0D70" w:rsidRPr="00804F16">
        <w:rPr>
          <w:rFonts w:ascii="Times New Roman" w:hAnsi="Times New Roman" w:cs="Times New Roman"/>
          <w:sz w:val="28"/>
          <w:szCs w:val="28"/>
        </w:rPr>
        <w:t>методом ПЦР</w:t>
      </w:r>
      <w:r w:rsidR="009A0D70">
        <w:rPr>
          <w:rFonts w:ascii="Times New Roman" w:hAnsi="Times New Roman" w:cs="Times New Roman"/>
          <w:sz w:val="28"/>
          <w:szCs w:val="28"/>
        </w:rPr>
        <w:t xml:space="preserve"> в 2021 году на 30%.</w:t>
      </w:r>
    </w:p>
    <w:p w14:paraId="55D554DB" w14:textId="77777777" w:rsidR="009A0D70" w:rsidRDefault="009A0D70" w:rsidP="009A0D7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количество субъектов рынка увеличились в Актюбинской, Алматинской, </w:t>
      </w:r>
      <w:proofErr w:type="spellStart"/>
      <w:r>
        <w:rPr>
          <w:sz w:val="28"/>
          <w:szCs w:val="28"/>
        </w:rPr>
        <w:t>Атырауской</w:t>
      </w:r>
      <w:proofErr w:type="spellEnd"/>
      <w:r>
        <w:rPr>
          <w:sz w:val="28"/>
          <w:szCs w:val="28"/>
        </w:rPr>
        <w:t xml:space="preserve">, Восточно-Казахстанской, Западно-Казахстанской,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, Туркестанской областях и городах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 и Алматы.</w:t>
      </w:r>
    </w:p>
    <w:p w14:paraId="742541E7" w14:textId="77777777" w:rsidR="000F6B60" w:rsidRDefault="000F6B60" w:rsidP="009A0D7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развитый рынок в городах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-Султан и Алматы, в данных регионах рынок является </w:t>
      </w:r>
      <w:proofErr w:type="spellStart"/>
      <w:r>
        <w:rPr>
          <w:sz w:val="28"/>
          <w:szCs w:val="28"/>
        </w:rPr>
        <w:t>низкоконцентрированным</w:t>
      </w:r>
      <w:proofErr w:type="spellEnd"/>
      <w:r>
        <w:rPr>
          <w:sz w:val="28"/>
          <w:szCs w:val="28"/>
        </w:rPr>
        <w:t>.</w:t>
      </w:r>
    </w:p>
    <w:p w14:paraId="545E2DC8" w14:textId="77777777" w:rsidR="004F6083" w:rsidRDefault="000F6B60" w:rsidP="000F6B6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время, в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>, Актюбинской,</w:t>
      </w:r>
      <w:r w:rsidRPr="000F6B60">
        <w:rPr>
          <w:rFonts w:eastAsiaTheme="minorEastAsia"/>
          <w:sz w:val="28"/>
          <w:szCs w:val="28"/>
        </w:rPr>
        <w:t xml:space="preserve"> </w:t>
      </w:r>
      <w:r w:rsidRPr="000F6B60">
        <w:rPr>
          <w:sz w:val="28"/>
          <w:szCs w:val="28"/>
        </w:rPr>
        <w:t xml:space="preserve">Алматинской, </w:t>
      </w:r>
      <w:proofErr w:type="spellStart"/>
      <w:r w:rsidRPr="000F6B60">
        <w:rPr>
          <w:sz w:val="28"/>
          <w:szCs w:val="28"/>
        </w:rPr>
        <w:t>Атырауской</w:t>
      </w:r>
      <w:proofErr w:type="spellEnd"/>
      <w:r w:rsidRPr="000F6B60">
        <w:rPr>
          <w:sz w:val="28"/>
          <w:szCs w:val="28"/>
        </w:rPr>
        <w:t xml:space="preserve">, Карагандинской, Костанайской, </w:t>
      </w:r>
      <w:proofErr w:type="spellStart"/>
      <w:r w:rsidRPr="000F6B60">
        <w:rPr>
          <w:sz w:val="28"/>
          <w:szCs w:val="28"/>
        </w:rPr>
        <w:t>Кызылординской</w:t>
      </w:r>
      <w:proofErr w:type="spellEnd"/>
      <w:r w:rsidRPr="000F6B60">
        <w:rPr>
          <w:sz w:val="28"/>
          <w:szCs w:val="28"/>
        </w:rPr>
        <w:t>, Северо-Казахстанской областях</w:t>
      </w:r>
      <w:r>
        <w:rPr>
          <w:sz w:val="28"/>
          <w:szCs w:val="28"/>
        </w:rPr>
        <w:t xml:space="preserve"> рынки продолжают оставаться высококонцентрированным.</w:t>
      </w:r>
    </w:p>
    <w:p w14:paraId="3C0F3D07" w14:textId="77777777" w:rsidR="00975D84" w:rsidRDefault="005014EC" w:rsidP="00437AC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920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4A5F">
        <w:rPr>
          <w:sz w:val="28"/>
          <w:szCs w:val="28"/>
        </w:rPr>
        <w:t>П</w:t>
      </w:r>
      <w:r>
        <w:rPr>
          <w:sz w:val="28"/>
          <w:szCs w:val="28"/>
        </w:rPr>
        <w:t xml:space="preserve">о результатам проведенного анализа </w:t>
      </w:r>
      <w:r w:rsidR="00975D84">
        <w:rPr>
          <w:sz w:val="28"/>
          <w:szCs w:val="28"/>
        </w:rPr>
        <w:t>предлагается</w:t>
      </w:r>
      <w:r w:rsidR="00224A5F">
        <w:rPr>
          <w:sz w:val="28"/>
          <w:szCs w:val="28"/>
        </w:rPr>
        <w:t xml:space="preserve"> направить </w:t>
      </w:r>
      <w:r w:rsidR="006C3EBA">
        <w:rPr>
          <w:sz w:val="28"/>
          <w:szCs w:val="28"/>
        </w:rPr>
        <w:t>предложения</w:t>
      </w:r>
      <w:r w:rsidR="00224A5F">
        <w:rPr>
          <w:sz w:val="28"/>
          <w:szCs w:val="28"/>
        </w:rPr>
        <w:t xml:space="preserve"> в Министерство здравоохранения Республики Казахстан по </w:t>
      </w:r>
      <w:r w:rsidR="006C3EBA">
        <w:rPr>
          <w:sz w:val="28"/>
          <w:szCs w:val="28"/>
        </w:rPr>
        <w:t xml:space="preserve">устранению следующего </w:t>
      </w:r>
      <w:r w:rsidR="00224A5F">
        <w:rPr>
          <w:sz w:val="28"/>
          <w:szCs w:val="28"/>
        </w:rPr>
        <w:t>барьер</w:t>
      </w:r>
      <w:r w:rsidR="006C3EBA">
        <w:rPr>
          <w:sz w:val="28"/>
          <w:szCs w:val="28"/>
        </w:rPr>
        <w:t>а</w:t>
      </w:r>
      <w:r w:rsidR="00975D84">
        <w:rPr>
          <w:sz w:val="28"/>
          <w:szCs w:val="28"/>
        </w:rPr>
        <w:t>.</w:t>
      </w:r>
    </w:p>
    <w:p w14:paraId="2FA51A8C" w14:textId="77777777" w:rsidR="00437AC4" w:rsidRDefault="00437AC4" w:rsidP="00437AC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Санитарными правилами (</w:t>
      </w:r>
      <w:r w:rsidRPr="00FD5C28">
        <w:rPr>
          <w:sz w:val="28"/>
          <w:szCs w:val="28"/>
        </w:rPr>
        <w:t>приказ МЗ от 08.09.2017г.. №684</w:t>
      </w:r>
      <w:r>
        <w:rPr>
          <w:sz w:val="28"/>
          <w:szCs w:val="28"/>
        </w:rPr>
        <w:t>) м</w:t>
      </w:r>
      <w:r w:rsidRPr="00437AC4">
        <w:rPr>
          <w:sz w:val="28"/>
          <w:szCs w:val="28"/>
        </w:rPr>
        <w:t xml:space="preserve">атериалы, содержащие </w:t>
      </w:r>
      <w:proofErr w:type="spellStart"/>
      <w:r w:rsidRPr="00437AC4">
        <w:rPr>
          <w:sz w:val="28"/>
          <w:szCs w:val="28"/>
        </w:rPr>
        <w:t>эрозолизирующие</w:t>
      </w:r>
      <w:proofErr w:type="spellEnd"/>
      <w:r w:rsidRPr="00437AC4">
        <w:rPr>
          <w:sz w:val="28"/>
          <w:szCs w:val="28"/>
        </w:rPr>
        <w:t xml:space="preserve"> патогены (включая SARS-CoV-2) должны обрабатываться в лабораториях имеющих условия на работу с микроорганизмами II</w:t>
      </w:r>
      <w:r>
        <w:rPr>
          <w:sz w:val="28"/>
          <w:szCs w:val="28"/>
        </w:rPr>
        <w:t xml:space="preserve"> групп патогенности</w:t>
      </w:r>
      <w:r w:rsidRPr="00437AC4">
        <w:rPr>
          <w:sz w:val="28"/>
          <w:szCs w:val="28"/>
        </w:rPr>
        <w:t>, а не III-IV групп патогенности</w:t>
      </w:r>
      <w:r>
        <w:rPr>
          <w:sz w:val="28"/>
          <w:szCs w:val="28"/>
        </w:rPr>
        <w:t xml:space="preserve"> (частные медицинские лабораторий имеют доступ условия на работу с микроорганизмами </w:t>
      </w:r>
      <w:r w:rsidRPr="00437AC4">
        <w:rPr>
          <w:sz w:val="28"/>
          <w:szCs w:val="28"/>
        </w:rPr>
        <w:t>III-IV групп патогенности</w:t>
      </w:r>
      <w:r>
        <w:rPr>
          <w:sz w:val="28"/>
          <w:szCs w:val="28"/>
        </w:rPr>
        <w:t>).</w:t>
      </w:r>
    </w:p>
    <w:p w14:paraId="6BF84100" w14:textId="77777777" w:rsidR="00FD5C28" w:rsidRDefault="0078422A" w:rsidP="00D706B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связи, </w:t>
      </w:r>
      <w:r w:rsidRPr="00804F16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в</w:t>
      </w:r>
      <w:r w:rsidRPr="00FD5C28">
        <w:rPr>
          <w:sz w:val="28"/>
          <w:szCs w:val="28"/>
        </w:rPr>
        <w:t>несение изменений и дополнений в приказ МЗ от 08.09.2017г. №684</w:t>
      </w:r>
      <w:r>
        <w:rPr>
          <w:sz w:val="28"/>
          <w:szCs w:val="28"/>
        </w:rPr>
        <w:t xml:space="preserve">, </w:t>
      </w:r>
      <w:r w:rsidRPr="00FD5C28">
        <w:rPr>
          <w:sz w:val="28"/>
          <w:szCs w:val="28"/>
        </w:rPr>
        <w:t xml:space="preserve">в части предоставления </w:t>
      </w:r>
      <w:r w:rsidRPr="00804F16">
        <w:rPr>
          <w:sz w:val="28"/>
          <w:szCs w:val="28"/>
        </w:rPr>
        <w:t xml:space="preserve">доступа </w:t>
      </w:r>
      <w:r>
        <w:rPr>
          <w:sz w:val="28"/>
          <w:szCs w:val="28"/>
        </w:rPr>
        <w:t xml:space="preserve">на </w:t>
      </w:r>
      <w:r w:rsidRPr="00804F16">
        <w:rPr>
          <w:sz w:val="28"/>
          <w:szCs w:val="28"/>
        </w:rPr>
        <w:t>проведени</w:t>
      </w:r>
      <w:r w:rsidR="00D706B5">
        <w:rPr>
          <w:sz w:val="28"/>
          <w:szCs w:val="28"/>
        </w:rPr>
        <w:t>я</w:t>
      </w:r>
      <w:r w:rsidRPr="00804F16">
        <w:rPr>
          <w:sz w:val="28"/>
          <w:szCs w:val="28"/>
        </w:rPr>
        <w:t xml:space="preserve"> исследовани</w:t>
      </w:r>
      <w:r w:rsidR="00D706B5">
        <w:rPr>
          <w:sz w:val="28"/>
          <w:szCs w:val="28"/>
        </w:rPr>
        <w:t>я</w:t>
      </w:r>
      <w:r w:rsidRPr="00804F16">
        <w:rPr>
          <w:sz w:val="28"/>
          <w:szCs w:val="28"/>
        </w:rPr>
        <w:t xml:space="preserve"> по обнаружению в крови людей антигенов (без накопления возбудителя), антител к ним и диагностика молекулярно-генетическими </w:t>
      </w:r>
      <w:r w:rsidRPr="00804F16">
        <w:rPr>
          <w:sz w:val="28"/>
          <w:szCs w:val="28"/>
        </w:rPr>
        <w:lastRenderedPageBreak/>
        <w:t xml:space="preserve">методами (без накопления возбудителя) по </w:t>
      </w:r>
      <w:proofErr w:type="spellStart"/>
      <w:r w:rsidRPr="00804F16">
        <w:rPr>
          <w:sz w:val="28"/>
          <w:szCs w:val="28"/>
        </w:rPr>
        <w:t>детекции</w:t>
      </w:r>
      <w:proofErr w:type="spellEnd"/>
      <w:r w:rsidRPr="00804F16">
        <w:rPr>
          <w:sz w:val="28"/>
          <w:szCs w:val="28"/>
        </w:rPr>
        <w:t xml:space="preserve"> в клиническом материале возбудителей SARS-CoV-2 (COVID-19) в лабораториях, имеющих условия на работу с микроорганизмами III-IV группы патогенности.</w:t>
      </w:r>
    </w:p>
    <w:p w14:paraId="2DE29C88" w14:textId="77777777" w:rsidR="004A030D" w:rsidRDefault="004A030D" w:rsidP="00D706B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sectPr w:rsidR="004A030D" w:rsidSect="0097440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6BB30" w14:textId="77777777" w:rsidR="007A1288" w:rsidRDefault="007A1288" w:rsidP="0097440B">
      <w:pPr>
        <w:spacing w:after="0" w:line="240" w:lineRule="auto"/>
      </w:pPr>
      <w:r>
        <w:separator/>
      </w:r>
    </w:p>
  </w:endnote>
  <w:endnote w:type="continuationSeparator" w:id="0">
    <w:p w14:paraId="3E924259" w14:textId="77777777" w:rsidR="007A1288" w:rsidRDefault="007A1288" w:rsidP="0097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5FC7" w14:textId="77777777" w:rsidR="007A1288" w:rsidRDefault="007A1288" w:rsidP="0097440B">
      <w:pPr>
        <w:spacing w:after="0" w:line="240" w:lineRule="auto"/>
      </w:pPr>
      <w:r>
        <w:separator/>
      </w:r>
    </w:p>
  </w:footnote>
  <w:footnote w:type="continuationSeparator" w:id="0">
    <w:p w14:paraId="226BE1F5" w14:textId="77777777" w:rsidR="007A1288" w:rsidRDefault="007A1288" w:rsidP="0097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1787318"/>
      <w:docPartObj>
        <w:docPartGallery w:val="Page Numbers (Top of Page)"/>
        <w:docPartUnique/>
      </w:docPartObj>
    </w:sdtPr>
    <w:sdtContent>
      <w:p w14:paraId="0CD1E405" w14:textId="77777777" w:rsidR="00BB7442" w:rsidRDefault="00BB74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6B253DA0" w14:textId="77777777" w:rsidR="00BB7442" w:rsidRDefault="00BB74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24AFA"/>
    <w:multiLevelType w:val="hybridMultilevel"/>
    <w:tmpl w:val="0BE00714"/>
    <w:lvl w:ilvl="0" w:tplc="4B5214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165B32"/>
    <w:multiLevelType w:val="hybridMultilevel"/>
    <w:tmpl w:val="9C1C43AE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698" w:hanging="360"/>
      </w:pPr>
    </w:lvl>
    <w:lvl w:ilvl="2" w:tplc="0419001B">
      <w:start w:val="1"/>
      <w:numFmt w:val="lowerRoman"/>
      <w:lvlText w:val="%3."/>
      <w:lvlJc w:val="right"/>
      <w:pPr>
        <w:ind w:left="3418" w:hanging="180"/>
      </w:pPr>
    </w:lvl>
    <w:lvl w:ilvl="3" w:tplc="0419000F">
      <w:start w:val="1"/>
      <w:numFmt w:val="decimal"/>
      <w:lvlText w:val="%4."/>
      <w:lvlJc w:val="left"/>
      <w:pPr>
        <w:ind w:left="4138" w:hanging="360"/>
      </w:pPr>
    </w:lvl>
    <w:lvl w:ilvl="4" w:tplc="04190019">
      <w:start w:val="1"/>
      <w:numFmt w:val="lowerLetter"/>
      <w:lvlText w:val="%5."/>
      <w:lvlJc w:val="left"/>
      <w:pPr>
        <w:ind w:left="4858" w:hanging="360"/>
      </w:pPr>
    </w:lvl>
    <w:lvl w:ilvl="5" w:tplc="0419001B">
      <w:start w:val="1"/>
      <w:numFmt w:val="lowerRoman"/>
      <w:lvlText w:val="%6."/>
      <w:lvlJc w:val="right"/>
      <w:pPr>
        <w:ind w:left="5578" w:hanging="180"/>
      </w:pPr>
    </w:lvl>
    <w:lvl w:ilvl="6" w:tplc="0419000F">
      <w:start w:val="1"/>
      <w:numFmt w:val="decimal"/>
      <w:lvlText w:val="%7."/>
      <w:lvlJc w:val="left"/>
      <w:pPr>
        <w:ind w:left="6298" w:hanging="360"/>
      </w:pPr>
    </w:lvl>
    <w:lvl w:ilvl="7" w:tplc="04190019">
      <w:start w:val="1"/>
      <w:numFmt w:val="lowerLetter"/>
      <w:lvlText w:val="%8."/>
      <w:lvlJc w:val="left"/>
      <w:pPr>
        <w:ind w:left="7018" w:hanging="360"/>
      </w:pPr>
    </w:lvl>
    <w:lvl w:ilvl="8" w:tplc="0419001B">
      <w:start w:val="1"/>
      <w:numFmt w:val="lowerRoman"/>
      <w:lvlText w:val="%9."/>
      <w:lvlJc w:val="right"/>
      <w:pPr>
        <w:ind w:left="7738" w:hanging="180"/>
      </w:pPr>
    </w:lvl>
  </w:abstractNum>
  <w:abstractNum w:abstractNumId="2" w15:restartNumberingAfterBreak="0">
    <w:nsid w:val="6BC93E64"/>
    <w:multiLevelType w:val="hybridMultilevel"/>
    <w:tmpl w:val="C952D222"/>
    <w:lvl w:ilvl="0" w:tplc="E44A6D84">
      <w:start w:val="2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F8136C"/>
    <w:multiLevelType w:val="hybridMultilevel"/>
    <w:tmpl w:val="FD541306"/>
    <w:lvl w:ilvl="0" w:tplc="A106E75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73182E34"/>
    <w:multiLevelType w:val="hybridMultilevel"/>
    <w:tmpl w:val="837ED7BA"/>
    <w:lvl w:ilvl="0" w:tplc="99A49D6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2E0A3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E5"/>
    <w:rsid w:val="00000FB2"/>
    <w:rsid w:val="000024A4"/>
    <w:rsid w:val="00003212"/>
    <w:rsid w:val="0000758E"/>
    <w:rsid w:val="00012A90"/>
    <w:rsid w:val="000150B8"/>
    <w:rsid w:val="000168ED"/>
    <w:rsid w:val="0002450D"/>
    <w:rsid w:val="00036627"/>
    <w:rsid w:val="00040A01"/>
    <w:rsid w:val="00047E53"/>
    <w:rsid w:val="000501EC"/>
    <w:rsid w:val="000626D1"/>
    <w:rsid w:val="000631A4"/>
    <w:rsid w:val="00063C40"/>
    <w:rsid w:val="00070D13"/>
    <w:rsid w:val="000744CF"/>
    <w:rsid w:val="00076618"/>
    <w:rsid w:val="00080A7B"/>
    <w:rsid w:val="00080E89"/>
    <w:rsid w:val="00081BD6"/>
    <w:rsid w:val="000845BB"/>
    <w:rsid w:val="00090220"/>
    <w:rsid w:val="00090FCF"/>
    <w:rsid w:val="000A0921"/>
    <w:rsid w:val="000A0D77"/>
    <w:rsid w:val="000A63B0"/>
    <w:rsid w:val="000B1AF3"/>
    <w:rsid w:val="000B528C"/>
    <w:rsid w:val="000B5C7A"/>
    <w:rsid w:val="000C2ACA"/>
    <w:rsid w:val="000C2B09"/>
    <w:rsid w:val="000C3775"/>
    <w:rsid w:val="000C3B31"/>
    <w:rsid w:val="000D10C9"/>
    <w:rsid w:val="000D36F9"/>
    <w:rsid w:val="000D4ABD"/>
    <w:rsid w:val="000E385B"/>
    <w:rsid w:val="000E50C4"/>
    <w:rsid w:val="000F6B60"/>
    <w:rsid w:val="00100EAC"/>
    <w:rsid w:val="00101BC6"/>
    <w:rsid w:val="00110885"/>
    <w:rsid w:val="00111BDB"/>
    <w:rsid w:val="00112224"/>
    <w:rsid w:val="00114992"/>
    <w:rsid w:val="00115EEC"/>
    <w:rsid w:val="00121BAC"/>
    <w:rsid w:val="00121DC1"/>
    <w:rsid w:val="00121EFC"/>
    <w:rsid w:val="001345A5"/>
    <w:rsid w:val="00145270"/>
    <w:rsid w:val="00145C21"/>
    <w:rsid w:val="00146131"/>
    <w:rsid w:val="001476AA"/>
    <w:rsid w:val="00151CA4"/>
    <w:rsid w:val="00153432"/>
    <w:rsid w:val="00160115"/>
    <w:rsid w:val="00160879"/>
    <w:rsid w:val="00160C0A"/>
    <w:rsid w:val="001648E4"/>
    <w:rsid w:val="00166A4E"/>
    <w:rsid w:val="0016740E"/>
    <w:rsid w:val="001721BE"/>
    <w:rsid w:val="0018245D"/>
    <w:rsid w:val="00182AFB"/>
    <w:rsid w:val="00183260"/>
    <w:rsid w:val="001836C5"/>
    <w:rsid w:val="001906BF"/>
    <w:rsid w:val="001A6110"/>
    <w:rsid w:val="001A73E9"/>
    <w:rsid w:val="001B2FE2"/>
    <w:rsid w:val="001C2489"/>
    <w:rsid w:val="001C7739"/>
    <w:rsid w:val="001D4A17"/>
    <w:rsid w:val="001D68EC"/>
    <w:rsid w:val="001E6896"/>
    <w:rsid w:val="001E6C2D"/>
    <w:rsid w:val="001F13D0"/>
    <w:rsid w:val="00202294"/>
    <w:rsid w:val="002039AD"/>
    <w:rsid w:val="00210467"/>
    <w:rsid w:val="00213B11"/>
    <w:rsid w:val="002225F3"/>
    <w:rsid w:val="00223F2C"/>
    <w:rsid w:val="00224A5F"/>
    <w:rsid w:val="00225D8F"/>
    <w:rsid w:val="0023086E"/>
    <w:rsid w:val="00231583"/>
    <w:rsid w:val="0023631C"/>
    <w:rsid w:val="00243A87"/>
    <w:rsid w:val="00251D53"/>
    <w:rsid w:val="00252291"/>
    <w:rsid w:val="00255BBA"/>
    <w:rsid w:val="002574D1"/>
    <w:rsid w:val="00263801"/>
    <w:rsid w:val="002677C8"/>
    <w:rsid w:val="00271E48"/>
    <w:rsid w:val="002725C7"/>
    <w:rsid w:val="0028384E"/>
    <w:rsid w:val="00283D32"/>
    <w:rsid w:val="0029135A"/>
    <w:rsid w:val="002A455C"/>
    <w:rsid w:val="002B3E8D"/>
    <w:rsid w:val="002C1299"/>
    <w:rsid w:val="002E18F2"/>
    <w:rsid w:val="002E770F"/>
    <w:rsid w:val="002F1018"/>
    <w:rsid w:val="002F5D0B"/>
    <w:rsid w:val="00305461"/>
    <w:rsid w:val="00307666"/>
    <w:rsid w:val="003079FB"/>
    <w:rsid w:val="00316CDB"/>
    <w:rsid w:val="00317C64"/>
    <w:rsid w:val="00327D7D"/>
    <w:rsid w:val="00327FDA"/>
    <w:rsid w:val="00330B62"/>
    <w:rsid w:val="00344351"/>
    <w:rsid w:val="003459F3"/>
    <w:rsid w:val="003463A9"/>
    <w:rsid w:val="0034649D"/>
    <w:rsid w:val="003513AC"/>
    <w:rsid w:val="00351B1A"/>
    <w:rsid w:val="00352B56"/>
    <w:rsid w:val="00353457"/>
    <w:rsid w:val="00362EA6"/>
    <w:rsid w:val="003631A4"/>
    <w:rsid w:val="003707A9"/>
    <w:rsid w:val="00373525"/>
    <w:rsid w:val="00375E21"/>
    <w:rsid w:val="00380EF9"/>
    <w:rsid w:val="0038271B"/>
    <w:rsid w:val="0038298B"/>
    <w:rsid w:val="003866AD"/>
    <w:rsid w:val="00391CC2"/>
    <w:rsid w:val="0039725A"/>
    <w:rsid w:val="003A028B"/>
    <w:rsid w:val="003A3907"/>
    <w:rsid w:val="003A56DB"/>
    <w:rsid w:val="003D2421"/>
    <w:rsid w:val="003D6D33"/>
    <w:rsid w:val="003E05CD"/>
    <w:rsid w:val="003F100B"/>
    <w:rsid w:val="003F4812"/>
    <w:rsid w:val="003F61A6"/>
    <w:rsid w:val="004010E1"/>
    <w:rsid w:val="00401D1B"/>
    <w:rsid w:val="00406D70"/>
    <w:rsid w:val="004101FB"/>
    <w:rsid w:val="004207E8"/>
    <w:rsid w:val="004244F8"/>
    <w:rsid w:val="00434381"/>
    <w:rsid w:val="00437AC4"/>
    <w:rsid w:val="00440854"/>
    <w:rsid w:val="0044133C"/>
    <w:rsid w:val="00447519"/>
    <w:rsid w:val="00450410"/>
    <w:rsid w:val="00453BC4"/>
    <w:rsid w:val="00457BC6"/>
    <w:rsid w:val="0046202C"/>
    <w:rsid w:val="0047468B"/>
    <w:rsid w:val="00476401"/>
    <w:rsid w:val="004764E3"/>
    <w:rsid w:val="00476A39"/>
    <w:rsid w:val="0048129B"/>
    <w:rsid w:val="004905D1"/>
    <w:rsid w:val="004944C3"/>
    <w:rsid w:val="00496DF1"/>
    <w:rsid w:val="004A030D"/>
    <w:rsid w:val="004A1208"/>
    <w:rsid w:val="004A1B54"/>
    <w:rsid w:val="004B63C5"/>
    <w:rsid w:val="004B7510"/>
    <w:rsid w:val="004D7A97"/>
    <w:rsid w:val="004E2F07"/>
    <w:rsid w:val="004F03E5"/>
    <w:rsid w:val="004F2347"/>
    <w:rsid w:val="004F23EA"/>
    <w:rsid w:val="004F3CD4"/>
    <w:rsid w:val="004F42BD"/>
    <w:rsid w:val="004F6083"/>
    <w:rsid w:val="00500C38"/>
    <w:rsid w:val="005011AA"/>
    <w:rsid w:val="005014EC"/>
    <w:rsid w:val="0050706E"/>
    <w:rsid w:val="00510AAD"/>
    <w:rsid w:val="0051195A"/>
    <w:rsid w:val="00514DC4"/>
    <w:rsid w:val="00515BF4"/>
    <w:rsid w:val="00517B2B"/>
    <w:rsid w:val="00524D20"/>
    <w:rsid w:val="0053138B"/>
    <w:rsid w:val="00536D6B"/>
    <w:rsid w:val="005376A4"/>
    <w:rsid w:val="0054206D"/>
    <w:rsid w:val="00545A5D"/>
    <w:rsid w:val="00551078"/>
    <w:rsid w:val="00552131"/>
    <w:rsid w:val="005567B6"/>
    <w:rsid w:val="00561CA8"/>
    <w:rsid w:val="0058174F"/>
    <w:rsid w:val="00582D02"/>
    <w:rsid w:val="00590132"/>
    <w:rsid w:val="00592CF9"/>
    <w:rsid w:val="00593C29"/>
    <w:rsid w:val="005A0D92"/>
    <w:rsid w:val="005A4FC3"/>
    <w:rsid w:val="005B1596"/>
    <w:rsid w:val="005B34EA"/>
    <w:rsid w:val="005B7EC0"/>
    <w:rsid w:val="005C5A2E"/>
    <w:rsid w:val="005C6698"/>
    <w:rsid w:val="005D0088"/>
    <w:rsid w:val="005D2222"/>
    <w:rsid w:val="005D42B9"/>
    <w:rsid w:val="005D5414"/>
    <w:rsid w:val="005D59FC"/>
    <w:rsid w:val="005E0705"/>
    <w:rsid w:val="005E41B3"/>
    <w:rsid w:val="005E560A"/>
    <w:rsid w:val="005E5ED3"/>
    <w:rsid w:val="005F2596"/>
    <w:rsid w:val="00606737"/>
    <w:rsid w:val="006110BE"/>
    <w:rsid w:val="00613760"/>
    <w:rsid w:val="006157AB"/>
    <w:rsid w:val="006233BE"/>
    <w:rsid w:val="00623C52"/>
    <w:rsid w:val="006249E8"/>
    <w:rsid w:val="00625D78"/>
    <w:rsid w:val="00664343"/>
    <w:rsid w:val="00664D87"/>
    <w:rsid w:val="00666CB4"/>
    <w:rsid w:val="006673DA"/>
    <w:rsid w:val="006702AF"/>
    <w:rsid w:val="006747C7"/>
    <w:rsid w:val="00680A11"/>
    <w:rsid w:val="00681577"/>
    <w:rsid w:val="00690DEB"/>
    <w:rsid w:val="006924C0"/>
    <w:rsid w:val="006978FA"/>
    <w:rsid w:val="006A538C"/>
    <w:rsid w:val="006A6635"/>
    <w:rsid w:val="006A7457"/>
    <w:rsid w:val="006B0317"/>
    <w:rsid w:val="006C2B25"/>
    <w:rsid w:val="006C3EBA"/>
    <w:rsid w:val="006C4302"/>
    <w:rsid w:val="006E06CA"/>
    <w:rsid w:val="006E4E25"/>
    <w:rsid w:val="007002CF"/>
    <w:rsid w:val="0070515B"/>
    <w:rsid w:val="00713E4F"/>
    <w:rsid w:val="007143C9"/>
    <w:rsid w:val="00720F0B"/>
    <w:rsid w:val="00724B42"/>
    <w:rsid w:val="00725369"/>
    <w:rsid w:val="00732609"/>
    <w:rsid w:val="00733746"/>
    <w:rsid w:val="00740B2A"/>
    <w:rsid w:val="00745F48"/>
    <w:rsid w:val="00752B36"/>
    <w:rsid w:val="007535B7"/>
    <w:rsid w:val="00760EB0"/>
    <w:rsid w:val="007652B4"/>
    <w:rsid w:val="007662B8"/>
    <w:rsid w:val="00766755"/>
    <w:rsid w:val="00766B2D"/>
    <w:rsid w:val="007678A3"/>
    <w:rsid w:val="00783BF5"/>
    <w:rsid w:val="0078422A"/>
    <w:rsid w:val="007922FE"/>
    <w:rsid w:val="007A0442"/>
    <w:rsid w:val="007A1174"/>
    <w:rsid w:val="007A1288"/>
    <w:rsid w:val="007A14F4"/>
    <w:rsid w:val="007A6CBE"/>
    <w:rsid w:val="007B3859"/>
    <w:rsid w:val="007B65E9"/>
    <w:rsid w:val="007B697B"/>
    <w:rsid w:val="007B716E"/>
    <w:rsid w:val="007C29CA"/>
    <w:rsid w:val="007C3E08"/>
    <w:rsid w:val="007D44FA"/>
    <w:rsid w:val="007D5067"/>
    <w:rsid w:val="007D5D1E"/>
    <w:rsid w:val="007E1EDE"/>
    <w:rsid w:val="007E2122"/>
    <w:rsid w:val="007F53F0"/>
    <w:rsid w:val="007F761E"/>
    <w:rsid w:val="00804F16"/>
    <w:rsid w:val="008060B9"/>
    <w:rsid w:val="00814E2E"/>
    <w:rsid w:val="00815117"/>
    <w:rsid w:val="00824C32"/>
    <w:rsid w:val="00836BE5"/>
    <w:rsid w:val="00840A60"/>
    <w:rsid w:val="0084138C"/>
    <w:rsid w:val="00842723"/>
    <w:rsid w:val="00853549"/>
    <w:rsid w:val="00861918"/>
    <w:rsid w:val="00862020"/>
    <w:rsid w:val="00865F2F"/>
    <w:rsid w:val="00866BFA"/>
    <w:rsid w:val="008715B3"/>
    <w:rsid w:val="00871F25"/>
    <w:rsid w:val="0087428B"/>
    <w:rsid w:val="00874B61"/>
    <w:rsid w:val="00881540"/>
    <w:rsid w:val="00881CFE"/>
    <w:rsid w:val="0088321F"/>
    <w:rsid w:val="0088423F"/>
    <w:rsid w:val="00885456"/>
    <w:rsid w:val="008856E1"/>
    <w:rsid w:val="008856F8"/>
    <w:rsid w:val="0088661F"/>
    <w:rsid w:val="0089012E"/>
    <w:rsid w:val="00896659"/>
    <w:rsid w:val="008970D1"/>
    <w:rsid w:val="008A0D01"/>
    <w:rsid w:val="008A3CEC"/>
    <w:rsid w:val="008B1444"/>
    <w:rsid w:val="008B22C8"/>
    <w:rsid w:val="008B2DFD"/>
    <w:rsid w:val="008B51B8"/>
    <w:rsid w:val="008C51FB"/>
    <w:rsid w:val="008D25A8"/>
    <w:rsid w:val="008E3C9C"/>
    <w:rsid w:val="008F4AF8"/>
    <w:rsid w:val="008F6A50"/>
    <w:rsid w:val="00903657"/>
    <w:rsid w:val="009057EF"/>
    <w:rsid w:val="00905E12"/>
    <w:rsid w:val="009116F3"/>
    <w:rsid w:val="00915252"/>
    <w:rsid w:val="00915CBD"/>
    <w:rsid w:val="009164B7"/>
    <w:rsid w:val="00920520"/>
    <w:rsid w:val="00935524"/>
    <w:rsid w:val="00936A44"/>
    <w:rsid w:val="0093700C"/>
    <w:rsid w:val="00937A14"/>
    <w:rsid w:val="00937E74"/>
    <w:rsid w:val="00940DA5"/>
    <w:rsid w:val="009449D5"/>
    <w:rsid w:val="009454E7"/>
    <w:rsid w:val="00960E38"/>
    <w:rsid w:val="009623C9"/>
    <w:rsid w:val="00963C1D"/>
    <w:rsid w:val="00963C38"/>
    <w:rsid w:val="0097440B"/>
    <w:rsid w:val="00975D84"/>
    <w:rsid w:val="00977F78"/>
    <w:rsid w:val="0098714B"/>
    <w:rsid w:val="00990709"/>
    <w:rsid w:val="009924F6"/>
    <w:rsid w:val="00994467"/>
    <w:rsid w:val="009A0D70"/>
    <w:rsid w:val="009A28EB"/>
    <w:rsid w:val="009A3861"/>
    <w:rsid w:val="009A443F"/>
    <w:rsid w:val="009A5A19"/>
    <w:rsid w:val="009B3C11"/>
    <w:rsid w:val="009B781A"/>
    <w:rsid w:val="009C235B"/>
    <w:rsid w:val="009D5865"/>
    <w:rsid w:val="009E0340"/>
    <w:rsid w:val="009E4F1C"/>
    <w:rsid w:val="009E68C4"/>
    <w:rsid w:val="009E6E2E"/>
    <w:rsid w:val="009F0445"/>
    <w:rsid w:val="009F3A5C"/>
    <w:rsid w:val="009F51F6"/>
    <w:rsid w:val="009F6A63"/>
    <w:rsid w:val="00A01A3C"/>
    <w:rsid w:val="00A03F47"/>
    <w:rsid w:val="00A12B4E"/>
    <w:rsid w:val="00A16D8E"/>
    <w:rsid w:val="00A216F3"/>
    <w:rsid w:val="00A251BB"/>
    <w:rsid w:val="00A320A4"/>
    <w:rsid w:val="00A3368E"/>
    <w:rsid w:val="00A340D7"/>
    <w:rsid w:val="00A3606A"/>
    <w:rsid w:val="00A416A8"/>
    <w:rsid w:val="00A45674"/>
    <w:rsid w:val="00A55548"/>
    <w:rsid w:val="00A57E38"/>
    <w:rsid w:val="00A601B3"/>
    <w:rsid w:val="00A65D26"/>
    <w:rsid w:val="00A72C34"/>
    <w:rsid w:val="00A77A4F"/>
    <w:rsid w:val="00A814E4"/>
    <w:rsid w:val="00A855F6"/>
    <w:rsid w:val="00A94645"/>
    <w:rsid w:val="00A95606"/>
    <w:rsid w:val="00AA66BF"/>
    <w:rsid w:val="00AA70FF"/>
    <w:rsid w:val="00AB05C2"/>
    <w:rsid w:val="00AB2D4D"/>
    <w:rsid w:val="00AB5852"/>
    <w:rsid w:val="00AB7593"/>
    <w:rsid w:val="00AC0197"/>
    <w:rsid w:val="00AC3A62"/>
    <w:rsid w:val="00AC65E4"/>
    <w:rsid w:val="00AC6D1C"/>
    <w:rsid w:val="00AD13CF"/>
    <w:rsid w:val="00AD332B"/>
    <w:rsid w:val="00AE0285"/>
    <w:rsid w:val="00AE1DB1"/>
    <w:rsid w:val="00AE7E5F"/>
    <w:rsid w:val="00AF1680"/>
    <w:rsid w:val="00AF7367"/>
    <w:rsid w:val="00B030C7"/>
    <w:rsid w:val="00B06CBE"/>
    <w:rsid w:val="00B23F5F"/>
    <w:rsid w:val="00B3184D"/>
    <w:rsid w:val="00B45B2A"/>
    <w:rsid w:val="00B47EB4"/>
    <w:rsid w:val="00B60C70"/>
    <w:rsid w:val="00B615A7"/>
    <w:rsid w:val="00B65F09"/>
    <w:rsid w:val="00B81145"/>
    <w:rsid w:val="00B82E0D"/>
    <w:rsid w:val="00B920E5"/>
    <w:rsid w:val="00BA1367"/>
    <w:rsid w:val="00BA70B2"/>
    <w:rsid w:val="00BB11CD"/>
    <w:rsid w:val="00BB25BA"/>
    <w:rsid w:val="00BB4B74"/>
    <w:rsid w:val="00BB7442"/>
    <w:rsid w:val="00BB7BFD"/>
    <w:rsid w:val="00BC0416"/>
    <w:rsid w:val="00BD3C17"/>
    <w:rsid w:val="00BE1488"/>
    <w:rsid w:val="00BE1C23"/>
    <w:rsid w:val="00BE5398"/>
    <w:rsid w:val="00BE6A9D"/>
    <w:rsid w:val="00BE724D"/>
    <w:rsid w:val="00BF00E9"/>
    <w:rsid w:val="00BF192C"/>
    <w:rsid w:val="00BF454C"/>
    <w:rsid w:val="00BF492F"/>
    <w:rsid w:val="00BF6151"/>
    <w:rsid w:val="00C07D37"/>
    <w:rsid w:val="00C15222"/>
    <w:rsid w:val="00C22CE5"/>
    <w:rsid w:val="00C24B7B"/>
    <w:rsid w:val="00C33118"/>
    <w:rsid w:val="00C33AC1"/>
    <w:rsid w:val="00C35627"/>
    <w:rsid w:val="00C5704D"/>
    <w:rsid w:val="00C57ED7"/>
    <w:rsid w:val="00C71508"/>
    <w:rsid w:val="00C7154E"/>
    <w:rsid w:val="00C72C0C"/>
    <w:rsid w:val="00C730E5"/>
    <w:rsid w:val="00C73451"/>
    <w:rsid w:val="00C7545C"/>
    <w:rsid w:val="00C761B2"/>
    <w:rsid w:val="00C777E8"/>
    <w:rsid w:val="00C8228B"/>
    <w:rsid w:val="00C8242F"/>
    <w:rsid w:val="00C84EB1"/>
    <w:rsid w:val="00C9573C"/>
    <w:rsid w:val="00C97C4B"/>
    <w:rsid w:val="00CA0F64"/>
    <w:rsid w:val="00CA1622"/>
    <w:rsid w:val="00CA7758"/>
    <w:rsid w:val="00CB1B0D"/>
    <w:rsid w:val="00CC27ED"/>
    <w:rsid w:val="00CC4504"/>
    <w:rsid w:val="00CC7027"/>
    <w:rsid w:val="00CD2A95"/>
    <w:rsid w:val="00CF28BB"/>
    <w:rsid w:val="00CF38BC"/>
    <w:rsid w:val="00D05DD0"/>
    <w:rsid w:val="00D06CA2"/>
    <w:rsid w:val="00D13CA0"/>
    <w:rsid w:val="00D145BB"/>
    <w:rsid w:val="00D16E2C"/>
    <w:rsid w:val="00D25CBB"/>
    <w:rsid w:val="00D32B8D"/>
    <w:rsid w:val="00D33D5C"/>
    <w:rsid w:val="00D34E2D"/>
    <w:rsid w:val="00D41841"/>
    <w:rsid w:val="00D42801"/>
    <w:rsid w:val="00D4346B"/>
    <w:rsid w:val="00D51752"/>
    <w:rsid w:val="00D62887"/>
    <w:rsid w:val="00D706B5"/>
    <w:rsid w:val="00D70FFE"/>
    <w:rsid w:val="00D71993"/>
    <w:rsid w:val="00D72072"/>
    <w:rsid w:val="00D770E3"/>
    <w:rsid w:val="00D801DD"/>
    <w:rsid w:val="00D863ED"/>
    <w:rsid w:val="00D90483"/>
    <w:rsid w:val="00D919CB"/>
    <w:rsid w:val="00D9339B"/>
    <w:rsid w:val="00D93F62"/>
    <w:rsid w:val="00D9782B"/>
    <w:rsid w:val="00DA1B64"/>
    <w:rsid w:val="00DA443C"/>
    <w:rsid w:val="00DA4AB7"/>
    <w:rsid w:val="00DA7670"/>
    <w:rsid w:val="00DB7ADA"/>
    <w:rsid w:val="00DB7B1A"/>
    <w:rsid w:val="00DB7ECE"/>
    <w:rsid w:val="00DC13A2"/>
    <w:rsid w:val="00DC2ECF"/>
    <w:rsid w:val="00DC4621"/>
    <w:rsid w:val="00DC4966"/>
    <w:rsid w:val="00DC7666"/>
    <w:rsid w:val="00DC77FF"/>
    <w:rsid w:val="00DD1D4F"/>
    <w:rsid w:val="00DD2ACD"/>
    <w:rsid w:val="00DD7528"/>
    <w:rsid w:val="00DE3D2E"/>
    <w:rsid w:val="00DE6363"/>
    <w:rsid w:val="00DE6838"/>
    <w:rsid w:val="00DF0AF9"/>
    <w:rsid w:val="00DF4AE4"/>
    <w:rsid w:val="00E034F2"/>
    <w:rsid w:val="00E0545A"/>
    <w:rsid w:val="00E07E37"/>
    <w:rsid w:val="00E105FF"/>
    <w:rsid w:val="00E122FE"/>
    <w:rsid w:val="00E12563"/>
    <w:rsid w:val="00E259A0"/>
    <w:rsid w:val="00E33A27"/>
    <w:rsid w:val="00E357CE"/>
    <w:rsid w:val="00E41651"/>
    <w:rsid w:val="00E4624F"/>
    <w:rsid w:val="00E47CD0"/>
    <w:rsid w:val="00E56829"/>
    <w:rsid w:val="00E60DD3"/>
    <w:rsid w:val="00E6371B"/>
    <w:rsid w:val="00E64905"/>
    <w:rsid w:val="00E64ED7"/>
    <w:rsid w:val="00E657FC"/>
    <w:rsid w:val="00E65CE7"/>
    <w:rsid w:val="00E66863"/>
    <w:rsid w:val="00E702AC"/>
    <w:rsid w:val="00E71F45"/>
    <w:rsid w:val="00E72EA7"/>
    <w:rsid w:val="00E8004C"/>
    <w:rsid w:val="00E83118"/>
    <w:rsid w:val="00E87A3D"/>
    <w:rsid w:val="00E94F58"/>
    <w:rsid w:val="00E952B4"/>
    <w:rsid w:val="00EA3CD1"/>
    <w:rsid w:val="00EA3EBB"/>
    <w:rsid w:val="00EA3F66"/>
    <w:rsid w:val="00EB2A9E"/>
    <w:rsid w:val="00EC1952"/>
    <w:rsid w:val="00EC3379"/>
    <w:rsid w:val="00EC4458"/>
    <w:rsid w:val="00ED0B47"/>
    <w:rsid w:val="00EE142D"/>
    <w:rsid w:val="00EF0608"/>
    <w:rsid w:val="00EF077E"/>
    <w:rsid w:val="00EF365F"/>
    <w:rsid w:val="00EF4BF0"/>
    <w:rsid w:val="00F0268B"/>
    <w:rsid w:val="00F04B32"/>
    <w:rsid w:val="00F06860"/>
    <w:rsid w:val="00F142D1"/>
    <w:rsid w:val="00F30C5D"/>
    <w:rsid w:val="00F35384"/>
    <w:rsid w:val="00F36972"/>
    <w:rsid w:val="00F41008"/>
    <w:rsid w:val="00F41685"/>
    <w:rsid w:val="00F44F11"/>
    <w:rsid w:val="00F5568A"/>
    <w:rsid w:val="00F62058"/>
    <w:rsid w:val="00F64CE2"/>
    <w:rsid w:val="00F663E4"/>
    <w:rsid w:val="00F7032D"/>
    <w:rsid w:val="00F71DDD"/>
    <w:rsid w:val="00F71F26"/>
    <w:rsid w:val="00F72759"/>
    <w:rsid w:val="00F76050"/>
    <w:rsid w:val="00F90A1E"/>
    <w:rsid w:val="00F9670F"/>
    <w:rsid w:val="00F97793"/>
    <w:rsid w:val="00FA0138"/>
    <w:rsid w:val="00FA716F"/>
    <w:rsid w:val="00FA725D"/>
    <w:rsid w:val="00FA76D3"/>
    <w:rsid w:val="00FB028E"/>
    <w:rsid w:val="00FB2141"/>
    <w:rsid w:val="00FD2006"/>
    <w:rsid w:val="00FD5C28"/>
    <w:rsid w:val="00FD5DDF"/>
    <w:rsid w:val="00FD6B11"/>
    <w:rsid w:val="00FD763C"/>
    <w:rsid w:val="00FE1058"/>
    <w:rsid w:val="00FE1445"/>
    <w:rsid w:val="00FE6DE9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9338"/>
  <w15:chartTrackingRefBased/>
  <w15:docId w15:val="{373B863E-8BBA-4CA0-80E8-016ADBB6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D5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70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A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47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74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1A3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01A3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283D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3D32"/>
    <w:rPr>
      <w:rFonts w:eastAsiaTheme="minorEastAsia"/>
      <w:sz w:val="16"/>
      <w:szCs w:val="16"/>
      <w:lang w:eastAsia="ru-RU"/>
    </w:rPr>
  </w:style>
  <w:style w:type="paragraph" w:styleId="a6">
    <w:name w:val="List Paragraph"/>
    <w:aliases w:val="маркированный,Абзац списка1"/>
    <w:basedOn w:val="a"/>
    <w:link w:val="a7"/>
    <w:qFormat/>
    <w:rsid w:val="00283D32"/>
    <w:pPr>
      <w:ind w:left="720"/>
      <w:contextualSpacing/>
    </w:pPr>
  </w:style>
  <w:style w:type="character" w:customStyle="1" w:styleId="js-phone-number">
    <w:name w:val="js-phone-number"/>
    <w:basedOn w:val="a0"/>
    <w:rsid w:val="00283D32"/>
  </w:style>
  <w:style w:type="paragraph" w:styleId="a8">
    <w:name w:val="Body Text"/>
    <w:basedOn w:val="a"/>
    <w:link w:val="a9"/>
    <w:uiPriority w:val="99"/>
    <w:semiHidden/>
    <w:unhideWhenUsed/>
    <w:rsid w:val="009370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3700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370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3">
    <w:name w:val="Body Text Indent 2"/>
    <w:basedOn w:val="a"/>
    <w:link w:val="24"/>
    <w:rsid w:val="00F30C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24">
    <w:name w:val="Основной текст с отступом 2 Знак"/>
    <w:basedOn w:val="a0"/>
    <w:link w:val="23"/>
    <w:rsid w:val="00F30C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23">
    <w:name w:val="Font Style23"/>
    <w:rsid w:val="00F30C5D"/>
    <w:rPr>
      <w:rFonts w:ascii="Times New Roman" w:hAnsi="Times New Roman" w:cs="Times New Roman"/>
      <w:b/>
      <w:bCs/>
      <w:sz w:val="22"/>
      <w:szCs w:val="22"/>
    </w:rPr>
  </w:style>
  <w:style w:type="character" w:customStyle="1" w:styleId="s0">
    <w:name w:val="s0"/>
    <w:rsid w:val="0038271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-5"/>
      <w:sz w:val="28"/>
      <w:szCs w:val="28"/>
      <w:u w:val="none"/>
      <w:effect w:val="none"/>
    </w:rPr>
  </w:style>
  <w:style w:type="character" w:customStyle="1" w:styleId="apple-converted-space">
    <w:name w:val="apple-converted-space"/>
    <w:rsid w:val="004F6083"/>
  </w:style>
  <w:style w:type="paragraph" w:customStyle="1" w:styleId="aa">
    <w:name w:val="Знак Знак"/>
    <w:basedOn w:val="a"/>
    <w:autoRedefine/>
    <w:rsid w:val="0097440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97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440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7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440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B1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2A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f1">
    <w:name w:val="Table Grid"/>
    <w:basedOn w:val="a1"/>
    <w:uiPriority w:val="39"/>
    <w:rsid w:val="0072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autoRedefine/>
    <w:rsid w:val="0016740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2">
    <w:name w:val="Знак Знак Знак Знак Знак Знак1 Знак"/>
    <w:basedOn w:val="a"/>
    <w:next w:val="2"/>
    <w:autoRedefine/>
    <w:rsid w:val="00BB7BFD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7B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7">
    <w:name w:val="Абзац списка Знак"/>
    <w:aliases w:val="маркированный Знак,Абзац списка1 Знак"/>
    <w:link w:val="a6"/>
    <w:uiPriority w:val="34"/>
    <w:qFormat/>
    <w:locked/>
    <w:rsid w:val="004413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21</Pages>
  <Words>5420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632-Aidar</dc:creator>
  <cp:keywords/>
  <dc:description/>
  <cp:lastModifiedBy>Асхат Калымбетулы</cp:lastModifiedBy>
  <cp:revision>175</cp:revision>
  <cp:lastPrinted>2023-01-20T05:52:00Z</cp:lastPrinted>
  <dcterms:created xsi:type="dcterms:W3CDTF">2022-07-21T03:13:00Z</dcterms:created>
  <dcterms:modified xsi:type="dcterms:W3CDTF">2023-01-20T05:57:00Z</dcterms:modified>
</cp:coreProperties>
</file>