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E93" w:rsidRDefault="00EF4E93" w:rsidP="00EF4E93">
      <w:pPr>
        <w:rPr>
          <w:color w:val="3399FF"/>
          <w:lang w:val="kk-KZ"/>
        </w:rPr>
      </w:pPr>
      <w:r>
        <w:rPr>
          <w:color w:val="3399FF"/>
          <w:lang w:val="kk-KZ"/>
        </w:rPr>
        <w:t xml:space="preserve">         </w:t>
      </w:r>
      <w:r w:rsidR="005F7EA8">
        <w:rPr>
          <w:color w:val="3399FF"/>
          <w:lang w:val="kk-KZ"/>
        </w:rPr>
        <w:t>Астана</w:t>
      </w:r>
      <w:r>
        <w:rPr>
          <w:color w:val="3399FF"/>
          <w:lang w:val="kk-KZ"/>
        </w:rPr>
        <w:t xml:space="preserve"> </w:t>
      </w:r>
      <w:r w:rsidRPr="005F7EA8">
        <w:rPr>
          <w:noProof/>
          <w:color w:val="3399FF"/>
          <w:lang w:val="kk-KZ"/>
        </w:rPr>
        <w:t xml:space="preserve">қаласы   </w:t>
      </w:r>
      <w:r w:rsidRPr="00D31102">
        <w:rPr>
          <w:color w:val="3399FF"/>
          <w:lang w:val="kk-KZ"/>
        </w:rPr>
        <w:t xml:space="preserve">                                                                </w:t>
      </w:r>
      <w:r>
        <w:rPr>
          <w:color w:val="3399FF"/>
          <w:lang w:val="kk-KZ"/>
        </w:rPr>
        <w:t xml:space="preserve">       </w:t>
      </w:r>
      <w:r w:rsidR="005F7EA8">
        <w:rPr>
          <w:color w:val="3399FF"/>
          <w:lang w:val="kk-KZ"/>
        </w:rPr>
        <w:t xml:space="preserve">                                          </w:t>
      </w:r>
      <w:bookmarkStart w:id="0" w:name="_GoBack"/>
      <w:bookmarkEnd w:id="0"/>
      <w:r>
        <w:rPr>
          <w:color w:val="3399FF"/>
          <w:lang w:val="kk-KZ"/>
        </w:rPr>
        <w:t xml:space="preserve"> город </w:t>
      </w:r>
      <w:r w:rsidR="005F7EA8">
        <w:rPr>
          <w:color w:val="3399FF"/>
          <w:lang w:val="kk-KZ"/>
        </w:rPr>
        <w:t>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5C14F1" w:rsidRDefault="005C14F1" w:rsidP="00934587"/>
    <w:p w:rsidR="0094678B" w:rsidRDefault="0094678B" w:rsidP="00934587"/>
    <w:p w:rsidR="00CB42AF" w:rsidRDefault="00CB42AF" w:rsidP="00934587"/>
    <w:p w:rsidR="00CB42AF" w:rsidRDefault="00CB42AF" w:rsidP="00934587"/>
    <w:p w:rsidR="007B465C" w:rsidRPr="007B465C" w:rsidRDefault="007B465C" w:rsidP="007B465C">
      <w:pPr>
        <w:widowControl w:val="0"/>
        <w:ind w:firstLine="709"/>
        <w:jc w:val="center"/>
        <w:rPr>
          <w:b/>
          <w:sz w:val="28"/>
          <w:szCs w:val="28"/>
          <w:lang w:val="kk-KZ"/>
        </w:rPr>
      </w:pPr>
      <w:r w:rsidRPr="00B6684E">
        <w:rPr>
          <w:b/>
          <w:bCs/>
          <w:sz w:val="28"/>
          <w:szCs w:val="28"/>
        </w:rPr>
        <w:t>О внесении изменений в приказ</w:t>
      </w:r>
      <w:r>
        <w:rPr>
          <w:b/>
          <w:bCs/>
          <w:sz w:val="28"/>
          <w:szCs w:val="28"/>
          <w:lang w:val="kk-KZ"/>
        </w:rPr>
        <w:t>ы</w:t>
      </w:r>
      <w:r w:rsidRPr="00B6684E">
        <w:rPr>
          <w:b/>
          <w:bCs/>
          <w:sz w:val="28"/>
          <w:szCs w:val="28"/>
        </w:rPr>
        <w:t xml:space="preserve"> Министра энергетики Республики Казахстан от </w:t>
      </w:r>
      <w:r w:rsidRPr="007B465C">
        <w:rPr>
          <w:b/>
          <w:bCs/>
          <w:sz w:val="28"/>
          <w:szCs w:val="28"/>
        </w:rPr>
        <w:t>3 ноября 2014 года № 96 «Об утверждении Правил розничной реализации и пользования товарным и сжиженным нефтяным газом»</w:t>
      </w:r>
      <w:r w:rsidR="00817EF6">
        <w:rPr>
          <w:b/>
          <w:bCs/>
          <w:sz w:val="28"/>
          <w:szCs w:val="28"/>
          <w:lang w:val="kk-KZ"/>
        </w:rPr>
        <w:t xml:space="preserve"> и</w:t>
      </w:r>
      <w:r>
        <w:rPr>
          <w:b/>
          <w:bCs/>
          <w:sz w:val="28"/>
          <w:szCs w:val="28"/>
          <w:lang w:val="kk-KZ"/>
        </w:rPr>
        <w:t xml:space="preserve"> </w:t>
      </w:r>
      <w:r w:rsidRPr="007B465C">
        <w:rPr>
          <w:b/>
          <w:bCs/>
          <w:sz w:val="28"/>
          <w:szCs w:val="28"/>
          <w:lang w:val="kk-KZ"/>
        </w:rPr>
        <w:t>от 12 ноября 2014 года № 117 «Об утверждении типовых договоров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w:t>
      </w:r>
    </w:p>
    <w:p w:rsidR="007B465C" w:rsidRDefault="007B465C" w:rsidP="00052031">
      <w:pPr>
        <w:widowControl w:val="0"/>
        <w:tabs>
          <w:tab w:val="left" w:pos="1715"/>
        </w:tabs>
        <w:ind w:firstLine="709"/>
        <w:jc w:val="center"/>
        <w:rPr>
          <w:b/>
          <w:bCs/>
          <w:sz w:val="28"/>
          <w:szCs w:val="28"/>
        </w:rPr>
      </w:pPr>
    </w:p>
    <w:p w:rsidR="007B465C" w:rsidRDefault="007B465C" w:rsidP="00052031">
      <w:pPr>
        <w:widowControl w:val="0"/>
        <w:tabs>
          <w:tab w:val="left" w:pos="1715"/>
        </w:tabs>
        <w:ind w:firstLine="709"/>
        <w:jc w:val="center"/>
        <w:rPr>
          <w:b/>
          <w:bCs/>
          <w:sz w:val="28"/>
          <w:szCs w:val="28"/>
        </w:rPr>
      </w:pPr>
    </w:p>
    <w:p w:rsidR="00272089" w:rsidRPr="00B6684E" w:rsidRDefault="00272089" w:rsidP="00272089">
      <w:pPr>
        <w:widowControl w:val="0"/>
        <w:ind w:firstLine="709"/>
        <w:jc w:val="both"/>
        <w:rPr>
          <w:sz w:val="28"/>
          <w:szCs w:val="28"/>
          <w:lang w:eastAsia="en-US"/>
        </w:rPr>
      </w:pPr>
      <w:r w:rsidRPr="00B6684E">
        <w:rPr>
          <w:b/>
          <w:sz w:val="28"/>
          <w:szCs w:val="28"/>
        </w:rPr>
        <w:t>ПРИКАЗЫВАЮ:</w:t>
      </w:r>
    </w:p>
    <w:p w:rsidR="007B465C" w:rsidRPr="00C56BBF" w:rsidRDefault="007B465C" w:rsidP="007B465C">
      <w:pPr>
        <w:widowControl w:val="0"/>
        <w:ind w:firstLine="709"/>
        <w:jc w:val="both"/>
        <w:rPr>
          <w:bCs/>
          <w:sz w:val="28"/>
          <w:szCs w:val="28"/>
        </w:rPr>
      </w:pPr>
      <w:bookmarkStart w:id="1" w:name="z6"/>
      <w:r>
        <w:rPr>
          <w:bCs/>
          <w:sz w:val="28"/>
          <w:szCs w:val="28"/>
          <w:lang w:val="kk-KZ"/>
        </w:rPr>
        <w:t xml:space="preserve">1. </w:t>
      </w:r>
      <w:r w:rsidRPr="00C56BBF">
        <w:rPr>
          <w:bCs/>
          <w:sz w:val="28"/>
          <w:szCs w:val="28"/>
        </w:rPr>
        <w:t xml:space="preserve">Внести в приказ Министра энергетики Республики Казахстан от </w:t>
      </w:r>
      <w:r w:rsidR="00817EF6">
        <w:rPr>
          <w:bCs/>
          <w:sz w:val="28"/>
          <w:szCs w:val="28"/>
        </w:rPr>
        <w:t xml:space="preserve">                   </w:t>
      </w:r>
      <w:r w:rsidRPr="00C56BBF">
        <w:rPr>
          <w:bCs/>
          <w:sz w:val="28"/>
          <w:szCs w:val="28"/>
        </w:rPr>
        <w:t xml:space="preserve">3 ноября 2014 года № 96 «Об утверждении Правил розничной реализации и пользования товарным и сжиженным нефтяным газом» </w:t>
      </w:r>
      <w:r w:rsidRPr="00C56BBF">
        <w:rPr>
          <w:sz w:val="28"/>
          <w:szCs w:val="28"/>
        </w:rPr>
        <w:t>(зарегистрирован в Реестре государственной регистрации нормативных правовых актов за № 9936</w:t>
      </w:r>
      <w:r w:rsidRPr="00C56BBF">
        <w:rPr>
          <w:bCs/>
          <w:sz w:val="28"/>
          <w:szCs w:val="28"/>
        </w:rPr>
        <w:t>) следующие изменения:</w:t>
      </w:r>
    </w:p>
    <w:p w:rsidR="007B465C" w:rsidRPr="00C56BBF" w:rsidRDefault="007B465C" w:rsidP="007B465C">
      <w:pPr>
        <w:ind w:firstLine="709"/>
        <w:jc w:val="both"/>
        <w:rPr>
          <w:sz w:val="28"/>
          <w:szCs w:val="28"/>
        </w:rPr>
      </w:pPr>
      <w:r w:rsidRPr="00C56BBF">
        <w:rPr>
          <w:sz w:val="28"/>
          <w:szCs w:val="28"/>
        </w:rPr>
        <w:t>в Правилах розничной реализации и пользования товарным и сжиженным нефтяным газом, утвержденных указанным приказом:</w:t>
      </w:r>
    </w:p>
    <w:p w:rsidR="007B465C" w:rsidRPr="00C56BBF" w:rsidRDefault="007B465C" w:rsidP="007B465C">
      <w:pPr>
        <w:ind w:firstLine="709"/>
        <w:jc w:val="both"/>
        <w:rPr>
          <w:sz w:val="28"/>
          <w:szCs w:val="28"/>
        </w:rPr>
      </w:pPr>
      <w:r w:rsidRPr="00C56BBF">
        <w:rPr>
          <w:sz w:val="28"/>
          <w:szCs w:val="28"/>
        </w:rPr>
        <w:t xml:space="preserve">пункт </w:t>
      </w:r>
      <w:r>
        <w:rPr>
          <w:sz w:val="28"/>
          <w:szCs w:val="28"/>
          <w:lang w:val="kk-KZ"/>
        </w:rPr>
        <w:t xml:space="preserve">1 </w:t>
      </w:r>
      <w:r w:rsidRPr="00C56BBF">
        <w:rPr>
          <w:sz w:val="28"/>
          <w:szCs w:val="28"/>
        </w:rPr>
        <w:t>изложить в новой редакции:</w:t>
      </w:r>
    </w:p>
    <w:p w:rsidR="007B465C" w:rsidRDefault="007B465C" w:rsidP="007B465C">
      <w:pPr>
        <w:ind w:firstLine="709"/>
        <w:jc w:val="both"/>
        <w:rPr>
          <w:sz w:val="28"/>
          <w:szCs w:val="28"/>
        </w:rPr>
      </w:pPr>
      <w:r w:rsidRPr="00817EF6">
        <w:rPr>
          <w:sz w:val="28"/>
          <w:szCs w:val="28"/>
        </w:rPr>
        <w:t>«</w:t>
      </w:r>
      <w:r w:rsidR="00817EF6" w:rsidRPr="00817EF6">
        <w:rPr>
          <w:sz w:val="28"/>
          <w:szCs w:val="28"/>
        </w:rPr>
        <w:t>1. Настоящие Правила розничной реализации и пользования товарным и сжиженным нефтяным газом (далее – Правила) разработаны в соответствии с подпунктом 14) статьи 6 Закона Республики Казахстан «О газе и газоснабжении» (далее – Закон) и определяют порядок розничной реализации и пользования товарным и сжиженным нефтяным газом.</w:t>
      </w:r>
      <w:r w:rsidRPr="00817EF6">
        <w:rPr>
          <w:sz w:val="28"/>
          <w:szCs w:val="28"/>
        </w:rPr>
        <w:t>»;</w:t>
      </w:r>
    </w:p>
    <w:p w:rsidR="007B465C" w:rsidRPr="00C56BBF" w:rsidRDefault="007B465C" w:rsidP="007B465C">
      <w:pPr>
        <w:ind w:firstLine="709"/>
        <w:jc w:val="both"/>
        <w:rPr>
          <w:sz w:val="28"/>
          <w:szCs w:val="28"/>
        </w:rPr>
      </w:pPr>
      <w:r w:rsidRPr="00C56BBF">
        <w:rPr>
          <w:sz w:val="28"/>
          <w:szCs w:val="28"/>
        </w:rPr>
        <w:t>пункт 36 изложить в новой редакции:</w:t>
      </w:r>
    </w:p>
    <w:p w:rsidR="00817EF6" w:rsidRDefault="007B465C" w:rsidP="00817EF6">
      <w:pPr>
        <w:ind w:firstLine="709"/>
        <w:jc w:val="both"/>
        <w:rPr>
          <w:sz w:val="28"/>
          <w:szCs w:val="28"/>
        </w:rPr>
      </w:pPr>
      <w:r w:rsidRPr="00C56BBF">
        <w:rPr>
          <w:sz w:val="28"/>
          <w:szCs w:val="28"/>
        </w:rPr>
        <w:t>«</w:t>
      </w:r>
      <w:r w:rsidR="00817EF6" w:rsidRPr="00817EF6">
        <w:rPr>
          <w:bCs/>
          <w:sz w:val="28"/>
          <w:szCs w:val="28"/>
        </w:rPr>
        <w:t>36.</w:t>
      </w:r>
      <w:r w:rsidR="00817EF6" w:rsidRPr="00817EF6">
        <w:rPr>
          <w:b/>
          <w:bCs/>
          <w:sz w:val="28"/>
          <w:szCs w:val="28"/>
        </w:rPr>
        <w:t xml:space="preserve"> </w:t>
      </w:r>
      <w:r w:rsidR="00817EF6" w:rsidRPr="00817EF6">
        <w:rPr>
          <w:sz w:val="28"/>
          <w:szCs w:val="28"/>
        </w:rPr>
        <w:t>При пользовании товарным и сжиженным нефтяным газом не допускаются:</w:t>
      </w:r>
    </w:p>
    <w:p w:rsidR="00817EF6" w:rsidRPr="00817EF6" w:rsidRDefault="00817EF6" w:rsidP="00817EF6">
      <w:pPr>
        <w:ind w:firstLine="709"/>
        <w:jc w:val="both"/>
        <w:rPr>
          <w:sz w:val="28"/>
          <w:szCs w:val="28"/>
        </w:rPr>
      </w:pPr>
      <w:r w:rsidRPr="00817EF6">
        <w:rPr>
          <w:sz w:val="28"/>
          <w:szCs w:val="28"/>
        </w:rPr>
        <w:t>1) срыв пломбы, воздействие на пломбу, либо прибор учета, допускающие возможность несанкционированного отбора (хищения) газа, а также без согласия газораспределительной организации и владельца групповой резервуарной установки – подключение к системе газоснабжения, монтаж, демонтаж газового оборудования и приборов учета, замена пригодного к использованию прибора учета;</w:t>
      </w:r>
    </w:p>
    <w:p w:rsidR="00817EF6" w:rsidRPr="00817EF6" w:rsidRDefault="00817EF6" w:rsidP="00817EF6">
      <w:pPr>
        <w:ind w:firstLine="709"/>
        <w:jc w:val="both"/>
        <w:rPr>
          <w:sz w:val="28"/>
          <w:szCs w:val="28"/>
        </w:rPr>
      </w:pPr>
      <w:r w:rsidRPr="00817EF6">
        <w:rPr>
          <w:sz w:val="28"/>
          <w:szCs w:val="28"/>
        </w:rPr>
        <w:lastRenderedPageBreak/>
        <w:t>2) перепланировка помещений, где установлены газовые приборы, без согласования с газораспределительной организацией или владельцем групповой резервуарной установки, или владельцем газонаполнительной станции;</w:t>
      </w:r>
    </w:p>
    <w:p w:rsidR="00817EF6" w:rsidRPr="00817EF6" w:rsidRDefault="00817EF6" w:rsidP="00817EF6">
      <w:pPr>
        <w:ind w:firstLine="709"/>
        <w:jc w:val="both"/>
        <w:rPr>
          <w:sz w:val="28"/>
          <w:szCs w:val="28"/>
        </w:rPr>
      </w:pPr>
      <w:r w:rsidRPr="00817EF6">
        <w:rPr>
          <w:sz w:val="28"/>
          <w:szCs w:val="28"/>
        </w:rPr>
        <w:t>3) внесение изменения в конструкцию газовых приборов;</w:t>
      </w:r>
    </w:p>
    <w:p w:rsidR="00817EF6" w:rsidRPr="00817EF6" w:rsidRDefault="00817EF6" w:rsidP="00817EF6">
      <w:pPr>
        <w:ind w:firstLine="709"/>
        <w:jc w:val="both"/>
        <w:rPr>
          <w:sz w:val="28"/>
          <w:szCs w:val="28"/>
        </w:rPr>
      </w:pPr>
      <w:r w:rsidRPr="00817EF6">
        <w:rPr>
          <w:sz w:val="28"/>
          <w:szCs w:val="28"/>
        </w:rPr>
        <w:t>4) изменение устройства дымовых и вентиляционных систем;</w:t>
      </w:r>
    </w:p>
    <w:p w:rsidR="00817EF6" w:rsidRPr="00817EF6" w:rsidRDefault="00817EF6" w:rsidP="00817EF6">
      <w:pPr>
        <w:ind w:firstLine="709"/>
        <w:jc w:val="both"/>
        <w:rPr>
          <w:sz w:val="28"/>
          <w:szCs w:val="28"/>
        </w:rPr>
      </w:pPr>
      <w:r w:rsidRPr="00817EF6">
        <w:rPr>
          <w:sz w:val="28"/>
          <w:szCs w:val="28"/>
        </w:rPr>
        <w:t>5) заклеивание вентиляционных каналов, замуровывание «карманов» и люков, предназначенных для чистки дымоходов;</w:t>
      </w:r>
    </w:p>
    <w:p w:rsidR="00817EF6" w:rsidRPr="00817EF6" w:rsidRDefault="00817EF6" w:rsidP="00817EF6">
      <w:pPr>
        <w:ind w:firstLine="709"/>
        <w:jc w:val="both"/>
        <w:rPr>
          <w:sz w:val="28"/>
          <w:szCs w:val="28"/>
        </w:rPr>
      </w:pPr>
      <w:r w:rsidRPr="00817EF6">
        <w:rPr>
          <w:sz w:val="28"/>
          <w:szCs w:val="28"/>
        </w:rPr>
        <w:t xml:space="preserve">6) отключение автоматики безопасности и </w:t>
      </w:r>
      <w:proofErr w:type="spellStart"/>
      <w:r w:rsidRPr="00817EF6">
        <w:rPr>
          <w:sz w:val="28"/>
          <w:szCs w:val="28"/>
        </w:rPr>
        <w:t>peгулирования</w:t>
      </w:r>
      <w:proofErr w:type="spellEnd"/>
      <w:r w:rsidRPr="00817EF6">
        <w:rPr>
          <w:sz w:val="28"/>
          <w:szCs w:val="28"/>
        </w:rPr>
        <w:t>;</w:t>
      </w:r>
    </w:p>
    <w:p w:rsidR="00817EF6" w:rsidRPr="00817EF6" w:rsidRDefault="00817EF6" w:rsidP="00817EF6">
      <w:pPr>
        <w:ind w:firstLine="709"/>
        <w:jc w:val="both"/>
        <w:rPr>
          <w:sz w:val="28"/>
          <w:szCs w:val="28"/>
        </w:rPr>
      </w:pPr>
      <w:r w:rsidRPr="00817EF6">
        <w:rPr>
          <w:sz w:val="28"/>
          <w:szCs w:val="28"/>
        </w:rPr>
        <w:t>7) пользование газом при неисправности газовых приборов, автоматики, арматуры и газовых баллонов;</w:t>
      </w:r>
    </w:p>
    <w:p w:rsidR="00817EF6" w:rsidRPr="00817EF6" w:rsidRDefault="00817EF6" w:rsidP="00817EF6">
      <w:pPr>
        <w:ind w:firstLine="709"/>
        <w:jc w:val="both"/>
        <w:rPr>
          <w:sz w:val="28"/>
          <w:szCs w:val="28"/>
        </w:rPr>
      </w:pPr>
      <w:r w:rsidRPr="00817EF6">
        <w:rPr>
          <w:sz w:val="28"/>
          <w:szCs w:val="28"/>
        </w:rPr>
        <w:t>8) пользование газом при нарушении плотности кладки, штукатурки (трещины) газифицированных печей и дымоходов;</w:t>
      </w:r>
    </w:p>
    <w:p w:rsidR="00817EF6" w:rsidRPr="00817EF6" w:rsidRDefault="00817EF6" w:rsidP="00817EF6">
      <w:pPr>
        <w:ind w:firstLine="709"/>
        <w:jc w:val="both"/>
        <w:rPr>
          <w:sz w:val="28"/>
          <w:szCs w:val="28"/>
        </w:rPr>
      </w:pPr>
      <w:r w:rsidRPr="00817EF6">
        <w:rPr>
          <w:sz w:val="28"/>
          <w:szCs w:val="28"/>
        </w:rPr>
        <w:t>9) пользование газом после истечения срока действия акта о проверке и чистке дымовых и вентиляционных каналов;</w:t>
      </w:r>
    </w:p>
    <w:p w:rsidR="00817EF6" w:rsidRPr="00817EF6" w:rsidRDefault="00817EF6" w:rsidP="00817EF6">
      <w:pPr>
        <w:ind w:firstLine="709"/>
        <w:jc w:val="both"/>
        <w:rPr>
          <w:sz w:val="28"/>
          <w:szCs w:val="28"/>
        </w:rPr>
      </w:pPr>
      <w:r w:rsidRPr="00817EF6">
        <w:rPr>
          <w:sz w:val="28"/>
          <w:szCs w:val="28"/>
        </w:rPr>
        <w:t>10) проведение прочистки, проверки дымовых и вентиляционных каналов, а также замена баллонов газобаллонной установки без прохождения обучения и получения разрешения от газораспределительной организации или владельца групповой резервуарной установки, или владельца газонаполнительной станции;</w:t>
      </w:r>
    </w:p>
    <w:p w:rsidR="00817EF6" w:rsidRPr="00817EF6" w:rsidRDefault="00817EF6" w:rsidP="00817EF6">
      <w:pPr>
        <w:ind w:firstLine="709"/>
        <w:jc w:val="both"/>
        <w:rPr>
          <w:sz w:val="28"/>
          <w:szCs w:val="28"/>
        </w:rPr>
      </w:pPr>
      <w:r w:rsidRPr="00817EF6">
        <w:rPr>
          <w:sz w:val="28"/>
          <w:szCs w:val="28"/>
        </w:rPr>
        <w:t>11) пользование газовыми приборами при закрытых форточках (фрамугах), жалюзийных решетках, решетках вентиляционных каналов, при отсутствии тяги в дымоходах и вентиляционных каналах;</w:t>
      </w:r>
    </w:p>
    <w:p w:rsidR="00817EF6" w:rsidRPr="00817EF6" w:rsidRDefault="00817EF6" w:rsidP="00817EF6">
      <w:pPr>
        <w:ind w:firstLine="709"/>
        <w:jc w:val="both"/>
        <w:rPr>
          <w:sz w:val="28"/>
          <w:szCs w:val="28"/>
        </w:rPr>
      </w:pPr>
      <w:r w:rsidRPr="00817EF6">
        <w:rPr>
          <w:sz w:val="28"/>
          <w:szCs w:val="28"/>
        </w:rPr>
        <w:t>12) оставление работающих газовых приборов без присмотра, кроме рассчитанных на непрерывную работу и имеющих для этого соответствующую автоматику;</w:t>
      </w:r>
    </w:p>
    <w:p w:rsidR="00817EF6" w:rsidRPr="00817EF6" w:rsidRDefault="00817EF6" w:rsidP="00817EF6">
      <w:pPr>
        <w:ind w:firstLine="709"/>
        <w:jc w:val="both"/>
        <w:rPr>
          <w:sz w:val="28"/>
          <w:szCs w:val="28"/>
        </w:rPr>
      </w:pPr>
      <w:r w:rsidRPr="00817EF6">
        <w:rPr>
          <w:sz w:val="28"/>
          <w:szCs w:val="28"/>
        </w:rPr>
        <w:t>13) пользование газовыми приборами детьми дошкольного возраста, а также лицами, не контролирующими свои действия и не знающими правил пользования этими приборами;</w:t>
      </w:r>
    </w:p>
    <w:p w:rsidR="00817EF6" w:rsidRPr="00817EF6" w:rsidRDefault="00817EF6" w:rsidP="00817EF6">
      <w:pPr>
        <w:ind w:firstLine="709"/>
        <w:jc w:val="both"/>
        <w:rPr>
          <w:sz w:val="28"/>
          <w:szCs w:val="28"/>
        </w:rPr>
      </w:pPr>
      <w:r w:rsidRPr="00817EF6">
        <w:rPr>
          <w:sz w:val="28"/>
          <w:szCs w:val="28"/>
        </w:rPr>
        <w:t xml:space="preserve">14) привязывание к газопроводам веревок и </w:t>
      </w:r>
      <w:proofErr w:type="spellStart"/>
      <w:r w:rsidRPr="00817EF6">
        <w:rPr>
          <w:sz w:val="28"/>
          <w:szCs w:val="28"/>
        </w:rPr>
        <w:t>нагружение</w:t>
      </w:r>
      <w:proofErr w:type="spellEnd"/>
      <w:r w:rsidRPr="00817EF6">
        <w:rPr>
          <w:sz w:val="28"/>
          <w:szCs w:val="28"/>
        </w:rPr>
        <w:t xml:space="preserve"> газопроводов;</w:t>
      </w:r>
    </w:p>
    <w:p w:rsidR="00817EF6" w:rsidRPr="00817EF6" w:rsidRDefault="00817EF6" w:rsidP="00817EF6">
      <w:pPr>
        <w:ind w:firstLine="709"/>
        <w:jc w:val="both"/>
        <w:rPr>
          <w:sz w:val="28"/>
          <w:szCs w:val="28"/>
        </w:rPr>
      </w:pPr>
      <w:r w:rsidRPr="00817EF6">
        <w:rPr>
          <w:sz w:val="28"/>
          <w:szCs w:val="28"/>
        </w:rPr>
        <w:t>15) использование газа и газовых приборов не по назначению;</w:t>
      </w:r>
    </w:p>
    <w:p w:rsidR="00817EF6" w:rsidRPr="00817EF6" w:rsidRDefault="00817EF6" w:rsidP="00817EF6">
      <w:pPr>
        <w:ind w:firstLine="709"/>
        <w:jc w:val="both"/>
        <w:rPr>
          <w:sz w:val="28"/>
          <w:szCs w:val="28"/>
        </w:rPr>
      </w:pPr>
      <w:r w:rsidRPr="00817EF6">
        <w:rPr>
          <w:sz w:val="28"/>
          <w:szCs w:val="28"/>
        </w:rPr>
        <w:t>16) пользование газовыми плитами для отопления помещения;</w:t>
      </w:r>
    </w:p>
    <w:p w:rsidR="00817EF6" w:rsidRPr="00817EF6" w:rsidRDefault="00817EF6" w:rsidP="00817EF6">
      <w:pPr>
        <w:ind w:firstLine="709"/>
        <w:jc w:val="both"/>
        <w:rPr>
          <w:sz w:val="28"/>
          <w:szCs w:val="28"/>
        </w:rPr>
      </w:pPr>
      <w:r w:rsidRPr="00817EF6">
        <w:rPr>
          <w:sz w:val="28"/>
          <w:szCs w:val="28"/>
        </w:rPr>
        <w:t>17) пользование помещениями, где установлены газовые приборы, для сна и отдыха;</w:t>
      </w:r>
    </w:p>
    <w:p w:rsidR="00817EF6" w:rsidRPr="00817EF6" w:rsidRDefault="00817EF6" w:rsidP="00817EF6">
      <w:pPr>
        <w:ind w:firstLine="709"/>
        <w:jc w:val="both"/>
        <w:rPr>
          <w:sz w:val="28"/>
          <w:szCs w:val="28"/>
        </w:rPr>
      </w:pPr>
      <w:r w:rsidRPr="00817EF6">
        <w:rPr>
          <w:sz w:val="28"/>
          <w:szCs w:val="28"/>
        </w:rPr>
        <w:t>18) применение открытого огня для обнаружения утечек газа;</w:t>
      </w:r>
    </w:p>
    <w:p w:rsidR="00817EF6" w:rsidRPr="00817EF6" w:rsidRDefault="00817EF6" w:rsidP="00817EF6">
      <w:pPr>
        <w:ind w:firstLine="709"/>
        <w:jc w:val="both"/>
        <w:rPr>
          <w:sz w:val="28"/>
          <w:szCs w:val="28"/>
        </w:rPr>
      </w:pPr>
      <w:r w:rsidRPr="00817EF6">
        <w:rPr>
          <w:sz w:val="28"/>
          <w:szCs w:val="28"/>
        </w:rPr>
        <w:t>19) хранение в помещениях и подвалах порожних и заполненных сжиженным нефтяным газом баллонов;</w:t>
      </w:r>
    </w:p>
    <w:p w:rsidR="00817EF6" w:rsidRPr="00817EF6" w:rsidRDefault="00817EF6" w:rsidP="00817EF6">
      <w:pPr>
        <w:ind w:firstLine="709"/>
        <w:jc w:val="both"/>
        <w:rPr>
          <w:sz w:val="28"/>
          <w:szCs w:val="28"/>
        </w:rPr>
      </w:pPr>
      <w:r w:rsidRPr="00817EF6">
        <w:rPr>
          <w:sz w:val="28"/>
          <w:szCs w:val="28"/>
        </w:rPr>
        <w:t>20) размещение в газифицированном помещении более одного баллона вместимостью 50 (55) литров (далее – л) или двух баллонов вместимостью 27 л каждый. Баллоны находятся в том же помещении, где и газовые приборы;</w:t>
      </w:r>
    </w:p>
    <w:p w:rsidR="00817EF6" w:rsidRPr="00817EF6" w:rsidRDefault="00817EF6" w:rsidP="00817EF6">
      <w:pPr>
        <w:ind w:firstLine="709"/>
        <w:jc w:val="both"/>
        <w:rPr>
          <w:sz w:val="28"/>
          <w:szCs w:val="28"/>
        </w:rPr>
      </w:pPr>
      <w:r w:rsidRPr="00817EF6">
        <w:rPr>
          <w:sz w:val="28"/>
          <w:szCs w:val="28"/>
        </w:rPr>
        <w:t>21) установка баллонов с газом в газифицированном помещении на расстоянии менее 1 метра (далее – м) от радиатора отопления и печи. При устройстве экрана, предохраняющего баллоны от нагревания, расстояние между баллонами и отопительными приборами не менее 0,5 м, а расстояние между баллонами и экраном не менее 10 сантиметров (далее – см);</w:t>
      </w:r>
    </w:p>
    <w:p w:rsidR="00817EF6" w:rsidRPr="00817EF6" w:rsidRDefault="00817EF6" w:rsidP="00817EF6">
      <w:pPr>
        <w:ind w:firstLine="709"/>
        <w:jc w:val="both"/>
        <w:rPr>
          <w:sz w:val="28"/>
          <w:szCs w:val="28"/>
        </w:rPr>
      </w:pPr>
      <w:r w:rsidRPr="00817EF6">
        <w:rPr>
          <w:sz w:val="28"/>
          <w:szCs w:val="28"/>
        </w:rPr>
        <w:lastRenderedPageBreak/>
        <w:t>22) размещение баллонов напротив топочных дверок печей на расстоянии менее 2 м;</w:t>
      </w:r>
    </w:p>
    <w:p w:rsidR="00817EF6" w:rsidRPr="00817EF6" w:rsidRDefault="00817EF6" w:rsidP="00817EF6">
      <w:pPr>
        <w:ind w:firstLine="709"/>
        <w:jc w:val="both"/>
        <w:rPr>
          <w:b/>
          <w:bCs/>
          <w:sz w:val="28"/>
          <w:szCs w:val="28"/>
        </w:rPr>
      </w:pPr>
      <w:r w:rsidRPr="00817EF6">
        <w:rPr>
          <w:sz w:val="28"/>
          <w:szCs w:val="28"/>
        </w:rPr>
        <w:t xml:space="preserve">23) включение и выключение электроосвещения, пользование открытым огнем, электронагревательными приборами и отопительными печами </w:t>
      </w:r>
      <w:proofErr w:type="gramStart"/>
      <w:r w:rsidRPr="00817EF6">
        <w:rPr>
          <w:sz w:val="28"/>
          <w:szCs w:val="28"/>
        </w:rPr>
        <w:t>во время</w:t>
      </w:r>
      <w:proofErr w:type="gramEnd"/>
      <w:r w:rsidRPr="00817EF6">
        <w:rPr>
          <w:sz w:val="28"/>
          <w:szCs w:val="28"/>
        </w:rPr>
        <w:t xml:space="preserve"> замены баллонов, установленных в помещениях, </w:t>
      </w:r>
      <w:r w:rsidRPr="00817EF6">
        <w:rPr>
          <w:bCs/>
          <w:sz w:val="28"/>
          <w:szCs w:val="28"/>
        </w:rPr>
        <w:t>а также при появлении в помещении запаха газа;</w:t>
      </w:r>
    </w:p>
    <w:p w:rsidR="00817EF6" w:rsidRPr="00817EF6" w:rsidRDefault="00817EF6" w:rsidP="00817EF6">
      <w:pPr>
        <w:ind w:firstLine="709"/>
        <w:jc w:val="both"/>
        <w:rPr>
          <w:sz w:val="28"/>
          <w:szCs w:val="28"/>
        </w:rPr>
      </w:pPr>
      <w:r w:rsidRPr="00817EF6">
        <w:rPr>
          <w:sz w:val="28"/>
          <w:szCs w:val="28"/>
        </w:rPr>
        <w:t>24) замена баллонов в присутствии лиц, не связанных с выполнением указанной работы;</w:t>
      </w:r>
    </w:p>
    <w:p w:rsidR="007B465C" w:rsidRDefault="00817EF6" w:rsidP="00817EF6">
      <w:pPr>
        <w:ind w:firstLine="709"/>
        <w:jc w:val="both"/>
        <w:rPr>
          <w:sz w:val="28"/>
          <w:szCs w:val="28"/>
        </w:rPr>
      </w:pPr>
      <w:r w:rsidRPr="00817EF6">
        <w:rPr>
          <w:sz w:val="28"/>
          <w:szCs w:val="28"/>
        </w:rPr>
        <w:t>25) к применению средства измерении не прошедшие, поверку по результатам утверждения типа или метрологической аттестации, внесенные в реестр государственной системы обеспечения единства измерений Республики Казахстан.</w:t>
      </w:r>
      <w:r w:rsidR="007B465C">
        <w:rPr>
          <w:sz w:val="28"/>
          <w:szCs w:val="28"/>
        </w:rPr>
        <w:t>»;</w:t>
      </w:r>
    </w:p>
    <w:p w:rsidR="007B465C" w:rsidRPr="00C56BBF" w:rsidRDefault="007B465C" w:rsidP="007B465C">
      <w:pPr>
        <w:ind w:firstLine="709"/>
        <w:jc w:val="both"/>
        <w:rPr>
          <w:sz w:val="28"/>
          <w:szCs w:val="28"/>
        </w:rPr>
      </w:pPr>
      <w:r w:rsidRPr="00C56BBF">
        <w:rPr>
          <w:sz w:val="28"/>
          <w:szCs w:val="28"/>
        </w:rPr>
        <w:t xml:space="preserve">пункт </w:t>
      </w:r>
      <w:r>
        <w:rPr>
          <w:sz w:val="28"/>
          <w:szCs w:val="28"/>
          <w:lang w:val="kk-KZ"/>
        </w:rPr>
        <w:t>47</w:t>
      </w:r>
      <w:r w:rsidRPr="00C56BBF">
        <w:rPr>
          <w:sz w:val="28"/>
          <w:szCs w:val="28"/>
        </w:rPr>
        <w:t xml:space="preserve"> изложить в новой редакции:</w:t>
      </w:r>
    </w:p>
    <w:p w:rsidR="00817EF6" w:rsidRPr="00817EF6" w:rsidRDefault="007B465C" w:rsidP="00817EF6">
      <w:pPr>
        <w:tabs>
          <w:tab w:val="left" w:pos="2565"/>
        </w:tabs>
        <w:ind w:firstLine="709"/>
        <w:jc w:val="both"/>
        <w:rPr>
          <w:sz w:val="28"/>
          <w:szCs w:val="28"/>
        </w:rPr>
      </w:pPr>
      <w:r w:rsidRPr="00C56BBF">
        <w:rPr>
          <w:sz w:val="28"/>
          <w:szCs w:val="28"/>
        </w:rPr>
        <w:t>«</w:t>
      </w:r>
      <w:r w:rsidR="00817EF6" w:rsidRPr="00817EF6">
        <w:rPr>
          <w:sz w:val="28"/>
          <w:szCs w:val="28"/>
        </w:rPr>
        <w:t>47. При нарушении подпункта 1)</w:t>
      </w:r>
      <w:r w:rsidR="00817EF6">
        <w:rPr>
          <w:sz w:val="28"/>
          <w:szCs w:val="28"/>
        </w:rPr>
        <w:t xml:space="preserve"> пункта 36</w:t>
      </w:r>
      <w:r w:rsidR="00817EF6" w:rsidRPr="00817EF6">
        <w:rPr>
          <w:sz w:val="28"/>
          <w:szCs w:val="28"/>
        </w:rPr>
        <w:t xml:space="preserve"> настоящих Правил, поставщик производит перерасчет расхода газа:</w:t>
      </w:r>
    </w:p>
    <w:p w:rsidR="00817EF6" w:rsidRPr="00817EF6" w:rsidRDefault="00817EF6" w:rsidP="00817EF6">
      <w:pPr>
        <w:tabs>
          <w:tab w:val="left" w:pos="2565"/>
        </w:tabs>
        <w:ind w:firstLine="709"/>
        <w:jc w:val="both"/>
        <w:rPr>
          <w:sz w:val="28"/>
          <w:szCs w:val="28"/>
        </w:rPr>
      </w:pPr>
      <w:r w:rsidRPr="00817EF6">
        <w:rPr>
          <w:sz w:val="28"/>
          <w:szCs w:val="28"/>
        </w:rPr>
        <w:t xml:space="preserve">1) бытовому потребителю по пропускной способности газопровода до крана на вводе, а для квартир – до крана на </w:t>
      </w:r>
      <w:proofErr w:type="spellStart"/>
      <w:r w:rsidRPr="00817EF6">
        <w:rPr>
          <w:sz w:val="28"/>
          <w:szCs w:val="28"/>
        </w:rPr>
        <w:t>опуске</w:t>
      </w:r>
      <w:proofErr w:type="spellEnd"/>
      <w:r w:rsidRPr="00817EF6">
        <w:rPr>
          <w:sz w:val="28"/>
          <w:szCs w:val="28"/>
        </w:rPr>
        <w:t>, за период со дня проведения последней проверки до дня обнаружения, но не более двух месяцев, а при отсутствии прибора учета – со дня начала текущего расчетного периода до дня обнаружения;</w:t>
      </w:r>
    </w:p>
    <w:p w:rsidR="00817EF6" w:rsidRPr="00817EF6" w:rsidRDefault="00817EF6" w:rsidP="00817EF6">
      <w:pPr>
        <w:tabs>
          <w:tab w:val="left" w:pos="2565"/>
        </w:tabs>
        <w:ind w:firstLine="709"/>
        <w:jc w:val="both"/>
        <w:rPr>
          <w:sz w:val="28"/>
          <w:szCs w:val="28"/>
        </w:rPr>
      </w:pPr>
      <w:r w:rsidRPr="00817EF6">
        <w:rPr>
          <w:sz w:val="28"/>
          <w:szCs w:val="28"/>
        </w:rPr>
        <w:t>2) коммунально-бытовому и промышленному потребителям – по пропускной способности газопровода на границе эксплуатационной ответственности, за период со дня проведения последней проверки до дня обнаружения, но не более двух месяцев.</w:t>
      </w:r>
    </w:p>
    <w:p w:rsidR="00817EF6" w:rsidRPr="00817EF6" w:rsidRDefault="00817EF6" w:rsidP="00817EF6">
      <w:pPr>
        <w:tabs>
          <w:tab w:val="left" w:pos="2565"/>
        </w:tabs>
        <w:ind w:firstLine="709"/>
        <w:jc w:val="both"/>
        <w:rPr>
          <w:sz w:val="28"/>
          <w:szCs w:val="28"/>
          <w:lang w:val="kk-KZ"/>
        </w:rPr>
      </w:pPr>
      <w:r w:rsidRPr="00817EF6">
        <w:rPr>
          <w:sz w:val="28"/>
          <w:szCs w:val="28"/>
          <w:lang w:val="kk-KZ"/>
        </w:rPr>
        <w:t xml:space="preserve">Перерасчет </w:t>
      </w:r>
      <w:r w:rsidRPr="00817EF6">
        <w:rPr>
          <w:sz w:val="28"/>
          <w:szCs w:val="28"/>
        </w:rPr>
        <w:t xml:space="preserve">расхода газа бытовому, </w:t>
      </w:r>
      <w:r w:rsidRPr="00817EF6">
        <w:rPr>
          <w:sz w:val="28"/>
          <w:szCs w:val="28"/>
          <w:lang w:val="kk-KZ"/>
        </w:rPr>
        <w:t>коммунально-бытовому и промышленному потребителю по пропускной способности газопровода производится в следующем порядке:</w:t>
      </w:r>
    </w:p>
    <w:p w:rsidR="00817EF6" w:rsidRPr="00817EF6" w:rsidRDefault="00817EF6" w:rsidP="00817EF6">
      <w:pPr>
        <w:tabs>
          <w:tab w:val="left" w:pos="2565"/>
        </w:tabs>
        <w:ind w:firstLine="709"/>
        <w:jc w:val="both"/>
        <w:rPr>
          <w:sz w:val="28"/>
          <w:szCs w:val="28"/>
        </w:rPr>
      </w:pPr>
      <w:r w:rsidRPr="00817EF6">
        <w:rPr>
          <w:sz w:val="28"/>
          <w:szCs w:val="28"/>
        </w:rPr>
        <w:t>При расчетах расхода газа по пропускной способности газопровода принимаются значения максимальной скорости газа согласно категории газопровода по расчетному давлению.</w:t>
      </w:r>
    </w:p>
    <w:p w:rsidR="00817EF6" w:rsidRPr="00817EF6" w:rsidRDefault="00817EF6" w:rsidP="00817EF6">
      <w:pPr>
        <w:tabs>
          <w:tab w:val="left" w:pos="2565"/>
        </w:tabs>
        <w:ind w:firstLine="709"/>
        <w:jc w:val="both"/>
        <w:rPr>
          <w:sz w:val="28"/>
          <w:szCs w:val="28"/>
        </w:rPr>
      </w:pPr>
      <w:r w:rsidRPr="00817EF6">
        <w:rPr>
          <w:sz w:val="28"/>
          <w:szCs w:val="28"/>
        </w:rPr>
        <w:t>Расход газа в рабочих условиях равен произведению значения скорости газа на площадь поперечного сечения газопровода:</w:t>
      </w:r>
    </w:p>
    <w:p w:rsidR="007B465C" w:rsidRPr="00817EF6" w:rsidRDefault="007B465C" w:rsidP="00817EF6">
      <w:pPr>
        <w:tabs>
          <w:tab w:val="left" w:pos="2565"/>
        </w:tabs>
        <w:ind w:firstLine="709"/>
        <w:jc w:val="center"/>
        <w:rPr>
          <w:sz w:val="28"/>
          <w:szCs w:val="28"/>
        </w:rPr>
      </w:pPr>
      <w:r w:rsidRPr="00817EF6">
        <w:rPr>
          <w:sz w:val="28"/>
          <w:szCs w:val="28"/>
        </w:rPr>
        <w:t xml:space="preserve">Q = 3600 </w:t>
      </w:r>
      <w:r w:rsidR="005342A0" w:rsidRPr="00AF07DC">
        <w:rPr>
          <w:b/>
          <w:sz w:val="24"/>
          <w:szCs w:val="24"/>
        </w:rPr>
        <w:t>×</w:t>
      </w:r>
      <w:r w:rsidR="005342A0">
        <w:rPr>
          <w:b/>
          <w:sz w:val="24"/>
          <w:szCs w:val="24"/>
        </w:rPr>
        <w:t xml:space="preserve"> </w:t>
      </w:r>
      <w:r w:rsidRPr="00817EF6">
        <w:rPr>
          <w:rFonts w:ascii="Symbol" w:hAnsi="Symbol"/>
          <w:sz w:val="28"/>
          <w:szCs w:val="28"/>
          <w:lang w:val="en-US"/>
        </w:rPr>
        <w:t></w:t>
      </w:r>
      <w:r w:rsidRPr="00817EF6">
        <w:rPr>
          <w:rFonts w:ascii="Symbol" w:hAnsi="Symbol"/>
          <w:b/>
          <w:sz w:val="28"/>
          <w:szCs w:val="28"/>
          <w:lang w:val="en-US"/>
        </w:rPr>
        <w:t></w:t>
      </w:r>
      <w:r w:rsidRPr="00817EF6">
        <w:rPr>
          <w:sz w:val="28"/>
          <w:szCs w:val="28"/>
        </w:rPr>
        <w:t xml:space="preserve">· </w:t>
      </w:r>
      <w:r w:rsidRPr="00817EF6">
        <w:rPr>
          <w:sz w:val="28"/>
          <w:szCs w:val="28"/>
          <w:lang w:val="en-US"/>
        </w:rPr>
        <w:t>S</w:t>
      </w:r>
      <w:r w:rsidRPr="00817EF6">
        <w:rPr>
          <w:sz w:val="28"/>
          <w:szCs w:val="28"/>
        </w:rPr>
        <w:t>,</w:t>
      </w:r>
      <w:r w:rsidR="00375D73">
        <w:rPr>
          <w:sz w:val="28"/>
          <w:szCs w:val="28"/>
        </w:rPr>
        <w:t xml:space="preserve"> </w:t>
      </w:r>
      <w:r w:rsidR="00817EF6">
        <w:rPr>
          <w:sz w:val="28"/>
          <w:szCs w:val="28"/>
        </w:rPr>
        <w:t>где:</w:t>
      </w:r>
    </w:p>
    <w:p w:rsidR="007B465C" w:rsidRPr="00817EF6" w:rsidRDefault="007B465C" w:rsidP="007B465C">
      <w:pPr>
        <w:spacing w:before="120"/>
        <w:ind w:firstLine="709"/>
        <w:rPr>
          <w:sz w:val="28"/>
          <w:szCs w:val="28"/>
        </w:rPr>
      </w:pPr>
      <w:r w:rsidRPr="00817EF6">
        <w:rPr>
          <w:sz w:val="28"/>
          <w:szCs w:val="28"/>
        </w:rPr>
        <w:t>Q - расход газа в рабочих условиях (</w:t>
      </w:r>
      <w:r w:rsidR="00375D73">
        <w:rPr>
          <w:sz w:val="28"/>
          <w:szCs w:val="28"/>
        </w:rPr>
        <w:t>метр кубический</w:t>
      </w:r>
      <w:r w:rsidRPr="00817EF6">
        <w:rPr>
          <w:sz w:val="28"/>
          <w:szCs w:val="28"/>
        </w:rPr>
        <w:t>/ч</w:t>
      </w:r>
      <w:r w:rsidR="00375D73">
        <w:rPr>
          <w:sz w:val="28"/>
          <w:szCs w:val="28"/>
        </w:rPr>
        <w:t>ас</w:t>
      </w:r>
      <w:r w:rsidRPr="00817EF6">
        <w:rPr>
          <w:sz w:val="28"/>
          <w:szCs w:val="28"/>
        </w:rPr>
        <w:t>);</w:t>
      </w:r>
    </w:p>
    <w:p w:rsidR="007B465C" w:rsidRPr="00817EF6" w:rsidRDefault="007B465C" w:rsidP="007B465C">
      <w:pPr>
        <w:ind w:firstLine="708"/>
        <w:rPr>
          <w:sz w:val="28"/>
          <w:szCs w:val="28"/>
        </w:rPr>
      </w:pPr>
      <w:r w:rsidRPr="00817EF6">
        <w:rPr>
          <w:sz w:val="28"/>
          <w:szCs w:val="28"/>
        </w:rPr>
        <w:t>3600 - количество секунд в одном часе, с</w:t>
      </w:r>
      <w:r w:rsidR="00375D73">
        <w:rPr>
          <w:sz w:val="28"/>
          <w:szCs w:val="28"/>
        </w:rPr>
        <w:t>екунд</w:t>
      </w:r>
      <w:r w:rsidRPr="00817EF6">
        <w:rPr>
          <w:sz w:val="28"/>
          <w:szCs w:val="28"/>
        </w:rPr>
        <w:t>/ч</w:t>
      </w:r>
      <w:r w:rsidR="00375D73">
        <w:rPr>
          <w:sz w:val="28"/>
          <w:szCs w:val="28"/>
        </w:rPr>
        <w:t>ас</w:t>
      </w:r>
      <w:r w:rsidRPr="00817EF6">
        <w:rPr>
          <w:sz w:val="28"/>
          <w:szCs w:val="28"/>
        </w:rPr>
        <w:t>;</w:t>
      </w:r>
    </w:p>
    <w:p w:rsidR="007B465C" w:rsidRPr="00817EF6" w:rsidRDefault="007B465C" w:rsidP="007B465C">
      <w:pPr>
        <w:ind w:firstLine="708"/>
        <w:jc w:val="both"/>
        <w:rPr>
          <w:sz w:val="28"/>
          <w:szCs w:val="28"/>
        </w:rPr>
      </w:pPr>
      <w:r w:rsidRPr="00817EF6">
        <w:rPr>
          <w:rFonts w:ascii="Symbol" w:hAnsi="Symbol"/>
          <w:sz w:val="28"/>
          <w:szCs w:val="28"/>
          <w:lang w:val="en-US"/>
        </w:rPr>
        <w:t></w:t>
      </w:r>
      <w:r w:rsidRPr="00817EF6">
        <w:rPr>
          <w:rFonts w:ascii="Tahoma" w:hAnsi="Tahoma" w:cs="Tahoma"/>
          <w:sz w:val="28"/>
          <w:szCs w:val="28"/>
          <w:vertAlign w:val="subscript"/>
        </w:rPr>
        <w:t xml:space="preserve"> </w:t>
      </w:r>
      <w:r w:rsidRPr="00817EF6">
        <w:rPr>
          <w:sz w:val="28"/>
          <w:szCs w:val="28"/>
        </w:rPr>
        <w:t>- скорость движения газа согласно категории газопровода (м</w:t>
      </w:r>
      <w:r w:rsidR="00375D73">
        <w:rPr>
          <w:sz w:val="28"/>
          <w:szCs w:val="28"/>
        </w:rPr>
        <w:t>етр</w:t>
      </w:r>
      <w:r w:rsidRPr="00817EF6">
        <w:rPr>
          <w:sz w:val="28"/>
          <w:szCs w:val="28"/>
        </w:rPr>
        <w:t>/с</w:t>
      </w:r>
      <w:r w:rsidR="00375D73">
        <w:rPr>
          <w:sz w:val="28"/>
          <w:szCs w:val="28"/>
        </w:rPr>
        <w:t>екунд</w:t>
      </w:r>
      <w:r w:rsidRPr="00817EF6">
        <w:rPr>
          <w:sz w:val="28"/>
          <w:szCs w:val="28"/>
        </w:rPr>
        <w:t xml:space="preserve">); </w:t>
      </w:r>
    </w:p>
    <w:p w:rsidR="007B465C" w:rsidRPr="00817EF6" w:rsidRDefault="007B465C" w:rsidP="007B465C">
      <w:pPr>
        <w:ind w:firstLine="708"/>
        <w:jc w:val="both"/>
        <w:rPr>
          <w:sz w:val="28"/>
          <w:szCs w:val="28"/>
        </w:rPr>
      </w:pPr>
      <w:r w:rsidRPr="00817EF6">
        <w:rPr>
          <w:sz w:val="28"/>
          <w:szCs w:val="28"/>
          <w:lang w:val="en-US"/>
        </w:rPr>
        <w:t>S</w:t>
      </w:r>
      <w:r w:rsidRPr="00817EF6">
        <w:rPr>
          <w:sz w:val="28"/>
          <w:szCs w:val="28"/>
        </w:rPr>
        <w:t xml:space="preserve"> - площадь поперечного сечения газопровода (</w:t>
      </w:r>
      <w:r w:rsidR="00375D73">
        <w:rPr>
          <w:sz w:val="28"/>
          <w:szCs w:val="28"/>
        </w:rPr>
        <w:t>метр квадратный</w:t>
      </w:r>
      <w:r w:rsidRPr="00817EF6">
        <w:rPr>
          <w:sz w:val="28"/>
          <w:szCs w:val="28"/>
        </w:rPr>
        <w:t>), определяется по следующей формуле:</w:t>
      </w:r>
    </w:p>
    <w:p w:rsidR="007B465C" w:rsidRPr="00817EF6" w:rsidRDefault="007B465C" w:rsidP="007B465C">
      <w:pPr>
        <w:ind w:firstLine="708"/>
        <w:jc w:val="center"/>
        <w:rPr>
          <w:sz w:val="28"/>
          <w:szCs w:val="28"/>
        </w:rPr>
      </w:pPr>
      <w:r w:rsidRPr="00817EF6">
        <w:rPr>
          <w:sz w:val="28"/>
          <w:szCs w:val="28"/>
          <w:lang w:val="en-US"/>
        </w:rPr>
        <w:t>S</w:t>
      </w:r>
      <w:r w:rsidRPr="00817EF6">
        <w:rPr>
          <w:sz w:val="28"/>
          <w:szCs w:val="28"/>
        </w:rPr>
        <w:t xml:space="preserve"> = </w:t>
      </w:r>
      <w:r w:rsidRPr="00817EF6">
        <w:rPr>
          <w:rFonts w:ascii="Symbol" w:hAnsi="Symbol"/>
          <w:sz w:val="28"/>
          <w:szCs w:val="28"/>
          <w:lang w:val="en-US"/>
        </w:rPr>
        <w:t></w:t>
      </w:r>
      <w:r w:rsidRPr="00817EF6">
        <w:rPr>
          <w:rFonts w:ascii="Symbol" w:hAnsi="Symbol"/>
          <w:sz w:val="28"/>
          <w:szCs w:val="28"/>
        </w:rPr>
        <w:t></w:t>
      </w:r>
      <w:r w:rsidRPr="00817EF6">
        <w:rPr>
          <w:sz w:val="28"/>
          <w:szCs w:val="28"/>
        </w:rPr>
        <w:t xml:space="preserve">· </w:t>
      </w:r>
      <w:r w:rsidRPr="00817EF6">
        <w:rPr>
          <w:sz w:val="28"/>
          <w:szCs w:val="28"/>
          <w:lang w:val="en-US"/>
        </w:rPr>
        <w:t>r</w:t>
      </w:r>
      <w:r w:rsidRPr="00817EF6">
        <w:rPr>
          <w:sz w:val="28"/>
          <w:szCs w:val="28"/>
          <w:vertAlign w:val="superscript"/>
        </w:rPr>
        <w:t xml:space="preserve">2 </w:t>
      </w:r>
      <w:r w:rsidRPr="00817EF6">
        <w:rPr>
          <w:sz w:val="28"/>
          <w:szCs w:val="28"/>
        </w:rPr>
        <w:t xml:space="preserve">= </w:t>
      </w:r>
      <w:r w:rsidRPr="00817EF6">
        <w:rPr>
          <w:rFonts w:ascii="Symbol" w:hAnsi="Symbol"/>
          <w:sz w:val="28"/>
          <w:szCs w:val="28"/>
          <w:lang w:val="en-US"/>
        </w:rPr>
        <w:t></w:t>
      </w:r>
      <w:r w:rsidR="006353D9">
        <w:rPr>
          <w:rFonts w:ascii="Symbol" w:hAnsi="Symbol"/>
          <w:sz w:val="28"/>
          <w:szCs w:val="28"/>
          <w:lang w:val="kk-KZ"/>
        </w:rPr>
        <w:t></w:t>
      </w:r>
      <w:r w:rsidR="006353D9" w:rsidRPr="00817EF6">
        <w:rPr>
          <w:sz w:val="28"/>
          <w:szCs w:val="28"/>
        </w:rPr>
        <w:t>· (</w:t>
      </w:r>
      <w:r w:rsidRPr="00817EF6">
        <w:rPr>
          <w:sz w:val="28"/>
          <w:szCs w:val="28"/>
          <w:lang w:val="en-US"/>
        </w:rPr>
        <w:t>d</w:t>
      </w:r>
      <w:r w:rsidRPr="00817EF6">
        <w:rPr>
          <w:sz w:val="28"/>
          <w:szCs w:val="28"/>
          <w:vertAlign w:val="superscript"/>
        </w:rPr>
        <w:t>2</w:t>
      </w:r>
      <w:r w:rsidRPr="00817EF6">
        <w:rPr>
          <w:sz w:val="28"/>
          <w:szCs w:val="28"/>
        </w:rPr>
        <w:t>/4) = 3,1416</w:t>
      </w:r>
      <w:r w:rsidR="002071EB">
        <w:rPr>
          <w:sz w:val="28"/>
          <w:szCs w:val="28"/>
          <w:lang w:val="kk-KZ"/>
        </w:rPr>
        <w:t xml:space="preserve"> </w:t>
      </w:r>
      <w:r w:rsidR="006353D9" w:rsidRPr="00AF07DC">
        <w:rPr>
          <w:b/>
          <w:sz w:val="24"/>
          <w:szCs w:val="24"/>
        </w:rPr>
        <w:t>×</w:t>
      </w:r>
      <w:r w:rsidR="002071EB" w:rsidRPr="00AF07DC">
        <w:rPr>
          <w:b/>
          <w:sz w:val="24"/>
          <w:szCs w:val="24"/>
          <w:lang w:val="kk-KZ"/>
        </w:rPr>
        <w:t xml:space="preserve"> </w:t>
      </w:r>
      <w:r w:rsidRPr="00AF07DC">
        <w:rPr>
          <w:sz w:val="28"/>
          <w:szCs w:val="28"/>
        </w:rPr>
        <w:t>(</w:t>
      </w:r>
      <w:r w:rsidRPr="00AF07DC">
        <w:rPr>
          <w:sz w:val="28"/>
          <w:szCs w:val="28"/>
          <w:lang w:val="en-US"/>
        </w:rPr>
        <w:t>d</w:t>
      </w:r>
      <w:r w:rsidRPr="00AF07DC">
        <w:rPr>
          <w:sz w:val="28"/>
          <w:szCs w:val="28"/>
          <w:vertAlign w:val="superscript"/>
        </w:rPr>
        <w:t>2</w:t>
      </w:r>
      <w:r w:rsidRPr="00AF07DC">
        <w:rPr>
          <w:sz w:val="28"/>
          <w:szCs w:val="28"/>
        </w:rPr>
        <w:t>/4) = 0,7854</w:t>
      </w:r>
      <w:r w:rsidR="002071EB" w:rsidRPr="00AF07DC">
        <w:rPr>
          <w:sz w:val="28"/>
          <w:szCs w:val="28"/>
          <w:lang w:val="kk-KZ"/>
        </w:rPr>
        <w:t xml:space="preserve"> </w:t>
      </w:r>
      <w:r w:rsidR="006353D9" w:rsidRPr="00AF07DC">
        <w:rPr>
          <w:b/>
          <w:sz w:val="24"/>
          <w:szCs w:val="24"/>
        </w:rPr>
        <w:t>×</w:t>
      </w:r>
      <w:r w:rsidR="002071EB">
        <w:rPr>
          <w:b/>
          <w:sz w:val="24"/>
          <w:szCs w:val="24"/>
          <w:lang w:val="kk-KZ"/>
        </w:rPr>
        <w:t xml:space="preserve"> </w:t>
      </w:r>
      <w:r w:rsidRPr="00817EF6">
        <w:rPr>
          <w:sz w:val="28"/>
          <w:szCs w:val="28"/>
          <w:lang w:val="en-US"/>
        </w:rPr>
        <w:t>d</w:t>
      </w:r>
      <w:r w:rsidRPr="00817EF6">
        <w:rPr>
          <w:sz w:val="28"/>
          <w:szCs w:val="28"/>
          <w:vertAlign w:val="superscript"/>
        </w:rPr>
        <w:t>2</w:t>
      </w:r>
      <w:r w:rsidR="00375D73">
        <w:rPr>
          <w:sz w:val="28"/>
          <w:szCs w:val="28"/>
        </w:rPr>
        <w:t>, где:</w:t>
      </w:r>
    </w:p>
    <w:p w:rsidR="007B465C" w:rsidRPr="00817EF6" w:rsidRDefault="007B465C" w:rsidP="007B465C">
      <w:pPr>
        <w:spacing w:before="120"/>
        <w:ind w:firstLine="709"/>
        <w:jc w:val="both"/>
        <w:rPr>
          <w:sz w:val="28"/>
          <w:szCs w:val="28"/>
        </w:rPr>
      </w:pPr>
      <w:r w:rsidRPr="00817EF6">
        <w:rPr>
          <w:rFonts w:ascii="Symbol" w:hAnsi="Symbol"/>
          <w:sz w:val="28"/>
          <w:szCs w:val="28"/>
          <w:lang w:val="en-US"/>
        </w:rPr>
        <w:sym w:font="Symbol" w:char="F070"/>
      </w:r>
      <w:r w:rsidRPr="00817EF6">
        <w:rPr>
          <w:rFonts w:ascii="Tahoma" w:hAnsi="Tahoma" w:cs="Tahoma"/>
          <w:sz w:val="28"/>
          <w:szCs w:val="28"/>
          <w:vertAlign w:val="subscript"/>
        </w:rPr>
        <w:t xml:space="preserve"> </w:t>
      </w:r>
      <w:r w:rsidRPr="00817EF6">
        <w:rPr>
          <w:sz w:val="28"/>
          <w:szCs w:val="28"/>
        </w:rPr>
        <w:t xml:space="preserve">- число, характеризующее отношение длины окружности геометрического круга к его диаметру, с достаточной точностью принимается равным 3,1416; </w:t>
      </w:r>
    </w:p>
    <w:p w:rsidR="00375D73" w:rsidRDefault="007B465C" w:rsidP="00375D73">
      <w:pPr>
        <w:ind w:firstLine="708"/>
        <w:jc w:val="both"/>
        <w:rPr>
          <w:sz w:val="28"/>
          <w:szCs w:val="28"/>
        </w:rPr>
      </w:pPr>
      <w:r w:rsidRPr="00817EF6">
        <w:rPr>
          <w:sz w:val="28"/>
          <w:szCs w:val="28"/>
          <w:lang w:val="en-US"/>
        </w:rPr>
        <w:lastRenderedPageBreak/>
        <w:t>r</w:t>
      </w:r>
      <w:r w:rsidRPr="00817EF6">
        <w:rPr>
          <w:sz w:val="28"/>
          <w:szCs w:val="28"/>
        </w:rPr>
        <w:t xml:space="preserve">, </w:t>
      </w:r>
      <w:r w:rsidRPr="00817EF6">
        <w:rPr>
          <w:sz w:val="28"/>
          <w:szCs w:val="28"/>
          <w:lang w:val="en-US"/>
        </w:rPr>
        <w:t>d</w:t>
      </w:r>
      <w:r w:rsidRPr="00817EF6">
        <w:rPr>
          <w:sz w:val="28"/>
          <w:szCs w:val="28"/>
        </w:rPr>
        <w:t xml:space="preserve"> - внутренний размер радиуса и диаметра трубы газопровода (м</w:t>
      </w:r>
      <w:r w:rsidR="00375D73">
        <w:rPr>
          <w:sz w:val="28"/>
          <w:szCs w:val="28"/>
        </w:rPr>
        <w:t>етр</w:t>
      </w:r>
      <w:r w:rsidRPr="00817EF6">
        <w:rPr>
          <w:sz w:val="28"/>
          <w:szCs w:val="28"/>
        </w:rPr>
        <w:t>).</w:t>
      </w:r>
    </w:p>
    <w:p w:rsidR="00375D73" w:rsidRPr="00AF07DC" w:rsidRDefault="00375D73" w:rsidP="00375D73">
      <w:pPr>
        <w:ind w:firstLine="708"/>
        <w:jc w:val="both"/>
        <w:rPr>
          <w:sz w:val="28"/>
          <w:szCs w:val="28"/>
        </w:rPr>
      </w:pPr>
      <w:r w:rsidRPr="00AF07DC">
        <w:rPr>
          <w:sz w:val="28"/>
          <w:szCs w:val="28"/>
        </w:rPr>
        <w:t xml:space="preserve">Расход газа в рабочих условиях, приведенный к стандартным условиям согласно ГОСТ </w:t>
      </w:r>
      <w:r w:rsidR="00D572F3" w:rsidRPr="00AF07DC">
        <w:rPr>
          <w:sz w:val="28"/>
          <w:szCs w:val="28"/>
        </w:rPr>
        <w:t>2939 «</w:t>
      </w:r>
      <w:r w:rsidRPr="00AF07DC">
        <w:rPr>
          <w:sz w:val="28"/>
          <w:szCs w:val="28"/>
        </w:rPr>
        <w:t>Газы. Условия для определения объема» определяется по следующей формуле:</w:t>
      </w:r>
    </w:p>
    <w:p w:rsidR="007B465C" w:rsidRPr="00AF07DC" w:rsidRDefault="007B465C" w:rsidP="007B465C">
      <w:pPr>
        <w:spacing w:before="120"/>
        <w:ind w:firstLine="709"/>
        <w:jc w:val="center"/>
        <w:rPr>
          <w:sz w:val="28"/>
          <w:szCs w:val="28"/>
        </w:rPr>
      </w:pPr>
      <w:proofErr w:type="spellStart"/>
      <w:r w:rsidRPr="00AF07DC">
        <w:rPr>
          <w:sz w:val="28"/>
          <w:szCs w:val="28"/>
        </w:rPr>
        <w:t>Q</w:t>
      </w:r>
      <w:r w:rsidRPr="00AF07DC">
        <w:rPr>
          <w:sz w:val="28"/>
          <w:szCs w:val="28"/>
          <w:vertAlign w:val="subscript"/>
        </w:rPr>
        <w:t>с</w:t>
      </w:r>
      <w:proofErr w:type="spellEnd"/>
      <w:r w:rsidRPr="00AF07DC">
        <w:rPr>
          <w:sz w:val="28"/>
          <w:szCs w:val="28"/>
        </w:rPr>
        <w:t xml:space="preserve"> = Q</w:t>
      </w:r>
      <w:r w:rsidRPr="00AF07DC">
        <w:rPr>
          <w:rFonts w:ascii="Symbol" w:hAnsi="Symbol"/>
          <w:b/>
          <w:sz w:val="28"/>
          <w:szCs w:val="28"/>
          <w:lang w:val="en-US"/>
        </w:rPr>
        <w:t></w:t>
      </w:r>
      <w:r w:rsidRPr="00AF07DC">
        <w:rPr>
          <w:sz w:val="28"/>
          <w:szCs w:val="28"/>
        </w:rPr>
        <w:t xml:space="preserve">· </w:t>
      </w:r>
      <w:r w:rsidRPr="00AF07DC">
        <w:rPr>
          <w:sz w:val="28"/>
          <w:szCs w:val="28"/>
          <w:lang w:val="en-US"/>
        </w:rPr>
        <w:t>k</w:t>
      </w:r>
      <w:r w:rsidRPr="00AF07DC">
        <w:rPr>
          <w:sz w:val="28"/>
          <w:szCs w:val="28"/>
          <w:vertAlign w:val="subscript"/>
          <w:lang w:val="en-US"/>
        </w:rPr>
        <w:t>c</w:t>
      </w:r>
      <w:r w:rsidRPr="00AF07DC">
        <w:rPr>
          <w:sz w:val="28"/>
          <w:szCs w:val="28"/>
          <w:vertAlign w:val="subscript"/>
        </w:rPr>
        <w:t xml:space="preserve"> </w:t>
      </w:r>
      <w:r w:rsidRPr="00AF07DC">
        <w:rPr>
          <w:sz w:val="28"/>
          <w:szCs w:val="28"/>
        </w:rPr>
        <w:t>= 3600</w:t>
      </w:r>
      <w:r w:rsidR="002071EB" w:rsidRPr="00AF07DC">
        <w:rPr>
          <w:sz w:val="28"/>
          <w:szCs w:val="28"/>
          <w:lang w:val="kk-KZ"/>
        </w:rPr>
        <w:t xml:space="preserve"> </w:t>
      </w:r>
      <w:r w:rsidR="00184C90" w:rsidRPr="00AF07DC">
        <w:rPr>
          <w:b/>
          <w:sz w:val="24"/>
          <w:szCs w:val="24"/>
        </w:rPr>
        <w:t>×</w:t>
      </w:r>
      <w:r w:rsidRPr="00AF07DC">
        <w:rPr>
          <w:sz w:val="28"/>
          <w:szCs w:val="28"/>
        </w:rPr>
        <w:t xml:space="preserve"> </w:t>
      </w:r>
      <w:r w:rsidRPr="00AF07DC">
        <w:rPr>
          <w:rFonts w:ascii="Symbol" w:hAnsi="Symbol"/>
          <w:sz w:val="28"/>
          <w:szCs w:val="28"/>
          <w:lang w:val="en-US"/>
        </w:rPr>
        <w:t></w:t>
      </w:r>
      <w:r w:rsidRPr="00AF07DC">
        <w:rPr>
          <w:rFonts w:ascii="Symbol" w:hAnsi="Symbol"/>
          <w:b/>
          <w:sz w:val="28"/>
          <w:szCs w:val="28"/>
          <w:lang w:val="en-US"/>
        </w:rPr>
        <w:t></w:t>
      </w:r>
      <w:r w:rsidR="00184C90" w:rsidRPr="00AF07DC">
        <w:rPr>
          <w:b/>
          <w:sz w:val="24"/>
          <w:szCs w:val="24"/>
        </w:rPr>
        <w:t>×</w:t>
      </w:r>
      <w:r w:rsidRPr="00AF07DC">
        <w:rPr>
          <w:sz w:val="28"/>
          <w:szCs w:val="28"/>
        </w:rPr>
        <w:t xml:space="preserve"> 0,7854 </w:t>
      </w:r>
      <w:r w:rsidR="00184C90" w:rsidRPr="00AF07DC">
        <w:rPr>
          <w:b/>
          <w:sz w:val="24"/>
          <w:szCs w:val="24"/>
        </w:rPr>
        <w:t>×</w:t>
      </w:r>
      <w:r w:rsidRPr="00AF07DC">
        <w:rPr>
          <w:sz w:val="28"/>
          <w:szCs w:val="28"/>
        </w:rPr>
        <w:t xml:space="preserve"> </w:t>
      </w:r>
      <w:r w:rsidRPr="00AF07DC">
        <w:rPr>
          <w:sz w:val="28"/>
          <w:szCs w:val="28"/>
          <w:lang w:val="en-US"/>
        </w:rPr>
        <w:t>d</w:t>
      </w:r>
      <w:r w:rsidRPr="00AF07DC">
        <w:rPr>
          <w:sz w:val="28"/>
          <w:szCs w:val="28"/>
          <w:vertAlign w:val="superscript"/>
        </w:rPr>
        <w:t>2</w:t>
      </w:r>
      <w:r w:rsidRPr="00AF07DC">
        <w:rPr>
          <w:sz w:val="28"/>
          <w:szCs w:val="28"/>
        </w:rPr>
        <w:t xml:space="preserve"> </w:t>
      </w:r>
      <w:proofErr w:type="gramStart"/>
      <w:r w:rsidRPr="00AF07DC">
        <w:rPr>
          <w:sz w:val="28"/>
          <w:szCs w:val="28"/>
        </w:rPr>
        <w:t>·</w:t>
      </w:r>
      <w:r w:rsidR="002F18C8" w:rsidRPr="00AF07DC">
        <w:rPr>
          <w:sz w:val="28"/>
          <w:szCs w:val="28"/>
          <w:lang w:val="kk-KZ"/>
        </w:rPr>
        <w:t xml:space="preserve"> </w:t>
      </w:r>
      <w:r w:rsidRPr="00AF07DC">
        <w:rPr>
          <w:sz w:val="28"/>
          <w:szCs w:val="28"/>
          <w:vertAlign w:val="subscript"/>
        </w:rPr>
        <w:t xml:space="preserve"> </w:t>
      </w:r>
      <w:r w:rsidRPr="00AF07DC">
        <w:rPr>
          <w:sz w:val="28"/>
          <w:szCs w:val="28"/>
          <w:lang w:val="en-US"/>
        </w:rPr>
        <w:t>k</w:t>
      </w:r>
      <w:proofErr w:type="gramEnd"/>
      <w:r w:rsidRPr="00AF07DC">
        <w:rPr>
          <w:sz w:val="28"/>
          <w:szCs w:val="28"/>
          <w:vertAlign w:val="subscript"/>
        </w:rPr>
        <w:t>с</w:t>
      </w:r>
      <w:r w:rsidRPr="00AF07DC">
        <w:rPr>
          <w:sz w:val="28"/>
          <w:szCs w:val="28"/>
        </w:rPr>
        <w:t xml:space="preserve"> = 2827</w:t>
      </w:r>
      <w:r w:rsidR="00D572F3" w:rsidRPr="00AF07DC">
        <w:rPr>
          <w:sz w:val="28"/>
          <w:szCs w:val="28"/>
        </w:rPr>
        <w:t xml:space="preserve"> </w:t>
      </w:r>
      <w:r w:rsidR="00D572F3" w:rsidRPr="00AF07DC">
        <w:rPr>
          <w:b/>
          <w:sz w:val="24"/>
          <w:szCs w:val="24"/>
        </w:rPr>
        <w:t xml:space="preserve">× </w:t>
      </w:r>
      <w:r w:rsidRPr="00AF07DC">
        <w:rPr>
          <w:rFonts w:ascii="Symbol" w:hAnsi="Symbol"/>
          <w:sz w:val="28"/>
          <w:szCs w:val="28"/>
          <w:lang w:val="en-US"/>
        </w:rPr>
        <w:t></w:t>
      </w:r>
      <w:r w:rsidRPr="00AF07DC">
        <w:rPr>
          <w:rFonts w:ascii="Symbol" w:hAnsi="Symbol"/>
          <w:b/>
          <w:sz w:val="28"/>
          <w:szCs w:val="28"/>
          <w:lang w:val="en-US"/>
        </w:rPr>
        <w:t></w:t>
      </w:r>
      <w:r w:rsidRPr="00AF07DC">
        <w:rPr>
          <w:sz w:val="28"/>
          <w:szCs w:val="28"/>
        </w:rPr>
        <w:t xml:space="preserve">· </w:t>
      </w:r>
      <w:r w:rsidRPr="00AF07DC">
        <w:rPr>
          <w:sz w:val="28"/>
          <w:szCs w:val="28"/>
          <w:lang w:val="en-US"/>
        </w:rPr>
        <w:t>d</w:t>
      </w:r>
      <w:r w:rsidRPr="00AF07DC">
        <w:rPr>
          <w:sz w:val="28"/>
          <w:szCs w:val="28"/>
          <w:vertAlign w:val="superscript"/>
        </w:rPr>
        <w:t xml:space="preserve">2  </w:t>
      </w:r>
      <w:r w:rsidRPr="00AF07DC">
        <w:rPr>
          <w:sz w:val="28"/>
          <w:szCs w:val="28"/>
        </w:rPr>
        <w:t xml:space="preserve">· </w:t>
      </w:r>
      <w:r w:rsidRPr="00AF07DC">
        <w:rPr>
          <w:sz w:val="28"/>
          <w:szCs w:val="28"/>
          <w:lang w:val="en-US"/>
        </w:rPr>
        <w:t>k</w:t>
      </w:r>
      <w:r w:rsidRPr="00AF07DC">
        <w:rPr>
          <w:sz w:val="28"/>
          <w:szCs w:val="28"/>
          <w:vertAlign w:val="subscript"/>
        </w:rPr>
        <w:t>с</w:t>
      </w:r>
      <w:r w:rsidRPr="00AF07DC">
        <w:rPr>
          <w:sz w:val="28"/>
          <w:szCs w:val="28"/>
        </w:rPr>
        <w:t>,</w:t>
      </w:r>
      <w:r w:rsidR="00375D73" w:rsidRPr="00AF07DC">
        <w:rPr>
          <w:sz w:val="28"/>
          <w:szCs w:val="28"/>
        </w:rPr>
        <w:t xml:space="preserve"> где:</w:t>
      </w:r>
    </w:p>
    <w:p w:rsidR="007B465C" w:rsidRPr="00AF07DC" w:rsidRDefault="007B465C" w:rsidP="00375D73">
      <w:pPr>
        <w:spacing w:before="120"/>
        <w:ind w:firstLine="709"/>
        <w:jc w:val="both"/>
        <w:rPr>
          <w:sz w:val="28"/>
          <w:szCs w:val="28"/>
        </w:rPr>
      </w:pPr>
      <w:proofErr w:type="spellStart"/>
      <w:r w:rsidRPr="00AF07DC">
        <w:rPr>
          <w:sz w:val="28"/>
          <w:szCs w:val="28"/>
        </w:rPr>
        <w:t>Q</w:t>
      </w:r>
      <w:r w:rsidRPr="00AF07DC">
        <w:rPr>
          <w:sz w:val="28"/>
          <w:szCs w:val="28"/>
          <w:vertAlign w:val="subscript"/>
        </w:rPr>
        <w:t>с</w:t>
      </w:r>
      <w:proofErr w:type="spellEnd"/>
      <w:r w:rsidRPr="00AF07DC">
        <w:rPr>
          <w:sz w:val="28"/>
          <w:szCs w:val="28"/>
        </w:rPr>
        <w:t xml:space="preserve"> - расход газа, приведенный к стандартным условиям (</w:t>
      </w:r>
      <w:r w:rsidR="00375D73" w:rsidRPr="00AF07DC">
        <w:rPr>
          <w:sz w:val="28"/>
          <w:szCs w:val="28"/>
        </w:rPr>
        <w:t>метр кубический</w:t>
      </w:r>
      <w:r w:rsidRPr="00AF07DC">
        <w:rPr>
          <w:sz w:val="28"/>
          <w:szCs w:val="28"/>
        </w:rPr>
        <w:t>/ч</w:t>
      </w:r>
      <w:r w:rsidR="00375D73" w:rsidRPr="00AF07DC">
        <w:rPr>
          <w:sz w:val="28"/>
          <w:szCs w:val="28"/>
        </w:rPr>
        <w:t>ас</w:t>
      </w:r>
      <w:r w:rsidRPr="00AF07DC">
        <w:rPr>
          <w:sz w:val="28"/>
          <w:szCs w:val="28"/>
        </w:rPr>
        <w:t>);</w:t>
      </w:r>
    </w:p>
    <w:p w:rsidR="007B465C" w:rsidRPr="00AF07DC" w:rsidRDefault="007B465C" w:rsidP="007B465C">
      <w:pPr>
        <w:ind w:firstLine="708"/>
        <w:jc w:val="both"/>
        <w:rPr>
          <w:sz w:val="28"/>
          <w:szCs w:val="28"/>
        </w:rPr>
      </w:pPr>
      <w:r w:rsidRPr="00AF07DC">
        <w:rPr>
          <w:sz w:val="28"/>
          <w:szCs w:val="28"/>
          <w:lang w:val="en-US"/>
        </w:rPr>
        <w:t>k</w:t>
      </w:r>
      <w:r w:rsidRPr="00AF07DC">
        <w:rPr>
          <w:sz w:val="28"/>
          <w:szCs w:val="28"/>
          <w:vertAlign w:val="subscript"/>
        </w:rPr>
        <w:t>с</w:t>
      </w:r>
      <w:r w:rsidRPr="00AF07DC">
        <w:rPr>
          <w:sz w:val="28"/>
          <w:szCs w:val="28"/>
        </w:rPr>
        <w:t xml:space="preserve"> - коэффициент пересчета объема газа к стандартным условиям (температура Т</w:t>
      </w:r>
      <w:r w:rsidRPr="00AF07DC">
        <w:rPr>
          <w:sz w:val="28"/>
          <w:szCs w:val="28"/>
          <w:vertAlign w:val="subscript"/>
        </w:rPr>
        <w:t>с</w:t>
      </w:r>
      <w:r w:rsidRPr="00AF07DC">
        <w:rPr>
          <w:sz w:val="28"/>
          <w:szCs w:val="28"/>
        </w:rPr>
        <w:t xml:space="preserve"> = </w:t>
      </w:r>
      <w:r w:rsidR="00D572F3" w:rsidRPr="00AF07DC">
        <w:rPr>
          <w:sz w:val="28"/>
          <w:szCs w:val="24"/>
        </w:rPr>
        <w:t>20 градусов по Цельсию</w:t>
      </w:r>
      <w:r w:rsidR="00D572F3" w:rsidRPr="00AF07DC">
        <w:rPr>
          <w:sz w:val="28"/>
          <w:szCs w:val="24"/>
          <w:lang w:val="kk-KZ"/>
        </w:rPr>
        <w:t xml:space="preserve"> </w:t>
      </w:r>
      <w:r w:rsidR="00D572F3" w:rsidRPr="00AF07DC">
        <w:rPr>
          <w:sz w:val="28"/>
          <w:szCs w:val="24"/>
        </w:rPr>
        <w:t>(293,15</w:t>
      </w:r>
      <w:r w:rsidR="00D572F3" w:rsidRPr="00AF07DC">
        <w:rPr>
          <w:sz w:val="22"/>
        </w:rPr>
        <w:t xml:space="preserve"> </w:t>
      </w:r>
      <w:r w:rsidR="00D572F3" w:rsidRPr="00AF07DC">
        <w:rPr>
          <w:sz w:val="28"/>
          <w:szCs w:val="24"/>
        </w:rPr>
        <w:t>Кельвин</w:t>
      </w:r>
      <w:r w:rsidR="00D572F3" w:rsidRPr="00AF07DC">
        <w:rPr>
          <w:b/>
          <w:sz w:val="24"/>
          <w:szCs w:val="24"/>
        </w:rPr>
        <w:t>)</w:t>
      </w:r>
      <w:r w:rsidRPr="00AF07DC">
        <w:rPr>
          <w:sz w:val="28"/>
          <w:szCs w:val="28"/>
        </w:rPr>
        <w:t xml:space="preserve">, давление </w:t>
      </w:r>
      <w:proofErr w:type="spellStart"/>
      <w:r w:rsidRPr="00AF07DC">
        <w:rPr>
          <w:sz w:val="28"/>
          <w:szCs w:val="28"/>
        </w:rPr>
        <w:t>Р</w:t>
      </w:r>
      <w:r w:rsidRPr="00AF07DC">
        <w:rPr>
          <w:sz w:val="28"/>
          <w:szCs w:val="28"/>
          <w:vertAlign w:val="subscript"/>
        </w:rPr>
        <w:t>с</w:t>
      </w:r>
      <w:proofErr w:type="spellEnd"/>
      <w:r w:rsidRPr="00AF07DC">
        <w:rPr>
          <w:sz w:val="28"/>
          <w:szCs w:val="28"/>
        </w:rPr>
        <w:t xml:space="preserve"> = </w:t>
      </w:r>
      <w:r w:rsidR="00D572F3" w:rsidRPr="00AF07DC">
        <w:rPr>
          <w:sz w:val="28"/>
          <w:szCs w:val="24"/>
        </w:rPr>
        <w:t>760 миллиметр ртутного столба (101325 Паскаль)</w:t>
      </w:r>
      <w:r w:rsidRPr="00AF07DC">
        <w:rPr>
          <w:sz w:val="28"/>
          <w:szCs w:val="28"/>
        </w:rPr>
        <w:t>; определяется по следующей формуле:</w:t>
      </w:r>
    </w:p>
    <w:p w:rsidR="007B465C" w:rsidRPr="00AF07DC" w:rsidRDefault="002D59D3" w:rsidP="007B465C">
      <w:pPr>
        <w:spacing w:before="120"/>
        <w:ind w:firstLine="709"/>
        <w:jc w:val="center"/>
        <w:rPr>
          <w:sz w:val="28"/>
          <w:szCs w:val="28"/>
        </w:rPr>
      </w:pPr>
      <m:oMath>
        <m:sSub>
          <m:sSubPr>
            <m:ctrlPr>
              <w:rPr>
                <w:rFonts w:ascii="Cambria Math" w:hAnsi="Cambria Math"/>
                <w:sz w:val="28"/>
                <w:szCs w:val="28"/>
              </w:rPr>
            </m:ctrlPr>
          </m:sSubPr>
          <m:e>
            <m:r>
              <m:rPr>
                <m:sty m:val="p"/>
              </m:rPr>
              <w:rPr>
                <w:rFonts w:ascii="Cambria Math" w:hAnsi="Cambria Math"/>
                <w:sz w:val="28"/>
                <w:szCs w:val="28"/>
              </w:rPr>
              <m:t>k</m:t>
            </m:r>
          </m:e>
          <m:sub>
            <m:r>
              <m:rPr>
                <m:sty m:val="p"/>
              </m:rPr>
              <w:rPr>
                <w:rFonts w:ascii="Cambria Math" w:hAnsi="Cambria Math"/>
                <w:sz w:val="28"/>
                <w:szCs w:val="28"/>
              </w:rPr>
              <m:t>с</m:t>
            </m:r>
          </m:sub>
        </m:sSub>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 xml:space="preserve">Р ∙ </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с</m:t>
                </m:r>
              </m:sub>
            </m:sSub>
          </m:num>
          <m:den>
            <m:sSub>
              <m:sSubPr>
                <m:ctrlPr>
                  <w:rPr>
                    <w:rFonts w:ascii="Cambria Math" w:hAnsi="Cambria Math"/>
                    <w:sz w:val="28"/>
                    <w:szCs w:val="28"/>
                  </w:rPr>
                </m:ctrlPr>
              </m:sSubPr>
              <m:e>
                <m:r>
                  <m:rPr>
                    <m:sty m:val="p"/>
                  </m:rPr>
                  <w:rPr>
                    <w:rFonts w:ascii="Cambria Math" w:hAnsi="Cambria Math"/>
                    <w:sz w:val="28"/>
                    <w:szCs w:val="28"/>
                  </w:rPr>
                  <m:t>Р</m:t>
                </m:r>
              </m:e>
              <m:sub>
                <m:r>
                  <m:rPr>
                    <m:sty m:val="p"/>
                  </m:rPr>
                  <w:rPr>
                    <w:rFonts w:ascii="Cambria Math" w:hAnsi="Cambria Math"/>
                    <w:sz w:val="28"/>
                    <w:szCs w:val="28"/>
                  </w:rPr>
                  <m:t>с</m:t>
                </m:r>
              </m:sub>
            </m:sSub>
            <m:r>
              <m:rPr>
                <m:sty m:val="p"/>
              </m:rPr>
              <w:rPr>
                <w:rFonts w:ascii="Cambria Math" w:hAnsi="Cambria Math"/>
                <w:sz w:val="28"/>
                <w:szCs w:val="28"/>
              </w:rPr>
              <m:t xml:space="preserve"> ∙ </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г</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Р</m:t>
                </m:r>
              </m:e>
              <m:sub>
                <m:r>
                  <m:rPr>
                    <m:sty m:val="p"/>
                  </m:rPr>
                  <w:rPr>
                    <w:rFonts w:ascii="Cambria Math" w:hAnsi="Cambria Math"/>
                    <w:sz w:val="28"/>
                    <w:szCs w:val="28"/>
                  </w:rPr>
                  <m:t>б</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Р</m:t>
                </m:r>
              </m:e>
              <m:sub>
                <m:r>
                  <m:rPr>
                    <m:sty m:val="p"/>
                  </m:rPr>
                  <w:rPr>
                    <w:rFonts w:ascii="Cambria Math" w:hAnsi="Cambria Math"/>
                    <w:sz w:val="28"/>
                    <w:szCs w:val="28"/>
                  </w:rPr>
                  <m:t>г</m:t>
                </m:r>
              </m:sub>
            </m:sSub>
            <m:r>
              <m:rPr>
                <m:sty m:val="p"/>
              </m:rPr>
              <w:rPr>
                <w:rFonts w:ascii="Cambria Math" w:hAnsi="Cambria Math"/>
                <w:sz w:val="28"/>
                <w:szCs w:val="28"/>
              </w:rPr>
              <m:t>)</m:t>
            </m:r>
            <m:r>
              <m:rPr>
                <m:sty m:val="b"/>
              </m:rPr>
              <w:rPr>
                <w:rFonts w:ascii="Cambria Math" w:hAnsi="Cambria Math"/>
                <w:sz w:val="24"/>
                <w:szCs w:val="24"/>
              </w:rPr>
              <m:t>×</m:t>
            </m:r>
            <m:r>
              <m:rPr>
                <m:sty m:val="p"/>
              </m:rPr>
              <w:rPr>
                <w:rFonts w:ascii="Cambria Math" w:hAnsi="Cambria Math"/>
                <w:sz w:val="28"/>
                <w:szCs w:val="28"/>
              </w:rPr>
              <m:t>293,15</m:t>
            </m:r>
          </m:num>
          <m:den>
            <m:r>
              <m:rPr>
                <m:sty m:val="p"/>
              </m:rPr>
              <w:rPr>
                <w:rFonts w:ascii="Cambria Math" w:hAnsi="Cambria Math"/>
                <w:sz w:val="28"/>
                <w:szCs w:val="28"/>
              </w:rPr>
              <m:t>101325</m:t>
            </m:r>
            <m:r>
              <m:rPr>
                <m:sty m:val="b"/>
              </m:rPr>
              <w:rPr>
                <w:rFonts w:ascii="Cambria Math" w:hAnsi="Cambria Math"/>
                <w:sz w:val="24"/>
                <w:szCs w:val="24"/>
              </w:rPr>
              <m:t>×</m:t>
            </m:r>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t</m:t>
                </m:r>
              </m:e>
              <m:sub>
                <m:r>
                  <m:rPr>
                    <m:sty m:val="p"/>
                  </m:rPr>
                  <w:rPr>
                    <w:rFonts w:ascii="Cambria Math" w:hAnsi="Cambria Math"/>
                    <w:sz w:val="28"/>
                    <w:szCs w:val="28"/>
                  </w:rPr>
                  <m:t>г</m:t>
                </m:r>
              </m:sub>
            </m:sSub>
            <m:r>
              <m:rPr>
                <m:sty m:val="p"/>
              </m:rPr>
              <w:rPr>
                <w:rFonts w:ascii="Cambria Math" w:hAnsi="Cambria Math"/>
                <w:sz w:val="28"/>
                <w:szCs w:val="28"/>
              </w:rPr>
              <m:t>+273,15)</m:t>
            </m:r>
          </m:den>
        </m:f>
        <m:r>
          <m:rPr>
            <m:sty m:val="p"/>
          </m:rPr>
          <w:rPr>
            <w:rFonts w:ascii="Cambria Math" w:hAnsi="Cambria Math"/>
            <w:sz w:val="28"/>
            <w:szCs w:val="28"/>
          </w:rPr>
          <m:t>=0,0029</m:t>
        </m:r>
        <m:r>
          <m:rPr>
            <m:sty m:val="b"/>
          </m:rPr>
          <w:rPr>
            <w:rFonts w:ascii="Cambria Math" w:hAnsi="Cambria Math"/>
            <w:sz w:val="24"/>
            <w:szCs w:val="24"/>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Р</m:t>
                </m:r>
              </m:e>
              <m:sub>
                <m:r>
                  <m:rPr>
                    <m:sty m:val="p"/>
                  </m:rPr>
                  <w:rPr>
                    <w:rFonts w:ascii="Cambria Math" w:hAnsi="Cambria Math"/>
                    <w:sz w:val="28"/>
                    <w:szCs w:val="28"/>
                  </w:rPr>
                  <m:t>б</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Р</m:t>
                </m:r>
              </m:e>
              <m:sub>
                <m:r>
                  <m:rPr>
                    <m:sty m:val="p"/>
                  </m:rPr>
                  <w:rPr>
                    <w:rFonts w:ascii="Cambria Math" w:hAnsi="Cambria Math"/>
                    <w:sz w:val="28"/>
                    <w:szCs w:val="28"/>
                  </w:rPr>
                  <m:t>г</m:t>
                </m:r>
              </m:sub>
            </m:sSub>
          </m:num>
          <m:den>
            <m:r>
              <m:rPr>
                <m:sty m:val="p"/>
              </m:rPr>
              <w:rPr>
                <w:rFonts w:ascii="Cambria Math" w:hAnsi="Cambria Math"/>
                <w:sz w:val="28"/>
                <w:szCs w:val="28"/>
              </w:rPr>
              <m:t xml:space="preserve">273,15 + </m:t>
            </m:r>
            <m:sSub>
              <m:sSubPr>
                <m:ctrlPr>
                  <w:rPr>
                    <w:rFonts w:ascii="Cambria Math" w:hAnsi="Cambria Math"/>
                    <w:sz w:val="28"/>
                    <w:szCs w:val="28"/>
                  </w:rPr>
                </m:ctrlPr>
              </m:sSubPr>
              <m:e>
                <m:r>
                  <m:rPr>
                    <m:sty m:val="p"/>
                  </m:rPr>
                  <w:rPr>
                    <w:rFonts w:ascii="Cambria Math" w:hAnsi="Cambria Math"/>
                    <w:sz w:val="28"/>
                    <w:szCs w:val="28"/>
                    <w:lang w:val="en-US"/>
                  </w:rPr>
                  <m:t>t</m:t>
                </m:r>
              </m:e>
              <m:sub>
                <m:r>
                  <m:rPr>
                    <m:sty m:val="p"/>
                  </m:rPr>
                  <w:rPr>
                    <w:rFonts w:ascii="Cambria Math" w:hAnsi="Cambria Math"/>
                    <w:sz w:val="28"/>
                    <w:szCs w:val="28"/>
                  </w:rPr>
                  <m:t>г</m:t>
                </m:r>
              </m:sub>
            </m:sSub>
          </m:den>
        </m:f>
      </m:oMath>
      <w:r w:rsidR="00375D73" w:rsidRPr="00AF07DC">
        <w:rPr>
          <w:sz w:val="28"/>
          <w:szCs w:val="28"/>
        </w:rPr>
        <w:t>, где:</w:t>
      </w:r>
    </w:p>
    <w:p w:rsidR="007B465C" w:rsidRPr="00817EF6" w:rsidRDefault="007B465C" w:rsidP="007B465C">
      <w:pPr>
        <w:spacing w:before="120"/>
        <w:ind w:firstLine="709"/>
        <w:jc w:val="both"/>
        <w:rPr>
          <w:sz w:val="28"/>
          <w:szCs w:val="28"/>
        </w:rPr>
      </w:pPr>
      <w:r w:rsidRPr="00AF07DC">
        <w:rPr>
          <w:sz w:val="28"/>
          <w:szCs w:val="28"/>
        </w:rPr>
        <w:t xml:space="preserve">Р - абсолютное давление газа, </w:t>
      </w:r>
      <w:r w:rsidR="00184C90" w:rsidRPr="00AF07DC">
        <w:rPr>
          <w:sz w:val="28"/>
          <w:szCs w:val="24"/>
        </w:rPr>
        <w:t>миллиметр ртутного столба</w:t>
      </w:r>
      <w:r w:rsidR="00184C90" w:rsidRPr="00AF07DC">
        <w:rPr>
          <w:color w:val="FF0000"/>
          <w:sz w:val="28"/>
          <w:szCs w:val="28"/>
        </w:rPr>
        <w:t xml:space="preserve"> </w:t>
      </w:r>
      <w:r w:rsidR="005079D6" w:rsidRPr="00AF07DC">
        <w:rPr>
          <w:sz w:val="28"/>
          <w:szCs w:val="28"/>
        </w:rPr>
        <w:t>(</w:t>
      </w:r>
      <w:r w:rsidRPr="00817EF6">
        <w:rPr>
          <w:sz w:val="28"/>
          <w:szCs w:val="28"/>
        </w:rPr>
        <w:t>Па</w:t>
      </w:r>
      <w:r w:rsidR="00375D73">
        <w:rPr>
          <w:sz w:val="28"/>
          <w:szCs w:val="28"/>
        </w:rPr>
        <w:t>скаль</w:t>
      </w:r>
      <w:r w:rsidR="005079D6">
        <w:rPr>
          <w:sz w:val="28"/>
          <w:szCs w:val="28"/>
        </w:rPr>
        <w:t>)</w:t>
      </w:r>
      <w:r w:rsidR="00375D73">
        <w:rPr>
          <w:sz w:val="28"/>
          <w:szCs w:val="28"/>
        </w:rPr>
        <w:t>,</w:t>
      </w:r>
      <w:r w:rsidRPr="00817EF6">
        <w:rPr>
          <w:sz w:val="28"/>
          <w:szCs w:val="28"/>
        </w:rPr>
        <w:t xml:space="preserve"> определяется путем суммирования значений избыточного и барометрического давления;</w:t>
      </w:r>
    </w:p>
    <w:p w:rsidR="007B465C" w:rsidRPr="00AF07DC" w:rsidRDefault="007B465C" w:rsidP="007B465C">
      <w:pPr>
        <w:ind w:firstLine="708"/>
        <w:jc w:val="both"/>
        <w:rPr>
          <w:sz w:val="28"/>
          <w:szCs w:val="28"/>
        </w:rPr>
      </w:pPr>
      <w:proofErr w:type="spellStart"/>
      <w:r w:rsidRPr="00817EF6">
        <w:rPr>
          <w:sz w:val="28"/>
          <w:szCs w:val="28"/>
        </w:rPr>
        <w:t>Р</w:t>
      </w:r>
      <w:r w:rsidRPr="00817EF6">
        <w:rPr>
          <w:sz w:val="28"/>
          <w:szCs w:val="28"/>
          <w:vertAlign w:val="subscript"/>
        </w:rPr>
        <w:t>б</w:t>
      </w:r>
      <w:proofErr w:type="spellEnd"/>
      <w:r w:rsidRPr="00817EF6">
        <w:rPr>
          <w:sz w:val="28"/>
          <w:szCs w:val="28"/>
        </w:rPr>
        <w:t xml:space="preserve"> - барометрическое </w:t>
      </w:r>
      <w:r w:rsidRPr="00AF07DC">
        <w:rPr>
          <w:sz w:val="28"/>
          <w:szCs w:val="28"/>
        </w:rPr>
        <w:t xml:space="preserve">давление в районе газоснабжения, </w:t>
      </w:r>
      <w:r w:rsidR="00A24269" w:rsidRPr="00AF07DC">
        <w:rPr>
          <w:sz w:val="28"/>
          <w:szCs w:val="24"/>
        </w:rPr>
        <w:t xml:space="preserve">миллиметр ртутного столба </w:t>
      </w:r>
      <w:r w:rsidR="005079D6" w:rsidRPr="00AF07DC">
        <w:rPr>
          <w:sz w:val="28"/>
          <w:szCs w:val="28"/>
        </w:rPr>
        <w:t>(Паскаль)</w:t>
      </w:r>
      <w:r w:rsidRPr="00AF07DC">
        <w:rPr>
          <w:sz w:val="28"/>
          <w:szCs w:val="28"/>
        </w:rPr>
        <w:t>, определяется по данным гидрометеорологических служб;</w:t>
      </w:r>
    </w:p>
    <w:p w:rsidR="007B465C" w:rsidRPr="00AF07DC" w:rsidRDefault="007B465C" w:rsidP="007B465C">
      <w:pPr>
        <w:ind w:firstLine="708"/>
        <w:jc w:val="both"/>
        <w:rPr>
          <w:sz w:val="28"/>
          <w:szCs w:val="28"/>
        </w:rPr>
      </w:pPr>
      <w:proofErr w:type="spellStart"/>
      <w:proofErr w:type="gramStart"/>
      <w:r w:rsidRPr="00AF07DC">
        <w:rPr>
          <w:sz w:val="28"/>
          <w:szCs w:val="28"/>
        </w:rPr>
        <w:t>Р</w:t>
      </w:r>
      <w:r w:rsidRPr="00AF07DC">
        <w:rPr>
          <w:rFonts w:ascii="Tahoma" w:hAnsi="Tahoma" w:cs="Tahoma"/>
          <w:sz w:val="28"/>
          <w:szCs w:val="28"/>
          <w:vertAlign w:val="subscript"/>
        </w:rPr>
        <w:t>г</w:t>
      </w:r>
      <w:proofErr w:type="spellEnd"/>
      <w:r w:rsidRPr="00AF07DC">
        <w:rPr>
          <w:rFonts w:ascii="Tahoma" w:hAnsi="Tahoma" w:cs="Tahoma"/>
          <w:sz w:val="28"/>
          <w:szCs w:val="28"/>
          <w:vertAlign w:val="subscript"/>
        </w:rPr>
        <w:t xml:space="preserve"> </w:t>
      </w:r>
      <w:r w:rsidRPr="00AF07DC">
        <w:rPr>
          <w:sz w:val="28"/>
          <w:szCs w:val="28"/>
          <w:vertAlign w:val="subscript"/>
        </w:rPr>
        <w:t xml:space="preserve"> </w:t>
      </w:r>
      <w:r w:rsidRPr="00AF07DC">
        <w:rPr>
          <w:sz w:val="28"/>
          <w:szCs w:val="28"/>
        </w:rPr>
        <w:t>-</w:t>
      </w:r>
      <w:proofErr w:type="gramEnd"/>
      <w:r w:rsidRPr="00AF07DC">
        <w:rPr>
          <w:sz w:val="28"/>
          <w:szCs w:val="28"/>
        </w:rPr>
        <w:t xml:space="preserve"> рабочее давление газа избыточное по манометру, </w:t>
      </w:r>
      <w:r w:rsidR="00A24269" w:rsidRPr="00AF07DC">
        <w:rPr>
          <w:sz w:val="28"/>
          <w:szCs w:val="24"/>
        </w:rPr>
        <w:t xml:space="preserve">миллиметр ртутного столба </w:t>
      </w:r>
      <w:r w:rsidR="005079D6" w:rsidRPr="00AF07DC">
        <w:rPr>
          <w:sz w:val="28"/>
          <w:szCs w:val="28"/>
        </w:rPr>
        <w:t>(Паскаль)</w:t>
      </w:r>
      <w:r w:rsidRPr="00AF07DC">
        <w:rPr>
          <w:sz w:val="28"/>
          <w:szCs w:val="28"/>
        </w:rPr>
        <w:t xml:space="preserve">; </w:t>
      </w:r>
    </w:p>
    <w:p w:rsidR="007B465C" w:rsidRPr="00AF07DC" w:rsidRDefault="007B465C" w:rsidP="007B465C">
      <w:pPr>
        <w:ind w:firstLine="708"/>
        <w:jc w:val="both"/>
        <w:rPr>
          <w:sz w:val="28"/>
          <w:szCs w:val="28"/>
        </w:rPr>
      </w:pPr>
      <w:proofErr w:type="spellStart"/>
      <w:proofErr w:type="gramStart"/>
      <w:r w:rsidRPr="00AF07DC">
        <w:rPr>
          <w:sz w:val="28"/>
          <w:szCs w:val="28"/>
        </w:rPr>
        <w:t>Т</w:t>
      </w:r>
      <w:r w:rsidRPr="00AF07DC">
        <w:rPr>
          <w:rFonts w:ascii="Tahoma" w:hAnsi="Tahoma" w:cs="Tahoma"/>
          <w:sz w:val="28"/>
          <w:szCs w:val="28"/>
          <w:vertAlign w:val="subscript"/>
        </w:rPr>
        <w:t>г</w:t>
      </w:r>
      <w:proofErr w:type="spellEnd"/>
      <w:r w:rsidRPr="00AF07DC">
        <w:rPr>
          <w:sz w:val="28"/>
          <w:szCs w:val="28"/>
          <w:vertAlign w:val="subscript"/>
        </w:rPr>
        <w:t xml:space="preserve"> </w:t>
      </w:r>
      <w:r w:rsidRPr="00AF07DC">
        <w:rPr>
          <w:sz w:val="28"/>
          <w:szCs w:val="28"/>
        </w:rPr>
        <w:t xml:space="preserve"> -</w:t>
      </w:r>
      <w:proofErr w:type="gramEnd"/>
      <w:r w:rsidRPr="00AF07DC">
        <w:rPr>
          <w:sz w:val="28"/>
          <w:szCs w:val="28"/>
        </w:rPr>
        <w:t xml:space="preserve"> абсолютная (термодинамическая) температура газа, </w:t>
      </w:r>
      <w:r w:rsidR="00A24269" w:rsidRPr="00AF07DC">
        <w:rPr>
          <w:sz w:val="28"/>
          <w:szCs w:val="24"/>
        </w:rPr>
        <w:t xml:space="preserve">градусы по Цельсию </w:t>
      </w:r>
      <w:r w:rsidR="00A24269" w:rsidRPr="00AF07DC">
        <w:rPr>
          <w:color w:val="FF0000"/>
          <w:sz w:val="28"/>
          <w:szCs w:val="24"/>
        </w:rPr>
        <w:t xml:space="preserve"> </w:t>
      </w:r>
      <w:r w:rsidR="005079D6" w:rsidRPr="00AF07DC">
        <w:rPr>
          <w:sz w:val="28"/>
          <w:szCs w:val="24"/>
        </w:rPr>
        <w:t>(</w:t>
      </w:r>
      <w:r w:rsidRPr="00AF07DC">
        <w:rPr>
          <w:sz w:val="28"/>
          <w:szCs w:val="28"/>
        </w:rPr>
        <w:t>К</w:t>
      </w:r>
      <w:r w:rsidR="00375D73" w:rsidRPr="00AF07DC">
        <w:rPr>
          <w:sz w:val="28"/>
          <w:szCs w:val="28"/>
        </w:rPr>
        <w:t>ельвин</w:t>
      </w:r>
      <w:r w:rsidR="005079D6" w:rsidRPr="00AF07DC">
        <w:rPr>
          <w:sz w:val="28"/>
          <w:szCs w:val="28"/>
        </w:rPr>
        <w:t>)</w:t>
      </w:r>
      <w:r w:rsidRPr="00AF07DC">
        <w:rPr>
          <w:sz w:val="28"/>
          <w:szCs w:val="28"/>
        </w:rPr>
        <w:t xml:space="preserve">;  </w:t>
      </w:r>
    </w:p>
    <w:p w:rsidR="00D765DB" w:rsidRPr="00AF07DC" w:rsidRDefault="007B465C" w:rsidP="00D765DB">
      <w:pPr>
        <w:ind w:firstLine="708"/>
        <w:jc w:val="both"/>
        <w:rPr>
          <w:sz w:val="28"/>
          <w:szCs w:val="28"/>
        </w:rPr>
      </w:pPr>
      <w:r w:rsidRPr="00AF07DC">
        <w:rPr>
          <w:sz w:val="28"/>
          <w:szCs w:val="28"/>
          <w:lang w:val="en-US"/>
        </w:rPr>
        <w:t>t</w:t>
      </w:r>
      <w:r w:rsidRPr="00AF07DC">
        <w:rPr>
          <w:rFonts w:ascii="Tahoma" w:hAnsi="Tahoma" w:cs="Tahoma"/>
          <w:sz w:val="28"/>
          <w:szCs w:val="28"/>
          <w:vertAlign w:val="subscript"/>
        </w:rPr>
        <w:t>г</w:t>
      </w:r>
      <w:r w:rsidRPr="00AF07DC">
        <w:rPr>
          <w:sz w:val="28"/>
          <w:szCs w:val="28"/>
        </w:rPr>
        <w:t xml:space="preserve"> - температура газа, </w:t>
      </w:r>
      <w:proofErr w:type="spellStart"/>
      <w:r w:rsidRPr="00AF07DC">
        <w:rPr>
          <w:sz w:val="28"/>
          <w:szCs w:val="28"/>
          <w:vertAlign w:val="superscript"/>
        </w:rPr>
        <w:t>о</w:t>
      </w:r>
      <w:r w:rsidRPr="00AF07DC">
        <w:rPr>
          <w:sz w:val="28"/>
          <w:szCs w:val="28"/>
        </w:rPr>
        <w:t>С</w:t>
      </w:r>
      <w:proofErr w:type="spellEnd"/>
      <w:r w:rsidRPr="00AF07DC">
        <w:rPr>
          <w:sz w:val="28"/>
          <w:szCs w:val="28"/>
        </w:rPr>
        <w:t>, при отсутствии средства измерений определяется для наружных газопроводов как средняя температура наружного воздуха по данным гидрометеорологических служб.</w:t>
      </w:r>
    </w:p>
    <w:p w:rsidR="00D765DB" w:rsidRPr="00AF07DC" w:rsidRDefault="00D765DB" w:rsidP="00D765DB">
      <w:pPr>
        <w:ind w:firstLine="708"/>
        <w:jc w:val="both"/>
        <w:rPr>
          <w:sz w:val="28"/>
          <w:szCs w:val="28"/>
        </w:rPr>
      </w:pPr>
      <w:r w:rsidRPr="00AF07DC">
        <w:rPr>
          <w:sz w:val="28"/>
          <w:szCs w:val="28"/>
        </w:rPr>
        <w:t xml:space="preserve">Согласно пункту 4.4.18 </w:t>
      </w:r>
      <w:r w:rsidR="001A53FB" w:rsidRPr="00AF07DC">
        <w:rPr>
          <w:sz w:val="28"/>
          <w:szCs w:val="28"/>
        </w:rPr>
        <w:t xml:space="preserve">Свода правил Республики Казахстан </w:t>
      </w:r>
      <w:r w:rsidRPr="00AF07DC">
        <w:rPr>
          <w:sz w:val="28"/>
          <w:szCs w:val="28"/>
        </w:rPr>
        <w:t>4.03-101 «Газораспределительные системы</w:t>
      </w:r>
      <w:proofErr w:type="gramStart"/>
      <w:r w:rsidRPr="00AF07DC">
        <w:rPr>
          <w:sz w:val="28"/>
          <w:szCs w:val="28"/>
        </w:rPr>
        <w:t>»</w:t>
      </w:r>
      <w:proofErr w:type="gramEnd"/>
      <w:r w:rsidRPr="00AF07DC">
        <w:rPr>
          <w:sz w:val="28"/>
          <w:szCs w:val="28"/>
        </w:rPr>
        <w:t xml:space="preserve"> принимаются значения максимальной скорости движения газа для газопроводов согласно расчетному давлению: </w:t>
      </w:r>
    </w:p>
    <w:p w:rsidR="00D765DB" w:rsidRPr="00AF07DC" w:rsidRDefault="00D765DB" w:rsidP="00D765DB">
      <w:pPr>
        <w:ind w:firstLine="708"/>
        <w:jc w:val="both"/>
        <w:rPr>
          <w:sz w:val="28"/>
          <w:szCs w:val="28"/>
        </w:rPr>
      </w:pPr>
      <w:r w:rsidRPr="00AF07DC">
        <w:rPr>
          <w:sz w:val="28"/>
          <w:szCs w:val="28"/>
        </w:rPr>
        <w:t xml:space="preserve">низкого давления (до 0,005 </w:t>
      </w:r>
      <w:proofErr w:type="spellStart"/>
      <w:r w:rsidRPr="00AF07DC">
        <w:rPr>
          <w:sz w:val="28"/>
          <w:szCs w:val="28"/>
        </w:rPr>
        <w:t>Мегапаскаль</w:t>
      </w:r>
      <w:proofErr w:type="spellEnd"/>
      <w:r w:rsidR="007B465C" w:rsidRPr="00AF07DC">
        <w:rPr>
          <w:sz w:val="28"/>
          <w:szCs w:val="28"/>
        </w:rPr>
        <w:t xml:space="preserve">) – </w:t>
      </w:r>
      <w:r w:rsidR="009B2EC8" w:rsidRPr="00AF07DC">
        <w:rPr>
          <w:sz w:val="28"/>
          <w:szCs w:val="28"/>
        </w:rPr>
        <w:t xml:space="preserve">не более </w:t>
      </w:r>
      <w:r w:rsidR="007B465C" w:rsidRPr="00AF07DC">
        <w:rPr>
          <w:sz w:val="28"/>
          <w:szCs w:val="28"/>
        </w:rPr>
        <w:t>7 м</w:t>
      </w:r>
      <w:r w:rsidRPr="00AF07DC">
        <w:rPr>
          <w:sz w:val="28"/>
          <w:szCs w:val="28"/>
        </w:rPr>
        <w:t>етр</w:t>
      </w:r>
      <w:r w:rsidR="007B465C" w:rsidRPr="00AF07DC">
        <w:rPr>
          <w:sz w:val="28"/>
          <w:szCs w:val="28"/>
        </w:rPr>
        <w:t>/с</w:t>
      </w:r>
      <w:r w:rsidRPr="00AF07DC">
        <w:rPr>
          <w:sz w:val="28"/>
          <w:szCs w:val="28"/>
        </w:rPr>
        <w:t>екунд;</w:t>
      </w:r>
    </w:p>
    <w:p w:rsidR="00D765DB" w:rsidRPr="00AF07DC" w:rsidRDefault="007B465C" w:rsidP="00D765DB">
      <w:pPr>
        <w:ind w:firstLine="708"/>
        <w:jc w:val="both"/>
        <w:rPr>
          <w:sz w:val="28"/>
          <w:szCs w:val="28"/>
        </w:rPr>
      </w:pPr>
      <w:r w:rsidRPr="00AF07DC">
        <w:rPr>
          <w:sz w:val="28"/>
          <w:szCs w:val="28"/>
        </w:rPr>
        <w:t>средне</w:t>
      </w:r>
      <w:r w:rsidR="00D765DB" w:rsidRPr="00AF07DC">
        <w:rPr>
          <w:sz w:val="28"/>
          <w:szCs w:val="28"/>
        </w:rPr>
        <w:t xml:space="preserve">го давления (от 0,005 до 0,3 </w:t>
      </w:r>
      <w:proofErr w:type="spellStart"/>
      <w:r w:rsidR="00D765DB" w:rsidRPr="00AF07DC">
        <w:rPr>
          <w:sz w:val="28"/>
          <w:szCs w:val="28"/>
        </w:rPr>
        <w:t>Мегапаскаль</w:t>
      </w:r>
      <w:proofErr w:type="spellEnd"/>
      <w:r w:rsidRPr="00AF07DC">
        <w:rPr>
          <w:sz w:val="28"/>
          <w:szCs w:val="28"/>
        </w:rPr>
        <w:t xml:space="preserve">) – </w:t>
      </w:r>
      <w:r w:rsidR="009B2EC8" w:rsidRPr="00AF07DC">
        <w:rPr>
          <w:sz w:val="28"/>
          <w:szCs w:val="28"/>
        </w:rPr>
        <w:t xml:space="preserve">не более </w:t>
      </w:r>
      <w:r w:rsidRPr="00AF07DC">
        <w:rPr>
          <w:sz w:val="28"/>
          <w:szCs w:val="28"/>
        </w:rPr>
        <w:t>15 м</w:t>
      </w:r>
      <w:r w:rsidR="00D765DB" w:rsidRPr="00AF07DC">
        <w:rPr>
          <w:sz w:val="28"/>
          <w:szCs w:val="28"/>
        </w:rPr>
        <w:t>етр</w:t>
      </w:r>
      <w:r w:rsidRPr="00AF07DC">
        <w:rPr>
          <w:sz w:val="28"/>
          <w:szCs w:val="28"/>
        </w:rPr>
        <w:t>/с</w:t>
      </w:r>
      <w:r w:rsidR="00D765DB" w:rsidRPr="00AF07DC">
        <w:rPr>
          <w:sz w:val="28"/>
          <w:szCs w:val="28"/>
        </w:rPr>
        <w:t>екунд;</w:t>
      </w:r>
    </w:p>
    <w:p w:rsidR="00D765DB" w:rsidRDefault="007B465C" w:rsidP="00D765DB">
      <w:pPr>
        <w:ind w:firstLine="708"/>
        <w:jc w:val="both"/>
        <w:rPr>
          <w:sz w:val="28"/>
          <w:szCs w:val="28"/>
        </w:rPr>
      </w:pPr>
      <w:r w:rsidRPr="00AF07DC">
        <w:rPr>
          <w:sz w:val="28"/>
          <w:szCs w:val="28"/>
        </w:rPr>
        <w:t xml:space="preserve">высокого давления </w:t>
      </w:r>
      <w:r w:rsidR="00D765DB" w:rsidRPr="00AF07DC">
        <w:rPr>
          <w:sz w:val="28"/>
          <w:szCs w:val="28"/>
        </w:rPr>
        <w:t xml:space="preserve">первой и второй категории (от 0,3 до 1,2 </w:t>
      </w:r>
      <w:proofErr w:type="spellStart"/>
      <w:r w:rsidR="00D765DB" w:rsidRPr="00AF07DC">
        <w:rPr>
          <w:sz w:val="28"/>
          <w:szCs w:val="28"/>
        </w:rPr>
        <w:t>Мегапаскаль</w:t>
      </w:r>
      <w:proofErr w:type="spellEnd"/>
      <w:r w:rsidRPr="00AF07DC">
        <w:rPr>
          <w:sz w:val="28"/>
          <w:szCs w:val="28"/>
        </w:rPr>
        <w:t xml:space="preserve">) – </w:t>
      </w:r>
      <w:r w:rsidR="009B2EC8" w:rsidRPr="00AF07DC">
        <w:rPr>
          <w:sz w:val="28"/>
          <w:szCs w:val="28"/>
        </w:rPr>
        <w:t xml:space="preserve">не более </w:t>
      </w:r>
      <w:r w:rsidRPr="00AF07DC">
        <w:rPr>
          <w:sz w:val="28"/>
          <w:szCs w:val="28"/>
        </w:rPr>
        <w:t>25 м</w:t>
      </w:r>
      <w:r w:rsidR="00D765DB" w:rsidRPr="00AF07DC">
        <w:rPr>
          <w:sz w:val="28"/>
          <w:szCs w:val="28"/>
        </w:rPr>
        <w:t>етр</w:t>
      </w:r>
      <w:r w:rsidRPr="00AF07DC">
        <w:rPr>
          <w:sz w:val="28"/>
          <w:szCs w:val="28"/>
        </w:rPr>
        <w:t>/с</w:t>
      </w:r>
      <w:r w:rsidR="00D765DB" w:rsidRPr="00AF07DC">
        <w:rPr>
          <w:sz w:val="28"/>
          <w:szCs w:val="28"/>
        </w:rPr>
        <w:t>екунд</w:t>
      </w:r>
      <w:r w:rsidRPr="00AF07DC">
        <w:rPr>
          <w:sz w:val="28"/>
          <w:szCs w:val="28"/>
        </w:rPr>
        <w:t>.</w:t>
      </w:r>
    </w:p>
    <w:p w:rsidR="00D765DB" w:rsidRDefault="00D765DB" w:rsidP="00D765DB">
      <w:pPr>
        <w:ind w:firstLine="567"/>
        <w:jc w:val="both"/>
        <w:rPr>
          <w:sz w:val="28"/>
          <w:szCs w:val="28"/>
        </w:rPr>
      </w:pPr>
      <w:r>
        <w:rPr>
          <w:sz w:val="28"/>
          <w:szCs w:val="28"/>
        </w:rPr>
        <w:t xml:space="preserve">  </w:t>
      </w:r>
      <w:r w:rsidR="00034A37" w:rsidRPr="00034A37">
        <w:rPr>
          <w:sz w:val="28"/>
          <w:szCs w:val="28"/>
        </w:rPr>
        <w:t>Пропускная способность газопровода перед газоиспользующим оборудованием также зависит от наличия регулятора давления и регулятора расхода. При расположении регулятора давления или шкафного регуляторного пункта на газопроводе перед газоиспользующим оборудованием следует учесть, что пропускная способность газопровода не осуществляется больше чем производительность газорегуляторного пункта (шкафного регуляторного пункта) по паспорту (метр кубический/час) согласно фактическому рабочему давлению на выходе.</w:t>
      </w:r>
    </w:p>
    <w:p w:rsidR="00D765DB" w:rsidRDefault="00D765DB" w:rsidP="00D765DB">
      <w:pPr>
        <w:ind w:firstLine="567"/>
        <w:jc w:val="both"/>
        <w:rPr>
          <w:sz w:val="28"/>
          <w:szCs w:val="28"/>
        </w:rPr>
      </w:pPr>
      <w:r w:rsidRPr="00D765DB">
        <w:rPr>
          <w:sz w:val="28"/>
          <w:szCs w:val="28"/>
        </w:rPr>
        <w:lastRenderedPageBreak/>
        <w:t>При обнаружении у потребителя факта несоответствия прибора учета параметрам газового оборудования, потребителю производится перерасчет расхода газа в соответствии с</w:t>
      </w:r>
      <w:r>
        <w:rPr>
          <w:sz w:val="28"/>
          <w:szCs w:val="28"/>
        </w:rPr>
        <w:t xml:space="preserve"> пунктами 42 и 43 </w:t>
      </w:r>
      <w:r w:rsidRPr="00D765DB">
        <w:rPr>
          <w:sz w:val="28"/>
          <w:szCs w:val="28"/>
        </w:rPr>
        <w:t>настоящих Правил со дня последней проверки.</w:t>
      </w:r>
    </w:p>
    <w:p w:rsidR="00D765DB" w:rsidRDefault="00D765DB" w:rsidP="00D765DB">
      <w:pPr>
        <w:ind w:firstLine="567"/>
        <w:jc w:val="both"/>
        <w:rPr>
          <w:sz w:val="28"/>
          <w:szCs w:val="28"/>
        </w:rPr>
      </w:pPr>
      <w:r w:rsidRPr="00D765DB">
        <w:rPr>
          <w:sz w:val="28"/>
          <w:szCs w:val="28"/>
        </w:rPr>
        <w:t>Поставщик производит перерасчет расхода газа с учетом начисленного объема газа за период производимого перерасчета.</w:t>
      </w:r>
    </w:p>
    <w:p w:rsidR="00D765DB" w:rsidRDefault="00D765DB" w:rsidP="00D765DB">
      <w:pPr>
        <w:ind w:firstLine="567"/>
        <w:jc w:val="both"/>
        <w:rPr>
          <w:sz w:val="28"/>
          <w:szCs w:val="28"/>
        </w:rPr>
      </w:pPr>
      <w:r w:rsidRPr="00D765DB">
        <w:rPr>
          <w:sz w:val="28"/>
          <w:szCs w:val="28"/>
        </w:rPr>
        <w:t>Фактом проверки бытового потребителя является снятие показаний прибора учета, а для коммунально-бытовых и промышленных потребителей – отметка поставщика о произведенной проверке в журнале потребителя, а при его отсутствии – по данным поставщика.</w:t>
      </w:r>
      <w:r>
        <w:rPr>
          <w:sz w:val="28"/>
          <w:szCs w:val="28"/>
        </w:rPr>
        <w:t>»;</w:t>
      </w:r>
    </w:p>
    <w:p w:rsidR="00D765DB" w:rsidRDefault="007B465C" w:rsidP="00D765DB">
      <w:pPr>
        <w:ind w:firstLine="567"/>
        <w:jc w:val="both"/>
        <w:rPr>
          <w:sz w:val="28"/>
          <w:szCs w:val="28"/>
          <w:lang w:val="kk-KZ"/>
        </w:rPr>
      </w:pPr>
      <w:r w:rsidRPr="00D765DB">
        <w:rPr>
          <w:sz w:val="28"/>
          <w:szCs w:val="28"/>
          <w:lang w:val="kk-KZ"/>
        </w:rPr>
        <w:t xml:space="preserve">пункт </w:t>
      </w:r>
      <w:r>
        <w:rPr>
          <w:sz w:val="28"/>
          <w:szCs w:val="28"/>
          <w:lang w:val="kk-KZ"/>
        </w:rPr>
        <w:t>62</w:t>
      </w:r>
      <w:r w:rsidRPr="00451719">
        <w:rPr>
          <w:sz w:val="28"/>
          <w:szCs w:val="28"/>
          <w:lang w:val="kk-KZ"/>
        </w:rPr>
        <w:t xml:space="preserve"> </w:t>
      </w:r>
      <w:r w:rsidRPr="00D765DB">
        <w:rPr>
          <w:sz w:val="28"/>
          <w:szCs w:val="28"/>
          <w:lang w:val="kk-KZ"/>
        </w:rPr>
        <w:t>изложить в новой редакции:</w:t>
      </w:r>
    </w:p>
    <w:p w:rsidR="00D765DB" w:rsidRDefault="007B465C" w:rsidP="00D765DB">
      <w:pPr>
        <w:ind w:firstLine="567"/>
        <w:jc w:val="both"/>
        <w:rPr>
          <w:sz w:val="28"/>
          <w:szCs w:val="28"/>
          <w:lang w:val="kk-KZ"/>
        </w:rPr>
      </w:pPr>
      <w:r w:rsidRPr="00D765DB">
        <w:rPr>
          <w:sz w:val="28"/>
          <w:szCs w:val="28"/>
          <w:lang w:val="kk-KZ"/>
        </w:rPr>
        <w:t>«</w:t>
      </w:r>
      <w:r w:rsidR="00D765DB" w:rsidRPr="00D765DB">
        <w:rPr>
          <w:sz w:val="28"/>
          <w:szCs w:val="28"/>
          <w:lang w:val="kk-KZ"/>
        </w:rPr>
        <w:t>62. Поставщик не ранее, чем через три календарных дня с момента предварительного уведомления потребителя приостанавливает подачу газа в случаях:</w:t>
      </w:r>
    </w:p>
    <w:p w:rsidR="00D765DB" w:rsidRDefault="00D765DB" w:rsidP="00D765DB">
      <w:pPr>
        <w:ind w:firstLine="567"/>
        <w:jc w:val="both"/>
        <w:rPr>
          <w:sz w:val="28"/>
          <w:szCs w:val="28"/>
          <w:lang w:val="kk-KZ"/>
        </w:rPr>
      </w:pPr>
      <w:r w:rsidRPr="00D765DB">
        <w:rPr>
          <w:sz w:val="28"/>
          <w:szCs w:val="28"/>
          <w:lang w:val="kk-KZ"/>
        </w:rPr>
        <w:t>1) недопущения представителей газораспределительной организации, владельца групповой резервуарной установки или владельца газонаполнительной станции к газопроводам, газовому оборудованию и приборам учета;</w:t>
      </w:r>
    </w:p>
    <w:p w:rsidR="00D765DB" w:rsidRDefault="00D765DB" w:rsidP="00D765DB">
      <w:pPr>
        <w:ind w:firstLine="567"/>
        <w:jc w:val="both"/>
        <w:rPr>
          <w:sz w:val="28"/>
          <w:szCs w:val="28"/>
          <w:lang w:val="kk-KZ"/>
        </w:rPr>
      </w:pPr>
      <w:r w:rsidRPr="00D765DB">
        <w:rPr>
          <w:sz w:val="28"/>
          <w:szCs w:val="28"/>
          <w:lang w:val="kk-KZ"/>
        </w:rPr>
        <w:t>2)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p w:rsidR="00FC6F99" w:rsidRPr="00AF07DC" w:rsidRDefault="00D765DB" w:rsidP="00D765DB">
      <w:pPr>
        <w:ind w:firstLine="567"/>
        <w:jc w:val="both"/>
        <w:rPr>
          <w:sz w:val="28"/>
          <w:szCs w:val="28"/>
          <w:lang w:val="kk-KZ"/>
        </w:rPr>
      </w:pPr>
      <w:r w:rsidRPr="00D765DB">
        <w:rPr>
          <w:sz w:val="28"/>
          <w:szCs w:val="28"/>
          <w:lang w:val="kk-KZ"/>
        </w:rPr>
        <w:t xml:space="preserve">При этом, в случае, указанном в подпункте 2) настоящего пункта, для </w:t>
      </w:r>
      <w:r w:rsidRPr="00AF07DC">
        <w:rPr>
          <w:sz w:val="28"/>
          <w:szCs w:val="28"/>
          <w:lang w:val="kk-KZ"/>
        </w:rPr>
        <w:t xml:space="preserve">бытовых потребителей приостановление подачи газа осуществляется не ранее, чем через </w:t>
      </w:r>
      <w:r w:rsidR="00770402" w:rsidRPr="00AF07DC">
        <w:rPr>
          <w:sz w:val="28"/>
          <w:szCs w:val="28"/>
          <w:lang w:val="kk-KZ"/>
        </w:rPr>
        <w:t>десять</w:t>
      </w:r>
      <w:r w:rsidRPr="00AF07DC">
        <w:rPr>
          <w:sz w:val="28"/>
          <w:szCs w:val="28"/>
          <w:lang w:val="kk-KZ"/>
        </w:rPr>
        <w:t xml:space="preserve"> календарных дней с момента предварительного уведомления бытового потребителя.</w:t>
      </w:r>
    </w:p>
    <w:p w:rsidR="007B465C" w:rsidRPr="00AF07DC" w:rsidRDefault="00FC6F99" w:rsidP="00FC6F99">
      <w:pPr>
        <w:ind w:firstLine="567"/>
        <w:jc w:val="both"/>
        <w:rPr>
          <w:sz w:val="28"/>
          <w:szCs w:val="28"/>
          <w:lang w:val="kk-KZ"/>
        </w:rPr>
      </w:pPr>
      <w:r w:rsidRPr="00AF07DC">
        <w:rPr>
          <w:sz w:val="28"/>
          <w:szCs w:val="28"/>
          <w:lang w:val="kk-KZ"/>
        </w:rPr>
        <w:t>Уведомление о прекращении (ограничение) подачи газа направляется потребителю электронной почтой, факсом, почтовым отправлением, коротким текстовым сообщением, мультимедийным сообщением, действующими мессенджерами либо с использованием иных средств связи, обеспечивающих фиксацию извещения или вызова.</w:t>
      </w:r>
      <w:r w:rsidR="007B465C" w:rsidRPr="00AF07DC">
        <w:rPr>
          <w:sz w:val="28"/>
          <w:szCs w:val="28"/>
          <w:lang w:val="kk-KZ"/>
        </w:rPr>
        <w:t>».</w:t>
      </w:r>
    </w:p>
    <w:p w:rsidR="007B465C" w:rsidRDefault="007B465C" w:rsidP="00FC6F99">
      <w:pPr>
        <w:ind w:firstLine="567"/>
        <w:jc w:val="both"/>
        <w:rPr>
          <w:sz w:val="28"/>
          <w:szCs w:val="28"/>
        </w:rPr>
      </w:pPr>
      <w:r w:rsidRPr="00AF07DC">
        <w:rPr>
          <w:bCs/>
          <w:sz w:val="28"/>
          <w:szCs w:val="28"/>
        </w:rPr>
        <w:t xml:space="preserve">2. </w:t>
      </w:r>
      <w:r w:rsidRPr="00AF07DC">
        <w:rPr>
          <w:sz w:val="28"/>
          <w:szCs w:val="28"/>
        </w:rPr>
        <w:t xml:space="preserve">Внести в приказ Министра энергетики Республики Казахстан от </w:t>
      </w:r>
      <w:r w:rsidR="00D765DB" w:rsidRPr="00AF07DC">
        <w:rPr>
          <w:sz w:val="28"/>
          <w:szCs w:val="28"/>
        </w:rPr>
        <w:t xml:space="preserve">                  </w:t>
      </w:r>
      <w:r w:rsidRPr="00AF07DC">
        <w:rPr>
          <w:sz w:val="28"/>
          <w:szCs w:val="28"/>
        </w:rPr>
        <w:t>12 ноября 2014 года № 117</w:t>
      </w:r>
      <w:r w:rsidRPr="008823E0">
        <w:rPr>
          <w:sz w:val="28"/>
          <w:szCs w:val="28"/>
        </w:rPr>
        <w:t xml:space="preserve"> </w:t>
      </w:r>
      <w:r>
        <w:rPr>
          <w:sz w:val="28"/>
          <w:szCs w:val="28"/>
        </w:rPr>
        <w:t>«</w:t>
      </w:r>
      <w:r w:rsidRPr="008823E0">
        <w:rPr>
          <w:sz w:val="28"/>
          <w:szCs w:val="28"/>
        </w:rPr>
        <w:t xml:space="preserve">Об утверждении типовых договоров розничной реализации товарного и сжиженного нефтяного газа, а также технического обслуживания </w:t>
      </w:r>
      <w:proofErr w:type="spellStart"/>
      <w:r w:rsidRPr="008823E0">
        <w:rPr>
          <w:sz w:val="28"/>
          <w:szCs w:val="28"/>
        </w:rPr>
        <w:t>газопотребляющих</w:t>
      </w:r>
      <w:proofErr w:type="spellEnd"/>
      <w:r w:rsidRPr="008823E0">
        <w:rPr>
          <w:sz w:val="28"/>
          <w:szCs w:val="28"/>
        </w:rPr>
        <w:t xml:space="preserve"> систем и газового оборудования коммунально-бытовых и бытовых потребителей</w:t>
      </w:r>
      <w:r>
        <w:rPr>
          <w:sz w:val="28"/>
          <w:szCs w:val="28"/>
        </w:rPr>
        <w:t>»</w:t>
      </w:r>
      <w:r w:rsidRPr="008823E0">
        <w:rPr>
          <w:sz w:val="28"/>
          <w:szCs w:val="28"/>
        </w:rPr>
        <w:t xml:space="preserve"> </w:t>
      </w:r>
      <w:r w:rsidRPr="00D35571">
        <w:rPr>
          <w:sz w:val="28"/>
          <w:szCs w:val="28"/>
        </w:rPr>
        <w:t>(</w:t>
      </w:r>
      <w:r w:rsidRPr="001138F0">
        <w:rPr>
          <w:sz w:val="28"/>
          <w:szCs w:val="28"/>
        </w:rPr>
        <w:t>зарегистрирован в Реестре государственной регистрации нормативных правовых актов за № 9980</w:t>
      </w:r>
      <w:r w:rsidRPr="00D35571">
        <w:rPr>
          <w:sz w:val="28"/>
          <w:szCs w:val="28"/>
        </w:rPr>
        <w:t>) следующие изменения:</w:t>
      </w:r>
    </w:p>
    <w:p w:rsidR="007B465C" w:rsidRPr="00760943" w:rsidRDefault="007B465C" w:rsidP="00FC6F99">
      <w:pPr>
        <w:ind w:firstLine="567"/>
        <w:jc w:val="both"/>
        <w:rPr>
          <w:sz w:val="28"/>
          <w:szCs w:val="28"/>
        </w:rPr>
      </w:pPr>
      <w:r w:rsidRPr="00760943">
        <w:rPr>
          <w:sz w:val="28"/>
          <w:szCs w:val="28"/>
        </w:rPr>
        <w:t xml:space="preserve">в </w:t>
      </w:r>
      <w:hyperlink r:id="rId8" w:anchor="z39" w:history="1">
        <w:r w:rsidRPr="00760943">
          <w:rPr>
            <w:sz w:val="28"/>
            <w:szCs w:val="28"/>
          </w:rPr>
          <w:t>Типовом договоре</w:t>
        </w:r>
      </w:hyperlink>
      <w:r w:rsidRPr="00760943">
        <w:rPr>
          <w:sz w:val="28"/>
          <w:szCs w:val="28"/>
        </w:rPr>
        <w:t xml:space="preserve"> </w:t>
      </w:r>
      <w:r w:rsidRPr="00112F99">
        <w:rPr>
          <w:sz w:val="28"/>
          <w:szCs w:val="28"/>
        </w:rPr>
        <w:t>розничной реализации товарного газа</w:t>
      </w:r>
      <w:r w:rsidRPr="00760943">
        <w:rPr>
          <w:sz w:val="28"/>
          <w:szCs w:val="28"/>
        </w:rPr>
        <w:t xml:space="preserve">, утвержденном указанным приказом:  </w:t>
      </w:r>
    </w:p>
    <w:p w:rsidR="007B465C" w:rsidRPr="00451719" w:rsidRDefault="007B465C" w:rsidP="007B465C">
      <w:pPr>
        <w:ind w:firstLine="709"/>
        <w:jc w:val="both"/>
        <w:rPr>
          <w:sz w:val="28"/>
          <w:szCs w:val="28"/>
        </w:rPr>
      </w:pPr>
      <w:r w:rsidRPr="00451719">
        <w:rPr>
          <w:sz w:val="28"/>
          <w:szCs w:val="28"/>
        </w:rPr>
        <w:t xml:space="preserve">пункт </w:t>
      </w:r>
      <w:r>
        <w:rPr>
          <w:sz w:val="28"/>
          <w:szCs w:val="28"/>
          <w:lang w:val="kk-KZ"/>
        </w:rPr>
        <w:t>9</w:t>
      </w:r>
      <w:r w:rsidRPr="00451719">
        <w:rPr>
          <w:sz w:val="28"/>
          <w:szCs w:val="28"/>
          <w:lang w:val="kk-KZ"/>
        </w:rPr>
        <w:t xml:space="preserve"> </w:t>
      </w:r>
      <w:r w:rsidRPr="00451719">
        <w:rPr>
          <w:sz w:val="28"/>
          <w:szCs w:val="28"/>
        </w:rPr>
        <w:t xml:space="preserve">изложить в </w:t>
      </w:r>
      <w:r>
        <w:rPr>
          <w:sz w:val="28"/>
          <w:szCs w:val="28"/>
        </w:rPr>
        <w:t>новой</w:t>
      </w:r>
      <w:r w:rsidRPr="00451719">
        <w:rPr>
          <w:sz w:val="28"/>
          <w:szCs w:val="28"/>
        </w:rPr>
        <w:t xml:space="preserve"> редакции:</w:t>
      </w:r>
    </w:p>
    <w:p w:rsidR="00D765DB" w:rsidRPr="00D765DB" w:rsidRDefault="007B465C" w:rsidP="00D765DB">
      <w:pPr>
        <w:ind w:firstLine="709"/>
        <w:jc w:val="both"/>
        <w:rPr>
          <w:bCs/>
          <w:sz w:val="28"/>
          <w:szCs w:val="28"/>
        </w:rPr>
      </w:pPr>
      <w:r w:rsidRPr="00D765DB">
        <w:rPr>
          <w:bCs/>
          <w:sz w:val="28"/>
          <w:szCs w:val="28"/>
        </w:rPr>
        <w:t>«</w:t>
      </w:r>
      <w:r w:rsidR="00D765DB" w:rsidRPr="00D765DB">
        <w:rPr>
          <w:bCs/>
          <w:sz w:val="28"/>
          <w:szCs w:val="28"/>
        </w:rPr>
        <w:t>9. Поставщик обязан:</w:t>
      </w:r>
    </w:p>
    <w:p w:rsidR="00D765DB" w:rsidRPr="00D765DB" w:rsidRDefault="00D765DB" w:rsidP="00D765DB">
      <w:pPr>
        <w:ind w:firstLine="709"/>
        <w:jc w:val="both"/>
        <w:rPr>
          <w:bCs/>
          <w:sz w:val="28"/>
          <w:szCs w:val="28"/>
        </w:rPr>
      </w:pPr>
      <w:r w:rsidRPr="00D765DB">
        <w:rPr>
          <w:bCs/>
          <w:sz w:val="28"/>
          <w:szCs w:val="28"/>
        </w:rPr>
        <w:lastRenderedPageBreak/>
        <w:t>1) осуществлять бесперебойную поставку газа требуемого качества в необходимом для бытового потребителя количестве при условии надлежащей оплаты им за принимаемый газ и соблюдения условий настоящего Договора;</w:t>
      </w:r>
    </w:p>
    <w:p w:rsidR="00D765DB" w:rsidRPr="00D765DB" w:rsidRDefault="00D765DB" w:rsidP="00D765DB">
      <w:pPr>
        <w:ind w:firstLine="709"/>
        <w:jc w:val="both"/>
        <w:rPr>
          <w:bCs/>
          <w:sz w:val="28"/>
          <w:szCs w:val="28"/>
        </w:rPr>
      </w:pPr>
      <w:r w:rsidRPr="00D765DB">
        <w:rPr>
          <w:bCs/>
          <w:sz w:val="28"/>
          <w:szCs w:val="28"/>
        </w:rPr>
        <w:t xml:space="preserve">2) </w:t>
      </w:r>
      <w:r w:rsidR="00FC6F99" w:rsidRPr="00FC6F99">
        <w:rPr>
          <w:bCs/>
          <w:sz w:val="28"/>
          <w:szCs w:val="28"/>
        </w:rPr>
        <w:t xml:space="preserve">проводить контроль, учет потребления газа и оплаты за газ бытовым потребителем, </w:t>
      </w:r>
      <w:r w:rsidR="00FC6F99" w:rsidRPr="00AF07DC">
        <w:rPr>
          <w:bCs/>
          <w:sz w:val="28"/>
          <w:szCs w:val="28"/>
        </w:rPr>
        <w:t>также обеспечить надлежащее исполнение принятых обязательств, предусмотренных настоящим Договором</w:t>
      </w:r>
      <w:r w:rsidRPr="00AF07DC">
        <w:rPr>
          <w:bCs/>
          <w:sz w:val="28"/>
          <w:szCs w:val="28"/>
        </w:rPr>
        <w:t>;</w:t>
      </w:r>
    </w:p>
    <w:p w:rsidR="00D765DB" w:rsidRPr="00D765DB" w:rsidRDefault="00D765DB" w:rsidP="00D765DB">
      <w:pPr>
        <w:ind w:firstLine="709"/>
        <w:jc w:val="both"/>
        <w:rPr>
          <w:bCs/>
          <w:sz w:val="28"/>
          <w:szCs w:val="28"/>
        </w:rPr>
      </w:pPr>
      <w:r w:rsidRPr="00D765DB">
        <w:rPr>
          <w:bCs/>
          <w:sz w:val="28"/>
          <w:szCs w:val="28"/>
        </w:rPr>
        <w:t xml:space="preserve">3) </w:t>
      </w:r>
      <w:r w:rsidR="00FC6F99" w:rsidRPr="00FC6F99">
        <w:rPr>
          <w:bCs/>
          <w:sz w:val="28"/>
          <w:szCs w:val="28"/>
        </w:rPr>
        <w:t xml:space="preserve">рассматривать по существу письменное заявление бытового потребителя на получение разрешения по изменению схемы </w:t>
      </w:r>
      <w:proofErr w:type="spellStart"/>
      <w:r w:rsidR="00FC6F99" w:rsidRPr="00FC6F99">
        <w:rPr>
          <w:bCs/>
          <w:sz w:val="28"/>
          <w:szCs w:val="28"/>
        </w:rPr>
        <w:t>газопотребления</w:t>
      </w:r>
      <w:proofErr w:type="spellEnd"/>
      <w:r w:rsidR="00FC6F99" w:rsidRPr="00FC6F99">
        <w:rPr>
          <w:bCs/>
          <w:sz w:val="28"/>
          <w:szCs w:val="28"/>
        </w:rPr>
        <w:t>, установке нового и дополнительного газового оборудовани</w:t>
      </w:r>
      <w:r w:rsidR="00FC6F99">
        <w:rPr>
          <w:bCs/>
          <w:sz w:val="28"/>
          <w:szCs w:val="28"/>
        </w:rPr>
        <w:t xml:space="preserve">я </w:t>
      </w:r>
      <w:r w:rsidR="00FC6F99" w:rsidRPr="00AF07DC">
        <w:rPr>
          <w:bCs/>
          <w:sz w:val="28"/>
          <w:szCs w:val="28"/>
        </w:rPr>
        <w:t xml:space="preserve">в течение </w:t>
      </w:r>
      <w:r w:rsidR="00D701DF" w:rsidRPr="00AF07DC">
        <w:rPr>
          <w:bCs/>
          <w:sz w:val="28"/>
          <w:szCs w:val="28"/>
        </w:rPr>
        <w:t>пятнадцати</w:t>
      </w:r>
      <w:r w:rsidR="00FC6F99" w:rsidRPr="00AF07DC">
        <w:rPr>
          <w:bCs/>
          <w:sz w:val="28"/>
          <w:szCs w:val="28"/>
        </w:rPr>
        <w:t xml:space="preserve"> календарных дней</w:t>
      </w:r>
      <w:r w:rsidRPr="00AF07DC">
        <w:rPr>
          <w:bCs/>
          <w:sz w:val="28"/>
          <w:szCs w:val="28"/>
        </w:rPr>
        <w:t>;</w:t>
      </w:r>
    </w:p>
    <w:p w:rsidR="00D765DB" w:rsidRPr="00D765DB" w:rsidRDefault="00D765DB" w:rsidP="00D765DB">
      <w:pPr>
        <w:ind w:firstLine="709"/>
        <w:jc w:val="both"/>
        <w:rPr>
          <w:bCs/>
          <w:sz w:val="28"/>
          <w:szCs w:val="28"/>
        </w:rPr>
      </w:pPr>
      <w:r w:rsidRPr="00D765DB">
        <w:rPr>
          <w:bCs/>
          <w:sz w:val="28"/>
          <w:szCs w:val="28"/>
        </w:rPr>
        <w:t xml:space="preserve">4) </w:t>
      </w:r>
      <w:r w:rsidR="007571F9" w:rsidRPr="007571F9">
        <w:rPr>
          <w:bCs/>
          <w:sz w:val="28"/>
          <w:szCs w:val="28"/>
        </w:rPr>
        <w:t>обеспечить безопасное, безаварийное и бесперебойное газоснабжение и поддерживать давление газа до пункта приема-передачи газа</w:t>
      </w:r>
      <w:r w:rsidRPr="00D765DB">
        <w:rPr>
          <w:bCs/>
          <w:sz w:val="28"/>
          <w:szCs w:val="28"/>
        </w:rPr>
        <w:t>;</w:t>
      </w:r>
    </w:p>
    <w:p w:rsidR="00D765DB" w:rsidRPr="00D765DB" w:rsidRDefault="00D765DB" w:rsidP="00D765DB">
      <w:pPr>
        <w:ind w:firstLine="709"/>
        <w:jc w:val="both"/>
        <w:rPr>
          <w:bCs/>
          <w:sz w:val="28"/>
          <w:szCs w:val="28"/>
        </w:rPr>
      </w:pPr>
      <w:r w:rsidRPr="00D765DB">
        <w:rPr>
          <w:bCs/>
          <w:sz w:val="28"/>
          <w:szCs w:val="28"/>
        </w:rPr>
        <w:t>5) доводить до сведения бытового потребителя информацию об изменении цены на газ через средства массовой информации;</w:t>
      </w:r>
    </w:p>
    <w:p w:rsidR="00D765DB" w:rsidRPr="00D765DB" w:rsidRDefault="00D765DB" w:rsidP="00D765DB">
      <w:pPr>
        <w:ind w:firstLine="709"/>
        <w:jc w:val="both"/>
        <w:rPr>
          <w:bCs/>
          <w:sz w:val="28"/>
          <w:szCs w:val="28"/>
        </w:rPr>
      </w:pPr>
      <w:r w:rsidRPr="00D765DB">
        <w:rPr>
          <w:bCs/>
          <w:sz w:val="28"/>
          <w:szCs w:val="28"/>
        </w:rPr>
        <w:t>6) обеспечить своих работников служебными удостоверениями, предъявляемыми потребителю при контрольных проверках;</w:t>
      </w:r>
    </w:p>
    <w:p w:rsidR="00D765DB" w:rsidRPr="00AF07DC" w:rsidRDefault="00D765DB" w:rsidP="00D765DB">
      <w:pPr>
        <w:ind w:firstLine="709"/>
        <w:jc w:val="both"/>
        <w:rPr>
          <w:bCs/>
          <w:sz w:val="28"/>
          <w:szCs w:val="28"/>
        </w:rPr>
      </w:pPr>
      <w:r w:rsidRPr="00D765DB">
        <w:rPr>
          <w:bCs/>
          <w:sz w:val="28"/>
          <w:szCs w:val="28"/>
        </w:rPr>
        <w:t xml:space="preserve">7) на </w:t>
      </w:r>
      <w:r w:rsidRPr="00AF07DC">
        <w:rPr>
          <w:bCs/>
          <w:sz w:val="28"/>
          <w:szCs w:val="28"/>
        </w:rPr>
        <w:t>основании поданного потребителем заявления и других подтверждающих документов произвести изменение количества проживающих, сверку взаиморасчетов;</w:t>
      </w:r>
    </w:p>
    <w:p w:rsidR="007B465C" w:rsidRPr="00AF07DC" w:rsidRDefault="00FC6F99" w:rsidP="00D765DB">
      <w:pPr>
        <w:ind w:firstLine="709"/>
        <w:jc w:val="both"/>
        <w:rPr>
          <w:bCs/>
          <w:sz w:val="28"/>
          <w:szCs w:val="28"/>
        </w:rPr>
      </w:pPr>
      <w:r w:rsidRPr="00AF07DC">
        <w:rPr>
          <w:bCs/>
          <w:sz w:val="28"/>
          <w:szCs w:val="28"/>
        </w:rPr>
        <w:t>8</w:t>
      </w:r>
      <w:r w:rsidR="00D765DB" w:rsidRPr="00AF07DC">
        <w:rPr>
          <w:bCs/>
          <w:sz w:val="28"/>
          <w:szCs w:val="28"/>
        </w:rPr>
        <w:t>) ежемесячно выставлять бытовому потребителю счета-извещения в бумажном или электронном виде, содержащие сведения о количестве потребленного газа и размере оплаты за расчетный период.</w:t>
      </w:r>
      <w:r w:rsidR="007B465C" w:rsidRPr="00AF07DC">
        <w:rPr>
          <w:bCs/>
          <w:sz w:val="28"/>
          <w:szCs w:val="28"/>
        </w:rPr>
        <w:t>»;</w:t>
      </w:r>
    </w:p>
    <w:p w:rsidR="00770402" w:rsidRPr="00AF07DC" w:rsidRDefault="00770402" w:rsidP="00770402">
      <w:pPr>
        <w:ind w:firstLine="709"/>
        <w:jc w:val="both"/>
        <w:rPr>
          <w:sz w:val="28"/>
          <w:szCs w:val="28"/>
        </w:rPr>
      </w:pPr>
      <w:r w:rsidRPr="00AF07DC">
        <w:rPr>
          <w:sz w:val="28"/>
          <w:szCs w:val="28"/>
        </w:rPr>
        <w:t>пункт 10</w:t>
      </w:r>
      <w:r w:rsidRPr="00AF07DC">
        <w:rPr>
          <w:sz w:val="28"/>
          <w:szCs w:val="28"/>
          <w:lang w:val="kk-KZ"/>
        </w:rPr>
        <w:t xml:space="preserve"> </w:t>
      </w:r>
      <w:r w:rsidRPr="00AF07DC">
        <w:rPr>
          <w:sz w:val="28"/>
          <w:szCs w:val="28"/>
        </w:rPr>
        <w:t>изложить в новой редакции:</w:t>
      </w:r>
    </w:p>
    <w:p w:rsidR="00770402" w:rsidRPr="00AF07DC" w:rsidRDefault="00770402" w:rsidP="00770402">
      <w:pPr>
        <w:ind w:firstLine="709"/>
        <w:jc w:val="both"/>
        <w:rPr>
          <w:sz w:val="28"/>
          <w:szCs w:val="28"/>
        </w:rPr>
      </w:pPr>
      <w:r w:rsidRPr="00AF07DC">
        <w:rPr>
          <w:sz w:val="28"/>
          <w:szCs w:val="28"/>
        </w:rPr>
        <w:t>«10. Бытовой потребитель обязан:</w:t>
      </w:r>
    </w:p>
    <w:p w:rsidR="00770402" w:rsidRPr="00770402" w:rsidRDefault="00770402" w:rsidP="00770402">
      <w:pPr>
        <w:ind w:firstLine="709"/>
        <w:jc w:val="both"/>
        <w:rPr>
          <w:sz w:val="28"/>
          <w:szCs w:val="28"/>
        </w:rPr>
      </w:pPr>
      <w:r w:rsidRPr="00AF07DC">
        <w:rPr>
          <w:sz w:val="28"/>
          <w:szCs w:val="28"/>
        </w:rPr>
        <w:t>1) производить оплату за газ в соответствии с условиями настоящего Договора;</w:t>
      </w:r>
    </w:p>
    <w:p w:rsidR="00770402" w:rsidRPr="00770402" w:rsidRDefault="00770402" w:rsidP="00770402">
      <w:pPr>
        <w:ind w:firstLine="709"/>
        <w:jc w:val="both"/>
        <w:rPr>
          <w:sz w:val="28"/>
          <w:szCs w:val="28"/>
        </w:rPr>
      </w:pPr>
      <w:r w:rsidRPr="00770402">
        <w:rPr>
          <w:sz w:val="28"/>
          <w:szCs w:val="28"/>
        </w:rPr>
        <w:t xml:space="preserve">2) обеспечить безопасную эксплуатацию </w:t>
      </w:r>
      <w:proofErr w:type="spellStart"/>
      <w:r w:rsidRPr="00770402">
        <w:rPr>
          <w:sz w:val="28"/>
          <w:szCs w:val="28"/>
        </w:rPr>
        <w:t>газопотребляющих</w:t>
      </w:r>
      <w:proofErr w:type="spellEnd"/>
      <w:r w:rsidRPr="00770402">
        <w:rPr>
          <w:sz w:val="28"/>
          <w:szCs w:val="28"/>
        </w:rPr>
        <w:t xml:space="preserve"> систем, дымовых и вентиляционных каналов, участков газовых сетей, находящихся в его ведении, своевременную проверку и прочистку дымовых и вентиляционных каналов;</w:t>
      </w:r>
    </w:p>
    <w:p w:rsidR="00770402" w:rsidRPr="00770402" w:rsidRDefault="00770402" w:rsidP="00770402">
      <w:pPr>
        <w:ind w:firstLine="709"/>
        <w:jc w:val="both"/>
        <w:rPr>
          <w:sz w:val="28"/>
          <w:szCs w:val="28"/>
        </w:rPr>
      </w:pPr>
      <w:r w:rsidRPr="00770402">
        <w:rPr>
          <w:sz w:val="28"/>
          <w:szCs w:val="28"/>
        </w:rPr>
        <w:t xml:space="preserve">3) обеспечить представителям поставщика беспрепятственный доступ к </w:t>
      </w:r>
      <w:proofErr w:type="spellStart"/>
      <w:r w:rsidRPr="00770402">
        <w:rPr>
          <w:sz w:val="28"/>
          <w:szCs w:val="28"/>
        </w:rPr>
        <w:t>газопотребляющему</w:t>
      </w:r>
      <w:proofErr w:type="spellEnd"/>
      <w:r w:rsidRPr="00770402">
        <w:rPr>
          <w:sz w:val="28"/>
          <w:szCs w:val="28"/>
        </w:rPr>
        <w:t xml:space="preserve"> оборудованию, газовым сетям и прибору учета при предъявлении служебного удостоверения для проверки приборов учета, газового </w:t>
      </w:r>
      <w:r w:rsidRPr="00AF07DC">
        <w:rPr>
          <w:sz w:val="28"/>
          <w:szCs w:val="28"/>
        </w:rPr>
        <w:t>оборудования, достоверности данных по количеству проживающих и наличия действующего сертификата о поверке;</w:t>
      </w:r>
    </w:p>
    <w:p w:rsidR="00770402" w:rsidRPr="00770402" w:rsidRDefault="00770402" w:rsidP="00770402">
      <w:pPr>
        <w:ind w:firstLine="709"/>
        <w:jc w:val="both"/>
        <w:rPr>
          <w:sz w:val="28"/>
          <w:szCs w:val="28"/>
        </w:rPr>
      </w:pPr>
      <w:r w:rsidRPr="00770402">
        <w:rPr>
          <w:sz w:val="28"/>
          <w:szCs w:val="28"/>
        </w:rPr>
        <w:t>4) нести ответственность за сохранность, техническое состояние и поверку принадлежащего ему приборов учета газа, а также целостность его пломбировки, осуществленной поставщиком;</w:t>
      </w:r>
    </w:p>
    <w:p w:rsidR="00770402" w:rsidRPr="00770402" w:rsidRDefault="00770402" w:rsidP="00770402">
      <w:pPr>
        <w:ind w:firstLine="709"/>
        <w:jc w:val="both"/>
        <w:rPr>
          <w:sz w:val="28"/>
          <w:szCs w:val="28"/>
        </w:rPr>
      </w:pPr>
      <w:r w:rsidRPr="00770402">
        <w:rPr>
          <w:sz w:val="28"/>
          <w:szCs w:val="28"/>
        </w:rPr>
        <w:t>5) производить изменение схемы газоснабжения, установку и подключение нового и дополнительного газового оборудования только после получения письменного разрешения поставщика;</w:t>
      </w:r>
    </w:p>
    <w:p w:rsidR="00770402" w:rsidRPr="00770402" w:rsidRDefault="00770402" w:rsidP="00770402">
      <w:pPr>
        <w:ind w:firstLine="709"/>
        <w:jc w:val="both"/>
        <w:rPr>
          <w:sz w:val="28"/>
          <w:szCs w:val="28"/>
        </w:rPr>
      </w:pPr>
      <w:r w:rsidRPr="00770402">
        <w:rPr>
          <w:sz w:val="28"/>
          <w:szCs w:val="28"/>
        </w:rPr>
        <w:t xml:space="preserve">6) письменно извещать поставщика о состоянии и произошедших изменениях данных, отражающихся на объеме </w:t>
      </w:r>
      <w:proofErr w:type="spellStart"/>
      <w:r w:rsidRPr="00770402">
        <w:rPr>
          <w:sz w:val="28"/>
          <w:szCs w:val="28"/>
        </w:rPr>
        <w:t>газопотребления</w:t>
      </w:r>
      <w:proofErr w:type="spellEnd"/>
      <w:r w:rsidRPr="00770402">
        <w:rPr>
          <w:sz w:val="28"/>
          <w:szCs w:val="28"/>
        </w:rPr>
        <w:t xml:space="preserve"> и его оплате </w:t>
      </w:r>
      <w:r w:rsidRPr="00770402">
        <w:rPr>
          <w:sz w:val="28"/>
          <w:szCs w:val="28"/>
        </w:rPr>
        <w:lastRenderedPageBreak/>
        <w:t xml:space="preserve">(изменения количества проживающих, размер отапливаемой площади, мощность газового оборудования). При </w:t>
      </w:r>
      <w:proofErr w:type="spellStart"/>
      <w:r w:rsidRPr="00770402">
        <w:rPr>
          <w:sz w:val="28"/>
          <w:szCs w:val="28"/>
        </w:rPr>
        <w:t>неизвещении</w:t>
      </w:r>
      <w:proofErr w:type="spellEnd"/>
      <w:r w:rsidRPr="00770402">
        <w:rPr>
          <w:sz w:val="28"/>
          <w:szCs w:val="28"/>
        </w:rPr>
        <w:t xml:space="preserve"> бытовым потребителем о произошедших изменениях и потреблении газа без прибора учета, его неисправности либо несоответствии параметрам газового оборудования объем потребленного газа рассчитывается по имеющимся у поставщика данным. При этом перерасчет оплаты за газ осуществляется с момента подачи бытовым потребителем соответствующего заявления с приложением подтверждающих документов;</w:t>
      </w:r>
    </w:p>
    <w:p w:rsidR="00770402" w:rsidRPr="00770402" w:rsidRDefault="00770402" w:rsidP="00770402">
      <w:pPr>
        <w:ind w:firstLine="709"/>
        <w:jc w:val="both"/>
        <w:rPr>
          <w:sz w:val="28"/>
          <w:szCs w:val="28"/>
        </w:rPr>
      </w:pPr>
      <w:r w:rsidRPr="00770402">
        <w:rPr>
          <w:sz w:val="28"/>
          <w:szCs w:val="28"/>
        </w:rPr>
        <w:t>7) рационально использовать газ по его прямому назначению в соответствии с условиями настоящего Договора;</w:t>
      </w:r>
    </w:p>
    <w:p w:rsidR="00770402" w:rsidRPr="00770402" w:rsidRDefault="00770402" w:rsidP="00770402">
      <w:pPr>
        <w:ind w:firstLine="709"/>
        <w:jc w:val="both"/>
        <w:rPr>
          <w:sz w:val="28"/>
          <w:szCs w:val="28"/>
        </w:rPr>
      </w:pPr>
      <w:r w:rsidRPr="00770402">
        <w:rPr>
          <w:sz w:val="28"/>
          <w:szCs w:val="28"/>
        </w:rPr>
        <w:t>8) принимать меры по замене газового оборудования, в случаях превышения срока его эксплуатации согласно паспортным данным;</w:t>
      </w:r>
    </w:p>
    <w:p w:rsidR="00770402" w:rsidRPr="00D765DB" w:rsidRDefault="00770402" w:rsidP="00770402">
      <w:pPr>
        <w:ind w:firstLine="709"/>
        <w:jc w:val="both"/>
        <w:rPr>
          <w:sz w:val="28"/>
          <w:szCs w:val="28"/>
        </w:rPr>
      </w:pPr>
      <w:r w:rsidRPr="00770402">
        <w:rPr>
          <w:sz w:val="28"/>
          <w:szCs w:val="28"/>
        </w:rPr>
        <w:t>9) незамедлительно сообщать поставщику в случае обнаружения неисправности и остановки прибора учета.</w:t>
      </w:r>
      <w:r>
        <w:rPr>
          <w:sz w:val="28"/>
          <w:szCs w:val="28"/>
        </w:rPr>
        <w:t>»;</w:t>
      </w:r>
    </w:p>
    <w:p w:rsidR="007B465C" w:rsidRPr="00D765DB" w:rsidRDefault="007B465C" w:rsidP="007B465C">
      <w:pPr>
        <w:ind w:firstLine="709"/>
        <w:jc w:val="both"/>
        <w:rPr>
          <w:sz w:val="28"/>
          <w:szCs w:val="28"/>
        </w:rPr>
      </w:pPr>
      <w:r w:rsidRPr="00D765DB">
        <w:rPr>
          <w:sz w:val="28"/>
          <w:szCs w:val="28"/>
        </w:rPr>
        <w:t>пункт 11</w:t>
      </w:r>
      <w:r w:rsidRPr="00D765DB">
        <w:rPr>
          <w:sz w:val="28"/>
          <w:szCs w:val="28"/>
          <w:lang w:val="kk-KZ"/>
        </w:rPr>
        <w:t xml:space="preserve"> </w:t>
      </w:r>
      <w:r w:rsidRPr="00D765DB">
        <w:rPr>
          <w:sz w:val="28"/>
          <w:szCs w:val="28"/>
        </w:rPr>
        <w:t>изложить в новой редакции:</w:t>
      </w:r>
    </w:p>
    <w:p w:rsidR="00D765DB" w:rsidRPr="00D765DB" w:rsidRDefault="007B465C" w:rsidP="00D765DB">
      <w:pPr>
        <w:ind w:firstLine="709"/>
        <w:rPr>
          <w:bCs/>
          <w:sz w:val="28"/>
          <w:szCs w:val="28"/>
        </w:rPr>
      </w:pPr>
      <w:r w:rsidRPr="00D765DB">
        <w:rPr>
          <w:bCs/>
          <w:sz w:val="28"/>
          <w:szCs w:val="28"/>
        </w:rPr>
        <w:t>«</w:t>
      </w:r>
      <w:r w:rsidR="00D765DB" w:rsidRPr="00D765DB">
        <w:rPr>
          <w:bCs/>
          <w:sz w:val="28"/>
          <w:szCs w:val="28"/>
        </w:rPr>
        <w:t>11. Поставщик имеет право:</w:t>
      </w:r>
    </w:p>
    <w:p w:rsidR="00D765DB" w:rsidRPr="00D765DB" w:rsidRDefault="00D765DB" w:rsidP="00D765DB">
      <w:pPr>
        <w:ind w:firstLine="709"/>
        <w:jc w:val="both"/>
        <w:rPr>
          <w:bCs/>
          <w:sz w:val="28"/>
          <w:szCs w:val="28"/>
        </w:rPr>
      </w:pPr>
      <w:r w:rsidRPr="00D765DB">
        <w:rPr>
          <w:bCs/>
          <w:sz w:val="28"/>
          <w:szCs w:val="28"/>
        </w:rPr>
        <w:t>1) своевременно и в полном объеме получать оплату за газ;</w:t>
      </w:r>
    </w:p>
    <w:p w:rsidR="00D765DB" w:rsidRPr="00D765DB" w:rsidRDefault="00D765DB" w:rsidP="00D765DB">
      <w:pPr>
        <w:ind w:firstLine="709"/>
        <w:jc w:val="both"/>
        <w:rPr>
          <w:bCs/>
          <w:sz w:val="28"/>
          <w:szCs w:val="28"/>
        </w:rPr>
      </w:pPr>
      <w:r w:rsidRPr="00D765DB">
        <w:rPr>
          <w:bCs/>
          <w:sz w:val="28"/>
          <w:szCs w:val="28"/>
        </w:rPr>
        <w:t>2) осуществлять контроль потребления и своевременности оплаты за газ;</w:t>
      </w:r>
    </w:p>
    <w:p w:rsidR="00D765DB" w:rsidRPr="00D765DB" w:rsidRDefault="00D765DB" w:rsidP="00D765DB">
      <w:pPr>
        <w:ind w:firstLine="709"/>
        <w:jc w:val="both"/>
        <w:rPr>
          <w:bCs/>
          <w:sz w:val="28"/>
          <w:szCs w:val="28"/>
        </w:rPr>
      </w:pPr>
      <w:r w:rsidRPr="00D765DB">
        <w:rPr>
          <w:bCs/>
          <w:sz w:val="28"/>
          <w:szCs w:val="28"/>
        </w:rPr>
        <w:t xml:space="preserve">3) прекратить поставку газа бытовому потребителю до устранения причин, послуживших основанием для прекращения подачи газа, путем закрытия крана на вводе с дальнейшим пломбированием или отключения на сварку без предварительного уведомления бытового потребителя, в случаях:      </w:t>
      </w:r>
    </w:p>
    <w:p w:rsidR="00D765DB" w:rsidRPr="00D765DB" w:rsidRDefault="00D765DB" w:rsidP="00D765DB">
      <w:pPr>
        <w:ind w:firstLine="709"/>
        <w:jc w:val="both"/>
        <w:rPr>
          <w:bCs/>
          <w:sz w:val="28"/>
          <w:szCs w:val="28"/>
        </w:rPr>
      </w:pPr>
      <w:r w:rsidRPr="00D765DB">
        <w:rPr>
          <w:bCs/>
          <w:sz w:val="28"/>
          <w:szCs w:val="28"/>
        </w:rPr>
        <w:t xml:space="preserve">нарушения требований по безопасной эксплуатации газового оборудования и эксплуатации приборов учета, создающих угрозу для здоровья, жизни, имуществу граждан, окружающей среды;      </w:t>
      </w:r>
    </w:p>
    <w:p w:rsidR="00D765DB" w:rsidRPr="00D765DB" w:rsidRDefault="00D765DB" w:rsidP="00D765DB">
      <w:pPr>
        <w:ind w:firstLine="709"/>
        <w:jc w:val="both"/>
        <w:rPr>
          <w:bCs/>
          <w:sz w:val="28"/>
          <w:szCs w:val="28"/>
        </w:rPr>
      </w:pPr>
      <w:r w:rsidRPr="00D765DB">
        <w:rPr>
          <w:bCs/>
          <w:sz w:val="28"/>
          <w:szCs w:val="28"/>
        </w:rPr>
        <w:t>самовольного и/или нелегального подключения к системе газоснабжения, повлекшего незаконное потребление газа;</w:t>
      </w:r>
    </w:p>
    <w:p w:rsidR="00D765DB" w:rsidRPr="00D765DB" w:rsidRDefault="00D765DB" w:rsidP="00D765DB">
      <w:pPr>
        <w:ind w:firstLine="709"/>
        <w:jc w:val="both"/>
        <w:rPr>
          <w:bCs/>
          <w:sz w:val="28"/>
          <w:szCs w:val="28"/>
        </w:rPr>
      </w:pPr>
      <w:r w:rsidRPr="00D765DB">
        <w:rPr>
          <w:bCs/>
          <w:sz w:val="28"/>
          <w:szCs w:val="28"/>
        </w:rPr>
        <w:t>с предварительным уведомлением бытового потребителя не ранее, чем за три календарных дня в случаях:</w:t>
      </w:r>
    </w:p>
    <w:p w:rsidR="00D765DB" w:rsidRPr="00D765DB" w:rsidRDefault="00D765DB" w:rsidP="00D765DB">
      <w:pPr>
        <w:ind w:firstLine="709"/>
        <w:jc w:val="both"/>
        <w:rPr>
          <w:bCs/>
          <w:sz w:val="28"/>
          <w:szCs w:val="28"/>
        </w:rPr>
      </w:pPr>
      <w:r w:rsidRPr="00D765DB">
        <w:rPr>
          <w:bCs/>
          <w:sz w:val="28"/>
          <w:szCs w:val="28"/>
        </w:rPr>
        <w:t>переоборудования газовых сетей без согласования с поставщиком;</w:t>
      </w:r>
    </w:p>
    <w:p w:rsidR="00D765DB" w:rsidRPr="00AF07DC" w:rsidRDefault="00D765DB" w:rsidP="00D765DB">
      <w:pPr>
        <w:ind w:firstLine="709"/>
        <w:jc w:val="both"/>
        <w:rPr>
          <w:bCs/>
          <w:sz w:val="28"/>
          <w:szCs w:val="28"/>
        </w:rPr>
      </w:pPr>
      <w:r w:rsidRPr="00D765DB">
        <w:rPr>
          <w:bCs/>
          <w:sz w:val="28"/>
          <w:szCs w:val="28"/>
        </w:rPr>
        <w:t xml:space="preserve">недопущения представителей поставщика к осмотру газового оборудования, газопровода и приборов учета (при их наличии) в течение двух </w:t>
      </w:r>
      <w:r w:rsidRPr="00AF07DC">
        <w:rPr>
          <w:bCs/>
          <w:sz w:val="28"/>
          <w:szCs w:val="28"/>
        </w:rPr>
        <w:t>расчетных периодов подряд</w:t>
      </w:r>
      <w:r w:rsidRPr="00AF07DC">
        <w:rPr>
          <w:bCs/>
          <w:sz w:val="28"/>
          <w:szCs w:val="28"/>
          <w:lang w:val="kk-KZ"/>
        </w:rPr>
        <w:t>;</w:t>
      </w:r>
      <w:r w:rsidRPr="00AF07DC">
        <w:rPr>
          <w:bCs/>
          <w:sz w:val="28"/>
          <w:szCs w:val="28"/>
        </w:rPr>
        <w:t xml:space="preserve"> </w:t>
      </w:r>
    </w:p>
    <w:p w:rsidR="00D765DB" w:rsidRPr="00D765DB" w:rsidRDefault="00D765DB" w:rsidP="00D765DB">
      <w:pPr>
        <w:ind w:firstLine="709"/>
        <w:jc w:val="both"/>
        <w:rPr>
          <w:bCs/>
          <w:sz w:val="28"/>
          <w:szCs w:val="28"/>
        </w:rPr>
      </w:pPr>
      <w:r w:rsidRPr="00AF07DC">
        <w:rPr>
          <w:bCs/>
          <w:sz w:val="28"/>
          <w:szCs w:val="28"/>
        </w:rPr>
        <w:t xml:space="preserve">с предварительным уведомлением бытового потребителя не ранее, чем за </w:t>
      </w:r>
      <w:r w:rsidR="00770402" w:rsidRPr="00AF07DC">
        <w:rPr>
          <w:bCs/>
          <w:sz w:val="28"/>
          <w:szCs w:val="28"/>
          <w:lang w:val="kk-KZ"/>
        </w:rPr>
        <w:t>десять</w:t>
      </w:r>
      <w:r w:rsidRPr="00AF07DC">
        <w:rPr>
          <w:bCs/>
          <w:sz w:val="28"/>
          <w:szCs w:val="28"/>
          <w:lang w:val="kk-KZ"/>
        </w:rPr>
        <w:t xml:space="preserve"> календарных</w:t>
      </w:r>
      <w:r w:rsidRPr="00D765DB">
        <w:rPr>
          <w:bCs/>
          <w:sz w:val="28"/>
          <w:szCs w:val="28"/>
          <w:lang w:val="kk-KZ"/>
        </w:rPr>
        <w:t xml:space="preserve"> дней </w:t>
      </w:r>
      <w:r w:rsidRPr="00D765DB">
        <w:rPr>
          <w:bCs/>
          <w:sz w:val="28"/>
          <w:szCs w:val="28"/>
        </w:rPr>
        <w:t>до приостановления подачи услуг, в случае нарушения бытовым потребителем порядка оплаты за использованный газ.</w:t>
      </w:r>
    </w:p>
    <w:p w:rsidR="00A3778A" w:rsidRDefault="00A3778A" w:rsidP="00D765DB">
      <w:pPr>
        <w:ind w:firstLine="709"/>
        <w:jc w:val="both"/>
        <w:rPr>
          <w:bCs/>
          <w:sz w:val="28"/>
          <w:szCs w:val="28"/>
        </w:rPr>
      </w:pPr>
      <w:r w:rsidRPr="00A3778A">
        <w:rPr>
          <w:bCs/>
          <w:sz w:val="28"/>
          <w:szCs w:val="28"/>
        </w:rPr>
        <w:t>Уведомление о прекращении (ограничение) подачи газа направляется потребителю электронной почтой, факсом, почтовым отправлением, коротким текстовым сообщением, мультимедийным сообщением, действующими мессенджерами либо с использованием иных средств связи, обеспечивающих фиксацию извещения или вызова.</w:t>
      </w:r>
    </w:p>
    <w:p w:rsidR="00D765DB" w:rsidRPr="00D765DB" w:rsidRDefault="00D765DB" w:rsidP="00D765DB">
      <w:pPr>
        <w:ind w:firstLine="709"/>
        <w:jc w:val="both"/>
        <w:rPr>
          <w:bCs/>
          <w:sz w:val="28"/>
          <w:szCs w:val="28"/>
        </w:rPr>
      </w:pPr>
      <w:r w:rsidRPr="00D765DB">
        <w:rPr>
          <w:bCs/>
          <w:sz w:val="28"/>
          <w:szCs w:val="28"/>
        </w:rPr>
        <w:lastRenderedPageBreak/>
        <w:t>Подключение бытового потребителя к газоснабжению производится после полного расчета задолженности за использованный газ, оплаты неустойки и услуг по отключению и подключению к газоснабжению;</w:t>
      </w:r>
    </w:p>
    <w:p w:rsidR="00D765DB" w:rsidRPr="00D765DB" w:rsidRDefault="00D765DB" w:rsidP="00D765DB">
      <w:pPr>
        <w:ind w:firstLine="709"/>
        <w:jc w:val="both"/>
        <w:rPr>
          <w:bCs/>
          <w:sz w:val="28"/>
          <w:szCs w:val="28"/>
        </w:rPr>
      </w:pPr>
      <w:r w:rsidRPr="00D765DB">
        <w:rPr>
          <w:bCs/>
          <w:sz w:val="28"/>
          <w:szCs w:val="28"/>
        </w:rPr>
        <w:t>4) прекращать временно поставку газа бытовому потребителю при проведении ремонтно-профилактических работ на газопроводах, а также принятии неотложных мер по предупреждению и ликвидации аварий, создающих угрозу жизни, здоровью, имуществу граждан, окружающей среде;</w:t>
      </w:r>
    </w:p>
    <w:p w:rsidR="00770402" w:rsidRPr="00AF07DC" w:rsidRDefault="00D765DB" w:rsidP="007B465C">
      <w:pPr>
        <w:ind w:firstLine="709"/>
        <w:jc w:val="both"/>
        <w:rPr>
          <w:bCs/>
          <w:sz w:val="28"/>
          <w:szCs w:val="28"/>
        </w:rPr>
      </w:pPr>
      <w:r w:rsidRPr="00D765DB">
        <w:rPr>
          <w:bCs/>
          <w:sz w:val="28"/>
          <w:szCs w:val="28"/>
        </w:rPr>
        <w:t xml:space="preserve">5) получать данные о газовом оборудовании, приборе учета, отапливаемой площади, количестве проживающих человек, сведения о наличии строений, а также </w:t>
      </w:r>
      <w:r w:rsidRPr="00AF07DC">
        <w:rPr>
          <w:bCs/>
          <w:sz w:val="28"/>
          <w:szCs w:val="28"/>
        </w:rPr>
        <w:t>иные данные, отражающи</w:t>
      </w:r>
      <w:r w:rsidR="00770402" w:rsidRPr="00AF07DC">
        <w:rPr>
          <w:bCs/>
          <w:sz w:val="28"/>
          <w:szCs w:val="28"/>
        </w:rPr>
        <w:t>еся на учете и потреблении газа;</w:t>
      </w:r>
    </w:p>
    <w:p w:rsidR="00D14477" w:rsidRPr="00AF07DC" w:rsidRDefault="00770402" w:rsidP="007B465C">
      <w:pPr>
        <w:ind w:firstLine="709"/>
        <w:jc w:val="both"/>
        <w:rPr>
          <w:bCs/>
          <w:sz w:val="28"/>
          <w:szCs w:val="28"/>
        </w:rPr>
      </w:pPr>
      <w:r w:rsidRPr="00AF07DC">
        <w:rPr>
          <w:bCs/>
          <w:sz w:val="28"/>
          <w:szCs w:val="28"/>
        </w:rPr>
        <w:t xml:space="preserve">6)  контролировать окончание срока </w:t>
      </w:r>
      <w:proofErr w:type="spellStart"/>
      <w:r w:rsidRPr="00AF07DC">
        <w:rPr>
          <w:bCs/>
          <w:sz w:val="28"/>
          <w:szCs w:val="28"/>
        </w:rPr>
        <w:t>межповерочного</w:t>
      </w:r>
      <w:proofErr w:type="spellEnd"/>
      <w:r w:rsidRPr="00AF07DC">
        <w:rPr>
          <w:bCs/>
          <w:sz w:val="28"/>
          <w:szCs w:val="28"/>
        </w:rPr>
        <w:t xml:space="preserve"> интервала прибора учета, выдавать бытовому потребителю уведомления о необходимости поверки прибора учета за шестьдесят календарных дней до окончания срока поверки.</w:t>
      </w:r>
      <w:r w:rsidR="007B465C" w:rsidRPr="00AF07DC">
        <w:rPr>
          <w:bCs/>
          <w:sz w:val="28"/>
          <w:szCs w:val="28"/>
        </w:rPr>
        <w:t>»;</w:t>
      </w:r>
    </w:p>
    <w:p w:rsidR="007B465C" w:rsidRPr="00AF07DC" w:rsidRDefault="007B465C" w:rsidP="007B465C">
      <w:pPr>
        <w:ind w:firstLine="709"/>
        <w:jc w:val="both"/>
        <w:rPr>
          <w:sz w:val="28"/>
          <w:szCs w:val="28"/>
        </w:rPr>
      </w:pPr>
      <w:r w:rsidRPr="00AF07DC">
        <w:rPr>
          <w:sz w:val="28"/>
          <w:szCs w:val="28"/>
        </w:rPr>
        <w:t>пункт</w:t>
      </w:r>
      <w:r w:rsidR="00D97C8A" w:rsidRPr="00AF07DC">
        <w:rPr>
          <w:sz w:val="28"/>
          <w:szCs w:val="28"/>
        </w:rPr>
        <w:t>ы</w:t>
      </w:r>
      <w:r w:rsidRPr="00AF07DC">
        <w:rPr>
          <w:sz w:val="28"/>
          <w:szCs w:val="28"/>
        </w:rPr>
        <w:t xml:space="preserve"> 16</w:t>
      </w:r>
      <w:r w:rsidR="00D97C8A" w:rsidRPr="00AF07DC">
        <w:rPr>
          <w:sz w:val="28"/>
          <w:szCs w:val="28"/>
        </w:rPr>
        <w:t xml:space="preserve"> </w:t>
      </w:r>
      <w:r w:rsidRPr="00AF07DC">
        <w:rPr>
          <w:sz w:val="28"/>
          <w:szCs w:val="28"/>
        </w:rPr>
        <w:t>изложить в новой редакции:</w:t>
      </w:r>
    </w:p>
    <w:p w:rsidR="00D14477" w:rsidRDefault="007B465C" w:rsidP="00D97C8A">
      <w:pPr>
        <w:ind w:firstLine="709"/>
        <w:jc w:val="both"/>
        <w:rPr>
          <w:bCs/>
          <w:sz w:val="28"/>
          <w:szCs w:val="28"/>
        </w:rPr>
      </w:pPr>
      <w:r w:rsidRPr="00AF07DC">
        <w:rPr>
          <w:bCs/>
          <w:sz w:val="28"/>
          <w:szCs w:val="28"/>
        </w:rPr>
        <w:t>«</w:t>
      </w:r>
      <w:r w:rsidR="00D97C8A" w:rsidRPr="00AF07DC">
        <w:rPr>
          <w:bCs/>
          <w:sz w:val="28"/>
          <w:szCs w:val="28"/>
        </w:rPr>
        <w:t>16.</w:t>
      </w:r>
      <w:r w:rsidR="00D97C8A" w:rsidRPr="00AF07DC">
        <w:rPr>
          <w:b/>
          <w:bCs/>
          <w:sz w:val="28"/>
          <w:szCs w:val="28"/>
        </w:rPr>
        <w:t xml:space="preserve"> </w:t>
      </w:r>
      <w:r w:rsidR="00D97C8A" w:rsidRPr="00AF07DC">
        <w:rPr>
          <w:bCs/>
          <w:sz w:val="28"/>
          <w:szCs w:val="28"/>
        </w:rPr>
        <w:t>При просрочке срока поверки прибора учета бытового</w:t>
      </w:r>
      <w:r w:rsidR="00D97C8A" w:rsidRPr="00D14477">
        <w:rPr>
          <w:bCs/>
          <w:sz w:val="28"/>
          <w:szCs w:val="28"/>
        </w:rPr>
        <w:t xml:space="preserve"> потребителя расчет за потребленный объем газа производится по действующим нормам потребления с даты истечения срока поверки. Перерасчет по показаниям прибора учета производится при условии положительных результатов поверки, но не свыше шести месяцев.</w:t>
      </w:r>
    </w:p>
    <w:p w:rsidR="00C07ACB" w:rsidRPr="00D765DB" w:rsidRDefault="00C07ACB" w:rsidP="00C07ACB">
      <w:pPr>
        <w:ind w:firstLine="709"/>
        <w:jc w:val="both"/>
        <w:rPr>
          <w:sz w:val="28"/>
          <w:szCs w:val="28"/>
        </w:rPr>
      </w:pPr>
      <w:r w:rsidRPr="00D765DB">
        <w:rPr>
          <w:sz w:val="28"/>
          <w:szCs w:val="28"/>
        </w:rPr>
        <w:t>пункт 1</w:t>
      </w:r>
      <w:r>
        <w:rPr>
          <w:sz w:val="28"/>
          <w:szCs w:val="28"/>
        </w:rPr>
        <w:t>7</w:t>
      </w:r>
      <w:r w:rsidRPr="00D765DB">
        <w:rPr>
          <w:sz w:val="28"/>
          <w:szCs w:val="28"/>
          <w:lang w:val="kk-KZ"/>
        </w:rPr>
        <w:t xml:space="preserve"> </w:t>
      </w:r>
      <w:r w:rsidRPr="00D765DB">
        <w:rPr>
          <w:sz w:val="28"/>
          <w:szCs w:val="28"/>
        </w:rPr>
        <w:t>изложить в новой редакции:</w:t>
      </w:r>
    </w:p>
    <w:p w:rsidR="009E501E" w:rsidRDefault="00D14477" w:rsidP="007B465C">
      <w:pPr>
        <w:ind w:firstLine="709"/>
        <w:jc w:val="both"/>
        <w:rPr>
          <w:bCs/>
          <w:sz w:val="28"/>
          <w:szCs w:val="28"/>
        </w:rPr>
      </w:pPr>
      <w:r w:rsidRPr="00D14477">
        <w:rPr>
          <w:bCs/>
          <w:sz w:val="28"/>
          <w:szCs w:val="28"/>
        </w:rPr>
        <w:t>17. Бытовой потребитель, допустивший неисполнение или ненадлежащее исполнение своих обязательств по оплате за газ, выплачивает неустойку в размере 1.5 кратной ставки рефинансирования Национального Банка Республики Казахстан за каждый день просрочки, но не более десяти процентов от суммы задолженности по оплате за газ.</w:t>
      </w:r>
      <w:r w:rsidR="007B465C">
        <w:rPr>
          <w:bCs/>
          <w:sz w:val="28"/>
          <w:szCs w:val="28"/>
        </w:rPr>
        <w:t>»;</w:t>
      </w:r>
    </w:p>
    <w:p w:rsidR="00FA0BCF" w:rsidRPr="00AF07DC" w:rsidRDefault="00FA0BCF" w:rsidP="00FA0BCF">
      <w:pPr>
        <w:ind w:firstLine="709"/>
        <w:jc w:val="both"/>
        <w:rPr>
          <w:sz w:val="28"/>
          <w:szCs w:val="28"/>
        </w:rPr>
      </w:pPr>
      <w:r w:rsidRPr="00AF07DC">
        <w:rPr>
          <w:sz w:val="28"/>
          <w:szCs w:val="28"/>
        </w:rPr>
        <w:t>пункт 19</w:t>
      </w:r>
      <w:r w:rsidRPr="00AF07DC">
        <w:rPr>
          <w:sz w:val="28"/>
          <w:szCs w:val="28"/>
          <w:lang w:val="kk-KZ"/>
        </w:rPr>
        <w:t xml:space="preserve"> </w:t>
      </w:r>
      <w:r w:rsidRPr="00AF07DC">
        <w:rPr>
          <w:sz w:val="28"/>
          <w:szCs w:val="28"/>
        </w:rPr>
        <w:t>изложить в новой редакции:</w:t>
      </w:r>
    </w:p>
    <w:p w:rsidR="00FA0BCF" w:rsidRDefault="00FA0BCF" w:rsidP="007B465C">
      <w:pPr>
        <w:ind w:firstLine="709"/>
        <w:jc w:val="both"/>
        <w:rPr>
          <w:sz w:val="28"/>
          <w:szCs w:val="28"/>
        </w:rPr>
      </w:pPr>
      <w:r w:rsidRPr="00AF07DC">
        <w:rPr>
          <w:sz w:val="28"/>
          <w:szCs w:val="28"/>
        </w:rPr>
        <w:t>«19. Нарушения, допущенные бытовым потребителем по настоящему Договору, оформляются актом о нарушениях представителем поставщика и бытового потребителя в двух экземплярах, один из которых вручается бытовому потребителю. Акт считается действительным и при отказе бытового потребителя от подписи, о чем делается запись, но при условии фиксации нарушения с применением научно-технических средств (фото-</w:t>
      </w:r>
      <w:proofErr w:type="spellStart"/>
      <w:r w:rsidRPr="00AF07DC">
        <w:rPr>
          <w:sz w:val="28"/>
          <w:szCs w:val="28"/>
        </w:rPr>
        <w:t>видеофиксация</w:t>
      </w:r>
      <w:proofErr w:type="spellEnd"/>
      <w:r w:rsidRPr="00AF07DC">
        <w:rPr>
          <w:sz w:val="28"/>
          <w:szCs w:val="28"/>
        </w:rPr>
        <w:t>).».</w:t>
      </w:r>
    </w:p>
    <w:p w:rsidR="007B465C" w:rsidRDefault="007B465C" w:rsidP="007B465C">
      <w:pPr>
        <w:ind w:firstLine="709"/>
        <w:jc w:val="both"/>
        <w:rPr>
          <w:sz w:val="28"/>
          <w:szCs w:val="28"/>
        </w:rPr>
      </w:pPr>
      <w:r w:rsidRPr="00760943">
        <w:rPr>
          <w:sz w:val="28"/>
          <w:szCs w:val="28"/>
        </w:rPr>
        <w:t xml:space="preserve">в </w:t>
      </w:r>
      <w:hyperlink r:id="rId9" w:anchor="z39" w:history="1">
        <w:r w:rsidRPr="00760943">
          <w:rPr>
            <w:sz w:val="28"/>
            <w:szCs w:val="28"/>
          </w:rPr>
          <w:t>Типовом договоре</w:t>
        </w:r>
      </w:hyperlink>
      <w:r w:rsidRPr="00760943">
        <w:rPr>
          <w:sz w:val="28"/>
          <w:szCs w:val="28"/>
        </w:rPr>
        <w:t xml:space="preserve"> </w:t>
      </w:r>
      <w:r w:rsidRPr="000F67B1">
        <w:rPr>
          <w:sz w:val="28"/>
          <w:szCs w:val="28"/>
        </w:rPr>
        <w:t xml:space="preserve">технического обслуживания </w:t>
      </w:r>
      <w:proofErr w:type="spellStart"/>
      <w:r w:rsidRPr="000F67B1">
        <w:rPr>
          <w:sz w:val="28"/>
          <w:szCs w:val="28"/>
        </w:rPr>
        <w:t>газопотребляющих</w:t>
      </w:r>
      <w:proofErr w:type="spellEnd"/>
      <w:r w:rsidRPr="000F67B1">
        <w:rPr>
          <w:sz w:val="28"/>
          <w:szCs w:val="28"/>
        </w:rPr>
        <w:t xml:space="preserve"> систем и газового оборудования коммунально-б</w:t>
      </w:r>
      <w:r>
        <w:rPr>
          <w:sz w:val="28"/>
          <w:szCs w:val="28"/>
        </w:rPr>
        <w:t>ытовых и бытовых потребителей</w:t>
      </w:r>
      <w:r w:rsidRPr="00760943">
        <w:rPr>
          <w:sz w:val="28"/>
          <w:szCs w:val="28"/>
        </w:rPr>
        <w:t xml:space="preserve">, утвержденном указанным приказом: </w:t>
      </w:r>
    </w:p>
    <w:p w:rsidR="007B465C" w:rsidRPr="009E501E" w:rsidRDefault="007B465C" w:rsidP="007B465C">
      <w:pPr>
        <w:ind w:firstLine="709"/>
        <w:jc w:val="both"/>
        <w:rPr>
          <w:sz w:val="28"/>
          <w:szCs w:val="28"/>
        </w:rPr>
      </w:pPr>
      <w:r w:rsidRPr="009E501E">
        <w:rPr>
          <w:sz w:val="28"/>
          <w:szCs w:val="28"/>
        </w:rPr>
        <w:t>пункт 2</w:t>
      </w:r>
      <w:r w:rsidRPr="009E501E">
        <w:rPr>
          <w:sz w:val="28"/>
          <w:szCs w:val="28"/>
          <w:lang w:val="kk-KZ"/>
        </w:rPr>
        <w:t xml:space="preserve"> </w:t>
      </w:r>
      <w:r w:rsidRPr="009E501E">
        <w:rPr>
          <w:sz w:val="28"/>
          <w:szCs w:val="28"/>
        </w:rPr>
        <w:t>изложить в новой редакции:</w:t>
      </w:r>
    </w:p>
    <w:p w:rsidR="009E501E" w:rsidRPr="009E501E" w:rsidRDefault="007B465C" w:rsidP="009E501E">
      <w:pPr>
        <w:ind w:firstLine="709"/>
        <w:jc w:val="both"/>
        <w:rPr>
          <w:sz w:val="28"/>
          <w:szCs w:val="28"/>
        </w:rPr>
      </w:pPr>
      <w:r w:rsidRPr="009E501E">
        <w:rPr>
          <w:sz w:val="28"/>
          <w:szCs w:val="28"/>
        </w:rPr>
        <w:t xml:space="preserve"> «</w:t>
      </w:r>
      <w:r w:rsidR="009E501E" w:rsidRPr="009E501E">
        <w:rPr>
          <w:sz w:val="28"/>
          <w:szCs w:val="28"/>
        </w:rPr>
        <w:t xml:space="preserve">2. Техническое обслуживание </w:t>
      </w:r>
      <w:proofErr w:type="spellStart"/>
      <w:r w:rsidR="009E501E" w:rsidRPr="009E501E">
        <w:rPr>
          <w:sz w:val="28"/>
          <w:szCs w:val="28"/>
        </w:rPr>
        <w:t>газопотребляющих</w:t>
      </w:r>
      <w:proofErr w:type="spellEnd"/>
      <w:r w:rsidR="009E501E" w:rsidRPr="009E501E">
        <w:rPr>
          <w:sz w:val="28"/>
          <w:szCs w:val="28"/>
        </w:rPr>
        <w:t xml:space="preserve"> систем включает в себя:</w:t>
      </w:r>
    </w:p>
    <w:p w:rsidR="009E501E" w:rsidRPr="009E501E" w:rsidRDefault="009E501E" w:rsidP="009E501E">
      <w:pPr>
        <w:ind w:firstLine="709"/>
        <w:jc w:val="both"/>
        <w:rPr>
          <w:sz w:val="28"/>
          <w:szCs w:val="28"/>
        </w:rPr>
      </w:pPr>
      <w:r w:rsidRPr="009E501E">
        <w:rPr>
          <w:sz w:val="28"/>
          <w:szCs w:val="28"/>
        </w:rPr>
        <w:t>1) проверку (визуальную) соответствия установки газового оборудования и прокладки газопроводов проекту газоснабжения и карточке абонента;</w:t>
      </w:r>
    </w:p>
    <w:p w:rsidR="009E501E" w:rsidRPr="009E501E" w:rsidRDefault="009E501E" w:rsidP="009E501E">
      <w:pPr>
        <w:ind w:firstLine="709"/>
        <w:jc w:val="both"/>
        <w:rPr>
          <w:sz w:val="28"/>
          <w:szCs w:val="28"/>
        </w:rPr>
      </w:pPr>
      <w:r>
        <w:rPr>
          <w:sz w:val="28"/>
          <w:szCs w:val="28"/>
        </w:rPr>
        <w:t>2</w:t>
      </w:r>
      <w:r w:rsidRPr="009E501E">
        <w:rPr>
          <w:sz w:val="28"/>
          <w:szCs w:val="28"/>
        </w:rPr>
        <w:t>) проверку (визуальную) наличия свободного доступа к газопроводам и газовому оборудованию;</w:t>
      </w:r>
    </w:p>
    <w:p w:rsidR="009E501E" w:rsidRPr="009E501E" w:rsidRDefault="009E501E" w:rsidP="009E501E">
      <w:pPr>
        <w:ind w:firstLine="709"/>
        <w:jc w:val="both"/>
        <w:rPr>
          <w:sz w:val="28"/>
          <w:szCs w:val="28"/>
        </w:rPr>
      </w:pPr>
      <w:r>
        <w:rPr>
          <w:sz w:val="28"/>
          <w:szCs w:val="28"/>
        </w:rPr>
        <w:lastRenderedPageBreak/>
        <w:t>3</w:t>
      </w:r>
      <w:r w:rsidRPr="009E501E">
        <w:rPr>
          <w:sz w:val="28"/>
          <w:szCs w:val="28"/>
        </w:rPr>
        <w:t>) проверку состояния окраски и креплений газопровода, наличие и целостность футляров в местах прокладки газопроводов через наружные и внутренние конструкции зданий;</w:t>
      </w:r>
    </w:p>
    <w:p w:rsidR="009E501E" w:rsidRPr="009E501E" w:rsidRDefault="009E501E" w:rsidP="009E501E">
      <w:pPr>
        <w:ind w:firstLine="709"/>
        <w:jc w:val="both"/>
        <w:rPr>
          <w:sz w:val="28"/>
          <w:szCs w:val="28"/>
        </w:rPr>
      </w:pPr>
      <w:r w:rsidRPr="009E501E">
        <w:rPr>
          <w:sz w:val="28"/>
          <w:szCs w:val="28"/>
        </w:rPr>
        <w:t>4) проверку герметичности соединений газопроводов и арматуры, бытового газового оборудования приборным методом или мыльной эмульсией;</w:t>
      </w:r>
    </w:p>
    <w:p w:rsidR="009E501E" w:rsidRPr="009E501E" w:rsidRDefault="009E501E" w:rsidP="009E501E">
      <w:pPr>
        <w:ind w:firstLine="709"/>
        <w:jc w:val="both"/>
        <w:rPr>
          <w:sz w:val="28"/>
          <w:szCs w:val="28"/>
        </w:rPr>
      </w:pPr>
      <w:r w:rsidRPr="009E501E">
        <w:rPr>
          <w:sz w:val="28"/>
          <w:szCs w:val="28"/>
        </w:rPr>
        <w:t>5) проверку целостности и укомплектованности газового оборудования;</w:t>
      </w:r>
    </w:p>
    <w:p w:rsidR="009E501E" w:rsidRPr="009E501E" w:rsidRDefault="009E501E" w:rsidP="009E501E">
      <w:pPr>
        <w:ind w:firstLine="709"/>
        <w:jc w:val="both"/>
        <w:rPr>
          <w:sz w:val="28"/>
          <w:szCs w:val="28"/>
        </w:rPr>
      </w:pPr>
      <w:r w:rsidRPr="009E501E">
        <w:rPr>
          <w:sz w:val="28"/>
          <w:szCs w:val="28"/>
        </w:rPr>
        <w:t>6) проверку работоспособности и смазку кранов, установленных на газопроводах;</w:t>
      </w:r>
    </w:p>
    <w:p w:rsidR="009E501E" w:rsidRPr="009E501E" w:rsidRDefault="009E501E" w:rsidP="009E501E">
      <w:pPr>
        <w:ind w:firstLine="709"/>
        <w:jc w:val="both"/>
        <w:rPr>
          <w:sz w:val="28"/>
          <w:szCs w:val="28"/>
        </w:rPr>
      </w:pPr>
      <w:r w:rsidRPr="009E501E">
        <w:rPr>
          <w:sz w:val="28"/>
          <w:szCs w:val="28"/>
        </w:rPr>
        <w:t>7) проверку наличия тяги в дымовых и вентиляционных каналах, состояние соединительных труб газового оборудования с дымовым каналом, наличие притока воздуха для горения;</w:t>
      </w:r>
    </w:p>
    <w:p w:rsidR="009E501E" w:rsidRPr="009E501E" w:rsidRDefault="009E501E" w:rsidP="009E501E">
      <w:pPr>
        <w:ind w:firstLine="709"/>
        <w:jc w:val="both"/>
        <w:rPr>
          <w:sz w:val="28"/>
          <w:szCs w:val="28"/>
        </w:rPr>
      </w:pPr>
      <w:r w:rsidRPr="009E501E">
        <w:rPr>
          <w:sz w:val="28"/>
          <w:szCs w:val="28"/>
        </w:rPr>
        <w:t>8) разборку и смазку кранов бытового газового оборудования;</w:t>
      </w:r>
    </w:p>
    <w:p w:rsidR="009E501E" w:rsidRPr="009E501E" w:rsidRDefault="009E501E" w:rsidP="009E501E">
      <w:pPr>
        <w:ind w:firstLine="709"/>
        <w:jc w:val="both"/>
        <w:rPr>
          <w:sz w:val="28"/>
          <w:szCs w:val="28"/>
        </w:rPr>
      </w:pPr>
      <w:r w:rsidRPr="009E501E">
        <w:rPr>
          <w:sz w:val="28"/>
          <w:szCs w:val="28"/>
        </w:rPr>
        <w:t>9) проверку работоспособности автоматики безопасности бытового газового оборудования, ее наладку и регулировку;</w:t>
      </w:r>
    </w:p>
    <w:p w:rsidR="009E501E" w:rsidRPr="009E501E" w:rsidRDefault="009E501E" w:rsidP="009E501E">
      <w:pPr>
        <w:ind w:firstLine="709"/>
        <w:jc w:val="both"/>
        <w:rPr>
          <w:sz w:val="28"/>
          <w:szCs w:val="28"/>
        </w:rPr>
      </w:pPr>
      <w:r w:rsidRPr="009E501E">
        <w:rPr>
          <w:sz w:val="28"/>
          <w:szCs w:val="28"/>
        </w:rPr>
        <w:t>10) очистку горелок от загрязнений, регулировку процесса сжигания газа на всех режимах работы оборудования;</w:t>
      </w:r>
    </w:p>
    <w:p w:rsidR="009E501E" w:rsidRPr="009E501E" w:rsidRDefault="009E501E" w:rsidP="009E501E">
      <w:pPr>
        <w:ind w:firstLine="709"/>
        <w:jc w:val="both"/>
        <w:rPr>
          <w:sz w:val="28"/>
          <w:szCs w:val="28"/>
        </w:rPr>
      </w:pPr>
      <w:r w:rsidRPr="009E501E">
        <w:rPr>
          <w:sz w:val="28"/>
          <w:szCs w:val="28"/>
        </w:rPr>
        <w:t>11) выявление необходимости замены или ремонта отдельных узлов и деталей газового оборудования;</w:t>
      </w:r>
    </w:p>
    <w:p w:rsidR="009E501E" w:rsidRPr="009E501E" w:rsidRDefault="009E501E" w:rsidP="009E501E">
      <w:pPr>
        <w:ind w:firstLine="709"/>
        <w:jc w:val="both"/>
        <w:rPr>
          <w:sz w:val="28"/>
          <w:szCs w:val="28"/>
        </w:rPr>
      </w:pPr>
      <w:r w:rsidRPr="009E501E">
        <w:rPr>
          <w:sz w:val="28"/>
          <w:szCs w:val="28"/>
        </w:rPr>
        <w:t>12) проверку наличия специальных табличек у газовых горелок, приборов с отводом продуктов сгорания в дымоход, предупреждающих об обязательной проверке наличия тяги до и после розжига оборудования;</w:t>
      </w:r>
    </w:p>
    <w:p w:rsidR="009E501E" w:rsidRPr="009E501E" w:rsidRDefault="009E501E" w:rsidP="009E501E">
      <w:pPr>
        <w:ind w:firstLine="709"/>
        <w:jc w:val="both"/>
        <w:rPr>
          <w:sz w:val="28"/>
          <w:szCs w:val="28"/>
        </w:rPr>
      </w:pPr>
      <w:r w:rsidRPr="009E501E">
        <w:rPr>
          <w:bCs/>
          <w:sz w:val="28"/>
          <w:szCs w:val="28"/>
          <w:lang w:val="kk-KZ"/>
        </w:rPr>
        <w:t>1</w:t>
      </w:r>
      <w:r w:rsidRPr="009E501E">
        <w:rPr>
          <w:bCs/>
          <w:sz w:val="28"/>
          <w:szCs w:val="28"/>
        </w:rPr>
        <w:t xml:space="preserve">3) ежегодный </w:t>
      </w:r>
      <w:r w:rsidRPr="009E501E">
        <w:rPr>
          <w:bCs/>
          <w:sz w:val="28"/>
          <w:szCs w:val="28"/>
          <w:lang w:val="kk-KZ"/>
        </w:rPr>
        <w:t>инструктаж потребителей по правилам безопасного пользования газом в быту</w:t>
      </w:r>
      <w:r w:rsidRPr="009E501E">
        <w:rPr>
          <w:bCs/>
          <w:sz w:val="28"/>
          <w:szCs w:val="28"/>
        </w:rPr>
        <w:t xml:space="preserve"> </w:t>
      </w:r>
      <w:r w:rsidRPr="009E501E">
        <w:rPr>
          <w:bCs/>
          <w:sz w:val="28"/>
          <w:szCs w:val="28"/>
          <w:lang w:val="kk-KZ"/>
        </w:rPr>
        <w:t xml:space="preserve">с предоставлением памятки с указанием даты следующего технического </w:t>
      </w:r>
      <w:r w:rsidRPr="009E501E">
        <w:rPr>
          <w:sz w:val="28"/>
          <w:szCs w:val="28"/>
        </w:rPr>
        <w:t>обслуживания и контакты</w:t>
      </w:r>
      <w:r w:rsidRPr="009E501E">
        <w:rPr>
          <w:sz w:val="28"/>
          <w:szCs w:val="28"/>
          <w:lang w:val="kk-KZ"/>
        </w:rPr>
        <w:t>х данных исполнителя</w:t>
      </w:r>
      <w:r w:rsidRPr="009E501E">
        <w:rPr>
          <w:sz w:val="28"/>
          <w:szCs w:val="28"/>
        </w:rPr>
        <w:t>;</w:t>
      </w:r>
    </w:p>
    <w:p w:rsidR="009E501E" w:rsidRPr="009E501E" w:rsidRDefault="009E501E" w:rsidP="009E501E">
      <w:pPr>
        <w:ind w:firstLine="709"/>
        <w:jc w:val="both"/>
        <w:rPr>
          <w:sz w:val="28"/>
          <w:szCs w:val="28"/>
        </w:rPr>
      </w:pPr>
      <w:r w:rsidRPr="009E501E">
        <w:rPr>
          <w:sz w:val="28"/>
          <w:szCs w:val="28"/>
        </w:rPr>
        <w:t>14) обслуживание шкафных регуляторных пунктов, установок защиты газопроводов от коррозии (при их наличии);</w:t>
      </w:r>
    </w:p>
    <w:p w:rsidR="00256756" w:rsidRDefault="009E501E" w:rsidP="007B465C">
      <w:pPr>
        <w:ind w:firstLine="709"/>
        <w:jc w:val="both"/>
        <w:rPr>
          <w:sz w:val="28"/>
          <w:szCs w:val="28"/>
          <w:lang w:val="kk-KZ"/>
        </w:rPr>
      </w:pPr>
      <w:r w:rsidRPr="009E501E">
        <w:rPr>
          <w:sz w:val="28"/>
          <w:szCs w:val="28"/>
        </w:rPr>
        <w:t xml:space="preserve">15) </w:t>
      </w:r>
      <w:r w:rsidRPr="009E501E">
        <w:rPr>
          <w:sz w:val="28"/>
          <w:szCs w:val="28"/>
          <w:lang w:val="kk-KZ"/>
        </w:rPr>
        <w:t>чистку</w:t>
      </w:r>
      <w:r w:rsidRPr="009E501E">
        <w:rPr>
          <w:sz w:val="28"/>
          <w:szCs w:val="28"/>
        </w:rPr>
        <w:t xml:space="preserve"> дымовых и вентиляционных канал</w:t>
      </w:r>
      <w:r w:rsidRPr="009E501E">
        <w:rPr>
          <w:sz w:val="28"/>
          <w:szCs w:val="28"/>
          <w:lang w:val="kk-KZ"/>
        </w:rPr>
        <w:t>ов</w:t>
      </w:r>
      <w:r w:rsidR="00256756">
        <w:rPr>
          <w:sz w:val="28"/>
          <w:szCs w:val="28"/>
          <w:lang w:val="kk-KZ"/>
        </w:rPr>
        <w:t>;</w:t>
      </w:r>
    </w:p>
    <w:p w:rsidR="001058C1" w:rsidRPr="00AF07DC" w:rsidRDefault="001058C1" w:rsidP="007B465C">
      <w:pPr>
        <w:ind w:firstLine="709"/>
        <w:jc w:val="both"/>
        <w:rPr>
          <w:sz w:val="28"/>
          <w:szCs w:val="28"/>
          <w:lang w:val="kk-KZ"/>
        </w:rPr>
      </w:pPr>
      <w:r w:rsidRPr="00AF07DC">
        <w:rPr>
          <w:sz w:val="28"/>
          <w:szCs w:val="28"/>
          <w:lang w:val="kk-KZ"/>
        </w:rPr>
        <w:t>16)</w:t>
      </w:r>
      <w:r w:rsidRPr="00AF07DC">
        <w:t xml:space="preserve"> </w:t>
      </w:r>
      <w:r w:rsidRPr="00AF07DC">
        <w:rPr>
          <w:sz w:val="28"/>
          <w:szCs w:val="28"/>
          <w:lang w:val="kk-KZ"/>
        </w:rPr>
        <w:t>покраску газопроводов, принадлежащих заказчику;</w:t>
      </w:r>
    </w:p>
    <w:p w:rsidR="00256756" w:rsidRPr="00AF07DC" w:rsidRDefault="001058C1" w:rsidP="00256756">
      <w:pPr>
        <w:ind w:firstLine="709"/>
        <w:jc w:val="both"/>
        <w:rPr>
          <w:sz w:val="28"/>
          <w:szCs w:val="28"/>
        </w:rPr>
      </w:pPr>
      <w:r w:rsidRPr="00AF07DC">
        <w:rPr>
          <w:sz w:val="28"/>
          <w:szCs w:val="28"/>
        </w:rPr>
        <w:t>17</w:t>
      </w:r>
      <w:r w:rsidR="00256756" w:rsidRPr="00AF07DC">
        <w:rPr>
          <w:sz w:val="28"/>
          <w:szCs w:val="28"/>
        </w:rPr>
        <w:t xml:space="preserve">) очистку </w:t>
      </w:r>
      <w:proofErr w:type="spellStart"/>
      <w:r w:rsidR="00256756" w:rsidRPr="00AF07DC">
        <w:rPr>
          <w:sz w:val="28"/>
          <w:szCs w:val="28"/>
        </w:rPr>
        <w:t>газопотребляющих</w:t>
      </w:r>
      <w:proofErr w:type="spellEnd"/>
      <w:r w:rsidR="00256756" w:rsidRPr="00AF07DC">
        <w:rPr>
          <w:sz w:val="28"/>
          <w:szCs w:val="28"/>
        </w:rPr>
        <w:t xml:space="preserve"> систем от водяных ледяных закупорок;</w:t>
      </w:r>
    </w:p>
    <w:p w:rsidR="00FD3E0B" w:rsidRDefault="00256756" w:rsidP="00256756">
      <w:pPr>
        <w:ind w:firstLine="709"/>
        <w:jc w:val="both"/>
        <w:rPr>
          <w:sz w:val="28"/>
          <w:szCs w:val="28"/>
        </w:rPr>
      </w:pPr>
      <w:r w:rsidRPr="00AF07DC">
        <w:rPr>
          <w:sz w:val="28"/>
          <w:szCs w:val="28"/>
        </w:rPr>
        <w:t>1</w:t>
      </w:r>
      <w:r w:rsidR="001058C1" w:rsidRPr="00AF07DC">
        <w:rPr>
          <w:sz w:val="28"/>
          <w:szCs w:val="28"/>
        </w:rPr>
        <w:t>8</w:t>
      </w:r>
      <w:r w:rsidRPr="00AF07DC">
        <w:rPr>
          <w:sz w:val="28"/>
          <w:szCs w:val="28"/>
        </w:rPr>
        <w:t xml:space="preserve">) </w:t>
      </w:r>
      <w:r w:rsidR="00D941CD" w:rsidRPr="00D941CD">
        <w:rPr>
          <w:sz w:val="28"/>
          <w:szCs w:val="28"/>
        </w:rPr>
        <w:t xml:space="preserve">обеспечение исправного технического состояния </w:t>
      </w:r>
      <w:proofErr w:type="spellStart"/>
      <w:r w:rsidR="00D941CD" w:rsidRPr="00D941CD">
        <w:rPr>
          <w:sz w:val="28"/>
          <w:szCs w:val="28"/>
        </w:rPr>
        <w:t>газопотребляющих</w:t>
      </w:r>
      <w:proofErr w:type="spellEnd"/>
      <w:r w:rsidR="00D941CD" w:rsidRPr="00D941CD">
        <w:rPr>
          <w:sz w:val="28"/>
          <w:szCs w:val="28"/>
        </w:rPr>
        <w:t xml:space="preserve"> систем, газового оборудования</w:t>
      </w:r>
      <w:r w:rsidRPr="00AF07DC">
        <w:rPr>
          <w:sz w:val="28"/>
          <w:szCs w:val="28"/>
        </w:rPr>
        <w:t>.</w:t>
      </w:r>
      <w:r w:rsidR="007B465C" w:rsidRPr="00AF07DC">
        <w:rPr>
          <w:sz w:val="28"/>
          <w:szCs w:val="28"/>
        </w:rPr>
        <w:t>»;</w:t>
      </w:r>
    </w:p>
    <w:p w:rsidR="007B465C" w:rsidRPr="009E501E" w:rsidRDefault="007B465C" w:rsidP="007B465C">
      <w:pPr>
        <w:ind w:firstLine="709"/>
        <w:jc w:val="both"/>
        <w:rPr>
          <w:sz w:val="28"/>
          <w:szCs w:val="28"/>
        </w:rPr>
      </w:pPr>
      <w:r w:rsidRPr="009E501E">
        <w:rPr>
          <w:sz w:val="28"/>
          <w:szCs w:val="28"/>
        </w:rPr>
        <w:t>пункт 8</w:t>
      </w:r>
      <w:r w:rsidRPr="009E501E">
        <w:rPr>
          <w:sz w:val="28"/>
          <w:szCs w:val="28"/>
          <w:lang w:val="kk-KZ"/>
        </w:rPr>
        <w:t xml:space="preserve"> </w:t>
      </w:r>
      <w:r w:rsidRPr="009E501E">
        <w:rPr>
          <w:sz w:val="28"/>
          <w:szCs w:val="28"/>
        </w:rPr>
        <w:t>изложить в новой редакции:</w:t>
      </w:r>
    </w:p>
    <w:p w:rsidR="00FD3E0B" w:rsidRPr="00FD3E0B" w:rsidRDefault="007B465C" w:rsidP="00FD3E0B">
      <w:pPr>
        <w:ind w:firstLine="709"/>
        <w:jc w:val="both"/>
        <w:rPr>
          <w:sz w:val="28"/>
          <w:szCs w:val="28"/>
        </w:rPr>
      </w:pPr>
      <w:r w:rsidRPr="00FD3E0B">
        <w:rPr>
          <w:sz w:val="28"/>
          <w:szCs w:val="28"/>
        </w:rPr>
        <w:t>«</w:t>
      </w:r>
      <w:r w:rsidR="00FD3E0B" w:rsidRPr="00FD3E0B">
        <w:rPr>
          <w:sz w:val="28"/>
          <w:szCs w:val="28"/>
        </w:rPr>
        <w:t>8. Заказчик обязан:</w:t>
      </w:r>
    </w:p>
    <w:p w:rsidR="00FD3E0B" w:rsidRPr="00FD3E0B" w:rsidRDefault="00FD3E0B" w:rsidP="00FD3E0B">
      <w:pPr>
        <w:ind w:firstLine="709"/>
        <w:jc w:val="both"/>
        <w:rPr>
          <w:sz w:val="28"/>
          <w:szCs w:val="28"/>
        </w:rPr>
      </w:pPr>
      <w:r w:rsidRPr="00FD3E0B">
        <w:rPr>
          <w:sz w:val="28"/>
          <w:szCs w:val="28"/>
        </w:rPr>
        <w:t>1) обеспечить эксплуатацию газового оборудования в соответствии с инструкциями по их эксплуатации;</w:t>
      </w:r>
    </w:p>
    <w:p w:rsidR="00FD3E0B" w:rsidRPr="00FD3E0B" w:rsidRDefault="00FD3E0B" w:rsidP="00FD3E0B">
      <w:pPr>
        <w:ind w:firstLine="709"/>
        <w:jc w:val="both"/>
        <w:rPr>
          <w:sz w:val="28"/>
          <w:szCs w:val="28"/>
        </w:rPr>
      </w:pPr>
      <w:r w:rsidRPr="00FD3E0B">
        <w:rPr>
          <w:sz w:val="28"/>
          <w:szCs w:val="28"/>
        </w:rPr>
        <w:t>2) при неисправности газового оборудования, дымовых и вентиляционных каналов, появлении запаха газа немедленно прекратить пользование газом и сообщить в аварийную службу газораспределительной организации, владельцу групповой резервуарной установки или владельцу газонаполнительной станции;</w:t>
      </w:r>
    </w:p>
    <w:p w:rsidR="00256756" w:rsidRDefault="00FD3E0B" w:rsidP="00FD3E0B">
      <w:pPr>
        <w:ind w:firstLine="709"/>
        <w:jc w:val="both"/>
        <w:rPr>
          <w:sz w:val="28"/>
          <w:szCs w:val="28"/>
        </w:rPr>
      </w:pPr>
      <w:r w:rsidRPr="00AF07DC">
        <w:rPr>
          <w:sz w:val="28"/>
          <w:szCs w:val="28"/>
        </w:rPr>
        <w:t xml:space="preserve">3) </w:t>
      </w:r>
      <w:r w:rsidR="001058C1" w:rsidRPr="00AF07DC">
        <w:rPr>
          <w:sz w:val="28"/>
          <w:szCs w:val="28"/>
        </w:rPr>
        <w:t>не перекрывать, не закупоривать, не заклеивать, не засорять дымовые и вентиляционные каналы</w:t>
      </w:r>
      <w:r w:rsidR="00256756" w:rsidRPr="00AF07DC">
        <w:rPr>
          <w:sz w:val="28"/>
          <w:szCs w:val="28"/>
        </w:rPr>
        <w:t>;</w:t>
      </w:r>
    </w:p>
    <w:p w:rsidR="00FD3E0B" w:rsidRPr="00FD3E0B" w:rsidRDefault="00FD3E0B" w:rsidP="00FD3E0B">
      <w:pPr>
        <w:ind w:firstLine="709"/>
        <w:jc w:val="both"/>
        <w:rPr>
          <w:sz w:val="28"/>
          <w:szCs w:val="28"/>
        </w:rPr>
      </w:pPr>
      <w:r w:rsidRPr="00FD3E0B">
        <w:rPr>
          <w:sz w:val="28"/>
          <w:szCs w:val="28"/>
        </w:rPr>
        <w:t xml:space="preserve">4) обеспечивать доступ представителю исполнителя (по предъявлению служебного удостоверения </w:t>
      </w:r>
      <w:r w:rsidRPr="00FD3E0B">
        <w:rPr>
          <w:bCs/>
          <w:sz w:val="28"/>
          <w:szCs w:val="28"/>
        </w:rPr>
        <w:t>и</w:t>
      </w:r>
      <w:r w:rsidRPr="00FD3E0B">
        <w:rPr>
          <w:sz w:val="28"/>
          <w:szCs w:val="28"/>
        </w:rPr>
        <w:t xml:space="preserve"> документа, удостоверяющего личность) к газовому </w:t>
      </w:r>
      <w:r w:rsidRPr="00FD3E0B">
        <w:rPr>
          <w:sz w:val="28"/>
          <w:szCs w:val="28"/>
        </w:rPr>
        <w:lastRenderedPageBreak/>
        <w:t>оборудованию для осмотра, в случае необходимости ремонта, а при аварийных ситуациях – в любое время суток. При проведении исполнителем технического обслуживания представить копию проекта газоснабжения (исполнительно-технической документации) на газифицированный объект;</w:t>
      </w:r>
    </w:p>
    <w:p w:rsidR="00FD3E0B" w:rsidRPr="00FD3E0B" w:rsidRDefault="00FD3E0B" w:rsidP="00FD3E0B">
      <w:pPr>
        <w:ind w:firstLine="709"/>
        <w:jc w:val="both"/>
        <w:rPr>
          <w:sz w:val="28"/>
          <w:szCs w:val="28"/>
        </w:rPr>
      </w:pPr>
      <w:r w:rsidRPr="00FD3E0B">
        <w:rPr>
          <w:sz w:val="28"/>
          <w:szCs w:val="28"/>
        </w:rPr>
        <w:t xml:space="preserve">5) не производить и не допускать проведение работ по самовольной газификации, </w:t>
      </w:r>
      <w:proofErr w:type="spellStart"/>
      <w:r w:rsidRPr="00FD3E0B">
        <w:rPr>
          <w:sz w:val="28"/>
          <w:szCs w:val="28"/>
        </w:rPr>
        <w:t>перемонтажу</w:t>
      </w:r>
      <w:proofErr w:type="spellEnd"/>
      <w:r w:rsidRPr="00FD3E0B">
        <w:rPr>
          <w:sz w:val="28"/>
          <w:szCs w:val="28"/>
        </w:rPr>
        <w:t>, монтажу, демонтажу, изменению конструкции и ремонту (в том числе замене) газового оборудования, дымовых и вентиляционных каналов;</w:t>
      </w:r>
    </w:p>
    <w:p w:rsidR="00FD3E0B" w:rsidRPr="00FD3E0B" w:rsidRDefault="00FD3E0B" w:rsidP="00FD3E0B">
      <w:pPr>
        <w:ind w:firstLine="709"/>
        <w:jc w:val="both"/>
        <w:rPr>
          <w:sz w:val="28"/>
          <w:szCs w:val="28"/>
        </w:rPr>
      </w:pPr>
      <w:r w:rsidRPr="00FD3E0B">
        <w:rPr>
          <w:sz w:val="28"/>
          <w:szCs w:val="28"/>
        </w:rPr>
        <w:t>6) не загромождать места расположения кранов на вводе перед газовым оборудованием и на разводке (стояки);</w:t>
      </w:r>
    </w:p>
    <w:p w:rsidR="00FD3E0B" w:rsidRPr="00FD3E0B" w:rsidRDefault="00FD3E0B" w:rsidP="00FD3E0B">
      <w:pPr>
        <w:ind w:firstLine="709"/>
        <w:jc w:val="both"/>
        <w:rPr>
          <w:sz w:val="28"/>
          <w:szCs w:val="28"/>
        </w:rPr>
      </w:pPr>
      <w:r w:rsidRPr="00FD3E0B">
        <w:rPr>
          <w:sz w:val="28"/>
          <w:szCs w:val="28"/>
        </w:rPr>
        <w:t>7) устранить выявленные исполнителем нарушения, согласно акту по устранению нарушений по безопасной эксплуатации газового оборудования;</w:t>
      </w:r>
    </w:p>
    <w:p w:rsidR="007B465C" w:rsidRDefault="00FD3E0B" w:rsidP="00FD3E0B">
      <w:pPr>
        <w:ind w:firstLine="709"/>
        <w:jc w:val="both"/>
      </w:pPr>
      <w:r w:rsidRPr="00FD3E0B">
        <w:rPr>
          <w:sz w:val="28"/>
          <w:szCs w:val="28"/>
        </w:rPr>
        <w:t>8) в течение пяти рабочих дней сообщать исполнителю об изменении количества оборудования, подлежащего техническому обслуживанию.</w:t>
      </w:r>
      <w:r w:rsidR="007B465C">
        <w:rPr>
          <w:sz w:val="28"/>
          <w:szCs w:val="28"/>
        </w:rPr>
        <w:t>».</w:t>
      </w:r>
    </w:p>
    <w:p w:rsidR="00B300CC" w:rsidRPr="0032153C" w:rsidRDefault="007B465C" w:rsidP="007D3634">
      <w:pPr>
        <w:ind w:firstLine="567"/>
        <w:jc w:val="both"/>
      </w:pPr>
      <w:r>
        <w:rPr>
          <w:color w:val="000000"/>
          <w:sz w:val="28"/>
        </w:rPr>
        <w:t>3</w:t>
      </w:r>
      <w:r w:rsidR="00B300CC" w:rsidRPr="0032153C">
        <w:rPr>
          <w:color w:val="000000"/>
          <w:sz w:val="28"/>
        </w:rPr>
        <w:t>.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p w:rsidR="00B300CC" w:rsidRPr="0032153C" w:rsidRDefault="00B300CC" w:rsidP="007D3634">
      <w:pPr>
        <w:ind w:firstLine="567"/>
        <w:jc w:val="both"/>
      </w:pPr>
      <w:bookmarkStart w:id="2" w:name="z7"/>
      <w:bookmarkEnd w:id="1"/>
      <w:r w:rsidRPr="0032153C">
        <w:rPr>
          <w:color w:val="000000"/>
          <w:sz w:val="28"/>
        </w:rPr>
        <w:t>1) государственную регистрацию настоящего приказа в Министерстве юстиции Республики Казахстан;</w:t>
      </w:r>
    </w:p>
    <w:p w:rsidR="00B300CC" w:rsidRPr="0032153C" w:rsidRDefault="00B300CC" w:rsidP="007D3634">
      <w:pPr>
        <w:ind w:firstLine="567"/>
        <w:jc w:val="both"/>
      </w:pPr>
      <w:bookmarkStart w:id="3" w:name="z8"/>
      <w:bookmarkEnd w:id="2"/>
      <w:r w:rsidRPr="0032153C">
        <w:rPr>
          <w:color w:val="000000"/>
          <w:sz w:val="28"/>
        </w:rPr>
        <w:t xml:space="preserve">2) размещение настоящего приказа на </w:t>
      </w:r>
      <w:proofErr w:type="spellStart"/>
      <w:r w:rsidRPr="0032153C">
        <w:rPr>
          <w:color w:val="000000"/>
          <w:sz w:val="28"/>
        </w:rPr>
        <w:t>интернет-ресурсе</w:t>
      </w:r>
      <w:proofErr w:type="spellEnd"/>
      <w:r w:rsidRPr="0032153C">
        <w:rPr>
          <w:color w:val="000000"/>
          <w:sz w:val="28"/>
        </w:rPr>
        <w:t xml:space="preserve"> Министерства энергетики Республики Казахстан;</w:t>
      </w:r>
    </w:p>
    <w:p w:rsidR="00B300CC" w:rsidRPr="0032153C" w:rsidRDefault="00B300CC" w:rsidP="007D3634">
      <w:pPr>
        <w:ind w:firstLine="567"/>
        <w:jc w:val="both"/>
      </w:pPr>
      <w:bookmarkStart w:id="4" w:name="z9"/>
      <w:bookmarkEnd w:id="3"/>
      <w:r w:rsidRPr="0032153C">
        <w:rPr>
          <w:color w:val="000000"/>
          <w:sz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p w:rsidR="00B300CC" w:rsidRPr="0032153C" w:rsidRDefault="007B465C" w:rsidP="007D3634">
      <w:pPr>
        <w:ind w:firstLine="567"/>
        <w:jc w:val="both"/>
      </w:pPr>
      <w:bookmarkStart w:id="5" w:name="z10"/>
      <w:bookmarkEnd w:id="4"/>
      <w:r>
        <w:rPr>
          <w:color w:val="000000"/>
          <w:sz w:val="28"/>
        </w:rPr>
        <w:t>4</w:t>
      </w:r>
      <w:r w:rsidR="00B300CC" w:rsidRPr="0032153C">
        <w:rPr>
          <w:color w:val="000000"/>
          <w:sz w:val="28"/>
        </w:rPr>
        <w:t>. Контроль за исполнением настоящего приказа возложить на курирующего вице-министра энергетики Республики Казахстан.</w:t>
      </w:r>
    </w:p>
    <w:p w:rsidR="009513DA" w:rsidRDefault="007B465C" w:rsidP="009513DA">
      <w:pPr>
        <w:ind w:firstLine="567"/>
        <w:jc w:val="both"/>
        <w:rPr>
          <w:color w:val="000000"/>
          <w:sz w:val="28"/>
        </w:rPr>
      </w:pPr>
      <w:bookmarkStart w:id="6" w:name="z11"/>
      <w:bookmarkEnd w:id="5"/>
      <w:r>
        <w:rPr>
          <w:color w:val="000000"/>
          <w:sz w:val="28"/>
          <w:lang w:val="kk-KZ"/>
        </w:rPr>
        <w:t>5</w:t>
      </w:r>
      <w:r w:rsidR="00B300CC" w:rsidRPr="0032153C">
        <w:rPr>
          <w:color w:val="000000"/>
          <w:sz w:val="28"/>
        </w:rPr>
        <w:t xml:space="preserve">. </w:t>
      </w:r>
      <w:bookmarkEnd w:id="6"/>
      <w:r w:rsidR="009513DA" w:rsidRPr="009513DA">
        <w:rPr>
          <w:color w:val="000000"/>
          <w:sz w:val="28"/>
        </w:rPr>
        <w:t>Настоящий приказ вводится в действие по истечении шестидесяти календарных дней после дня его первого официального опубликования.</w:t>
      </w: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7D3634" w:rsidRPr="00B64F02" w:rsidTr="00AD6A87">
        <w:tc>
          <w:tcPr>
            <w:tcW w:w="3652" w:type="dxa"/>
            <w:hideMark/>
          </w:tcPr>
          <w:p w:rsidR="009513DA" w:rsidRDefault="009513DA" w:rsidP="00AD6A87">
            <w:pPr>
              <w:rPr>
                <w:b/>
                <w:sz w:val="28"/>
                <w:szCs w:val="28"/>
              </w:rPr>
            </w:pPr>
          </w:p>
          <w:p w:rsidR="009513DA" w:rsidRDefault="009513DA" w:rsidP="00AD6A87">
            <w:pPr>
              <w:rPr>
                <w:b/>
                <w:sz w:val="28"/>
                <w:szCs w:val="28"/>
              </w:rPr>
            </w:pPr>
          </w:p>
          <w:p w:rsidR="007D3634" w:rsidRPr="00B64F02" w:rsidRDefault="007D3634" w:rsidP="00AD6A87">
            <w:pPr>
              <w:rPr>
                <w:b/>
                <w:sz w:val="28"/>
                <w:szCs w:val="28"/>
              </w:rPr>
            </w:pPr>
            <w:r w:rsidRPr="00B64F02">
              <w:rPr>
                <w:b/>
                <w:sz w:val="28"/>
                <w:szCs w:val="28"/>
              </w:rPr>
              <w:t>Должность</w:t>
            </w:r>
          </w:p>
        </w:tc>
        <w:tc>
          <w:tcPr>
            <w:tcW w:w="2126" w:type="dxa"/>
          </w:tcPr>
          <w:p w:rsidR="007D3634" w:rsidRPr="00B64F02" w:rsidRDefault="007D3634" w:rsidP="00AD6A87">
            <w:pPr>
              <w:rPr>
                <w:b/>
                <w:sz w:val="28"/>
                <w:szCs w:val="28"/>
                <w:lang w:val="kk-KZ"/>
              </w:rPr>
            </w:pPr>
          </w:p>
        </w:tc>
        <w:tc>
          <w:tcPr>
            <w:tcW w:w="3152" w:type="dxa"/>
            <w:hideMark/>
          </w:tcPr>
          <w:p w:rsidR="009513DA" w:rsidRDefault="009513DA" w:rsidP="00AD6A87">
            <w:pPr>
              <w:rPr>
                <w:b/>
                <w:sz w:val="28"/>
                <w:szCs w:val="28"/>
                <w:lang w:val="kk-KZ"/>
              </w:rPr>
            </w:pPr>
          </w:p>
          <w:p w:rsidR="009513DA" w:rsidRDefault="009513DA" w:rsidP="00AD6A87">
            <w:pPr>
              <w:rPr>
                <w:b/>
                <w:sz w:val="28"/>
                <w:szCs w:val="28"/>
                <w:lang w:val="kk-KZ"/>
              </w:rPr>
            </w:pPr>
          </w:p>
          <w:p w:rsidR="007D3634" w:rsidRPr="00B64F02" w:rsidRDefault="007D3634" w:rsidP="00AD6A87">
            <w:pPr>
              <w:rPr>
                <w:b/>
                <w:sz w:val="28"/>
                <w:szCs w:val="28"/>
                <w:lang w:val="kk-KZ"/>
              </w:rPr>
            </w:pPr>
            <w:r w:rsidRPr="00B64F02">
              <w:rPr>
                <w:b/>
                <w:sz w:val="28"/>
                <w:szCs w:val="28"/>
                <w:lang w:val="kk-KZ"/>
              </w:rPr>
              <w:t>ФИО</w:t>
            </w:r>
          </w:p>
        </w:tc>
      </w:tr>
    </w:tbl>
    <w:p w:rsidR="007D3634" w:rsidRDefault="007D3634" w:rsidP="007D3634">
      <w:pPr>
        <w:jc w:val="both"/>
        <w:rPr>
          <w:color w:val="000000"/>
          <w:sz w:val="28"/>
        </w:rPr>
      </w:pPr>
    </w:p>
    <w:p w:rsidR="007D3634" w:rsidRDefault="007D3634" w:rsidP="007D3634">
      <w:pPr>
        <w:jc w:val="both"/>
        <w:rPr>
          <w:color w:val="000000"/>
          <w:sz w:val="28"/>
        </w:rPr>
      </w:pPr>
    </w:p>
    <w:p w:rsidR="009E3745" w:rsidRDefault="009E3745" w:rsidP="007D3634">
      <w:pPr>
        <w:jc w:val="both"/>
        <w:rPr>
          <w:color w:val="000000"/>
          <w:sz w:val="28"/>
        </w:rPr>
      </w:pPr>
    </w:p>
    <w:p w:rsidR="009E3745" w:rsidRDefault="009E3745" w:rsidP="007D3634">
      <w:pPr>
        <w:jc w:val="both"/>
        <w:rPr>
          <w:color w:val="000000"/>
          <w:sz w:val="28"/>
        </w:rPr>
      </w:pPr>
    </w:p>
    <w:p w:rsidR="007D3634" w:rsidRPr="0032153C" w:rsidRDefault="00315719" w:rsidP="007D3634">
      <w:pPr>
        <w:ind w:firstLine="709"/>
        <w:jc w:val="both"/>
      </w:pPr>
      <w:bookmarkStart w:id="7" w:name="z14"/>
      <w:r>
        <w:rPr>
          <w:color w:val="000000"/>
          <w:sz w:val="28"/>
        </w:rPr>
        <w:t>«</w:t>
      </w:r>
      <w:r w:rsidR="007D3634" w:rsidRPr="0032153C">
        <w:rPr>
          <w:color w:val="000000"/>
          <w:sz w:val="28"/>
        </w:rPr>
        <w:t>СОГЛАСОВАН</w:t>
      </w:r>
      <w:r>
        <w:rPr>
          <w:color w:val="000000"/>
          <w:sz w:val="28"/>
        </w:rPr>
        <w:t>»</w:t>
      </w:r>
    </w:p>
    <w:bookmarkEnd w:id="7"/>
    <w:p w:rsidR="007D3634" w:rsidRPr="0032153C" w:rsidRDefault="007D3634" w:rsidP="007D3634">
      <w:pPr>
        <w:ind w:firstLine="709"/>
        <w:jc w:val="both"/>
      </w:pPr>
      <w:r w:rsidRPr="0032153C">
        <w:rPr>
          <w:color w:val="000000"/>
          <w:sz w:val="28"/>
        </w:rPr>
        <w:t>Министерство торговли и интеграции</w:t>
      </w:r>
    </w:p>
    <w:p w:rsidR="0067566B" w:rsidRDefault="007D3634" w:rsidP="00177853">
      <w:pPr>
        <w:ind w:firstLine="709"/>
        <w:jc w:val="both"/>
        <w:rPr>
          <w:bCs/>
          <w:sz w:val="28"/>
          <w:szCs w:val="28"/>
        </w:rPr>
      </w:pPr>
      <w:r w:rsidRPr="0032153C">
        <w:rPr>
          <w:color w:val="000000"/>
          <w:sz w:val="28"/>
        </w:rPr>
        <w:t>Республики Казахстан</w:t>
      </w:r>
    </w:p>
    <w:sectPr w:rsidR="0067566B" w:rsidSect="00272089">
      <w:headerReference w:type="even" r:id="rId10"/>
      <w:headerReference w:type="default" r:id="rId11"/>
      <w:headerReference w:type="first" r:id="rId12"/>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9D3" w:rsidRDefault="002D59D3">
      <w:r>
        <w:separator/>
      </w:r>
    </w:p>
  </w:endnote>
  <w:endnote w:type="continuationSeparator" w:id="0">
    <w:p w:rsidR="002D59D3" w:rsidRDefault="002D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9D3" w:rsidRDefault="002D59D3">
      <w:r>
        <w:separator/>
      </w:r>
    </w:p>
  </w:footnote>
  <w:footnote w:type="continuationSeparator" w:id="0">
    <w:p w:rsidR="002D59D3" w:rsidRDefault="002D59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F7EA8">
      <w:rPr>
        <w:rStyle w:val="af"/>
        <w:noProof/>
      </w:rPr>
      <w:t>10</w:t>
    </w:r>
    <w:r>
      <w:rPr>
        <w:rStyle w:val="af"/>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A646AF" w:rsidP="00D52DE8">
          <w:pPr>
            <w:spacing w:line="288" w:lineRule="auto"/>
            <w:ind w:right="459"/>
            <w:jc w:val="center"/>
            <w:rPr>
              <w:b/>
              <w:color w:val="3A7298"/>
              <w:sz w:val="32"/>
              <w:szCs w:val="32"/>
              <w:lang w:val="kk-KZ"/>
            </w:rPr>
          </w:pPr>
          <w:r w:rsidRPr="00A646AF">
            <w:rPr>
              <w:b/>
              <w:bCs/>
              <w:color w:val="3399FF"/>
            </w:rPr>
            <w:t xml:space="preserve">ҚАЗАҚСТАН РЕСПУБЛИКАСЫ </w:t>
          </w:r>
          <w:r w:rsidR="00CB42AF">
            <w:rPr>
              <w:b/>
              <w:bCs/>
              <w:color w:val="3399FF"/>
            </w:rPr>
            <w:t xml:space="preserve">ЭНЕРГЕТИКА </w:t>
          </w:r>
          <w:r w:rsidRPr="00A646AF">
            <w:rPr>
              <w:b/>
              <w:bCs/>
              <w:color w:val="3399FF"/>
            </w:rPr>
            <w:t>МИНИСТРЛІГІ</w:t>
          </w:r>
        </w:p>
      </w:tc>
      <w:tc>
        <w:tcPr>
          <w:tcW w:w="2126" w:type="dxa"/>
          <w:shd w:val="clear" w:color="auto" w:fill="auto"/>
        </w:tcPr>
        <w:p w:rsidR="004B400D" w:rsidRPr="00D100F6" w:rsidRDefault="00D42C93" w:rsidP="00782A16">
          <w:pPr>
            <w:jc w:val="center"/>
            <w:rPr>
              <w:sz w:val="22"/>
              <w:szCs w:val="22"/>
              <w:lang w:val="kk-KZ"/>
            </w:rPr>
          </w:pPr>
          <w:r>
            <w:rPr>
              <w:noProof/>
              <w:sz w:val="22"/>
              <w:szCs w:val="22"/>
            </w:rPr>
            <w:drawing>
              <wp:inline distT="0" distB="0" distL="0" distR="0">
                <wp:extent cx="972820" cy="9728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A646AF" w:rsidP="001A1881">
          <w:pPr>
            <w:spacing w:line="288" w:lineRule="auto"/>
            <w:jc w:val="center"/>
            <w:rPr>
              <w:b/>
              <w:color w:val="3A7298"/>
              <w:sz w:val="29"/>
              <w:szCs w:val="29"/>
              <w:lang w:val="kk-KZ"/>
            </w:rPr>
          </w:pPr>
          <w:r w:rsidRPr="00A646AF">
            <w:rPr>
              <w:b/>
              <w:bCs/>
              <w:color w:val="3399FF"/>
              <w:lang w:val="kk-KZ"/>
            </w:rPr>
            <w:t xml:space="preserve">МИНИСТЕРСТВО </w:t>
          </w:r>
          <w:r w:rsidR="00CB42AF">
            <w:rPr>
              <w:b/>
              <w:bCs/>
              <w:color w:val="3399FF"/>
              <w:lang w:val="kk-KZ"/>
            </w:rPr>
            <w:t>ЭНЕРГЕТИКИ</w:t>
          </w:r>
          <w:r w:rsidRPr="00A646AF">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4B4B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proofErr w:type="gramStart"/>
    <w:r w:rsidR="00642211" w:rsidRPr="00E04401">
      <w:rPr>
        <w:b/>
        <w:bCs/>
        <w:color w:val="3399FF"/>
        <w:sz w:val="22"/>
        <w:szCs w:val="22"/>
        <w:lang w:eastAsia="ru-RU"/>
      </w:rPr>
      <w:t>№  _</w:t>
    </w:r>
    <w:proofErr w:type="gramEnd"/>
    <w:r w:rsidR="00642211" w:rsidRPr="00E04401">
      <w:rPr>
        <w:b/>
        <w:bCs/>
        <w:color w:val="3399FF"/>
        <w:sz w:val="22"/>
        <w:szCs w:val="22"/>
        <w:lang w:eastAsia="ru-RU"/>
      </w:rPr>
      <w:t xml:space="preserve">___________________                                                          </w:t>
    </w:r>
    <w:r w:rsidR="008856E3">
      <w:rPr>
        <w:b/>
        <w:bCs/>
        <w:color w:val="3399FF"/>
        <w:sz w:val="22"/>
        <w:szCs w:val="22"/>
        <w:lang w:eastAsia="ru-RU"/>
      </w:rPr>
      <w:t xml:space="preserve">    от «___»    ___________  20</w:t>
    </w:r>
    <w:r w:rsidR="008856E3">
      <w:rPr>
        <w:color w:val="3A7298"/>
        <w:sz w:val="22"/>
        <w:szCs w:val="22"/>
        <w:lang w:val="kk-KZ"/>
      </w:rPr>
      <w:t>___</w:t>
    </w:r>
    <w:r w:rsidR="00642211" w:rsidRPr="00E04401">
      <w:rPr>
        <w:b/>
        <w:bCs/>
        <w:color w:val="3399FF"/>
        <w:sz w:val="22"/>
        <w:szCs w:val="22"/>
        <w:lang w:eastAsia="ru-RU"/>
      </w:rPr>
      <w:t xml:space="preserve">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34A37"/>
    <w:rsid w:val="00052031"/>
    <w:rsid w:val="00066A87"/>
    <w:rsid w:val="00073119"/>
    <w:rsid w:val="00084969"/>
    <w:rsid w:val="000922AA"/>
    <w:rsid w:val="00097F9D"/>
    <w:rsid w:val="000D4DAC"/>
    <w:rsid w:val="000F48E7"/>
    <w:rsid w:val="001058C1"/>
    <w:rsid w:val="00112F99"/>
    <w:rsid w:val="001204BA"/>
    <w:rsid w:val="00125B1B"/>
    <w:rsid w:val="001319EE"/>
    <w:rsid w:val="00143292"/>
    <w:rsid w:val="001436BB"/>
    <w:rsid w:val="001763DE"/>
    <w:rsid w:val="00176D4A"/>
    <w:rsid w:val="00177853"/>
    <w:rsid w:val="00184C90"/>
    <w:rsid w:val="00197E1E"/>
    <w:rsid w:val="001A1881"/>
    <w:rsid w:val="001A53FB"/>
    <w:rsid w:val="001A543F"/>
    <w:rsid w:val="001B1EAB"/>
    <w:rsid w:val="001B61C1"/>
    <w:rsid w:val="001D1C04"/>
    <w:rsid w:val="001F4925"/>
    <w:rsid w:val="001F64CB"/>
    <w:rsid w:val="002000F4"/>
    <w:rsid w:val="00207024"/>
    <w:rsid w:val="002071EB"/>
    <w:rsid w:val="0022101F"/>
    <w:rsid w:val="00223219"/>
    <w:rsid w:val="0023374B"/>
    <w:rsid w:val="00251F3F"/>
    <w:rsid w:val="00253E1B"/>
    <w:rsid w:val="00256756"/>
    <w:rsid w:val="00272089"/>
    <w:rsid w:val="002A394A"/>
    <w:rsid w:val="002B0ECD"/>
    <w:rsid w:val="002D59D3"/>
    <w:rsid w:val="002E596A"/>
    <w:rsid w:val="002F18C8"/>
    <w:rsid w:val="00306214"/>
    <w:rsid w:val="00315719"/>
    <w:rsid w:val="00330B0F"/>
    <w:rsid w:val="00341B5C"/>
    <w:rsid w:val="00364E0B"/>
    <w:rsid w:val="00375D73"/>
    <w:rsid w:val="0038799B"/>
    <w:rsid w:val="003B10DD"/>
    <w:rsid w:val="003D781A"/>
    <w:rsid w:val="003F241E"/>
    <w:rsid w:val="00423754"/>
    <w:rsid w:val="00423F55"/>
    <w:rsid w:val="00430E89"/>
    <w:rsid w:val="00453CCA"/>
    <w:rsid w:val="004630BC"/>
    <w:rsid w:val="00464C97"/>
    <w:rsid w:val="004726FE"/>
    <w:rsid w:val="00475D43"/>
    <w:rsid w:val="00485358"/>
    <w:rsid w:val="004951C1"/>
    <w:rsid w:val="0049623C"/>
    <w:rsid w:val="004B400D"/>
    <w:rsid w:val="004C34B8"/>
    <w:rsid w:val="004C4C4E"/>
    <w:rsid w:val="004E49BE"/>
    <w:rsid w:val="004F3375"/>
    <w:rsid w:val="005079D6"/>
    <w:rsid w:val="005342A0"/>
    <w:rsid w:val="00541DB8"/>
    <w:rsid w:val="00555165"/>
    <w:rsid w:val="00565D26"/>
    <w:rsid w:val="005C14F1"/>
    <w:rsid w:val="005D0500"/>
    <w:rsid w:val="005D7920"/>
    <w:rsid w:val="005F582C"/>
    <w:rsid w:val="005F7EA8"/>
    <w:rsid w:val="00601C32"/>
    <w:rsid w:val="0062399A"/>
    <w:rsid w:val="006353D9"/>
    <w:rsid w:val="00642211"/>
    <w:rsid w:val="0067566B"/>
    <w:rsid w:val="006A60AA"/>
    <w:rsid w:val="006B615B"/>
    <w:rsid w:val="006B6938"/>
    <w:rsid w:val="006E70FC"/>
    <w:rsid w:val="006F195F"/>
    <w:rsid w:val="007006E3"/>
    <w:rsid w:val="007111E8"/>
    <w:rsid w:val="00731B2A"/>
    <w:rsid w:val="00740441"/>
    <w:rsid w:val="007571F9"/>
    <w:rsid w:val="00770402"/>
    <w:rsid w:val="0077381A"/>
    <w:rsid w:val="007767CD"/>
    <w:rsid w:val="00782A16"/>
    <w:rsid w:val="0078693C"/>
    <w:rsid w:val="00787A78"/>
    <w:rsid w:val="007B465C"/>
    <w:rsid w:val="007C2E41"/>
    <w:rsid w:val="007D130F"/>
    <w:rsid w:val="007D3634"/>
    <w:rsid w:val="007D5C5B"/>
    <w:rsid w:val="007E588D"/>
    <w:rsid w:val="0081000A"/>
    <w:rsid w:val="00817EF6"/>
    <w:rsid w:val="008436CA"/>
    <w:rsid w:val="00866964"/>
    <w:rsid w:val="00867FA4"/>
    <w:rsid w:val="008828C6"/>
    <w:rsid w:val="008856E3"/>
    <w:rsid w:val="0089611D"/>
    <w:rsid w:val="008C7FD9"/>
    <w:rsid w:val="008E38D8"/>
    <w:rsid w:val="00900D26"/>
    <w:rsid w:val="009139A9"/>
    <w:rsid w:val="00914138"/>
    <w:rsid w:val="00915A4B"/>
    <w:rsid w:val="00934587"/>
    <w:rsid w:val="0094678B"/>
    <w:rsid w:val="009513DA"/>
    <w:rsid w:val="00953788"/>
    <w:rsid w:val="009924CE"/>
    <w:rsid w:val="009A6EF0"/>
    <w:rsid w:val="009B2EC8"/>
    <w:rsid w:val="009B69F4"/>
    <w:rsid w:val="009E3745"/>
    <w:rsid w:val="009E501E"/>
    <w:rsid w:val="00A10052"/>
    <w:rsid w:val="00A17FE7"/>
    <w:rsid w:val="00A24269"/>
    <w:rsid w:val="00A338BC"/>
    <w:rsid w:val="00A3778A"/>
    <w:rsid w:val="00A47D62"/>
    <w:rsid w:val="00A62D96"/>
    <w:rsid w:val="00A646AF"/>
    <w:rsid w:val="00A721B9"/>
    <w:rsid w:val="00AA225A"/>
    <w:rsid w:val="00AC76FB"/>
    <w:rsid w:val="00AD462C"/>
    <w:rsid w:val="00AD53E7"/>
    <w:rsid w:val="00AD6420"/>
    <w:rsid w:val="00AD6A87"/>
    <w:rsid w:val="00AE6C62"/>
    <w:rsid w:val="00AF07DC"/>
    <w:rsid w:val="00B300CC"/>
    <w:rsid w:val="00B86340"/>
    <w:rsid w:val="00B90D44"/>
    <w:rsid w:val="00BD42EA"/>
    <w:rsid w:val="00BD4986"/>
    <w:rsid w:val="00BE3CFA"/>
    <w:rsid w:val="00BE78CA"/>
    <w:rsid w:val="00C07ACB"/>
    <w:rsid w:val="00C13166"/>
    <w:rsid w:val="00C32AEC"/>
    <w:rsid w:val="00C3479C"/>
    <w:rsid w:val="00C51635"/>
    <w:rsid w:val="00C67DB9"/>
    <w:rsid w:val="00C7780A"/>
    <w:rsid w:val="00CA1875"/>
    <w:rsid w:val="00CB42AF"/>
    <w:rsid w:val="00CC7D90"/>
    <w:rsid w:val="00CD1741"/>
    <w:rsid w:val="00CE6A1B"/>
    <w:rsid w:val="00D02BDF"/>
    <w:rsid w:val="00D03D0C"/>
    <w:rsid w:val="00D11982"/>
    <w:rsid w:val="00D14477"/>
    <w:rsid w:val="00D14F06"/>
    <w:rsid w:val="00D42C93"/>
    <w:rsid w:val="00D45691"/>
    <w:rsid w:val="00D52DE8"/>
    <w:rsid w:val="00D572F3"/>
    <w:rsid w:val="00D701DF"/>
    <w:rsid w:val="00D765DB"/>
    <w:rsid w:val="00D941CD"/>
    <w:rsid w:val="00D97C8A"/>
    <w:rsid w:val="00DC3FE3"/>
    <w:rsid w:val="00DD0C29"/>
    <w:rsid w:val="00DE269E"/>
    <w:rsid w:val="00DE597D"/>
    <w:rsid w:val="00E11ABD"/>
    <w:rsid w:val="00E43190"/>
    <w:rsid w:val="00E57A5B"/>
    <w:rsid w:val="00E8227B"/>
    <w:rsid w:val="00E866E0"/>
    <w:rsid w:val="00E9443B"/>
    <w:rsid w:val="00EB54A3"/>
    <w:rsid w:val="00EC1663"/>
    <w:rsid w:val="00EC3C11"/>
    <w:rsid w:val="00EC6599"/>
    <w:rsid w:val="00EC6C11"/>
    <w:rsid w:val="00EE1A39"/>
    <w:rsid w:val="00EF4E93"/>
    <w:rsid w:val="00F12AF2"/>
    <w:rsid w:val="00F148A3"/>
    <w:rsid w:val="00F155E1"/>
    <w:rsid w:val="00F22932"/>
    <w:rsid w:val="00F32A0B"/>
    <w:rsid w:val="00F34371"/>
    <w:rsid w:val="00F36722"/>
    <w:rsid w:val="00F525B9"/>
    <w:rsid w:val="00F64017"/>
    <w:rsid w:val="00F66167"/>
    <w:rsid w:val="00F86F50"/>
    <w:rsid w:val="00F93EE0"/>
    <w:rsid w:val="00FA0BCF"/>
    <w:rsid w:val="00FA7E02"/>
    <w:rsid w:val="00FC6F99"/>
    <w:rsid w:val="00FD3E0B"/>
    <w:rsid w:val="00FF4923"/>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633CE"/>
  <w15:docId w15:val="{5AD3122B-2EA0-412F-8C15-73877677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2232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b">
    <w:name w:val="Hyperlink"/>
    <w:rsid w:val="0023374B"/>
    <w:rPr>
      <w:rFonts w:ascii="Times New Roman" w:hAnsi="Times New Roman" w:cs="Times New Roman" w:hint="default"/>
      <w:color w:val="333399"/>
      <w:u w:val="single"/>
    </w:rPr>
  </w:style>
  <w:style w:type="paragraph" w:customStyle="1" w:styleId="ac">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basedOn w:val="a"/>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rsid w:val="004726FE"/>
    <w:pPr>
      <w:tabs>
        <w:tab w:val="center" w:pos="4677"/>
        <w:tab w:val="right" w:pos="9355"/>
      </w:tabs>
    </w:pPr>
  </w:style>
  <w:style w:type="character" w:customStyle="1" w:styleId="af2">
    <w:name w:val="Нижний колонтитул Знак"/>
    <w:basedOn w:val="a0"/>
    <w:link w:val="af1"/>
    <w:rsid w:val="004726FE"/>
  </w:style>
  <w:style w:type="paragraph" w:customStyle="1" w:styleId="31">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1">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0">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3">
    <w:name w:val="Balloon Text"/>
    <w:basedOn w:val="a"/>
    <w:link w:val="af4"/>
    <w:semiHidden/>
    <w:unhideWhenUsed/>
    <w:rsid w:val="00052031"/>
    <w:rPr>
      <w:rFonts w:ascii="Segoe UI" w:hAnsi="Segoe UI" w:cs="Segoe UI"/>
      <w:sz w:val="18"/>
      <w:szCs w:val="18"/>
    </w:rPr>
  </w:style>
  <w:style w:type="character" w:customStyle="1" w:styleId="af4">
    <w:name w:val="Текст выноски Знак"/>
    <w:basedOn w:val="a0"/>
    <w:link w:val="af3"/>
    <w:semiHidden/>
    <w:rsid w:val="00052031"/>
    <w:rPr>
      <w:rFonts w:ascii="Segoe UI" w:hAnsi="Segoe UI" w:cs="Segoe UI"/>
      <w:sz w:val="18"/>
      <w:szCs w:val="18"/>
    </w:rPr>
  </w:style>
  <w:style w:type="character" w:customStyle="1" w:styleId="30">
    <w:name w:val="Заголовок 3 Знак"/>
    <w:basedOn w:val="a0"/>
    <w:link w:val="3"/>
    <w:semiHidden/>
    <w:rsid w:val="002232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96503822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4000099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zan.kz/rus/docs/V1400009980"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7AE7-123C-4523-BDAA-DEE27DFD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3474</Words>
  <Characters>19807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Айгерим Ахметчина</cp:lastModifiedBy>
  <cp:revision>3</cp:revision>
  <cp:lastPrinted>2022-07-20T03:54:00Z</cp:lastPrinted>
  <dcterms:created xsi:type="dcterms:W3CDTF">2022-09-22T13:33:00Z</dcterms:created>
  <dcterms:modified xsi:type="dcterms:W3CDTF">2022-09-23T06:02:00Z</dcterms:modified>
</cp:coreProperties>
</file>