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840" w:rsidRPr="00EB7680" w:rsidRDefault="007F05A6" w:rsidP="00BE6840">
      <w:pPr>
        <w:pStyle w:val="Default"/>
        <w:ind w:firstLine="567"/>
        <w:jc w:val="center"/>
        <w:rPr>
          <w:b/>
          <w:bCs/>
          <w:sz w:val="26"/>
          <w:szCs w:val="26"/>
          <w:lang w:val="kk-KZ"/>
        </w:rPr>
      </w:pPr>
      <w:r w:rsidRPr="007F05A6">
        <w:rPr>
          <w:b/>
          <w:bCs/>
          <w:sz w:val="26"/>
          <w:szCs w:val="26"/>
        </w:rPr>
        <w:t xml:space="preserve">ДОКЛАД К </w:t>
      </w:r>
      <w:r w:rsidR="00EB7680">
        <w:rPr>
          <w:b/>
          <w:bCs/>
          <w:sz w:val="26"/>
          <w:szCs w:val="26"/>
          <w:lang w:val="kk-KZ"/>
        </w:rPr>
        <w:t>РАЗДЕЛУ ОХРАНЫ ОКРУЖАЮЩЕЙ СРЕДЫ</w:t>
      </w:r>
    </w:p>
    <w:p w:rsidR="00EB7680" w:rsidRDefault="00BE6840" w:rsidP="00EB7680">
      <w:pPr>
        <w:pStyle w:val="Default"/>
        <w:jc w:val="center"/>
        <w:rPr>
          <w:b/>
          <w:bCs/>
          <w:sz w:val="26"/>
          <w:szCs w:val="26"/>
        </w:rPr>
      </w:pPr>
      <w:r w:rsidRPr="00BE6840">
        <w:rPr>
          <w:b/>
          <w:bCs/>
          <w:sz w:val="26"/>
          <w:szCs w:val="26"/>
        </w:rPr>
        <w:t>на проект</w:t>
      </w:r>
      <w:r>
        <w:rPr>
          <w:b/>
          <w:bCs/>
          <w:sz w:val="26"/>
          <w:szCs w:val="26"/>
        </w:rPr>
        <w:t xml:space="preserve"> </w:t>
      </w:r>
      <w:r w:rsidRPr="00BE6840">
        <w:rPr>
          <w:b/>
          <w:bCs/>
          <w:sz w:val="26"/>
          <w:szCs w:val="26"/>
        </w:rPr>
        <w:t>«</w:t>
      </w:r>
      <w:r w:rsidR="00316BCE" w:rsidRPr="00EB7680">
        <w:rPr>
          <w:b/>
          <w:bCs/>
          <w:sz w:val="26"/>
          <w:szCs w:val="26"/>
        </w:rPr>
        <w:t xml:space="preserve">Строительство </w:t>
      </w:r>
      <w:r w:rsidR="00EB7680" w:rsidRPr="00EB7680">
        <w:rPr>
          <w:b/>
          <w:bCs/>
          <w:sz w:val="26"/>
          <w:szCs w:val="26"/>
        </w:rPr>
        <w:t xml:space="preserve">инженерно-коммуникационной инфраструктуры сетей газоснабжения и водоснабжения жилых домов </w:t>
      </w:r>
    </w:p>
    <w:p w:rsidR="007F05A6" w:rsidRPr="007F05A6" w:rsidRDefault="00EB7680" w:rsidP="00EB7680">
      <w:pPr>
        <w:pStyle w:val="Default"/>
        <w:jc w:val="center"/>
        <w:rPr>
          <w:sz w:val="26"/>
          <w:szCs w:val="26"/>
        </w:rPr>
      </w:pPr>
      <w:r w:rsidRPr="00EB7680">
        <w:rPr>
          <w:b/>
          <w:bCs/>
          <w:sz w:val="26"/>
          <w:szCs w:val="26"/>
        </w:rPr>
        <w:t xml:space="preserve">в микрорайоне </w:t>
      </w:r>
      <w:proofErr w:type="spellStart"/>
      <w:r w:rsidRPr="00EB7680">
        <w:rPr>
          <w:b/>
          <w:bCs/>
          <w:sz w:val="26"/>
          <w:szCs w:val="26"/>
        </w:rPr>
        <w:t>Байтерек</w:t>
      </w:r>
      <w:proofErr w:type="spellEnd"/>
      <w:r w:rsidRPr="00EB7680">
        <w:rPr>
          <w:b/>
          <w:bCs/>
          <w:sz w:val="26"/>
          <w:szCs w:val="26"/>
        </w:rPr>
        <w:t xml:space="preserve"> г. </w:t>
      </w:r>
      <w:proofErr w:type="spellStart"/>
      <w:r w:rsidRPr="00EB7680">
        <w:rPr>
          <w:b/>
          <w:bCs/>
          <w:sz w:val="26"/>
          <w:szCs w:val="26"/>
        </w:rPr>
        <w:t>Кызылорда</w:t>
      </w:r>
      <w:proofErr w:type="spellEnd"/>
      <w:r w:rsidR="00BE6840" w:rsidRPr="00BE6840">
        <w:rPr>
          <w:b/>
          <w:bCs/>
          <w:sz w:val="26"/>
          <w:szCs w:val="26"/>
        </w:rPr>
        <w:t>»</w:t>
      </w:r>
    </w:p>
    <w:p w:rsidR="00BE6840" w:rsidRDefault="00BE6840" w:rsidP="007F05A6">
      <w:pPr>
        <w:pStyle w:val="Default"/>
        <w:ind w:firstLine="567"/>
        <w:jc w:val="both"/>
        <w:rPr>
          <w:b/>
          <w:bCs/>
          <w:i/>
          <w:sz w:val="26"/>
          <w:szCs w:val="26"/>
        </w:rPr>
      </w:pPr>
    </w:p>
    <w:p w:rsidR="007F05A6" w:rsidRPr="0037188A" w:rsidRDefault="007F05A6" w:rsidP="007F05A6">
      <w:pPr>
        <w:pStyle w:val="Default"/>
        <w:ind w:firstLine="567"/>
        <w:jc w:val="both"/>
        <w:rPr>
          <w:b/>
          <w:i/>
          <w:sz w:val="26"/>
          <w:szCs w:val="26"/>
        </w:rPr>
      </w:pPr>
      <w:r w:rsidRPr="0037188A">
        <w:rPr>
          <w:b/>
          <w:bCs/>
          <w:i/>
          <w:sz w:val="26"/>
          <w:szCs w:val="26"/>
        </w:rPr>
        <w:t xml:space="preserve">Общие сведения </w:t>
      </w:r>
    </w:p>
    <w:p w:rsidR="00EB7680" w:rsidRDefault="00546A11" w:rsidP="00EB7680">
      <w:pPr>
        <w:pStyle w:val="Default"/>
        <w:ind w:firstLine="567"/>
        <w:jc w:val="both"/>
        <w:rPr>
          <w:sz w:val="26"/>
          <w:szCs w:val="26"/>
        </w:rPr>
      </w:pPr>
      <w:r>
        <w:rPr>
          <w:sz w:val="26"/>
          <w:szCs w:val="26"/>
        </w:rPr>
        <w:t xml:space="preserve">В </w:t>
      </w:r>
      <w:r w:rsidR="00EB7680">
        <w:rPr>
          <w:sz w:val="26"/>
          <w:szCs w:val="26"/>
          <w:lang w:val="kk-KZ"/>
        </w:rPr>
        <w:t>разделе охраны окружающей среды</w:t>
      </w:r>
      <w:r w:rsidR="00755F3A" w:rsidRPr="00755F3A">
        <w:rPr>
          <w:sz w:val="26"/>
          <w:szCs w:val="26"/>
          <w:lang w:val="kk-KZ"/>
        </w:rPr>
        <w:t xml:space="preserve"> </w:t>
      </w:r>
      <w:r w:rsidR="007F05A6" w:rsidRPr="007F05A6">
        <w:rPr>
          <w:sz w:val="26"/>
          <w:szCs w:val="26"/>
        </w:rPr>
        <w:t xml:space="preserve">содержится оценка уровня загрязнения атмосферного воздуха вредными веществами от источников выбросов загрязняющих веществ в атмосферу </w:t>
      </w:r>
      <w:r>
        <w:rPr>
          <w:sz w:val="26"/>
          <w:szCs w:val="26"/>
          <w:lang w:val="kk-KZ"/>
        </w:rPr>
        <w:t xml:space="preserve">по </w:t>
      </w:r>
      <w:r w:rsidR="007F05A6" w:rsidRPr="007F05A6">
        <w:rPr>
          <w:sz w:val="26"/>
          <w:szCs w:val="26"/>
        </w:rPr>
        <w:t>проект</w:t>
      </w:r>
      <w:r>
        <w:rPr>
          <w:sz w:val="26"/>
          <w:szCs w:val="26"/>
          <w:lang w:val="kk-KZ"/>
        </w:rPr>
        <w:t>у</w:t>
      </w:r>
      <w:r w:rsidR="007F05A6" w:rsidRPr="007F05A6">
        <w:rPr>
          <w:sz w:val="26"/>
          <w:szCs w:val="26"/>
        </w:rPr>
        <w:t xml:space="preserve">: </w:t>
      </w:r>
    </w:p>
    <w:p w:rsidR="007F05A6" w:rsidRPr="00EB7680" w:rsidRDefault="007F05A6" w:rsidP="00EB7680">
      <w:pPr>
        <w:pStyle w:val="Default"/>
        <w:ind w:firstLine="567"/>
        <w:jc w:val="both"/>
        <w:rPr>
          <w:sz w:val="26"/>
          <w:szCs w:val="26"/>
        </w:rPr>
      </w:pPr>
      <w:r w:rsidRPr="007F05A6">
        <w:rPr>
          <w:i/>
          <w:iCs/>
          <w:sz w:val="26"/>
          <w:szCs w:val="26"/>
        </w:rPr>
        <w:t>- «</w:t>
      </w:r>
      <w:r w:rsidR="00316BCE" w:rsidRPr="00316BCE">
        <w:rPr>
          <w:i/>
          <w:iCs/>
          <w:sz w:val="26"/>
          <w:szCs w:val="26"/>
        </w:rPr>
        <w:t xml:space="preserve">Строительство </w:t>
      </w:r>
      <w:r w:rsidR="00EB7680" w:rsidRPr="00EB7680">
        <w:rPr>
          <w:bCs/>
          <w:sz w:val="26"/>
          <w:szCs w:val="26"/>
        </w:rPr>
        <w:t>инженерно-коммуникационной инфраструктуры сетей газоснабжения и</w:t>
      </w:r>
      <w:r w:rsidR="00EB7680">
        <w:rPr>
          <w:bCs/>
          <w:sz w:val="26"/>
          <w:szCs w:val="26"/>
        </w:rPr>
        <w:t xml:space="preserve"> </w:t>
      </w:r>
      <w:r w:rsidR="00EB7680" w:rsidRPr="00EB7680">
        <w:rPr>
          <w:bCs/>
          <w:sz w:val="26"/>
          <w:szCs w:val="26"/>
        </w:rPr>
        <w:t xml:space="preserve">водоснабжения жилых домов в микрорайоне </w:t>
      </w:r>
      <w:proofErr w:type="spellStart"/>
      <w:r w:rsidR="00EB7680" w:rsidRPr="00EB7680">
        <w:rPr>
          <w:bCs/>
          <w:sz w:val="26"/>
          <w:szCs w:val="26"/>
        </w:rPr>
        <w:t>Байтерек</w:t>
      </w:r>
      <w:proofErr w:type="spellEnd"/>
      <w:r w:rsidR="00EB7680" w:rsidRPr="00EB7680">
        <w:rPr>
          <w:bCs/>
          <w:sz w:val="26"/>
          <w:szCs w:val="26"/>
        </w:rPr>
        <w:t xml:space="preserve"> г. </w:t>
      </w:r>
      <w:proofErr w:type="spellStart"/>
      <w:r w:rsidR="00EB7680" w:rsidRPr="00EB7680">
        <w:rPr>
          <w:bCs/>
          <w:sz w:val="26"/>
          <w:szCs w:val="26"/>
        </w:rPr>
        <w:t>Кызылорда</w:t>
      </w:r>
      <w:proofErr w:type="spellEnd"/>
      <w:r w:rsidRPr="007F05A6">
        <w:rPr>
          <w:i/>
          <w:iCs/>
          <w:sz w:val="26"/>
          <w:szCs w:val="26"/>
        </w:rPr>
        <w:t xml:space="preserve">». </w:t>
      </w:r>
    </w:p>
    <w:p w:rsidR="00546A11" w:rsidRPr="00546A11" w:rsidRDefault="00546A11" w:rsidP="00546A11">
      <w:pPr>
        <w:pStyle w:val="Default"/>
        <w:ind w:firstLine="567"/>
        <w:jc w:val="both"/>
        <w:rPr>
          <w:sz w:val="26"/>
          <w:szCs w:val="26"/>
        </w:rPr>
      </w:pPr>
      <w:r w:rsidRPr="00546A11">
        <w:rPr>
          <w:sz w:val="26"/>
          <w:szCs w:val="26"/>
        </w:rPr>
        <w:t xml:space="preserve">Цель проекта - </w:t>
      </w:r>
      <w:r w:rsidR="00316BCE">
        <w:rPr>
          <w:sz w:val="26"/>
          <w:szCs w:val="26"/>
          <w:lang w:val="kk-KZ"/>
        </w:rPr>
        <w:t>с</w:t>
      </w:r>
      <w:r w:rsidR="00316BCE" w:rsidRPr="00316BCE">
        <w:rPr>
          <w:sz w:val="26"/>
          <w:szCs w:val="26"/>
          <w:lang w:val="kk-KZ"/>
        </w:rPr>
        <w:t xml:space="preserve">троительство </w:t>
      </w:r>
      <w:r w:rsidR="00EB7680" w:rsidRPr="00EB7680">
        <w:rPr>
          <w:bCs/>
          <w:sz w:val="26"/>
          <w:szCs w:val="26"/>
        </w:rPr>
        <w:t>инженерно-коммуникационной инфраструктуры сетей газоснабжения и</w:t>
      </w:r>
      <w:r w:rsidR="00EB7680">
        <w:rPr>
          <w:bCs/>
          <w:sz w:val="26"/>
          <w:szCs w:val="26"/>
        </w:rPr>
        <w:t xml:space="preserve"> </w:t>
      </w:r>
      <w:r w:rsidR="00EB7680" w:rsidRPr="00EB7680">
        <w:rPr>
          <w:bCs/>
          <w:sz w:val="26"/>
          <w:szCs w:val="26"/>
        </w:rPr>
        <w:t>водоснабжения жилых домов</w:t>
      </w:r>
      <w:r w:rsidR="00B30C09" w:rsidRPr="00B30C09">
        <w:rPr>
          <w:sz w:val="26"/>
          <w:szCs w:val="26"/>
          <w:lang w:val="kk-KZ"/>
        </w:rPr>
        <w:t>, отвечающего требованиям национального законодательства в области промышленной безопасности и охраны окружающей среды</w:t>
      </w:r>
      <w:r w:rsidRPr="00546A11">
        <w:rPr>
          <w:sz w:val="26"/>
          <w:szCs w:val="26"/>
        </w:rPr>
        <w:t>.</w:t>
      </w:r>
    </w:p>
    <w:p w:rsidR="007F05A6" w:rsidRPr="007F05A6" w:rsidRDefault="00546A11" w:rsidP="00546A11">
      <w:pPr>
        <w:pStyle w:val="Default"/>
        <w:ind w:firstLine="567"/>
        <w:jc w:val="both"/>
        <w:rPr>
          <w:sz w:val="26"/>
          <w:szCs w:val="26"/>
        </w:rPr>
      </w:pPr>
      <w:r w:rsidRPr="00546A11">
        <w:rPr>
          <w:sz w:val="26"/>
          <w:szCs w:val="26"/>
        </w:rPr>
        <w:t xml:space="preserve">Воздействие намечается в период времени - </w:t>
      </w:r>
      <w:r w:rsidR="00EB7680">
        <w:rPr>
          <w:sz w:val="26"/>
          <w:szCs w:val="26"/>
          <w:lang w:val="kk-KZ"/>
        </w:rPr>
        <w:t>6</w:t>
      </w:r>
      <w:r w:rsidRPr="00546A11">
        <w:rPr>
          <w:sz w:val="26"/>
          <w:szCs w:val="26"/>
        </w:rPr>
        <w:t xml:space="preserve"> месяцев по продолжительности строительства (с учетом одновременного строительства объектов).</w:t>
      </w:r>
      <w:r w:rsidR="007F05A6" w:rsidRPr="007F05A6">
        <w:rPr>
          <w:i/>
          <w:iCs/>
          <w:sz w:val="26"/>
          <w:szCs w:val="26"/>
        </w:rPr>
        <w:t xml:space="preserve"> </w:t>
      </w:r>
    </w:p>
    <w:p w:rsidR="00546A11" w:rsidRPr="00546A11" w:rsidRDefault="00546A11" w:rsidP="00546A11">
      <w:pPr>
        <w:pStyle w:val="Default"/>
        <w:ind w:firstLine="567"/>
        <w:jc w:val="both"/>
        <w:rPr>
          <w:sz w:val="26"/>
          <w:szCs w:val="26"/>
          <w:lang w:val="kk-KZ"/>
        </w:rPr>
      </w:pPr>
      <w:r w:rsidRPr="00546A11">
        <w:rPr>
          <w:sz w:val="26"/>
          <w:szCs w:val="26"/>
          <w:lang w:val="kk-KZ"/>
        </w:rPr>
        <w:t xml:space="preserve">При изучении рабочего проекта на период строительства было выявлено </w:t>
      </w:r>
      <w:r w:rsidR="00EB7680">
        <w:rPr>
          <w:sz w:val="26"/>
          <w:szCs w:val="26"/>
          <w:lang w:val="kk-KZ"/>
        </w:rPr>
        <w:t>14</w:t>
      </w:r>
      <w:r w:rsidR="00B30C09">
        <w:rPr>
          <w:sz w:val="26"/>
          <w:szCs w:val="26"/>
          <w:lang w:val="kk-KZ"/>
        </w:rPr>
        <w:t xml:space="preserve"> </w:t>
      </w:r>
      <w:r w:rsidRPr="00546A11">
        <w:rPr>
          <w:sz w:val="26"/>
          <w:szCs w:val="26"/>
          <w:lang w:val="kk-KZ"/>
        </w:rPr>
        <w:t xml:space="preserve">источников загрязнения атмосферы, </w:t>
      </w:r>
      <w:r w:rsidR="00EB7680">
        <w:rPr>
          <w:sz w:val="26"/>
          <w:szCs w:val="26"/>
          <w:lang w:val="kk-KZ"/>
        </w:rPr>
        <w:t>4</w:t>
      </w:r>
      <w:r w:rsidRPr="00546A11">
        <w:rPr>
          <w:sz w:val="26"/>
          <w:szCs w:val="26"/>
          <w:lang w:val="kk-KZ"/>
        </w:rPr>
        <w:t xml:space="preserve"> из которых являются организованными. </w:t>
      </w:r>
    </w:p>
    <w:p w:rsidR="00546A11" w:rsidRPr="00546A11" w:rsidRDefault="00B30C09" w:rsidP="00546A11">
      <w:pPr>
        <w:pStyle w:val="Default"/>
        <w:ind w:firstLine="567"/>
        <w:jc w:val="both"/>
        <w:rPr>
          <w:sz w:val="26"/>
          <w:szCs w:val="26"/>
          <w:lang w:val="kk-KZ"/>
        </w:rPr>
      </w:pPr>
      <w:r w:rsidRPr="00B30C09">
        <w:rPr>
          <w:sz w:val="26"/>
          <w:szCs w:val="26"/>
          <w:lang w:val="kk-KZ"/>
        </w:rPr>
        <w:t xml:space="preserve">Всего при строительстве объекта в атмосферу будет выбрасываться вредные вещества </w:t>
      </w:r>
      <w:r w:rsidR="00EB7680">
        <w:rPr>
          <w:sz w:val="26"/>
          <w:szCs w:val="26"/>
          <w:lang w:val="kk-KZ"/>
        </w:rPr>
        <w:t>22</w:t>
      </w:r>
      <w:r w:rsidRPr="00B30C09">
        <w:rPr>
          <w:sz w:val="26"/>
          <w:szCs w:val="26"/>
          <w:lang w:val="kk-KZ"/>
        </w:rPr>
        <w:t xml:space="preserve"> наименований, из них </w:t>
      </w:r>
      <w:r w:rsidR="00EB7680">
        <w:rPr>
          <w:sz w:val="26"/>
          <w:szCs w:val="26"/>
          <w:lang w:val="kk-KZ"/>
        </w:rPr>
        <w:t>10</w:t>
      </w:r>
      <w:r w:rsidRPr="00B30C09">
        <w:rPr>
          <w:sz w:val="26"/>
          <w:szCs w:val="26"/>
          <w:lang w:val="kk-KZ"/>
        </w:rPr>
        <w:t xml:space="preserve"> твердый и </w:t>
      </w:r>
      <w:r w:rsidR="00EB7680">
        <w:rPr>
          <w:sz w:val="26"/>
          <w:szCs w:val="26"/>
          <w:lang w:val="kk-KZ"/>
        </w:rPr>
        <w:t>12</w:t>
      </w:r>
      <w:r w:rsidRPr="00B30C09">
        <w:rPr>
          <w:sz w:val="26"/>
          <w:szCs w:val="26"/>
          <w:lang w:val="kk-KZ"/>
        </w:rPr>
        <w:t xml:space="preserve"> газообразных вредных веществ</w:t>
      </w:r>
      <w:r w:rsidR="00546A11" w:rsidRPr="00755F3A">
        <w:rPr>
          <w:sz w:val="26"/>
          <w:szCs w:val="26"/>
          <w:lang w:val="kk-KZ"/>
        </w:rPr>
        <w:t>.</w:t>
      </w:r>
    </w:p>
    <w:p w:rsidR="007F05A6" w:rsidRPr="007F05A6" w:rsidRDefault="007F05A6" w:rsidP="007F05A6">
      <w:pPr>
        <w:pStyle w:val="Default"/>
        <w:ind w:firstLine="567"/>
        <w:jc w:val="both"/>
        <w:rPr>
          <w:sz w:val="26"/>
          <w:szCs w:val="26"/>
        </w:rPr>
      </w:pPr>
      <w:r w:rsidRPr="007F05A6">
        <w:rPr>
          <w:sz w:val="26"/>
          <w:szCs w:val="26"/>
        </w:rPr>
        <w:t xml:space="preserve">К организованным источникам выбросов загрязняющих веществ в атмосферный воздух относятся: </w:t>
      </w:r>
      <w:r w:rsidR="00B30C09">
        <w:rPr>
          <w:sz w:val="26"/>
          <w:szCs w:val="26"/>
          <w:lang w:val="kk-KZ"/>
        </w:rPr>
        <w:t>битумный котел</w:t>
      </w:r>
      <w:r w:rsidR="00995D21">
        <w:rPr>
          <w:sz w:val="26"/>
          <w:szCs w:val="26"/>
          <w:lang w:val="kk-KZ"/>
        </w:rPr>
        <w:t xml:space="preserve">, </w:t>
      </w:r>
      <w:r w:rsidR="00535582">
        <w:rPr>
          <w:sz w:val="26"/>
          <w:szCs w:val="26"/>
          <w:lang w:val="kk-KZ"/>
        </w:rPr>
        <w:t>компрессор</w:t>
      </w:r>
      <w:r w:rsidR="00EB7680">
        <w:rPr>
          <w:sz w:val="26"/>
          <w:szCs w:val="26"/>
          <w:lang w:val="kk-KZ"/>
        </w:rPr>
        <w:t>, САГ и электростанция</w:t>
      </w:r>
      <w:r w:rsidRPr="007F05A6">
        <w:rPr>
          <w:sz w:val="26"/>
          <w:szCs w:val="26"/>
        </w:rPr>
        <w:t xml:space="preserve">. </w:t>
      </w:r>
    </w:p>
    <w:p w:rsidR="007F05A6" w:rsidRPr="007F05A6" w:rsidRDefault="007F05A6" w:rsidP="007F05A6">
      <w:pPr>
        <w:pStyle w:val="Default"/>
        <w:ind w:firstLine="567"/>
        <w:jc w:val="both"/>
        <w:rPr>
          <w:sz w:val="26"/>
          <w:szCs w:val="26"/>
        </w:rPr>
      </w:pPr>
      <w:r w:rsidRPr="007F05A6">
        <w:rPr>
          <w:sz w:val="26"/>
          <w:szCs w:val="26"/>
        </w:rPr>
        <w:t xml:space="preserve">К неорганизованным источникам выбросов загрязняющих веществ в атмосферный воздух относятся: </w:t>
      </w:r>
      <w:r w:rsidR="00A42D11">
        <w:rPr>
          <w:sz w:val="26"/>
          <w:szCs w:val="26"/>
          <w:lang w:val="kk-KZ"/>
        </w:rPr>
        <w:t>выемочно-распределительные работы, пересыпка и хранение пылящих материалов, покрасочные, сварочные</w:t>
      </w:r>
      <w:r w:rsidR="00EB7680">
        <w:rPr>
          <w:sz w:val="26"/>
          <w:szCs w:val="26"/>
          <w:lang w:val="kk-KZ"/>
        </w:rPr>
        <w:t xml:space="preserve"> и газосварочные</w:t>
      </w:r>
      <w:r w:rsidR="00A42D11">
        <w:rPr>
          <w:sz w:val="26"/>
          <w:szCs w:val="26"/>
          <w:lang w:val="kk-KZ"/>
        </w:rPr>
        <w:t xml:space="preserve"> работы, гидроизоляция</w:t>
      </w:r>
      <w:r w:rsidR="00EB7680">
        <w:rPr>
          <w:sz w:val="26"/>
          <w:szCs w:val="26"/>
          <w:lang w:val="kk-KZ"/>
        </w:rPr>
        <w:t>, изготовление сухих строительных смесей, работа шлифовальных машин</w:t>
      </w:r>
      <w:r w:rsidRPr="007F05A6">
        <w:rPr>
          <w:sz w:val="26"/>
          <w:szCs w:val="26"/>
        </w:rPr>
        <w:t xml:space="preserve">. </w:t>
      </w:r>
    </w:p>
    <w:p w:rsidR="005010CC" w:rsidRPr="007F05A6" w:rsidRDefault="007F05A6" w:rsidP="009C2A5E">
      <w:pPr>
        <w:spacing w:after="0" w:line="240" w:lineRule="auto"/>
        <w:ind w:firstLine="567"/>
        <w:jc w:val="both"/>
        <w:rPr>
          <w:rFonts w:ascii="Times New Roman" w:hAnsi="Times New Roman" w:cs="Times New Roman"/>
          <w:sz w:val="26"/>
          <w:szCs w:val="26"/>
          <w:lang w:val="kk-KZ"/>
        </w:rPr>
      </w:pPr>
      <w:r w:rsidRPr="007F05A6">
        <w:rPr>
          <w:rFonts w:ascii="Times New Roman" w:hAnsi="Times New Roman" w:cs="Times New Roman"/>
          <w:sz w:val="26"/>
          <w:szCs w:val="26"/>
        </w:rPr>
        <w:t xml:space="preserve">В качестве топлива используется </w:t>
      </w:r>
      <w:r w:rsidR="00A42D11">
        <w:rPr>
          <w:rFonts w:ascii="Times New Roman" w:hAnsi="Times New Roman" w:cs="Times New Roman"/>
          <w:sz w:val="26"/>
          <w:szCs w:val="26"/>
          <w:lang w:val="kk-KZ"/>
        </w:rPr>
        <w:t>дизельное топливо</w:t>
      </w:r>
      <w:r w:rsidRPr="007F05A6">
        <w:rPr>
          <w:rFonts w:ascii="Times New Roman" w:hAnsi="Times New Roman" w:cs="Times New Roman"/>
          <w:sz w:val="26"/>
          <w:szCs w:val="26"/>
        </w:rPr>
        <w:t>.</w:t>
      </w:r>
    </w:p>
    <w:p w:rsidR="00E87634" w:rsidRPr="00E87634" w:rsidRDefault="00E87634" w:rsidP="00E87634">
      <w:pPr>
        <w:spacing w:after="0" w:line="240" w:lineRule="auto"/>
        <w:ind w:firstLine="567"/>
        <w:jc w:val="both"/>
        <w:rPr>
          <w:rFonts w:ascii="Times New Roman" w:hAnsi="Times New Roman" w:cs="Times New Roman"/>
          <w:sz w:val="26"/>
          <w:szCs w:val="26"/>
        </w:rPr>
      </w:pPr>
      <w:r w:rsidRPr="00E87634">
        <w:rPr>
          <w:rFonts w:ascii="Times New Roman" w:hAnsi="Times New Roman" w:cs="Times New Roman"/>
          <w:sz w:val="26"/>
          <w:szCs w:val="26"/>
        </w:rPr>
        <w:t>Общий выброс в период строительства составляет:</w:t>
      </w:r>
    </w:p>
    <w:p w:rsidR="00E87634" w:rsidRPr="00280F67" w:rsidRDefault="00280F67" w:rsidP="00280F67">
      <w:pPr>
        <w:pStyle w:val="a3"/>
        <w:numPr>
          <w:ilvl w:val="0"/>
          <w:numId w:val="6"/>
        </w:numPr>
        <w:autoSpaceDE w:val="0"/>
        <w:autoSpaceDN w:val="0"/>
        <w:adjustRightInd w:val="0"/>
        <w:spacing w:after="0" w:line="240" w:lineRule="auto"/>
        <w:rPr>
          <w:rFonts w:ascii="Arial" w:hAnsi="Arial" w:cs="Arial"/>
          <w:color w:val="000000"/>
          <w:sz w:val="20"/>
          <w:szCs w:val="20"/>
        </w:rPr>
      </w:pPr>
      <w:r w:rsidRPr="00280F67">
        <w:rPr>
          <w:rFonts w:ascii="Times New Roman" w:hAnsi="Times New Roman" w:cs="Times New Roman"/>
          <w:color w:val="000000"/>
          <w:sz w:val="26"/>
          <w:szCs w:val="26"/>
        </w:rPr>
        <w:t>в 2023 году – 0.193678758 т/пер</w:t>
      </w:r>
      <w:r w:rsidR="00E87634" w:rsidRPr="00280F67">
        <w:rPr>
          <w:rFonts w:ascii="Times New Roman" w:hAnsi="Times New Roman" w:cs="Times New Roman"/>
          <w:sz w:val="26"/>
          <w:szCs w:val="26"/>
        </w:rPr>
        <w:t>;</w:t>
      </w:r>
    </w:p>
    <w:p w:rsidR="00E87634" w:rsidRPr="00E87634" w:rsidRDefault="00E87634" w:rsidP="00E87634">
      <w:pPr>
        <w:spacing w:after="0" w:line="240" w:lineRule="auto"/>
        <w:ind w:left="720"/>
        <w:jc w:val="both"/>
        <w:rPr>
          <w:rFonts w:ascii="Times New Roman" w:hAnsi="Times New Roman" w:cs="Times New Roman"/>
          <w:sz w:val="26"/>
          <w:szCs w:val="26"/>
        </w:rPr>
      </w:pPr>
    </w:p>
    <w:p w:rsidR="00E87634" w:rsidRPr="00E87634" w:rsidRDefault="00E87634" w:rsidP="00E87634">
      <w:pPr>
        <w:spacing w:after="0" w:line="240" w:lineRule="auto"/>
        <w:jc w:val="both"/>
        <w:rPr>
          <w:rFonts w:ascii="Times New Roman" w:hAnsi="Times New Roman" w:cs="Times New Roman"/>
          <w:color w:val="000000"/>
          <w:sz w:val="26"/>
          <w:szCs w:val="26"/>
        </w:rPr>
      </w:pPr>
      <w:r w:rsidRPr="00E87634">
        <w:rPr>
          <w:rFonts w:ascii="Times New Roman" w:hAnsi="Times New Roman" w:cs="Times New Roman"/>
          <w:color w:val="000000"/>
          <w:sz w:val="26"/>
          <w:szCs w:val="26"/>
          <w:u w:val="single"/>
        </w:rPr>
        <w:t>Атмосферный воздух</w:t>
      </w:r>
      <w:r w:rsidRPr="00E87634">
        <w:rPr>
          <w:rFonts w:ascii="Times New Roman" w:hAnsi="Times New Roman" w:cs="Times New Roman"/>
          <w:color w:val="000000"/>
          <w:sz w:val="26"/>
          <w:szCs w:val="26"/>
        </w:rPr>
        <w:t xml:space="preserve"> </w:t>
      </w:r>
    </w:p>
    <w:p w:rsidR="00280F67" w:rsidRPr="002E6A88" w:rsidRDefault="00280F67" w:rsidP="00280F67">
      <w:pPr>
        <w:spacing w:after="0"/>
        <w:ind w:left="720"/>
        <w:jc w:val="center"/>
        <w:rPr>
          <w:rFonts w:ascii="Arial" w:hAnsi="Arial" w:cs="Arial"/>
          <w:b/>
          <w:color w:val="000000"/>
          <w:sz w:val="20"/>
          <w:szCs w:val="20"/>
          <w:lang w:val="kk-KZ"/>
        </w:rPr>
      </w:pPr>
      <w:r>
        <w:rPr>
          <w:rFonts w:ascii="Arial" w:hAnsi="Arial" w:cs="Arial"/>
          <w:b/>
          <w:color w:val="000000"/>
          <w:sz w:val="20"/>
          <w:szCs w:val="20"/>
          <w:lang w:val="kk-KZ"/>
        </w:rPr>
        <w:t xml:space="preserve">Перечень загрязняющих веществ </w:t>
      </w:r>
      <w:r w:rsidRPr="002E6A88">
        <w:rPr>
          <w:rFonts w:ascii="Arial" w:hAnsi="Arial" w:cs="Arial"/>
          <w:b/>
          <w:color w:val="000000"/>
          <w:sz w:val="20"/>
          <w:szCs w:val="20"/>
        </w:rPr>
        <w:t>при строительстве</w:t>
      </w:r>
    </w:p>
    <w:tbl>
      <w:tblPr>
        <w:tblW w:w="8520" w:type="dxa"/>
        <w:jc w:val="center"/>
        <w:tblLayout w:type="fixed"/>
        <w:tblCellMar>
          <w:left w:w="30" w:type="dxa"/>
          <w:right w:w="30" w:type="dxa"/>
        </w:tblCellMar>
        <w:tblLook w:val="04A0" w:firstRow="1" w:lastRow="0" w:firstColumn="1" w:lastColumn="0" w:noHBand="0" w:noVBand="1"/>
      </w:tblPr>
      <w:tblGrid>
        <w:gridCol w:w="600"/>
        <w:gridCol w:w="4080"/>
        <w:gridCol w:w="1920"/>
        <w:gridCol w:w="1920"/>
      </w:tblGrid>
      <w:tr w:rsidR="00280F67" w:rsidTr="00905AB0">
        <w:trPr>
          <w:jc w:val="center"/>
        </w:trPr>
        <w:tc>
          <w:tcPr>
            <w:tcW w:w="60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Код</w:t>
            </w:r>
          </w:p>
        </w:tc>
        <w:tc>
          <w:tcPr>
            <w:tcW w:w="408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Н а и м е н о в а н и е</w:t>
            </w:r>
          </w:p>
        </w:tc>
        <w:tc>
          <w:tcPr>
            <w:tcW w:w="192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Выброс вещества</w:t>
            </w:r>
          </w:p>
        </w:tc>
        <w:tc>
          <w:tcPr>
            <w:tcW w:w="192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Выброс вещества</w:t>
            </w: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ЗВ</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загрязняющего вещества</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с учетом</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с учетом</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center"/>
              <w:rPr>
                <w:rFonts w:ascii="Courier New" w:hAnsi="Courier New" w:cs="Courier New"/>
                <w:sz w:val="20"/>
                <w:szCs w:val="20"/>
              </w:rPr>
            </w:pPr>
          </w:p>
        </w:tc>
        <w:tc>
          <w:tcPr>
            <w:tcW w:w="408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center"/>
              <w:rPr>
                <w:rFonts w:ascii="Courier New" w:hAnsi="Courier New" w:cs="Courier New"/>
                <w:sz w:val="20"/>
                <w:szCs w:val="20"/>
              </w:rPr>
            </w:pP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очистки, г/с</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proofErr w:type="spellStart"/>
            <w:r>
              <w:rPr>
                <w:rFonts w:ascii="Courier New" w:hAnsi="Courier New" w:cs="Courier New"/>
                <w:sz w:val="20"/>
                <w:szCs w:val="20"/>
              </w:rPr>
              <w:t>очистки,т</w:t>
            </w:r>
            <w:proofErr w:type="spellEnd"/>
            <w:r>
              <w:rPr>
                <w:rFonts w:ascii="Courier New" w:hAnsi="Courier New" w:cs="Courier New"/>
                <w:sz w:val="20"/>
                <w:szCs w:val="20"/>
              </w:rPr>
              <w:t>/год</w:t>
            </w:r>
          </w:p>
        </w:tc>
      </w:tr>
      <w:tr w:rsidR="00280F67" w:rsidTr="00905AB0">
        <w:trPr>
          <w:jc w:val="center"/>
        </w:trPr>
        <w:tc>
          <w:tcPr>
            <w:tcW w:w="600" w:type="dxa"/>
            <w:tcBorders>
              <w:top w:val="nil"/>
              <w:left w:val="single" w:sz="6" w:space="0" w:color="auto"/>
              <w:bottom w:val="single" w:sz="6" w:space="0" w:color="auto"/>
              <w:right w:val="single" w:sz="6" w:space="0" w:color="auto"/>
            </w:tcBorders>
          </w:tcPr>
          <w:p w:rsidR="00280F67" w:rsidRDefault="00280F67" w:rsidP="00280F67">
            <w:pPr>
              <w:widowControl w:val="0"/>
              <w:autoSpaceDE w:val="0"/>
              <w:autoSpaceDN w:val="0"/>
              <w:adjustRightInd w:val="0"/>
              <w:spacing w:after="0"/>
              <w:jc w:val="center"/>
              <w:rPr>
                <w:rFonts w:ascii="Courier New" w:hAnsi="Courier New" w:cs="Courier New"/>
                <w:sz w:val="20"/>
                <w:szCs w:val="20"/>
              </w:rPr>
            </w:pPr>
          </w:p>
        </w:tc>
        <w:tc>
          <w:tcPr>
            <w:tcW w:w="4080" w:type="dxa"/>
            <w:tcBorders>
              <w:top w:val="nil"/>
              <w:left w:val="single" w:sz="6" w:space="0" w:color="auto"/>
              <w:bottom w:val="single" w:sz="6" w:space="0" w:color="auto"/>
              <w:right w:val="single" w:sz="6" w:space="0" w:color="auto"/>
            </w:tcBorders>
          </w:tcPr>
          <w:p w:rsidR="00280F67" w:rsidRDefault="00280F67" w:rsidP="00280F67">
            <w:pPr>
              <w:widowControl w:val="0"/>
              <w:autoSpaceDE w:val="0"/>
              <w:autoSpaceDN w:val="0"/>
              <w:adjustRightInd w:val="0"/>
              <w:spacing w:after="0"/>
              <w:jc w:val="center"/>
              <w:rPr>
                <w:rFonts w:ascii="Courier New" w:hAnsi="Courier New" w:cs="Courier New"/>
                <w:sz w:val="20"/>
                <w:szCs w:val="20"/>
              </w:rPr>
            </w:pPr>
          </w:p>
        </w:tc>
        <w:tc>
          <w:tcPr>
            <w:tcW w:w="1920" w:type="dxa"/>
            <w:tcBorders>
              <w:top w:val="nil"/>
              <w:left w:val="single" w:sz="6" w:space="0" w:color="auto"/>
              <w:bottom w:val="single" w:sz="6" w:space="0" w:color="auto"/>
              <w:right w:val="single" w:sz="6" w:space="0" w:color="auto"/>
            </w:tcBorders>
          </w:tcPr>
          <w:p w:rsidR="00280F67" w:rsidRDefault="00280F67" w:rsidP="00280F67">
            <w:pPr>
              <w:widowControl w:val="0"/>
              <w:autoSpaceDE w:val="0"/>
              <w:autoSpaceDN w:val="0"/>
              <w:adjustRightInd w:val="0"/>
              <w:spacing w:after="0"/>
              <w:jc w:val="center"/>
              <w:rPr>
                <w:rFonts w:ascii="Courier New" w:hAnsi="Courier New" w:cs="Courier New"/>
                <w:sz w:val="20"/>
                <w:szCs w:val="20"/>
              </w:rPr>
            </w:pPr>
          </w:p>
        </w:tc>
        <w:tc>
          <w:tcPr>
            <w:tcW w:w="1920" w:type="dxa"/>
            <w:tcBorders>
              <w:top w:val="nil"/>
              <w:left w:val="single" w:sz="6" w:space="0" w:color="auto"/>
              <w:bottom w:val="single" w:sz="6" w:space="0" w:color="auto"/>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(M)</w:t>
            </w:r>
          </w:p>
        </w:tc>
      </w:tr>
      <w:tr w:rsidR="00280F67" w:rsidTr="00905AB0">
        <w:trPr>
          <w:jc w:val="center"/>
        </w:trPr>
        <w:tc>
          <w:tcPr>
            <w:tcW w:w="600" w:type="dxa"/>
            <w:tcBorders>
              <w:top w:val="single" w:sz="6" w:space="0" w:color="auto"/>
              <w:left w:val="single" w:sz="6" w:space="0" w:color="auto"/>
              <w:bottom w:val="single" w:sz="6" w:space="0" w:color="auto"/>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1</w:t>
            </w:r>
          </w:p>
        </w:tc>
        <w:tc>
          <w:tcPr>
            <w:tcW w:w="4080" w:type="dxa"/>
            <w:tcBorders>
              <w:top w:val="single" w:sz="6" w:space="0" w:color="auto"/>
              <w:left w:val="single" w:sz="6" w:space="0" w:color="auto"/>
              <w:bottom w:val="single" w:sz="6" w:space="0" w:color="auto"/>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2</w:t>
            </w:r>
          </w:p>
        </w:tc>
        <w:tc>
          <w:tcPr>
            <w:tcW w:w="1920" w:type="dxa"/>
            <w:tcBorders>
              <w:top w:val="single" w:sz="6" w:space="0" w:color="auto"/>
              <w:left w:val="single" w:sz="6" w:space="0" w:color="auto"/>
              <w:bottom w:val="single" w:sz="6" w:space="0" w:color="auto"/>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8</w:t>
            </w:r>
          </w:p>
        </w:tc>
        <w:tc>
          <w:tcPr>
            <w:tcW w:w="1920" w:type="dxa"/>
            <w:tcBorders>
              <w:top w:val="single" w:sz="6" w:space="0" w:color="auto"/>
              <w:left w:val="single" w:sz="6" w:space="0" w:color="auto"/>
              <w:bottom w:val="single" w:sz="6" w:space="0" w:color="auto"/>
              <w:right w:val="single" w:sz="6" w:space="0" w:color="auto"/>
            </w:tcBorders>
            <w:hideMark/>
          </w:tcPr>
          <w:p w:rsidR="00280F67" w:rsidRDefault="00280F67" w:rsidP="00280F67">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9</w:t>
            </w:r>
          </w:p>
        </w:tc>
      </w:tr>
      <w:tr w:rsidR="00280F67" w:rsidTr="00905AB0">
        <w:trPr>
          <w:jc w:val="center"/>
        </w:trPr>
        <w:tc>
          <w:tcPr>
            <w:tcW w:w="60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0123</w:t>
            </w:r>
          </w:p>
        </w:tc>
        <w:tc>
          <w:tcPr>
            <w:tcW w:w="408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Железо (II, III) оксиды (</w:t>
            </w:r>
            <w:proofErr w:type="spellStart"/>
            <w:r>
              <w:rPr>
                <w:rFonts w:ascii="Courier New" w:hAnsi="Courier New" w:cs="Courier New"/>
                <w:sz w:val="20"/>
                <w:szCs w:val="20"/>
              </w:rPr>
              <w:t>диЖелезо</w:t>
            </w:r>
            <w:proofErr w:type="spellEnd"/>
          </w:p>
        </w:tc>
        <w:tc>
          <w:tcPr>
            <w:tcW w:w="192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0.00178</w:t>
            </w:r>
          </w:p>
        </w:tc>
        <w:tc>
          <w:tcPr>
            <w:tcW w:w="192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0.00109</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триоксид</w:t>
            </w:r>
            <w:proofErr w:type="spellEnd"/>
            <w:r>
              <w:rPr>
                <w:rFonts w:ascii="Courier New" w:hAnsi="Courier New" w:cs="Courier New"/>
                <w:sz w:val="20"/>
                <w:szCs w:val="20"/>
              </w:rPr>
              <w:t>, Железа оксид) /в</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пересчете на железо/ (274)</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0143</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Марганец и его соединения /в</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0.0001533</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0.0000938</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пересчете на марганца (IV) оксид/</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(327)</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0214</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 xml:space="preserve">Кальций </w:t>
            </w:r>
            <w:proofErr w:type="spellStart"/>
            <w:r>
              <w:rPr>
                <w:rFonts w:ascii="Courier New" w:hAnsi="Courier New" w:cs="Courier New"/>
                <w:sz w:val="20"/>
                <w:szCs w:val="20"/>
              </w:rPr>
              <w:t>дигидроксид</w:t>
            </w:r>
            <w:proofErr w:type="spellEnd"/>
            <w:r>
              <w:rPr>
                <w:rFonts w:ascii="Courier New" w:hAnsi="Courier New" w:cs="Courier New"/>
                <w:sz w:val="20"/>
                <w:szCs w:val="20"/>
              </w:rPr>
              <w:t xml:space="preserve"> (Гашеная</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0.000465</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0.00002755</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 xml:space="preserve">известь, </w:t>
            </w:r>
            <w:proofErr w:type="spellStart"/>
            <w:r>
              <w:rPr>
                <w:rFonts w:ascii="Courier New" w:hAnsi="Courier New" w:cs="Courier New"/>
                <w:sz w:val="20"/>
                <w:szCs w:val="20"/>
              </w:rPr>
              <w:t>Пушонка</w:t>
            </w:r>
            <w:proofErr w:type="spellEnd"/>
            <w:r>
              <w:rPr>
                <w:rFonts w:ascii="Courier New" w:hAnsi="Courier New" w:cs="Courier New"/>
                <w:sz w:val="20"/>
                <w:szCs w:val="20"/>
              </w:rPr>
              <w:t>) (304)</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0301</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Азота (IV) диоксид (Азота</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0.252739778</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0.0547336</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диоксид) (4)</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0304</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Азот (II) оксид (Азота оксид) (6)</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0.039359089</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0.00821344</w:t>
            </w: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0328</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Углерод (Сажа, Углерод черный) (</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0.015638889</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0.003917139</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583)</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0330</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Сера диоксид (Ангидрид сернистый,</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0.050524444</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0.0104514</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Сернистый газ, Сера (IV) оксид) (</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516)</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0337</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Углерод оксид (Окись углерода,</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0.220022726</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0.04983915</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Угарный газ) (584)</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0342</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Фтористые газообразные соединения</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0.000125</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0.0000765</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 пересчете на фтор/ (617)</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0344</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Фториды неорганические плохо</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0.00055</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0.0003366</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растворимые - (алюминия фторид,</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кальция фторид, натрия</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гексафторалюминат</w:t>
            </w:r>
            <w:proofErr w:type="spellEnd"/>
            <w:r>
              <w:rPr>
                <w:rFonts w:ascii="Courier New" w:hAnsi="Courier New" w:cs="Courier New"/>
                <w:sz w:val="20"/>
                <w:szCs w:val="20"/>
              </w:rPr>
              <w:t>) (Фториды</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неорганические плохо растворимые</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 пересчете на фтор/) (615)</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0616</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Диметилбензол</w:t>
            </w:r>
            <w:proofErr w:type="spellEnd"/>
            <w:r>
              <w:rPr>
                <w:rFonts w:ascii="Courier New" w:hAnsi="Courier New" w:cs="Courier New"/>
                <w:sz w:val="20"/>
                <w:szCs w:val="20"/>
              </w:rPr>
              <w:t xml:space="preserve"> (смесь о-, м-, п-</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0.008562</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0.005902</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изомеров) (203)</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0703</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Бенз</w:t>
            </w:r>
            <w:proofErr w:type="spellEnd"/>
            <w:r>
              <w:rPr>
                <w:rFonts w:ascii="Courier New" w:hAnsi="Courier New" w:cs="Courier New"/>
                <w:sz w:val="20"/>
                <w:szCs w:val="20"/>
              </w:rPr>
              <w:t>/а/</w:t>
            </w:r>
            <w:proofErr w:type="spellStart"/>
            <w:r>
              <w:rPr>
                <w:rFonts w:ascii="Courier New" w:hAnsi="Courier New" w:cs="Courier New"/>
                <w:sz w:val="20"/>
                <w:szCs w:val="20"/>
              </w:rPr>
              <w:t>пирен</w:t>
            </w:r>
            <w:proofErr w:type="spellEnd"/>
            <w:r>
              <w:rPr>
                <w:rFonts w:ascii="Courier New" w:hAnsi="Courier New" w:cs="Courier New"/>
                <w:sz w:val="20"/>
                <w:szCs w:val="20"/>
              </w:rPr>
              <w:t xml:space="preserve"> (3,4-Бензпирен) (54)</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0.000000349</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0.000000079</w:t>
            </w: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0827</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Хлорэтилен</w:t>
            </w:r>
            <w:proofErr w:type="spellEnd"/>
            <w:r>
              <w:rPr>
                <w:rFonts w:ascii="Courier New" w:hAnsi="Courier New" w:cs="Courier New"/>
                <w:sz w:val="20"/>
                <w:szCs w:val="20"/>
              </w:rPr>
              <w:t xml:space="preserve"> (Винилхлорид,</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0.00000441</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0.00001523</w:t>
            </w:r>
          </w:p>
        </w:tc>
      </w:tr>
      <w:tr w:rsidR="00280F67" w:rsidTr="00905AB0">
        <w:trPr>
          <w:jc w:val="center"/>
        </w:trPr>
        <w:tc>
          <w:tcPr>
            <w:tcW w:w="600" w:type="dxa"/>
            <w:tcBorders>
              <w:top w:val="nil"/>
              <w:left w:val="single" w:sz="6" w:space="0" w:color="auto"/>
              <w:bottom w:val="single" w:sz="6" w:space="0" w:color="auto"/>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single" w:sz="6" w:space="0" w:color="auto"/>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Этиленхлорид</w:t>
            </w:r>
            <w:proofErr w:type="spellEnd"/>
            <w:r>
              <w:rPr>
                <w:rFonts w:ascii="Courier New" w:hAnsi="Courier New" w:cs="Courier New"/>
                <w:sz w:val="20"/>
                <w:szCs w:val="20"/>
              </w:rPr>
              <w:t>) (646)</w:t>
            </w:r>
          </w:p>
        </w:tc>
        <w:tc>
          <w:tcPr>
            <w:tcW w:w="1920" w:type="dxa"/>
            <w:tcBorders>
              <w:top w:val="nil"/>
              <w:left w:val="single" w:sz="6" w:space="0" w:color="auto"/>
              <w:bottom w:val="single" w:sz="6" w:space="0" w:color="auto"/>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single" w:sz="6" w:space="0" w:color="auto"/>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1042</w:t>
            </w:r>
          </w:p>
        </w:tc>
        <w:tc>
          <w:tcPr>
            <w:tcW w:w="408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Бутан-1-ол (Бутиловый спирт) (</w:t>
            </w:r>
          </w:p>
        </w:tc>
        <w:tc>
          <w:tcPr>
            <w:tcW w:w="192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0.0001847</w:t>
            </w:r>
          </w:p>
        </w:tc>
        <w:tc>
          <w:tcPr>
            <w:tcW w:w="1920" w:type="dxa"/>
            <w:tcBorders>
              <w:top w:val="single" w:sz="6" w:space="0" w:color="auto"/>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0.000112</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102)</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1048</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2-Метилпропан-1-ол (Изобутиловый</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0.0001847</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0.000112</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спирт) (383)</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1325</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Формальдегид (</w:t>
            </w:r>
            <w:proofErr w:type="spellStart"/>
            <w:r>
              <w:rPr>
                <w:rFonts w:ascii="Courier New" w:hAnsi="Courier New" w:cs="Courier New"/>
                <w:sz w:val="20"/>
                <w:szCs w:val="20"/>
              </w:rPr>
              <w:t>Метаналь</w:t>
            </w:r>
            <w:proofErr w:type="spellEnd"/>
            <w:r>
              <w:rPr>
                <w:rFonts w:ascii="Courier New" w:hAnsi="Courier New" w:cs="Courier New"/>
                <w:sz w:val="20"/>
                <w:szCs w:val="20"/>
              </w:rPr>
              <w:t>) (609)</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0.003633389</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0.000786431</w:t>
            </w: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2752</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Уайт-спирит (1294*)</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0.005866</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0.0041318</w:t>
            </w: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2754</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Алканы</w:t>
            </w:r>
            <w:proofErr w:type="spellEnd"/>
            <w:r>
              <w:rPr>
                <w:rFonts w:ascii="Courier New" w:hAnsi="Courier New" w:cs="Courier New"/>
                <w:sz w:val="20"/>
                <w:szCs w:val="20"/>
              </w:rPr>
              <w:t xml:space="preserve"> С12-19 /в пересчете на С/</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0.091873861</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0.020117909</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(Углеводороды предельные С12-С19</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 пересчете на С); Растворитель</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РПК-265П) (10)</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2902</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Взвешенные частицы (116)</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0.004</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0.00072</w:t>
            </w: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2904</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Мазутная зола теплоэлектростанций</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0.0000598</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0.00000667</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 пересчете на ванадий/ (326)</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2908</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Пыль неорганическая, содержащая</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0.01563311</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0.03252746</w:t>
            </w: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двуокись кремния в %: 70-20 (</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шамот, цемент, пыль цементного</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производства - глина, глинистый</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сланец, доменный шлак, песок,</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клинкер, зола, кремнезем, зола</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углей казахстанских</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месторождений) (494)</w:t>
            </w: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2930</w:t>
            </w:r>
          </w:p>
        </w:tc>
        <w:tc>
          <w:tcPr>
            <w:tcW w:w="408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Пыль абразивная (Корунд белый,</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0.0026</w:t>
            </w:r>
          </w:p>
        </w:tc>
        <w:tc>
          <w:tcPr>
            <w:tcW w:w="1920" w:type="dxa"/>
            <w:tcBorders>
              <w:top w:val="nil"/>
              <w:left w:val="single" w:sz="6" w:space="0" w:color="auto"/>
              <w:bottom w:val="nil"/>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0.000468</w:t>
            </w:r>
          </w:p>
        </w:tc>
      </w:tr>
      <w:tr w:rsidR="00280F67" w:rsidTr="00905AB0">
        <w:trPr>
          <w:jc w:val="center"/>
        </w:trPr>
        <w:tc>
          <w:tcPr>
            <w:tcW w:w="600" w:type="dxa"/>
            <w:tcBorders>
              <w:top w:val="nil"/>
              <w:left w:val="single" w:sz="6" w:space="0" w:color="auto"/>
              <w:bottom w:val="single" w:sz="6" w:space="0" w:color="auto"/>
              <w:right w:val="single" w:sz="6" w:space="0" w:color="auto"/>
            </w:tcBorders>
          </w:tcPr>
          <w:p w:rsidR="00280F67" w:rsidRDefault="00280F67" w:rsidP="00280F67">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single" w:sz="6" w:space="0" w:color="auto"/>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Монокорунд</w:t>
            </w:r>
            <w:proofErr w:type="spellEnd"/>
            <w:r>
              <w:rPr>
                <w:rFonts w:ascii="Courier New" w:hAnsi="Courier New" w:cs="Courier New"/>
                <w:sz w:val="20"/>
                <w:szCs w:val="20"/>
              </w:rPr>
              <w:t>) (1027*)</w:t>
            </w:r>
          </w:p>
        </w:tc>
        <w:tc>
          <w:tcPr>
            <w:tcW w:w="1920" w:type="dxa"/>
            <w:tcBorders>
              <w:top w:val="nil"/>
              <w:left w:val="single" w:sz="6" w:space="0" w:color="auto"/>
              <w:bottom w:val="single" w:sz="6" w:space="0" w:color="auto"/>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single" w:sz="6" w:space="0" w:color="auto"/>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r>
      <w:tr w:rsidR="00280F67" w:rsidTr="00905AB0">
        <w:trPr>
          <w:jc w:val="center"/>
        </w:trPr>
        <w:tc>
          <w:tcPr>
            <w:tcW w:w="600" w:type="dxa"/>
            <w:tcBorders>
              <w:top w:val="single" w:sz="6" w:space="0" w:color="auto"/>
              <w:left w:val="single" w:sz="6" w:space="0" w:color="auto"/>
              <w:bottom w:val="single" w:sz="6" w:space="0" w:color="auto"/>
              <w:right w:val="single" w:sz="6" w:space="0" w:color="auto"/>
            </w:tcBorders>
          </w:tcPr>
          <w:p w:rsidR="00280F67" w:rsidRDefault="00280F67" w:rsidP="00280F67">
            <w:pPr>
              <w:widowControl w:val="0"/>
              <w:autoSpaceDE w:val="0"/>
              <w:autoSpaceDN w:val="0"/>
              <w:adjustRightInd w:val="0"/>
              <w:spacing w:after="0"/>
              <w:rPr>
                <w:rFonts w:ascii="Courier New" w:hAnsi="Courier New" w:cs="Courier New"/>
                <w:sz w:val="20"/>
                <w:szCs w:val="20"/>
              </w:rPr>
            </w:pPr>
          </w:p>
        </w:tc>
        <w:tc>
          <w:tcPr>
            <w:tcW w:w="4080" w:type="dxa"/>
            <w:tcBorders>
              <w:top w:val="single" w:sz="6" w:space="0" w:color="auto"/>
              <w:left w:val="single" w:sz="6" w:space="0" w:color="auto"/>
              <w:bottom w:val="single" w:sz="6" w:space="0" w:color="auto"/>
              <w:right w:val="single" w:sz="6" w:space="0" w:color="auto"/>
            </w:tcBorders>
            <w:hideMark/>
          </w:tcPr>
          <w:p w:rsidR="00280F67" w:rsidRDefault="00280F67" w:rsidP="00280F67">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 С Е Г О :</w:t>
            </w:r>
          </w:p>
        </w:tc>
        <w:tc>
          <w:tcPr>
            <w:tcW w:w="1920" w:type="dxa"/>
            <w:tcBorders>
              <w:top w:val="single" w:sz="6" w:space="0" w:color="auto"/>
              <w:left w:val="single" w:sz="6" w:space="0" w:color="auto"/>
              <w:bottom w:val="single" w:sz="6" w:space="0" w:color="auto"/>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0.713960545</w:t>
            </w:r>
          </w:p>
        </w:tc>
        <w:tc>
          <w:tcPr>
            <w:tcW w:w="1920" w:type="dxa"/>
            <w:tcBorders>
              <w:top w:val="single" w:sz="6" w:space="0" w:color="auto"/>
              <w:left w:val="single" w:sz="6" w:space="0" w:color="auto"/>
              <w:bottom w:val="single" w:sz="6" w:space="0" w:color="auto"/>
              <w:right w:val="single" w:sz="6" w:space="0" w:color="auto"/>
            </w:tcBorders>
            <w:hideMark/>
          </w:tcPr>
          <w:p w:rsidR="00280F67" w:rsidRDefault="00280F67" w:rsidP="00280F67">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0.193678758</w:t>
            </w:r>
          </w:p>
        </w:tc>
      </w:tr>
    </w:tbl>
    <w:p w:rsidR="00E87634" w:rsidRPr="00E87634" w:rsidRDefault="00E87634" w:rsidP="00E87634">
      <w:pPr>
        <w:pStyle w:val="a4"/>
        <w:spacing w:after="0"/>
        <w:ind w:left="0" w:firstLine="567"/>
        <w:jc w:val="both"/>
        <w:rPr>
          <w:color w:val="000000"/>
          <w:sz w:val="26"/>
          <w:szCs w:val="26"/>
        </w:rPr>
      </w:pPr>
    </w:p>
    <w:p w:rsidR="00E87634" w:rsidRPr="00E87634" w:rsidRDefault="00E87634" w:rsidP="00E87634">
      <w:pPr>
        <w:pStyle w:val="a4"/>
        <w:spacing w:after="0"/>
        <w:ind w:left="0" w:firstLine="567"/>
        <w:jc w:val="both"/>
        <w:rPr>
          <w:color w:val="000000"/>
          <w:sz w:val="26"/>
          <w:szCs w:val="26"/>
        </w:rPr>
      </w:pPr>
      <w:r w:rsidRPr="00E87634">
        <w:rPr>
          <w:color w:val="000000"/>
          <w:sz w:val="26"/>
          <w:szCs w:val="26"/>
        </w:rPr>
        <w:t xml:space="preserve">Валовые выбросы в размере </w:t>
      </w:r>
      <w:r w:rsidR="00280F67">
        <w:rPr>
          <w:b/>
          <w:i/>
          <w:color w:val="000000"/>
          <w:sz w:val="26"/>
          <w:szCs w:val="26"/>
          <w:lang w:val="kk-KZ"/>
        </w:rPr>
        <w:t>0,194</w:t>
      </w:r>
      <w:r w:rsidRPr="00E87634">
        <w:rPr>
          <w:b/>
          <w:i/>
          <w:color w:val="000000"/>
          <w:sz w:val="26"/>
          <w:szCs w:val="26"/>
        </w:rPr>
        <w:t xml:space="preserve"> тонн/год</w:t>
      </w:r>
      <w:r w:rsidRPr="00E87634">
        <w:rPr>
          <w:color w:val="000000"/>
          <w:sz w:val="26"/>
          <w:szCs w:val="26"/>
        </w:rPr>
        <w:t xml:space="preserve"> и максимально-разовый выброс </w:t>
      </w:r>
      <w:r w:rsidR="00280F67">
        <w:rPr>
          <w:b/>
          <w:i/>
          <w:color w:val="000000"/>
          <w:sz w:val="26"/>
          <w:szCs w:val="26"/>
          <w:lang w:val="kk-KZ"/>
        </w:rPr>
        <w:t>0,714</w:t>
      </w:r>
      <w:r w:rsidRPr="00E87634">
        <w:rPr>
          <w:b/>
          <w:i/>
          <w:color w:val="000000"/>
          <w:sz w:val="26"/>
          <w:szCs w:val="26"/>
          <w:lang w:val="kk-KZ"/>
        </w:rPr>
        <w:t xml:space="preserve"> </w:t>
      </w:r>
      <w:r w:rsidRPr="00E87634">
        <w:rPr>
          <w:b/>
          <w:i/>
          <w:color w:val="000000"/>
          <w:sz w:val="26"/>
          <w:szCs w:val="26"/>
        </w:rPr>
        <w:t>г/секунд</w:t>
      </w:r>
      <w:r w:rsidRPr="00E87634">
        <w:rPr>
          <w:color w:val="000000"/>
          <w:sz w:val="26"/>
          <w:szCs w:val="26"/>
        </w:rPr>
        <w:t xml:space="preserve"> предлагаются принять за </w:t>
      </w:r>
      <w:r w:rsidRPr="00E87634">
        <w:rPr>
          <w:color w:val="000000"/>
          <w:sz w:val="26"/>
          <w:szCs w:val="26"/>
          <w:lang w:val="kk-KZ"/>
        </w:rPr>
        <w:t>лимит</w:t>
      </w:r>
      <w:r w:rsidRPr="00E87634">
        <w:rPr>
          <w:color w:val="000000"/>
          <w:sz w:val="26"/>
          <w:szCs w:val="26"/>
        </w:rPr>
        <w:t xml:space="preserve">ы предельно-допустимых выбросов </w:t>
      </w:r>
      <w:r w:rsidRPr="00E87634">
        <w:rPr>
          <w:color w:val="000000"/>
          <w:sz w:val="26"/>
          <w:szCs w:val="26"/>
          <w:lang w:val="kk-KZ"/>
        </w:rPr>
        <w:t xml:space="preserve">на период строительства </w:t>
      </w:r>
      <w:r w:rsidRPr="00E87634">
        <w:rPr>
          <w:color w:val="000000"/>
          <w:sz w:val="26"/>
          <w:szCs w:val="26"/>
        </w:rPr>
        <w:t>для намечаемой деятельности.</w:t>
      </w:r>
    </w:p>
    <w:p w:rsidR="00280F67" w:rsidRPr="00280F67" w:rsidRDefault="00280F67" w:rsidP="007F05A6">
      <w:pPr>
        <w:pStyle w:val="Default"/>
        <w:ind w:firstLine="567"/>
        <w:jc w:val="both"/>
        <w:rPr>
          <w:iCs/>
          <w:sz w:val="26"/>
          <w:szCs w:val="26"/>
          <w:lang w:val="kk-KZ"/>
        </w:rPr>
      </w:pPr>
      <w:r w:rsidRPr="00280F67">
        <w:rPr>
          <w:iCs/>
          <w:sz w:val="26"/>
          <w:szCs w:val="26"/>
          <w:lang w:val="kk-KZ"/>
        </w:rPr>
        <w:t>На период эксплуатации источники выбросов загрязняющих веществ в атмосферу отсутствуют.</w:t>
      </w:r>
    </w:p>
    <w:p w:rsidR="009C2A5E" w:rsidRPr="0037188A" w:rsidRDefault="009C2A5E" w:rsidP="007F05A6">
      <w:pPr>
        <w:pStyle w:val="Default"/>
        <w:ind w:firstLine="567"/>
        <w:jc w:val="both"/>
        <w:rPr>
          <w:b/>
          <w:i/>
          <w:iCs/>
          <w:sz w:val="26"/>
          <w:szCs w:val="26"/>
          <w:lang w:val="kk-KZ"/>
        </w:rPr>
      </w:pPr>
      <w:proofErr w:type="spellStart"/>
      <w:r w:rsidRPr="0037188A">
        <w:rPr>
          <w:b/>
          <w:i/>
          <w:iCs/>
          <w:sz w:val="26"/>
          <w:szCs w:val="26"/>
        </w:rPr>
        <w:t>Водоснабжени</w:t>
      </w:r>
      <w:proofErr w:type="spellEnd"/>
      <w:r w:rsidRPr="0037188A">
        <w:rPr>
          <w:b/>
          <w:i/>
          <w:iCs/>
          <w:sz w:val="26"/>
          <w:szCs w:val="26"/>
          <w:lang w:val="kk-KZ"/>
        </w:rPr>
        <w:t xml:space="preserve">е  </w:t>
      </w:r>
    </w:p>
    <w:p w:rsidR="00E87634" w:rsidRPr="00E87634" w:rsidRDefault="00E87634" w:rsidP="00E87634">
      <w:pPr>
        <w:pStyle w:val="Default"/>
        <w:ind w:firstLine="567"/>
        <w:jc w:val="both"/>
        <w:rPr>
          <w:iCs/>
          <w:sz w:val="26"/>
          <w:szCs w:val="26"/>
        </w:rPr>
      </w:pPr>
      <w:r w:rsidRPr="00E87634">
        <w:rPr>
          <w:iCs/>
          <w:sz w:val="26"/>
          <w:szCs w:val="26"/>
        </w:rPr>
        <w:t>Период строительства</w:t>
      </w:r>
    </w:p>
    <w:p w:rsidR="00E87634" w:rsidRPr="00E87634" w:rsidRDefault="00E87634" w:rsidP="00E87634">
      <w:pPr>
        <w:pStyle w:val="Default"/>
        <w:ind w:firstLine="567"/>
        <w:jc w:val="both"/>
        <w:rPr>
          <w:iCs/>
          <w:sz w:val="26"/>
          <w:szCs w:val="26"/>
        </w:rPr>
      </w:pPr>
      <w:r w:rsidRPr="00E87634">
        <w:rPr>
          <w:iCs/>
          <w:sz w:val="26"/>
          <w:szCs w:val="26"/>
        </w:rPr>
        <w:t>Хозяйственно-питьевое водоснабжение для работников, привлеченных к строительно-монтажным работам, предусматривается вода привозная.</w:t>
      </w:r>
    </w:p>
    <w:p w:rsidR="00E87634" w:rsidRPr="00E87634" w:rsidRDefault="00E87634" w:rsidP="00E87634">
      <w:pPr>
        <w:pStyle w:val="Default"/>
        <w:ind w:firstLine="567"/>
        <w:jc w:val="both"/>
        <w:rPr>
          <w:iCs/>
          <w:sz w:val="26"/>
          <w:szCs w:val="26"/>
        </w:rPr>
      </w:pPr>
      <w:r w:rsidRPr="00E87634">
        <w:rPr>
          <w:iCs/>
          <w:sz w:val="26"/>
          <w:szCs w:val="26"/>
        </w:rPr>
        <w:t xml:space="preserve">Объем водопотребления на нужды рабочего персонала – </w:t>
      </w:r>
      <w:r w:rsidR="00C324DD">
        <w:rPr>
          <w:iCs/>
          <w:sz w:val="26"/>
          <w:szCs w:val="26"/>
          <w:lang w:val="kk-KZ"/>
        </w:rPr>
        <w:t>162</w:t>
      </w:r>
      <w:r w:rsidRPr="00E87634">
        <w:rPr>
          <w:iCs/>
          <w:sz w:val="26"/>
          <w:szCs w:val="26"/>
        </w:rPr>
        <w:t xml:space="preserve"> м3/период</w:t>
      </w:r>
    </w:p>
    <w:p w:rsidR="00E87634" w:rsidRPr="00E87634" w:rsidRDefault="00E87634" w:rsidP="00E87634">
      <w:pPr>
        <w:pStyle w:val="Default"/>
        <w:ind w:firstLine="567"/>
        <w:jc w:val="both"/>
        <w:rPr>
          <w:iCs/>
          <w:sz w:val="26"/>
          <w:szCs w:val="26"/>
        </w:rPr>
      </w:pPr>
      <w:r w:rsidRPr="00E87634">
        <w:rPr>
          <w:iCs/>
          <w:sz w:val="26"/>
          <w:szCs w:val="26"/>
        </w:rPr>
        <w:t xml:space="preserve">Объем технической воды на период строительства – </w:t>
      </w:r>
      <w:r w:rsidR="00C324DD">
        <w:rPr>
          <w:iCs/>
          <w:sz w:val="26"/>
          <w:szCs w:val="26"/>
          <w:lang w:val="kk-KZ"/>
        </w:rPr>
        <w:t>23,1</w:t>
      </w:r>
      <w:r w:rsidRPr="00E87634">
        <w:rPr>
          <w:iCs/>
          <w:sz w:val="26"/>
          <w:szCs w:val="26"/>
        </w:rPr>
        <w:t xml:space="preserve"> м3/период</w:t>
      </w:r>
    </w:p>
    <w:p w:rsidR="009C2A5E" w:rsidRPr="009C2A5E" w:rsidRDefault="00E87634" w:rsidP="00E87634">
      <w:pPr>
        <w:pStyle w:val="Default"/>
        <w:ind w:firstLine="567"/>
        <w:jc w:val="both"/>
        <w:rPr>
          <w:sz w:val="26"/>
          <w:szCs w:val="26"/>
          <w:highlight w:val="yellow"/>
          <w:lang w:val="kk-KZ"/>
        </w:rPr>
      </w:pPr>
      <w:r w:rsidRPr="00E87634">
        <w:rPr>
          <w:iCs/>
          <w:sz w:val="26"/>
          <w:szCs w:val="26"/>
        </w:rPr>
        <w:lastRenderedPageBreak/>
        <w:t>Водоотведение</w:t>
      </w:r>
      <w:r w:rsidR="00C324DD">
        <w:rPr>
          <w:iCs/>
          <w:sz w:val="26"/>
          <w:szCs w:val="26"/>
          <w:lang w:val="kk-KZ"/>
        </w:rPr>
        <w:t xml:space="preserve">. </w:t>
      </w:r>
      <w:r w:rsidRPr="00E87634">
        <w:rPr>
          <w:iCs/>
          <w:sz w:val="26"/>
          <w:szCs w:val="26"/>
        </w:rPr>
        <w:t xml:space="preserve">На период строительно-монтажных работ предусмотрен специализированный, герметичный емкость для сбора сточных вод с последующим вывозом на договорной основе специализированной организацией. </w:t>
      </w:r>
    </w:p>
    <w:p w:rsidR="00A42D11" w:rsidRPr="00A42D11" w:rsidRDefault="007F05A6" w:rsidP="00A42D11">
      <w:pPr>
        <w:pStyle w:val="Default"/>
        <w:ind w:firstLine="567"/>
        <w:jc w:val="both"/>
        <w:rPr>
          <w:sz w:val="26"/>
          <w:szCs w:val="26"/>
        </w:rPr>
      </w:pPr>
      <w:r w:rsidRPr="0037188A">
        <w:rPr>
          <w:b/>
          <w:i/>
          <w:iCs/>
          <w:sz w:val="26"/>
          <w:szCs w:val="26"/>
        </w:rPr>
        <w:t>Режим работы и численность персонала</w:t>
      </w:r>
      <w:r w:rsidRPr="007F05A6">
        <w:rPr>
          <w:sz w:val="26"/>
          <w:szCs w:val="26"/>
        </w:rPr>
        <w:t xml:space="preserve">. </w:t>
      </w:r>
      <w:r w:rsidR="00A42D11" w:rsidRPr="00A42D11">
        <w:rPr>
          <w:sz w:val="26"/>
          <w:szCs w:val="26"/>
        </w:rPr>
        <w:t>Срок строительства</w:t>
      </w:r>
      <w:r w:rsidR="00C324DD">
        <w:rPr>
          <w:sz w:val="26"/>
          <w:szCs w:val="26"/>
          <w:lang w:val="kk-KZ"/>
        </w:rPr>
        <w:t>,</w:t>
      </w:r>
      <w:r w:rsidR="00A42D11" w:rsidRPr="00A42D11">
        <w:rPr>
          <w:sz w:val="26"/>
          <w:szCs w:val="26"/>
        </w:rPr>
        <w:t xml:space="preserve"> согласно проекта организации строительства – </w:t>
      </w:r>
      <w:r w:rsidR="00C324DD">
        <w:rPr>
          <w:sz w:val="26"/>
          <w:szCs w:val="26"/>
          <w:lang w:val="kk-KZ"/>
        </w:rPr>
        <w:t>6</w:t>
      </w:r>
      <w:r w:rsidR="00C324DD">
        <w:rPr>
          <w:sz w:val="26"/>
          <w:szCs w:val="26"/>
        </w:rPr>
        <w:t xml:space="preserve"> месяцев</w:t>
      </w:r>
      <w:r w:rsidR="00A42D11" w:rsidRPr="00A42D11">
        <w:rPr>
          <w:sz w:val="26"/>
          <w:szCs w:val="26"/>
        </w:rPr>
        <w:t>. Срок строительства может быть уменьшен за счет увеличения численности работающих и использования современной строительной техники.</w:t>
      </w:r>
    </w:p>
    <w:p w:rsidR="007F05A6" w:rsidRPr="007F05A6" w:rsidRDefault="00A42D11" w:rsidP="00A42D11">
      <w:pPr>
        <w:pStyle w:val="Default"/>
        <w:ind w:firstLine="567"/>
        <w:jc w:val="both"/>
        <w:rPr>
          <w:sz w:val="26"/>
          <w:szCs w:val="26"/>
        </w:rPr>
      </w:pPr>
      <w:r w:rsidRPr="00A42D11">
        <w:rPr>
          <w:sz w:val="26"/>
          <w:szCs w:val="26"/>
        </w:rPr>
        <w:t xml:space="preserve">Количество людей, задействованных в строительстве, составляет </w:t>
      </w:r>
      <w:r w:rsidR="00C324DD">
        <w:rPr>
          <w:sz w:val="26"/>
          <w:szCs w:val="26"/>
          <w:lang w:val="kk-KZ"/>
        </w:rPr>
        <w:t>36</w:t>
      </w:r>
      <w:r w:rsidR="00862E25">
        <w:rPr>
          <w:sz w:val="26"/>
          <w:szCs w:val="26"/>
          <w:lang w:val="kk-KZ"/>
        </w:rPr>
        <w:t xml:space="preserve"> </w:t>
      </w:r>
      <w:r w:rsidRPr="00A42D11">
        <w:rPr>
          <w:sz w:val="26"/>
          <w:szCs w:val="26"/>
        </w:rPr>
        <w:t>человек.</w:t>
      </w:r>
      <w:r w:rsidR="007F05A6" w:rsidRPr="007F05A6">
        <w:rPr>
          <w:sz w:val="26"/>
          <w:szCs w:val="26"/>
        </w:rPr>
        <w:t xml:space="preserve"> </w:t>
      </w:r>
    </w:p>
    <w:p w:rsidR="007F05A6" w:rsidRPr="007F05A6" w:rsidRDefault="007F05A6" w:rsidP="007F05A6">
      <w:pPr>
        <w:pStyle w:val="Default"/>
        <w:ind w:firstLine="567"/>
        <w:jc w:val="both"/>
        <w:rPr>
          <w:sz w:val="26"/>
          <w:szCs w:val="26"/>
        </w:rPr>
      </w:pPr>
      <w:r w:rsidRPr="007F05A6">
        <w:rPr>
          <w:b/>
          <w:bCs/>
          <w:i/>
          <w:iCs/>
          <w:sz w:val="26"/>
          <w:szCs w:val="26"/>
        </w:rPr>
        <w:t xml:space="preserve">Отходы производства и потребления </w:t>
      </w:r>
    </w:p>
    <w:p w:rsidR="00862E25" w:rsidRPr="00862E25" w:rsidRDefault="00862E25" w:rsidP="00862E25">
      <w:pPr>
        <w:autoSpaceDE w:val="0"/>
        <w:autoSpaceDN w:val="0"/>
        <w:adjustRightInd w:val="0"/>
        <w:spacing w:after="0" w:line="240" w:lineRule="auto"/>
        <w:ind w:firstLine="567"/>
        <w:jc w:val="both"/>
        <w:rPr>
          <w:rFonts w:ascii="Times New Roman" w:hAnsi="Times New Roman" w:cs="Times New Roman"/>
          <w:color w:val="000000"/>
          <w:sz w:val="26"/>
          <w:szCs w:val="26"/>
        </w:rPr>
      </w:pPr>
      <w:r w:rsidRPr="00862E25">
        <w:rPr>
          <w:rFonts w:ascii="Times New Roman" w:hAnsi="Times New Roman" w:cs="Times New Roman"/>
          <w:color w:val="000000"/>
          <w:sz w:val="26"/>
          <w:szCs w:val="26"/>
        </w:rPr>
        <w:t>При строительстве проектируемых объектов, а также в результате жизнедеятельности работающего персонала образуются отходы производства и потребления:</w:t>
      </w:r>
    </w:p>
    <w:p w:rsidR="00862E25" w:rsidRPr="00862E25" w:rsidRDefault="00862E25" w:rsidP="00862E25">
      <w:pPr>
        <w:autoSpaceDE w:val="0"/>
        <w:autoSpaceDN w:val="0"/>
        <w:adjustRightInd w:val="0"/>
        <w:spacing w:after="0" w:line="240" w:lineRule="auto"/>
        <w:ind w:firstLine="567"/>
        <w:jc w:val="both"/>
        <w:rPr>
          <w:rFonts w:ascii="Times New Roman" w:hAnsi="Times New Roman" w:cs="Times New Roman"/>
          <w:color w:val="000000"/>
          <w:sz w:val="26"/>
          <w:szCs w:val="26"/>
        </w:rPr>
      </w:pPr>
      <w:r w:rsidRPr="00862E25">
        <w:rPr>
          <w:rFonts w:ascii="Times New Roman" w:hAnsi="Times New Roman" w:cs="Times New Roman"/>
          <w:color w:val="000000"/>
          <w:sz w:val="26"/>
          <w:szCs w:val="26"/>
        </w:rPr>
        <w:t>-</w:t>
      </w:r>
      <w:r w:rsidRPr="00862E25">
        <w:rPr>
          <w:rFonts w:ascii="Times New Roman" w:hAnsi="Times New Roman" w:cs="Times New Roman"/>
          <w:color w:val="000000"/>
          <w:sz w:val="26"/>
          <w:szCs w:val="26"/>
        </w:rPr>
        <w:tab/>
        <w:t>твердо- бытовые отходы;</w:t>
      </w:r>
    </w:p>
    <w:p w:rsidR="00862E25" w:rsidRPr="00862E25" w:rsidRDefault="00862E25" w:rsidP="00862E25">
      <w:pPr>
        <w:autoSpaceDE w:val="0"/>
        <w:autoSpaceDN w:val="0"/>
        <w:adjustRightInd w:val="0"/>
        <w:spacing w:after="0" w:line="240" w:lineRule="auto"/>
        <w:ind w:firstLine="567"/>
        <w:jc w:val="both"/>
        <w:rPr>
          <w:rFonts w:ascii="Times New Roman" w:hAnsi="Times New Roman" w:cs="Times New Roman"/>
          <w:color w:val="000000"/>
          <w:sz w:val="26"/>
          <w:szCs w:val="26"/>
        </w:rPr>
      </w:pPr>
      <w:r w:rsidRPr="00862E25">
        <w:rPr>
          <w:rFonts w:ascii="Times New Roman" w:hAnsi="Times New Roman" w:cs="Times New Roman"/>
          <w:color w:val="000000"/>
          <w:sz w:val="26"/>
          <w:szCs w:val="26"/>
        </w:rPr>
        <w:t>-</w:t>
      </w:r>
      <w:r w:rsidRPr="00862E25">
        <w:rPr>
          <w:rFonts w:ascii="Times New Roman" w:hAnsi="Times New Roman" w:cs="Times New Roman"/>
          <w:color w:val="000000"/>
          <w:sz w:val="26"/>
          <w:szCs w:val="26"/>
        </w:rPr>
        <w:tab/>
        <w:t xml:space="preserve">жестяные банки </w:t>
      </w:r>
      <w:proofErr w:type="gramStart"/>
      <w:r w:rsidRPr="00862E25">
        <w:rPr>
          <w:rFonts w:ascii="Times New Roman" w:hAnsi="Times New Roman" w:cs="Times New Roman"/>
          <w:color w:val="000000"/>
          <w:sz w:val="26"/>
          <w:szCs w:val="26"/>
        </w:rPr>
        <w:t>из под</w:t>
      </w:r>
      <w:proofErr w:type="gramEnd"/>
      <w:r w:rsidRPr="00862E25">
        <w:rPr>
          <w:rFonts w:ascii="Times New Roman" w:hAnsi="Times New Roman" w:cs="Times New Roman"/>
          <w:color w:val="000000"/>
          <w:sz w:val="26"/>
          <w:szCs w:val="26"/>
        </w:rPr>
        <w:t xml:space="preserve"> ЛКМ;</w:t>
      </w:r>
    </w:p>
    <w:p w:rsidR="00862E25" w:rsidRPr="00862E25" w:rsidRDefault="00862E25" w:rsidP="00862E25">
      <w:pPr>
        <w:autoSpaceDE w:val="0"/>
        <w:autoSpaceDN w:val="0"/>
        <w:adjustRightInd w:val="0"/>
        <w:spacing w:after="0" w:line="240" w:lineRule="auto"/>
        <w:ind w:firstLine="567"/>
        <w:jc w:val="both"/>
        <w:rPr>
          <w:rFonts w:ascii="Times New Roman" w:hAnsi="Times New Roman" w:cs="Times New Roman"/>
          <w:color w:val="000000"/>
          <w:sz w:val="26"/>
          <w:szCs w:val="26"/>
        </w:rPr>
      </w:pPr>
      <w:r w:rsidRPr="00862E25">
        <w:rPr>
          <w:rFonts w:ascii="Times New Roman" w:hAnsi="Times New Roman" w:cs="Times New Roman"/>
          <w:color w:val="000000"/>
          <w:sz w:val="26"/>
          <w:szCs w:val="26"/>
        </w:rPr>
        <w:t>-</w:t>
      </w:r>
      <w:r w:rsidRPr="00862E25">
        <w:rPr>
          <w:rFonts w:ascii="Times New Roman" w:hAnsi="Times New Roman" w:cs="Times New Roman"/>
          <w:color w:val="000000"/>
          <w:sz w:val="26"/>
          <w:szCs w:val="26"/>
        </w:rPr>
        <w:tab/>
        <w:t>огарки сварочных электродов;</w:t>
      </w:r>
    </w:p>
    <w:p w:rsidR="00862E25" w:rsidRPr="00862E25" w:rsidRDefault="00862E25" w:rsidP="00862E25">
      <w:pPr>
        <w:autoSpaceDE w:val="0"/>
        <w:autoSpaceDN w:val="0"/>
        <w:adjustRightInd w:val="0"/>
        <w:spacing w:after="0" w:line="240" w:lineRule="auto"/>
        <w:ind w:firstLine="567"/>
        <w:jc w:val="both"/>
        <w:rPr>
          <w:rFonts w:ascii="Times New Roman" w:hAnsi="Times New Roman" w:cs="Times New Roman"/>
          <w:color w:val="000000"/>
          <w:sz w:val="26"/>
          <w:szCs w:val="26"/>
        </w:rPr>
      </w:pPr>
      <w:r w:rsidRPr="00862E25">
        <w:rPr>
          <w:rFonts w:ascii="Times New Roman" w:hAnsi="Times New Roman" w:cs="Times New Roman"/>
          <w:color w:val="000000"/>
          <w:sz w:val="26"/>
          <w:szCs w:val="26"/>
        </w:rPr>
        <w:t>-</w:t>
      </w:r>
      <w:r w:rsidRPr="00862E25">
        <w:rPr>
          <w:rFonts w:ascii="Times New Roman" w:hAnsi="Times New Roman" w:cs="Times New Roman"/>
          <w:color w:val="000000"/>
          <w:sz w:val="26"/>
          <w:szCs w:val="26"/>
        </w:rPr>
        <w:tab/>
        <w:t>строительные отходы.</w:t>
      </w:r>
    </w:p>
    <w:p w:rsidR="00862E25" w:rsidRPr="00862E25" w:rsidRDefault="00862E25" w:rsidP="00862E25">
      <w:pPr>
        <w:autoSpaceDE w:val="0"/>
        <w:autoSpaceDN w:val="0"/>
        <w:adjustRightInd w:val="0"/>
        <w:spacing w:after="0" w:line="240" w:lineRule="auto"/>
        <w:ind w:firstLine="567"/>
        <w:jc w:val="both"/>
        <w:rPr>
          <w:rFonts w:ascii="Times New Roman" w:hAnsi="Times New Roman" w:cs="Times New Roman"/>
          <w:color w:val="000000"/>
          <w:sz w:val="26"/>
          <w:szCs w:val="26"/>
        </w:rPr>
      </w:pPr>
      <w:r w:rsidRPr="00862E25">
        <w:rPr>
          <w:rFonts w:ascii="Times New Roman" w:hAnsi="Times New Roman" w:cs="Times New Roman"/>
          <w:color w:val="000000"/>
          <w:sz w:val="26"/>
          <w:szCs w:val="26"/>
        </w:rPr>
        <w:t xml:space="preserve">Ориентировочное количество отходов при строительстве составляет </w:t>
      </w:r>
      <w:r w:rsidR="00C7624D">
        <w:rPr>
          <w:rFonts w:ascii="Times New Roman" w:hAnsi="Times New Roman" w:cs="Times New Roman"/>
          <w:color w:val="000000"/>
          <w:sz w:val="26"/>
          <w:szCs w:val="26"/>
          <w:lang w:val="kk-KZ"/>
        </w:rPr>
        <w:t>3,87233</w:t>
      </w:r>
      <w:r w:rsidRPr="00862E25">
        <w:rPr>
          <w:rFonts w:ascii="Times New Roman" w:hAnsi="Times New Roman" w:cs="Times New Roman"/>
          <w:color w:val="000000"/>
          <w:sz w:val="26"/>
          <w:szCs w:val="26"/>
        </w:rPr>
        <w:t xml:space="preserve"> т/пер. Весь объем образовавшихся отходов будет вывозиться строительной организацией по договорам на утилизацию, переработку или захоронение.</w:t>
      </w:r>
    </w:p>
    <w:p w:rsidR="007F05A6" w:rsidRPr="007F05A6" w:rsidRDefault="00862E25" w:rsidP="00862E25">
      <w:pPr>
        <w:autoSpaceDE w:val="0"/>
        <w:autoSpaceDN w:val="0"/>
        <w:adjustRightInd w:val="0"/>
        <w:spacing w:after="0" w:line="240" w:lineRule="auto"/>
        <w:ind w:firstLine="567"/>
        <w:jc w:val="both"/>
        <w:rPr>
          <w:rFonts w:ascii="Times New Roman" w:hAnsi="Times New Roman" w:cs="Times New Roman"/>
          <w:color w:val="000000"/>
          <w:sz w:val="26"/>
          <w:szCs w:val="26"/>
        </w:rPr>
      </w:pPr>
      <w:r w:rsidRPr="00862E25">
        <w:rPr>
          <w:rFonts w:ascii="Times New Roman" w:hAnsi="Times New Roman" w:cs="Times New Roman"/>
          <w:color w:val="000000"/>
          <w:sz w:val="26"/>
          <w:szCs w:val="26"/>
        </w:rPr>
        <w:t>Отходы хранятся в специальных емкостях и на специально оборудованных площадках. Твердые бытовые отходы подвергают организованному сбору с последующей отправкой на организованный полигон ТБО. Все остальные отходы отправляют на специализированные предприятия по договорам на утилизацию и вторичную переработку.</w:t>
      </w:r>
      <w:r>
        <w:rPr>
          <w:rFonts w:ascii="Times New Roman" w:hAnsi="Times New Roman" w:cs="Times New Roman"/>
          <w:color w:val="000000"/>
          <w:sz w:val="26"/>
          <w:szCs w:val="26"/>
        </w:rPr>
        <w:t xml:space="preserve"> </w:t>
      </w:r>
      <w:r w:rsidR="007F05A6" w:rsidRPr="007F05A6">
        <w:rPr>
          <w:rFonts w:ascii="Times New Roman" w:hAnsi="Times New Roman" w:cs="Times New Roman"/>
          <w:color w:val="000000"/>
          <w:sz w:val="26"/>
          <w:szCs w:val="26"/>
        </w:rPr>
        <w:t xml:space="preserve">Срок временного хранения отходов составляет </w:t>
      </w:r>
      <w:r w:rsidR="00D93F38">
        <w:rPr>
          <w:rFonts w:ascii="Times New Roman" w:hAnsi="Times New Roman" w:cs="Times New Roman"/>
          <w:color w:val="000000"/>
          <w:sz w:val="26"/>
          <w:szCs w:val="26"/>
        </w:rPr>
        <w:t>3</w:t>
      </w:r>
      <w:r w:rsidR="007F05A6" w:rsidRPr="007F05A6">
        <w:rPr>
          <w:rFonts w:ascii="Times New Roman" w:hAnsi="Times New Roman" w:cs="Times New Roman"/>
          <w:color w:val="000000"/>
          <w:sz w:val="26"/>
          <w:szCs w:val="26"/>
        </w:rPr>
        <w:t xml:space="preserve">0 дней. </w:t>
      </w:r>
    </w:p>
    <w:p w:rsidR="007F05A6" w:rsidRPr="007F05A6" w:rsidRDefault="007F05A6" w:rsidP="00D93F38">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F05A6">
        <w:rPr>
          <w:rFonts w:ascii="Times New Roman" w:hAnsi="Times New Roman" w:cs="Times New Roman"/>
          <w:color w:val="000000"/>
          <w:sz w:val="26"/>
          <w:szCs w:val="26"/>
        </w:rPr>
        <w:t xml:space="preserve">Составы всех образующихся отходов приняты по классификатору отходов </w:t>
      </w:r>
      <w:r w:rsidR="00D93F38">
        <w:rPr>
          <w:rFonts w:ascii="Times New Roman" w:hAnsi="Times New Roman" w:cs="Times New Roman"/>
          <w:color w:val="000000"/>
          <w:sz w:val="26"/>
          <w:szCs w:val="26"/>
          <w:lang w:val="kk-KZ"/>
        </w:rPr>
        <w:t>(</w:t>
      </w:r>
      <w:r w:rsidR="00D93F38" w:rsidRPr="00D93F38">
        <w:rPr>
          <w:rFonts w:ascii="Times New Roman" w:hAnsi="Times New Roman" w:cs="Times New Roman"/>
          <w:color w:val="000000"/>
          <w:sz w:val="26"/>
          <w:szCs w:val="26"/>
        </w:rPr>
        <w:t xml:space="preserve">Приказ </w:t>
      </w:r>
      <w:proofErr w:type="spellStart"/>
      <w:r w:rsidR="00D93F38" w:rsidRPr="00D93F38">
        <w:rPr>
          <w:rFonts w:ascii="Times New Roman" w:hAnsi="Times New Roman" w:cs="Times New Roman"/>
          <w:color w:val="000000"/>
          <w:sz w:val="26"/>
          <w:szCs w:val="26"/>
        </w:rPr>
        <w:t>и.о</w:t>
      </w:r>
      <w:proofErr w:type="spellEnd"/>
      <w:r w:rsidR="00D93F38" w:rsidRPr="00D93F38">
        <w:rPr>
          <w:rFonts w:ascii="Times New Roman" w:hAnsi="Times New Roman" w:cs="Times New Roman"/>
          <w:color w:val="000000"/>
          <w:sz w:val="26"/>
          <w:szCs w:val="26"/>
        </w:rPr>
        <w:t>. Министра экологии, геологии и природных ресурсов Республики Казахстан</w:t>
      </w:r>
      <w:r w:rsidR="00D93F38">
        <w:rPr>
          <w:rFonts w:ascii="Times New Roman" w:hAnsi="Times New Roman" w:cs="Times New Roman"/>
          <w:color w:val="000000"/>
          <w:sz w:val="26"/>
          <w:szCs w:val="26"/>
          <w:lang w:val="kk-KZ"/>
        </w:rPr>
        <w:t xml:space="preserve"> </w:t>
      </w:r>
      <w:r w:rsidR="00D93F38" w:rsidRPr="00D93F38">
        <w:rPr>
          <w:rFonts w:ascii="Times New Roman" w:hAnsi="Times New Roman" w:cs="Times New Roman"/>
          <w:color w:val="000000"/>
          <w:sz w:val="26"/>
          <w:szCs w:val="26"/>
        </w:rPr>
        <w:t>от 6 августа 2021 года №314</w:t>
      </w:r>
      <w:r w:rsidRPr="007F05A6">
        <w:rPr>
          <w:rFonts w:ascii="Times New Roman" w:hAnsi="Times New Roman" w:cs="Times New Roman"/>
          <w:color w:val="000000"/>
          <w:sz w:val="26"/>
          <w:szCs w:val="26"/>
        </w:rPr>
        <w:t xml:space="preserve">) и при проведении визуального обследования соответствие подтверждается. </w:t>
      </w:r>
    </w:p>
    <w:p w:rsidR="007F05A6" w:rsidRPr="007F05A6" w:rsidRDefault="007F05A6" w:rsidP="007F05A6">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F05A6">
        <w:rPr>
          <w:rFonts w:ascii="Times New Roman" w:hAnsi="Times New Roman" w:cs="Times New Roman"/>
          <w:b/>
          <w:bCs/>
          <w:i/>
          <w:iCs/>
          <w:color w:val="000000"/>
          <w:sz w:val="26"/>
          <w:szCs w:val="26"/>
        </w:rPr>
        <w:t xml:space="preserve">Воздействия на окружающую среду </w:t>
      </w:r>
    </w:p>
    <w:p w:rsidR="007F05A6" w:rsidRPr="007F05A6" w:rsidRDefault="007F05A6" w:rsidP="007F05A6">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F05A6">
        <w:rPr>
          <w:rFonts w:ascii="Times New Roman" w:hAnsi="Times New Roman" w:cs="Times New Roman"/>
          <w:color w:val="000000"/>
          <w:sz w:val="26"/>
          <w:szCs w:val="26"/>
        </w:rPr>
        <w:t>В данном проекте дана оценка влияния проектируемых работ (период строительства) на окружающую среду и здоровье населения. Возможные источники воздействия на окружающую</w:t>
      </w:r>
      <w:r w:rsidR="0037188A">
        <w:rPr>
          <w:rFonts w:ascii="Times New Roman" w:hAnsi="Times New Roman" w:cs="Times New Roman"/>
          <w:color w:val="000000"/>
          <w:sz w:val="26"/>
          <w:szCs w:val="26"/>
          <w:lang w:val="kk-KZ"/>
        </w:rPr>
        <w:t xml:space="preserve"> </w:t>
      </w:r>
      <w:r w:rsidRPr="007F05A6">
        <w:rPr>
          <w:rFonts w:ascii="Times New Roman" w:hAnsi="Times New Roman" w:cs="Times New Roman"/>
          <w:color w:val="000000"/>
          <w:sz w:val="26"/>
          <w:szCs w:val="26"/>
        </w:rPr>
        <w:t xml:space="preserve">среду будут временными и займут непродолжительное время. </w:t>
      </w:r>
    </w:p>
    <w:p w:rsidR="007F05A6" w:rsidRPr="0037188A" w:rsidRDefault="007F05A6" w:rsidP="007F05A6">
      <w:pPr>
        <w:autoSpaceDE w:val="0"/>
        <w:autoSpaceDN w:val="0"/>
        <w:adjustRightInd w:val="0"/>
        <w:spacing w:after="0" w:line="240" w:lineRule="auto"/>
        <w:ind w:firstLine="567"/>
        <w:jc w:val="both"/>
        <w:rPr>
          <w:rFonts w:ascii="Times New Roman" w:hAnsi="Times New Roman" w:cs="Times New Roman"/>
          <w:i/>
          <w:color w:val="000000"/>
          <w:sz w:val="26"/>
          <w:szCs w:val="26"/>
        </w:rPr>
      </w:pPr>
      <w:r w:rsidRPr="0037188A">
        <w:rPr>
          <w:rFonts w:ascii="Times New Roman" w:hAnsi="Times New Roman" w:cs="Times New Roman"/>
          <w:b/>
          <w:bCs/>
          <w:i/>
          <w:color w:val="000000"/>
          <w:sz w:val="26"/>
          <w:szCs w:val="26"/>
        </w:rPr>
        <w:t xml:space="preserve">Растительный мир. </w:t>
      </w:r>
    </w:p>
    <w:p w:rsidR="00C910A7" w:rsidRDefault="00C910A7" w:rsidP="00EC0523">
      <w:pPr>
        <w:spacing w:after="0" w:line="240" w:lineRule="auto"/>
        <w:ind w:firstLine="567"/>
        <w:jc w:val="both"/>
        <w:rPr>
          <w:rFonts w:ascii="Times New Roman" w:hAnsi="Times New Roman" w:cs="Times New Roman"/>
          <w:color w:val="000000"/>
          <w:sz w:val="26"/>
          <w:szCs w:val="26"/>
        </w:rPr>
      </w:pPr>
      <w:r w:rsidRPr="00C910A7">
        <w:rPr>
          <w:rFonts w:ascii="Times New Roman" w:hAnsi="Times New Roman" w:cs="Times New Roman"/>
          <w:color w:val="000000"/>
          <w:sz w:val="26"/>
          <w:szCs w:val="26"/>
        </w:rPr>
        <w:t>На рассматриваемой территории реликтовая растительность, а также растительность, занесенная в Красную Книгу РК, отсутствует.</w:t>
      </w:r>
    </w:p>
    <w:p w:rsidR="007F05A6" w:rsidRPr="007F05A6" w:rsidRDefault="007F05A6" w:rsidP="00EC0523">
      <w:pPr>
        <w:spacing w:after="0" w:line="240" w:lineRule="auto"/>
        <w:ind w:firstLine="567"/>
        <w:jc w:val="both"/>
        <w:rPr>
          <w:rFonts w:ascii="Times New Roman" w:hAnsi="Times New Roman" w:cs="Times New Roman"/>
          <w:color w:val="000000"/>
          <w:sz w:val="26"/>
          <w:szCs w:val="26"/>
          <w:lang w:val="kk-KZ"/>
        </w:rPr>
      </w:pPr>
      <w:r w:rsidRPr="007F05A6">
        <w:rPr>
          <w:rFonts w:ascii="Times New Roman" w:hAnsi="Times New Roman" w:cs="Times New Roman"/>
          <w:color w:val="000000"/>
          <w:sz w:val="26"/>
          <w:szCs w:val="26"/>
        </w:rPr>
        <w:t xml:space="preserve">Строительство на </w:t>
      </w:r>
      <w:r w:rsidR="007C6D23">
        <w:rPr>
          <w:rFonts w:ascii="Times New Roman" w:hAnsi="Times New Roman" w:cs="Times New Roman"/>
          <w:color w:val="000000"/>
          <w:sz w:val="26"/>
          <w:szCs w:val="26"/>
          <w:lang w:val="kk-KZ"/>
        </w:rPr>
        <w:t>проектируемой территории</w:t>
      </w:r>
      <w:r w:rsidRPr="007F05A6">
        <w:rPr>
          <w:rFonts w:ascii="Times New Roman" w:hAnsi="Times New Roman" w:cs="Times New Roman"/>
          <w:color w:val="000000"/>
          <w:sz w:val="26"/>
          <w:szCs w:val="26"/>
        </w:rPr>
        <w:t xml:space="preserve"> окажет минимальное воздействие на растительный покров при выполнении следующих мероприятий:</w:t>
      </w:r>
    </w:p>
    <w:p w:rsidR="007F05A6" w:rsidRPr="007C6D23" w:rsidRDefault="007C6D23" w:rsidP="00EC0523">
      <w:pPr>
        <w:pStyle w:val="a3"/>
        <w:numPr>
          <w:ilvl w:val="0"/>
          <w:numId w:val="4"/>
        </w:numPr>
        <w:autoSpaceDE w:val="0"/>
        <w:autoSpaceDN w:val="0"/>
        <w:adjustRightIn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lang w:val="kk-KZ"/>
        </w:rPr>
        <w:t>п</w:t>
      </w:r>
      <w:proofErr w:type="spellStart"/>
      <w:r w:rsidR="007F05A6" w:rsidRPr="007C6D23">
        <w:rPr>
          <w:rFonts w:ascii="Times New Roman" w:hAnsi="Times New Roman" w:cs="Times New Roman"/>
          <w:color w:val="000000"/>
          <w:sz w:val="26"/>
          <w:szCs w:val="26"/>
        </w:rPr>
        <w:t>редусмотреть</w:t>
      </w:r>
      <w:proofErr w:type="spellEnd"/>
      <w:r w:rsidR="007F05A6" w:rsidRPr="007C6D23">
        <w:rPr>
          <w:rFonts w:ascii="Times New Roman" w:hAnsi="Times New Roman" w:cs="Times New Roman"/>
          <w:color w:val="000000"/>
          <w:sz w:val="26"/>
          <w:szCs w:val="26"/>
        </w:rPr>
        <w:t xml:space="preserve"> экологически безопасное и технически грамотное хранение мусора и бытовых отходов на соответствующих местах; </w:t>
      </w:r>
    </w:p>
    <w:p w:rsidR="007F05A6" w:rsidRPr="007C6D23" w:rsidRDefault="007C6D23" w:rsidP="007C6D23">
      <w:pPr>
        <w:pStyle w:val="a3"/>
        <w:numPr>
          <w:ilvl w:val="0"/>
          <w:numId w:val="4"/>
        </w:numPr>
        <w:autoSpaceDE w:val="0"/>
        <w:autoSpaceDN w:val="0"/>
        <w:adjustRightIn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lang w:val="kk-KZ"/>
        </w:rPr>
        <w:t>у</w:t>
      </w:r>
      <w:proofErr w:type="spellStart"/>
      <w:r w:rsidR="007F05A6" w:rsidRPr="007C6D23">
        <w:rPr>
          <w:rFonts w:ascii="Times New Roman" w:hAnsi="Times New Roman" w:cs="Times New Roman"/>
          <w:color w:val="000000"/>
          <w:sz w:val="26"/>
          <w:szCs w:val="26"/>
        </w:rPr>
        <w:t>лучшение</w:t>
      </w:r>
      <w:proofErr w:type="spellEnd"/>
      <w:r w:rsidR="007F05A6" w:rsidRPr="007C6D23">
        <w:rPr>
          <w:rFonts w:ascii="Times New Roman" w:hAnsi="Times New Roman" w:cs="Times New Roman"/>
          <w:color w:val="000000"/>
          <w:sz w:val="26"/>
          <w:szCs w:val="26"/>
        </w:rPr>
        <w:t xml:space="preserve"> качества сети автодорог и подъездных путей, уменьшение числа произвольно прокладываемых грунтовых </w:t>
      </w:r>
      <w:proofErr w:type="spellStart"/>
      <w:r w:rsidR="007F05A6" w:rsidRPr="007C6D23">
        <w:rPr>
          <w:rFonts w:ascii="Times New Roman" w:hAnsi="Times New Roman" w:cs="Times New Roman"/>
          <w:color w:val="000000"/>
          <w:sz w:val="26"/>
          <w:szCs w:val="26"/>
        </w:rPr>
        <w:t>автоколе</w:t>
      </w:r>
      <w:proofErr w:type="spellEnd"/>
      <w:r>
        <w:rPr>
          <w:rFonts w:ascii="Times New Roman" w:hAnsi="Times New Roman" w:cs="Times New Roman"/>
          <w:color w:val="000000"/>
          <w:sz w:val="26"/>
          <w:szCs w:val="26"/>
          <w:lang w:val="kk-KZ"/>
        </w:rPr>
        <w:t>с</w:t>
      </w:r>
      <w:r w:rsidR="007F05A6" w:rsidRPr="007C6D23">
        <w:rPr>
          <w:rFonts w:ascii="Times New Roman" w:hAnsi="Times New Roman" w:cs="Times New Roman"/>
          <w:color w:val="000000"/>
          <w:sz w:val="26"/>
          <w:szCs w:val="26"/>
        </w:rPr>
        <w:t xml:space="preserve"> разрушающих поверхностный слой пустынной почвы; </w:t>
      </w:r>
    </w:p>
    <w:p w:rsidR="007F05A6" w:rsidRPr="007C6D23" w:rsidRDefault="007C6D23" w:rsidP="007C6D23">
      <w:pPr>
        <w:pStyle w:val="a3"/>
        <w:numPr>
          <w:ilvl w:val="0"/>
          <w:numId w:val="4"/>
        </w:numPr>
        <w:autoSpaceDE w:val="0"/>
        <w:autoSpaceDN w:val="0"/>
        <w:adjustRightIn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lang w:val="kk-KZ"/>
        </w:rPr>
        <w:t>о</w:t>
      </w:r>
      <w:proofErr w:type="spellStart"/>
      <w:r w:rsidR="007F05A6" w:rsidRPr="007C6D23">
        <w:rPr>
          <w:rFonts w:ascii="Times New Roman" w:hAnsi="Times New Roman" w:cs="Times New Roman"/>
          <w:color w:val="000000"/>
          <w:sz w:val="26"/>
          <w:szCs w:val="26"/>
        </w:rPr>
        <w:t>существление</w:t>
      </w:r>
      <w:proofErr w:type="spellEnd"/>
      <w:r w:rsidR="007F05A6" w:rsidRPr="007C6D23">
        <w:rPr>
          <w:rFonts w:ascii="Times New Roman" w:hAnsi="Times New Roman" w:cs="Times New Roman"/>
          <w:color w:val="000000"/>
          <w:sz w:val="26"/>
          <w:szCs w:val="26"/>
        </w:rPr>
        <w:t xml:space="preserve"> контроля за упорядочением движения автотранспорта; </w:t>
      </w:r>
    </w:p>
    <w:p w:rsidR="007F05A6" w:rsidRPr="007C6D23" w:rsidRDefault="007F05A6" w:rsidP="007C6D23">
      <w:pPr>
        <w:pStyle w:val="a3"/>
        <w:numPr>
          <w:ilvl w:val="0"/>
          <w:numId w:val="4"/>
        </w:numPr>
        <w:autoSpaceDE w:val="0"/>
        <w:autoSpaceDN w:val="0"/>
        <w:adjustRightInd w:val="0"/>
        <w:spacing w:after="0" w:line="240" w:lineRule="auto"/>
        <w:jc w:val="both"/>
        <w:rPr>
          <w:rFonts w:ascii="Times New Roman" w:hAnsi="Times New Roman" w:cs="Times New Roman"/>
          <w:color w:val="000000"/>
          <w:sz w:val="26"/>
          <w:szCs w:val="26"/>
        </w:rPr>
      </w:pPr>
      <w:r w:rsidRPr="007C6D23">
        <w:rPr>
          <w:rFonts w:ascii="Times New Roman" w:hAnsi="Times New Roman" w:cs="Times New Roman"/>
          <w:color w:val="000000"/>
          <w:sz w:val="26"/>
          <w:szCs w:val="26"/>
        </w:rPr>
        <w:t xml:space="preserve">Своевременный демонтаж отработавших металлоконструкций и оборудования, рекультивация земли на участках, где поверхностный слой грунта был разрушен; </w:t>
      </w:r>
    </w:p>
    <w:p w:rsidR="007C6D23" w:rsidRPr="007C6D23" w:rsidRDefault="007C6D23" w:rsidP="007C6D23">
      <w:pPr>
        <w:pStyle w:val="a3"/>
        <w:numPr>
          <w:ilvl w:val="0"/>
          <w:numId w:val="4"/>
        </w:numPr>
        <w:autoSpaceDE w:val="0"/>
        <w:autoSpaceDN w:val="0"/>
        <w:adjustRightIn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lang w:val="kk-KZ"/>
        </w:rPr>
        <w:t>в</w:t>
      </w:r>
      <w:r w:rsidR="007F05A6" w:rsidRPr="007C6D23">
        <w:rPr>
          <w:rFonts w:ascii="Times New Roman" w:hAnsi="Times New Roman" w:cs="Times New Roman"/>
          <w:color w:val="000000"/>
          <w:sz w:val="26"/>
          <w:szCs w:val="26"/>
        </w:rPr>
        <w:t>о избежание загрязнения почвенно-растительного покрова сопредельной</w:t>
      </w:r>
      <w:r w:rsidRPr="007C6D23">
        <w:rPr>
          <w:rFonts w:ascii="Times New Roman" w:hAnsi="Times New Roman" w:cs="Times New Roman"/>
          <w:color w:val="000000"/>
          <w:sz w:val="26"/>
          <w:szCs w:val="26"/>
        </w:rPr>
        <w:t xml:space="preserve"> территории, все объекты на </w:t>
      </w:r>
      <w:r w:rsidR="007F05A6" w:rsidRPr="007C6D23">
        <w:rPr>
          <w:rFonts w:ascii="Times New Roman" w:hAnsi="Times New Roman" w:cs="Times New Roman"/>
          <w:color w:val="000000"/>
          <w:sz w:val="26"/>
          <w:szCs w:val="26"/>
        </w:rPr>
        <w:t xml:space="preserve">площадке (емкости, места размещения ГМС и т.д.) и сама площадка должны иметь </w:t>
      </w:r>
      <w:proofErr w:type="spellStart"/>
      <w:r w:rsidR="007F05A6" w:rsidRPr="007C6D23">
        <w:rPr>
          <w:rFonts w:ascii="Times New Roman" w:hAnsi="Times New Roman" w:cs="Times New Roman"/>
          <w:color w:val="000000"/>
          <w:sz w:val="26"/>
          <w:szCs w:val="26"/>
        </w:rPr>
        <w:t>обваловку</w:t>
      </w:r>
      <w:proofErr w:type="spellEnd"/>
      <w:r w:rsidR="007F05A6" w:rsidRPr="007C6D23">
        <w:rPr>
          <w:rFonts w:ascii="Times New Roman" w:hAnsi="Times New Roman" w:cs="Times New Roman"/>
          <w:color w:val="000000"/>
          <w:sz w:val="26"/>
          <w:szCs w:val="26"/>
        </w:rPr>
        <w:t xml:space="preserve">. </w:t>
      </w:r>
    </w:p>
    <w:p w:rsidR="007F05A6" w:rsidRPr="007C6D23" w:rsidRDefault="007F05A6" w:rsidP="007C6D23">
      <w:pPr>
        <w:autoSpaceDE w:val="0"/>
        <w:autoSpaceDN w:val="0"/>
        <w:adjustRightInd w:val="0"/>
        <w:spacing w:after="0" w:line="240" w:lineRule="auto"/>
        <w:jc w:val="both"/>
        <w:rPr>
          <w:rFonts w:ascii="Times New Roman" w:hAnsi="Times New Roman" w:cs="Times New Roman"/>
          <w:color w:val="000000"/>
          <w:sz w:val="26"/>
          <w:szCs w:val="26"/>
        </w:rPr>
      </w:pPr>
      <w:r w:rsidRPr="007C6D23">
        <w:rPr>
          <w:rFonts w:ascii="Times New Roman" w:hAnsi="Times New Roman" w:cs="Times New Roman"/>
          <w:color w:val="000000"/>
          <w:sz w:val="26"/>
          <w:szCs w:val="26"/>
        </w:rPr>
        <w:t>Ретроспективный анализ растите</w:t>
      </w:r>
      <w:r w:rsidR="007C6D23">
        <w:rPr>
          <w:rFonts w:ascii="Times New Roman" w:hAnsi="Times New Roman" w:cs="Times New Roman"/>
          <w:color w:val="000000"/>
          <w:sz w:val="26"/>
          <w:szCs w:val="26"/>
        </w:rPr>
        <w:t>льного покрова территории показ</w:t>
      </w:r>
      <w:r w:rsidR="007C6D23">
        <w:rPr>
          <w:rFonts w:ascii="Times New Roman" w:hAnsi="Times New Roman" w:cs="Times New Roman"/>
          <w:color w:val="000000"/>
          <w:sz w:val="26"/>
          <w:szCs w:val="26"/>
          <w:lang w:val="kk-KZ"/>
        </w:rPr>
        <w:t>ывает</w:t>
      </w:r>
      <w:r w:rsidRPr="007C6D23">
        <w:rPr>
          <w:rFonts w:ascii="Times New Roman" w:hAnsi="Times New Roman" w:cs="Times New Roman"/>
          <w:color w:val="000000"/>
          <w:sz w:val="26"/>
          <w:szCs w:val="26"/>
        </w:rPr>
        <w:t>, что на участке сохрани</w:t>
      </w:r>
      <w:r w:rsidR="007C6D23">
        <w:rPr>
          <w:rFonts w:ascii="Times New Roman" w:hAnsi="Times New Roman" w:cs="Times New Roman"/>
          <w:color w:val="000000"/>
          <w:sz w:val="26"/>
          <w:szCs w:val="26"/>
          <w:lang w:val="kk-KZ"/>
        </w:rPr>
        <w:t>т</w:t>
      </w:r>
      <w:proofErr w:type="spellStart"/>
      <w:r w:rsidRPr="007C6D23">
        <w:rPr>
          <w:rFonts w:ascii="Times New Roman" w:hAnsi="Times New Roman" w:cs="Times New Roman"/>
          <w:color w:val="000000"/>
          <w:sz w:val="26"/>
          <w:szCs w:val="26"/>
        </w:rPr>
        <w:t>ся</w:t>
      </w:r>
      <w:proofErr w:type="spellEnd"/>
      <w:r w:rsidRPr="007C6D23">
        <w:rPr>
          <w:rFonts w:ascii="Times New Roman" w:hAnsi="Times New Roman" w:cs="Times New Roman"/>
          <w:color w:val="000000"/>
          <w:sz w:val="26"/>
          <w:szCs w:val="26"/>
        </w:rPr>
        <w:t xml:space="preserve"> коренной тип растительности; структура сообществ не измени</w:t>
      </w:r>
      <w:r w:rsidR="007C6D23">
        <w:rPr>
          <w:rFonts w:ascii="Times New Roman" w:hAnsi="Times New Roman" w:cs="Times New Roman"/>
          <w:color w:val="000000"/>
          <w:sz w:val="26"/>
          <w:szCs w:val="26"/>
          <w:lang w:val="kk-KZ"/>
        </w:rPr>
        <w:t>тся</w:t>
      </w:r>
      <w:r w:rsidRPr="007C6D23">
        <w:rPr>
          <w:rFonts w:ascii="Times New Roman" w:hAnsi="Times New Roman" w:cs="Times New Roman"/>
          <w:color w:val="000000"/>
          <w:sz w:val="26"/>
          <w:szCs w:val="26"/>
        </w:rPr>
        <w:t xml:space="preserve">, за </w:t>
      </w:r>
      <w:r w:rsidRPr="007C6D23">
        <w:rPr>
          <w:rFonts w:ascii="Times New Roman" w:hAnsi="Times New Roman" w:cs="Times New Roman"/>
          <w:color w:val="000000"/>
          <w:sz w:val="26"/>
          <w:szCs w:val="26"/>
        </w:rPr>
        <w:lastRenderedPageBreak/>
        <w:t xml:space="preserve">исключением растительности водораздельных поверхностей, где отмечается значительное </w:t>
      </w:r>
      <w:proofErr w:type="spellStart"/>
      <w:r w:rsidRPr="007C6D23">
        <w:rPr>
          <w:rFonts w:ascii="Times New Roman" w:hAnsi="Times New Roman" w:cs="Times New Roman"/>
          <w:color w:val="000000"/>
          <w:sz w:val="26"/>
          <w:szCs w:val="26"/>
        </w:rPr>
        <w:t>итсигековое</w:t>
      </w:r>
      <w:proofErr w:type="spellEnd"/>
      <w:r w:rsidRPr="007C6D23">
        <w:rPr>
          <w:rFonts w:ascii="Times New Roman" w:hAnsi="Times New Roman" w:cs="Times New Roman"/>
          <w:color w:val="000000"/>
          <w:sz w:val="26"/>
          <w:szCs w:val="26"/>
        </w:rPr>
        <w:t xml:space="preserve"> засорение. </w:t>
      </w:r>
    </w:p>
    <w:p w:rsidR="007F05A6" w:rsidRPr="007F05A6" w:rsidRDefault="007F05A6" w:rsidP="007F05A6">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7188A">
        <w:rPr>
          <w:rFonts w:ascii="Times New Roman" w:hAnsi="Times New Roman" w:cs="Times New Roman"/>
          <w:b/>
          <w:bCs/>
          <w:i/>
          <w:color w:val="000000"/>
          <w:sz w:val="26"/>
          <w:szCs w:val="26"/>
        </w:rPr>
        <w:t>Животный мир</w:t>
      </w:r>
      <w:r w:rsidRPr="007F05A6">
        <w:rPr>
          <w:rFonts w:ascii="Times New Roman" w:hAnsi="Times New Roman" w:cs="Times New Roman"/>
          <w:b/>
          <w:bCs/>
          <w:color w:val="000000"/>
          <w:sz w:val="26"/>
          <w:szCs w:val="26"/>
        </w:rPr>
        <w:t xml:space="preserve">. </w:t>
      </w:r>
    </w:p>
    <w:p w:rsidR="007F05A6" w:rsidRPr="007F05A6" w:rsidRDefault="007F05A6" w:rsidP="007F05A6">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F05A6">
        <w:rPr>
          <w:rFonts w:ascii="Times New Roman" w:hAnsi="Times New Roman" w:cs="Times New Roman"/>
          <w:color w:val="000000"/>
          <w:sz w:val="26"/>
          <w:szCs w:val="26"/>
        </w:rPr>
        <w:t xml:space="preserve">Животный мир на большей части территории обеднен, однако определенное воздействие будут испытывать практически все виды животного мира, живущие на данной территории. </w:t>
      </w:r>
    </w:p>
    <w:p w:rsidR="007F05A6" w:rsidRPr="007F05A6" w:rsidRDefault="007F05A6" w:rsidP="007F05A6">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F05A6">
        <w:rPr>
          <w:rFonts w:ascii="Times New Roman" w:hAnsi="Times New Roman" w:cs="Times New Roman"/>
          <w:color w:val="000000"/>
          <w:sz w:val="26"/>
          <w:szCs w:val="26"/>
        </w:rPr>
        <w:t xml:space="preserve">Вне </w:t>
      </w:r>
      <w:r w:rsidR="00FE60BA">
        <w:rPr>
          <w:rFonts w:ascii="Times New Roman" w:hAnsi="Times New Roman" w:cs="Times New Roman"/>
          <w:color w:val="000000"/>
          <w:sz w:val="26"/>
          <w:szCs w:val="26"/>
          <w:lang w:val="kk-KZ"/>
        </w:rPr>
        <w:t>строительных</w:t>
      </w:r>
      <w:r w:rsidRPr="007F05A6">
        <w:rPr>
          <w:rFonts w:ascii="Times New Roman" w:hAnsi="Times New Roman" w:cs="Times New Roman"/>
          <w:color w:val="000000"/>
          <w:sz w:val="26"/>
          <w:szCs w:val="26"/>
        </w:rPr>
        <w:t xml:space="preserve"> площадок прямое воздействие будет проявляться фрагментарно, в виде разрушения местообитаний, снижения продуктивности кормовых угодий, фактора беспокойства при движении транспортных средств. </w:t>
      </w:r>
    </w:p>
    <w:p w:rsidR="007F05A6" w:rsidRPr="007F05A6" w:rsidRDefault="007F05A6" w:rsidP="007F05A6">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F05A6">
        <w:rPr>
          <w:rFonts w:ascii="Times New Roman" w:hAnsi="Times New Roman" w:cs="Times New Roman"/>
          <w:color w:val="000000"/>
          <w:sz w:val="26"/>
          <w:szCs w:val="26"/>
        </w:rPr>
        <w:t xml:space="preserve">Непосредственно в </w:t>
      </w:r>
      <w:r w:rsidR="00FE60BA">
        <w:rPr>
          <w:rFonts w:ascii="Times New Roman" w:hAnsi="Times New Roman" w:cs="Times New Roman"/>
          <w:color w:val="000000"/>
          <w:sz w:val="26"/>
          <w:szCs w:val="26"/>
          <w:lang w:val="kk-KZ"/>
        </w:rPr>
        <w:t>строительной территории</w:t>
      </w:r>
      <w:r w:rsidRPr="007F05A6">
        <w:rPr>
          <w:rFonts w:ascii="Times New Roman" w:hAnsi="Times New Roman" w:cs="Times New Roman"/>
          <w:color w:val="000000"/>
          <w:sz w:val="26"/>
          <w:szCs w:val="26"/>
        </w:rPr>
        <w:t xml:space="preserve"> пресмыкающиеся, птицы и млекопитающие будут вытеснены на расстояние до 1</w:t>
      </w:r>
      <w:r w:rsidR="00FE60BA">
        <w:rPr>
          <w:rFonts w:ascii="Times New Roman" w:hAnsi="Times New Roman" w:cs="Times New Roman"/>
          <w:color w:val="000000"/>
          <w:sz w:val="26"/>
          <w:szCs w:val="26"/>
          <w:lang w:val="kk-KZ"/>
        </w:rPr>
        <w:t>0</w:t>
      </w:r>
      <w:r w:rsidRPr="007F05A6">
        <w:rPr>
          <w:rFonts w:ascii="Times New Roman" w:hAnsi="Times New Roman" w:cs="Times New Roman"/>
          <w:color w:val="000000"/>
          <w:sz w:val="26"/>
          <w:szCs w:val="26"/>
        </w:rPr>
        <w:t xml:space="preserve">0 м. </w:t>
      </w:r>
    </w:p>
    <w:p w:rsidR="007F05A6" w:rsidRPr="007F05A6" w:rsidRDefault="007F05A6" w:rsidP="007F05A6">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F05A6">
        <w:rPr>
          <w:rFonts w:ascii="Times New Roman" w:hAnsi="Times New Roman" w:cs="Times New Roman"/>
          <w:color w:val="000000"/>
          <w:sz w:val="26"/>
          <w:szCs w:val="26"/>
        </w:rPr>
        <w:t xml:space="preserve">Воздействие на животный мир будет незначительное и умеренное. Изменение биоценоза под воздействием природных и антропогенных факторов происходят примерно в равных пропорциях. </w:t>
      </w:r>
    </w:p>
    <w:p w:rsidR="007F05A6" w:rsidRDefault="007F05A6" w:rsidP="007F05A6">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F05A6">
        <w:rPr>
          <w:rFonts w:ascii="Times New Roman" w:hAnsi="Times New Roman" w:cs="Times New Roman"/>
          <w:color w:val="000000"/>
          <w:sz w:val="26"/>
          <w:szCs w:val="26"/>
        </w:rPr>
        <w:t xml:space="preserve">Очень значительного обеднения состава и сокращения численности основных групп животных не произойдёт. При соблюдении соответствующих природоохранных мероприятий, воздействие деятельности предприятия на животный мир будет носить умеренный и кратковременный характер. </w:t>
      </w:r>
    </w:p>
    <w:p w:rsidR="009D30A9" w:rsidRPr="007F05A6" w:rsidRDefault="009D30A9" w:rsidP="007F05A6">
      <w:pPr>
        <w:autoSpaceDE w:val="0"/>
        <w:autoSpaceDN w:val="0"/>
        <w:adjustRightInd w:val="0"/>
        <w:spacing w:after="0" w:line="240" w:lineRule="auto"/>
        <w:ind w:firstLine="567"/>
        <w:jc w:val="both"/>
        <w:rPr>
          <w:rFonts w:ascii="Times New Roman" w:hAnsi="Times New Roman" w:cs="Times New Roman"/>
          <w:color w:val="000000"/>
          <w:sz w:val="26"/>
          <w:szCs w:val="26"/>
        </w:rPr>
      </w:pPr>
      <w:r w:rsidRPr="009D30A9">
        <w:rPr>
          <w:rFonts w:ascii="Times New Roman" w:hAnsi="Times New Roman" w:cs="Times New Roman"/>
          <w:color w:val="000000"/>
          <w:sz w:val="26"/>
          <w:szCs w:val="26"/>
        </w:rPr>
        <w:t>На рассматриваемой территории гнездовья редких птиц, а также животные, занесенные в Красную Книгу РК отсутствуют.</w:t>
      </w:r>
    </w:p>
    <w:p w:rsidR="007F05A6" w:rsidRPr="0037188A" w:rsidRDefault="007F05A6" w:rsidP="007F05A6">
      <w:pPr>
        <w:autoSpaceDE w:val="0"/>
        <w:autoSpaceDN w:val="0"/>
        <w:adjustRightInd w:val="0"/>
        <w:spacing w:after="0" w:line="240" w:lineRule="auto"/>
        <w:ind w:firstLine="567"/>
        <w:jc w:val="both"/>
        <w:rPr>
          <w:rFonts w:ascii="Times New Roman" w:hAnsi="Times New Roman" w:cs="Times New Roman"/>
          <w:i/>
          <w:color w:val="000000"/>
          <w:sz w:val="26"/>
          <w:szCs w:val="26"/>
        </w:rPr>
      </w:pPr>
      <w:r w:rsidRPr="0037188A">
        <w:rPr>
          <w:rFonts w:ascii="Times New Roman" w:hAnsi="Times New Roman" w:cs="Times New Roman"/>
          <w:b/>
          <w:bCs/>
          <w:i/>
          <w:color w:val="000000"/>
          <w:sz w:val="26"/>
          <w:szCs w:val="26"/>
        </w:rPr>
        <w:t xml:space="preserve">Физическое воздействие. </w:t>
      </w:r>
    </w:p>
    <w:p w:rsidR="009D30A9" w:rsidRPr="009D30A9" w:rsidRDefault="009D30A9" w:rsidP="009D30A9">
      <w:pPr>
        <w:autoSpaceDE w:val="0"/>
        <w:autoSpaceDN w:val="0"/>
        <w:adjustRightInd w:val="0"/>
        <w:spacing w:after="0" w:line="240" w:lineRule="auto"/>
        <w:ind w:firstLine="567"/>
        <w:jc w:val="both"/>
        <w:rPr>
          <w:rFonts w:ascii="Times New Roman" w:hAnsi="Times New Roman" w:cs="Times New Roman"/>
          <w:color w:val="000000"/>
          <w:sz w:val="26"/>
          <w:szCs w:val="26"/>
        </w:rPr>
      </w:pPr>
      <w:r w:rsidRPr="009D30A9">
        <w:rPr>
          <w:rFonts w:ascii="Times New Roman" w:hAnsi="Times New Roman" w:cs="Times New Roman"/>
          <w:color w:val="000000"/>
          <w:sz w:val="26"/>
          <w:szCs w:val="26"/>
        </w:rPr>
        <w:t>Осуществление проектных работ окажет определенное воздействие на животный мир. В период проведения работ по реализации рассматриваемого проекта влияние на представителей животного мира может сказываться при воздействии следующих факторов:</w:t>
      </w:r>
    </w:p>
    <w:p w:rsidR="009D30A9" w:rsidRPr="009D30A9" w:rsidRDefault="009D30A9" w:rsidP="009D30A9">
      <w:pPr>
        <w:autoSpaceDE w:val="0"/>
        <w:autoSpaceDN w:val="0"/>
        <w:adjustRightInd w:val="0"/>
        <w:spacing w:after="0" w:line="240" w:lineRule="auto"/>
        <w:ind w:firstLine="567"/>
        <w:jc w:val="both"/>
        <w:rPr>
          <w:rFonts w:ascii="Times New Roman" w:hAnsi="Times New Roman" w:cs="Times New Roman"/>
          <w:color w:val="000000"/>
          <w:sz w:val="26"/>
          <w:szCs w:val="26"/>
        </w:rPr>
      </w:pPr>
      <w:r w:rsidRPr="009D30A9">
        <w:rPr>
          <w:rFonts w:ascii="Times New Roman" w:hAnsi="Times New Roman" w:cs="Times New Roman"/>
          <w:color w:val="000000"/>
          <w:sz w:val="26"/>
          <w:szCs w:val="26"/>
        </w:rPr>
        <w:t xml:space="preserve">- Шум вибрации </w:t>
      </w:r>
      <w:proofErr w:type="spellStart"/>
      <w:r w:rsidRPr="009D30A9">
        <w:rPr>
          <w:rFonts w:ascii="Times New Roman" w:hAnsi="Times New Roman" w:cs="Times New Roman"/>
          <w:color w:val="000000"/>
          <w:sz w:val="26"/>
          <w:szCs w:val="26"/>
        </w:rPr>
        <w:t>автотраспорта</w:t>
      </w:r>
      <w:proofErr w:type="spellEnd"/>
      <w:r w:rsidRPr="009D30A9">
        <w:rPr>
          <w:rFonts w:ascii="Times New Roman" w:hAnsi="Times New Roman" w:cs="Times New Roman"/>
          <w:color w:val="000000"/>
          <w:sz w:val="26"/>
          <w:szCs w:val="26"/>
        </w:rPr>
        <w:t xml:space="preserve"> при</w:t>
      </w:r>
      <w:r>
        <w:rPr>
          <w:rFonts w:ascii="Times New Roman" w:hAnsi="Times New Roman" w:cs="Times New Roman"/>
          <w:color w:val="000000"/>
          <w:sz w:val="26"/>
          <w:szCs w:val="26"/>
        </w:rPr>
        <w:t xml:space="preserve"> строительно-монтажных работах;</w:t>
      </w:r>
    </w:p>
    <w:p w:rsidR="009D30A9" w:rsidRPr="009D30A9" w:rsidRDefault="009D30A9" w:rsidP="009D30A9">
      <w:pPr>
        <w:autoSpaceDE w:val="0"/>
        <w:autoSpaceDN w:val="0"/>
        <w:adjustRightInd w:val="0"/>
        <w:spacing w:after="0" w:line="240" w:lineRule="auto"/>
        <w:ind w:firstLine="567"/>
        <w:jc w:val="both"/>
        <w:rPr>
          <w:rFonts w:ascii="Times New Roman" w:hAnsi="Times New Roman" w:cs="Times New Roman"/>
          <w:color w:val="000000"/>
          <w:sz w:val="26"/>
          <w:szCs w:val="26"/>
        </w:rPr>
      </w:pPr>
      <w:r w:rsidRPr="009D30A9">
        <w:rPr>
          <w:rFonts w:ascii="Times New Roman" w:hAnsi="Times New Roman" w:cs="Times New Roman"/>
          <w:color w:val="000000"/>
          <w:sz w:val="26"/>
          <w:szCs w:val="26"/>
        </w:rPr>
        <w:t>- Вытеснение животных изъятием участка земель под постройки и автодороги, сокращение в результате этого кормовой базы.</w:t>
      </w:r>
    </w:p>
    <w:p w:rsidR="009D30A9" w:rsidRDefault="009D30A9" w:rsidP="009D30A9">
      <w:pPr>
        <w:autoSpaceDE w:val="0"/>
        <w:autoSpaceDN w:val="0"/>
        <w:adjustRightInd w:val="0"/>
        <w:spacing w:after="0" w:line="240" w:lineRule="auto"/>
        <w:ind w:firstLine="567"/>
        <w:jc w:val="both"/>
        <w:rPr>
          <w:rFonts w:ascii="Times New Roman" w:hAnsi="Times New Roman" w:cs="Times New Roman"/>
          <w:color w:val="000000"/>
          <w:sz w:val="26"/>
          <w:szCs w:val="26"/>
        </w:rPr>
      </w:pPr>
      <w:r w:rsidRPr="009D30A9">
        <w:rPr>
          <w:rFonts w:ascii="Times New Roman" w:hAnsi="Times New Roman" w:cs="Times New Roman"/>
          <w:color w:val="000000"/>
          <w:sz w:val="26"/>
          <w:szCs w:val="26"/>
        </w:rPr>
        <w:t>Анализ данных по вышеприведенным факторам влияния на животный мир показал, что воздействие носит локальный характер. По продолжительности воздействия – временный. К тому же обитающие в прилегающем районе животные могут легко адаптироваться к новым условиям, редких исчезающих животных, занесенных в Красную книгу, нет.</w:t>
      </w:r>
    </w:p>
    <w:p w:rsidR="007F05A6" w:rsidRPr="0037188A" w:rsidRDefault="007F05A6" w:rsidP="009D30A9">
      <w:pPr>
        <w:autoSpaceDE w:val="0"/>
        <w:autoSpaceDN w:val="0"/>
        <w:adjustRightInd w:val="0"/>
        <w:spacing w:after="0" w:line="240" w:lineRule="auto"/>
        <w:ind w:firstLine="567"/>
        <w:jc w:val="both"/>
        <w:rPr>
          <w:rFonts w:ascii="Times New Roman" w:hAnsi="Times New Roman" w:cs="Times New Roman"/>
          <w:i/>
          <w:color w:val="000000"/>
          <w:sz w:val="26"/>
          <w:szCs w:val="26"/>
        </w:rPr>
      </w:pPr>
      <w:r w:rsidRPr="0037188A">
        <w:rPr>
          <w:rFonts w:ascii="Times New Roman" w:hAnsi="Times New Roman" w:cs="Times New Roman"/>
          <w:b/>
          <w:bCs/>
          <w:i/>
          <w:color w:val="000000"/>
          <w:sz w:val="26"/>
          <w:szCs w:val="26"/>
        </w:rPr>
        <w:t xml:space="preserve">Вывод </w:t>
      </w:r>
    </w:p>
    <w:p w:rsidR="007F05A6" w:rsidRPr="007F05A6" w:rsidRDefault="007F05A6" w:rsidP="007F05A6">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F05A6">
        <w:rPr>
          <w:rFonts w:ascii="Times New Roman" w:hAnsi="Times New Roman" w:cs="Times New Roman"/>
          <w:color w:val="000000"/>
          <w:sz w:val="26"/>
          <w:szCs w:val="26"/>
        </w:rPr>
        <w:t xml:space="preserve">Оценка воздействия на окружающую среду при строительстве и эксплуатации показал, что последствия данной деятельности будут незначительны и не окажут особого влияния на экологическую обстановку района при выполнении природоохранных мероприятий. </w:t>
      </w:r>
    </w:p>
    <w:p w:rsidR="007F05A6" w:rsidRDefault="007F05A6" w:rsidP="0037188A">
      <w:pPr>
        <w:ind w:firstLine="567"/>
        <w:jc w:val="both"/>
        <w:rPr>
          <w:rFonts w:ascii="Times New Roman" w:hAnsi="Times New Roman" w:cs="Times New Roman"/>
          <w:b/>
          <w:bCs/>
          <w:i/>
          <w:iCs/>
          <w:color w:val="000000"/>
          <w:sz w:val="26"/>
          <w:szCs w:val="26"/>
          <w:lang w:val="kk-KZ"/>
        </w:rPr>
      </w:pPr>
      <w:r w:rsidRPr="007F05A6">
        <w:rPr>
          <w:rFonts w:ascii="Times New Roman" w:hAnsi="Times New Roman" w:cs="Times New Roman"/>
          <w:b/>
          <w:bCs/>
          <w:i/>
          <w:iCs/>
          <w:color w:val="000000"/>
          <w:sz w:val="26"/>
          <w:szCs w:val="26"/>
        </w:rPr>
        <w:t>Конец доклада. Спасибо за внимание!</w:t>
      </w:r>
    </w:p>
    <w:p w:rsidR="00935532" w:rsidRDefault="00935532" w:rsidP="0037188A">
      <w:pPr>
        <w:ind w:firstLine="567"/>
        <w:jc w:val="both"/>
        <w:rPr>
          <w:rFonts w:ascii="Times New Roman" w:hAnsi="Times New Roman" w:cs="Times New Roman"/>
          <w:b/>
          <w:bCs/>
          <w:i/>
          <w:iCs/>
          <w:color w:val="000000"/>
          <w:sz w:val="26"/>
          <w:szCs w:val="26"/>
          <w:lang w:val="kk-KZ"/>
        </w:rPr>
      </w:pPr>
    </w:p>
    <w:p w:rsidR="00CC6E62" w:rsidRDefault="00CC6E62">
      <w:pPr>
        <w:rPr>
          <w:rFonts w:ascii="Times New Roman" w:hAnsi="Times New Roman" w:cs="Times New Roman"/>
          <w:b/>
          <w:bCs/>
          <w:iCs/>
          <w:color w:val="000000"/>
          <w:sz w:val="26"/>
          <w:szCs w:val="26"/>
          <w:lang w:val="kk-KZ"/>
        </w:rPr>
      </w:pPr>
      <w:r>
        <w:rPr>
          <w:rFonts w:ascii="Times New Roman" w:hAnsi="Times New Roman" w:cs="Times New Roman"/>
          <w:b/>
          <w:bCs/>
          <w:iCs/>
          <w:color w:val="000000"/>
          <w:sz w:val="26"/>
          <w:szCs w:val="26"/>
          <w:lang w:val="kk-KZ"/>
        </w:rPr>
        <w:br w:type="page"/>
      </w:r>
    </w:p>
    <w:p w:rsidR="003E38A4" w:rsidRDefault="00280F67" w:rsidP="00280F67">
      <w:pPr>
        <w:spacing w:after="0" w:line="240" w:lineRule="auto"/>
        <w:ind w:firstLine="567"/>
        <w:jc w:val="center"/>
        <w:rPr>
          <w:rFonts w:ascii="Times New Roman" w:hAnsi="Times New Roman" w:cs="Times New Roman"/>
          <w:b/>
          <w:bCs/>
          <w:iCs/>
          <w:color w:val="000000"/>
          <w:sz w:val="26"/>
          <w:szCs w:val="26"/>
          <w:lang w:val="kk-KZ"/>
        </w:rPr>
      </w:pPr>
      <w:r w:rsidRPr="00280F67">
        <w:rPr>
          <w:rFonts w:ascii="Times New Roman" w:hAnsi="Times New Roman" w:cs="Times New Roman"/>
          <w:b/>
          <w:bCs/>
          <w:iCs/>
          <w:color w:val="000000"/>
          <w:sz w:val="26"/>
          <w:szCs w:val="26"/>
          <w:lang w:val="kk-KZ"/>
        </w:rPr>
        <w:lastRenderedPageBreak/>
        <w:t xml:space="preserve">"Қызылорда қаласы Бәйтерек шағын ауданында </w:t>
      </w:r>
    </w:p>
    <w:p w:rsidR="003E38A4" w:rsidRDefault="00280F67" w:rsidP="00280F67">
      <w:pPr>
        <w:spacing w:after="0" w:line="240" w:lineRule="auto"/>
        <w:ind w:firstLine="567"/>
        <w:jc w:val="center"/>
        <w:rPr>
          <w:rFonts w:ascii="Times New Roman" w:hAnsi="Times New Roman" w:cs="Times New Roman"/>
          <w:b/>
          <w:bCs/>
          <w:iCs/>
          <w:color w:val="000000"/>
          <w:sz w:val="26"/>
          <w:szCs w:val="26"/>
          <w:lang w:val="kk-KZ"/>
        </w:rPr>
      </w:pPr>
      <w:r w:rsidRPr="00280F67">
        <w:rPr>
          <w:rFonts w:ascii="Times New Roman" w:hAnsi="Times New Roman" w:cs="Times New Roman"/>
          <w:b/>
          <w:bCs/>
          <w:iCs/>
          <w:color w:val="000000"/>
          <w:sz w:val="26"/>
          <w:szCs w:val="26"/>
          <w:lang w:val="kk-KZ"/>
        </w:rPr>
        <w:t xml:space="preserve">тұрғын үйлерді газбен жабдықтау және сумен жабдықтау желілерінің инженерлік-коммуникациялық инфрақұрылымын салу" </w:t>
      </w:r>
    </w:p>
    <w:p w:rsidR="00A44609" w:rsidRDefault="00280F67" w:rsidP="00280F67">
      <w:pPr>
        <w:spacing w:after="0" w:line="240" w:lineRule="auto"/>
        <w:ind w:firstLine="567"/>
        <w:jc w:val="center"/>
        <w:rPr>
          <w:rFonts w:ascii="Times New Roman" w:hAnsi="Times New Roman" w:cs="Times New Roman"/>
          <w:bCs/>
          <w:iCs/>
          <w:color w:val="000000"/>
          <w:sz w:val="26"/>
          <w:szCs w:val="26"/>
          <w:lang w:val="kk-KZ"/>
        </w:rPr>
      </w:pPr>
      <w:r w:rsidRPr="00280F67">
        <w:rPr>
          <w:rFonts w:ascii="Times New Roman" w:hAnsi="Times New Roman" w:cs="Times New Roman"/>
          <w:b/>
          <w:bCs/>
          <w:iCs/>
          <w:color w:val="000000"/>
          <w:sz w:val="26"/>
          <w:szCs w:val="26"/>
          <w:lang w:val="kk-KZ"/>
        </w:rPr>
        <w:t xml:space="preserve">жобасына </w:t>
      </w:r>
      <w:r w:rsidR="003E38A4">
        <w:rPr>
          <w:rFonts w:ascii="Times New Roman" w:hAnsi="Times New Roman" w:cs="Times New Roman"/>
          <w:b/>
          <w:bCs/>
          <w:iCs/>
          <w:color w:val="000000"/>
          <w:sz w:val="26"/>
          <w:szCs w:val="26"/>
          <w:lang w:val="kk-KZ"/>
        </w:rPr>
        <w:t>ҚОРШАҒАН ОРТАНЫ ҚОРҒАУ БӨЛІМІНЕ БАЯНДАМА</w:t>
      </w:r>
    </w:p>
    <w:p w:rsidR="0037188A" w:rsidRPr="00A44609" w:rsidRDefault="0037188A" w:rsidP="0037188A">
      <w:pPr>
        <w:spacing w:after="0" w:line="240" w:lineRule="auto"/>
        <w:ind w:firstLine="567"/>
        <w:jc w:val="both"/>
        <w:rPr>
          <w:rFonts w:ascii="Times New Roman" w:hAnsi="Times New Roman" w:cs="Times New Roman"/>
          <w:b/>
          <w:bCs/>
          <w:i/>
          <w:iCs/>
          <w:color w:val="000000"/>
          <w:sz w:val="26"/>
          <w:szCs w:val="26"/>
          <w:lang w:val="kk-KZ"/>
        </w:rPr>
      </w:pPr>
      <w:r w:rsidRPr="00A44609">
        <w:rPr>
          <w:rFonts w:ascii="Times New Roman" w:hAnsi="Times New Roman" w:cs="Times New Roman"/>
          <w:b/>
          <w:bCs/>
          <w:i/>
          <w:iCs/>
          <w:color w:val="000000"/>
          <w:sz w:val="26"/>
          <w:szCs w:val="26"/>
          <w:lang w:val="kk-KZ"/>
        </w:rPr>
        <w:t>Жалпы мәліметтер</w:t>
      </w:r>
    </w:p>
    <w:p w:rsidR="0037188A" w:rsidRPr="0037188A" w:rsidRDefault="00A44609"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 xml:space="preserve">- </w:t>
      </w:r>
      <w:r w:rsidR="003E38A4" w:rsidRPr="003E38A4">
        <w:rPr>
          <w:rFonts w:ascii="Times New Roman" w:hAnsi="Times New Roman" w:cs="Times New Roman"/>
          <w:bCs/>
          <w:iCs/>
          <w:color w:val="000000"/>
          <w:sz w:val="26"/>
          <w:szCs w:val="26"/>
          <w:lang w:val="kk-KZ"/>
        </w:rPr>
        <w:t>"Қызылорда қ. Бәйтерек шағын ауданында тұрғын үйлерді газбен жабдықтау және сумен жабдықтау желілерінің инженерлік-коммуникациялық инфрақұрылымын салу"</w:t>
      </w:r>
      <w:r>
        <w:rPr>
          <w:rFonts w:ascii="Times New Roman" w:hAnsi="Times New Roman" w:cs="Times New Roman"/>
          <w:bCs/>
          <w:iCs/>
          <w:color w:val="000000"/>
          <w:sz w:val="26"/>
          <w:szCs w:val="26"/>
          <w:lang w:val="kk-KZ"/>
        </w:rPr>
        <w:t xml:space="preserve"> - </w:t>
      </w:r>
      <w:r w:rsidRPr="0037188A">
        <w:rPr>
          <w:rFonts w:ascii="Times New Roman" w:hAnsi="Times New Roman" w:cs="Times New Roman"/>
          <w:bCs/>
          <w:iCs/>
          <w:color w:val="000000"/>
          <w:sz w:val="26"/>
          <w:szCs w:val="26"/>
          <w:lang w:val="kk-KZ"/>
        </w:rPr>
        <w:t>жұмыс жобасы</w:t>
      </w:r>
      <w:r>
        <w:rPr>
          <w:rFonts w:ascii="Times New Roman" w:hAnsi="Times New Roman" w:cs="Times New Roman"/>
          <w:bCs/>
          <w:iCs/>
          <w:color w:val="000000"/>
          <w:sz w:val="26"/>
          <w:szCs w:val="26"/>
          <w:lang w:val="kk-KZ"/>
        </w:rPr>
        <w:t>ның</w:t>
      </w:r>
      <w:r w:rsidR="0037188A" w:rsidRPr="0037188A">
        <w:rPr>
          <w:rFonts w:ascii="Times New Roman" w:hAnsi="Times New Roman" w:cs="Times New Roman"/>
          <w:bCs/>
          <w:iCs/>
          <w:color w:val="000000"/>
          <w:sz w:val="26"/>
          <w:szCs w:val="26"/>
          <w:lang w:val="kk-KZ"/>
        </w:rPr>
        <w:t xml:space="preserve"> </w:t>
      </w:r>
      <w:r w:rsidR="009F1E44">
        <w:rPr>
          <w:rFonts w:ascii="Times New Roman" w:hAnsi="Times New Roman" w:cs="Times New Roman"/>
          <w:bCs/>
          <w:iCs/>
          <w:color w:val="000000"/>
          <w:sz w:val="26"/>
          <w:szCs w:val="26"/>
          <w:lang w:val="kk-KZ"/>
        </w:rPr>
        <w:t>Ықтимал әсерлер туралы есеп</w:t>
      </w:r>
      <w:r w:rsidR="009F1E44" w:rsidRPr="009F1E44">
        <w:rPr>
          <w:rFonts w:ascii="Times New Roman" w:hAnsi="Times New Roman" w:cs="Times New Roman"/>
          <w:bCs/>
          <w:iCs/>
          <w:color w:val="000000"/>
          <w:sz w:val="26"/>
          <w:szCs w:val="26"/>
          <w:lang w:val="kk-KZ"/>
        </w:rPr>
        <w:t xml:space="preserve"> </w:t>
      </w:r>
      <w:r w:rsidRPr="0037188A">
        <w:rPr>
          <w:rFonts w:ascii="Times New Roman" w:hAnsi="Times New Roman" w:cs="Times New Roman"/>
          <w:bCs/>
          <w:iCs/>
          <w:color w:val="000000"/>
          <w:sz w:val="26"/>
          <w:szCs w:val="26"/>
          <w:lang w:val="kk-KZ"/>
        </w:rPr>
        <w:t>бөлімі</w:t>
      </w:r>
      <w:r>
        <w:rPr>
          <w:rFonts w:ascii="Times New Roman" w:hAnsi="Times New Roman" w:cs="Times New Roman"/>
          <w:bCs/>
          <w:iCs/>
          <w:color w:val="000000"/>
          <w:sz w:val="26"/>
          <w:szCs w:val="26"/>
          <w:lang w:val="kk-KZ"/>
        </w:rPr>
        <w:t xml:space="preserve"> </w:t>
      </w:r>
      <w:r w:rsidR="0037188A" w:rsidRPr="0037188A">
        <w:rPr>
          <w:rFonts w:ascii="Times New Roman" w:hAnsi="Times New Roman" w:cs="Times New Roman"/>
          <w:bCs/>
          <w:iCs/>
          <w:color w:val="000000"/>
          <w:sz w:val="26"/>
          <w:szCs w:val="26"/>
          <w:lang w:val="kk-KZ"/>
        </w:rPr>
        <w:t>бойынша атмосфера</w:t>
      </w:r>
      <w:r>
        <w:rPr>
          <w:rFonts w:ascii="Times New Roman" w:hAnsi="Times New Roman" w:cs="Times New Roman"/>
          <w:bCs/>
          <w:iCs/>
          <w:color w:val="000000"/>
          <w:sz w:val="26"/>
          <w:szCs w:val="26"/>
          <w:lang w:val="kk-KZ"/>
        </w:rPr>
        <w:t>ны</w:t>
      </w:r>
      <w:r w:rsidR="0037188A" w:rsidRPr="0037188A">
        <w:rPr>
          <w:rFonts w:ascii="Times New Roman" w:hAnsi="Times New Roman" w:cs="Times New Roman"/>
          <w:bCs/>
          <w:iCs/>
          <w:color w:val="000000"/>
          <w:sz w:val="26"/>
          <w:szCs w:val="26"/>
          <w:lang w:val="kk-KZ"/>
        </w:rPr>
        <w:t xml:space="preserve"> ластаушы заттар шығарындылары көздерінен зиянды заттармен атмосфералық ауаның лас</w:t>
      </w:r>
      <w:r w:rsidR="003E38A4">
        <w:rPr>
          <w:rFonts w:ascii="Times New Roman" w:hAnsi="Times New Roman" w:cs="Times New Roman"/>
          <w:bCs/>
          <w:iCs/>
          <w:color w:val="000000"/>
          <w:sz w:val="26"/>
          <w:szCs w:val="26"/>
          <w:lang w:val="kk-KZ"/>
        </w:rPr>
        <w:t>тану деңгейін бағалау қамтылған.</w:t>
      </w:r>
    </w:p>
    <w:p w:rsidR="003E38A4" w:rsidRDefault="003E38A4" w:rsidP="0037188A">
      <w:pPr>
        <w:spacing w:after="0" w:line="240" w:lineRule="auto"/>
        <w:ind w:firstLine="567"/>
        <w:jc w:val="both"/>
        <w:rPr>
          <w:rFonts w:ascii="Times New Roman" w:hAnsi="Times New Roman" w:cs="Times New Roman"/>
          <w:bCs/>
          <w:iCs/>
          <w:color w:val="000000"/>
          <w:sz w:val="26"/>
          <w:szCs w:val="26"/>
          <w:lang w:val="kk-KZ"/>
        </w:rPr>
      </w:pPr>
      <w:r w:rsidRPr="003E38A4">
        <w:rPr>
          <w:rFonts w:ascii="Times New Roman" w:hAnsi="Times New Roman" w:cs="Times New Roman"/>
          <w:bCs/>
          <w:iCs/>
          <w:color w:val="000000"/>
          <w:sz w:val="26"/>
          <w:szCs w:val="26"/>
          <w:lang w:val="kk-KZ"/>
        </w:rPr>
        <w:t>Жобаның мақсаты-өнеркәсіптік қауіпсіздік және қоршаған ортаны қорғау саласындағы ұлттық заңнаманың талаптарына жауап беретін тұрғын үйлерді газбен жабдықтау және сумен жабдықтау желілерінің инженерлік-коммуникациялық инфрақұрылымын салу.</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 xml:space="preserve">Әсер ету кезеңі - құрылыстың ұзақтығы бойынша </w:t>
      </w:r>
      <w:r w:rsidR="003E38A4">
        <w:rPr>
          <w:rFonts w:ascii="Times New Roman" w:hAnsi="Times New Roman" w:cs="Times New Roman"/>
          <w:bCs/>
          <w:iCs/>
          <w:color w:val="000000"/>
          <w:sz w:val="26"/>
          <w:szCs w:val="26"/>
          <w:lang w:val="kk-KZ"/>
        </w:rPr>
        <w:t>6</w:t>
      </w:r>
      <w:r w:rsidRPr="0037188A">
        <w:rPr>
          <w:rFonts w:ascii="Times New Roman" w:hAnsi="Times New Roman" w:cs="Times New Roman"/>
          <w:bCs/>
          <w:iCs/>
          <w:color w:val="000000"/>
          <w:sz w:val="26"/>
          <w:szCs w:val="26"/>
          <w:lang w:val="kk-KZ"/>
        </w:rPr>
        <w:t xml:space="preserve"> айға (объектілерді бір мезгілде салуды ескере отырып) белгіленеді.</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 xml:space="preserve">Құрылыс кезеңінде жұмыс жобасын зерттеу кезінде атмосфераны ластаудың </w:t>
      </w:r>
      <w:r w:rsidR="003E38A4">
        <w:rPr>
          <w:rFonts w:ascii="Times New Roman" w:hAnsi="Times New Roman" w:cs="Times New Roman"/>
          <w:bCs/>
          <w:iCs/>
          <w:color w:val="000000"/>
          <w:sz w:val="26"/>
          <w:szCs w:val="26"/>
          <w:lang w:val="kk-KZ"/>
        </w:rPr>
        <w:t>14</w:t>
      </w:r>
      <w:r w:rsidRPr="0037188A">
        <w:rPr>
          <w:rFonts w:ascii="Times New Roman" w:hAnsi="Times New Roman" w:cs="Times New Roman"/>
          <w:bCs/>
          <w:iCs/>
          <w:color w:val="000000"/>
          <w:sz w:val="26"/>
          <w:szCs w:val="26"/>
          <w:lang w:val="kk-KZ"/>
        </w:rPr>
        <w:t xml:space="preserve"> көзі анықталды, олардың </w:t>
      </w:r>
      <w:r w:rsidR="003E38A4">
        <w:rPr>
          <w:rFonts w:ascii="Times New Roman" w:hAnsi="Times New Roman" w:cs="Times New Roman"/>
          <w:bCs/>
          <w:iCs/>
          <w:color w:val="000000"/>
          <w:sz w:val="26"/>
          <w:szCs w:val="26"/>
          <w:lang w:val="kk-KZ"/>
        </w:rPr>
        <w:t>4</w:t>
      </w:r>
      <w:r w:rsidRPr="0037188A">
        <w:rPr>
          <w:rFonts w:ascii="Times New Roman" w:hAnsi="Times New Roman" w:cs="Times New Roman"/>
          <w:bCs/>
          <w:iCs/>
          <w:color w:val="000000"/>
          <w:sz w:val="26"/>
          <w:szCs w:val="26"/>
          <w:lang w:val="kk-KZ"/>
        </w:rPr>
        <w:t>-і ұйымдастырылған.</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 xml:space="preserve">Объектіні салу кезінде атмосфераға барлығы </w:t>
      </w:r>
      <w:r w:rsidR="003E38A4">
        <w:rPr>
          <w:rFonts w:ascii="Times New Roman" w:hAnsi="Times New Roman" w:cs="Times New Roman"/>
          <w:bCs/>
          <w:iCs/>
          <w:color w:val="000000"/>
          <w:sz w:val="26"/>
          <w:szCs w:val="26"/>
          <w:lang w:val="kk-KZ"/>
        </w:rPr>
        <w:t>22</w:t>
      </w:r>
      <w:r w:rsidR="005C65EA">
        <w:rPr>
          <w:rFonts w:ascii="Times New Roman" w:hAnsi="Times New Roman" w:cs="Times New Roman"/>
          <w:bCs/>
          <w:iCs/>
          <w:color w:val="000000"/>
          <w:sz w:val="26"/>
          <w:szCs w:val="26"/>
          <w:lang w:val="kk-KZ"/>
        </w:rPr>
        <w:t xml:space="preserve"> түрлі зиянды заттар </w:t>
      </w:r>
      <w:r w:rsidRPr="0037188A">
        <w:rPr>
          <w:rFonts w:ascii="Times New Roman" w:hAnsi="Times New Roman" w:cs="Times New Roman"/>
          <w:bCs/>
          <w:iCs/>
          <w:color w:val="000000"/>
          <w:sz w:val="26"/>
          <w:szCs w:val="26"/>
          <w:lang w:val="kk-KZ"/>
        </w:rPr>
        <w:t>шығарылатын болады</w:t>
      </w:r>
      <w:r w:rsidR="008E574A">
        <w:rPr>
          <w:rFonts w:ascii="Times New Roman" w:hAnsi="Times New Roman" w:cs="Times New Roman"/>
          <w:bCs/>
          <w:iCs/>
          <w:color w:val="000000"/>
          <w:sz w:val="26"/>
          <w:szCs w:val="26"/>
          <w:lang w:val="kk-KZ"/>
        </w:rPr>
        <w:t xml:space="preserve">, оның </w:t>
      </w:r>
      <w:r w:rsidR="003E38A4">
        <w:rPr>
          <w:rFonts w:ascii="Times New Roman" w:hAnsi="Times New Roman" w:cs="Times New Roman"/>
          <w:bCs/>
          <w:iCs/>
          <w:color w:val="000000"/>
          <w:sz w:val="26"/>
          <w:szCs w:val="26"/>
          <w:lang w:val="kk-KZ"/>
        </w:rPr>
        <w:t>10</w:t>
      </w:r>
      <w:r w:rsidR="008E574A">
        <w:rPr>
          <w:rFonts w:ascii="Times New Roman" w:hAnsi="Times New Roman" w:cs="Times New Roman"/>
          <w:bCs/>
          <w:iCs/>
          <w:color w:val="000000"/>
          <w:sz w:val="26"/>
          <w:szCs w:val="26"/>
          <w:lang w:val="kk-KZ"/>
        </w:rPr>
        <w:t xml:space="preserve"> қатты, </w:t>
      </w:r>
      <w:r w:rsidR="003E38A4">
        <w:rPr>
          <w:rFonts w:ascii="Times New Roman" w:hAnsi="Times New Roman" w:cs="Times New Roman"/>
          <w:bCs/>
          <w:iCs/>
          <w:color w:val="000000"/>
          <w:sz w:val="26"/>
          <w:szCs w:val="26"/>
          <w:lang w:val="kk-KZ"/>
        </w:rPr>
        <w:t>12</w:t>
      </w:r>
      <w:r w:rsidR="008E574A">
        <w:rPr>
          <w:rFonts w:ascii="Times New Roman" w:hAnsi="Times New Roman" w:cs="Times New Roman"/>
          <w:bCs/>
          <w:iCs/>
          <w:color w:val="000000"/>
          <w:sz w:val="26"/>
          <w:szCs w:val="26"/>
          <w:lang w:val="kk-KZ"/>
        </w:rPr>
        <w:t xml:space="preserve"> газ тәріздес</w:t>
      </w:r>
      <w:r w:rsidRPr="0037188A">
        <w:rPr>
          <w:rFonts w:ascii="Times New Roman" w:hAnsi="Times New Roman" w:cs="Times New Roman"/>
          <w:bCs/>
          <w:iCs/>
          <w:color w:val="000000"/>
          <w:sz w:val="26"/>
          <w:szCs w:val="26"/>
          <w:lang w:val="kk-KZ"/>
        </w:rPr>
        <w:t>.</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Атмосфералық ауаға ластаушы заттарды шығарудың ұйымдастыры</w:t>
      </w:r>
      <w:r w:rsidR="008E574A">
        <w:rPr>
          <w:rFonts w:ascii="Times New Roman" w:hAnsi="Times New Roman" w:cs="Times New Roman"/>
          <w:bCs/>
          <w:iCs/>
          <w:color w:val="000000"/>
          <w:sz w:val="26"/>
          <w:szCs w:val="26"/>
          <w:lang w:val="kk-KZ"/>
        </w:rPr>
        <w:t>лған көздеріне: битум қазандығы</w:t>
      </w:r>
      <w:r w:rsidR="003E38A4">
        <w:rPr>
          <w:rFonts w:ascii="Times New Roman" w:hAnsi="Times New Roman" w:cs="Times New Roman"/>
          <w:bCs/>
          <w:iCs/>
          <w:color w:val="000000"/>
          <w:sz w:val="26"/>
          <w:szCs w:val="26"/>
          <w:lang w:val="kk-KZ"/>
        </w:rPr>
        <w:t xml:space="preserve">, дәнекерлеу агрегаты (САГ), </w:t>
      </w:r>
      <w:r w:rsidR="003E38A4" w:rsidRPr="003E38A4">
        <w:rPr>
          <w:rFonts w:ascii="Times New Roman" w:hAnsi="Times New Roman" w:cs="Times New Roman"/>
          <w:bCs/>
          <w:iCs/>
          <w:color w:val="000000"/>
          <w:sz w:val="26"/>
          <w:szCs w:val="26"/>
          <w:lang w:val="kk-KZ"/>
        </w:rPr>
        <w:t>электр станциясы</w:t>
      </w:r>
      <w:r w:rsidR="008E574A">
        <w:rPr>
          <w:rFonts w:ascii="Times New Roman" w:hAnsi="Times New Roman" w:cs="Times New Roman"/>
          <w:bCs/>
          <w:iCs/>
          <w:color w:val="000000"/>
          <w:sz w:val="26"/>
          <w:szCs w:val="26"/>
          <w:lang w:val="kk-KZ"/>
        </w:rPr>
        <w:t xml:space="preserve"> және</w:t>
      </w:r>
      <w:r w:rsidRPr="0037188A">
        <w:rPr>
          <w:rFonts w:ascii="Times New Roman" w:hAnsi="Times New Roman" w:cs="Times New Roman"/>
          <w:bCs/>
          <w:iCs/>
          <w:color w:val="000000"/>
          <w:sz w:val="26"/>
          <w:szCs w:val="26"/>
          <w:lang w:val="kk-KZ"/>
        </w:rPr>
        <w:t xml:space="preserve"> </w:t>
      </w:r>
      <w:r w:rsidR="008E574A">
        <w:rPr>
          <w:rFonts w:ascii="Times New Roman" w:hAnsi="Times New Roman" w:cs="Times New Roman"/>
          <w:bCs/>
          <w:iCs/>
          <w:color w:val="000000"/>
          <w:sz w:val="26"/>
          <w:szCs w:val="26"/>
          <w:lang w:val="kk-KZ"/>
        </w:rPr>
        <w:t>компрессор</w:t>
      </w:r>
      <w:r w:rsidRPr="0037188A">
        <w:rPr>
          <w:rFonts w:ascii="Times New Roman" w:hAnsi="Times New Roman" w:cs="Times New Roman"/>
          <w:bCs/>
          <w:iCs/>
          <w:color w:val="000000"/>
          <w:sz w:val="26"/>
          <w:szCs w:val="26"/>
          <w:lang w:val="kk-KZ"/>
        </w:rPr>
        <w:t xml:space="preserve"> жатады.</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Атмосфералық ауаға ластауыш заттар шығарындыларының ұйымдастырылмаған көздеріне: қазу-</w:t>
      </w:r>
      <w:r w:rsidR="00C04A80">
        <w:rPr>
          <w:rFonts w:ascii="Times New Roman" w:hAnsi="Times New Roman" w:cs="Times New Roman"/>
          <w:bCs/>
          <w:iCs/>
          <w:color w:val="000000"/>
          <w:sz w:val="26"/>
          <w:szCs w:val="26"/>
          <w:lang w:val="kk-KZ"/>
        </w:rPr>
        <w:t>ұйымдастырылу</w:t>
      </w:r>
      <w:r w:rsidR="003E38A4">
        <w:rPr>
          <w:rFonts w:ascii="Times New Roman" w:hAnsi="Times New Roman" w:cs="Times New Roman"/>
          <w:bCs/>
          <w:iCs/>
          <w:color w:val="000000"/>
          <w:sz w:val="26"/>
          <w:szCs w:val="26"/>
          <w:lang w:val="kk-KZ"/>
        </w:rPr>
        <w:t xml:space="preserve"> және жер</w:t>
      </w:r>
      <w:r w:rsidRPr="0037188A">
        <w:rPr>
          <w:rFonts w:ascii="Times New Roman" w:hAnsi="Times New Roman" w:cs="Times New Roman"/>
          <w:bCs/>
          <w:iCs/>
          <w:color w:val="000000"/>
          <w:sz w:val="26"/>
          <w:szCs w:val="26"/>
          <w:lang w:val="kk-KZ"/>
        </w:rPr>
        <w:t xml:space="preserve"> жұмыстары, шаң</w:t>
      </w:r>
      <w:r w:rsidR="008E574A">
        <w:rPr>
          <w:rFonts w:ascii="Times New Roman" w:hAnsi="Times New Roman" w:cs="Times New Roman"/>
          <w:bCs/>
          <w:iCs/>
          <w:color w:val="000000"/>
          <w:sz w:val="26"/>
          <w:szCs w:val="26"/>
          <w:lang w:val="kk-KZ"/>
        </w:rPr>
        <w:t>данатын материалдарды себу</w:t>
      </w:r>
      <w:r w:rsidRPr="0037188A">
        <w:rPr>
          <w:rFonts w:ascii="Times New Roman" w:hAnsi="Times New Roman" w:cs="Times New Roman"/>
          <w:bCs/>
          <w:iCs/>
          <w:color w:val="000000"/>
          <w:sz w:val="26"/>
          <w:szCs w:val="26"/>
          <w:lang w:val="kk-KZ"/>
        </w:rPr>
        <w:t>, бояу, дәнекерлеу</w:t>
      </w:r>
      <w:r w:rsidR="003E38A4">
        <w:rPr>
          <w:rFonts w:ascii="Times New Roman" w:hAnsi="Times New Roman" w:cs="Times New Roman"/>
          <w:bCs/>
          <w:iCs/>
          <w:color w:val="000000"/>
          <w:sz w:val="26"/>
          <w:szCs w:val="26"/>
          <w:lang w:val="kk-KZ"/>
        </w:rPr>
        <w:t xml:space="preserve"> және газбен дәнекерлеу</w:t>
      </w:r>
      <w:r w:rsidRPr="0037188A">
        <w:rPr>
          <w:rFonts w:ascii="Times New Roman" w:hAnsi="Times New Roman" w:cs="Times New Roman"/>
          <w:bCs/>
          <w:iCs/>
          <w:color w:val="000000"/>
          <w:sz w:val="26"/>
          <w:szCs w:val="26"/>
          <w:lang w:val="kk-KZ"/>
        </w:rPr>
        <w:t xml:space="preserve"> жұмыстары, гидрооқшаулау</w:t>
      </w:r>
      <w:r w:rsidR="003E38A4">
        <w:rPr>
          <w:rFonts w:ascii="Times New Roman" w:hAnsi="Times New Roman" w:cs="Times New Roman"/>
          <w:bCs/>
          <w:iCs/>
          <w:color w:val="000000"/>
          <w:sz w:val="26"/>
          <w:szCs w:val="26"/>
          <w:lang w:val="kk-KZ"/>
        </w:rPr>
        <w:t xml:space="preserve">, </w:t>
      </w:r>
      <w:r w:rsidR="003E38A4" w:rsidRPr="003E38A4">
        <w:rPr>
          <w:rFonts w:ascii="Times New Roman" w:hAnsi="Times New Roman" w:cs="Times New Roman"/>
          <w:bCs/>
          <w:iCs/>
          <w:color w:val="000000"/>
          <w:sz w:val="26"/>
          <w:szCs w:val="26"/>
          <w:lang w:val="kk-KZ"/>
        </w:rPr>
        <w:t>құрғақ құрылыс қоспаларын дайындау, ажарлау машиналарының жұмысы</w:t>
      </w:r>
      <w:r w:rsidRPr="0037188A">
        <w:rPr>
          <w:rFonts w:ascii="Times New Roman" w:hAnsi="Times New Roman" w:cs="Times New Roman"/>
          <w:bCs/>
          <w:iCs/>
          <w:color w:val="000000"/>
          <w:sz w:val="26"/>
          <w:szCs w:val="26"/>
          <w:lang w:val="kk-KZ"/>
        </w:rPr>
        <w:t xml:space="preserve"> жатады.</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Отын ретінде дизель отыны қолданылады.</w:t>
      </w:r>
    </w:p>
    <w:p w:rsidR="003E38A4" w:rsidRDefault="003E38A4" w:rsidP="008A4BF3">
      <w:pPr>
        <w:spacing w:after="0" w:line="240" w:lineRule="auto"/>
        <w:ind w:firstLine="567"/>
        <w:jc w:val="both"/>
        <w:rPr>
          <w:rFonts w:ascii="Times New Roman" w:hAnsi="Times New Roman" w:cs="Times New Roman"/>
          <w:bCs/>
          <w:iCs/>
          <w:color w:val="000000"/>
          <w:sz w:val="26"/>
          <w:szCs w:val="26"/>
          <w:lang w:val="kk-KZ"/>
        </w:rPr>
      </w:pPr>
      <w:r w:rsidRPr="003E38A4">
        <w:rPr>
          <w:rFonts w:ascii="Times New Roman" w:hAnsi="Times New Roman" w:cs="Times New Roman"/>
          <w:bCs/>
          <w:iCs/>
          <w:color w:val="000000"/>
          <w:sz w:val="26"/>
          <w:szCs w:val="26"/>
          <w:lang w:val="kk-KZ"/>
        </w:rPr>
        <w:t>Құрылыс кезеңіндегі жалпы шығарындылар:</w:t>
      </w:r>
    </w:p>
    <w:p w:rsidR="008A4BF3" w:rsidRDefault="008A4BF3" w:rsidP="008A4BF3">
      <w:pPr>
        <w:spacing w:after="0" w:line="240" w:lineRule="auto"/>
        <w:ind w:firstLine="567"/>
        <w:jc w:val="both"/>
        <w:rPr>
          <w:rFonts w:ascii="Times New Roman" w:hAnsi="Times New Roman" w:cs="Times New Roman"/>
          <w:bCs/>
          <w:iCs/>
          <w:color w:val="000000"/>
          <w:sz w:val="26"/>
          <w:szCs w:val="26"/>
          <w:lang w:val="kk-KZ"/>
        </w:rPr>
      </w:pPr>
      <w:r w:rsidRPr="008A4BF3">
        <w:rPr>
          <w:rFonts w:ascii="Times New Roman" w:hAnsi="Times New Roman" w:cs="Times New Roman"/>
          <w:bCs/>
          <w:iCs/>
          <w:color w:val="000000"/>
          <w:sz w:val="26"/>
          <w:szCs w:val="26"/>
          <w:lang w:val="kk-KZ"/>
        </w:rPr>
        <w:t>-</w:t>
      </w:r>
      <w:r w:rsidRPr="008A4BF3">
        <w:rPr>
          <w:rFonts w:ascii="Times New Roman" w:hAnsi="Times New Roman" w:cs="Times New Roman"/>
          <w:bCs/>
          <w:iCs/>
          <w:color w:val="000000"/>
          <w:sz w:val="26"/>
          <w:szCs w:val="26"/>
          <w:lang w:val="kk-KZ"/>
        </w:rPr>
        <w:tab/>
        <w:t>202</w:t>
      </w:r>
      <w:r w:rsidR="003E38A4">
        <w:rPr>
          <w:rFonts w:ascii="Times New Roman" w:hAnsi="Times New Roman" w:cs="Times New Roman"/>
          <w:bCs/>
          <w:iCs/>
          <w:color w:val="000000"/>
          <w:sz w:val="26"/>
          <w:szCs w:val="26"/>
          <w:lang w:val="kk-KZ"/>
        </w:rPr>
        <w:t>3</w:t>
      </w:r>
      <w:r w:rsidRPr="008A4BF3">
        <w:rPr>
          <w:rFonts w:ascii="Times New Roman" w:hAnsi="Times New Roman" w:cs="Times New Roman"/>
          <w:bCs/>
          <w:iCs/>
          <w:color w:val="000000"/>
          <w:sz w:val="26"/>
          <w:szCs w:val="26"/>
          <w:lang w:val="kk-KZ"/>
        </w:rPr>
        <w:t xml:space="preserve"> </w:t>
      </w:r>
      <w:r>
        <w:rPr>
          <w:rFonts w:ascii="Times New Roman" w:hAnsi="Times New Roman" w:cs="Times New Roman"/>
          <w:bCs/>
          <w:iCs/>
          <w:color w:val="000000"/>
          <w:sz w:val="26"/>
          <w:szCs w:val="26"/>
          <w:lang w:val="kk-KZ"/>
        </w:rPr>
        <w:t>жылы</w:t>
      </w:r>
      <w:r w:rsidRPr="008A4BF3">
        <w:rPr>
          <w:rFonts w:ascii="Times New Roman" w:hAnsi="Times New Roman" w:cs="Times New Roman"/>
          <w:bCs/>
          <w:iCs/>
          <w:color w:val="000000"/>
          <w:sz w:val="26"/>
          <w:szCs w:val="26"/>
          <w:lang w:val="kk-KZ"/>
        </w:rPr>
        <w:t xml:space="preserve"> – </w:t>
      </w:r>
      <w:r w:rsidR="00C324DD" w:rsidRPr="00C324DD">
        <w:rPr>
          <w:rFonts w:ascii="Times New Roman" w:hAnsi="Times New Roman" w:cs="Times New Roman"/>
          <w:sz w:val="26"/>
          <w:szCs w:val="26"/>
        </w:rPr>
        <w:t>0.193678758</w:t>
      </w:r>
      <w:r w:rsidR="00C324DD" w:rsidRPr="00C324DD">
        <w:rPr>
          <w:rFonts w:ascii="Courier New" w:hAnsi="Courier New" w:cs="Courier New"/>
          <w:sz w:val="24"/>
          <w:szCs w:val="20"/>
          <w:lang w:val="kk-KZ"/>
        </w:rPr>
        <w:t xml:space="preserve"> </w:t>
      </w:r>
      <w:r w:rsidRPr="008A4BF3">
        <w:rPr>
          <w:rFonts w:ascii="Times New Roman" w:hAnsi="Times New Roman" w:cs="Times New Roman"/>
          <w:bCs/>
          <w:iCs/>
          <w:color w:val="000000"/>
          <w:sz w:val="26"/>
          <w:szCs w:val="26"/>
          <w:lang w:val="kk-KZ"/>
        </w:rPr>
        <w:t>т/пер;</w:t>
      </w:r>
    </w:p>
    <w:p w:rsidR="008A4BF3" w:rsidRPr="00E87634" w:rsidRDefault="008A4BF3" w:rsidP="008A4BF3">
      <w:pPr>
        <w:spacing w:after="0" w:line="240" w:lineRule="auto"/>
        <w:jc w:val="both"/>
        <w:rPr>
          <w:rFonts w:ascii="Times New Roman" w:hAnsi="Times New Roman" w:cs="Times New Roman"/>
          <w:color w:val="000000"/>
          <w:sz w:val="26"/>
          <w:szCs w:val="26"/>
        </w:rPr>
      </w:pPr>
      <w:r w:rsidRPr="00E87634">
        <w:rPr>
          <w:rFonts w:ascii="Times New Roman" w:hAnsi="Times New Roman" w:cs="Times New Roman"/>
          <w:color w:val="000000"/>
          <w:sz w:val="26"/>
          <w:szCs w:val="26"/>
          <w:u w:val="single"/>
        </w:rPr>
        <w:t>Атмосфер</w:t>
      </w:r>
      <w:r w:rsidR="0008749B">
        <w:rPr>
          <w:rFonts w:ascii="Times New Roman" w:hAnsi="Times New Roman" w:cs="Times New Roman"/>
          <w:color w:val="000000"/>
          <w:sz w:val="26"/>
          <w:szCs w:val="26"/>
          <w:u w:val="single"/>
          <w:lang w:val="kk-KZ"/>
        </w:rPr>
        <w:t>алық ауа</w:t>
      </w:r>
      <w:r w:rsidRPr="00E87634">
        <w:rPr>
          <w:rFonts w:ascii="Times New Roman" w:hAnsi="Times New Roman" w:cs="Times New Roman"/>
          <w:color w:val="000000"/>
          <w:sz w:val="26"/>
          <w:szCs w:val="26"/>
        </w:rPr>
        <w:t xml:space="preserve"> </w:t>
      </w:r>
    </w:p>
    <w:tbl>
      <w:tblPr>
        <w:tblW w:w="8520" w:type="dxa"/>
        <w:jc w:val="center"/>
        <w:tblLayout w:type="fixed"/>
        <w:tblCellMar>
          <w:left w:w="30" w:type="dxa"/>
          <w:right w:w="30" w:type="dxa"/>
        </w:tblCellMar>
        <w:tblLook w:val="04A0" w:firstRow="1" w:lastRow="0" w:firstColumn="1" w:lastColumn="0" w:noHBand="0" w:noVBand="1"/>
      </w:tblPr>
      <w:tblGrid>
        <w:gridCol w:w="600"/>
        <w:gridCol w:w="4080"/>
        <w:gridCol w:w="1920"/>
        <w:gridCol w:w="1920"/>
      </w:tblGrid>
      <w:tr w:rsidR="00C324DD" w:rsidTr="00905AB0">
        <w:trPr>
          <w:jc w:val="center"/>
        </w:trPr>
        <w:tc>
          <w:tcPr>
            <w:tcW w:w="60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Код</w:t>
            </w:r>
          </w:p>
        </w:tc>
        <w:tc>
          <w:tcPr>
            <w:tcW w:w="408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Н а и м е н о в а н и е</w:t>
            </w:r>
          </w:p>
        </w:tc>
        <w:tc>
          <w:tcPr>
            <w:tcW w:w="192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Выброс вещества</w:t>
            </w:r>
          </w:p>
        </w:tc>
        <w:tc>
          <w:tcPr>
            <w:tcW w:w="192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Выброс вещества</w:t>
            </w: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ЗВ</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загрязняющего вещества</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с учетом</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с учетом</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center"/>
              <w:rPr>
                <w:rFonts w:ascii="Courier New" w:hAnsi="Courier New" w:cs="Courier New"/>
                <w:sz w:val="20"/>
                <w:szCs w:val="20"/>
              </w:rPr>
            </w:pPr>
          </w:p>
        </w:tc>
        <w:tc>
          <w:tcPr>
            <w:tcW w:w="408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center"/>
              <w:rPr>
                <w:rFonts w:ascii="Courier New" w:hAnsi="Courier New" w:cs="Courier New"/>
                <w:sz w:val="20"/>
                <w:szCs w:val="20"/>
              </w:rPr>
            </w:pP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очистки, г/с</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proofErr w:type="spellStart"/>
            <w:r>
              <w:rPr>
                <w:rFonts w:ascii="Courier New" w:hAnsi="Courier New" w:cs="Courier New"/>
                <w:sz w:val="20"/>
                <w:szCs w:val="20"/>
              </w:rPr>
              <w:t>очистки,т</w:t>
            </w:r>
            <w:proofErr w:type="spellEnd"/>
            <w:r>
              <w:rPr>
                <w:rFonts w:ascii="Courier New" w:hAnsi="Courier New" w:cs="Courier New"/>
                <w:sz w:val="20"/>
                <w:szCs w:val="20"/>
              </w:rPr>
              <w:t>/год</w:t>
            </w:r>
          </w:p>
        </w:tc>
      </w:tr>
      <w:tr w:rsidR="00C324DD" w:rsidTr="00905AB0">
        <w:trPr>
          <w:jc w:val="center"/>
        </w:trPr>
        <w:tc>
          <w:tcPr>
            <w:tcW w:w="600" w:type="dxa"/>
            <w:tcBorders>
              <w:top w:val="nil"/>
              <w:left w:val="single" w:sz="6" w:space="0" w:color="auto"/>
              <w:bottom w:val="single" w:sz="6" w:space="0" w:color="auto"/>
              <w:right w:val="single" w:sz="6" w:space="0" w:color="auto"/>
            </w:tcBorders>
          </w:tcPr>
          <w:p w:rsidR="00C324DD" w:rsidRDefault="00C324DD" w:rsidP="00C324DD">
            <w:pPr>
              <w:widowControl w:val="0"/>
              <w:autoSpaceDE w:val="0"/>
              <w:autoSpaceDN w:val="0"/>
              <w:adjustRightInd w:val="0"/>
              <w:spacing w:after="0"/>
              <w:jc w:val="center"/>
              <w:rPr>
                <w:rFonts w:ascii="Courier New" w:hAnsi="Courier New" w:cs="Courier New"/>
                <w:sz w:val="20"/>
                <w:szCs w:val="20"/>
              </w:rPr>
            </w:pPr>
          </w:p>
        </w:tc>
        <w:tc>
          <w:tcPr>
            <w:tcW w:w="4080" w:type="dxa"/>
            <w:tcBorders>
              <w:top w:val="nil"/>
              <w:left w:val="single" w:sz="6" w:space="0" w:color="auto"/>
              <w:bottom w:val="single" w:sz="6" w:space="0" w:color="auto"/>
              <w:right w:val="single" w:sz="6" w:space="0" w:color="auto"/>
            </w:tcBorders>
          </w:tcPr>
          <w:p w:rsidR="00C324DD" w:rsidRDefault="00C324DD" w:rsidP="00C324DD">
            <w:pPr>
              <w:widowControl w:val="0"/>
              <w:autoSpaceDE w:val="0"/>
              <w:autoSpaceDN w:val="0"/>
              <w:adjustRightInd w:val="0"/>
              <w:spacing w:after="0"/>
              <w:jc w:val="center"/>
              <w:rPr>
                <w:rFonts w:ascii="Courier New" w:hAnsi="Courier New" w:cs="Courier New"/>
                <w:sz w:val="20"/>
                <w:szCs w:val="20"/>
              </w:rPr>
            </w:pPr>
          </w:p>
        </w:tc>
        <w:tc>
          <w:tcPr>
            <w:tcW w:w="1920" w:type="dxa"/>
            <w:tcBorders>
              <w:top w:val="nil"/>
              <w:left w:val="single" w:sz="6" w:space="0" w:color="auto"/>
              <w:bottom w:val="single" w:sz="6" w:space="0" w:color="auto"/>
              <w:right w:val="single" w:sz="6" w:space="0" w:color="auto"/>
            </w:tcBorders>
          </w:tcPr>
          <w:p w:rsidR="00C324DD" w:rsidRDefault="00C324DD" w:rsidP="00C324DD">
            <w:pPr>
              <w:widowControl w:val="0"/>
              <w:autoSpaceDE w:val="0"/>
              <w:autoSpaceDN w:val="0"/>
              <w:adjustRightInd w:val="0"/>
              <w:spacing w:after="0"/>
              <w:jc w:val="center"/>
              <w:rPr>
                <w:rFonts w:ascii="Courier New" w:hAnsi="Courier New" w:cs="Courier New"/>
                <w:sz w:val="20"/>
                <w:szCs w:val="20"/>
              </w:rPr>
            </w:pPr>
          </w:p>
        </w:tc>
        <w:tc>
          <w:tcPr>
            <w:tcW w:w="1920" w:type="dxa"/>
            <w:tcBorders>
              <w:top w:val="nil"/>
              <w:left w:val="single" w:sz="6" w:space="0" w:color="auto"/>
              <w:bottom w:val="single" w:sz="6" w:space="0" w:color="auto"/>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(M)</w:t>
            </w:r>
          </w:p>
        </w:tc>
      </w:tr>
      <w:tr w:rsidR="00C324DD" w:rsidTr="00905AB0">
        <w:trPr>
          <w:jc w:val="center"/>
        </w:trPr>
        <w:tc>
          <w:tcPr>
            <w:tcW w:w="600" w:type="dxa"/>
            <w:tcBorders>
              <w:top w:val="single" w:sz="6" w:space="0" w:color="auto"/>
              <w:left w:val="single" w:sz="6" w:space="0" w:color="auto"/>
              <w:bottom w:val="single" w:sz="6" w:space="0" w:color="auto"/>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1</w:t>
            </w:r>
          </w:p>
        </w:tc>
        <w:tc>
          <w:tcPr>
            <w:tcW w:w="4080" w:type="dxa"/>
            <w:tcBorders>
              <w:top w:val="single" w:sz="6" w:space="0" w:color="auto"/>
              <w:left w:val="single" w:sz="6" w:space="0" w:color="auto"/>
              <w:bottom w:val="single" w:sz="6" w:space="0" w:color="auto"/>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2</w:t>
            </w:r>
          </w:p>
        </w:tc>
        <w:tc>
          <w:tcPr>
            <w:tcW w:w="1920" w:type="dxa"/>
            <w:tcBorders>
              <w:top w:val="single" w:sz="6" w:space="0" w:color="auto"/>
              <w:left w:val="single" w:sz="6" w:space="0" w:color="auto"/>
              <w:bottom w:val="single" w:sz="6" w:space="0" w:color="auto"/>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8</w:t>
            </w:r>
          </w:p>
        </w:tc>
        <w:tc>
          <w:tcPr>
            <w:tcW w:w="1920" w:type="dxa"/>
            <w:tcBorders>
              <w:top w:val="single" w:sz="6" w:space="0" w:color="auto"/>
              <w:left w:val="single" w:sz="6" w:space="0" w:color="auto"/>
              <w:bottom w:val="single" w:sz="6" w:space="0" w:color="auto"/>
              <w:right w:val="single" w:sz="6" w:space="0" w:color="auto"/>
            </w:tcBorders>
            <w:hideMark/>
          </w:tcPr>
          <w:p w:rsidR="00C324DD" w:rsidRDefault="00C324DD" w:rsidP="00C324DD">
            <w:pPr>
              <w:widowControl w:val="0"/>
              <w:autoSpaceDE w:val="0"/>
              <w:autoSpaceDN w:val="0"/>
              <w:adjustRightInd w:val="0"/>
              <w:spacing w:after="0"/>
              <w:jc w:val="center"/>
              <w:rPr>
                <w:rFonts w:ascii="Courier New" w:hAnsi="Courier New" w:cs="Courier New"/>
                <w:sz w:val="20"/>
                <w:szCs w:val="20"/>
              </w:rPr>
            </w:pPr>
            <w:r>
              <w:rPr>
                <w:rFonts w:ascii="Courier New" w:hAnsi="Courier New" w:cs="Courier New"/>
                <w:sz w:val="20"/>
                <w:szCs w:val="20"/>
              </w:rPr>
              <w:t>9</w:t>
            </w:r>
          </w:p>
        </w:tc>
      </w:tr>
      <w:tr w:rsidR="00C324DD" w:rsidTr="00905AB0">
        <w:trPr>
          <w:jc w:val="center"/>
        </w:trPr>
        <w:tc>
          <w:tcPr>
            <w:tcW w:w="60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0123</w:t>
            </w:r>
          </w:p>
        </w:tc>
        <w:tc>
          <w:tcPr>
            <w:tcW w:w="408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Железо (II, III) оксиды (</w:t>
            </w:r>
            <w:proofErr w:type="spellStart"/>
            <w:r>
              <w:rPr>
                <w:rFonts w:ascii="Courier New" w:hAnsi="Courier New" w:cs="Courier New"/>
                <w:sz w:val="20"/>
                <w:szCs w:val="20"/>
              </w:rPr>
              <w:t>диЖелезо</w:t>
            </w:r>
            <w:proofErr w:type="spellEnd"/>
          </w:p>
        </w:tc>
        <w:tc>
          <w:tcPr>
            <w:tcW w:w="192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0.00178</w:t>
            </w:r>
          </w:p>
        </w:tc>
        <w:tc>
          <w:tcPr>
            <w:tcW w:w="192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0.00109</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триоксид</w:t>
            </w:r>
            <w:proofErr w:type="spellEnd"/>
            <w:r>
              <w:rPr>
                <w:rFonts w:ascii="Courier New" w:hAnsi="Courier New" w:cs="Courier New"/>
                <w:sz w:val="20"/>
                <w:szCs w:val="20"/>
              </w:rPr>
              <w:t>, Железа оксид) /в</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пересчете на железо/ (274)</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0143</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Марганец и его соединения /в</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0.0001533</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0.0000938</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пересчете на марганца (IV) оксид/</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(327)</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0214</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 xml:space="preserve">Кальций </w:t>
            </w:r>
            <w:proofErr w:type="spellStart"/>
            <w:r>
              <w:rPr>
                <w:rFonts w:ascii="Courier New" w:hAnsi="Courier New" w:cs="Courier New"/>
                <w:sz w:val="20"/>
                <w:szCs w:val="20"/>
              </w:rPr>
              <w:t>дигидроксид</w:t>
            </w:r>
            <w:proofErr w:type="spellEnd"/>
            <w:r>
              <w:rPr>
                <w:rFonts w:ascii="Courier New" w:hAnsi="Courier New" w:cs="Courier New"/>
                <w:sz w:val="20"/>
                <w:szCs w:val="20"/>
              </w:rPr>
              <w:t xml:space="preserve"> (Гашеная</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0.000465</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0.00002755</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 xml:space="preserve">известь, </w:t>
            </w:r>
            <w:proofErr w:type="spellStart"/>
            <w:r>
              <w:rPr>
                <w:rFonts w:ascii="Courier New" w:hAnsi="Courier New" w:cs="Courier New"/>
                <w:sz w:val="20"/>
                <w:szCs w:val="20"/>
              </w:rPr>
              <w:t>Пушонка</w:t>
            </w:r>
            <w:proofErr w:type="spellEnd"/>
            <w:r>
              <w:rPr>
                <w:rFonts w:ascii="Courier New" w:hAnsi="Courier New" w:cs="Courier New"/>
                <w:sz w:val="20"/>
                <w:szCs w:val="20"/>
              </w:rPr>
              <w:t>) (304)</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0301</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Азота (IV) диоксид (Азота</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0.252739778</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0.0547336</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диоксид) (4)</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0304</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Азот (II) оксид (Азота оксид) (6)</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0.039359089</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0.00821344</w:t>
            </w: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0328</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Углерод (Сажа, Углерод черный) (</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0.015638889</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0.003917139</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583)</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0330</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Сера диоксид (Ангидрид сернистый,</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0.050524444</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0.0104514</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Сернистый газ, Сера (IV) оксид) (</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516)</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0337</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Углерод оксид (Окись углерода,</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0.220022726</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0.04983915</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Угарный газ) (584)</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0342</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Фтористые газообразные соединения</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0.000125</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0.0000765</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 пересчете на фтор/ (617)</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0344</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Фториды неорганические плохо</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0.00055</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0.0003366</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растворимые - (алюминия фторид,</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кальция фторид, натрия</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гексафторалюминат</w:t>
            </w:r>
            <w:proofErr w:type="spellEnd"/>
            <w:r>
              <w:rPr>
                <w:rFonts w:ascii="Courier New" w:hAnsi="Courier New" w:cs="Courier New"/>
                <w:sz w:val="20"/>
                <w:szCs w:val="20"/>
              </w:rPr>
              <w:t>) (Фториды</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неорганические плохо растворимые</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 пересчете на фтор/) (615)</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0616</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Диметилбензол</w:t>
            </w:r>
            <w:proofErr w:type="spellEnd"/>
            <w:r>
              <w:rPr>
                <w:rFonts w:ascii="Courier New" w:hAnsi="Courier New" w:cs="Courier New"/>
                <w:sz w:val="20"/>
                <w:szCs w:val="20"/>
              </w:rPr>
              <w:t xml:space="preserve"> (смесь о-, м-, п-</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0.008562</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0.005902</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изомеров) (203)</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0703</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Бенз</w:t>
            </w:r>
            <w:proofErr w:type="spellEnd"/>
            <w:r>
              <w:rPr>
                <w:rFonts w:ascii="Courier New" w:hAnsi="Courier New" w:cs="Courier New"/>
                <w:sz w:val="20"/>
                <w:szCs w:val="20"/>
              </w:rPr>
              <w:t>/а/</w:t>
            </w:r>
            <w:proofErr w:type="spellStart"/>
            <w:r>
              <w:rPr>
                <w:rFonts w:ascii="Courier New" w:hAnsi="Courier New" w:cs="Courier New"/>
                <w:sz w:val="20"/>
                <w:szCs w:val="20"/>
              </w:rPr>
              <w:t>пирен</w:t>
            </w:r>
            <w:proofErr w:type="spellEnd"/>
            <w:r>
              <w:rPr>
                <w:rFonts w:ascii="Courier New" w:hAnsi="Courier New" w:cs="Courier New"/>
                <w:sz w:val="20"/>
                <w:szCs w:val="20"/>
              </w:rPr>
              <w:t xml:space="preserve"> (3,4-Бензпирен) (54)</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0.000000349</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0.000000079</w:t>
            </w: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0827</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Хлорэтилен</w:t>
            </w:r>
            <w:proofErr w:type="spellEnd"/>
            <w:r>
              <w:rPr>
                <w:rFonts w:ascii="Courier New" w:hAnsi="Courier New" w:cs="Courier New"/>
                <w:sz w:val="20"/>
                <w:szCs w:val="20"/>
              </w:rPr>
              <w:t xml:space="preserve"> (Винилхлорид,</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0.00000441</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0.00001523</w:t>
            </w:r>
          </w:p>
        </w:tc>
      </w:tr>
      <w:tr w:rsidR="00C324DD" w:rsidTr="00905AB0">
        <w:trPr>
          <w:jc w:val="center"/>
        </w:trPr>
        <w:tc>
          <w:tcPr>
            <w:tcW w:w="600" w:type="dxa"/>
            <w:tcBorders>
              <w:top w:val="nil"/>
              <w:left w:val="single" w:sz="6" w:space="0" w:color="auto"/>
              <w:bottom w:val="single" w:sz="6" w:space="0" w:color="auto"/>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single" w:sz="6" w:space="0" w:color="auto"/>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Этиленхлорид</w:t>
            </w:r>
            <w:proofErr w:type="spellEnd"/>
            <w:r>
              <w:rPr>
                <w:rFonts w:ascii="Courier New" w:hAnsi="Courier New" w:cs="Courier New"/>
                <w:sz w:val="20"/>
                <w:szCs w:val="20"/>
              </w:rPr>
              <w:t>) (646)</w:t>
            </w:r>
          </w:p>
        </w:tc>
        <w:tc>
          <w:tcPr>
            <w:tcW w:w="1920" w:type="dxa"/>
            <w:tcBorders>
              <w:top w:val="nil"/>
              <w:left w:val="single" w:sz="6" w:space="0" w:color="auto"/>
              <w:bottom w:val="single" w:sz="6" w:space="0" w:color="auto"/>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single" w:sz="6" w:space="0" w:color="auto"/>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1042</w:t>
            </w:r>
          </w:p>
        </w:tc>
        <w:tc>
          <w:tcPr>
            <w:tcW w:w="408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Бутан-1-ол (Бутиловый спирт) (</w:t>
            </w:r>
          </w:p>
        </w:tc>
        <w:tc>
          <w:tcPr>
            <w:tcW w:w="192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0.0001847</w:t>
            </w:r>
          </w:p>
        </w:tc>
        <w:tc>
          <w:tcPr>
            <w:tcW w:w="1920" w:type="dxa"/>
            <w:tcBorders>
              <w:top w:val="single" w:sz="6" w:space="0" w:color="auto"/>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0.000112</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102)</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1048</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2-Метилпропан-1-ол (Изобутиловый</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0.0001847</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0.000112</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спирт) (383)</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1325</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Формальдегид (</w:t>
            </w:r>
            <w:proofErr w:type="spellStart"/>
            <w:r>
              <w:rPr>
                <w:rFonts w:ascii="Courier New" w:hAnsi="Courier New" w:cs="Courier New"/>
                <w:sz w:val="20"/>
                <w:szCs w:val="20"/>
              </w:rPr>
              <w:t>Метаналь</w:t>
            </w:r>
            <w:proofErr w:type="spellEnd"/>
            <w:r>
              <w:rPr>
                <w:rFonts w:ascii="Courier New" w:hAnsi="Courier New" w:cs="Courier New"/>
                <w:sz w:val="20"/>
                <w:szCs w:val="20"/>
              </w:rPr>
              <w:t>) (609)</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0.003633389</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0.000786431</w:t>
            </w: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2752</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Уайт-спирит (1294*)</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0.005866</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0.0041318</w:t>
            </w: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2754</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Алканы</w:t>
            </w:r>
            <w:proofErr w:type="spellEnd"/>
            <w:r>
              <w:rPr>
                <w:rFonts w:ascii="Courier New" w:hAnsi="Courier New" w:cs="Courier New"/>
                <w:sz w:val="20"/>
                <w:szCs w:val="20"/>
              </w:rPr>
              <w:t xml:space="preserve"> С12-19 /в пересчете на С/</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0.091873861</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0.020117909</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(Углеводороды предельные С12-С19</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 пересчете на С); Растворитель</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РПК-265П) (10)</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2902</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Взвешенные частицы (116)</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0.004</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0.00072</w:t>
            </w: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2904</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Мазутная зола теплоэлектростанций</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0.0000598</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0.00000667</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 пересчете на ванадий/ (326)</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2908</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Пыль неорганическая, содержащая</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0.01563311</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0.03252746</w:t>
            </w: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двуокись кремния в %: 70-20 (</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шамот, цемент, пыль цементного</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производства - глина, глинистый</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сланец, доменный шлак, песок,</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клинкер, зола, кремнезем, зола</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углей казахстанских</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месторождений) (494)</w:t>
            </w: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nil"/>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2930</w:t>
            </w:r>
          </w:p>
        </w:tc>
        <w:tc>
          <w:tcPr>
            <w:tcW w:w="408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Пыль абразивная (Корунд белый,</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0.0026</w:t>
            </w:r>
          </w:p>
        </w:tc>
        <w:tc>
          <w:tcPr>
            <w:tcW w:w="1920" w:type="dxa"/>
            <w:tcBorders>
              <w:top w:val="nil"/>
              <w:left w:val="single" w:sz="6" w:space="0" w:color="auto"/>
              <w:bottom w:val="nil"/>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0.000468</w:t>
            </w:r>
          </w:p>
        </w:tc>
      </w:tr>
      <w:tr w:rsidR="00C324DD" w:rsidTr="00905AB0">
        <w:trPr>
          <w:jc w:val="center"/>
        </w:trPr>
        <w:tc>
          <w:tcPr>
            <w:tcW w:w="600" w:type="dxa"/>
            <w:tcBorders>
              <w:top w:val="nil"/>
              <w:left w:val="single" w:sz="6" w:space="0" w:color="auto"/>
              <w:bottom w:val="single" w:sz="6" w:space="0" w:color="auto"/>
              <w:right w:val="single" w:sz="6" w:space="0" w:color="auto"/>
            </w:tcBorders>
          </w:tcPr>
          <w:p w:rsidR="00C324DD" w:rsidRDefault="00C324DD" w:rsidP="00C324DD">
            <w:pPr>
              <w:widowControl w:val="0"/>
              <w:autoSpaceDE w:val="0"/>
              <w:autoSpaceDN w:val="0"/>
              <w:adjustRightInd w:val="0"/>
              <w:spacing w:after="0"/>
              <w:jc w:val="right"/>
              <w:rPr>
                <w:rFonts w:ascii="Courier New" w:hAnsi="Courier New" w:cs="Courier New"/>
                <w:sz w:val="20"/>
                <w:szCs w:val="20"/>
              </w:rPr>
            </w:pPr>
          </w:p>
        </w:tc>
        <w:tc>
          <w:tcPr>
            <w:tcW w:w="4080" w:type="dxa"/>
            <w:tcBorders>
              <w:top w:val="nil"/>
              <w:left w:val="single" w:sz="6" w:space="0" w:color="auto"/>
              <w:bottom w:val="single" w:sz="6" w:space="0" w:color="auto"/>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proofErr w:type="spellStart"/>
            <w:r>
              <w:rPr>
                <w:rFonts w:ascii="Courier New" w:hAnsi="Courier New" w:cs="Courier New"/>
                <w:sz w:val="20"/>
                <w:szCs w:val="20"/>
              </w:rPr>
              <w:t>Монокорунд</w:t>
            </w:r>
            <w:proofErr w:type="spellEnd"/>
            <w:r>
              <w:rPr>
                <w:rFonts w:ascii="Courier New" w:hAnsi="Courier New" w:cs="Courier New"/>
                <w:sz w:val="20"/>
                <w:szCs w:val="20"/>
              </w:rPr>
              <w:t>) (1027*)</w:t>
            </w:r>
          </w:p>
        </w:tc>
        <w:tc>
          <w:tcPr>
            <w:tcW w:w="1920" w:type="dxa"/>
            <w:tcBorders>
              <w:top w:val="nil"/>
              <w:left w:val="single" w:sz="6" w:space="0" w:color="auto"/>
              <w:bottom w:val="single" w:sz="6" w:space="0" w:color="auto"/>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1920" w:type="dxa"/>
            <w:tcBorders>
              <w:top w:val="nil"/>
              <w:left w:val="single" w:sz="6" w:space="0" w:color="auto"/>
              <w:bottom w:val="single" w:sz="6" w:space="0" w:color="auto"/>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r>
      <w:tr w:rsidR="00C324DD" w:rsidTr="00905AB0">
        <w:trPr>
          <w:jc w:val="center"/>
        </w:trPr>
        <w:tc>
          <w:tcPr>
            <w:tcW w:w="600" w:type="dxa"/>
            <w:tcBorders>
              <w:top w:val="single" w:sz="6" w:space="0" w:color="auto"/>
              <w:left w:val="single" w:sz="6" w:space="0" w:color="auto"/>
              <w:bottom w:val="single" w:sz="6" w:space="0" w:color="auto"/>
              <w:right w:val="single" w:sz="6" w:space="0" w:color="auto"/>
            </w:tcBorders>
          </w:tcPr>
          <w:p w:rsidR="00C324DD" w:rsidRDefault="00C324DD" w:rsidP="00C324DD">
            <w:pPr>
              <w:widowControl w:val="0"/>
              <w:autoSpaceDE w:val="0"/>
              <w:autoSpaceDN w:val="0"/>
              <w:adjustRightInd w:val="0"/>
              <w:spacing w:after="0"/>
              <w:rPr>
                <w:rFonts w:ascii="Courier New" w:hAnsi="Courier New" w:cs="Courier New"/>
                <w:sz w:val="20"/>
                <w:szCs w:val="20"/>
              </w:rPr>
            </w:pPr>
          </w:p>
        </w:tc>
        <w:tc>
          <w:tcPr>
            <w:tcW w:w="4080" w:type="dxa"/>
            <w:tcBorders>
              <w:top w:val="single" w:sz="6" w:space="0" w:color="auto"/>
              <w:left w:val="single" w:sz="6" w:space="0" w:color="auto"/>
              <w:bottom w:val="single" w:sz="6" w:space="0" w:color="auto"/>
              <w:right w:val="single" w:sz="6" w:space="0" w:color="auto"/>
            </w:tcBorders>
            <w:hideMark/>
          </w:tcPr>
          <w:p w:rsidR="00C324DD" w:rsidRDefault="00C324DD" w:rsidP="00C324DD">
            <w:pPr>
              <w:widowControl w:val="0"/>
              <w:autoSpaceDE w:val="0"/>
              <w:autoSpaceDN w:val="0"/>
              <w:adjustRightInd w:val="0"/>
              <w:spacing w:after="0"/>
              <w:rPr>
                <w:rFonts w:ascii="Courier New" w:hAnsi="Courier New" w:cs="Courier New"/>
                <w:sz w:val="20"/>
                <w:szCs w:val="20"/>
              </w:rPr>
            </w:pPr>
            <w:r>
              <w:rPr>
                <w:rFonts w:ascii="Courier New" w:hAnsi="Courier New" w:cs="Courier New"/>
                <w:sz w:val="20"/>
                <w:szCs w:val="20"/>
              </w:rPr>
              <w:t>В С Е Г О :</w:t>
            </w:r>
          </w:p>
        </w:tc>
        <w:tc>
          <w:tcPr>
            <w:tcW w:w="1920" w:type="dxa"/>
            <w:tcBorders>
              <w:top w:val="single" w:sz="6" w:space="0" w:color="auto"/>
              <w:left w:val="single" w:sz="6" w:space="0" w:color="auto"/>
              <w:bottom w:val="single" w:sz="6" w:space="0" w:color="auto"/>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0.713960545</w:t>
            </w:r>
          </w:p>
        </w:tc>
        <w:tc>
          <w:tcPr>
            <w:tcW w:w="1920" w:type="dxa"/>
            <w:tcBorders>
              <w:top w:val="single" w:sz="6" w:space="0" w:color="auto"/>
              <w:left w:val="single" w:sz="6" w:space="0" w:color="auto"/>
              <w:bottom w:val="single" w:sz="6" w:space="0" w:color="auto"/>
              <w:right w:val="single" w:sz="6" w:space="0" w:color="auto"/>
            </w:tcBorders>
            <w:hideMark/>
          </w:tcPr>
          <w:p w:rsidR="00C324DD" w:rsidRDefault="00C324DD" w:rsidP="00C324DD">
            <w:pPr>
              <w:widowControl w:val="0"/>
              <w:autoSpaceDE w:val="0"/>
              <w:autoSpaceDN w:val="0"/>
              <w:adjustRightInd w:val="0"/>
              <w:spacing w:after="0"/>
              <w:jc w:val="right"/>
              <w:rPr>
                <w:rFonts w:ascii="Courier New" w:hAnsi="Courier New" w:cs="Courier New"/>
                <w:sz w:val="20"/>
                <w:szCs w:val="20"/>
              </w:rPr>
            </w:pPr>
            <w:r>
              <w:rPr>
                <w:rFonts w:ascii="Courier New" w:hAnsi="Courier New" w:cs="Courier New"/>
                <w:sz w:val="20"/>
                <w:szCs w:val="20"/>
              </w:rPr>
              <w:t>0.193678758</w:t>
            </w:r>
          </w:p>
        </w:tc>
      </w:tr>
    </w:tbl>
    <w:p w:rsidR="00C324DD" w:rsidRDefault="00C324DD" w:rsidP="00C324DD">
      <w:pPr>
        <w:pStyle w:val="a4"/>
        <w:spacing w:after="0"/>
        <w:ind w:left="0" w:firstLine="567"/>
        <w:jc w:val="both"/>
        <w:rPr>
          <w:rFonts w:ascii="Arial" w:hAnsi="Arial" w:cs="Arial"/>
          <w:color w:val="000000"/>
          <w:sz w:val="20"/>
          <w:szCs w:val="20"/>
          <w:lang w:val="kk-KZ"/>
        </w:rPr>
      </w:pPr>
    </w:p>
    <w:p w:rsidR="00481AF7" w:rsidRPr="00C324DD" w:rsidRDefault="00481AF7" w:rsidP="00481AF7">
      <w:pPr>
        <w:spacing w:after="0" w:line="240" w:lineRule="auto"/>
        <w:ind w:firstLine="567"/>
        <w:jc w:val="both"/>
        <w:rPr>
          <w:rFonts w:ascii="Times New Roman" w:eastAsia="Times New Roman" w:hAnsi="Times New Roman" w:cs="Times New Roman"/>
          <w:color w:val="000000"/>
          <w:sz w:val="26"/>
          <w:szCs w:val="26"/>
          <w:lang w:val="kk-KZ" w:eastAsia="ru-RU"/>
        </w:rPr>
      </w:pPr>
      <w:r w:rsidRPr="00C324DD">
        <w:rPr>
          <w:rFonts w:ascii="Times New Roman" w:eastAsia="Times New Roman" w:hAnsi="Times New Roman" w:cs="Times New Roman"/>
          <w:color w:val="000000"/>
          <w:sz w:val="26"/>
          <w:szCs w:val="26"/>
          <w:lang w:val="kk-KZ" w:eastAsia="ru-RU"/>
        </w:rPr>
        <w:t xml:space="preserve">Жылына </w:t>
      </w:r>
      <w:r w:rsidR="00C324DD">
        <w:rPr>
          <w:rFonts w:ascii="Times New Roman" w:eastAsia="Times New Roman" w:hAnsi="Times New Roman" w:cs="Times New Roman"/>
          <w:color w:val="000000"/>
          <w:sz w:val="26"/>
          <w:szCs w:val="26"/>
          <w:lang w:val="kk-KZ" w:eastAsia="ru-RU"/>
        </w:rPr>
        <w:t>0,194</w:t>
      </w:r>
      <w:r w:rsidRPr="00C324DD">
        <w:rPr>
          <w:rFonts w:ascii="Times New Roman" w:eastAsia="Times New Roman" w:hAnsi="Times New Roman" w:cs="Times New Roman"/>
          <w:color w:val="000000"/>
          <w:sz w:val="26"/>
          <w:szCs w:val="26"/>
          <w:lang w:val="kk-KZ" w:eastAsia="ru-RU"/>
        </w:rPr>
        <w:t xml:space="preserve"> тонна мөлшеріндегі жалпы шығарындылар және </w:t>
      </w:r>
      <w:r w:rsidR="00C324DD">
        <w:rPr>
          <w:rFonts w:ascii="Times New Roman" w:eastAsia="Times New Roman" w:hAnsi="Times New Roman" w:cs="Times New Roman"/>
          <w:color w:val="000000"/>
          <w:sz w:val="26"/>
          <w:szCs w:val="26"/>
          <w:lang w:val="kk-KZ" w:eastAsia="ru-RU"/>
        </w:rPr>
        <w:t>0,714</w:t>
      </w:r>
      <w:r w:rsidRPr="00C324DD">
        <w:rPr>
          <w:rFonts w:ascii="Times New Roman" w:eastAsia="Times New Roman" w:hAnsi="Times New Roman" w:cs="Times New Roman"/>
          <w:color w:val="000000"/>
          <w:sz w:val="26"/>
          <w:szCs w:val="26"/>
          <w:lang w:val="kk-KZ" w:eastAsia="ru-RU"/>
        </w:rPr>
        <w:t xml:space="preserve"> г/секундтағы ең жоғары бір реттік шығарындылар көзделіп отырған қызмет үшін құрылыс кезеңінде шекті жол берілетін шығарындылар лимиттері ретінде қабылдау ұсынылады.</w:t>
      </w:r>
    </w:p>
    <w:p w:rsidR="00C324DD" w:rsidRPr="00C324DD" w:rsidRDefault="00C324DD" w:rsidP="0037188A">
      <w:pPr>
        <w:spacing w:after="0" w:line="240" w:lineRule="auto"/>
        <w:ind w:firstLine="567"/>
        <w:jc w:val="both"/>
        <w:rPr>
          <w:rFonts w:ascii="Times New Roman" w:hAnsi="Times New Roman" w:cs="Times New Roman"/>
          <w:bCs/>
          <w:iCs/>
          <w:color w:val="000000"/>
          <w:sz w:val="26"/>
          <w:szCs w:val="26"/>
          <w:lang w:val="kk-KZ"/>
        </w:rPr>
      </w:pPr>
      <w:r w:rsidRPr="00C324DD">
        <w:rPr>
          <w:rFonts w:ascii="Times New Roman" w:hAnsi="Times New Roman" w:cs="Times New Roman"/>
          <w:bCs/>
          <w:iCs/>
          <w:color w:val="000000"/>
          <w:sz w:val="26"/>
          <w:szCs w:val="26"/>
          <w:lang w:val="kk-KZ"/>
        </w:rPr>
        <w:t xml:space="preserve">Пайдалану кезеңінде атмосфераға ластаушы заттар шығарындыларының көздері </w:t>
      </w:r>
      <w:r>
        <w:rPr>
          <w:rFonts w:ascii="Times New Roman" w:hAnsi="Times New Roman" w:cs="Times New Roman"/>
          <w:bCs/>
          <w:iCs/>
          <w:color w:val="000000"/>
          <w:sz w:val="26"/>
          <w:szCs w:val="26"/>
          <w:lang w:val="kk-KZ"/>
        </w:rPr>
        <w:t xml:space="preserve">анықталған </w:t>
      </w:r>
      <w:r w:rsidRPr="00C324DD">
        <w:rPr>
          <w:rFonts w:ascii="Times New Roman" w:hAnsi="Times New Roman" w:cs="Times New Roman"/>
          <w:bCs/>
          <w:iCs/>
          <w:color w:val="000000"/>
          <w:sz w:val="26"/>
          <w:szCs w:val="26"/>
          <w:lang w:val="kk-KZ"/>
        </w:rPr>
        <w:t>жоқ.</w:t>
      </w:r>
    </w:p>
    <w:p w:rsidR="0037188A" w:rsidRPr="00C04A80" w:rsidRDefault="0037188A" w:rsidP="0037188A">
      <w:pPr>
        <w:spacing w:after="0" w:line="240" w:lineRule="auto"/>
        <w:ind w:firstLine="567"/>
        <w:jc w:val="both"/>
        <w:rPr>
          <w:rFonts w:ascii="Times New Roman" w:hAnsi="Times New Roman" w:cs="Times New Roman"/>
          <w:b/>
          <w:bCs/>
          <w:i/>
          <w:iCs/>
          <w:color w:val="000000"/>
          <w:sz w:val="26"/>
          <w:szCs w:val="26"/>
          <w:lang w:val="kk-KZ"/>
        </w:rPr>
      </w:pPr>
      <w:r w:rsidRPr="00C04A80">
        <w:rPr>
          <w:rFonts w:ascii="Times New Roman" w:hAnsi="Times New Roman" w:cs="Times New Roman"/>
          <w:b/>
          <w:bCs/>
          <w:i/>
          <w:iCs/>
          <w:color w:val="000000"/>
          <w:sz w:val="26"/>
          <w:szCs w:val="26"/>
          <w:lang w:val="kk-KZ"/>
        </w:rPr>
        <w:t>Сумен жабдықтау</w:t>
      </w:r>
    </w:p>
    <w:p w:rsidR="00885BCC" w:rsidRDefault="00885BCC" w:rsidP="0037188A">
      <w:pPr>
        <w:spacing w:after="0" w:line="240" w:lineRule="auto"/>
        <w:ind w:firstLine="567"/>
        <w:jc w:val="both"/>
        <w:rPr>
          <w:rFonts w:ascii="Times New Roman" w:hAnsi="Times New Roman" w:cs="Times New Roman"/>
          <w:bCs/>
          <w:iCs/>
          <w:color w:val="000000"/>
          <w:sz w:val="26"/>
          <w:szCs w:val="26"/>
          <w:lang w:val="kk-KZ"/>
        </w:rPr>
      </w:pPr>
      <w:r>
        <w:rPr>
          <w:rFonts w:ascii="Times New Roman" w:hAnsi="Times New Roman" w:cs="Times New Roman"/>
          <w:bCs/>
          <w:iCs/>
          <w:color w:val="000000"/>
          <w:sz w:val="26"/>
          <w:szCs w:val="26"/>
          <w:lang w:val="kk-KZ"/>
        </w:rPr>
        <w:t>Құрылыс кезеңінде</w:t>
      </w:r>
    </w:p>
    <w:p w:rsid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Шаруашылық-ауыз сумен жабдықтау құрылыс-монтаждау жұмыстарына тартылған қызметкерлер үшін тасымалданатын су көзделеді.</w:t>
      </w:r>
    </w:p>
    <w:p w:rsidR="00885BCC" w:rsidRPr="0037188A" w:rsidRDefault="00885BCC" w:rsidP="0037188A">
      <w:pPr>
        <w:spacing w:after="0" w:line="240" w:lineRule="auto"/>
        <w:ind w:firstLine="567"/>
        <w:jc w:val="both"/>
        <w:rPr>
          <w:rFonts w:ascii="Times New Roman" w:hAnsi="Times New Roman" w:cs="Times New Roman"/>
          <w:bCs/>
          <w:iCs/>
          <w:color w:val="000000"/>
          <w:sz w:val="26"/>
          <w:szCs w:val="26"/>
          <w:lang w:val="kk-KZ"/>
        </w:rPr>
      </w:pPr>
      <w:r w:rsidRPr="00885BCC">
        <w:rPr>
          <w:rFonts w:ascii="Times New Roman" w:hAnsi="Times New Roman" w:cs="Times New Roman"/>
          <w:bCs/>
          <w:iCs/>
          <w:color w:val="000000"/>
          <w:sz w:val="26"/>
          <w:szCs w:val="26"/>
          <w:lang w:val="kk-KZ"/>
        </w:rPr>
        <w:t>Суды жеткізу санитарлық-эпидемиологиялық нормалаудың мемлекеттік жүйесінің құжаттарына сәйкес автокөлікпен жүргізіледі</w:t>
      </w:r>
      <w:r>
        <w:rPr>
          <w:rFonts w:ascii="Times New Roman" w:hAnsi="Times New Roman" w:cs="Times New Roman"/>
          <w:bCs/>
          <w:iCs/>
          <w:color w:val="000000"/>
          <w:sz w:val="26"/>
          <w:szCs w:val="26"/>
          <w:lang w:val="kk-KZ"/>
        </w:rPr>
        <w:t>.</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Жұмысшы персоналдың қажеттілігіне су тұтыну көлемі-</w:t>
      </w:r>
      <w:r w:rsidR="00C324DD">
        <w:rPr>
          <w:rFonts w:ascii="Times New Roman" w:hAnsi="Times New Roman" w:cs="Times New Roman"/>
          <w:bCs/>
          <w:iCs/>
          <w:color w:val="000000"/>
          <w:sz w:val="26"/>
          <w:szCs w:val="26"/>
          <w:lang w:val="kk-KZ"/>
        </w:rPr>
        <w:t>162</w:t>
      </w:r>
      <w:r w:rsidRPr="0037188A">
        <w:rPr>
          <w:rFonts w:ascii="Times New Roman" w:hAnsi="Times New Roman" w:cs="Times New Roman"/>
          <w:bCs/>
          <w:iCs/>
          <w:color w:val="000000"/>
          <w:sz w:val="26"/>
          <w:szCs w:val="26"/>
          <w:lang w:val="kk-KZ"/>
        </w:rPr>
        <w:t xml:space="preserve"> м3 / кезең</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Құрылыс кезеңіндегі техникалық су көлемі-</w:t>
      </w:r>
      <w:r w:rsidR="00C324DD">
        <w:rPr>
          <w:rFonts w:ascii="Times New Roman" w:hAnsi="Times New Roman" w:cs="Times New Roman"/>
          <w:bCs/>
          <w:iCs/>
          <w:color w:val="000000"/>
          <w:sz w:val="26"/>
          <w:szCs w:val="26"/>
          <w:lang w:val="kk-KZ"/>
        </w:rPr>
        <w:t>23,1</w:t>
      </w:r>
      <w:r w:rsidRPr="0037188A">
        <w:rPr>
          <w:rFonts w:ascii="Times New Roman" w:hAnsi="Times New Roman" w:cs="Times New Roman"/>
          <w:bCs/>
          <w:iCs/>
          <w:color w:val="000000"/>
          <w:sz w:val="26"/>
          <w:szCs w:val="26"/>
          <w:lang w:val="kk-KZ"/>
        </w:rPr>
        <w:t xml:space="preserve"> м3 / кезең</w:t>
      </w:r>
    </w:p>
    <w:p w:rsidR="0037188A" w:rsidRPr="0037188A" w:rsidRDefault="00C04A80" w:rsidP="0037188A">
      <w:pPr>
        <w:spacing w:after="0" w:line="240" w:lineRule="auto"/>
        <w:ind w:firstLine="567"/>
        <w:jc w:val="both"/>
        <w:rPr>
          <w:rFonts w:ascii="Times New Roman" w:hAnsi="Times New Roman" w:cs="Times New Roman"/>
          <w:bCs/>
          <w:iCs/>
          <w:color w:val="000000"/>
          <w:sz w:val="26"/>
          <w:szCs w:val="26"/>
          <w:lang w:val="kk-KZ"/>
        </w:rPr>
      </w:pPr>
      <w:r w:rsidRPr="00C324DD">
        <w:rPr>
          <w:rFonts w:ascii="Times New Roman" w:hAnsi="Times New Roman" w:cs="Times New Roman"/>
          <w:bCs/>
          <w:iCs/>
          <w:color w:val="000000"/>
          <w:sz w:val="26"/>
          <w:szCs w:val="26"/>
          <w:lang w:val="kk-KZ"/>
        </w:rPr>
        <w:lastRenderedPageBreak/>
        <w:t>Ағынды суды</w:t>
      </w:r>
      <w:r w:rsidR="0037188A" w:rsidRPr="00C324DD">
        <w:rPr>
          <w:rFonts w:ascii="Times New Roman" w:hAnsi="Times New Roman" w:cs="Times New Roman"/>
          <w:bCs/>
          <w:iCs/>
          <w:color w:val="000000"/>
          <w:sz w:val="26"/>
          <w:szCs w:val="26"/>
          <w:lang w:val="kk-KZ"/>
        </w:rPr>
        <w:t xml:space="preserve"> бұру</w:t>
      </w:r>
      <w:r w:rsidR="00C324DD" w:rsidRPr="00C324DD">
        <w:rPr>
          <w:rFonts w:ascii="Times New Roman" w:hAnsi="Times New Roman" w:cs="Times New Roman"/>
          <w:bCs/>
          <w:iCs/>
          <w:color w:val="000000"/>
          <w:sz w:val="26"/>
          <w:szCs w:val="26"/>
          <w:lang w:val="kk-KZ"/>
        </w:rPr>
        <w:t>.</w:t>
      </w:r>
      <w:r w:rsidR="00C324DD">
        <w:rPr>
          <w:rFonts w:ascii="Times New Roman" w:hAnsi="Times New Roman" w:cs="Times New Roman"/>
          <w:b/>
          <w:bCs/>
          <w:i/>
          <w:iCs/>
          <w:color w:val="000000"/>
          <w:sz w:val="26"/>
          <w:szCs w:val="26"/>
          <w:lang w:val="kk-KZ"/>
        </w:rPr>
        <w:t xml:space="preserve"> </w:t>
      </w:r>
      <w:r w:rsidR="0037188A" w:rsidRPr="0037188A">
        <w:rPr>
          <w:rFonts w:ascii="Times New Roman" w:hAnsi="Times New Roman" w:cs="Times New Roman"/>
          <w:bCs/>
          <w:iCs/>
          <w:color w:val="000000"/>
          <w:sz w:val="26"/>
          <w:szCs w:val="26"/>
          <w:lang w:val="kk-KZ"/>
        </w:rPr>
        <w:t>Құрылыс-монтаждау жұмыстары кезеңінде Ағынды суларды жинауға арналған мамандандырылған, герметикалық сыйымдылық көзделген, кейіннен оны шарттық негізде мамандандырылған ұйым шығарады.</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C04A80">
        <w:rPr>
          <w:rFonts w:ascii="Times New Roman" w:hAnsi="Times New Roman" w:cs="Times New Roman"/>
          <w:b/>
          <w:bCs/>
          <w:i/>
          <w:iCs/>
          <w:color w:val="000000"/>
          <w:sz w:val="26"/>
          <w:szCs w:val="26"/>
          <w:lang w:val="kk-KZ"/>
        </w:rPr>
        <w:t>Жұмыс режимі және қызметкерлер саны</w:t>
      </w:r>
      <w:r w:rsidRPr="0037188A">
        <w:rPr>
          <w:rFonts w:ascii="Times New Roman" w:hAnsi="Times New Roman" w:cs="Times New Roman"/>
          <w:bCs/>
          <w:iCs/>
          <w:color w:val="000000"/>
          <w:sz w:val="26"/>
          <w:szCs w:val="26"/>
          <w:lang w:val="kk-KZ"/>
        </w:rPr>
        <w:t xml:space="preserve">. Құрылысты ұйымдастыру жобасына сәйкес құрылыс мерзімі – </w:t>
      </w:r>
      <w:r w:rsidR="00C324DD">
        <w:rPr>
          <w:rFonts w:ascii="Times New Roman" w:hAnsi="Times New Roman" w:cs="Times New Roman"/>
          <w:bCs/>
          <w:iCs/>
          <w:color w:val="000000"/>
          <w:sz w:val="26"/>
          <w:szCs w:val="26"/>
          <w:lang w:val="kk-KZ"/>
        </w:rPr>
        <w:t>6 ай</w:t>
      </w:r>
      <w:r w:rsidRPr="0037188A">
        <w:rPr>
          <w:rFonts w:ascii="Times New Roman" w:hAnsi="Times New Roman" w:cs="Times New Roman"/>
          <w:bCs/>
          <w:iCs/>
          <w:color w:val="000000"/>
          <w:sz w:val="26"/>
          <w:szCs w:val="26"/>
          <w:lang w:val="kk-KZ"/>
        </w:rPr>
        <w:t>. Құрылыс мерзімі жұмысшылардың санын көбейту және заманауи құрылыс техникасын пайдалану арқылы азайтылуы мүмкін.</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 xml:space="preserve">Құрылысқа тартылған адамдардың саны </w:t>
      </w:r>
      <w:r w:rsidR="00C324DD">
        <w:rPr>
          <w:rFonts w:ascii="Times New Roman" w:hAnsi="Times New Roman" w:cs="Times New Roman"/>
          <w:bCs/>
          <w:iCs/>
          <w:color w:val="000000"/>
          <w:sz w:val="26"/>
          <w:szCs w:val="26"/>
          <w:lang w:val="kk-KZ"/>
        </w:rPr>
        <w:t>36</w:t>
      </w:r>
      <w:r w:rsidRPr="0037188A">
        <w:rPr>
          <w:rFonts w:ascii="Times New Roman" w:hAnsi="Times New Roman" w:cs="Times New Roman"/>
          <w:bCs/>
          <w:iCs/>
          <w:color w:val="000000"/>
          <w:sz w:val="26"/>
          <w:szCs w:val="26"/>
          <w:lang w:val="kk-KZ"/>
        </w:rPr>
        <w:t xml:space="preserve"> адамды құрайды.</w:t>
      </w:r>
    </w:p>
    <w:p w:rsidR="0037188A" w:rsidRPr="00C04A80" w:rsidRDefault="0037188A" w:rsidP="0037188A">
      <w:pPr>
        <w:spacing w:after="0" w:line="240" w:lineRule="auto"/>
        <w:ind w:firstLine="567"/>
        <w:jc w:val="both"/>
        <w:rPr>
          <w:rFonts w:ascii="Times New Roman" w:hAnsi="Times New Roman" w:cs="Times New Roman"/>
          <w:b/>
          <w:bCs/>
          <w:i/>
          <w:iCs/>
          <w:color w:val="000000"/>
          <w:sz w:val="26"/>
          <w:szCs w:val="26"/>
          <w:lang w:val="kk-KZ"/>
        </w:rPr>
      </w:pPr>
      <w:r w:rsidRPr="00C04A80">
        <w:rPr>
          <w:rFonts w:ascii="Times New Roman" w:hAnsi="Times New Roman" w:cs="Times New Roman"/>
          <w:b/>
          <w:bCs/>
          <w:i/>
          <w:iCs/>
          <w:color w:val="000000"/>
          <w:sz w:val="26"/>
          <w:szCs w:val="26"/>
          <w:lang w:val="kk-KZ"/>
        </w:rPr>
        <w:t>Өндіріс және тұтыну қалдықтары</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 xml:space="preserve">Аумақта құрылыс жұмыстарын жүргізу қалдықтардың пайда болуымен, жиналуымен және жойылуымен сүйемелденетін болады. Негізгі </w:t>
      </w:r>
      <w:r w:rsidR="00C7624D">
        <w:rPr>
          <w:rFonts w:ascii="Times New Roman" w:hAnsi="Times New Roman" w:cs="Times New Roman"/>
          <w:bCs/>
          <w:iCs/>
          <w:color w:val="000000"/>
          <w:sz w:val="26"/>
          <w:szCs w:val="26"/>
          <w:lang w:val="kk-KZ"/>
        </w:rPr>
        <w:t xml:space="preserve">пайда болатын </w:t>
      </w:r>
      <w:r w:rsidRPr="0037188A">
        <w:rPr>
          <w:rFonts w:ascii="Times New Roman" w:hAnsi="Times New Roman" w:cs="Times New Roman"/>
          <w:bCs/>
          <w:iCs/>
          <w:color w:val="000000"/>
          <w:sz w:val="26"/>
          <w:szCs w:val="26"/>
          <w:lang w:val="kk-KZ"/>
        </w:rPr>
        <w:t>қалдықтар:</w:t>
      </w:r>
    </w:p>
    <w:p w:rsidR="0037188A" w:rsidRPr="0037188A" w:rsidRDefault="00C04A80" w:rsidP="0037188A">
      <w:pPr>
        <w:spacing w:after="0" w:line="240" w:lineRule="auto"/>
        <w:ind w:firstLine="567"/>
        <w:jc w:val="both"/>
        <w:rPr>
          <w:rFonts w:ascii="Times New Roman" w:hAnsi="Times New Roman" w:cs="Times New Roman"/>
          <w:bCs/>
          <w:iCs/>
          <w:color w:val="000000"/>
          <w:sz w:val="26"/>
          <w:szCs w:val="26"/>
          <w:lang w:val="kk-KZ"/>
        </w:rPr>
      </w:pPr>
      <w:r>
        <w:rPr>
          <w:rFonts w:ascii="Times New Roman" w:hAnsi="Times New Roman" w:cs="Times New Roman"/>
          <w:bCs/>
          <w:iCs/>
          <w:color w:val="000000"/>
          <w:sz w:val="26"/>
          <w:szCs w:val="26"/>
          <w:lang w:val="kk-KZ"/>
        </w:rPr>
        <w:t>- қатты тұрмыстық қалдықтар;</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 xml:space="preserve">- </w:t>
      </w:r>
      <w:r w:rsidR="00C04A80">
        <w:rPr>
          <w:rFonts w:ascii="Times New Roman" w:hAnsi="Times New Roman" w:cs="Times New Roman"/>
          <w:bCs/>
          <w:iCs/>
          <w:color w:val="000000"/>
          <w:sz w:val="26"/>
          <w:szCs w:val="26"/>
          <w:lang w:val="kk-KZ"/>
        </w:rPr>
        <w:t>бояғыш сырлардан босайтын</w:t>
      </w:r>
      <w:r w:rsidRPr="0037188A">
        <w:rPr>
          <w:rFonts w:ascii="Times New Roman" w:hAnsi="Times New Roman" w:cs="Times New Roman"/>
          <w:bCs/>
          <w:iCs/>
          <w:color w:val="000000"/>
          <w:sz w:val="26"/>
          <w:szCs w:val="26"/>
          <w:lang w:val="kk-KZ"/>
        </w:rPr>
        <w:t xml:space="preserve"> қаңылтыр банкалар;</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 дәнекерлеу электродтарының тұқылдары;</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 құрылыс қалдықтары.</w:t>
      </w:r>
    </w:p>
    <w:p w:rsidR="00481AF7" w:rsidRDefault="00481AF7" w:rsidP="0037188A">
      <w:pPr>
        <w:spacing w:after="0" w:line="240" w:lineRule="auto"/>
        <w:ind w:firstLine="567"/>
        <w:jc w:val="both"/>
        <w:rPr>
          <w:rFonts w:ascii="Times New Roman" w:hAnsi="Times New Roman" w:cs="Times New Roman"/>
          <w:bCs/>
          <w:iCs/>
          <w:color w:val="000000"/>
          <w:sz w:val="26"/>
          <w:szCs w:val="26"/>
          <w:lang w:val="kk-KZ"/>
        </w:rPr>
      </w:pPr>
      <w:r w:rsidRPr="00481AF7">
        <w:rPr>
          <w:rFonts w:ascii="Times New Roman" w:hAnsi="Times New Roman" w:cs="Times New Roman"/>
          <w:bCs/>
          <w:iCs/>
          <w:color w:val="000000"/>
          <w:sz w:val="26"/>
          <w:szCs w:val="26"/>
          <w:lang w:val="kk-KZ"/>
        </w:rPr>
        <w:t xml:space="preserve">Құрылыс кезіндегі қалдықтардың шамамен алынған мөлшері </w:t>
      </w:r>
      <w:r w:rsidR="00C7624D">
        <w:rPr>
          <w:rFonts w:ascii="Times New Roman" w:hAnsi="Times New Roman" w:cs="Times New Roman"/>
          <w:bCs/>
          <w:iCs/>
          <w:color w:val="000000"/>
          <w:sz w:val="26"/>
          <w:szCs w:val="26"/>
          <w:lang w:val="kk-KZ"/>
        </w:rPr>
        <w:t>3,87233 т</w:t>
      </w:r>
      <w:r w:rsidRPr="00481AF7">
        <w:rPr>
          <w:rFonts w:ascii="Times New Roman" w:hAnsi="Times New Roman" w:cs="Times New Roman"/>
          <w:bCs/>
          <w:iCs/>
          <w:color w:val="000000"/>
          <w:sz w:val="26"/>
          <w:szCs w:val="26"/>
          <w:lang w:val="kk-KZ"/>
        </w:rPr>
        <w:t>.</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Қалдықтарды жинау және жинақтау контейнерлердің әртүрлі түрлерін жинауға және жинақтауға арналған "қалдықтарды жинау, уақытша сақтау, залалсыздандыру және кәдеге жарату учаскесінде" арнайы бөлінген орындарда (алаңдарда) жүргізіледі.</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 xml:space="preserve">Қалдықтар шарт бойынша </w:t>
      </w:r>
      <w:r w:rsidR="00852FDE">
        <w:rPr>
          <w:rFonts w:ascii="Times New Roman" w:hAnsi="Times New Roman" w:cs="Times New Roman"/>
          <w:bCs/>
          <w:iCs/>
          <w:color w:val="000000"/>
          <w:sz w:val="26"/>
          <w:szCs w:val="26"/>
          <w:lang w:val="kk-KZ"/>
        </w:rPr>
        <w:t>м</w:t>
      </w:r>
      <w:r w:rsidRPr="0037188A">
        <w:rPr>
          <w:rFonts w:ascii="Times New Roman" w:hAnsi="Times New Roman" w:cs="Times New Roman"/>
          <w:bCs/>
          <w:iCs/>
          <w:color w:val="000000"/>
          <w:sz w:val="26"/>
          <w:szCs w:val="26"/>
          <w:lang w:val="kk-KZ"/>
        </w:rPr>
        <w:t>амандандырылған ұйымдарға беріледі.</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Қалдықтарды уақытша сақтау мерзімі 30 күнді құрайды.</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Барлық түзілетін қалдықтардың құрамы қалдықтардың жіктеуіші бойынша қабылданды (Қазақстан Республикасы Экология, Геология және табиғи ресурстар министрінің м.а. 2021 жылғы 6 тамыздағы №314 бұйрығы) және көзбен шолып тексеру жүргізу кезінде сәйкестік расталады.</w:t>
      </w:r>
    </w:p>
    <w:p w:rsidR="0037188A" w:rsidRPr="0037188A" w:rsidRDefault="00E05088" w:rsidP="0037188A">
      <w:pPr>
        <w:spacing w:after="0" w:line="240" w:lineRule="auto"/>
        <w:ind w:firstLine="567"/>
        <w:jc w:val="both"/>
        <w:rPr>
          <w:rFonts w:ascii="Times New Roman" w:hAnsi="Times New Roman" w:cs="Times New Roman"/>
          <w:bCs/>
          <w:iCs/>
          <w:color w:val="000000"/>
          <w:sz w:val="26"/>
          <w:szCs w:val="26"/>
          <w:lang w:val="kk-KZ"/>
        </w:rPr>
      </w:pPr>
      <w:r>
        <w:rPr>
          <w:rFonts w:ascii="Times New Roman" w:hAnsi="Times New Roman" w:cs="Times New Roman"/>
          <w:b/>
          <w:bCs/>
          <w:i/>
          <w:iCs/>
          <w:color w:val="000000"/>
          <w:sz w:val="26"/>
          <w:szCs w:val="26"/>
          <w:lang w:val="kk-KZ"/>
        </w:rPr>
        <w:t>Қоршаған ортаға әсері</w:t>
      </w:r>
      <w:r w:rsidR="0037188A" w:rsidRPr="0037188A">
        <w:rPr>
          <w:rFonts w:ascii="Times New Roman" w:hAnsi="Times New Roman" w:cs="Times New Roman"/>
          <w:bCs/>
          <w:iCs/>
          <w:color w:val="000000"/>
          <w:sz w:val="26"/>
          <w:szCs w:val="26"/>
          <w:lang w:val="kk-KZ"/>
        </w:rPr>
        <w:t>.</w:t>
      </w:r>
    </w:p>
    <w:p w:rsidR="00E05088" w:rsidRDefault="00E05088" w:rsidP="0037188A">
      <w:pPr>
        <w:spacing w:after="0" w:line="240" w:lineRule="auto"/>
        <w:ind w:firstLine="567"/>
        <w:jc w:val="both"/>
        <w:rPr>
          <w:rFonts w:ascii="Times New Roman" w:hAnsi="Times New Roman" w:cs="Times New Roman"/>
          <w:bCs/>
          <w:iCs/>
          <w:color w:val="000000"/>
          <w:sz w:val="26"/>
          <w:szCs w:val="26"/>
          <w:lang w:val="kk-KZ"/>
        </w:rPr>
      </w:pPr>
      <w:r w:rsidRPr="00E05088">
        <w:rPr>
          <w:rFonts w:ascii="Times New Roman" w:hAnsi="Times New Roman" w:cs="Times New Roman"/>
          <w:bCs/>
          <w:iCs/>
          <w:color w:val="000000"/>
          <w:sz w:val="26"/>
          <w:szCs w:val="26"/>
          <w:lang w:val="kk-KZ"/>
        </w:rPr>
        <w:t>Бұл жобада жобаланатын жұмыстардың (құрылыс кезеңі) қоршаған ортаға және халықтың денсаулығына әсеріне баға берілген. Қоршаған ортаға әсер етудің ықтимал көздері уақытша болады және қысқа уақытты алады.</w:t>
      </w:r>
    </w:p>
    <w:p w:rsidR="0037188A" w:rsidRPr="00852FDE" w:rsidRDefault="0037188A" w:rsidP="0037188A">
      <w:pPr>
        <w:spacing w:after="0" w:line="240" w:lineRule="auto"/>
        <w:ind w:firstLine="567"/>
        <w:jc w:val="both"/>
        <w:rPr>
          <w:rFonts w:ascii="Times New Roman" w:hAnsi="Times New Roman" w:cs="Times New Roman"/>
          <w:b/>
          <w:bCs/>
          <w:i/>
          <w:iCs/>
          <w:color w:val="000000"/>
          <w:sz w:val="26"/>
          <w:szCs w:val="26"/>
          <w:lang w:val="kk-KZ"/>
        </w:rPr>
      </w:pPr>
      <w:r w:rsidRPr="00852FDE">
        <w:rPr>
          <w:rFonts w:ascii="Times New Roman" w:hAnsi="Times New Roman" w:cs="Times New Roman"/>
          <w:b/>
          <w:bCs/>
          <w:i/>
          <w:iCs/>
          <w:color w:val="000000"/>
          <w:sz w:val="26"/>
          <w:szCs w:val="26"/>
          <w:lang w:val="kk-KZ"/>
        </w:rPr>
        <w:t>Өсімдіктер әлемі.</w:t>
      </w:r>
    </w:p>
    <w:p w:rsidR="00E05088" w:rsidRPr="00E05088" w:rsidRDefault="00E05088" w:rsidP="00E05088">
      <w:pPr>
        <w:spacing w:after="0" w:line="240" w:lineRule="auto"/>
        <w:ind w:firstLine="567"/>
        <w:jc w:val="both"/>
        <w:rPr>
          <w:rFonts w:ascii="Times New Roman" w:hAnsi="Times New Roman" w:cs="Times New Roman"/>
          <w:bCs/>
          <w:iCs/>
          <w:color w:val="000000"/>
          <w:sz w:val="26"/>
          <w:szCs w:val="26"/>
          <w:lang w:val="kk-KZ"/>
        </w:rPr>
      </w:pPr>
      <w:r w:rsidRPr="00E05088">
        <w:rPr>
          <w:rFonts w:ascii="Times New Roman" w:hAnsi="Times New Roman" w:cs="Times New Roman"/>
          <w:bCs/>
          <w:iCs/>
          <w:color w:val="000000"/>
          <w:sz w:val="26"/>
          <w:szCs w:val="26"/>
          <w:lang w:val="kk-KZ"/>
        </w:rPr>
        <w:t>Қарастырылып отырған аумақта ҚР Қызыл кітабына енгізілген өсімдіктер жоқ.</w:t>
      </w:r>
    </w:p>
    <w:p w:rsidR="00E05088" w:rsidRPr="00E05088" w:rsidRDefault="00E05088" w:rsidP="00E05088">
      <w:pPr>
        <w:spacing w:after="0" w:line="240" w:lineRule="auto"/>
        <w:ind w:firstLine="567"/>
        <w:jc w:val="both"/>
        <w:rPr>
          <w:rFonts w:ascii="Times New Roman" w:hAnsi="Times New Roman" w:cs="Times New Roman"/>
          <w:bCs/>
          <w:iCs/>
          <w:color w:val="000000"/>
          <w:sz w:val="26"/>
          <w:szCs w:val="26"/>
          <w:lang w:val="kk-KZ"/>
        </w:rPr>
      </w:pPr>
      <w:r w:rsidRPr="00E05088">
        <w:rPr>
          <w:rFonts w:ascii="Times New Roman" w:hAnsi="Times New Roman" w:cs="Times New Roman"/>
          <w:bCs/>
          <w:iCs/>
          <w:color w:val="000000"/>
          <w:sz w:val="26"/>
          <w:szCs w:val="26"/>
          <w:lang w:val="kk-KZ"/>
        </w:rPr>
        <w:t>Жобаланатын аумақтағы құрылыс мынадай іс-шараларды орындау кезінде өсімдік жамылғысына ең аз әсер етеді:</w:t>
      </w:r>
    </w:p>
    <w:p w:rsidR="00E05088" w:rsidRPr="00E05088" w:rsidRDefault="00E05088" w:rsidP="00E05088">
      <w:pPr>
        <w:spacing w:after="0" w:line="240" w:lineRule="auto"/>
        <w:ind w:firstLine="567"/>
        <w:jc w:val="both"/>
        <w:rPr>
          <w:rFonts w:ascii="Times New Roman" w:hAnsi="Times New Roman" w:cs="Times New Roman"/>
          <w:bCs/>
          <w:iCs/>
          <w:color w:val="000000"/>
          <w:sz w:val="26"/>
          <w:szCs w:val="26"/>
          <w:lang w:val="kk-KZ"/>
        </w:rPr>
      </w:pPr>
      <w:r w:rsidRPr="00E05088">
        <w:rPr>
          <w:rFonts w:ascii="Times New Roman" w:hAnsi="Times New Roman" w:cs="Times New Roman"/>
          <w:bCs/>
          <w:iCs/>
          <w:color w:val="000000"/>
          <w:sz w:val="26"/>
          <w:szCs w:val="26"/>
          <w:lang w:val="kk-KZ"/>
        </w:rPr>
        <w:t>- тиісті орындарда қоқыс пен тұрмыстық қалдықтарды экологиялық қауіпсіз және техникалық сауатты сақтауды қарастыру;</w:t>
      </w:r>
    </w:p>
    <w:p w:rsidR="00E05088" w:rsidRPr="00E05088" w:rsidRDefault="00E05088" w:rsidP="00E05088">
      <w:pPr>
        <w:spacing w:after="0" w:line="240" w:lineRule="auto"/>
        <w:ind w:firstLine="567"/>
        <w:jc w:val="both"/>
        <w:rPr>
          <w:rFonts w:ascii="Times New Roman" w:hAnsi="Times New Roman" w:cs="Times New Roman"/>
          <w:bCs/>
          <w:iCs/>
          <w:color w:val="000000"/>
          <w:sz w:val="26"/>
          <w:szCs w:val="26"/>
          <w:lang w:val="kk-KZ"/>
        </w:rPr>
      </w:pPr>
      <w:r w:rsidRPr="00E05088">
        <w:rPr>
          <w:rFonts w:ascii="Times New Roman" w:hAnsi="Times New Roman" w:cs="Times New Roman"/>
          <w:bCs/>
          <w:iCs/>
          <w:color w:val="000000"/>
          <w:sz w:val="26"/>
          <w:szCs w:val="26"/>
          <w:lang w:val="kk-KZ"/>
        </w:rPr>
        <w:t>- автожолдар мен кірме жолдар желісінің сапасын жақсарту, шөлді топырақтың беткі қабатын бұзатын ерікті төселетін топырақты автоколестердің санын азайту;</w:t>
      </w:r>
    </w:p>
    <w:p w:rsidR="00E05088" w:rsidRPr="00E05088" w:rsidRDefault="00E05088" w:rsidP="00E05088">
      <w:pPr>
        <w:spacing w:after="0" w:line="240" w:lineRule="auto"/>
        <w:ind w:firstLine="567"/>
        <w:jc w:val="both"/>
        <w:rPr>
          <w:rFonts w:ascii="Times New Roman" w:hAnsi="Times New Roman" w:cs="Times New Roman"/>
          <w:bCs/>
          <w:iCs/>
          <w:color w:val="000000"/>
          <w:sz w:val="26"/>
          <w:szCs w:val="26"/>
          <w:lang w:val="kk-KZ"/>
        </w:rPr>
      </w:pPr>
      <w:r w:rsidRPr="00E05088">
        <w:rPr>
          <w:rFonts w:ascii="Times New Roman" w:hAnsi="Times New Roman" w:cs="Times New Roman"/>
          <w:bCs/>
          <w:iCs/>
          <w:color w:val="000000"/>
          <w:sz w:val="26"/>
          <w:szCs w:val="26"/>
          <w:lang w:val="kk-KZ"/>
        </w:rPr>
        <w:t>- автокөлік қозғалысын реттеуге бақылауды жүзеге асыру;</w:t>
      </w:r>
    </w:p>
    <w:p w:rsidR="00E05088" w:rsidRPr="00E05088" w:rsidRDefault="00E05088" w:rsidP="00E05088">
      <w:pPr>
        <w:spacing w:after="0" w:line="240" w:lineRule="auto"/>
        <w:ind w:firstLine="567"/>
        <w:jc w:val="both"/>
        <w:rPr>
          <w:rFonts w:ascii="Times New Roman" w:hAnsi="Times New Roman" w:cs="Times New Roman"/>
          <w:bCs/>
          <w:iCs/>
          <w:color w:val="000000"/>
          <w:sz w:val="26"/>
          <w:szCs w:val="26"/>
          <w:lang w:val="kk-KZ"/>
        </w:rPr>
      </w:pPr>
      <w:r w:rsidRPr="00E05088">
        <w:rPr>
          <w:rFonts w:ascii="Times New Roman" w:hAnsi="Times New Roman" w:cs="Times New Roman"/>
          <w:bCs/>
          <w:iCs/>
          <w:color w:val="000000"/>
          <w:sz w:val="26"/>
          <w:szCs w:val="26"/>
          <w:lang w:val="kk-KZ"/>
        </w:rPr>
        <w:t>- Пайдаланылған металл құрылымдары мен жабдықтарды уақ</w:t>
      </w:r>
      <w:r w:rsidR="00EA2C63">
        <w:rPr>
          <w:rFonts w:ascii="Times New Roman" w:hAnsi="Times New Roman" w:cs="Times New Roman"/>
          <w:bCs/>
          <w:iCs/>
          <w:color w:val="000000"/>
          <w:sz w:val="26"/>
          <w:szCs w:val="26"/>
          <w:lang w:val="kk-KZ"/>
        </w:rPr>
        <w:t>ы</w:t>
      </w:r>
      <w:r w:rsidRPr="00E05088">
        <w:rPr>
          <w:rFonts w:ascii="Times New Roman" w:hAnsi="Times New Roman" w:cs="Times New Roman"/>
          <w:bCs/>
          <w:iCs/>
          <w:color w:val="000000"/>
          <w:sz w:val="26"/>
          <w:szCs w:val="26"/>
          <w:lang w:val="kk-KZ"/>
        </w:rPr>
        <w:t>тылы бөлшектеу, топырақтың беткі қабаты бұзылған учаскелерде жерді қалпына келтіру;</w:t>
      </w:r>
    </w:p>
    <w:p w:rsidR="00E05088" w:rsidRPr="00E05088" w:rsidRDefault="00E05088" w:rsidP="00E05088">
      <w:pPr>
        <w:spacing w:after="0" w:line="240" w:lineRule="auto"/>
        <w:ind w:firstLine="567"/>
        <w:jc w:val="both"/>
        <w:rPr>
          <w:rFonts w:ascii="Times New Roman" w:hAnsi="Times New Roman" w:cs="Times New Roman"/>
          <w:bCs/>
          <w:iCs/>
          <w:color w:val="000000"/>
          <w:sz w:val="26"/>
          <w:szCs w:val="26"/>
          <w:lang w:val="kk-KZ"/>
        </w:rPr>
      </w:pPr>
      <w:r w:rsidRPr="00E05088">
        <w:rPr>
          <w:rFonts w:ascii="Times New Roman" w:hAnsi="Times New Roman" w:cs="Times New Roman"/>
          <w:bCs/>
          <w:iCs/>
          <w:color w:val="000000"/>
          <w:sz w:val="26"/>
          <w:szCs w:val="26"/>
          <w:lang w:val="kk-KZ"/>
        </w:rPr>
        <w:t>- шектес аумақтың топырақ-өсімдік жамылғысының ластануын болдырмау үшін алаңдағы барлық объектілер (сыйымдылықтар, ГМС орналастыру орындары және т.б.) және алаңның өзі топырақпен үйіп жабылуы тиіс.</w:t>
      </w:r>
    </w:p>
    <w:p w:rsidR="0037188A" w:rsidRPr="0037188A" w:rsidRDefault="00E05088" w:rsidP="00E05088">
      <w:pPr>
        <w:spacing w:after="0" w:line="240" w:lineRule="auto"/>
        <w:ind w:firstLine="567"/>
        <w:jc w:val="both"/>
        <w:rPr>
          <w:rFonts w:ascii="Times New Roman" w:hAnsi="Times New Roman" w:cs="Times New Roman"/>
          <w:bCs/>
          <w:iCs/>
          <w:color w:val="000000"/>
          <w:sz w:val="26"/>
          <w:szCs w:val="26"/>
          <w:lang w:val="kk-KZ"/>
        </w:rPr>
      </w:pPr>
      <w:r w:rsidRPr="00E05088">
        <w:rPr>
          <w:rFonts w:ascii="Times New Roman" w:hAnsi="Times New Roman" w:cs="Times New Roman"/>
          <w:bCs/>
          <w:iCs/>
          <w:color w:val="000000"/>
          <w:sz w:val="26"/>
          <w:szCs w:val="26"/>
          <w:lang w:val="kk-KZ"/>
        </w:rPr>
        <w:t>Аумақтың өсімдік жамылғысын ретроспективті талдау учаскеде өсімдіктердің түбірлі түрі сақталатынын көрсетеді; едәуір итсигек бітелуі байқалатын су бөлетін беттердің өсімдіктерін қоспағанда, қоғамдастықтардың құрылымы өзгермейді.</w:t>
      </w:r>
    </w:p>
    <w:p w:rsidR="0037188A" w:rsidRPr="00852FDE" w:rsidRDefault="0037188A" w:rsidP="0037188A">
      <w:pPr>
        <w:spacing w:after="0" w:line="240" w:lineRule="auto"/>
        <w:ind w:firstLine="567"/>
        <w:jc w:val="both"/>
        <w:rPr>
          <w:rFonts w:ascii="Times New Roman" w:hAnsi="Times New Roman" w:cs="Times New Roman"/>
          <w:b/>
          <w:bCs/>
          <w:i/>
          <w:iCs/>
          <w:color w:val="000000"/>
          <w:sz w:val="26"/>
          <w:szCs w:val="26"/>
          <w:lang w:val="kk-KZ"/>
        </w:rPr>
      </w:pPr>
      <w:r w:rsidRPr="00852FDE">
        <w:rPr>
          <w:rFonts w:ascii="Times New Roman" w:hAnsi="Times New Roman" w:cs="Times New Roman"/>
          <w:b/>
          <w:bCs/>
          <w:i/>
          <w:iCs/>
          <w:color w:val="000000"/>
          <w:sz w:val="26"/>
          <w:szCs w:val="26"/>
          <w:lang w:val="kk-KZ"/>
        </w:rPr>
        <w:t>Жануарлар әлемі.</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Құрылыс алаңдарынан тыс жерде тікелей әсер фрагментті түрде, тіршілік ету ортасының бұзылуы, жемшөп алқаптарының өнімділігінің төмендеуі, көлік құралдарының қозғалысы кезінде алаңдаушылық факторы түрінде көрінеді.</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lastRenderedPageBreak/>
        <w:t>Тікелей құрылыс аумағында бауырымен жорғалаушылар, құстар мен сүтқоректілер 100 м қашықтыққа ауыстырылады.</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Жанама әсер шаңданудан және автомобильдерден және топырақ пен өсімдіктердің стационарлық жабдықтарынан отынның жану өнімдерімен химиялық ластанудан көрінеді, бұл жануарлардың тамақтану сипатының өзгеруіне әкелуі мүмкін. Алайда, белсенді жел режимі және атмосферадағы ластаушы заттардың жоғары дисперсиясы осы түрдің әсерін барынша азайтады.</w:t>
      </w:r>
    </w:p>
    <w:p w:rsidR="0037188A" w:rsidRP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Жануарлар әлеміне әсері шамалы және орташа болады. Табиғи және антропогендік факторлардың әсерінен биоценоздың өзгеруі шамамен тең пропорцияда жүреді.</w:t>
      </w:r>
    </w:p>
    <w:p w:rsidR="0037188A" w:rsidRDefault="0037188A" w:rsidP="0037188A">
      <w:pPr>
        <w:spacing w:after="0" w:line="240" w:lineRule="auto"/>
        <w:ind w:firstLine="567"/>
        <w:jc w:val="both"/>
        <w:rPr>
          <w:rFonts w:ascii="Times New Roman" w:hAnsi="Times New Roman" w:cs="Times New Roman"/>
          <w:bCs/>
          <w:iCs/>
          <w:color w:val="000000"/>
          <w:sz w:val="26"/>
          <w:szCs w:val="26"/>
          <w:lang w:val="kk-KZ"/>
        </w:rPr>
      </w:pPr>
      <w:r w:rsidRPr="0037188A">
        <w:rPr>
          <w:rFonts w:ascii="Times New Roman" w:hAnsi="Times New Roman" w:cs="Times New Roman"/>
          <w:bCs/>
          <w:iCs/>
          <w:color w:val="000000"/>
          <w:sz w:val="26"/>
          <w:szCs w:val="26"/>
          <w:lang w:val="kk-KZ"/>
        </w:rPr>
        <w:t>Жануарлардың негізгі топтарының құрамы мен санының айтарлықтай азаюы болмайды. Тиісті табиғат қорғау іс-шараларын сақтаған кезде кәсіпорын қызметінің жануарлар әлеміне әсері қалыпты және қысқа мерзімді сипатта болады.</w:t>
      </w:r>
    </w:p>
    <w:p w:rsidR="00EA2C63" w:rsidRPr="0037188A" w:rsidRDefault="00EA2C63" w:rsidP="0037188A">
      <w:pPr>
        <w:spacing w:after="0" w:line="240" w:lineRule="auto"/>
        <w:ind w:firstLine="567"/>
        <w:jc w:val="both"/>
        <w:rPr>
          <w:rFonts w:ascii="Times New Roman" w:hAnsi="Times New Roman" w:cs="Times New Roman"/>
          <w:bCs/>
          <w:iCs/>
          <w:color w:val="000000"/>
          <w:sz w:val="26"/>
          <w:szCs w:val="26"/>
          <w:lang w:val="kk-KZ"/>
        </w:rPr>
      </w:pPr>
      <w:r w:rsidRPr="00EA2C63">
        <w:rPr>
          <w:rFonts w:ascii="Times New Roman" w:hAnsi="Times New Roman" w:cs="Times New Roman"/>
          <w:bCs/>
          <w:iCs/>
          <w:color w:val="000000"/>
          <w:sz w:val="26"/>
          <w:szCs w:val="26"/>
          <w:lang w:val="kk-KZ"/>
        </w:rPr>
        <w:t>Қарастырылып отырған аумақта сирек кездесетін құстардың ұялары, сондай-ақ ҚР Қызыл кітабына енгізілген жануарлар жоқ.</w:t>
      </w:r>
    </w:p>
    <w:p w:rsidR="0037188A" w:rsidRPr="00852FDE" w:rsidRDefault="0037188A" w:rsidP="0037188A">
      <w:pPr>
        <w:spacing w:after="0" w:line="240" w:lineRule="auto"/>
        <w:ind w:firstLine="567"/>
        <w:jc w:val="both"/>
        <w:rPr>
          <w:rFonts w:ascii="Times New Roman" w:hAnsi="Times New Roman" w:cs="Times New Roman"/>
          <w:b/>
          <w:bCs/>
          <w:i/>
          <w:iCs/>
          <w:color w:val="000000"/>
          <w:sz w:val="26"/>
          <w:szCs w:val="26"/>
          <w:lang w:val="kk-KZ"/>
        </w:rPr>
      </w:pPr>
      <w:r w:rsidRPr="00852FDE">
        <w:rPr>
          <w:rFonts w:ascii="Times New Roman" w:hAnsi="Times New Roman" w:cs="Times New Roman"/>
          <w:b/>
          <w:bCs/>
          <w:i/>
          <w:iCs/>
          <w:color w:val="000000"/>
          <w:sz w:val="26"/>
          <w:szCs w:val="26"/>
          <w:lang w:val="kk-KZ"/>
        </w:rPr>
        <w:t>Физикалық әсер.</w:t>
      </w:r>
    </w:p>
    <w:p w:rsidR="008E291D" w:rsidRPr="008E291D" w:rsidRDefault="008E291D" w:rsidP="008E291D">
      <w:pPr>
        <w:spacing w:after="0" w:line="240" w:lineRule="auto"/>
        <w:ind w:firstLine="567"/>
        <w:jc w:val="both"/>
        <w:rPr>
          <w:rFonts w:ascii="Times New Roman" w:hAnsi="Times New Roman" w:cs="Times New Roman"/>
          <w:bCs/>
          <w:iCs/>
          <w:color w:val="000000"/>
          <w:sz w:val="26"/>
          <w:szCs w:val="26"/>
          <w:lang w:val="kk-KZ"/>
        </w:rPr>
      </w:pPr>
      <w:r w:rsidRPr="008E291D">
        <w:rPr>
          <w:rFonts w:ascii="Times New Roman" w:hAnsi="Times New Roman" w:cs="Times New Roman"/>
          <w:bCs/>
          <w:iCs/>
          <w:color w:val="000000"/>
          <w:sz w:val="26"/>
          <w:szCs w:val="26"/>
          <w:lang w:val="kk-KZ"/>
        </w:rPr>
        <w:t>Жобалау жұмыстарын жүзеге асыру жануарлар әлеміне белгілі бір әсер етеді. Қаралып отырған жобаны іске асыру жөніндегі жұмыстарды жүргізу кезеңінде жануарлар дүниесі өкілдеріне әсер ету мынадай факторлардың әсер етуі кезінде әсер етуі мүмкін:</w:t>
      </w:r>
    </w:p>
    <w:p w:rsidR="008E291D" w:rsidRPr="008E291D" w:rsidRDefault="008E291D" w:rsidP="008E291D">
      <w:pPr>
        <w:spacing w:after="0" w:line="240" w:lineRule="auto"/>
        <w:ind w:firstLine="567"/>
        <w:jc w:val="both"/>
        <w:rPr>
          <w:rFonts w:ascii="Times New Roman" w:hAnsi="Times New Roman" w:cs="Times New Roman"/>
          <w:bCs/>
          <w:iCs/>
          <w:color w:val="000000"/>
          <w:sz w:val="26"/>
          <w:szCs w:val="26"/>
          <w:lang w:val="kk-KZ"/>
        </w:rPr>
      </w:pPr>
      <w:r w:rsidRPr="008E291D">
        <w:rPr>
          <w:rFonts w:ascii="Times New Roman" w:hAnsi="Times New Roman" w:cs="Times New Roman"/>
          <w:bCs/>
          <w:iCs/>
          <w:color w:val="000000"/>
          <w:sz w:val="26"/>
          <w:szCs w:val="26"/>
          <w:lang w:val="kk-KZ"/>
        </w:rPr>
        <w:t>- Құрылыс-монтаждау жұмыстары кезінде автокөлік дірілінің шуы;</w:t>
      </w:r>
    </w:p>
    <w:p w:rsidR="008E291D" w:rsidRPr="008E291D" w:rsidRDefault="008E291D" w:rsidP="008E291D">
      <w:pPr>
        <w:spacing w:after="0" w:line="240" w:lineRule="auto"/>
        <w:ind w:firstLine="567"/>
        <w:jc w:val="both"/>
        <w:rPr>
          <w:rFonts w:ascii="Times New Roman" w:hAnsi="Times New Roman" w:cs="Times New Roman"/>
          <w:bCs/>
          <w:iCs/>
          <w:color w:val="000000"/>
          <w:sz w:val="26"/>
          <w:szCs w:val="26"/>
          <w:lang w:val="kk-KZ"/>
        </w:rPr>
      </w:pPr>
      <w:r w:rsidRPr="008E291D">
        <w:rPr>
          <w:rFonts w:ascii="Times New Roman" w:hAnsi="Times New Roman" w:cs="Times New Roman"/>
          <w:bCs/>
          <w:iCs/>
          <w:color w:val="000000"/>
          <w:sz w:val="26"/>
          <w:szCs w:val="26"/>
          <w:lang w:val="kk-KZ"/>
        </w:rPr>
        <w:t>- Құрылыс және автожол үшін жер учаскесін алып қою арқылы жануарларды ығыстыру, осының нәтижесінде жем-шөп базасын қысқарту.</w:t>
      </w:r>
    </w:p>
    <w:p w:rsidR="0037188A" w:rsidRDefault="008E291D" w:rsidP="008E291D">
      <w:pPr>
        <w:spacing w:after="0" w:line="240" w:lineRule="auto"/>
        <w:ind w:firstLine="567"/>
        <w:jc w:val="both"/>
        <w:rPr>
          <w:rFonts w:ascii="Times New Roman" w:hAnsi="Times New Roman" w:cs="Times New Roman"/>
          <w:bCs/>
          <w:iCs/>
          <w:color w:val="000000"/>
          <w:sz w:val="26"/>
          <w:szCs w:val="26"/>
          <w:lang w:val="kk-KZ"/>
        </w:rPr>
      </w:pPr>
      <w:r w:rsidRPr="008E291D">
        <w:rPr>
          <w:rFonts w:ascii="Times New Roman" w:hAnsi="Times New Roman" w:cs="Times New Roman"/>
          <w:bCs/>
          <w:iCs/>
          <w:color w:val="000000"/>
          <w:sz w:val="26"/>
          <w:szCs w:val="26"/>
          <w:lang w:val="kk-KZ"/>
        </w:rPr>
        <w:t>Жануарлар әлеміне әсер етудің жоғарыда аталған факторлары бойынша деректерді талдау әсердің жергілікті екенін көрсетті. Әсер ету ұзақтығы бойынша-уақытша. Сонымен қатар, көрші аймақта тұратын жануарлар жаңа жағдайларға оңай бейімделе алады, Қызыл кітапқа енгізілген сирек кездесетін жануарлар жоқ.</w:t>
      </w:r>
    </w:p>
    <w:p w:rsidR="008E291D" w:rsidRDefault="008E291D" w:rsidP="008E291D">
      <w:pPr>
        <w:spacing w:after="0" w:line="240" w:lineRule="auto"/>
        <w:ind w:firstLine="567"/>
        <w:jc w:val="both"/>
        <w:rPr>
          <w:rFonts w:ascii="Times New Roman" w:hAnsi="Times New Roman" w:cs="Times New Roman"/>
          <w:b/>
          <w:bCs/>
          <w:i/>
          <w:iCs/>
          <w:color w:val="000000"/>
          <w:sz w:val="26"/>
          <w:szCs w:val="26"/>
          <w:lang w:val="kk-KZ"/>
        </w:rPr>
      </w:pPr>
      <w:r w:rsidRPr="008E291D">
        <w:rPr>
          <w:rFonts w:ascii="Times New Roman" w:hAnsi="Times New Roman" w:cs="Times New Roman"/>
          <w:b/>
          <w:bCs/>
          <w:i/>
          <w:iCs/>
          <w:color w:val="000000"/>
          <w:sz w:val="26"/>
          <w:szCs w:val="26"/>
          <w:lang w:val="kk-KZ"/>
        </w:rPr>
        <w:t>Қорытынды</w:t>
      </w:r>
    </w:p>
    <w:p w:rsidR="008E291D" w:rsidRPr="008E291D" w:rsidRDefault="008E291D" w:rsidP="008E291D">
      <w:pPr>
        <w:spacing w:after="0" w:line="240" w:lineRule="auto"/>
        <w:ind w:firstLine="567"/>
        <w:jc w:val="both"/>
        <w:rPr>
          <w:rFonts w:ascii="Times New Roman" w:hAnsi="Times New Roman" w:cs="Times New Roman"/>
          <w:bCs/>
          <w:iCs/>
          <w:color w:val="000000"/>
          <w:sz w:val="26"/>
          <w:szCs w:val="26"/>
          <w:lang w:val="kk-KZ"/>
        </w:rPr>
      </w:pPr>
      <w:r w:rsidRPr="008E291D">
        <w:rPr>
          <w:rFonts w:ascii="Times New Roman" w:hAnsi="Times New Roman" w:cs="Times New Roman"/>
          <w:bCs/>
          <w:iCs/>
          <w:color w:val="000000"/>
          <w:sz w:val="26"/>
          <w:szCs w:val="26"/>
          <w:lang w:val="kk-KZ"/>
        </w:rPr>
        <w:t>Құрылыс және пайдалану кезінде қоршаған ортаға әсерді бағалау осы қызметтің салдары болмашы болатынын және табиғатты қорғау іс-шараларын орындау кезінде ауданның экологиялық жағдайына ерекше әсер етпейтінін көрсетті.</w:t>
      </w:r>
    </w:p>
    <w:p w:rsidR="0037188A" w:rsidRPr="009B3CD4" w:rsidRDefault="0037188A" w:rsidP="008E291D">
      <w:pPr>
        <w:spacing w:after="0" w:line="240" w:lineRule="auto"/>
        <w:ind w:firstLine="567"/>
        <w:jc w:val="both"/>
        <w:rPr>
          <w:rFonts w:ascii="Times New Roman" w:hAnsi="Times New Roman" w:cs="Times New Roman"/>
          <w:b/>
          <w:bCs/>
          <w:i/>
          <w:iCs/>
          <w:color w:val="000000"/>
          <w:sz w:val="26"/>
          <w:szCs w:val="26"/>
          <w:lang w:val="kk-KZ"/>
        </w:rPr>
      </w:pPr>
      <w:r w:rsidRPr="009B3CD4">
        <w:rPr>
          <w:rFonts w:ascii="Times New Roman" w:hAnsi="Times New Roman" w:cs="Times New Roman"/>
          <w:b/>
          <w:bCs/>
          <w:i/>
          <w:iCs/>
          <w:color w:val="000000"/>
          <w:sz w:val="26"/>
          <w:szCs w:val="26"/>
          <w:lang w:val="kk-KZ"/>
        </w:rPr>
        <w:t>Баяндаманың соңы. Назарларыңызға рахмет!</w:t>
      </w:r>
      <w:bookmarkStart w:id="0" w:name="_GoBack"/>
      <w:bookmarkEnd w:id="0"/>
    </w:p>
    <w:p w:rsidR="0037188A" w:rsidRPr="0037188A" w:rsidRDefault="0037188A" w:rsidP="0037188A">
      <w:pPr>
        <w:ind w:firstLine="567"/>
        <w:jc w:val="both"/>
        <w:rPr>
          <w:rFonts w:ascii="Times New Roman" w:hAnsi="Times New Roman" w:cs="Times New Roman"/>
          <w:b/>
          <w:bCs/>
          <w:i/>
          <w:iCs/>
          <w:color w:val="000000"/>
          <w:sz w:val="26"/>
          <w:szCs w:val="26"/>
          <w:lang w:val="kk-KZ"/>
        </w:rPr>
      </w:pPr>
    </w:p>
    <w:sectPr w:rsidR="0037188A" w:rsidRPr="0037188A" w:rsidSect="0037188A">
      <w:pgSz w:w="11906" w:h="16838"/>
      <w:pgMar w:top="993" w:right="566"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CC"/>
    <w:family w:val="swiss"/>
    <w:pitch w:val="variable"/>
    <w:sig w:usb0="E0002EFF" w:usb1="C000785B" w:usb2="00000009" w:usb3="00000000" w:csb0="000001FF" w:csb1="00000000"/>
  </w:font>
  <w:font w:name="Times New Roman">
    <w:altName w:val="Times New Roman P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DC018A"/>
    <w:multiLevelType w:val="hybridMultilevel"/>
    <w:tmpl w:val="5117E1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F92F98"/>
    <w:multiLevelType w:val="hybridMultilevel"/>
    <w:tmpl w:val="BC84347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90F77E9"/>
    <w:multiLevelType w:val="hybridMultilevel"/>
    <w:tmpl w:val="8D927C3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2962C1A"/>
    <w:multiLevelType w:val="hybridMultilevel"/>
    <w:tmpl w:val="1586F302"/>
    <w:lvl w:ilvl="0" w:tplc="BEAC771A">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3ED61CE"/>
    <w:multiLevelType w:val="hybridMultilevel"/>
    <w:tmpl w:val="C6CABB12"/>
    <w:lvl w:ilvl="0" w:tplc="BEAC771A">
      <w:numFmt w:val="bullet"/>
      <w:lvlText w:val="-"/>
      <w:lvlJc w:val="left"/>
      <w:pPr>
        <w:ind w:left="1429" w:hanging="360"/>
      </w:pPr>
      <w:rPr>
        <w:rFonts w:ascii="Arial" w:eastAsia="Times New Roman"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AB3088E"/>
    <w:multiLevelType w:val="hybridMultilevel"/>
    <w:tmpl w:val="FFD2D126"/>
    <w:lvl w:ilvl="0" w:tplc="709EFD88">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6E8"/>
    <w:rsid w:val="00027565"/>
    <w:rsid w:val="00071C8A"/>
    <w:rsid w:val="0008749B"/>
    <w:rsid w:val="000B267A"/>
    <w:rsid w:val="00171FA4"/>
    <w:rsid w:val="001C7065"/>
    <w:rsid w:val="00280F67"/>
    <w:rsid w:val="00316BCE"/>
    <w:rsid w:val="0037188A"/>
    <w:rsid w:val="003E38A4"/>
    <w:rsid w:val="00481AF7"/>
    <w:rsid w:val="00482196"/>
    <w:rsid w:val="004E1C19"/>
    <w:rsid w:val="005010CC"/>
    <w:rsid w:val="00535582"/>
    <w:rsid w:val="00546A11"/>
    <w:rsid w:val="005C65EA"/>
    <w:rsid w:val="006778F1"/>
    <w:rsid w:val="006E1944"/>
    <w:rsid w:val="006F16E8"/>
    <w:rsid w:val="00751650"/>
    <w:rsid w:val="00755F3A"/>
    <w:rsid w:val="0076657E"/>
    <w:rsid w:val="00777023"/>
    <w:rsid w:val="007C6D23"/>
    <w:rsid w:val="007F05A6"/>
    <w:rsid w:val="007F3E6A"/>
    <w:rsid w:val="00852FDE"/>
    <w:rsid w:val="00862E25"/>
    <w:rsid w:val="00885BCC"/>
    <w:rsid w:val="008A4BF3"/>
    <w:rsid w:val="008A70C9"/>
    <w:rsid w:val="008E291D"/>
    <w:rsid w:val="008E574A"/>
    <w:rsid w:val="00935532"/>
    <w:rsid w:val="00995D21"/>
    <w:rsid w:val="009B3CD4"/>
    <w:rsid w:val="009C2A5E"/>
    <w:rsid w:val="009D30A9"/>
    <w:rsid w:val="009F1E44"/>
    <w:rsid w:val="00A42D11"/>
    <w:rsid w:val="00A44609"/>
    <w:rsid w:val="00AD1DF9"/>
    <w:rsid w:val="00B165BE"/>
    <w:rsid w:val="00B30C09"/>
    <w:rsid w:val="00B63A5D"/>
    <w:rsid w:val="00BE6840"/>
    <w:rsid w:val="00C04A80"/>
    <w:rsid w:val="00C324DD"/>
    <w:rsid w:val="00C7624D"/>
    <w:rsid w:val="00C910A7"/>
    <w:rsid w:val="00CC6E62"/>
    <w:rsid w:val="00D12C34"/>
    <w:rsid w:val="00D93F38"/>
    <w:rsid w:val="00DA64E2"/>
    <w:rsid w:val="00E05088"/>
    <w:rsid w:val="00E857FE"/>
    <w:rsid w:val="00E87634"/>
    <w:rsid w:val="00EA2C63"/>
    <w:rsid w:val="00EB7680"/>
    <w:rsid w:val="00EC0523"/>
    <w:rsid w:val="00FE6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835B0"/>
  <w15:docId w15:val="{05DB4A44-B88A-4B46-980F-86F76B6EB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F05A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7C6D23"/>
    <w:pPr>
      <w:ind w:left="720"/>
      <w:contextualSpacing/>
    </w:pPr>
  </w:style>
  <w:style w:type="paragraph" w:styleId="a4">
    <w:name w:val="Body Text Indent"/>
    <w:aliases w:val="文本框文字"/>
    <w:basedOn w:val="a"/>
    <w:link w:val="a5"/>
    <w:rsid w:val="00E87634"/>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文本框文字 Знак"/>
    <w:basedOn w:val="a0"/>
    <w:link w:val="a4"/>
    <w:rsid w:val="00E8763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983</TotalTime>
  <Pages>8</Pages>
  <Words>2946</Words>
  <Characters>16797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Azamat-dor</cp:lastModifiedBy>
  <cp:revision>19</cp:revision>
  <dcterms:created xsi:type="dcterms:W3CDTF">2022-06-13T05:51:00Z</dcterms:created>
  <dcterms:modified xsi:type="dcterms:W3CDTF">2022-09-19T13:00:00Z</dcterms:modified>
</cp:coreProperties>
</file>