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86" w:rsidRPr="000D07A1" w:rsidRDefault="00767086" w:rsidP="00516634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0D07A1">
        <w:rPr>
          <w:rFonts w:ascii="Times New Roman" w:hAnsi="Times New Roman" w:cs="Times New Roman"/>
          <w:b/>
          <w:sz w:val="27"/>
          <w:szCs w:val="27"/>
        </w:rPr>
        <w:t xml:space="preserve">Протокол № </w:t>
      </w:r>
      <w:r w:rsidR="007764DE" w:rsidRPr="000D07A1">
        <w:rPr>
          <w:rFonts w:ascii="Times New Roman" w:hAnsi="Times New Roman" w:cs="Times New Roman"/>
          <w:b/>
          <w:sz w:val="27"/>
          <w:szCs w:val="27"/>
          <w:lang w:val="kk-KZ"/>
        </w:rPr>
        <w:t>23</w:t>
      </w:r>
    </w:p>
    <w:p w:rsidR="00767086" w:rsidRPr="000D07A1" w:rsidRDefault="00767086" w:rsidP="00516634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D07A1">
        <w:rPr>
          <w:rFonts w:ascii="Times New Roman" w:hAnsi="Times New Roman" w:cs="Times New Roman"/>
          <w:b/>
          <w:sz w:val="27"/>
          <w:szCs w:val="27"/>
        </w:rPr>
        <w:t>заседания Общественного совета Костанайской области</w:t>
      </w:r>
    </w:p>
    <w:p w:rsidR="00767086" w:rsidRPr="000D07A1" w:rsidRDefault="00767086" w:rsidP="00516634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67086" w:rsidRPr="000D07A1" w:rsidRDefault="00767086" w:rsidP="00516634">
      <w:pPr>
        <w:spacing w:after="0"/>
        <w:rPr>
          <w:rFonts w:ascii="Times New Roman" w:hAnsi="Times New Roman" w:cs="Times New Roman"/>
          <w:i/>
          <w:sz w:val="24"/>
          <w:szCs w:val="27"/>
        </w:rPr>
      </w:pPr>
      <w:r w:rsidRPr="000D07A1">
        <w:rPr>
          <w:rFonts w:ascii="Times New Roman" w:hAnsi="Times New Roman" w:cs="Times New Roman"/>
          <w:i/>
          <w:sz w:val="24"/>
          <w:szCs w:val="27"/>
        </w:rPr>
        <w:t xml:space="preserve">город  Костанай                                             </w:t>
      </w:r>
      <w:r w:rsidR="0031338A" w:rsidRPr="000D07A1">
        <w:rPr>
          <w:rFonts w:ascii="Times New Roman" w:hAnsi="Times New Roman" w:cs="Times New Roman"/>
          <w:i/>
          <w:sz w:val="24"/>
          <w:szCs w:val="27"/>
        </w:rPr>
        <w:t xml:space="preserve">       </w:t>
      </w:r>
      <w:r w:rsidR="00773353" w:rsidRPr="000D07A1">
        <w:rPr>
          <w:rFonts w:ascii="Times New Roman" w:hAnsi="Times New Roman" w:cs="Times New Roman"/>
          <w:i/>
          <w:sz w:val="24"/>
          <w:szCs w:val="27"/>
        </w:rPr>
        <w:t xml:space="preserve">                  </w:t>
      </w:r>
      <w:r w:rsidR="0031338A" w:rsidRPr="000D07A1">
        <w:rPr>
          <w:rFonts w:ascii="Times New Roman" w:hAnsi="Times New Roman" w:cs="Times New Roman"/>
          <w:i/>
          <w:sz w:val="24"/>
          <w:szCs w:val="27"/>
        </w:rPr>
        <w:t xml:space="preserve">                      </w:t>
      </w:r>
      <w:r w:rsidRPr="000D07A1">
        <w:rPr>
          <w:rFonts w:ascii="Times New Roman" w:hAnsi="Times New Roman" w:cs="Times New Roman"/>
          <w:i/>
          <w:sz w:val="24"/>
          <w:szCs w:val="27"/>
        </w:rPr>
        <w:t xml:space="preserve">  </w:t>
      </w:r>
      <w:r w:rsidR="0031338A" w:rsidRPr="000D07A1">
        <w:rPr>
          <w:rFonts w:ascii="Times New Roman" w:hAnsi="Times New Roman" w:cs="Times New Roman"/>
          <w:i/>
          <w:sz w:val="24"/>
          <w:szCs w:val="27"/>
        </w:rPr>
        <w:t>2</w:t>
      </w:r>
      <w:r w:rsidR="00947F1A" w:rsidRPr="000D07A1">
        <w:rPr>
          <w:rFonts w:ascii="Times New Roman" w:hAnsi="Times New Roman" w:cs="Times New Roman"/>
          <w:i/>
          <w:sz w:val="24"/>
          <w:szCs w:val="27"/>
        </w:rPr>
        <w:t>7</w:t>
      </w:r>
      <w:r w:rsidR="0031338A" w:rsidRPr="000D07A1">
        <w:rPr>
          <w:rFonts w:ascii="Times New Roman" w:hAnsi="Times New Roman" w:cs="Times New Roman"/>
          <w:i/>
          <w:sz w:val="24"/>
          <w:szCs w:val="27"/>
        </w:rPr>
        <w:t xml:space="preserve"> августа</w:t>
      </w:r>
      <w:r w:rsidRPr="000D07A1">
        <w:rPr>
          <w:rFonts w:ascii="Times New Roman" w:hAnsi="Times New Roman" w:cs="Times New Roman"/>
          <w:i/>
          <w:sz w:val="24"/>
          <w:szCs w:val="27"/>
        </w:rPr>
        <w:t xml:space="preserve">  2022 года</w:t>
      </w:r>
    </w:p>
    <w:p w:rsidR="00767086" w:rsidRPr="000D07A1" w:rsidRDefault="00767086" w:rsidP="00516634">
      <w:pPr>
        <w:spacing w:after="0"/>
        <w:rPr>
          <w:rFonts w:ascii="Times New Roman" w:hAnsi="Times New Roman" w:cs="Times New Roman"/>
          <w:i/>
          <w:sz w:val="24"/>
          <w:szCs w:val="27"/>
          <w:lang w:val="kk-KZ"/>
        </w:rPr>
      </w:pPr>
      <w:r w:rsidRPr="000D07A1">
        <w:rPr>
          <w:rFonts w:ascii="Times New Roman" w:hAnsi="Times New Roman" w:cs="Times New Roman"/>
          <w:i/>
          <w:sz w:val="24"/>
          <w:szCs w:val="27"/>
          <w:lang w:val="kk-KZ"/>
        </w:rPr>
        <w:t>в</w:t>
      </w:r>
      <w:r w:rsidRPr="000D07A1">
        <w:rPr>
          <w:rFonts w:ascii="Times New Roman" w:hAnsi="Times New Roman" w:cs="Times New Roman"/>
          <w:i/>
          <w:sz w:val="24"/>
          <w:szCs w:val="27"/>
        </w:rPr>
        <w:t xml:space="preserve"> режиме </w:t>
      </w:r>
      <w:r w:rsidRPr="000D07A1">
        <w:rPr>
          <w:rFonts w:ascii="Times New Roman" w:hAnsi="Times New Roman" w:cs="Times New Roman"/>
          <w:i/>
          <w:sz w:val="24"/>
          <w:szCs w:val="27"/>
          <w:lang w:val="en-US"/>
        </w:rPr>
        <w:t>ZOOM</w:t>
      </w:r>
      <w:r w:rsidRPr="000D07A1">
        <w:rPr>
          <w:rFonts w:ascii="Times New Roman" w:hAnsi="Times New Roman" w:cs="Times New Roman"/>
          <w:i/>
          <w:sz w:val="24"/>
          <w:szCs w:val="27"/>
          <w:lang w:val="kk-KZ"/>
        </w:rPr>
        <w:t xml:space="preserve"> </w:t>
      </w:r>
      <w:r w:rsidRPr="000D07A1">
        <w:rPr>
          <w:rFonts w:ascii="Times New Roman" w:hAnsi="Times New Roman" w:cs="Times New Roman"/>
          <w:i/>
          <w:sz w:val="24"/>
          <w:szCs w:val="27"/>
        </w:rPr>
        <w:tab/>
      </w:r>
      <w:r w:rsidRPr="000D07A1">
        <w:rPr>
          <w:rFonts w:ascii="Times New Roman" w:hAnsi="Times New Roman" w:cs="Times New Roman"/>
          <w:i/>
          <w:sz w:val="24"/>
          <w:szCs w:val="27"/>
        </w:rPr>
        <w:tab/>
        <w:t xml:space="preserve">                                                  </w:t>
      </w:r>
      <w:r w:rsidRPr="000D07A1">
        <w:rPr>
          <w:rFonts w:ascii="Times New Roman" w:hAnsi="Times New Roman" w:cs="Times New Roman"/>
          <w:i/>
          <w:sz w:val="24"/>
          <w:szCs w:val="27"/>
          <w:lang w:val="kk-KZ"/>
        </w:rPr>
        <w:t xml:space="preserve">          </w:t>
      </w:r>
      <w:r w:rsidR="0031338A" w:rsidRPr="000D07A1">
        <w:rPr>
          <w:rFonts w:ascii="Times New Roman" w:hAnsi="Times New Roman" w:cs="Times New Roman"/>
          <w:i/>
          <w:sz w:val="24"/>
          <w:szCs w:val="27"/>
          <w:lang w:val="kk-KZ"/>
        </w:rPr>
        <w:t xml:space="preserve">               </w:t>
      </w:r>
      <w:r w:rsidR="00773353" w:rsidRPr="000D07A1">
        <w:rPr>
          <w:rFonts w:ascii="Times New Roman" w:hAnsi="Times New Roman" w:cs="Times New Roman"/>
          <w:i/>
          <w:sz w:val="24"/>
          <w:szCs w:val="27"/>
          <w:lang w:val="kk-KZ"/>
        </w:rPr>
        <w:t xml:space="preserve">                   </w:t>
      </w:r>
      <w:r w:rsidRPr="000D07A1">
        <w:rPr>
          <w:rFonts w:ascii="Times New Roman" w:hAnsi="Times New Roman" w:cs="Times New Roman"/>
          <w:i/>
          <w:sz w:val="24"/>
          <w:szCs w:val="27"/>
        </w:rPr>
        <w:t>15.00 часов</w:t>
      </w:r>
    </w:p>
    <w:p w:rsidR="00773353" w:rsidRPr="000D07A1" w:rsidRDefault="00773353" w:rsidP="00516634">
      <w:pPr>
        <w:spacing w:after="0"/>
        <w:jc w:val="both"/>
        <w:rPr>
          <w:rFonts w:ascii="Times New Roman" w:hAnsi="Times New Roman" w:cs="Times New Roman"/>
          <w:i/>
          <w:sz w:val="24"/>
          <w:szCs w:val="27"/>
          <w:lang w:val="kk-KZ"/>
        </w:rPr>
      </w:pPr>
    </w:p>
    <w:p w:rsidR="00F86055" w:rsidRPr="000D07A1" w:rsidRDefault="00F86055" w:rsidP="00516634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07A1">
        <w:rPr>
          <w:rFonts w:ascii="Times New Roman" w:hAnsi="Times New Roman" w:cs="Times New Roman"/>
          <w:b/>
          <w:sz w:val="27"/>
          <w:szCs w:val="27"/>
        </w:rPr>
        <w:t xml:space="preserve">Председатель: </w:t>
      </w:r>
      <w:r w:rsidR="0031338A" w:rsidRPr="000D07A1">
        <w:rPr>
          <w:rFonts w:ascii="Times New Roman" w:hAnsi="Times New Roman" w:cs="Times New Roman"/>
          <w:sz w:val="27"/>
          <w:szCs w:val="27"/>
        </w:rPr>
        <w:t xml:space="preserve">Байгабелов А.У., </w:t>
      </w:r>
      <w:proofErr w:type="gramStart"/>
      <w:r w:rsidR="0031338A" w:rsidRPr="000D07A1">
        <w:rPr>
          <w:rFonts w:ascii="Times New Roman" w:hAnsi="Times New Roman" w:cs="Times New Roman"/>
          <w:sz w:val="27"/>
          <w:szCs w:val="27"/>
        </w:rPr>
        <w:t>исполняющий</w:t>
      </w:r>
      <w:proofErr w:type="gramEnd"/>
      <w:r w:rsidR="0031338A" w:rsidRPr="000D07A1">
        <w:rPr>
          <w:rFonts w:ascii="Times New Roman" w:hAnsi="Times New Roman" w:cs="Times New Roman"/>
          <w:sz w:val="27"/>
          <w:szCs w:val="27"/>
        </w:rPr>
        <w:t xml:space="preserve"> обязанности                                         </w:t>
      </w:r>
      <w:r w:rsidRPr="000D07A1">
        <w:rPr>
          <w:rFonts w:ascii="Times New Roman" w:hAnsi="Times New Roman" w:cs="Times New Roman"/>
          <w:sz w:val="27"/>
          <w:szCs w:val="27"/>
        </w:rPr>
        <w:t>председател</w:t>
      </w:r>
      <w:r w:rsidR="0031338A" w:rsidRPr="000D07A1">
        <w:rPr>
          <w:rFonts w:ascii="Times New Roman" w:hAnsi="Times New Roman" w:cs="Times New Roman"/>
          <w:sz w:val="27"/>
          <w:szCs w:val="27"/>
        </w:rPr>
        <w:t>я</w:t>
      </w:r>
      <w:r w:rsidRPr="000D07A1">
        <w:rPr>
          <w:rFonts w:ascii="Times New Roman" w:hAnsi="Times New Roman" w:cs="Times New Roman"/>
          <w:sz w:val="27"/>
          <w:szCs w:val="27"/>
        </w:rPr>
        <w:t xml:space="preserve"> Общественного </w:t>
      </w:r>
      <w:r w:rsidR="0031338A" w:rsidRPr="000D07A1">
        <w:rPr>
          <w:rFonts w:ascii="Times New Roman" w:hAnsi="Times New Roman" w:cs="Times New Roman"/>
          <w:sz w:val="27"/>
          <w:szCs w:val="27"/>
        </w:rPr>
        <w:t xml:space="preserve">совета </w:t>
      </w:r>
      <w:r w:rsidRPr="000D07A1">
        <w:rPr>
          <w:rFonts w:ascii="Times New Roman" w:hAnsi="Times New Roman" w:cs="Times New Roman"/>
          <w:sz w:val="27"/>
          <w:szCs w:val="27"/>
        </w:rPr>
        <w:t>Костанайской области.</w:t>
      </w:r>
    </w:p>
    <w:p w:rsidR="00F86055" w:rsidRPr="000D07A1" w:rsidRDefault="00F86055" w:rsidP="00516634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07A1">
        <w:rPr>
          <w:rFonts w:ascii="Times New Roman" w:hAnsi="Times New Roman" w:cs="Times New Roman"/>
          <w:sz w:val="27"/>
          <w:szCs w:val="27"/>
        </w:rPr>
        <w:t>Секретарь Общественного совета  Назарова С.А.</w:t>
      </w:r>
    </w:p>
    <w:p w:rsidR="00F86055" w:rsidRPr="000D07A1" w:rsidRDefault="00F86055" w:rsidP="00516634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07A1">
        <w:rPr>
          <w:rFonts w:ascii="Times New Roman" w:hAnsi="Times New Roman" w:cs="Times New Roman"/>
          <w:b/>
          <w:sz w:val="27"/>
          <w:szCs w:val="27"/>
        </w:rPr>
        <w:t xml:space="preserve">Присутствовали: </w:t>
      </w:r>
      <w:r w:rsidRPr="000D07A1">
        <w:rPr>
          <w:rFonts w:ascii="Times New Roman" w:hAnsi="Times New Roman" w:cs="Times New Roman"/>
          <w:sz w:val="27"/>
          <w:szCs w:val="27"/>
        </w:rPr>
        <w:t>члены Общественного совета Костанайской области.</w:t>
      </w:r>
    </w:p>
    <w:p w:rsidR="00F86055" w:rsidRPr="000D07A1" w:rsidRDefault="00773353" w:rsidP="00516634">
      <w:pPr>
        <w:ind w:firstLine="709"/>
        <w:jc w:val="both"/>
        <w:rPr>
          <w:rFonts w:ascii="Times New Roman" w:hAnsi="Times New Roman" w:cs="Times New Roman"/>
          <w:i/>
          <w:sz w:val="27"/>
          <w:szCs w:val="27"/>
          <w:lang w:val="kk-KZ"/>
        </w:rPr>
      </w:pPr>
      <w:r w:rsidRPr="000D07A1">
        <w:rPr>
          <w:rFonts w:ascii="Times New Roman" w:hAnsi="Times New Roman" w:cs="Times New Roman"/>
          <w:i/>
          <w:sz w:val="27"/>
          <w:szCs w:val="27"/>
        </w:rPr>
        <w:t xml:space="preserve">                                                          </w:t>
      </w:r>
      <w:r w:rsidR="00F86055" w:rsidRPr="000D07A1">
        <w:rPr>
          <w:rFonts w:ascii="Times New Roman" w:hAnsi="Times New Roman" w:cs="Times New Roman"/>
          <w:i/>
          <w:sz w:val="27"/>
          <w:szCs w:val="27"/>
        </w:rPr>
        <w:t>(список прилагается)</w:t>
      </w:r>
      <w:r w:rsidR="00F86055" w:rsidRPr="000D07A1">
        <w:rPr>
          <w:rFonts w:ascii="Times New Roman" w:hAnsi="Times New Roman" w:cs="Times New Roman"/>
          <w:sz w:val="27"/>
          <w:szCs w:val="27"/>
        </w:rPr>
        <w:t>.</w:t>
      </w:r>
      <w:r w:rsidR="00F86055" w:rsidRPr="000D07A1">
        <w:rPr>
          <w:rFonts w:ascii="Times New Roman" w:hAnsi="Times New Roman" w:cs="Times New Roman"/>
          <w:sz w:val="27"/>
          <w:szCs w:val="27"/>
        </w:rPr>
        <w:tab/>
      </w:r>
    </w:p>
    <w:p w:rsidR="00767086" w:rsidRPr="000D07A1" w:rsidRDefault="00767086" w:rsidP="00516634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D07A1">
        <w:rPr>
          <w:rFonts w:ascii="Times New Roman" w:hAnsi="Times New Roman" w:cs="Times New Roman"/>
          <w:b/>
          <w:sz w:val="27"/>
          <w:szCs w:val="27"/>
        </w:rPr>
        <w:t>Повестка дня:</w:t>
      </w:r>
    </w:p>
    <w:p w:rsidR="00767086" w:rsidRPr="000D07A1" w:rsidRDefault="00767086" w:rsidP="00516634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7"/>
        </w:rPr>
      </w:pPr>
    </w:p>
    <w:p w:rsidR="00947F1A" w:rsidRPr="000D07A1" w:rsidRDefault="00FF5EFF" w:rsidP="00516634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7"/>
          <w:szCs w:val="27"/>
        </w:rPr>
      </w:pPr>
      <w:r w:rsidRPr="000D07A1">
        <w:rPr>
          <w:sz w:val="27"/>
          <w:szCs w:val="27"/>
        </w:rPr>
        <w:t>О рассмотрении проект</w:t>
      </w:r>
      <w:r w:rsidR="000D07A1" w:rsidRPr="000D07A1">
        <w:rPr>
          <w:sz w:val="27"/>
          <w:szCs w:val="27"/>
        </w:rPr>
        <w:t>ов</w:t>
      </w:r>
      <w:r w:rsidR="00767086" w:rsidRPr="000D07A1">
        <w:rPr>
          <w:sz w:val="27"/>
          <w:szCs w:val="27"/>
        </w:rPr>
        <w:t xml:space="preserve"> постановлени</w:t>
      </w:r>
      <w:r w:rsidR="000D07A1" w:rsidRPr="000D07A1">
        <w:rPr>
          <w:sz w:val="27"/>
          <w:szCs w:val="27"/>
        </w:rPr>
        <w:t>й</w:t>
      </w:r>
      <w:r w:rsidR="00767086" w:rsidRPr="000D07A1">
        <w:rPr>
          <w:sz w:val="27"/>
          <w:szCs w:val="27"/>
        </w:rPr>
        <w:t xml:space="preserve"> акимата Костанайской области «Об </w:t>
      </w:r>
      <w:r w:rsidR="00947F1A" w:rsidRPr="000D07A1">
        <w:rPr>
          <w:sz w:val="27"/>
          <w:szCs w:val="27"/>
        </w:rPr>
        <w:t>утверждении перечня особо важных локальных систем водоснабжения, являющихся безальтернативными источниками питьевого водоснабжения Костанайской области</w:t>
      </w:r>
      <w:r w:rsidR="00BC056A" w:rsidRPr="000D07A1">
        <w:rPr>
          <w:sz w:val="27"/>
          <w:szCs w:val="27"/>
        </w:rPr>
        <w:t>»</w:t>
      </w:r>
      <w:r w:rsidR="000D07A1" w:rsidRPr="000D07A1">
        <w:rPr>
          <w:sz w:val="27"/>
          <w:szCs w:val="27"/>
        </w:rPr>
        <w:t xml:space="preserve">, </w:t>
      </w:r>
      <w:r w:rsidR="00947F1A" w:rsidRPr="000D07A1">
        <w:rPr>
          <w:sz w:val="27"/>
          <w:szCs w:val="27"/>
        </w:rPr>
        <w:t>«Об утверждении государственного образовательного заказа на дополнительное образование детей в пределах объемов бюджетных средств по Костанайской области на 2022 год».</w:t>
      </w:r>
      <w:bookmarkStart w:id="0" w:name="_GoBack"/>
      <w:bookmarkEnd w:id="0"/>
    </w:p>
    <w:p w:rsidR="00767086" w:rsidRPr="000D07A1" w:rsidRDefault="00767086" w:rsidP="00516634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7"/>
        </w:rPr>
      </w:pPr>
    </w:p>
    <w:p w:rsidR="00767086" w:rsidRPr="000D07A1" w:rsidRDefault="00767086" w:rsidP="00516634">
      <w:pPr>
        <w:pStyle w:val="a5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7"/>
          <w:szCs w:val="27"/>
        </w:rPr>
      </w:pPr>
      <w:r w:rsidRPr="000D07A1">
        <w:rPr>
          <w:b/>
          <w:sz w:val="27"/>
          <w:szCs w:val="27"/>
        </w:rPr>
        <w:t>СЛУШАЛИ:</w:t>
      </w:r>
    </w:p>
    <w:p w:rsidR="00C52331" w:rsidRPr="000D07A1" w:rsidRDefault="00BC056A" w:rsidP="00516634">
      <w:pPr>
        <w:pStyle w:val="a5"/>
        <w:tabs>
          <w:tab w:val="left" w:pos="284"/>
          <w:tab w:val="left" w:pos="1276"/>
        </w:tabs>
        <w:spacing w:after="0"/>
        <w:ind w:left="0" w:firstLine="709"/>
        <w:jc w:val="both"/>
        <w:rPr>
          <w:sz w:val="27"/>
          <w:szCs w:val="27"/>
        </w:rPr>
      </w:pPr>
      <w:r w:rsidRPr="000D07A1">
        <w:rPr>
          <w:b/>
          <w:sz w:val="27"/>
          <w:szCs w:val="27"/>
        </w:rPr>
        <w:t>Байгабелов</w:t>
      </w:r>
      <w:r w:rsidR="00767086" w:rsidRPr="000D07A1">
        <w:rPr>
          <w:sz w:val="27"/>
          <w:szCs w:val="27"/>
        </w:rPr>
        <w:t xml:space="preserve"> </w:t>
      </w:r>
      <w:r w:rsidR="00773353" w:rsidRPr="000D07A1">
        <w:rPr>
          <w:b/>
          <w:sz w:val="27"/>
          <w:szCs w:val="27"/>
        </w:rPr>
        <w:t xml:space="preserve">А.У. </w:t>
      </w:r>
      <w:r w:rsidR="00767086" w:rsidRPr="000D07A1">
        <w:rPr>
          <w:sz w:val="27"/>
          <w:szCs w:val="27"/>
        </w:rPr>
        <w:t xml:space="preserve">сообщил, что в общественный совет Костанайской области </w:t>
      </w:r>
      <w:r w:rsidR="005A3280" w:rsidRPr="000D07A1">
        <w:rPr>
          <w:sz w:val="27"/>
          <w:szCs w:val="27"/>
        </w:rPr>
        <w:t>для</w:t>
      </w:r>
      <w:r w:rsidR="00767086" w:rsidRPr="000D07A1">
        <w:rPr>
          <w:sz w:val="27"/>
          <w:szCs w:val="27"/>
        </w:rPr>
        <w:t xml:space="preserve"> рассмотрения поступил</w:t>
      </w:r>
      <w:r w:rsidR="000D07A1" w:rsidRPr="000D07A1">
        <w:rPr>
          <w:sz w:val="27"/>
          <w:szCs w:val="27"/>
        </w:rPr>
        <w:t>и</w:t>
      </w:r>
      <w:r w:rsidR="00767086" w:rsidRPr="000D07A1">
        <w:rPr>
          <w:sz w:val="27"/>
          <w:szCs w:val="27"/>
        </w:rPr>
        <w:t xml:space="preserve"> проект</w:t>
      </w:r>
      <w:r w:rsidR="000D07A1" w:rsidRPr="000D07A1">
        <w:rPr>
          <w:sz w:val="27"/>
          <w:szCs w:val="27"/>
        </w:rPr>
        <w:t>ы</w:t>
      </w:r>
      <w:r w:rsidR="00767086" w:rsidRPr="000D07A1">
        <w:rPr>
          <w:sz w:val="27"/>
          <w:szCs w:val="27"/>
        </w:rPr>
        <w:t xml:space="preserve"> постановлени</w:t>
      </w:r>
      <w:r w:rsidR="000D07A1" w:rsidRPr="000D07A1">
        <w:rPr>
          <w:sz w:val="27"/>
          <w:szCs w:val="27"/>
        </w:rPr>
        <w:t>й</w:t>
      </w:r>
      <w:r w:rsidR="00767086" w:rsidRPr="000D07A1">
        <w:rPr>
          <w:sz w:val="27"/>
          <w:szCs w:val="27"/>
        </w:rPr>
        <w:t xml:space="preserve"> акимата Костанайской области </w:t>
      </w:r>
      <w:r w:rsidR="008F6164" w:rsidRPr="000D07A1">
        <w:rPr>
          <w:sz w:val="27"/>
          <w:szCs w:val="27"/>
        </w:rPr>
        <w:t xml:space="preserve">«Об </w:t>
      </w:r>
      <w:r w:rsidR="00ED63C5" w:rsidRPr="000D07A1">
        <w:rPr>
          <w:sz w:val="27"/>
          <w:szCs w:val="27"/>
        </w:rPr>
        <w:t>утверждении перечня особо важных локальных систем водоснабжения, являющихся безальтернативными источниками питьевого водоснабжения, Костанайской области</w:t>
      </w:r>
      <w:r w:rsidR="005A3280" w:rsidRPr="000D07A1">
        <w:rPr>
          <w:sz w:val="27"/>
          <w:szCs w:val="27"/>
        </w:rPr>
        <w:t>»</w:t>
      </w:r>
      <w:r w:rsidR="00C52331" w:rsidRPr="000D07A1">
        <w:rPr>
          <w:sz w:val="27"/>
          <w:szCs w:val="27"/>
        </w:rPr>
        <w:t>, «Об утверждении государственного образовательного заказа на  дополнительное образование детей в пределах объемов бюджетных средств по Костанайской области».</w:t>
      </w:r>
    </w:p>
    <w:p w:rsidR="00767086" w:rsidRPr="000D07A1" w:rsidRDefault="00767086" w:rsidP="00516634">
      <w:pPr>
        <w:pStyle w:val="a5"/>
        <w:tabs>
          <w:tab w:val="left" w:pos="284"/>
          <w:tab w:val="left" w:pos="1276"/>
        </w:tabs>
        <w:spacing w:after="0"/>
        <w:ind w:left="0" w:firstLine="709"/>
        <w:jc w:val="both"/>
        <w:rPr>
          <w:sz w:val="27"/>
          <w:szCs w:val="27"/>
        </w:rPr>
      </w:pPr>
      <w:r w:rsidRPr="000D07A1">
        <w:rPr>
          <w:sz w:val="27"/>
          <w:szCs w:val="27"/>
        </w:rPr>
        <w:t xml:space="preserve">Предложил членам Общественного совета обсудить на общественном слушании Общественного совета </w:t>
      </w:r>
      <w:r w:rsidR="00C52331" w:rsidRPr="000D07A1">
        <w:rPr>
          <w:sz w:val="27"/>
          <w:szCs w:val="27"/>
        </w:rPr>
        <w:t>вышеуказанные проекты постановлений</w:t>
      </w:r>
      <w:r w:rsidRPr="000D07A1">
        <w:rPr>
          <w:sz w:val="27"/>
          <w:szCs w:val="27"/>
        </w:rPr>
        <w:t xml:space="preserve">. </w:t>
      </w:r>
    </w:p>
    <w:p w:rsidR="00767086" w:rsidRPr="000D07A1" w:rsidRDefault="00767086" w:rsidP="00516634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D07A1">
        <w:rPr>
          <w:rFonts w:ascii="Times New Roman" w:hAnsi="Times New Roman" w:cs="Times New Roman"/>
          <w:i/>
          <w:sz w:val="27"/>
          <w:szCs w:val="27"/>
        </w:rPr>
        <w:t>(обсуждение)</w:t>
      </w:r>
    </w:p>
    <w:p w:rsidR="000D07A1" w:rsidRPr="000D07A1" w:rsidRDefault="000D07A1" w:rsidP="00516634">
      <w:pPr>
        <w:spacing w:after="0"/>
        <w:ind w:firstLine="709"/>
        <w:rPr>
          <w:rFonts w:ascii="Times New Roman" w:hAnsi="Times New Roman" w:cs="Times New Roman"/>
          <w:b/>
          <w:sz w:val="20"/>
          <w:szCs w:val="27"/>
        </w:rPr>
      </w:pPr>
    </w:p>
    <w:p w:rsidR="00767086" w:rsidRPr="000D07A1" w:rsidRDefault="00767086" w:rsidP="00516634">
      <w:pPr>
        <w:spacing w:after="0"/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0D07A1">
        <w:rPr>
          <w:rFonts w:ascii="Times New Roman" w:hAnsi="Times New Roman" w:cs="Times New Roman"/>
          <w:b/>
          <w:sz w:val="27"/>
          <w:szCs w:val="27"/>
        </w:rPr>
        <w:t>РЕШИЛИ:</w:t>
      </w:r>
    </w:p>
    <w:p w:rsidR="00767086" w:rsidRPr="000D07A1" w:rsidRDefault="00767086" w:rsidP="00516634">
      <w:pPr>
        <w:pStyle w:val="a5"/>
        <w:tabs>
          <w:tab w:val="left" w:pos="284"/>
          <w:tab w:val="left" w:pos="1276"/>
        </w:tabs>
        <w:spacing w:after="0"/>
        <w:ind w:left="0" w:firstLine="709"/>
        <w:jc w:val="both"/>
        <w:rPr>
          <w:sz w:val="27"/>
          <w:szCs w:val="27"/>
        </w:rPr>
      </w:pPr>
      <w:r w:rsidRPr="000D07A1">
        <w:rPr>
          <w:sz w:val="27"/>
          <w:szCs w:val="27"/>
        </w:rPr>
        <w:t>Проект</w:t>
      </w:r>
      <w:r w:rsidR="00C52331" w:rsidRPr="000D07A1">
        <w:rPr>
          <w:sz w:val="27"/>
          <w:szCs w:val="27"/>
        </w:rPr>
        <w:t>ы</w:t>
      </w:r>
      <w:r w:rsidRPr="000D07A1">
        <w:rPr>
          <w:sz w:val="27"/>
          <w:szCs w:val="27"/>
        </w:rPr>
        <w:t xml:space="preserve"> постановлени</w:t>
      </w:r>
      <w:r w:rsidR="00C52331" w:rsidRPr="000D07A1">
        <w:rPr>
          <w:sz w:val="27"/>
          <w:szCs w:val="27"/>
        </w:rPr>
        <w:t>й</w:t>
      </w:r>
      <w:r w:rsidRPr="000D07A1">
        <w:rPr>
          <w:sz w:val="27"/>
          <w:szCs w:val="27"/>
        </w:rPr>
        <w:t xml:space="preserve"> акимата Костанайской области </w:t>
      </w:r>
      <w:r w:rsidR="00ED63C5" w:rsidRPr="000D07A1">
        <w:rPr>
          <w:sz w:val="27"/>
          <w:szCs w:val="27"/>
        </w:rPr>
        <w:t>«Об утверждении перечня особо важных локальных систем водоснабжения, являющихся безальтернативными источниками питьевого водоснабжения, Костанайской области»</w:t>
      </w:r>
      <w:r w:rsidR="00C52331" w:rsidRPr="000D07A1">
        <w:rPr>
          <w:sz w:val="27"/>
          <w:szCs w:val="27"/>
        </w:rPr>
        <w:t>,</w:t>
      </w:r>
      <w:r w:rsidR="00ED63C5" w:rsidRPr="000D07A1">
        <w:rPr>
          <w:sz w:val="27"/>
          <w:szCs w:val="27"/>
        </w:rPr>
        <w:t xml:space="preserve"> </w:t>
      </w:r>
      <w:r w:rsidR="00C52331" w:rsidRPr="000D07A1">
        <w:rPr>
          <w:sz w:val="27"/>
          <w:szCs w:val="27"/>
        </w:rPr>
        <w:t xml:space="preserve">«Об утверждении государственного образовательного заказа на  дополнительное образование детей в пределах объемов бюджетных средств по Костанайской области», </w:t>
      </w:r>
      <w:r w:rsidRPr="000D07A1">
        <w:rPr>
          <w:sz w:val="27"/>
          <w:szCs w:val="27"/>
        </w:rPr>
        <w:t>оставить без рассмотрения.</w:t>
      </w:r>
    </w:p>
    <w:p w:rsidR="00FF58C2" w:rsidRPr="000D07A1" w:rsidRDefault="00FF58C2" w:rsidP="00516634">
      <w:pPr>
        <w:pStyle w:val="aa"/>
        <w:spacing w:line="276" w:lineRule="auto"/>
        <w:rPr>
          <w:rFonts w:ascii="Times New Roman" w:hAnsi="Times New Roman" w:cs="Times New Roman"/>
          <w:b/>
          <w:sz w:val="27"/>
          <w:szCs w:val="27"/>
        </w:rPr>
      </w:pPr>
    </w:p>
    <w:p w:rsidR="00FF58C2" w:rsidRPr="000D07A1" w:rsidRDefault="008C0D2F" w:rsidP="00516634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0D07A1">
        <w:rPr>
          <w:rFonts w:ascii="Times New Roman" w:hAnsi="Times New Roman" w:cs="Times New Roman"/>
          <w:b/>
          <w:sz w:val="27"/>
          <w:szCs w:val="27"/>
        </w:rPr>
        <w:t>Исполняющий</w:t>
      </w:r>
      <w:proofErr w:type="gramEnd"/>
      <w:r w:rsidRPr="000D07A1">
        <w:rPr>
          <w:rFonts w:ascii="Times New Roman" w:hAnsi="Times New Roman" w:cs="Times New Roman"/>
          <w:b/>
          <w:sz w:val="27"/>
          <w:szCs w:val="27"/>
        </w:rPr>
        <w:t xml:space="preserve"> обязанности</w:t>
      </w:r>
    </w:p>
    <w:p w:rsidR="00FF58C2" w:rsidRPr="000D07A1" w:rsidRDefault="008C0D2F" w:rsidP="00516634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0D07A1">
        <w:rPr>
          <w:rFonts w:ascii="Times New Roman" w:hAnsi="Times New Roman" w:cs="Times New Roman"/>
          <w:b/>
          <w:sz w:val="27"/>
          <w:szCs w:val="27"/>
        </w:rPr>
        <w:t xml:space="preserve">председателя </w:t>
      </w:r>
      <w:r w:rsidR="00767086" w:rsidRPr="000D07A1">
        <w:rPr>
          <w:rFonts w:ascii="Times New Roman" w:hAnsi="Times New Roman" w:cs="Times New Roman"/>
          <w:b/>
          <w:sz w:val="27"/>
          <w:szCs w:val="27"/>
        </w:rPr>
        <w:t>Общественного совета</w:t>
      </w:r>
    </w:p>
    <w:p w:rsidR="00FF58C2" w:rsidRPr="000D07A1" w:rsidRDefault="00767086" w:rsidP="00516634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0D07A1">
        <w:rPr>
          <w:rFonts w:ascii="Times New Roman" w:hAnsi="Times New Roman" w:cs="Times New Roman"/>
          <w:b/>
          <w:sz w:val="27"/>
          <w:szCs w:val="27"/>
        </w:rPr>
        <w:t>Костанайской области</w:t>
      </w:r>
      <w:r w:rsidRPr="000D07A1">
        <w:rPr>
          <w:sz w:val="27"/>
          <w:szCs w:val="27"/>
        </w:rPr>
        <w:tab/>
      </w:r>
      <w:r w:rsidRPr="000D07A1">
        <w:rPr>
          <w:sz w:val="27"/>
          <w:szCs w:val="27"/>
        </w:rPr>
        <w:tab/>
      </w:r>
      <w:r w:rsidRPr="000D07A1">
        <w:rPr>
          <w:sz w:val="27"/>
          <w:szCs w:val="27"/>
        </w:rPr>
        <w:tab/>
      </w:r>
      <w:r w:rsidRPr="000D07A1">
        <w:rPr>
          <w:sz w:val="27"/>
          <w:szCs w:val="27"/>
        </w:rPr>
        <w:tab/>
        <w:t xml:space="preserve"> </w:t>
      </w:r>
      <w:r w:rsidR="004F519C" w:rsidRPr="000D07A1">
        <w:rPr>
          <w:sz w:val="27"/>
          <w:szCs w:val="27"/>
        </w:rPr>
        <w:t xml:space="preserve">                     </w:t>
      </w:r>
      <w:r w:rsidRPr="000D07A1">
        <w:rPr>
          <w:sz w:val="27"/>
          <w:szCs w:val="27"/>
        </w:rPr>
        <w:t xml:space="preserve">      </w:t>
      </w:r>
      <w:r w:rsidR="00681B61" w:rsidRPr="000D07A1">
        <w:rPr>
          <w:sz w:val="27"/>
          <w:szCs w:val="27"/>
        </w:rPr>
        <w:t xml:space="preserve"> </w:t>
      </w:r>
      <w:r w:rsidR="00E2529F" w:rsidRPr="000D07A1">
        <w:rPr>
          <w:rFonts w:ascii="Times New Roman" w:hAnsi="Times New Roman" w:cs="Times New Roman"/>
          <w:b/>
          <w:sz w:val="27"/>
          <w:szCs w:val="27"/>
        </w:rPr>
        <w:t>А. Байгабелов</w:t>
      </w:r>
    </w:p>
    <w:p w:rsidR="00FF58C2" w:rsidRPr="000D07A1" w:rsidRDefault="00FF58C2" w:rsidP="00516634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</w:p>
    <w:p w:rsidR="00FF58C2" w:rsidRPr="000D07A1" w:rsidRDefault="00767086" w:rsidP="00516634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0D07A1">
        <w:rPr>
          <w:rFonts w:ascii="Times New Roman" w:hAnsi="Times New Roman" w:cs="Times New Roman"/>
          <w:b/>
          <w:sz w:val="27"/>
          <w:szCs w:val="27"/>
        </w:rPr>
        <w:lastRenderedPageBreak/>
        <w:t>Секретарь</w:t>
      </w:r>
    </w:p>
    <w:p w:rsidR="00FF58C2" w:rsidRPr="000D07A1" w:rsidRDefault="00767086" w:rsidP="00516634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0D07A1">
        <w:rPr>
          <w:rFonts w:ascii="Times New Roman" w:hAnsi="Times New Roman" w:cs="Times New Roman"/>
          <w:b/>
          <w:sz w:val="27"/>
          <w:szCs w:val="27"/>
        </w:rPr>
        <w:t>Общественного совета</w:t>
      </w:r>
    </w:p>
    <w:p w:rsidR="00767086" w:rsidRPr="000D07A1" w:rsidRDefault="00767086" w:rsidP="00516634">
      <w:pPr>
        <w:pStyle w:val="aa"/>
        <w:spacing w:line="276" w:lineRule="auto"/>
        <w:ind w:firstLine="709"/>
        <w:rPr>
          <w:sz w:val="27"/>
          <w:szCs w:val="27"/>
        </w:rPr>
      </w:pPr>
      <w:r w:rsidRPr="000D07A1">
        <w:rPr>
          <w:rFonts w:ascii="Times New Roman" w:hAnsi="Times New Roman" w:cs="Times New Roman"/>
          <w:b/>
          <w:sz w:val="27"/>
          <w:szCs w:val="27"/>
        </w:rPr>
        <w:t>Костанайской области</w:t>
      </w:r>
      <w:r w:rsidRPr="000D07A1">
        <w:rPr>
          <w:rFonts w:ascii="Times New Roman" w:hAnsi="Times New Roman" w:cs="Times New Roman"/>
          <w:b/>
          <w:sz w:val="27"/>
          <w:szCs w:val="27"/>
        </w:rPr>
        <w:tab/>
      </w:r>
      <w:r w:rsidRPr="000D07A1">
        <w:rPr>
          <w:rFonts w:ascii="Times New Roman" w:hAnsi="Times New Roman" w:cs="Times New Roman"/>
          <w:b/>
          <w:sz w:val="27"/>
          <w:szCs w:val="27"/>
        </w:rPr>
        <w:tab/>
      </w:r>
      <w:r w:rsidRPr="000D07A1">
        <w:rPr>
          <w:rFonts w:ascii="Times New Roman" w:hAnsi="Times New Roman" w:cs="Times New Roman"/>
          <w:b/>
          <w:sz w:val="27"/>
          <w:szCs w:val="27"/>
        </w:rPr>
        <w:tab/>
      </w:r>
      <w:r w:rsidRPr="000D07A1">
        <w:rPr>
          <w:rFonts w:ascii="Times New Roman" w:hAnsi="Times New Roman" w:cs="Times New Roman"/>
          <w:b/>
          <w:sz w:val="27"/>
          <w:szCs w:val="27"/>
        </w:rPr>
        <w:tab/>
      </w:r>
      <w:r w:rsidRPr="000D07A1">
        <w:rPr>
          <w:rFonts w:ascii="Times New Roman" w:hAnsi="Times New Roman" w:cs="Times New Roman"/>
          <w:b/>
          <w:sz w:val="27"/>
          <w:szCs w:val="27"/>
        </w:rPr>
        <w:tab/>
      </w:r>
      <w:r w:rsidR="000D07A1">
        <w:rPr>
          <w:rFonts w:ascii="Times New Roman" w:hAnsi="Times New Roman" w:cs="Times New Roman"/>
          <w:b/>
          <w:sz w:val="27"/>
          <w:szCs w:val="27"/>
        </w:rPr>
        <w:t xml:space="preserve">              </w:t>
      </w:r>
      <w:r w:rsidRPr="000D07A1">
        <w:rPr>
          <w:rFonts w:ascii="Times New Roman" w:hAnsi="Times New Roman" w:cs="Times New Roman"/>
          <w:b/>
          <w:sz w:val="27"/>
          <w:szCs w:val="27"/>
        </w:rPr>
        <w:t xml:space="preserve"> С. Назарова</w:t>
      </w:r>
    </w:p>
    <w:sectPr w:rsidR="00767086" w:rsidRPr="000D07A1" w:rsidSect="000D07A1">
      <w:headerReference w:type="default" r:id="rId7"/>
      <w:pgSz w:w="11906" w:h="16838"/>
      <w:pgMar w:top="709" w:right="850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B2A" w:rsidRDefault="00152B2A" w:rsidP="00152B2A">
      <w:pPr>
        <w:spacing w:after="0" w:line="240" w:lineRule="auto"/>
      </w:pPr>
      <w:r>
        <w:separator/>
      </w:r>
    </w:p>
  </w:endnote>
  <w:endnote w:type="continuationSeparator" w:id="0">
    <w:p w:rsidR="00152B2A" w:rsidRDefault="00152B2A" w:rsidP="00152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B2A" w:rsidRDefault="00152B2A" w:rsidP="00152B2A">
      <w:pPr>
        <w:spacing w:after="0" w:line="240" w:lineRule="auto"/>
      </w:pPr>
      <w:r>
        <w:separator/>
      </w:r>
    </w:p>
  </w:footnote>
  <w:footnote w:type="continuationSeparator" w:id="0">
    <w:p w:rsidR="00152B2A" w:rsidRDefault="00152B2A" w:rsidP="00152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712938"/>
      <w:docPartObj>
        <w:docPartGallery w:val="Page Numbers (Top of Page)"/>
        <w:docPartUnique/>
      </w:docPartObj>
    </w:sdtPr>
    <w:sdtContent>
      <w:p w:rsidR="00152B2A" w:rsidRDefault="00703A21">
        <w:pPr>
          <w:pStyle w:val="a6"/>
          <w:jc w:val="center"/>
        </w:pPr>
        <w:r>
          <w:fldChar w:fldCharType="begin"/>
        </w:r>
        <w:r w:rsidR="00152B2A">
          <w:instrText>PAGE   \* MERGEFORMAT</w:instrText>
        </w:r>
        <w:r>
          <w:fldChar w:fldCharType="separate"/>
        </w:r>
        <w:r w:rsidR="00516634">
          <w:rPr>
            <w:noProof/>
          </w:rPr>
          <w:t>2</w:t>
        </w:r>
        <w:r>
          <w:fldChar w:fldCharType="end"/>
        </w:r>
      </w:p>
    </w:sdtContent>
  </w:sdt>
  <w:p w:rsidR="00152B2A" w:rsidRDefault="00152B2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571"/>
    <w:rsid w:val="000555BA"/>
    <w:rsid w:val="000D07A1"/>
    <w:rsid w:val="00152B2A"/>
    <w:rsid w:val="001E5FF2"/>
    <w:rsid w:val="002102D2"/>
    <w:rsid w:val="002864CF"/>
    <w:rsid w:val="00286DBD"/>
    <w:rsid w:val="002C1154"/>
    <w:rsid w:val="002D0A5D"/>
    <w:rsid w:val="0031338A"/>
    <w:rsid w:val="003674CF"/>
    <w:rsid w:val="004D1447"/>
    <w:rsid w:val="004F519C"/>
    <w:rsid w:val="00516634"/>
    <w:rsid w:val="005414A1"/>
    <w:rsid w:val="005A3280"/>
    <w:rsid w:val="00620888"/>
    <w:rsid w:val="00626CB7"/>
    <w:rsid w:val="00681B61"/>
    <w:rsid w:val="006B7CC0"/>
    <w:rsid w:val="006E38BC"/>
    <w:rsid w:val="006E5EE0"/>
    <w:rsid w:val="00703A21"/>
    <w:rsid w:val="007478D9"/>
    <w:rsid w:val="00767086"/>
    <w:rsid w:val="00773353"/>
    <w:rsid w:val="007764DE"/>
    <w:rsid w:val="008C0D2F"/>
    <w:rsid w:val="008F6164"/>
    <w:rsid w:val="00947F1A"/>
    <w:rsid w:val="009A2555"/>
    <w:rsid w:val="00BC056A"/>
    <w:rsid w:val="00C52331"/>
    <w:rsid w:val="00CC7457"/>
    <w:rsid w:val="00E2529F"/>
    <w:rsid w:val="00E57571"/>
    <w:rsid w:val="00ED63C5"/>
    <w:rsid w:val="00EE4625"/>
    <w:rsid w:val="00F61B92"/>
    <w:rsid w:val="00F86055"/>
    <w:rsid w:val="00FF58C2"/>
    <w:rsid w:val="00FF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152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2B2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52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2B2A"/>
    <w:rPr>
      <w:rFonts w:eastAsiaTheme="minorEastAsia"/>
      <w:lang w:eastAsia="ru-RU"/>
    </w:rPr>
  </w:style>
  <w:style w:type="paragraph" w:styleId="aa">
    <w:name w:val="No Spacing"/>
    <w:uiPriority w:val="1"/>
    <w:qFormat/>
    <w:rsid w:val="004F519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33</cp:revision>
  <cp:lastPrinted>2022-04-18T08:57:00Z</cp:lastPrinted>
  <dcterms:created xsi:type="dcterms:W3CDTF">2022-04-15T09:00:00Z</dcterms:created>
  <dcterms:modified xsi:type="dcterms:W3CDTF">2022-08-30T16:21:00Z</dcterms:modified>
</cp:coreProperties>
</file>