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F3" w:rsidRDefault="00D26A82">
      <w:r>
        <w:rPr>
          <w:noProof/>
          <w:lang w:eastAsia="ru-RU"/>
        </w:rPr>
        <mc:AlternateContent>
          <mc:Choice Requires="wps">
            <w:drawing>
              <wp:anchor distT="0" distB="0" distL="114300" distR="114300" simplePos="0" relativeHeight="251661312" behindDoc="0" locked="0" layoutInCell="1" allowOverlap="1" wp14:anchorId="7886F318" wp14:editId="6C28E53D">
                <wp:simplePos x="0" y="0"/>
                <wp:positionH relativeFrom="column">
                  <wp:posOffset>-523875</wp:posOffset>
                </wp:positionH>
                <wp:positionV relativeFrom="paragraph">
                  <wp:posOffset>-219710</wp:posOffset>
                </wp:positionV>
                <wp:extent cx="6391275" cy="9801225"/>
                <wp:effectExtent l="19050" t="19050" r="47625" b="476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9801225"/>
                        </a:xfrm>
                        <a:prstGeom prst="rect">
                          <a:avLst/>
                        </a:prstGeom>
                        <a:noFill/>
                        <a:ln w="63500" cap="flat" cmpd="tri"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E18C8F6" id="Прямоугольник 4" o:spid="_x0000_s1026" style="position:absolute;margin-left:-41.25pt;margin-top:-17.3pt;width:503.25pt;height:7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" filled="f" strokecolor="#385d8a" strokeweight="5pt">
                <v:stroke linestyle="thickBetweenThin"/>
                <v:path arrowok="t"/>
              </v:rect>
            </w:pict>
          </mc:Fallback>
        </mc:AlternateContent>
      </w:r>
    </w:p>
    <w:p w:rsidR="00F06239" w:rsidRDefault="00F06239"/>
    <w:p w:rsidR="00F06239" w:rsidRPr="00CE3959" w:rsidRDefault="00F06239" w:rsidP="00F06239">
      <w:pPr>
        <w:spacing w:after="0" w:line="240" w:lineRule="auto"/>
        <w:jc w:val="center"/>
        <w:rPr>
          <w:rFonts w:ascii="Times New Roman" w:eastAsia="Times New Roman" w:hAnsi="Times New Roman" w:cs="Times New Roman"/>
          <w:b/>
          <w:sz w:val="28"/>
          <w:szCs w:val="28"/>
        </w:rPr>
      </w:pPr>
      <w:r w:rsidRPr="00CE3959">
        <w:rPr>
          <w:rFonts w:ascii="Times New Roman" w:eastAsia="Times New Roman" w:hAnsi="Times New Roman" w:cs="Times New Roman"/>
          <w:b/>
          <w:sz w:val="28"/>
          <w:szCs w:val="28"/>
        </w:rPr>
        <w:t>РЕСПУБЛИКАЛЫҚ БЮДЖЕТТІҢ АТҚАРЫЛУЫН БАҚЫЛАУ</w:t>
      </w:r>
    </w:p>
    <w:p w:rsidR="00F06239" w:rsidRPr="005271AD" w:rsidRDefault="00F06239" w:rsidP="00F06239">
      <w:pPr>
        <w:spacing w:after="0" w:line="240" w:lineRule="auto"/>
        <w:jc w:val="center"/>
        <w:rPr>
          <w:rFonts w:ascii="Times New Roman" w:eastAsia="Times New Roman" w:hAnsi="Times New Roman" w:cs="Times New Roman"/>
          <w:b/>
          <w:sz w:val="28"/>
          <w:szCs w:val="28"/>
          <w:lang w:val="kk-KZ"/>
        </w:rPr>
      </w:pPr>
      <w:proofErr w:type="gramStart"/>
      <w:r w:rsidRPr="00CE3959">
        <w:rPr>
          <w:rFonts w:ascii="Times New Roman" w:eastAsia="Times New Roman" w:hAnsi="Times New Roman" w:cs="Times New Roman"/>
          <w:b/>
          <w:sz w:val="28"/>
          <w:szCs w:val="28"/>
        </w:rPr>
        <w:t>Ж</w:t>
      </w:r>
      <w:proofErr w:type="gramEnd"/>
      <w:r w:rsidRPr="00CE3959">
        <w:rPr>
          <w:rFonts w:ascii="Times New Roman" w:eastAsia="Times New Roman" w:hAnsi="Times New Roman" w:cs="Times New Roman"/>
          <w:b/>
          <w:sz w:val="28"/>
          <w:szCs w:val="28"/>
        </w:rPr>
        <w:t>ӨНІНДЕГІ ЕСЕП КОМИТЕТ</w:t>
      </w:r>
      <w:r w:rsidR="005271AD">
        <w:rPr>
          <w:rFonts w:ascii="Times New Roman" w:eastAsia="Times New Roman" w:hAnsi="Times New Roman" w:cs="Times New Roman"/>
          <w:b/>
          <w:sz w:val="28"/>
          <w:szCs w:val="28"/>
          <w:lang w:val="kk-KZ"/>
        </w:rPr>
        <w:t>І</w:t>
      </w:r>
    </w:p>
    <w:p w:rsidR="00F06239" w:rsidRDefault="00F06239" w:rsidP="00F06239"/>
    <w:p w:rsidR="00F06239" w:rsidRPr="00CE3959" w:rsidRDefault="00F06239" w:rsidP="00F06239"/>
    <w:p w:rsidR="00F06239" w:rsidRPr="00CE3959" w:rsidRDefault="00F06239" w:rsidP="00F06239"/>
    <w:p w:rsidR="00F06239" w:rsidRPr="00CE3959" w:rsidRDefault="00F06239" w:rsidP="00F06239"/>
    <w:p w:rsidR="00F06239" w:rsidRPr="00CE3959" w:rsidRDefault="00F06239" w:rsidP="00F06239"/>
    <w:p w:rsidR="00F06239" w:rsidRPr="00CE3959" w:rsidRDefault="00F06239" w:rsidP="00F06239"/>
    <w:p w:rsidR="00F06239" w:rsidRPr="00CE3959" w:rsidRDefault="00F06239" w:rsidP="00F06239"/>
    <w:p w:rsidR="00F06239" w:rsidRPr="00CE3959" w:rsidRDefault="00F06239" w:rsidP="00F06239"/>
    <w:p w:rsidR="00F06239" w:rsidRPr="00CE3959" w:rsidRDefault="00F06239" w:rsidP="00F06239"/>
    <w:p w:rsidR="005271AD" w:rsidRPr="008D768E" w:rsidRDefault="005271AD" w:rsidP="005271AD">
      <w:pPr>
        <w:spacing w:after="0" w:line="240" w:lineRule="auto"/>
        <w:jc w:val="center"/>
        <w:rPr>
          <w:rFonts w:ascii="Times New Roman" w:eastAsia="Calibri" w:hAnsi="Times New Roman" w:cs="Times New Roman"/>
          <w:b/>
          <w:sz w:val="28"/>
          <w:szCs w:val="28"/>
        </w:rPr>
      </w:pPr>
      <w:r w:rsidRPr="008D768E">
        <w:rPr>
          <w:rFonts w:ascii="Times New Roman" w:eastAsia="Calibri" w:hAnsi="Times New Roman" w:cs="Times New Roman"/>
          <w:b/>
          <w:sz w:val="28"/>
          <w:szCs w:val="28"/>
        </w:rPr>
        <w:t>АУДИТОРЛЫҚ ҚОРЫТЫНДЫ</w:t>
      </w:r>
    </w:p>
    <w:p w:rsidR="00F06239" w:rsidRPr="00CE3959" w:rsidRDefault="00F06239" w:rsidP="00F06239"/>
    <w:p w:rsidR="00F06239" w:rsidRDefault="00F06239" w:rsidP="00F06239">
      <w:pPr>
        <w:tabs>
          <w:tab w:val="left" w:pos="0"/>
        </w:tabs>
        <w:spacing w:after="0" w:line="240" w:lineRule="auto"/>
        <w:ind w:firstLine="142"/>
        <w:jc w:val="center"/>
        <w:rPr>
          <w:rFonts w:ascii="Times New Roman" w:eastAsia="Calibri" w:hAnsi="Times New Roman" w:cs="Times New Roman"/>
          <w:b/>
          <w:sz w:val="28"/>
          <w:szCs w:val="28"/>
        </w:rPr>
      </w:pPr>
      <w:r w:rsidRPr="008D768E">
        <w:rPr>
          <w:rFonts w:ascii="Times New Roman" w:eastAsia="Calibri" w:hAnsi="Times New Roman" w:cs="Times New Roman"/>
          <w:b/>
          <w:sz w:val="28"/>
          <w:szCs w:val="28"/>
        </w:rPr>
        <w:t>Республикалық және өңірлік индустрияландыру карталарына енгізілген жобалардың іске асырылу тиімділігін бағалау, сондай-ақ квазимемлекеттік сектор субъектісі активтерінің</w:t>
      </w:r>
    </w:p>
    <w:p w:rsidR="00F06239" w:rsidRPr="008D768E" w:rsidRDefault="00F06239" w:rsidP="00F06239">
      <w:pPr>
        <w:spacing w:after="0" w:line="240" w:lineRule="auto"/>
        <w:ind w:firstLine="142"/>
        <w:jc w:val="center"/>
        <w:rPr>
          <w:rFonts w:ascii="Times New Roman" w:hAnsi="Times New Roman" w:cs="Times New Roman"/>
          <w:sz w:val="28"/>
          <w:szCs w:val="28"/>
          <w:lang w:val="kk-KZ"/>
        </w:rPr>
      </w:pPr>
      <w:r w:rsidRPr="008D768E">
        <w:rPr>
          <w:rFonts w:ascii="Times New Roman" w:eastAsia="Calibri" w:hAnsi="Times New Roman" w:cs="Times New Roman"/>
          <w:b/>
          <w:sz w:val="28"/>
          <w:szCs w:val="28"/>
        </w:rPr>
        <w:t>басқарылуын талдау</w:t>
      </w:r>
      <w:r>
        <w:rPr>
          <w:rFonts w:ascii="Times New Roman" w:hAnsi="Times New Roman" w:cs="Times New Roman"/>
          <w:sz w:val="28"/>
          <w:szCs w:val="28"/>
          <w:lang w:val="kk-KZ"/>
        </w:rPr>
        <w:t xml:space="preserve"> </w:t>
      </w:r>
    </w:p>
    <w:p w:rsidR="00F06239" w:rsidRPr="008D768E" w:rsidRDefault="00F06239" w:rsidP="00F06239">
      <w:pPr>
        <w:spacing w:after="0" w:line="240" w:lineRule="auto"/>
        <w:jc w:val="center"/>
        <w:rPr>
          <w:rFonts w:ascii="Times New Roman" w:eastAsia="Calibri" w:hAnsi="Times New Roman" w:cs="Times New Roman"/>
          <w:b/>
          <w:sz w:val="28"/>
          <w:szCs w:val="28"/>
        </w:rPr>
      </w:pPr>
    </w:p>
    <w:p w:rsidR="00F06239" w:rsidRDefault="00F06239" w:rsidP="00F06239">
      <w:pPr>
        <w:jc w:val="center"/>
      </w:pPr>
    </w:p>
    <w:p w:rsidR="00F06239" w:rsidRDefault="00F06239" w:rsidP="00F06239">
      <w:pPr>
        <w:jc w:val="center"/>
      </w:pPr>
    </w:p>
    <w:p w:rsidR="00F06239" w:rsidRDefault="00F06239" w:rsidP="00F06239">
      <w:pPr>
        <w:jc w:val="center"/>
      </w:pPr>
    </w:p>
    <w:p w:rsidR="00F06239" w:rsidRDefault="00F06239" w:rsidP="00F06239">
      <w:pPr>
        <w:jc w:val="center"/>
      </w:pPr>
    </w:p>
    <w:p w:rsidR="00F06239" w:rsidRDefault="00F06239" w:rsidP="00F06239">
      <w:pPr>
        <w:jc w:val="center"/>
      </w:pPr>
    </w:p>
    <w:p w:rsidR="00F06239" w:rsidRDefault="00F06239" w:rsidP="00F06239">
      <w:pPr>
        <w:jc w:val="center"/>
      </w:pPr>
    </w:p>
    <w:p w:rsidR="00F06239" w:rsidRDefault="00F06239" w:rsidP="00F06239">
      <w:pPr>
        <w:jc w:val="center"/>
      </w:pPr>
    </w:p>
    <w:p w:rsidR="00F06239" w:rsidRDefault="00F06239" w:rsidP="00F06239">
      <w:pPr>
        <w:jc w:val="center"/>
      </w:pPr>
    </w:p>
    <w:p w:rsidR="00F06239" w:rsidRDefault="00F06239" w:rsidP="00F06239">
      <w:pPr>
        <w:jc w:val="center"/>
      </w:pPr>
    </w:p>
    <w:p w:rsidR="00F06239" w:rsidRDefault="00F06239" w:rsidP="00F06239">
      <w:pPr>
        <w:jc w:val="center"/>
      </w:pPr>
    </w:p>
    <w:p w:rsidR="00F06239" w:rsidRDefault="00F06239" w:rsidP="00F06239">
      <w:pPr>
        <w:rPr>
          <w:lang w:val="kk-KZ"/>
        </w:rPr>
      </w:pPr>
    </w:p>
    <w:p w:rsidR="005271AD" w:rsidRDefault="005271AD" w:rsidP="00F06239">
      <w:pPr>
        <w:rPr>
          <w:lang w:val="kk-KZ"/>
        </w:rPr>
      </w:pPr>
    </w:p>
    <w:p w:rsidR="005271AD" w:rsidRPr="005271AD" w:rsidRDefault="005271AD" w:rsidP="00F06239">
      <w:pPr>
        <w:rPr>
          <w:lang w:val="kk-KZ"/>
        </w:rPr>
      </w:pPr>
    </w:p>
    <w:p w:rsidR="00F06239" w:rsidRPr="006411ED" w:rsidRDefault="00F06239" w:rsidP="00F06239">
      <w:pPr>
        <w:spacing w:after="0" w:line="240" w:lineRule="auto"/>
        <w:contextualSpacing/>
        <w:jc w:val="center"/>
        <w:rPr>
          <w:rFonts w:ascii="Times New Roman" w:hAnsi="Times New Roman" w:cs="Times New Roman"/>
          <w:b/>
          <w:sz w:val="28"/>
          <w:szCs w:val="32"/>
          <w:lang w:val="kk-KZ"/>
        </w:rPr>
      </w:pPr>
      <w:r w:rsidRPr="006411ED">
        <w:rPr>
          <w:rFonts w:ascii="Times New Roman" w:hAnsi="Times New Roman" w:cs="Times New Roman"/>
          <w:b/>
          <w:sz w:val="28"/>
          <w:szCs w:val="32"/>
        </w:rPr>
        <w:t>Н</w:t>
      </w:r>
      <w:r w:rsidR="005271AD">
        <w:rPr>
          <w:rFonts w:ascii="Times New Roman" w:hAnsi="Times New Roman" w:cs="Times New Roman"/>
          <w:b/>
          <w:sz w:val="28"/>
          <w:szCs w:val="32"/>
          <w:lang w:val="kk-KZ"/>
        </w:rPr>
        <w:t>ұ</w:t>
      </w:r>
      <w:r w:rsidRPr="006411ED">
        <w:rPr>
          <w:rFonts w:ascii="Times New Roman" w:hAnsi="Times New Roman" w:cs="Times New Roman"/>
          <w:b/>
          <w:sz w:val="28"/>
          <w:szCs w:val="32"/>
        </w:rPr>
        <w:t>р-С</w:t>
      </w:r>
      <w:r w:rsidR="005271AD">
        <w:rPr>
          <w:rFonts w:ascii="Times New Roman" w:hAnsi="Times New Roman" w:cs="Times New Roman"/>
          <w:b/>
          <w:sz w:val="28"/>
          <w:szCs w:val="32"/>
          <w:lang w:val="kk-KZ"/>
        </w:rPr>
        <w:t>ұ</w:t>
      </w:r>
      <w:r w:rsidRPr="006411ED">
        <w:rPr>
          <w:rFonts w:ascii="Times New Roman" w:hAnsi="Times New Roman" w:cs="Times New Roman"/>
          <w:b/>
          <w:sz w:val="28"/>
          <w:szCs w:val="32"/>
        </w:rPr>
        <w:t xml:space="preserve">лтан </w:t>
      </w:r>
      <w:r w:rsidRPr="006411ED">
        <w:rPr>
          <w:rFonts w:ascii="Times New Roman" w:hAnsi="Times New Roman" w:cs="Times New Roman"/>
          <w:b/>
          <w:sz w:val="28"/>
          <w:szCs w:val="32"/>
          <w:lang w:val="kk-KZ"/>
        </w:rPr>
        <w:t>қаласы</w:t>
      </w:r>
    </w:p>
    <w:p w:rsidR="00F06239" w:rsidRDefault="00F06239" w:rsidP="00F06239">
      <w:pPr>
        <w:spacing w:after="0" w:line="240" w:lineRule="auto"/>
        <w:contextualSpacing/>
        <w:jc w:val="center"/>
        <w:rPr>
          <w:rFonts w:ascii="Times New Roman" w:hAnsi="Times New Roman" w:cs="Times New Roman"/>
          <w:b/>
          <w:sz w:val="28"/>
          <w:szCs w:val="32"/>
        </w:rPr>
      </w:pPr>
      <w:r w:rsidRPr="006411ED">
        <w:rPr>
          <w:rFonts w:ascii="Times New Roman" w:hAnsi="Times New Roman" w:cs="Times New Roman"/>
          <w:b/>
          <w:sz w:val="28"/>
          <w:szCs w:val="32"/>
        </w:rPr>
        <w:t>2022 жыл</w:t>
      </w:r>
    </w:p>
    <w:p w:rsidR="00F06239" w:rsidRPr="005271AD" w:rsidRDefault="005271AD" w:rsidP="005271AD">
      <w:pPr>
        <w:jc w:val="center"/>
        <w:rPr>
          <w:rFonts w:ascii="Times New Roman" w:hAnsi="Times New Roman" w:cs="Times New Roman"/>
          <w:b/>
          <w:sz w:val="28"/>
          <w:lang w:val="kk-KZ"/>
        </w:rPr>
      </w:pPr>
      <w:r w:rsidRPr="005271AD">
        <w:rPr>
          <w:rFonts w:ascii="Times New Roman" w:hAnsi="Times New Roman" w:cs="Times New Roman"/>
          <w:b/>
          <w:sz w:val="28"/>
          <w:lang w:val="kk-KZ"/>
        </w:rPr>
        <w:lastRenderedPageBreak/>
        <w:t>МАЗМҰНЫ</w:t>
      </w:r>
    </w:p>
    <w:tbl>
      <w:tblPr>
        <w:tblW w:w="100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8139"/>
        <w:gridCol w:w="1151"/>
      </w:tblGrid>
      <w:tr w:rsidR="00F06239" w:rsidRPr="00AC2339" w:rsidTr="00386139">
        <w:tc>
          <w:tcPr>
            <w:tcW w:w="758" w:type="dxa"/>
            <w:shd w:val="clear" w:color="auto" w:fill="auto"/>
          </w:tcPr>
          <w:p w:rsidR="00F06239" w:rsidRPr="00AC2339" w:rsidRDefault="00F06239" w:rsidP="006411ED">
            <w:pPr>
              <w:widowControl w:val="0"/>
              <w:spacing w:after="0" w:line="240" w:lineRule="auto"/>
              <w:contextualSpacing/>
              <w:rPr>
                <w:b/>
                <w:bCs/>
                <w:sz w:val="28"/>
                <w:szCs w:val="28"/>
                <w:lang w:eastAsia="ru-RU"/>
              </w:rPr>
            </w:pPr>
          </w:p>
        </w:tc>
        <w:tc>
          <w:tcPr>
            <w:tcW w:w="8139" w:type="dxa"/>
            <w:shd w:val="clear" w:color="auto" w:fill="auto"/>
          </w:tcPr>
          <w:p w:rsidR="00F06239" w:rsidRPr="00AC2339" w:rsidRDefault="00F06239" w:rsidP="006411ED">
            <w:pPr>
              <w:widowControl w:val="0"/>
              <w:spacing w:after="0" w:line="240" w:lineRule="auto"/>
              <w:contextualSpacing/>
              <w:rPr>
                <w:b/>
                <w:bCs/>
                <w:sz w:val="28"/>
                <w:szCs w:val="28"/>
                <w:lang w:eastAsia="ru-RU"/>
              </w:rPr>
            </w:pPr>
          </w:p>
        </w:tc>
        <w:tc>
          <w:tcPr>
            <w:tcW w:w="1151" w:type="dxa"/>
            <w:shd w:val="clear" w:color="auto" w:fill="auto"/>
            <w:vAlign w:val="center"/>
          </w:tcPr>
          <w:p w:rsidR="00F06239" w:rsidRPr="005271AD" w:rsidRDefault="005271AD" w:rsidP="006411ED">
            <w:pPr>
              <w:widowControl w:val="0"/>
              <w:spacing w:after="0" w:line="240" w:lineRule="auto"/>
              <w:contextualSpacing/>
              <w:jc w:val="center"/>
              <w:rPr>
                <w:rFonts w:ascii="Times New Roman" w:hAnsi="Times New Roman" w:cs="Times New Roman"/>
                <w:bCs/>
                <w:sz w:val="28"/>
                <w:szCs w:val="28"/>
                <w:lang w:val="kk-KZ" w:eastAsia="ru-RU"/>
              </w:rPr>
            </w:pPr>
            <w:r w:rsidRPr="005271AD">
              <w:rPr>
                <w:rFonts w:ascii="Times New Roman" w:hAnsi="Times New Roman" w:cs="Times New Roman"/>
                <w:bCs/>
                <w:sz w:val="28"/>
                <w:szCs w:val="28"/>
                <w:lang w:val="kk-KZ" w:eastAsia="ru-RU"/>
              </w:rPr>
              <w:t>бет</w:t>
            </w:r>
          </w:p>
        </w:tc>
      </w:tr>
      <w:tr w:rsidR="00F06239" w:rsidRPr="00AC2339" w:rsidTr="00386139">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
                <w:bCs/>
                <w:sz w:val="28"/>
                <w:szCs w:val="28"/>
                <w:lang w:eastAsia="ru-RU"/>
              </w:rPr>
            </w:pPr>
            <w:r w:rsidRPr="005722A3">
              <w:rPr>
                <w:rFonts w:ascii="Times New Roman" w:hAnsi="Times New Roman" w:cs="Times New Roman"/>
                <w:b/>
                <w:bCs/>
                <w:sz w:val="28"/>
                <w:szCs w:val="28"/>
                <w:lang w:eastAsia="ru-RU"/>
              </w:rPr>
              <w:t>I.</w:t>
            </w:r>
          </w:p>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1.1</w:t>
            </w:r>
          </w:p>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1.2</w:t>
            </w:r>
          </w:p>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1.3</w:t>
            </w:r>
          </w:p>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1.4</w:t>
            </w:r>
          </w:p>
        </w:tc>
        <w:tc>
          <w:tcPr>
            <w:tcW w:w="8139" w:type="dxa"/>
            <w:shd w:val="clear" w:color="auto" w:fill="auto"/>
          </w:tcPr>
          <w:p w:rsidR="00F06239" w:rsidRPr="006D013D" w:rsidRDefault="006D013D" w:rsidP="006411ED">
            <w:pPr>
              <w:widowControl w:val="0"/>
              <w:spacing w:after="0" w:line="240" w:lineRule="auto"/>
              <w:ind w:right="-108"/>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Кіріспе бөлі</w:t>
            </w:r>
            <w:r w:rsidR="005271AD">
              <w:rPr>
                <w:rFonts w:ascii="Times New Roman" w:hAnsi="Times New Roman" w:cs="Times New Roman"/>
                <w:b/>
                <w:bCs/>
                <w:sz w:val="28"/>
                <w:szCs w:val="28"/>
                <w:lang w:val="kk-KZ"/>
              </w:rPr>
              <w:t>к</w:t>
            </w:r>
          </w:p>
          <w:p w:rsidR="00F06239" w:rsidRPr="005722A3" w:rsidRDefault="005722A3" w:rsidP="006411ED">
            <w:pPr>
              <w:widowControl w:val="0"/>
              <w:spacing w:after="0" w:line="240" w:lineRule="auto"/>
              <w:ind w:right="-108"/>
              <w:contextualSpacing/>
              <w:rPr>
                <w:rFonts w:ascii="Times New Roman" w:hAnsi="Times New Roman" w:cs="Times New Roman"/>
                <w:sz w:val="28"/>
                <w:szCs w:val="28"/>
              </w:rPr>
            </w:pPr>
            <w:r w:rsidRPr="005722A3">
              <w:rPr>
                <w:rFonts w:ascii="Times New Roman" w:hAnsi="Times New Roman" w:cs="Times New Roman"/>
                <w:sz w:val="28"/>
                <w:szCs w:val="28"/>
                <w:lang w:val="kk-KZ"/>
              </w:rPr>
              <w:t>Аудиторлық іс-шараның атауы</w:t>
            </w:r>
            <w:r w:rsidR="00F06239" w:rsidRPr="005722A3">
              <w:rPr>
                <w:rFonts w:ascii="Times New Roman" w:hAnsi="Times New Roman" w:cs="Times New Roman"/>
                <w:sz w:val="28"/>
                <w:szCs w:val="28"/>
              </w:rPr>
              <w:t>:</w:t>
            </w:r>
          </w:p>
          <w:p w:rsidR="005722A3" w:rsidRPr="005722A3" w:rsidRDefault="005722A3" w:rsidP="006411ED">
            <w:pPr>
              <w:widowControl w:val="0"/>
              <w:spacing w:after="0" w:line="240" w:lineRule="auto"/>
              <w:ind w:right="-108"/>
              <w:contextualSpacing/>
              <w:rPr>
                <w:rFonts w:ascii="Times New Roman" w:hAnsi="Times New Roman" w:cs="Times New Roman"/>
                <w:sz w:val="28"/>
                <w:szCs w:val="28"/>
              </w:rPr>
            </w:pPr>
            <w:r w:rsidRPr="005722A3">
              <w:rPr>
                <w:rFonts w:ascii="Times New Roman" w:hAnsi="Times New Roman" w:cs="Times New Roman"/>
                <w:sz w:val="28"/>
                <w:szCs w:val="28"/>
                <w:lang w:val="kk-KZ"/>
              </w:rPr>
              <w:t>Аудиторлық іс-шараның мақсаты</w:t>
            </w:r>
            <w:r w:rsidRPr="005722A3">
              <w:rPr>
                <w:rFonts w:ascii="Times New Roman" w:hAnsi="Times New Roman" w:cs="Times New Roman"/>
                <w:sz w:val="28"/>
                <w:szCs w:val="28"/>
              </w:rPr>
              <w:t xml:space="preserve"> </w:t>
            </w:r>
          </w:p>
          <w:p w:rsidR="00F06239" w:rsidRPr="005722A3" w:rsidRDefault="005722A3" w:rsidP="006411ED">
            <w:pPr>
              <w:widowControl w:val="0"/>
              <w:spacing w:after="0" w:line="240" w:lineRule="auto"/>
              <w:ind w:right="-108"/>
              <w:contextualSpacing/>
              <w:rPr>
                <w:rFonts w:ascii="Times New Roman" w:hAnsi="Times New Roman" w:cs="Times New Roman"/>
                <w:sz w:val="28"/>
                <w:szCs w:val="28"/>
              </w:rPr>
            </w:pPr>
            <w:r>
              <w:rPr>
                <w:rFonts w:ascii="Times New Roman" w:hAnsi="Times New Roman" w:cs="Times New Roman"/>
                <w:sz w:val="28"/>
                <w:szCs w:val="28"/>
                <w:lang w:val="kk-KZ"/>
              </w:rPr>
              <w:t>Мемлекеттік аудит о</w:t>
            </w:r>
            <w:r>
              <w:rPr>
                <w:rFonts w:ascii="Times New Roman" w:hAnsi="Times New Roman" w:cs="Times New Roman"/>
                <w:sz w:val="28"/>
                <w:szCs w:val="28"/>
              </w:rPr>
              <w:t>бъектілері</w:t>
            </w:r>
          </w:p>
          <w:p w:rsidR="00F06239" w:rsidRPr="005722A3" w:rsidRDefault="005722A3" w:rsidP="005271AD">
            <w:pPr>
              <w:widowControl w:val="0"/>
              <w:spacing w:after="0" w:line="240" w:lineRule="auto"/>
              <w:ind w:right="-108"/>
              <w:contextualSpacing/>
              <w:rPr>
                <w:rFonts w:ascii="Times New Roman" w:hAnsi="Times New Roman" w:cs="Times New Roman"/>
                <w:b/>
                <w:bCs/>
                <w:sz w:val="28"/>
                <w:szCs w:val="28"/>
                <w:lang w:eastAsia="ru-RU"/>
              </w:rPr>
            </w:pPr>
            <w:r w:rsidRPr="005722A3">
              <w:rPr>
                <w:rFonts w:ascii="Times New Roman" w:hAnsi="Times New Roman" w:cs="Times New Roman"/>
                <w:sz w:val="28"/>
                <w:szCs w:val="28"/>
              </w:rPr>
              <w:t>Аудиторлық іс-шарамен қамтыл</w:t>
            </w:r>
            <w:r w:rsidR="005271AD">
              <w:rPr>
                <w:rFonts w:ascii="Times New Roman" w:hAnsi="Times New Roman" w:cs="Times New Roman"/>
                <w:sz w:val="28"/>
                <w:szCs w:val="28"/>
                <w:lang w:val="kk-KZ"/>
              </w:rPr>
              <w:t>ға</w:t>
            </w:r>
            <w:r w:rsidRPr="005722A3">
              <w:rPr>
                <w:rFonts w:ascii="Times New Roman" w:hAnsi="Times New Roman" w:cs="Times New Roman"/>
                <w:sz w:val="28"/>
                <w:szCs w:val="28"/>
              </w:rPr>
              <w:t>н кезең</w:t>
            </w:r>
          </w:p>
        </w:tc>
        <w:tc>
          <w:tcPr>
            <w:tcW w:w="1151" w:type="dxa"/>
            <w:shd w:val="clear" w:color="auto" w:fill="auto"/>
            <w:vAlign w:val="bottom"/>
          </w:tcPr>
          <w:p w:rsidR="00F06239" w:rsidRPr="005271AD" w:rsidRDefault="00F06239" w:rsidP="006411ED">
            <w:pPr>
              <w:pStyle w:val="a3"/>
              <w:widowControl w:val="0"/>
              <w:spacing w:before="0" w:beforeAutospacing="0" w:after="0" w:afterAutospacing="0"/>
              <w:contextualSpacing/>
              <w:jc w:val="center"/>
              <w:rPr>
                <w:bCs/>
                <w:sz w:val="28"/>
                <w:szCs w:val="28"/>
              </w:rPr>
            </w:pPr>
            <w:r w:rsidRPr="005271AD">
              <w:rPr>
                <w:bCs/>
                <w:sz w:val="28"/>
                <w:szCs w:val="28"/>
              </w:rPr>
              <w:t>3</w:t>
            </w:r>
          </w:p>
          <w:p w:rsidR="00F06239" w:rsidRPr="005271AD" w:rsidRDefault="00F06239" w:rsidP="006411ED">
            <w:pPr>
              <w:pStyle w:val="a3"/>
              <w:widowControl w:val="0"/>
              <w:spacing w:before="0" w:beforeAutospacing="0" w:after="0" w:afterAutospacing="0"/>
              <w:contextualSpacing/>
              <w:jc w:val="center"/>
              <w:rPr>
                <w:bCs/>
                <w:sz w:val="28"/>
                <w:szCs w:val="28"/>
              </w:rPr>
            </w:pPr>
            <w:r w:rsidRPr="005271AD">
              <w:rPr>
                <w:bCs/>
                <w:sz w:val="28"/>
                <w:szCs w:val="28"/>
              </w:rPr>
              <w:t>3</w:t>
            </w:r>
          </w:p>
          <w:p w:rsidR="00F06239" w:rsidRPr="005271AD" w:rsidRDefault="00F06239" w:rsidP="006411ED">
            <w:pPr>
              <w:pStyle w:val="a3"/>
              <w:widowControl w:val="0"/>
              <w:spacing w:before="0" w:beforeAutospacing="0" w:after="0" w:afterAutospacing="0"/>
              <w:contextualSpacing/>
              <w:jc w:val="center"/>
              <w:rPr>
                <w:bCs/>
                <w:sz w:val="28"/>
                <w:szCs w:val="28"/>
              </w:rPr>
            </w:pPr>
            <w:r w:rsidRPr="005271AD">
              <w:rPr>
                <w:bCs/>
                <w:sz w:val="28"/>
                <w:szCs w:val="28"/>
              </w:rPr>
              <w:t>3</w:t>
            </w:r>
          </w:p>
          <w:p w:rsidR="00F06239" w:rsidRPr="005271AD" w:rsidRDefault="00F06239" w:rsidP="006411ED">
            <w:pPr>
              <w:pStyle w:val="a3"/>
              <w:widowControl w:val="0"/>
              <w:spacing w:before="0" w:beforeAutospacing="0" w:after="0" w:afterAutospacing="0"/>
              <w:contextualSpacing/>
              <w:jc w:val="center"/>
              <w:rPr>
                <w:bCs/>
                <w:sz w:val="28"/>
                <w:szCs w:val="28"/>
              </w:rPr>
            </w:pPr>
            <w:r w:rsidRPr="005271AD">
              <w:rPr>
                <w:bCs/>
                <w:sz w:val="28"/>
                <w:szCs w:val="28"/>
              </w:rPr>
              <w:t>3</w:t>
            </w:r>
          </w:p>
        </w:tc>
      </w:tr>
      <w:tr w:rsidR="00F06239" w:rsidRPr="00AC2339" w:rsidTr="00386139">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
                <w:bCs/>
                <w:sz w:val="28"/>
                <w:szCs w:val="28"/>
                <w:lang w:eastAsia="ru-RU"/>
              </w:rPr>
            </w:pPr>
            <w:r w:rsidRPr="005722A3">
              <w:rPr>
                <w:rFonts w:ascii="Times New Roman" w:hAnsi="Times New Roman" w:cs="Times New Roman"/>
                <w:b/>
                <w:bCs/>
                <w:sz w:val="28"/>
                <w:szCs w:val="28"/>
                <w:lang w:eastAsia="ru-RU"/>
              </w:rPr>
              <w:t>II.</w:t>
            </w:r>
          </w:p>
        </w:tc>
        <w:tc>
          <w:tcPr>
            <w:tcW w:w="8139" w:type="dxa"/>
            <w:shd w:val="clear" w:color="auto" w:fill="auto"/>
          </w:tcPr>
          <w:p w:rsidR="00F06239" w:rsidRPr="005722A3" w:rsidRDefault="005722A3" w:rsidP="005271AD">
            <w:pPr>
              <w:widowControl w:val="0"/>
              <w:spacing w:after="0" w:line="240" w:lineRule="auto"/>
              <w:contextualSpacing/>
              <w:rPr>
                <w:rFonts w:ascii="Times New Roman" w:hAnsi="Times New Roman" w:cs="Times New Roman"/>
                <w:b/>
                <w:bCs/>
                <w:sz w:val="28"/>
                <w:szCs w:val="28"/>
                <w:lang w:eastAsia="ru-RU"/>
              </w:rPr>
            </w:pPr>
            <w:r>
              <w:rPr>
                <w:rFonts w:ascii="Times New Roman" w:hAnsi="Times New Roman" w:cs="Times New Roman"/>
                <w:b/>
                <w:bCs/>
                <w:sz w:val="28"/>
                <w:szCs w:val="28"/>
                <w:lang w:val="kk-KZ"/>
              </w:rPr>
              <w:t>Негізгі (</w:t>
            </w:r>
            <w:r w:rsidR="005271AD">
              <w:rPr>
                <w:rFonts w:ascii="Times New Roman" w:hAnsi="Times New Roman" w:cs="Times New Roman"/>
                <w:b/>
                <w:bCs/>
                <w:sz w:val="28"/>
                <w:szCs w:val="28"/>
                <w:lang w:val="kk-KZ"/>
              </w:rPr>
              <w:t>талдама</w:t>
            </w:r>
            <w:r>
              <w:rPr>
                <w:rFonts w:ascii="Times New Roman" w:hAnsi="Times New Roman" w:cs="Times New Roman"/>
                <w:b/>
                <w:bCs/>
                <w:sz w:val="28"/>
                <w:szCs w:val="28"/>
                <w:lang w:val="kk-KZ"/>
              </w:rPr>
              <w:t>лық) бөлі</w:t>
            </w:r>
            <w:r w:rsidR="005271AD">
              <w:rPr>
                <w:rFonts w:ascii="Times New Roman" w:hAnsi="Times New Roman" w:cs="Times New Roman"/>
                <w:b/>
                <w:bCs/>
                <w:sz w:val="28"/>
                <w:szCs w:val="28"/>
                <w:lang w:val="kk-KZ"/>
              </w:rPr>
              <w:t>к</w:t>
            </w:r>
          </w:p>
        </w:tc>
        <w:tc>
          <w:tcPr>
            <w:tcW w:w="1151" w:type="dxa"/>
            <w:shd w:val="clear" w:color="auto" w:fill="auto"/>
            <w:vAlign w:val="bottom"/>
          </w:tcPr>
          <w:p w:rsidR="00F06239" w:rsidRPr="005271AD"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271AD">
              <w:rPr>
                <w:rFonts w:ascii="Times New Roman" w:hAnsi="Times New Roman" w:cs="Times New Roman"/>
                <w:bCs/>
                <w:sz w:val="28"/>
                <w:szCs w:val="28"/>
                <w:lang w:eastAsia="ru-RU"/>
              </w:rPr>
              <w:t>3-28</w:t>
            </w:r>
          </w:p>
        </w:tc>
      </w:tr>
      <w:tr w:rsidR="00F06239" w:rsidRPr="00AC2339" w:rsidTr="00386139">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2.1</w:t>
            </w:r>
          </w:p>
        </w:tc>
        <w:tc>
          <w:tcPr>
            <w:tcW w:w="8139" w:type="dxa"/>
            <w:shd w:val="clear" w:color="auto" w:fill="auto"/>
          </w:tcPr>
          <w:p w:rsidR="00F06239" w:rsidRPr="005722A3" w:rsidRDefault="005271AD" w:rsidP="001259D7">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Аудит жүргізілетін саланың жай-күйін</w:t>
            </w:r>
            <w:r w:rsidR="001259D7">
              <w:rPr>
                <w:rFonts w:ascii="Times New Roman" w:hAnsi="Times New Roman" w:cs="Times New Roman"/>
                <w:sz w:val="28"/>
                <w:szCs w:val="28"/>
                <w:lang w:val="kk-KZ"/>
              </w:rPr>
              <w:t xml:space="preserve"> қысқаша талдау</w:t>
            </w:r>
            <w:r w:rsidR="00F06239" w:rsidRPr="005722A3">
              <w:rPr>
                <w:rFonts w:ascii="Times New Roman" w:hAnsi="Times New Roman" w:cs="Times New Roman"/>
                <w:sz w:val="28"/>
                <w:szCs w:val="28"/>
              </w:rPr>
              <w:t xml:space="preserve"> </w:t>
            </w:r>
          </w:p>
        </w:tc>
        <w:tc>
          <w:tcPr>
            <w:tcW w:w="1151" w:type="dxa"/>
            <w:shd w:val="clear" w:color="auto" w:fill="auto"/>
            <w:vAlign w:val="bottom"/>
          </w:tcPr>
          <w:p w:rsidR="00F06239" w:rsidRPr="005271AD"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271AD">
              <w:rPr>
                <w:rFonts w:ascii="Times New Roman" w:hAnsi="Times New Roman" w:cs="Times New Roman"/>
                <w:bCs/>
                <w:sz w:val="28"/>
                <w:szCs w:val="28"/>
                <w:lang w:eastAsia="ru-RU"/>
              </w:rPr>
              <w:t>3-8</w:t>
            </w:r>
          </w:p>
        </w:tc>
      </w:tr>
      <w:tr w:rsidR="00F06239" w:rsidRPr="00AC2339" w:rsidTr="00386139">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2.2</w:t>
            </w:r>
          </w:p>
        </w:tc>
        <w:tc>
          <w:tcPr>
            <w:tcW w:w="8139" w:type="dxa"/>
            <w:shd w:val="clear" w:color="auto" w:fill="auto"/>
          </w:tcPr>
          <w:p w:rsidR="00F06239" w:rsidRPr="005722A3" w:rsidRDefault="001259D7" w:rsidP="001259D7">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Мемлекеттік аудиттің негізгі нәтижелері</w:t>
            </w:r>
          </w:p>
        </w:tc>
        <w:tc>
          <w:tcPr>
            <w:tcW w:w="1151" w:type="dxa"/>
            <w:shd w:val="clear" w:color="auto" w:fill="auto"/>
            <w:vAlign w:val="bottom"/>
          </w:tcPr>
          <w:p w:rsidR="00F06239" w:rsidRPr="005271AD"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271AD">
              <w:rPr>
                <w:rFonts w:ascii="Times New Roman" w:hAnsi="Times New Roman" w:cs="Times New Roman"/>
                <w:bCs/>
                <w:sz w:val="28"/>
                <w:szCs w:val="28"/>
                <w:lang w:eastAsia="ru-RU"/>
              </w:rPr>
              <w:t>8-28</w:t>
            </w:r>
          </w:p>
        </w:tc>
      </w:tr>
      <w:tr w:rsidR="00F06239" w:rsidRPr="00AC2339" w:rsidTr="00386139">
        <w:trPr>
          <w:trHeight w:val="631"/>
        </w:trPr>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2.3</w:t>
            </w:r>
          </w:p>
        </w:tc>
        <w:tc>
          <w:tcPr>
            <w:tcW w:w="8139" w:type="dxa"/>
            <w:shd w:val="clear" w:color="auto" w:fill="auto"/>
          </w:tcPr>
          <w:p w:rsidR="00F06239" w:rsidRPr="005722A3" w:rsidRDefault="001259D7" w:rsidP="005271AD">
            <w:pPr>
              <w:widowControl w:val="0"/>
              <w:spacing w:after="0" w:line="240" w:lineRule="auto"/>
              <w:contextualSpacing/>
              <w:jc w:val="both"/>
              <w:rPr>
                <w:rFonts w:ascii="Times New Roman" w:hAnsi="Times New Roman" w:cs="Times New Roman"/>
                <w:sz w:val="28"/>
                <w:szCs w:val="28"/>
              </w:rPr>
            </w:pPr>
            <w:r w:rsidRPr="0007200D">
              <w:rPr>
                <w:rFonts w:ascii="Times New Roman" w:hAnsi="Times New Roman" w:cs="Times New Roman"/>
                <w:sz w:val="28"/>
                <w:szCs w:val="28"/>
                <w:lang w:val="kk-KZ"/>
              </w:rPr>
              <w:t xml:space="preserve">«Даму» кәсіпкерлікті дамыту қоры» </w:t>
            </w:r>
            <w:r w:rsidR="0007200D" w:rsidRPr="0007200D">
              <w:rPr>
                <w:rFonts w:ascii="Times New Roman" w:hAnsi="Times New Roman" w:cs="Times New Roman"/>
                <w:sz w:val="28"/>
                <w:szCs w:val="28"/>
                <w:lang w:val="kk-KZ"/>
              </w:rPr>
              <w:t xml:space="preserve">АҚ-ның </w:t>
            </w:r>
            <w:r w:rsidR="005271AD">
              <w:rPr>
                <w:rFonts w:ascii="Times New Roman" w:hAnsi="Times New Roman" w:cs="Times New Roman"/>
                <w:sz w:val="28"/>
                <w:szCs w:val="28"/>
                <w:lang w:val="kk-KZ"/>
              </w:rPr>
              <w:t>өңірлік</w:t>
            </w:r>
            <w:r w:rsidR="0007200D" w:rsidRPr="0007200D">
              <w:rPr>
                <w:rFonts w:ascii="Times New Roman" w:hAnsi="Times New Roman" w:cs="Times New Roman"/>
                <w:sz w:val="28"/>
                <w:szCs w:val="28"/>
                <w:lang w:val="kk-KZ"/>
              </w:rPr>
              <w:t xml:space="preserve"> филиалдарында жүргізілген үстеме </w:t>
            </w:r>
            <w:r w:rsidR="005271AD">
              <w:rPr>
                <w:rFonts w:ascii="Times New Roman" w:hAnsi="Times New Roman" w:cs="Times New Roman"/>
                <w:sz w:val="28"/>
                <w:szCs w:val="28"/>
                <w:lang w:val="kk-KZ"/>
              </w:rPr>
              <w:t>те</w:t>
            </w:r>
            <w:r w:rsidR="0007200D" w:rsidRPr="0007200D">
              <w:rPr>
                <w:rFonts w:ascii="Times New Roman" w:hAnsi="Times New Roman" w:cs="Times New Roman"/>
                <w:sz w:val="28"/>
                <w:szCs w:val="28"/>
                <w:lang w:val="kk-KZ"/>
              </w:rPr>
              <w:t>ксерулердің нәтижелері</w:t>
            </w:r>
          </w:p>
        </w:tc>
        <w:tc>
          <w:tcPr>
            <w:tcW w:w="1151" w:type="dxa"/>
            <w:shd w:val="clear" w:color="auto" w:fill="auto"/>
          </w:tcPr>
          <w:p w:rsidR="00F06239" w:rsidRPr="005271AD"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271AD">
              <w:rPr>
                <w:rFonts w:ascii="Times New Roman" w:hAnsi="Times New Roman" w:cs="Times New Roman"/>
                <w:bCs/>
                <w:sz w:val="28"/>
                <w:szCs w:val="28"/>
                <w:lang w:eastAsia="ru-RU"/>
              </w:rPr>
              <w:t>28</w:t>
            </w:r>
          </w:p>
        </w:tc>
      </w:tr>
      <w:tr w:rsidR="00F06239" w:rsidRPr="00AC2339" w:rsidTr="00386139">
        <w:trPr>
          <w:trHeight w:val="367"/>
        </w:trPr>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2.4</w:t>
            </w:r>
          </w:p>
        </w:tc>
        <w:tc>
          <w:tcPr>
            <w:tcW w:w="8139" w:type="dxa"/>
            <w:shd w:val="clear" w:color="auto" w:fill="auto"/>
          </w:tcPr>
          <w:p w:rsidR="00F06239" w:rsidRPr="0007200D" w:rsidRDefault="0007200D" w:rsidP="005271AD">
            <w:pPr>
              <w:widowControl w:val="0"/>
              <w:spacing w:after="0" w:line="240" w:lineRule="auto"/>
              <w:contextualSpacing/>
              <w:jc w:val="both"/>
              <w:rPr>
                <w:rFonts w:ascii="Times New Roman" w:hAnsi="Times New Roman" w:cs="Times New Roman"/>
                <w:color w:val="000000"/>
                <w:sz w:val="28"/>
                <w:szCs w:val="28"/>
                <w:lang w:val="kk-KZ"/>
              </w:rPr>
            </w:pPr>
            <w:r w:rsidRPr="0007200D">
              <w:rPr>
                <w:rFonts w:ascii="Times New Roman" w:hAnsi="Times New Roman" w:cs="Times New Roman"/>
                <w:color w:val="000000"/>
                <w:sz w:val="28"/>
                <w:szCs w:val="28"/>
              </w:rPr>
              <w:t>«</w:t>
            </w:r>
            <w:r w:rsidRPr="0007200D">
              <w:rPr>
                <w:rFonts w:ascii="Times New Roman" w:hAnsi="Times New Roman" w:cs="Times New Roman"/>
                <w:color w:val="000000"/>
                <w:sz w:val="28"/>
                <w:szCs w:val="28"/>
                <w:lang w:val="en-US"/>
              </w:rPr>
              <w:t>Steel</w:t>
            </w:r>
            <w:r w:rsidRPr="0007200D">
              <w:rPr>
                <w:rFonts w:ascii="Times New Roman" w:hAnsi="Times New Roman" w:cs="Times New Roman"/>
                <w:color w:val="000000"/>
                <w:sz w:val="28"/>
                <w:szCs w:val="28"/>
              </w:rPr>
              <w:t xml:space="preserve"> </w:t>
            </w:r>
            <w:r w:rsidRPr="0007200D">
              <w:rPr>
                <w:rFonts w:ascii="Times New Roman" w:hAnsi="Times New Roman" w:cs="Times New Roman"/>
                <w:color w:val="000000"/>
                <w:sz w:val="28"/>
                <w:szCs w:val="28"/>
                <w:lang w:val="en-US"/>
              </w:rPr>
              <w:t>Manufacturing</w:t>
            </w:r>
            <w:r w:rsidRPr="0007200D">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ЖШС-д</w:t>
            </w:r>
            <w:r w:rsidR="005271AD">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жүргізілген аудит</w:t>
            </w:r>
            <w:r w:rsidR="005271AD">
              <w:rPr>
                <w:rFonts w:ascii="Times New Roman" w:hAnsi="Times New Roman" w:cs="Times New Roman"/>
                <w:color w:val="000000"/>
                <w:sz w:val="28"/>
                <w:szCs w:val="28"/>
                <w:lang w:val="kk-KZ"/>
              </w:rPr>
              <w:t>тің</w:t>
            </w:r>
            <w:r>
              <w:rPr>
                <w:rFonts w:ascii="Times New Roman" w:hAnsi="Times New Roman" w:cs="Times New Roman"/>
                <w:color w:val="000000"/>
                <w:sz w:val="28"/>
                <w:szCs w:val="28"/>
                <w:lang w:val="kk-KZ"/>
              </w:rPr>
              <w:t xml:space="preserve"> нәтижелері</w:t>
            </w:r>
          </w:p>
        </w:tc>
        <w:tc>
          <w:tcPr>
            <w:tcW w:w="1151" w:type="dxa"/>
            <w:shd w:val="clear" w:color="auto" w:fill="auto"/>
          </w:tcPr>
          <w:p w:rsidR="00F06239" w:rsidRPr="005271AD"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271AD">
              <w:rPr>
                <w:rFonts w:ascii="Times New Roman" w:hAnsi="Times New Roman" w:cs="Times New Roman"/>
                <w:bCs/>
                <w:sz w:val="28"/>
                <w:szCs w:val="28"/>
                <w:lang w:eastAsia="ru-RU"/>
              </w:rPr>
              <w:t>28</w:t>
            </w:r>
          </w:p>
        </w:tc>
      </w:tr>
      <w:tr w:rsidR="00F06239" w:rsidRPr="00AC2339" w:rsidTr="00386139">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Cs/>
                <w:i/>
                <w:sz w:val="28"/>
                <w:szCs w:val="28"/>
                <w:lang w:eastAsia="ru-RU"/>
              </w:rPr>
            </w:pPr>
            <w:r w:rsidRPr="005722A3">
              <w:rPr>
                <w:rFonts w:ascii="Times New Roman" w:hAnsi="Times New Roman" w:cs="Times New Roman"/>
                <w:b/>
                <w:sz w:val="28"/>
                <w:szCs w:val="28"/>
                <w:lang w:eastAsia="ru-RU"/>
              </w:rPr>
              <w:t>III.</w:t>
            </w:r>
          </w:p>
        </w:tc>
        <w:tc>
          <w:tcPr>
            <w:tcW w:w="8139" w:type="dxa"/>
            <w:shd w:val="clear" w:color="auto" w:fill="auto"/>
          </w:tcPr>
          <w:p w:rsidR="00F06239" w:rsidRPr="005722A3" w:rsidRDefault="0007200D" w:rsidP="005271AD">
            <w:pPr>
              <w:widowControl w:val="0"/>
              <w:spacing w:after="0" w:line="240" w:lineRule="auto"/>
              <w:contextualSpacing/>
              <w:rPr>
                <w:rFonts w:ascii="Times New Roman" w:hAnsi="Times New Roman" w:cs="Times New Roman"/>
                <w:sz w:val="28"/>
                <w:szCs w:val="28"/>
              </w:rPr>
            </w:pPr>
            <w:r>
              <w:rPr>
                <w:rFonts w:ascii="Times New Roman" w:hAnsi="Times New Roman" w:cs="Times New Roman"/>
                <w:b/>
                <w:sz w:val="28"/>
                <w:szCs w:val="28"/>
                <w:lang w:val="kk-KZ" w:eastAsia="ru-RU"/>
              </w:rPr>
              <w:t>Қорытынды бөлі</w:t>
            </w:r>
            <w:r w:rsidR="005271AD">
              <w:rPr>
                <w:rFonts w:ascii="Times New Roman" w:hAnsi="Times New Roman" w:cs="Times New Roman"/>
                <w:b/>
                <w:sz w:val="28"/>
                <w:szCs w:val="28"/>
                <w:lang w:val="kk-KZ" w:eastAsia="ru-RU"/>
              </w:rPr>
              <w:t>к</w:t>
            </w:r>
          </w:p>
        </w:tc>
        <w:tc>
          <w:tcPr>
            <w:tcW w:w="1151" w:type="dxa"/>
            <w:shd w:val="clear" w:color="auto" w:fill="auto"/>
            <w:vAlign w:val="bottom"/>
          </w:tcPr>
          <w:p w:rsidR="00F06239" w:rsidRPr="005271AD"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271AD">
              <w:rPr>
                <w:rFonts w:ascii="Times New Roman" w:hAnsi="Times New Roman" w:cs="Times New Roman"/>
                <w:bCs/>
                <w:sz w:val="28"/>
                <w:szCs w:val="28"/>
                <w:lang w:eastAsia="ru-RU"/>
              </w:rPr>
              <w:t>28-35</w:t>
            </w:r>
          </w:p>
        </w:tc>
      </w:tr>
      <w:tr w:rsidR="00F06239" w:rsidRPr="00AC2339" w:rsidTr="00386139">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3.1</w:t>
            </w:r>
          </w:p>
        </w:tc>
        <w:tc>
          <w:tcPr>
            <w:tcW w:w="8139" w:type="dxa"/>
            <w:shd w:val="clear" w:color="auto" w:fill="auto"/>
          </w:tcPr>
          <w:p w:rsidR="00F06239" w:rsidRPr="0007200D" w:rsidRDefault="0007200D" w:rsidP="005271AD">
            <w:pPr>
              <w:widowControl w:val="0"/>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аудит </w:t>
            </w:r>
            <w:r w:rsidR="005271AD">
              <w:rPr>
                <w:rFonts w:ascii="Times New Roman" w:hAnsi="Times New Roman" w:cs="Times New Roman"/>
                <w:sz w:val="28"/>
                <w:szCs w:val="28"/>
                <w:lang w:val="kk-KZ"/>
              </w:rPr>
              <w:t>барысында</w:t>
            </w:r>
            <w:r>
              <w:rPr>
                <w:rFonts w:ascii="Times New Roman" w:hAnsi="Times New Roman" w:cs="Times New Roman"/>
                <w:sz w:val="28"/>
                <w:szCs w:val="28"/>
                <w:lang w:val="kk-KZ"/>
              </w:rPr>
              <w:t xml:space="preserve"> қабылданған шаралар</w:t>
            </w:r>
          </w:p>
        </w:tc>
        <w:tc>
          <w:tcPr>
            <w:tcW w:w="1151" w:type="dxa"/>
            <w:shd w:val="clear" w:color="auto" w:fill="auto"/>
            <w:vAlign w:val="bottom"/>
          </w:tcPr>
          <w:p w:rsidR="00F06239" w:rsidRPr="005271AD"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271AD">
              <w:rPr>
                <w:rFonts w:ascii="Times New Roman" w:hAnsi="Times New Roman" w:cs="Times New Roman"/>
                <w:bCs/>
                <w:sz w:val="28"/>
                <w:szCs w:val="28"/>
                <w:lang w:eastAsia="ru-RU"/>
              </w:rPr>
              <w:t>29</w:t>
            </w:r>
          </w:p>
        </w:tc>
      </w:tr>
      <w:tr w:rsidR="00F06239" w:rsidRPr="00AC2339" w:rsidTr="00386139">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3.2</w:t>
            </w:r>
          </w:p>
        </w:tc>
        <w:tc>
          <w:tcPr>
            <w:tcW w:w="8139" w:type="dxa"/>
            <w:shd w:val="clear" w:color="auto" w:fill="auto"/>
          </w:tcPr>
          <w:p w:rsidR="00F06239" w:rsidRPr="0007200D" w:rsidRDefault="0007200D" w:rsidP="006411ED">
            <w:pPr>
              <w:pStyle w:val="6"/>
              <w:rPr>
                <w:lang w:val="kk-KZ"/>
              </w:rPr>
            </w:pPr>
            <w:r>
              <w:rPr>
                <w:lang w:val="kk-KZ"/>
              </w:rPr>
              <w:t>Мемлекеттік аудит</w:t>
            </w:r>
            <w:r w:rsidR="005271AD">
              <w:rPr>
                <w:lang w:val="kk-KZ"/>
              </w:rPr>
              <w:t>тің</w:t>
            </w:r>
            <w:r>
              <w:rPr>
                <w:lang w:val="kk-KZ"/>
              </w:rPr>
              <w:t xml:space="preserve"> нәтижелері бойынша тұжырымдар</w:t>
            </w:r>
          </w:p>
        </w:tc>
        <w:tc>
          <w:tcPr>
            <w:tcW w:w="1151" w:type="dxa"/>
            <w:shd w:val="clear" w:color="auto" w:fill="auto"/>
            <w:vAlign w:val="bottom"/>
          </w:tcPr>
          <w:p w:rsidR="00F06239" w:rsidRPr="005271AD"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271AD">
              <w:rPr>
                <w:rFonts w:ascii="Times New Roman" w:hAnsi="Times New Roman" w:cs="Times New Roman"/>
                <w:bCs/>
                <w:sz w:val="28"/>
                <w:szCs w:val="28"/>
                <w:lang w:eastAsia="ru-RU"/>
              </w:rPr>
              <w:t>29-31</w:t>
            </w:r>
          </w:p>
        </w:tc>
      </w:tr>
      <w:tr w:rsidR="00F06239" w:rsidRPr="00AC2339" w:rsidTr="00386139">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3.3</w:t>
            </w:r>
          </w:p>
        </w:tc>
        <w:tc>
          <w:tcPr>
            <w:tcW w:w="8139" w:type="dxa"/>
            <w:shd w:val="clear" w:color="auto" w:fill="auto"/>
          </w:tcPr>
          <w:p w:rsidR="00F06239" w:rsidRPr="006D013D" w:rsidRDefault="0007200D" w:rsidP="005271AD">
            <w:pPr>
              <w:widowControl w:val="0"/>
              <w:spacing w:after="0" w:line="240" w:lineRule="auto"/>
              <w:contextualSpacing/>
              <w:rPr>
                <w:lang w:val="kk-KZ"/>
              </w:rPr>
            </w:pPr>
            <w:r>
              <w:rPr>
                <w:rFonts w:ascii="Times New Roman" w:hAnsi="Times New Roman" w:cs="Times New Roman"/>
                <w:sz w:val="28"/>
                <w:szCs w:val="28"/>
                <w:lang w:val="kk-KZ"/>
              </w:rPr>
              <w:t>Мемлекеттік аудит</w:t>
            </w:r>
            <w:r w:rsidR="005271AD">
              <w:rPr>
                <w:rFonts w:ascii="Times New Roman" w:hAnsi="Times New Roman" w:cs="Times New Roman"/>
                <w:sz w:val="28"/>
                <w:szCs w:val="28"/>
                <w:lang w:val="kk-KZ"/>
              </w:rPr>
              <w:t>тің</w:t>
            </w:r>
            <w:r>
              <w:rPr>
                <w:rFonts w:ascii="Times New Roman" w:hAnsi="Times New Roman" w:cs="Times New Roman"/>
                <w:sz w:val="28"/>
                <w:szCs w:val="28"/>
                <w:lang w:val="kk-KZ"/>
              </w:rPr>
              <w:t xml:space="preserve"> </w:t>
            </w:r>
            <w:r w:rsidRPr="0007200D">
              <w:rPr>
                <w:rFonts w:ascii="Times New Roman" w:hAnsi="Times New Roman" w:cs="Times New Roman"/>
                <w:sz w:val="28"/>
                <w:szCs w:val="28"/>
                <w:lang w:val="kk-KZ"/>
              </w:rPr>
              <w:t>нәтижелері бойынша</w:t>
            </w:r>
            <w:r>
              <w:rPr>
                <w:lang w:val="kk-KZ"/>
              </w:rPr>
              <w:t xml:space="preserve"> </w:t>
            </w:r>
            <w:r w:rsidR="006D013D" w:rsidRPr="006D013D">
              <w:rPr>
                <w:rFonts w:ascii="Times New Roman" w:hAnsi="Times New Roman" w:cs="Times New Roman"/>
                <w:sz w:val="28"/>
                <w:szCs w:val="28"/>
                <w:lang w:val="kk-KZ"/>
              </w:rPr>
              <w:t>ұсыны</w:t>
            </w:r>
            <w:r w:rsidR="005271AD">
              <w:rPr>
                <w:rFonts w:ascii="Times New Roman" w:hAnsi="Times New Roman" w:cs="Times New Roman"/>
                <w:sz w:val="28"/>
                <w:szCs w:val="28"/>
                <w:lang w:val="kk-KZ"/>
              </w:rPr>
              <w:t>мд</w:t>
            </w:r>
            <w:r w:rsidR="006D013D" w:rsidRPr="006D013D">
              <w:rPr>
                <w:rFonts w:ascii="Times New Roman" w:hAnsi="Times New Roman" w:cs="Times New Roman"/>
                <w:sz w:val="28"/>
                <w:szCs w:val="28"/>
                <w:lang w:val="kk-KZ"/>
              </w:rPr>
              <w:t xml:space="preserve">ар мен </w:t>
            </w:r>
            <w:r w:rsidR="005271AD">
              <w:rPr>
                <w:rFonts w:ascii="Times New Roman" w:hAnsi="Times New Roman" w:cs="Times New Roman"/>
                <w:sz w:val="28"/>
                <w:szCs w:val="28"/>
                <w:lang w:val="kk-KZ"/>
              </w:rPr>
              <w:t>тапсырмалар</w:t>
            </w:r>
          </w:p>
        </w:tc>
        <w:tc>
          <w:tcPr>
            <w:tcW w:w="1151" w:type="dxa"/>
            <w:shd w:val="clear" w:color="auto" w:fill="auto"/>
            <w:vAlign w:val="bottom"/>
          </w:tcPr>
          <w:p w:rsidR="00F06239" w:rsidRPr="005271AD"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271AD">
              <w:rPr>
                <w:rFonts w:ascii="Times New Roman" w:hAnsi="Times New Roman" w:cs="Times New Roman"/>
                <w:bCs/>
                <w:sz w:val="28"/>
                <w:szCs w:val="28"/>
                <w:lang w:eastAsia="ru-RU"/>
              </w:rPr>
              <w:t>32-35</w:t>
            </w:r>
          </w:p>
        </w:tc>
      </w:tr>
      <w:tr w:rsidR="00F06239" w:rsidRPr="00AC2339" w:rsidTr="00386139">
        <w:tc>
          <w:tcPr>
            <w:tcW w:w="758" w:type="dxa"/>
            <w:shd w:val="clear" w:color="auto" w:fill="auto"/>
          </w:tcPr>
          <w:p w:rsidR="00F06239" w:rsidRPr="005722A3" w:rsidRDefault="00F06239" w:rsidP="006411ED">
            <w:pPr>
              <w:widowControl w:val="0"/>
              <w:spacing w:after="0" w:line="240" w:lineRule="auto"/>
              <w:contextualSpacing/>
              <w:jc w:val="center"/>
              <w:rPr>
                <w:rFonts w:ascii="Times New Roman" w:hAnsi="Times New Roman" w:cs="Times New Roman"/>
                <w:bCs/>
                <w:sz w:val="28"/>
                <w:szCs w:val="28"/>
                <w:lang w:eastAsia="ru-RU"/>
              </w:rPr>
            </w:pPr>
            <w:r w:rsidRPr="005722A3">
              <w:rPr>
                <w:rFonts w:ascii="Times New Roman" w:hAnsi="Times New Roman" w:cs="Times New Roman"/>
                <w:bCs/>
                <w:sz w:val="28"/>
                <w:szCs w:val="28"/>
                <w:lang w:eastAsia="ru-RU"/>
              </w:rPr>
              <w:t>3.4</w:t>
            </w:r>
          </w:p>
        </w:tc>
        <w:tc>
          <w:tcPr>
            <w:tcW w:w="8139" w:type="dxa"/>
            <w:shd w:val="clear" w:color="auto" w:fill="auto"/>
          </w:tcPr>
          <w:p w:rsidR="00F06239" w:rsidRPr="006D013D" w:rsidRDefault="006D013D" w:rsidP="006411ED">
            <w:pPr>
              <w:pStyle w:val="a3"/>
              <w:widowControl w:val="0"/>
              <w:spacing w:before="0" w:beforeAutospacing="0" w:after="0" w:afterAutospacing="0"/>
              <w:contextualSpacing/>
              <w:rPr>
                <w:bCs/>
                <w:sz w:val="28"/>
                <w:szCs w:val="28"/>
                <w:lang w:val="kk-KZ"/>
              </w:rPr>
            </w:pPr>
            <w:r>
              <w:rPr>
                <w:sz w:val="28"/>
                <w:szCs w:val="28"/>
                <w:lang w:val="kk-KZ"/>
              </w:rPr>
              <w:t>Қосымшалар</w:t>
            </w:r>
          </w:p>
        </w:tc>
        <w:tc>
          <w:tcPr>
            <w:tcW w:w="1151" w:type="dxa"/>
            <w:shd w:val="clear" w:color="auto" w:fill="auto"/>
            <w:vAlign w:val="bottom"/>
          </w:tcPr>
          <w:p w:rsidR="00F06239" w:rsidRPr="005271AD" w:rsidRDefault="00F06239" w:rsidP="006411ED">
            <w:pPr>
              <w:pStyle w:val="a3"/>
              <w:widowControl w:val="0"/>
              <w:spacing w:before="0" w:beforeAutospacing="0" w:after="0" w:afterAutospacing="0"/>
              <w:contextualSpacing/>
              <w:jc w:val="center"/>
              <w:rPr>
                <w:bCs/>
                <w:sz w:val="28"/>
                <w:szCs w:val="28"/>
              </w:rPr>
            </w:pPr>
            <w:r w:rsidRPr="005271AD">
              <w:rPr>
                <w:bCs/>
                <w:sz w:val="28"/>
                <w:szCs w:val="28"/>
              </w:rPr>
              <w:t>35</w:t>
            </w:r>
          </w:p>
        </w:tc>
      </w:tr>
    </w:tbl>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F06239" w:rsidRDefault="00F06239"/>
    <w:p w:rsidR="006D013D" w:rsidRPr="006D013D" w:rsidRDefault="006D013D" w:rsidP="006D013D">
      <w:pPr>
        <w:spacing w:after="0" w:line="240" w:lineRule="auto"/>
        <w:ind w:firstLine="6663"/>
        <w:rPr>
          <w:rFonts w:ascii="Times New Roman" w:hAnsi="Times New Roman" w:cs="Times New Roman"/>
          <w:b/>
          <w:sz w:val="28"/>
          <w:szCs w:val="28"/>
          <w:lang w:val="kk-KZ"/>
        </w:rPr>
      </w:pPr>
      <w:r w:rsidRPr="006D013D">
        <w:rPr>
          <w:rFonts w:ascii="Times New Roman" w:hAnsi="Times New Roman" w:cs="Times New Roman"/>
          <w:b/>
          <w:sz w:val="28"/>
          <w:szCs w:val="28"/>
          <w:lang w:val="kk-KZ"/>
        </w:rPr>
        <w:lastRenderedPageBreak/>
        <w:t xml:space="preserve">Есеп комитеті </w:t>
      </w:r>
    </w:p>
    <w:p w:rsidR="00F06239" w:rsidRPr="006D013D" w:rsidRDefault="006D013D" w:rsidP="006D013D">
      <w:pPr>
        <w:spacing w:after="0" w:line="240" w:lineRule="auto"/>
        <w:ind w:firstLine="6663"/>
        <w:rPr>
          <w:rFonts w:ascii="Times New Roman" w:hAnsi="Times New Roman" w:cs="Times New Roman"/>
          <w:b/>
          <w:sz w:val="28"/>
          <w:szCs w:val="28"/>
          <w:lang w:val="kk-KZ"/>
        </w:rPr>
      </w:pPr>
      <w:r w:rsidRPr="006D013D">
        <w:rPr>
          <w:rFonts w:ascii="Times New Roman" w:hAnsi="Times New Roman" w:cs="Times New Roman"/>
          <w:b/>
          <w:sz w:val="28"/>
          <w:szCs w:val="28"/>
          <w:lang w:val="kk-KZ"/>
        </w:rPr>
        <w:t>Төра</w:t>
      </w:r>
      <w:r w:rsidR="005271AD">
        <w:rPr>
          <w:rFonts w:ascii="Times New Roman" w:hAnsi="Times New Roman" w:cs="Times New Roman"/>
          <w:b/>
          <w:sz w:val="28"/>
          <w:szCs w:val="28"/>
          <w:lang w:val="kk-KZ"/>
        </w:rPr>
        <w:t>ғасының м.а.</w:t>
      </w:r>
    </w:p>
    <w:p w:rsidR="006D013D" w:rsidRPr="006D013D" w:rsidRDefault="005271AD" w:rsidP="006D013D">
      <w:pPr>
        <w:spacing w:after="0" w:line="240" w:lineRule="auto"/>
        <w:ind w:firstLine="6663"/>
        <w:rPr>
          <w:rFonts w:ascii="Times New Roman" w:hAnsi="Times New Roman" w:cs="Times New Roman"/>
          <w:b/>
          <w:sz w:val="28"/>
          <w:szCs w:val="28"/>
          <w:lang w:val="kk-KZ"/>
        </w:rPr>
      </w:pPr>
      <w:r>
        <w:rPr>
          <w:rFonts w:ascii="Times New Roman" w:hAnsi="Times New Roman" w:cs="Times New Roman"/>
          <w:b/>
          <w:sz w:val="28"/>
          <w:szCs w:val="28"/>
          <w:lang w:val="kk-KZ"/>
        </w:rPr>
        <w:t>Р.Н. Рахимовке</w:t>
      </w:r>
    </w:p>
    <w:p w:rsidR="00F06239" w:rsidRDefault="00F06239"/>
    <w:p w:rsidR="006D013D" w:rsidRPr="008D768E" w:rsidRDefault="006D013D" w:rsidP="006D013D">
      <w:pPr>
        <w:spacing w:after="0" w:line="240" w:lineRule="auto"/>
        <w:jc w:val="center"/>
        <w:rPr>
          <w:rFonts w:ascii="Times New Roman" w:eastAsia="Calibri" w:hAnsi="Times New Roman" w:cs="Times New Roman"/>
          <w:b/>
          <w:sz w:val="28"/>
          <w:szCs w:val="28"/>
        </w:rPr>
      </w:pPr>
      <w:r w:rsidRPr="008D768E">
        <w:rPr>
          <w:rFonts w:ascii="Times New Roman" w:eastAsia="Calibri" w:hAnsi="Times New Roman" w:cs="Times New Roman"/>
          <w:b/>
          <w:sz w:val="28"/>
          <w:szCs w:val="28"/>
        </w:rPr>
        <w:t>АУДИТОРЛЫҚ ҚОРЫТЫНДЫ</w:t>
      </w:r>
    </w:p>
    <w:p w:rsidR="006D013D" w:rsidRDefault="006D013D" w:rsidP="006D013D">
      <w:pPr>
        <w:widowControl w:val="0"/>
        <w:spacing w:after="0" w:line="240" w:lineRule="auto"/>
        <w:ind w:right="-108"/>
        <w:contextualSpacing/>
        <w:rPr>
          <w:rFonts w:ascii="Times New Roman" w:hAnsi="Times New Roman" w:cs="Times New Roman"/>
          <w:b/>
          <w:bCs/>
          <w:sz w:val="28"/>
          <w:szCs w:val="28"/>
          <w:lang w:val="kk-KZ"/>
        </w:rPr>
      </w:pPr>
    </w:p>
    <w:p w:rsidR="006D013D" w:rsidRPr="006D013D" w:rsidRDefault="006D013D" w:rsidP="006D013D">
      <w:pPr>
        <w:pStyle w:val="a5"/>
        <w:widowControl w:val="0"/>
        <w:numPr>
          <w:ilvl w:val="0"/>
          <w:numId w:val="2"/>
        </w:numPr>
        <w:spacing w:after="0" w:line="240" w:lineRule="auto"/>
        <w:ind w:left="993" w:hanging="285"/>
        <w:rPr>
          <w:rFonts w:ascii="Times New Roman" w:hAnsi="Times New Roman" w:cs="Times New Roman"/>
          <w:b/>
          <w:bCs/>
          <w:sz w:val="28"/>
          <w:szCs w:val="28"/>
          <w:lang w:val="kk-KZ" w:eastAsia="ru-RU"/>
        </w:rPr>
      </w:pPr>
      <w:r w:rsidRPr="006D013D">
        <w:rPr>
          <w:rFonts w:ascii="Times New Roman" w:hAnsi="Times New Roman" w:cs="Times New Roman"/>
          <w:b/>
          <w:bCs/>
          <w:sz w:val="28"/>
          <w:szCs w:val="28"/>
          <w:lang w:val="kk-KZ"/>
        </w:rPr>
        <w:t>Кіріспе бөлі</w:t>
      </w:r>
      <w:r w:rsidR="005271AD">
        <w:rPr>
          <w:rFonts w:ascii="Times New Roman" w:hAnsi="Times New Roman" w:cs="Times New Roman"/>
          <w:b/>
          <w:bCs/>
          <w:sz w:val="28"/>
          <w:szCs w:val="28"/>
          <w:lang w:val="kk-KZ"/>
        </w:rPr>
        <w:t>к</w:t>
      </w:r>
    </w:p>
    <w:p w:rsidR="001A0ED8" w:rsidRDefault="006D013D" w:rsidP="001A0ED8">
      <w:pPr>
        <w:pStyle w:val="a5"/>
        <w:numPr>
          <w:ilvl w:val="1"/>
          <w:numId w:val="2"/>
        </w:numPr>
        <w:spacing w:after="0" w:line="240" w:lineRule="auto"/>
        <w:ind w:left="-142" w:firstLine="850"/>
        <w:jc w:val="both"/>
        <w:rPr>
          <w:rFonts w:ascii="Times New Roman" w:hAnsi="Times New Roman" w:cs="Times New Roman"/>
          <w:sz w:val="28"/>
          <w:szCs w:val="28"/>
          <w:lang w:val="kk-KZ"/>
        </w:rPr>
      </w:pPr>
      <w:r w:rsidRPr="006D013D">
        <w:rPr>
          <w:rFonts w:ascii="Times New Roman" w:hAnsi="Times New Roman" w:cs="Times New Roman"/>
          <w:b/>
          <w:sz w:val="28"/>
          <w:szCs w:val="28"/>
          <w:lang w:val="kk-KZ"/>
        </w:rPr>
        <w:t>Аудиторлық іс-шараның атауы:</w:t>
      </w:r>
      <w:r w:rsidRPr="006D013D">
        <w:rPr>
          <w:rFonts w:ascii="Times New Roman" w:hAnsi="Times New Roman" w:cs="Times New Roman"/>
          <w:sz w:val="28"/>
          <w:szCs w:val="28"/>
          <w:lang w:val="kk-KZ"/>
        </w:rPr>
        <w:t xml:space="preserve"> Республикалық және өңірлік индустрияландыру карталарына енгізілген жобалардың іске асырылу тиімділігін бағалау, сондай-ақ квазимемлекеттік сектор субъектісі активтерінің басқарылуын талдау</w:t>
      </w:r>
      <w:r>
        <w:rPr>
          <w:rFonts w:ascii="Times New Roman" w:hAnsi="Times New Roman" w:cs="Times New Roman"/>
          <w:sz w:val="28"/>
          <w:szCs w:val="28"/>
          <w:lang w:val="kk-KZ"/>
        </w:rPr>
        <w:t>*</w:t>
      </w:r>
      <w:r w:rsidRPr="006D013D">
        <w:rPr>
          <w:rFonts w:ascii="Times New Roman" w:hAnsi="Times New Roman" w:cs="Times New Roman"/>
          <w:sz w:val="28"/>
          <w:szCs w:val="28"/>
          <w:lang w:val="kk-KZ"/>
        </w:rPr>
        <w:t>.</w:t>
      </w:r>
    </w:p>
    <w:p w:rsidR="009C7646" w:rsidRDefault="001A0ED8" w:rsidP="009C7646">
      <w:pPr>
        <w:pStyle w:val="a5"/>
        <w:spacing w:after="0" w:line="240" w:lineRule="auto"/>
        <w:ind w:left="-142" w:firstLine="850"/>
        <w:jc w:val="both"/>
        <w:rPr>
          <w:rFonts w:ascii="Times New Roman" w:hAnsi="Times New Roman" w:cs="Times New Roman"/>
          <w:i/>
          <w:sz w:val="24"/>
          <w:szCs w:val="24"/>
          <w:lang w:val="kk-KZ"/>
        </w:rPr>
      </w:pPr>
      <w:r>
        <w:rPr>
          <w:rFonts w:ascii="Times New Roman" w:hAnsi="Times New Roman" w:cs="Times New Roman"/>
          <w:b/>
          <w:sz w:val="28"/>
          <w:szCs w:val="28"/>
          <w:lang w:val="kk-KZ"/>
        </w:rPr>
        <w:t>*</w:t>
      </w:r>
      <w:r w:rsidR="005271AD" w:rsidRPr="001A0ED8">
        <w:rPr>
          <w:rFonts w:ascii="Times New Roman" w:hAnsi="Times New Roman" w:cs="Times New Roman"/>
          <w:i/>
          <w:color w:val="000000"/>
          <w:sz w:val="24"/>
          <w:szCs w:val="24"/>
          <w:lang w:val="kk-KZ"/>
        </w:rPr>
        <w:t>«Steel Manufacturing» ЖШС-</w:t>
      </w:r>
      <w:r w:rsidR="005271AD">
        <w:rPr>
          <w:rFonts w:ascii="Times New Roman" w:hAnsi="Times New Roman" w:cs="Times New Roman"/>
          <w:i/>
          <w:color w:val="000000"/>
          <w:sz w:val="24"/>
          <w:szCs w:val="24"/>
          <w:lang w:val="kk-KZ"/>
        </w:rPr>
        <w:t xml:space="preserve">да аудит </w:t>
      </w:r>
      <w:r w:rsidRPr="001A0ED8">
        <w:rPr>
          <w:rFonts w:ascii="Times New Roman" w:hAnsi="Times New Roman" w:cs="Times New Roman"/>
          <w:i/>
          <w:sz w:val="24"/>
          <w:szCs w:val="24"/>
          <w:lang w:val="kk-KZ"/>
        </w:rPr>
        <w:t xml:space="preserve">ҚР ПӘ </w:t>
      </w:r>
      <w:r w:rsidR="005271AD" w:rsidRPr="001A0ED8">
        <w:rPr>
          <w:rFonts w:ascii="Times New Roman" w:hAnsi="Times New Roman" w:cs="Times New Roman"/>
          <w:i/>
          <w:sz w:val="24"/>
          <w:szCs w:val="24"/>
          <w:lang w:val="kk-KZ"/>
        </w:rPr>
        <w:t>2022 ж.03.02.</w:t>
      </w:r>
      <w:r w:rsidR="005271AD">
        <w:rPr>
          <w:rFonts w:ascii="Times New Roman" w:hAnsi="Times New Roman" w:cs="Times New Roman"/>
          <w:i/>
          <w:sz w:val="24"/>
          <w:szCs w:val="24"/>
          <w:lang w:val="kk-KZ"/>
        </w:rPr>
        <w:t xml:space="preserve"> </w:t>
      </w:r>
      <w:r w:rsidRPr="001A0ED8">
        <w:rPr>
          <w:rFonts w:ascii="Times New Roman" w:hAnsi="Times New Roman" w:cs="Times New Roman"/>
          <w:i/>
          <w:sz w:val="24"/>
          <w:szCs w:val="24"/>
          <w:lang w:val="kk-KZ"/>
        </w:rPr>
        <w:t xml:space="preserve">тапсырмасы бойынша </w:t>
      </w:r>
      <w:r w:rsidR="005271AD">
        <w:rPr>
          <w:rFonts w:ascii="Times New Roman" w:hAnsi="Times New Roman" w:cs="Times New Roman"/>
          <w:i/>
          <w:color w:val="000000"/>
          <w:sz w:val="24"/>
          <w:szCs w:val="24"/>
          <w:lang w:val="kk-KZ"/>
        </w:rPr>
        <w:t>жүргізілді</w:t>
      </w:r>
      <w:r w:rsidRPr="001A0ED8">
        <w:rPr>
          <w:rFonts w:ascii="Times New Roman" w:hAnsi="Times New Roman" w:cs="Times New Roman"/>
          <w:b/>
          <w:i/>
          <w:sz w:val="24"/>
          <w:szCs w:val="24"/>
          <w:lang w:val="kk-KZ"/>
        </w:rPr>
        <w:t xml:space="preserve"> </w:t>
      </w:r>
    </w:p>
    <w:p w:rsidR="009C7646" w:rsidRPr="009C7646" w:rsidRDefault="009C7646" w:rsidP="009C7646">
      <w:pPr>
        <w:pStyle w:val="a5"/>
        <w:spacing w:after="0" w:line="240" w:lineRule="auto"/>
        <w:ind w:left="-142" w:firstLine="850"/>
        <w:jc w:val="both"/>
        <w:rPr>
          <w:rFonts w:ascii="Times New Roman" w:hAnsi="Times New Roman" w:cs="Times New Roman"/>
          <w:i/>
          <w:sz w:val="24"/>
          <w:szCs w:val="24"/>
          <w:lang w:val="kk-KZ"/>
        </w:rPr>
      </w:pPr>
      <w:r>
        <w:rPr>
          <w:rFonts w:ascii="Times New Roman" w:hAnsi="Times New Roman" w:cs="Times New Roman"/>
          <w:b/>
          <w:sz w:val="28"/>
          <w:szCs w:val="28"/>
          <w:lang w:val="kk-KZ"/>
        </w:rPr>
        <w:t xml:space="preserve">1.2. </w:t>
      </w:r>
      <w:r w:rsidRPr="001E4B09">
        <w:rPr>
          <w:rFonts w:ascii="Times New Roman" w:hAnsi="Times New Roman" w:cs="Times New Roman"/>
          <w:b/>
          <w:sz w:val="28"/>
          <w:szCs w:val="28"/>
          <w:lang w:val="kk-KZ"/>
        </w:rPr>
        <w:t>Аудиторлық іс-шараның мақсаты</w:t>
      </w:r>
      <w:r>
        <w:rPr>
          <w:rFonts w:ascii="Times New Roman" w:eastAsia="Times New Roman" w:hAnsi="Times New Roman" w:cs="Times New Roman"/>
          <w:sz w:val="28"/>
          <w:szCs w:val="28"/>
          <w:lang w:val="kk-KZ" w:eastAsia="ru-RU"/>
        </w:rPr>
        <w:t xml:space="preserve">: </w:t>
      </w:r>
      <w:r w:rsidRPr="00A72243">
        <w:rPr>
          <w:rFonts w:ascii="Times New Roman" w:hAnsi="Times New Roman" w:cs="Times New Roman"/>
          <w:sz w:val="28"/>
          <w:szCs w:val="28"/>
          <w:lang w:val="kk-KZ"/>
        </w:rPr>
        <w:t>Республикалық және өңірлік индустрияландыру карталарына енгізілген жобалардың і</w:t>
      </w:r>
      <w:r>
        <w:rPr>
          <w:rFonts w:ascii="Times New Roman" w:hAnsi="Times New Roman" w:cs="Times New Roman"/>
          <w:sz w:val="28"/>
          <w:szCs w:val="28"/>
          <w:lang w:val="kk-KZ"/>
        </w:rPr>
        <w:t xml:space="preserve">ске асырылу </w:t>
      </w:r>
      <w:r w:rsidRPr="009110C8">
        <w:rPr>
          <w:rFonts w:ascii="Times New Roman" w:hAnsi="Times New Roman" w:cs="Times New Roman"/>
          <w:sz w:val="28"/>
          <w:szCs w:val="28"/>
          <w:lang w:val="kk-KZ"/>
        </w:rPr>
        <w:t>тиімділігін бағалау, сондай-ақ квазимемлекеттік сектор субъектісі активтерінің басқарылуын талдау.</w:t>
      </w:r>
    </w:p>
    <w:p w:rsidR="001A0ED8" w:rsidRDefault="009C7646" w:rsidP="001A0ED8">
      <w:pPr>
        <w:pStyle w:val="a5"/>
        <w:spacing w:after="0" w:line="240" w:lineRule="auto"/>
        <w:ind w:left="-142" w:firstLine="850"/>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1.3. </w:t>
      </w:r>
      <w:r w:rsidR="001A0ED8" w:rsidRPr="001E4B09">
        <w:rPr>
          <w:rFonts w:ascii="Times New Roman" w:hAnsi="Times New Roman" w:cs="Times New Roman"/>
          <w:b/>
          <w:sz w:val="28"/>
          <w:szCs w:val="28"/>
          <w:lang w:val="kk-KZ"/>
        </w:rPr>
        <w:t>Мемлекеттік аудит объектілері:</w:t>
      </w:r>
      <w:r w:rsidR="001A0ED8">
        <w:rPr>
          <w:rFonts w:ascii="Times New Roman" w:hAnsi="Times New Roman" w:cs="Times New Roman"/>
          <w:b/>
          <w:sz w:val="28"/>
          <w:szCs w:val="28"/>
          <w:lang w:val="kk-KZ"/>
        </w:rPr>
        <w:t xml:space="preserve"> </w:t>
      </w:r>
      <w:r w:rsidR="001A0ED8" w:rsidRPr="001A0ED8">
        <w:rPr>
          <w:rFonts w:ascii="Times New Roman" w:hAnsi="Times New Roman" w:cs="Times New Roman"/>
          <w:sz w:val="28"/>
          <w:szCs w:val="28"/>
          <w:lang w:val="kk-KZ"/>
        </w:rPr>
        <w:t>«Қазақстан Республикасы Индустрия және инфрақұрылымдық даму министрлігінің Индустриялық даму комитеті» РММ, «Бәйтерек» ұлттық басқарушы холдингі» АҚ</w:t>
      </w:r>
      <w:r w:rsidR="005271AD">
        <w:rPr>
          <w:rFonts w:ascii="Times New Roman" w:hAnsi="Times New Roman" w:cs="Times New Roman"/>
          <w:sz w:val="28"/>
          <w:szCs w:val="28"/>
          <w:lang w:val="kk-KZ"/>
        </w:rPr>
        <w:t xml:space="preserve"> </w:t>
      </w:r>
      <w:r w:rsidR="005271AD" w:rsidRPr="005271AD">
        <w:rPr>
          <w:rFonts w:ascii="Times New Roman" w:hAnsi="Times New Roman" w:cs="Times New Roman"/>
          <w:i/>
          <w:sz w:val="24"/>
          <w:szCs w:val="28"/>
          <w:lang w:val="kk-KZ"/>
        </w:rPr>
        <w:t>(«Бәйтерек» ҰБХ» АҚ</w:t>
      </w:r>
      <w:r w:rsidR="005271AD">
        <w:rPr>
          <w:rFonts w:ascii="Times New Roman" w:hAnsi="Times New Roman" w:cs="Times New Roman"/>
          <w:sz w:val="28"/>
          <w:szCs w:val="28"/>
          <w:lang w:val="kk-KZ"/>
        </w:rPr>
        <w:t>)</w:t>
      </w:r>
      <w:r w:rsidR="001A0ED8" w:rsidRPr="001A0ED8">
        <w:rPr>
          <w:rFonts w:ascii="Times New Roman" w:hAnsi="Times New Roman" w:cs="Times New Roman"/>
          <w:sz w:val="28"/>
          <w:szCs w:val="28"/>
          <w:lang w:val="kk-KZ"/>
        </w:rPr>
        <w:t xml:space="preserve">, «Ақмола облысының кәсіпкерлік және туризм басқармасы» ММ, «Қарағанды облысының өнеркәсіп және индустриялық-инновациялық даму басқармасы» ММ, «Қарағанды облысының кәсіпкерлік басқармасы» ММ, «Солтүстік Қазақстан облысы әкімдігінің кәсіпкерлік және индустриялық-инновациялық даму басқармасы» КММ, «Түркістан облысының кәсіпкерлік және сауда басқармасы» ММ, «Түркістан облысының инвестиция және экспорт басқармасы» ММ, «Шымкент қаласының кәсіпкерлік және индустриалды-инновациялық даму басқармасы» ММ, </w:t>
      </w:r>
      <w:r w:rsidR="001A0ED8" w:rsidRPr="001A0ED8">
        <w:rPr>
          <w:rFonts w:ascii="Times New Roman" w:hAnsi="Times New Roman" w:cs="Times New Roman"/>
          <w:color w:val="000000"/>
          <w:sz w:val="28"/>
          <w:szCs w:val="28"/>
          <w:lang w:val="kk-KZ"/>
        </w:rPr>
        <w:t>«Steel Manufacturing» ЖШС</w:t>
      </w:r>
      <w:r w:rsidR="001A0ED8">
        <w:rPr>
          <w:rFonts w:ascii="Times New Roman" w:hAnsi="Times New Roman" w:cs="Times New Roman"/>
          <w:color w:val="000000"/>
          <w:sz w:val="28"/>
          <w:szCs w:val="28"/>
          <w:lang w:val="kk-KZ"/>
        </w:rPr>
        <w:t>.</w:t>
      </w:r>
    </w:p>
    <w:p w:rsidR="001A0ED8" w:rsidRDefault="001A0ED8" w:rsidP="001A0ED8">
      <w:pPr>
        <w:pStyle w:val="a5"/>
        <w:spacing w:after="0" w:line="240" w:lineRule="auto"/>
        <w:ind w:left="-142" w:firstLine="850"/>
        <w:jc w:val="both"/>
        <w:rPr>
          <w:rFonts w:ascii="Times New Roman" w:hAnsi="Times New Roman" w:cs="Times New Roman"/>
          <w:sz w:val="28"/>
          <w:szCs w:val="28"/>
          <w:lang w:val="kk-KZ"/>
        </w:rPr>
      </w:pPr>
      <w:r w:rsidRPr="009C7646">
        <w:rPr>
          <w:rFonts w:ascii="Times New Roman" w:hAnsi="Times New Roman" w:cs="Times New Roman"/>
          <w:sz w:val="28"/>
          <w:szCs w:val="28"/>
          <w:lang w:val="kk-KZ"/>
        </w:rPr>
        <w:t>Үстеме</w:t>
      </w:r>
      <w:r w:rsidR="005271AD">
        <w:rPr>
          <w:rFonts w:ascii="Times New Roman" w:hAnsi="Times New Roman" w:cs="Times New Roman"/>
          <w:sz w:val="28"/>
          <w:szCs w:val="28"/>
          <w:lang w:val="kk-KZ"/>
        </w:rPr>
        <w:t xml:space="preserve"> тексеру</w:t>
      </w:r>
      <w:r w:rsidRPr="009C7646">
        <w:rPr>
          <w:rFonts w:ascii="Times New Roman" w:hAnsi="Times New Roman" w:cs="Times New Roman"/>
          <w:sz w:val="28"/>
          <w:szCs w:val="28"/>
          <w:lang w:val="kk-KZ"/>
        </w:rPr>
        <w:t xml:space="preserve"> объектілері:</w:t>
      </w:r>
      <w:r>
        <w:rPr>
          <w:rFonts w:ascii="Times New Roman" w:hAnsi="Times New Roman" w:cs="Times New Roman"/>
          <w:b/>
          <w:sz w:val="28"/>
          <w:szCs w:val="28"/>
          <w:lang w:val="kk-KZ"/>
        </w:rPr>
        <w:t xml:space="preserve"> </w:t>
      </w:r>
      <w:r w:rsidRPr="009C7646">
        <w:rPr>
          <w:rFonts w:ascii="Times New Roman" w:hAnsi="Times New Roman" w:cs="Times New Roman"/>
          <w:sz w:val="28"/>
          <w:szCs w:val="28"/>
          <w:lang w:val="kk-KZ"/>
        </w:rPr>
        <w:t xml:space="preserve">«Қазақстанның Даму Банкі» АҚ </w:t>
      </w:r>
      <w:r w:rsidRPr="005271AD">
        <w:rPr>
          <w:rFonts w:ascii="Times New Roman" w:hAnsi="Times New Roman" w:cs="Times New Roman"/>
          <w:i/>
          <w:sz w:val="24"/>
          <w:szCs w:val="28"/>
          <w:lang w:val="kk-KZ"/>
        </w:rPr>
        <w:t>(«ҚДБ» АҚ</w:t>
      </w:r>
      <w:r w:rsidRPr="009C7646">
        <w:rPr>
          <w:rFonts w:ascii="Times New Roman" w:hAnsi="Times New Roman" w:cs="Times New Roman"/>
          <w:sz w:val="28"/>
          <w:szCs w:val="28"/>
          <w:lang w:val="kk-KZ"/>
        </w:rPr>
        <w:t xml:space="preserve">), «Даму» кәсіпкерлікті дамыту қоры» акционерлік қоғамының Ақмола облысы бойынша </w:t>
      </w:r>
      <w:r w:rsidR="005271AD">
        <w:rPr>
          <w:rFonts w:ascii="Times New Roman" w:hAnsi="Times New Roman" w:cs="Times New Roman"/>
          <w:sz w:val="28"/>
          <w:szCs w:val="28"/>
          <w:lang w:val="kk-KZ"/>
        </w:rPr>
        <w:t>өңірлік</w:t>
      </w:r>
      <w:r w:rsidRPr="009C7646">
        <w:rPr>
          <w:rFonts w:ascii="Times New Roman" w:hAnsi="Times New Roman" w:cs="Times New Roman"/>
          <w:sz w:val="28"/>
          <w:szCs w:val="28"/>
          <w:lang w:val="kk-KZ"/>
        </w:rPr>
        <w:t xml:space="preserve"> филиалы, «Даму» кәсіпкерлікті дамыту қоры» акционерлік қоғамының Қарағанды облысы бойынша </w:t>
      </w:r>
      <w:r w:rsidR="005271AD">
        <w:rPr>
          <w:rFonts w:ascii="Times New Roman" w:hAnsi="Times New Roman" w:cs="Times New Roman"/>
          <w:sz w:val="28"/>
          <w:szCs w:val="28"/>
          <w:lang w:val="kk-KZ"/>
        </w:rPr>
        <w:t>өңірлік</w:t>
      </w:r>
      <w:r w:rsidRPr="009C7646">
        <w:rPr>
          <w:rFonts w:ascii="Times New Roman" w:hAnsi="Times New Roman" w:cs="Times New Roman"/>
          <w:sz w:val="28"/>
          <w:szCs w:val="28"/>
          <w:lang w:val="kk-KZ"/>
        </w:rPr>
        <w:t xml:space="preserve"> филиалы, «Даму» кәсіпкерлікті дамыту қоры» акционерлік қоғамының Солтүстік Қазақстан облысы бойынша </w:t>
      </w:r>
      <w:r w:rsidR="005271AD">
        <w:rPr>
          <w:rFonts w:ascii="Times New Roman" w:hAnsi="Times New Roman" w:cs="Times New Roman"/>
          <w:sz w:val="28"/>
          <w:szCs w:val="28"/>
          <w:lang w:val="kk-KZ"/>
        </w:rPr>
        <w:t>өңірлік</w:t>
      </w:r>
      <w:r w:rsidRPr="009C7646">
        <w:rPr>
          <w:rFonts w:ascii="Times New Roman" w:hAnsi="Times New Roman" w:cs="Times New Roman"/>
          <w:sz w:val="28"/>
          <w:szCs w:val="28"/>
          <w:lang w:val="kk-KZ"/>
        </w:rPr>
        <w:t xml:space="preserve"> филиалы, «Даму» кәсіпкерлікті дамыту қоры» акционерлік қоғамының Түркістан облысы бойынша </w:t>
      </w:r>
      <w:r w:rsidR="005271AD">
        <w:rPr>
          <w:rFonts w:ascii="Times New Roman" w:hAnsi="Times New Roman" w:cs="Times New Roman"/>
          <w:sz w:val="28"/>
          <w:szCs w:val="28"/>
          <w:lang w:val="kk-KZ"/>
        </w:rPr>
        <w:t>өңірлік</w:t>
      </w:r>
      <w:r w:rsidRPr="009C7646">
        <w:rPr>
          <w:rFonts w:ascii="Times New Roman" w:hAnsi="Times New Roman" w:cs="Times New Roman"/>
          <w:sz w:val="28"/>
          <w:szCs w:val="28"/>
          <w:lang w:val="kk-KZ"/>
        </w:rPr>
        <w:t xml:space="preserve"> филиалы, </w:t>
      </w:r>
      <w:r w:rsidR="009C7646" w:rsidRPr="009C7646">
        <w:rPr>
          <w:rFonts w:ascii="Times New Roman" w:hAnsi="Times New Roman" w:cs="Times New Roman"/>
          <w:sz w:val="28"/>
          <w:szCs w:val="28"/>
          <w:lang w:val="kk-KZ"/>
        </w:rPr>
        <w:t xml:space="preserve">«Даму» кәсіпкерлікті дамыту қоры» акционерлік қоғамының Шымкент қаласы бойынша </w:t>
      </w:r>
      <w:r w:rsidR="005271AD">
        <w:rPr>
          <w:rFonts w:ascii="Times New Roman" w:hAnsi="Times New Roman" w:cs="Times New Roman"/>
          <w:sz w:val="28"/>
          <w:szCs w:val="28"/>
          <w:lang w:val="kk-KZ"/>
        </w:rPr>
        <w:t>өңірлік</w:t>
      </w:r>
      <w:r w:rsidR="009C7646" w:rsidRPr="009C7646">
        <w:rPr>
          <w:rFonts w:ascii="Times New Roman" w:hAnsi="Times New Roman" w:cs="Times New Roman"/>
          <w:sz w:val="28"/>
          <w:szCs w:val="28"/>
          <w:lang w:val="kk-KZ"/>
        </w:rPr>
        <w:t xml:space="preserve"> филиалы.</w:t>
      </w:r>
      <w:r w:rsidR="005271AD">
        <w:rPr>
          <w:rFonts w:ascii="Times New Roman" w:hAnsi="Times New Roman" w:cs="Times New Roman"/>
          <w:sz w:val="28"/>
          <w:szCs w:val="28"/>
          <w:lang w:val="kk-KZ"/>
        </w:rPr>
        <w:t xml:space="preserve">  </w:t>
      </w:r>
    </w:p>
    <w:p w:rsidR="00BC0866" w:rsidRPr="00BC0866" w:rsidRDefault="009C7646" w:rsidP="005271AD">
      <w:pPr>
        <w:pStyle w:val="HTML"/>
        <w:ind w:firstLine="708"/>
        <w:jc w:val="both"/>
        <w:rPr>
          <w:rFonts w:ascii="Times New Roman" w:eastAsia="Times New Roman" w:hAnsi="Times New Roman" w:cs="Times New Roman"/>
          <w:sz w:val="28"/>
          <w:szCs w:val="28"/>
          <w:lang w:val="kk-KZ" w:eastAsia="ru-RU"/>
        </w:rPr>
      </w:pPr>
      <w:r w:rsidRPr="009C7646">
        <w:rPr>
          <w:rFonts w:ascii="Times New Roman" w:hAnsi="Times New Roman" w:cs="Times New Roman"/>
          <w:b/>
          <w:sz w:val="28"/>
          <w:szCs w:val="28"/>
          <w:lang w:val="kk-KZ"/>
        </w:rPr>
        <w:t xml:space="preserve">1.4. </w:t>
      </w:r>
      <w:r w:rsidR="005271AD">
        <w:rPr>
          <w:rFonts w:ascii="Times New Roman" w:hAnsi="Times New Roman" w:cs="Times New Roman"/>
          <w:b/>
          <w:sz w:val="28"/>
          <w:szCs w:val="28"/>
          <w:lang w:val="kk-KZ"/>
        </w:rPr>
        <w:t>Мемлекеттік аудитпен</w:t>
      </w:r>
      <w:r w:rsidRPr="009C7646">
        <w:rPr>
          <w:rFonts w:ascii="Times New Roman" w:hAnsi="Times New Roman" w:cs="Times New Roman"/>
          <w:b/>
          <w:sz w:val="28"/>
          <w:szCs w:val="28"/>
          <w:lang w:val="kk-KZ"/>
        </w:rPr>
        <w:t xml:space="preserve"> қамтыл</w:t>
      </w:r>
      <w:r w:rsidR="005271AD">
        <w:rPr>
          <w:rFonts w:ascii="Times New Roman" w:hAnsi="Times New Roman" w:cs="Times New Roman"/>
          <w:b/>
          <w:sz w:val="28"/>
          <w:szCs w:val="28"/>
          <w:lang w:val="kk-KZ"/>
        </w:rPr>
        <w:t>ған</w:t>
      </w:r>
      <w:r w:rsidRPr="009C7646">
        <w:rPr>
          <w:rFonts w:ascii="Times New Roman" w:hAnsi="Times New Roman" w:cs="Times New Roman"/>
          <w:b/>
          <w:sz w:val="28"/>
          <w:szCs w:val="28"/>
          <w:lang w:val="kk-KZ"/>
        </w:rPr>
        <w:t xml:space="preserve"> кезең: </w:t>
      </w:r>
      <w:r w:rsidR="00BC0866" w:rsidRPr="00BC0866">
        <w:rPr>
          <w:rFonts w:ascii="Times New Roman" w:eastAsia="Times New Roman" w:hAnsi="Times New Roman" w:cs="Times New Roman"/>
          <w:sz w:val="28"/>
          <w:szCs w:val="28"/>
          <w:lang w:val="kk-KZ" w:eastAsia="ru-RU"/>
        </w:rPr>
        <w:t>2014 жылғы 1 қаңтар</w:t>
      </w:r>
      <w:r w:rsidR="005271AD">
        <w:rPr>
          <w:rFonts w:ascii="Times New Roman" w:eastAsia="Times New Roman" w:hAnsi="Times New Roman" w:cs="Times New Roman"/>
          <w:sz w:val="28"/>
          <w:szCs w:val="28"/>
          <w:lang w:val="kk-KZ" w:eastAsia="ru-RU"/>
        </w:rPr>
        <w:t xml:space="preserve"> -</w:t>
      </w:r>
      <w:r w:rsidR="00BC0866" w:rsidRPr="00BC0866">
        <w:rPr>
          <w:rFonts w:ascii="Times New Roman" w:eastAsia="Times New Roman" w:hAnsi="Times New Roman" w:cs="Times New Roman"/>
          <w:sz w:val="28"/>
          <w:szCs w:val="28"/>
          <w:lang w:val="kk-KZ" w:eastAsia="ru-RU"/>
        </w:rPr>
        <w:t xml:space="preserve"> 2021 жылғы 31 желтоқсан</w:t>
      </w:r>
      <w:r w:rsidR="005271AD">
        <w:rPr>
          <w:rFonts w:ascii="Times New Roman" w:eastAsia="Times New Roman" w:hAnsi="Times New Roman" w:cs="Times New Roman"/>
          <w:sz w:val="28"/>
          <w:szCs w:val="28"/>
          <w:lang w:val="kk-KZ" w:eastAsia="ru-RU"/>
        </w:rPr>
        <w:t xml:space="preserve"> аралығы</w:t>
      </w:r>
      <w:r w:rsidR="00BC0866" w:rsidRPr="00BC0866">
        <w:rPr>
          <w:rFonts w:ascii="Times New Roman" w:eastAsia="Times New Roman" w:hAnsi="Times New Roman" w:cs="Times New Roman"/>
          <w:sz w:val="28"/>
          <w:szCs w:val="28"/>
          <w:lang w:val="kk-KZ" w:eastAsia="ru-RU"/>
        </w:rPr>
        <w:t>, «</w:t>
      </w:r>
      <w:r w:rsidR="00ED63B5" w:rsidRPr="00ED63B5">
        <w:rPr>
          <w:rFonts w:ascii="Times New Roman" w:hAnsi="Times New Roman" w:cs="Times New Roman"/>
          <w:sz w:val="28"/>
          <w:szCs w:val="28"/>
          <w:lang w:val="kk-KZ"/>
        </w:rPr>
        <w:t>Steel Manufacturing</w:t>
      </w:r>
      <w:r w:rsidR="00BC0866" w:rsidRPr="00BC0866">
        <w:rPr>
          <w:rFonts w:ascii="Times New Roman" w:eastAsia="Times New Roman" w:hAnsi="Times New Roman" w:cs="Times New Roman"/>
          <w:sz w:val="28"/>
          <w:szCs w:val="28"/>
          <w:lang w:val="kk-KZ" w:eastAsia="ru-RU"/>
        </w:rPr>
        <w:t xml:space="preserve">» ЖШС </w:t>
      </w:r>
      <w:r w:rsidR="00ED63B5">
        <w:rPr>
          <w:rFonts w:ascii="Times New Roman" w:eastAsia="Times New Roman" w:hAnsi="Times New Roman" w:cs="Times New Roman"/>
          <w:sz w:val="28"/>
          <w:szCs w:val="28"/>
          <w:lang w:val="kk-KZ" w:eastAsia="ru-RU"/>
        </w:rPr>
        <w:t>бойынша</w:t>
      </w:r>
      <w:r w:rsidR="00BC0866" w:rsidRPr="00BC0866">
        <w:rPr>
          <w:rFonts w:ascii="Times New Roman" w:eastAsia="Times New Roman" w:hAnsi="Times New Roman" w:cs="Times New Roman"/>
          <w:sz w:val="28"/>
          <w:szCs w:val="28"/>
          <w:lang w:val="kk-KZ" w:eastAsia="ru-RU"/>
        </w:rPr>
        <w:t xml:space="preserve"> – 2020 жылғы 7 мамыр</w:t>
      </w:r>
      <w:r w:rsidR="00ED63B5">
        <w:rPr>
          <w:rFonts w:ascii="Times New Roman" w:eastAsia="Times New Roman" w:hAnsi="Times New Roman" w:cs="Times New Roman"/>
          <w:sz w:val="28"/>
          <w:szCs w:val="28"/>
          <w:lang w:val="kk-KZ" w:eastAsia="ru-RU"/>
        </w:rPr>
        <w:t xml:space="preserve"> -</w:t>
      </w:r>
      <w:r w:rsidR="00BC0866" w:rsidRPr="00BC0866">
        <w:rPr>
          <w:rFonts w:ascii="Times New Roman" w:eastAsia="Times New Roman" w:hAnsi="Times New Roman" w:cs="Times New Roman"/>
          <w:sz w:val="28"/>
          <w:szCs w:val="28"/>
          <w:lang w:val="kk-KZ" w:eastAsia="ru-RU"/>
        </w:rPr>
        <w:t xml:space="preserve"> 2021 жылғы 31 желтоқсан</w:t>
      </w:r>
      <w:r w:rsidR="00ED63B5">
        <w:rPr>
          <w:rFonts w:ascii="Times New Roman" w:eastAsia="Times New Roman" w:hAnsi="Times New Roman" w:cs="Times New Roman"/>
          <w:sz w:val="28"/>
          <w:szCs w:val="28"/>
          <w:lang w:val="kk-KZ" w:eastAsia="ru-RU"/>
        </w:rPr>
        <w:t xml:space="preserve"> аралығы</w:t>
      </w:r>
      <w:r w:rsidR="00BC0866" w:rsidRPr="00BC0866">
        <w:rPr>
          <w:rFonts w:ascii="Times New Roman" w:eastAsia="Times New Roman" w:hAnsi="Times New Roman" w:cs="Times New Roman"/>
          <w:sz w:val="28"/>
          <w:szCs w:val="28"/>
          <w:lang w:val="kk-KZ" w:eastAsia="ru-RU"/>
        </w:rPr>
        <w:t xml:space="preserve"> (</w:t>
      </w:r>
      <w:r w:rsidR="00ED63B5" w:rsidRPr="00ED63B5">
        <w:rPr>
          <w:rFonts w:ascii="Times New Roman" w:eastAsia="Times New Roman" w:hAnsi="Times New Roman" w:cs="Times New Roman"/>
          <w:i/>
          <w:sz w:val="24"/>
          <w:szCs w:val="28"/>
          <w:lang w:val="kk-KZ" w:eastAsia="ru-RU"/>
        </w:rPr>
        <w:t>қызметті</w:t>
      </w:r>
      <w:r w:rsidR="00BC0866" w:rsidRPr="00ED63B5">
        <w:rPr>
          <w:rFonts w:ascii="Times New Roman" w:eastAsia="Times New Roman" w:hAnsi="Times New Roman" w:cs="Times New Roman"/>
          <w:i/>
          <w:sz w:val="24"/>
          <w:szCs w:val="28"/>
          <w:lang w:val="kk-KZ" w:eastAsia="ru-RU"/>
        </w:rPr>
        <w:t xml:space="preserve"> талдау үшін 2014-2019, 2022 жылдар аралығындағы деректер пайдаланылды, жекелеген мәселелер бойынша 2017 және 2020 жылдар қамтылды</w:t>
      </w:r>
      <w:r w:rsidR="00BC0866" w:rsidRPr="00BC0866">
        <w:rPr>
          <w:rFonts w:ascii="Times New Roman" w:eastAsia="Times New Roman" w:hAnsi="Times New Roman" w:cs="Times New Roman"/>
          <w:sz w:val="28"/>
          <w:szCs w:val="28"/>
          <w:lang w:val="kk-KZ" w:eastAsia="ru-RU"/>
        </w:rPr>
        <w:t xml:space="preserve">). Сондай-ақ, жан-жақты </w:t>
      </w:r>
      <w:r w:rsidR="00BC0866" w:rsidRPr="00BC0866">
        <w:rPr>
          <w:rFonts w:ascii="Times New Roman" w:eastAsia="Times New Roman" w:hAnsi="Times New Roman" w:cs="Times New Roman"/>
          <w:sz w:val="28"/>
          <w:szCs w:val="28"/>
          <w:lang w:val="kk-KZ" w:eastAsia="ru-RU"/>
        </w:rPr>
        <w:lastRenderedPageBreak/>
        <w:t>талдау және толық</w:t>
      </w:r>
      <w:r w:rsidR="00ED63B5">
        <w:rPr>
          <w:rFonts w:ascii="Times New Roman" w:eastAsia="Times New Roman" w:hAnsi="Times New Roman" w:cs="Times New Roman"/>
          <w:sz w:val="28"/>
          <w:szCs w:val="28"/>
          <w:lang w:val="kk-KZ" w:eastAsia="ru-RU"/>
        </w:rPr>
        <w:t>қанды тиімділік</w:t>
      </w:r>
      <w:r w:rsidR="00BC0866" w:rsidRPr="00BC0866">
        <w:rPr>
          <w:rFonts w:ascii="Times New Roman" w:eastAsia="Times New Roman" w:hAnsi="Times New Roman" w:cs="Times New Roman"/>
          <w:sz w:val="28"/>
          <w:szCs w:val="28"/>
          <w:lang w:val="kk-KZ" w:eastAsia="ru-RU"/>
        </w:rPr>
        <w:t xml:space="preserve"> аудитін жүргізу мақсатында 2000 жыл</w:t>
      </w:r>
      <w:r w:rsidR="00ED63B5">
        <w:rPr>
          <w:rFonts w:ascii="Times New Roman" w:eastAsia="Times New Roman" w:hAnsi="Times New Roman" w:cs="Times New Roman"/>
          <w:sz w:val="28"/>
          <w:szCs w:val="28"/>
          <w:lang w:val="kk-KZ" w:eastAsia="ru-RU"/>
        </w:rPr>
        <w:t>ғы</w:t>
      </w:r>
      <w:r w:rsidR="00BC0866" w:rsidRPr="00BC0866">
        <w:rPr>
          <w:rFonts w:ascii="Times New Roman" w:eastAsia="Times New Roman" w:hAnsi="Times New Roman" w:cs="Times New Roman"/>
          <w:sz w:val="28"/>
          <w:szCs w:val="28"/>
          <w:lang w:val="kk-KZ" w:eastAsia="ru-RU"/>
        </w:rPr>
        <w:t xml:space="preserve"> 1 қаңтар</w:t>
      </w:r>
      <w:r w:rsidR="00ED63B5">
        <w:rPr>
          <w:rFonts w:ascii="Times New Roman" w:eastAsia="Times New Roman" w:hAnsi="Times New Roman" w:cs="Times New Roman"/>
          <w:sz w:val="28"/>
          <w:szCs w:val="28"/>
          <w:lang w:val="kk-KZ" w:eastAsia="ru-RU"/>
        </w:rPr>
        <w:t xml:space="preserve"> -</w:t>
      </w:r>
      <w:r w:rsidR="00BC0866" w:rsidRPr="00BC0866">
        <w:rPr>
          <w:rFonts w:ascii="Times New Roman" w:eastAsia="Times New Roman" w:hAnsi="Times New Roman" w:cs="Times New Roman"/>
          <w:sz w:val="28"/>
          <w:szCs w:val="28"/>
          <w:lang w:val="kk-KZ" w:eastAsia="ru-RU"/>
        </w:rPr>
        <w:t xml:space="preserve"> 2013 жыл</w:t>
      </w:r>
      <w:r w:rsidR="00ED63B5">
        <w:rPr>
          <w:rFonts w:ascii="Times New Roman" w:eastAsia="Times New Roman" w:hAnsi="Times New Roman" w:cs="Times New Roman"/>
          <w:sz w:val="28"/>
          <w:szCs w:val="28"/>
          <w:lang w:val="kk-KZ" w:eastAsia="ru-RU"/>
        </w:rPr>
        <w:t>ғы</w:t>
      </w:r>
      <w:r w:rsidR="00BC0866" w:rsidRPr="00BC0866">
        <w:rPr>
          <w:rFonts w:ascii="Times New Roman" w:eastAsia="Times New Roman" w:hAnsi="Times New Roman" w:cs="Times New Roman"/>
          <w:sz w:val="28"/>
          <w:szCs w:val="28"/>
          <w:lang w:val="kk-KZ" w:eastAsia="ru-RU"/>
        </w:rPr>
        <w:t xml:space="preserve"> 31 желтоқсан </w:t>
      </w:r>
      <w:r w:rsidR="00ED63B5">
        <w:rPr>
          <w:rFonts w:ascii="Times New Roman" w:eastAsia="Times New Roman" w:hAnsi="Times New Roman" w:cs="Times New Roman"/>
          <w:sz w:val="28"/>
          <w:szCs w:val="28"/>
          <w:lang w:val="kk-KZ" w:eastAsia="ru-RU"/>
        </w:rPr>
        <w:t>аралығындағы</w:t>
      </w:r>
      <w:r w:rsidR="00BC0866" w:rsidRPr="00BC0866">
        <w:rPr>
          <w:rFonts w:ascii="Times New Roman" w:eastAsia="Times New Roman" w:hAnsi="Times New Roman" w:cs="Times New Roman"/>
          <w:sz w:val="28"/>
          <w:szCs w:val="28"/>
          <w:lang w:val="kk-KZ" w:eastAsia="ru-RU"/>
        </w:rPr>
        <w:t xml:space="preserve"> кезең қамтыл</w:t>
      </w:r>
      <w:r w:rsidR="00ED63B5">
        <w:rPr>
          <w:rFonts w:ascii="Times New Roman" w:eastAsia="Times New Roman" w:hAnsi="Times New Roman" w:cs="Times New Roman"/>
          <w:sz w:val="28"/>
          <w:szCs w:val="28"/>
          <w:lang w:val="kk-KZ" w:eastAsia="ru-RU"/>
        </w:rPr>
        <w:t>ды</w:t>
      </w:r>
      <w:r w:rsidR="00BC0866" w:rsidRPr="00BC0866">
        <w:rPr>
          <w:rFonts w:ascii="Times New Roman" w:eastAsia="Times New Roman" w:hAnsi="Times New Roman" w:cs="Times New Roman"/>
          <w:sz w:val="28"/>
          <w:szCs w:val="28"/>
          <w:lang w:val="kk-KZ" w:eastAsia="ru-RU"/>
        </w:rPr>
        <w:t>.</w:t>
      </w:r>
    </w:p>
    <w:p w:rsidR="009C7646" w:rsidRDefault="009C7646" w:rsidP="001A0ED8">
      <w:pPr>
        <w:pStyle w:val="a5"/>
        <w:spacing w:after="0" w:line="240" w:lineRule="auto"/>
        <w:ind w:left="-142" w:firstLine="850"/>
        <w:jc w:val="both"/>
        <w:rPr>
          <w:rFonts w:ascii="Times New Roman" w:hAnsi="Times New Roman" w:cs="Times New Roman"/>
          <w:b/>
          <w:bCs/>
          <w:sz w:val="28"/>
          <w:szCs w:val="28"/>
          <w:lang w:val="kk-KZ"/>
        </w:rPr>
      </w:pPr>
      <w:r w:rsidRPr="0077007E">
        <w:rPr>
          <w:rFonts w:ascii="Times New Roman" w:hAnsi="Times New Roman" w:cs="Times New Roman"/>
          <w:b/>
          <w:sz w:val="28"/>
          <w:szCs w:val="28"/>
          <w:lang w:val="kk-KZ"/>
        </w:rPr>
        <w:t>II</w:t>
      </w:r>
      <w:r>
        <w:rPr>
          <w:rFonts w:ascii="Times New Roman" w:hAnsi="Times New Roman" w:cs="Times New Roman"/>
          <w:b/>
          <w:sz w:val="28"/>
          <w:szCs w:val="28"/>
          <w:lang w:val="kk-KZ"/>
        </w:rPr>
        <w:t xml:space="preserve">. </w:t>
      </w:r>
      <w:r>
        <w:rPr>
          <w:rFonts w:ascii="Times New Roman" w:hAnsi="Times New Roman" w:cs="Times New Roman"/>
          <w:b/>
          <w:bCs/>
          <w:sz w:val="28"/>
          <w:szCs w:val="28"/>
          <w:lang w:val="kk-KZ"/>
        </w:rPr>
        <w:t>Негізгі (</w:t>
      </w:r>
      <w:r w:rsidR="00ED63B5">
        <w:rPr>
          <w:rFonts w:ascii="Times New Roman" w:hAnsi="Times New Roman" w:cs="Times New Roman"/>
          <w:b/>
          <w:bCs/>
          <w:sz w:val="28"/>
          <w:szCs w:val="28"/>
          <w:lang w:val="kk-KZ"/>
        </w:rPr>
        <w:t>талдам</w:t>
      </w:r>
      <w:r>
        <w:rPr>
          <w:rFonts w:ascii="Times New Roman" w:hAnsi="Times New Roman" w:cs="Times New Roman"/>
          <w:b/>
          <w:bCs/>
          <w:sz w:val="28"/>
          <w:szCs w:val="28"/>
          <w:lang w:val="kk-KZ"/>
        </w:rPr>
        <w:t>алық) бөлі</w:t>
      </w:r>
      <w:r w:rsidR="00ED63B5">
        <w:rPr>
          <w:rFonts w:ascii="Times New Roman" w:hAnsi="Times New Roman" w:cs="Times New Roman"/>
          <w:b/>
          <w:bCs/>
          <w:sz w:val="28"/>
          <w:szCs w:val="28"/>
          <w:lang w:val="kk-KZ"/>
        </w:rPr>
        <w:t>к</w:t>
      </w:r>
    </w:p>
    <w:p w:rsidR="006411ED" w:rsidRDefault="009C7646" w:rsidP="006411ED">
      <w:pPr>
        <w:pStyle w:val="a5"/>
        <w:spacing w:after="0" w:line="240" w:lineRule="auto"/>
        <w:ind w:left="-142" w:firstLine="850"/>
        <w:jc w:val="both"/>
        <w:rPr>
          <w:rFonts w:ascii="Times New Roman" w:hAnsi="Times New Roman" w:cs="Times New Roman"/>
          <w:b/>
          <w:sz w:val="28"/>
          <w:szCs w:val="28"/>
          <w:lang w:val="kk-KZ"/>
        </w:rPr>
      </w:pPr>
      <w:r w:rsidRPr="009C7646">
        <w:rPr>
          <w:rFonts w:ascii="Times New Roman" w:hAnsi="Times New Roman" w:cs="Times New Roman"/>
          <w:b/>
          <w:sz w:val="28"/>
          <w:szCs w:val="28"/>
          <w:lang w:val="kk-KZ"/>
        </w:rPr>
        <w:t xml:space="preserve">2.1. </w:t>
      </w:r>
      <w:r w:rsidR="00ED63B5">
        <w:rPr>
          <w:rFonts w:ascii="Times New Roman" w:hAnsi="Times New Roman" w:cs="Times New Roman"/>
          <w:b/>
          <w:sz w:val="28"/>
          <w:szCs w:val="28"/>
          <w:lang w:val="kk-KZ"/>
        </w:rPr>
        <w:t>Аудит жүргізілетін саланың жай-күйін</w:t>
      </w:r>
      <w:r w:rsidRPr="009C7646">
        <w:rPr>
          <w:rFonts w:ascii="Times New Roman" w:hAnsi="Times New Roman" w:cs="Times New Roman"/>
          <w:b/>
          <w:sz w:val="28"/>
          <w:szCs w:val="28"/>
          <w:lang w:val="kk-KZ"/>
        </w:rPr>
        <w:t xml:space="preserve"> қысқаша талдау</w:t>
      </w:r>
      <w:r w:rsidR="006411ED">
        <w:rPr>
          <w:rFonts w:ascii="Times New Roman" w:hAnsi="Times New Roman" w:cs="Times New Roman"/>
          <w:b/>
          <w:sz w:val="28"/>
          <w:szCs w:val="28"/>
          <w:lang w:val="kk-KZ"/>
        </w:rPr>
        <w:t>.</w:t>
      </w:r>
    </w:p>
    <w:p w:rsidR="009C7646" w:rsidRDefault="009C7646" w:rsidP="006411ED">
      <w:pPr>
        <w:pStyle w:val="a5"/>
        <w:spacing w:after="0" w:line="240" w:lineRule="auto"/>
        <w:ind w:left="-142" w:firstLine="850"/>
        <w:jc w:val="both"/>
        <w:rPr>
          <w:rFonts w:ascii="Times New Roman" w:hAnsi="Times New Roman" w:cs="Times New Roman"/>
          <w:sz w:val="28"/>
          <w:szCs w:val="28"/>
          <w:lang w:val="kk-KZ"/>
        </w:rPr>
      </w:pPr>
      <w:r w:rsidRPr="006411ED">
        <w:rPr>
          <w:rFonts w:ascii="Times New Roman" w:hAnsi="Times New Roman" w:cs="Times New Roman"/>
          <w:sz w:val="28"/>
          <w:szCs w:val="28"/>
          <w:lang w:val="kk-KZ"/>
        </w:rPr>
        <w:t xml:space="preserve">Қазақстан Республикасында тәуелсіздік жылдары </w:t>
      </w:r>
      <w:r w:rsidR="00911A95" w:rsidRPr="006411ED">
        <w:rPr>
          <w:rFonts w:ascii="Times New Roman" w:hAnsi="Times New Roman" w:cs="Times New Roman"/>
          <w:sz w:val="28"/>
          <w:szCs w:val="28"/>
          <w:lang w:val="kk-KZ"/>
        </w:rPr>
        <w:t xml:space="preserve">ішінде индустриялық даму арқылы ұлттық экономиканы жаңғыртуға және әртараптандыруға </w:t>
      </w:r>
      <w:r w:rsidR="00EB6D4F" w:rsidRPr="006411ED">
        <w:rPr>
          <w:rFonts w:ascii="Times New Roman" w:hAnsi="Times New Roman" w:cs="Times New Roman"/>
          <w:sz w:val="28"/>
          <w:szCs w:val="28"/>
          <w:lang w:val="kk-KZ"/>
        </w:rPr>
        <w:t>бағытталған бірқатар бағдарламалық стратегиялық құжаттар қабылданды.</w:t>
      </w:r>
    </w:p>
    <w:p w:rsidR="006411ED" w:rsidRPr="009E0E0A" w:rsidRDefault="006411ED" w:rsidP="006411ED">
      <w:pPr>
        <w:spacing w:after="0" w:line="240" w:lineRule="auto"/>
        <w:ind w:firstLine="708"/>
        <w:jc w:val="both"/>
        <w:rPr>
          <w:rFonts w:ascii="Times New Roman" w:hAnsi="Times New Roman" w:cs="Times New Roman"/>
          <w:b/>
          <w:sz w:val="28"/>
          <w:szCs w:val="28"/>
          <w:lang w:val="kk-KZ"/>
        </w:rPr>
      </w:pPr>
      <w:r w:rsidRPr="006411ED">
        <w:rPr>
          <w:rFonts w:ascii="Times New Roman" w:hAnsi="Times New Roman" w:cs="Times New Roman"/>
          <w:sz w:val="28"/>
          <w:szCs w:val="28"/>
          <w:lang w:val="kk-KZ"/>
        </w:rPr>
        <w:t>Мәселен, 2003 жылы негізінен шикізаттық бағыттылықтан сервистік-технологиялық экономикаға көшу жағдайларын қамтамасыз етуге бағытталған</w:t>
      </w:r>
      <w:r w:rsidR="00ED63B5" w:rsidRPr="00ED63B5">
        <w:rPr>
          <w:rFonts w:ascii="Times New Roman" w:hAnsi="Times New Roman" w:cs="Times New Roman"/>
          <w:sz w:val="28"/>
          <w:szCs w:val="28"/>
          <w:lang w:val="kk-KZ"/>
        </w:rPr>
        <w:t xml:space="preserve"> </w:t>
      </w:r>
      <w:r w:rsidR="00ED63B5" w:rsidRPr="006411ED">
        <w:rPr>
          <w:rFonts w:ascii="Times New Roman" w:hAnsi="Times New Roman" w:cs="Times New Roman"/>
          <w:sz w:val="28"/>
          <w:szCs w:val="28"/>
          <w:lang w:val="kk-KZ"/>
        </w:rPr>
        <w:t>Қазақстан Республикасының 2003-2015 жылдарға арналған индустриялық-инновациялық даму стратегиясы</w:t>
      </w:r>
      <w:r w:rsidR="00ED63B5">
        <w:rPr>
          <w:rFonts w:ascii="Times New Roman" w:hAnsi="Times New Roman" w:cs="Times New Roman"/>
          <w:sz w:val="28"/>
          <w:szCs w:val="28"/>
          <w:lang w:val="kk-KZ"/>
        </w:rPr>
        <w:t xml:space="preserve"> бекітілді</w:t>
      </w:r>
      <w:r w:rsidR="00ED63B5" w:rsidRPr="006411ED">
        <w:rPr>
          <w:rFonts w:ascii="Times New Roman" w:hAnsi="Times New Roman" w:cs="Times New Roman"/>
          <w:sz w:val="28"/>
          <w:szCs w:val="28"/>
          <w:lang w:val="kk-KZ"/>
        </w:rPr>
        <w:t xml:space="preserve"> (</w:t>
      </w:r>
      <w:r w:rsidR="00ED63B5" w:rsidRPr="00ED63B5">
        <w:rPr>
          <w:rFonts w:ascii="Times New Roman" w:hAnsi="Times New Roman" w:cs="Times New Roman"/>
          <w:i/>
          <w:sz w:val="24"/>
          <w:szCs w:val="28"/>
          <w:lang w:val="kk-KZ"/>
        </w:rPr>
        <w:t>ҚР Президентінің 2010 жылғы 19 наурыздағы №958 Жарлығымен күші жойылды</w:t>
      </w:r>
      <w:r w:rsidR="00ED63B5" w:rsidRPr="006411ED">
        <w:rPr>
          <w:rFonts w:ascii="Times New Roman" w:hAnsi="Times New Roman" w:cs="Times New Roman"/>
          <w:sz w:val="28"/>
          <w:szCs w:val="28"/>
          <w:lang w:val="kk-KZ"/>
        </w:rPr>
        <w:t>)</w:t>
      </w:r>
      <w:r w:rsidRPr="006411ED">
        <w:rPr>
          <w:rFonts w:ascii="Times New Roman" w:hAnsi="Times New Roman" w:cs="Times New Roman"/>
          <w:sz w:val="28"/>
          <w:szCs w:val="28"/>
          <w:lang w:val="kk-KZ"/>
        </w:rPr>
        <w:t xml:space="preserve">. Стратегияны 3 кезеңде </w:t>
      </w:r>
      <w:r w:rsidR="00ED63B5" w:rsidRPr="006411ED">
        <w:rPr>
          <w:rFonts w:ascii="Times New Roman" w:hAnsi="Times New Roman" w:cs="Times New Roman"/>
          <w:sz w:val="28"/>
          <w:szCs w:val="28"/>
          <w:lang w:val="kk-KZ"/>
        </w:rPr>
        <w:t xml:space="preserve">іске асыру </w:t>
      </w:r>
      <w:r w:rsidRPr="006411ED">
        <w:rPr>
          <w:rFonts w:ascii="Times New Roman" w:hAnsi="Times New Roman" w:cs="Times New Roman"/>
          <w:sz w:val="28"/>
          <w:szCs w:val="28"/>
          <w:lang w:val="kk-KZ"/>
        </w:rPr>
        <w:t xml:space="preserve">көзделді: 1-кезең 2003 </w:t>
      </w:r>
      <w:r w:rsidR="00ED63B5">
        <w:rPr>
          <w:rFonts w:ascii="Times New Roman" w:hAnsi="Times New Roman" w:cs="Times New Roman"/>
          <w:sz w:val="28"/>
          <w:szCs w:val="28"/>
          <w:lang w:val="kk-KZ"/>
        </w:rPr>
        <w:t>-</w:t>
      </w:r>
      <w:r w:rsidRPr="006411ED">
        <w:rPr>
          <w:rFonts w:ascii="Times New Roman" w:hAnsi="Times New Roman" w:cs="Times New Roman"/>
          <w:sz w:val="28"/>
          <w:szCs w:val="28"/>
          <w:lang w:val="kk-KZ"/>
        </w:rPr>
        <w:t xml:space="preserve"> 2005 жыл</w:t>
      </w:r>
      <w:r w:rsidR="00ED63B5">
        <w:rPr>
          <w:rFonts w:ascii="Times New Roman" w:hAnsi="Times New Roman" w:cs="Times New Roman"/>
          <w:sz w:val="28"/>
          <w:szCs w:val="28"/>
          <w:lang w:val="kk-KZ"/>
        </w:rPr>
        <w:t>дар аралығы</w:t>
      </w:r>
      <w:r w:rsidRPr="006411ED">
        <w:rPr>
          <w:rFonts w:ascii="Times New Roman" w:hAnsi="Times New Roman" w:cs="Times New Roman"/>
          <w:sz w:val="28"/>
          <w:szCs w:val="28"/>
          <w:lang w:val="kk-KZ"/>
        </w:rPr>
        <w:t xml:space="preserve">; 2-кезең 2006 </w:t>
      </w:r>
      <w:r w:rsidR="00ED63B5">
        <w:rPr>
          <w:rFonts w:ascii="Times New Roman" w:hAnsi="Times New Roman" w:cs="Times New Roman"/>
          <w:sz w:val="28"/>
          <w:szCs w:val="28"/>
          <w:lang w:val="kk-KZ"/>
        </w:rPr>
        <w:t>-</w:t>
      </w:r>
      <w:r w:rsidRPr="006411ED">
        <w:rPr>
          <w:rFonts w:ascii="Times New Roman" w:hAnsi="Times New Roman" w:cs="Times New Roman"/>
          <w:sz w:val="28"/>
          <w:szCs w:val="28"/>
          <w:lang w:val="kk-KZ"/>
        </w:rPr>
        <w:t xml:space="preserve"> 2010 жыл</w:t>
      </w:r>
      <w:r w:rsidR="00ED63B5">
        <w:rPr>
          <w:rFonts w:ascii="Times New Roman" w:hAnsi="Times New Roman" w:cs="Times New Roman"/>
          <w:sz w:val="28"/>
          <w:szCs w:val="28"/>
          <w:lang w:val="kk-KZ"/>
        </w:rPr>
        <w:t>дар аралығы</w:t>
      </w:r>
      <w:r w:rsidRPr="006411ED">
        <w:rPr>
          <w:rFonts w:ascii="Times New Roman" w:hAnsi="Times New Roman" w:cs="Times New Roman"/>
          <w:sz w:val="28"/>
          <w:szCs w:val="28"/>
          <w:lang w:val="kk-KZ"/>
        </w:rPr>
        <w:t xml:space="preserve">; 3-кезең 2011 </w:t>
      </w:r>
      <w:r w:rsidR="00ED63B5">
        <w:rPr>
          <w:rFonts w:ascii="Times New Roman" w:hAnsi="Times New Roman" w:cs="Times New Roman"/>
          <w:sz w:val="28"/>
          <w:szCs w:val="28"/>
          <w:lang w:val="kk-KZ"/>
        </w:rPr>
        <w:t>-</w:t>
      </w:r>
      <w:r w:rsidRPr="006411ED">
        <w:rPr>
          <w:rFonts w:ascii="Times New Roman" w:hAnsi="Times New Roman" w:cs="Times New Roman"/>
          <w:sz w:val="28"/>
          <w:szCs w:val="28"/>
          <w:lang w:val="kk-KZ"/>
        </w:rPr>
        <w:t xml:space="preserve"> 2015 жыл</w:t>
      </w:r>
      <w:r w:rsidR="00ED63B5">
        <w:rPr>
          <w:rFonts w:ascii="Times New Roman" w:hAnsi="Times New Roman" w:cs="Times New Roman"/>
          <w:sz w:val="28"/>
          <w:szCs w:val="28"/>
          <w:lang w:val="kk-KZ"/>
        </w:rPr>
        <w:t>дар аралығы</w:t>
      </w:r>
      <w:r w:rsidRPr="006411ED">
        <w:rPr>
          <w:rFonts w:ascii="Times New Roman" w:hAnsi="Times New Roman" w:cs="Times New Roman"/>
          <w:sz w:val="28"/>
          <w:szCs w:val="28"/>
          <w:lang w:val="kk-KZ"/>
        </w:rPr>
        <w:t xml:space="preserve">. </w:t>
      </w:r>
      <w:r w:rsidR="00ED63B5">
        <w:rPr>
          <w:rFonts w:ascii="Times New Roman" w:hAnsi="Times New Roman" w:cs="Times New Roman"/>
          <w:sz w:val="28"/>
          <w:szCs w:val="28"/>
          <w:lang w:val="kk-KZ"/>
        </w:rPr>
        <w:t>Дегенмен</w:t>
      </w:r>
      <w:r w:rsidRPr="006411ED">
        <w:rPr>
          <w:rFonts w:ascii="Times New Roman" w:hAnsi="Times New Roman" w:cs="Times New Roman"/>
          <w:sz w:val="28"/>
          <w:szCs w:val="28"/>
          <w:lang w:val="kk-KZ"/>
        </w:rPr>
        <w:t xml:space="preserve">, 2010 жылы жоғарыда аталған Стратегия </w:t>
      </w:r>
      <w:r w:rsidRPr="009E0E0A">
        <w:rPr>
          <w:rFonts w:ascii="Times New Roman" w:hAnsi="Times New Roman" w:cs="Times New Roman"/>
          <w:b/>
          <w:sz w:val="28"/>
          <w:szCs w:val="28"/>
          <w:lang w:val="kk-KZ"/>
        </w:rPr>
        <w:t>өзінің логикалық соңына жетпей, жойылуға қойылды.</w:t>
      </w:r>
      <w:r w:rsidR="00ED63B5">
        <w:rPr>
          <w:rFonts w:ascii="Times New Roman" w:hAnsi="Times New Roman" w:cs="Times New Roman"/>
          <w:b/>
          <w:sz w:val="28"/>
          <w:szCs w:val="28"/>
          <w:lang w:val="kk-KZ"/>
        </w:rPr>
        <w:t xml:space="preserve"> </w:t>
      </w:r>
    </w:p>
    <w:p w:rsidR="006411ED" w:rsidRPr="006411ED" w:rsidRDefault="006411ED" w:rsidP="006411ED">
      <w:pPr>
        <w:spacing w:after="0" w:line="240" w:lineRule="auto"/>
        <w:ind w:firstLine="708"/>
        <w:jc w:val="both"/>
        <w:rPr>
          <w:rFonts w:ascii="Times New Roman" w:hAnsi="Times New Roman" w:cs="Times New Roman"/>
          <w:sz w:val="28"/>
          <w:szCs w:val="28"/>
          <w:lang w:val="kk-KZ"/>
        </w:rPr>
      </w:pPr>
      <w:r w:rsidRPr="006411ED">
        <w:rPr>
          <w:rFonts w:ascii="Times New Roman" w:hAnsi="Times New Roman" w:cs="Times New Roman"/>
          <w:sz w:val="28"/>
          <w:szCs w:val="28"/>
          <w:lang w:val="kk-KZ"/>
        </w:rPr>
        <w:t>Осы жылы Қазақстан Республикасын үдемелі индустриялық-инновациялық дамыту жөніндегі 2010-2014 жылдарға арналған мемлекеттік бағдарлама (</w:t>
      </w:r>
      <w:r w:rsidRPr="00ED63B5">
        <w:rPr>
          <w:rFonts w:ascii="Times New Roman" w:hAnsi="Times New Roman" w:cs="Times New Roman"/>
          <w:i/>
          <w:sz w:val="24"/>
          <w:szCs w:val="28"/>
          <w:lang w:val="kk-KZ"/>
        </w:rPr>
        <w:t>бұдан әрі - ҮИИДМБ</w:t>
      </w:r>
      <w:r w:rsidRPr="006411ED">
        <w:rPr>
          <w:rFonts w:ascii="Times New Roman" w:hAnsi="Times New Roman" w:cs="Times New Roman"/>
          <w:sz w:val="28"/>
          <w:szCs w:val="28"/>
          <w:lang w:val="kk-KZ"/>
        </w:rPr>
        <w:t xml:space="preserve">) әзірленіп, бекітілді. ҮИИДМБ мақсаты </w:t>
      </w:r>
      <w:r w:rsidR="00ED63B5" w:rsidRPr="006411ED">
        <w:rPr>
          <w:rFonts w:ascii="Times New Roman" w:hAnsi="Times New Roman" w:cs="Times New Roman"/>
          <w:sz w:val="28"/>
          <w:szCs w:val="28"/>
          <w:lang w:val="kk-KZ"/>
        </w:rPr>
        <w:t xml:space="preserve">экономиканы </w:t>
      </w:r>
      <w:r w:rsidRPr="006411ED">
        <w:rPr>
          <w:rFonts w:ascii="Times New Roman" w:hAnsi="Times New Roman" w:cs="Times New Roman"/>
          <w:sz w:val="28"/>
          <w:szCs w:val="28"/>
          <w:lang w:val="kk-KZ"/>
        </w:rPr>
        <w:t xml:space="preserve">әртараптандыру және бәсекеге қабілеттілігін арттыру арқылы </w:t>
      </w:r>
      <w:r w:rsidR="00ED63B5" w:rsidRPr="006411ED">
        <w:rPr>
          <w:rFonts w:ascii="Times New Roman" w:hAnsi="Times New Roman" w:cs="Times New Roman"/>
          <w:sz w:val="28"/>
          <w:szCs w:val="28"/>
          <w:lang w:val="kk-KZ"/>
        </w:rPr>
        <w:t xml:space="preserve">оның </w:t>
      </w:r>
      <w:r w:rsidRPr="006411ED">
        <w:rPr>
          <w:rFonts w:ascii="Times New Roman" w:hAnsi="Times New Roman" w:cs="Times New Roman"/>
          <w:sz w:val="28"/>
          <w:szCs w:val="28"/>
          <w:lang w:val="kk-KZ"/>
        </w:rPr>
        <w:t>орнықты және теңгерімді өсуін қамтамасыз ету болып табылады.</w:t>
      </w:r>
      <w:r w:rsidR="00ED63B5">
        <w:rPr>
          <w:rFonts w:ascii="Times New Roman" w:hAnsi="Times New Roman" w:cs="Times New Roman"/>
          <w:sz w:val="28"/>
          <w:szCs w:val="28"/>
          <w:lang w:val="kk-KZ"/>
        </w:rPr>
        <w:t xml:space="preserve"> </w:t>
      </w:r>
    </w:p>
    <w:p w:rsidR="006411ED" w:rsidRPr="006411ED" w:rsidRDefault="006411ED" w:rsidP="006411ED">
      <w:pPr>
        <w:spacing w:after="0" w:line="240" w:lineRule="auto"/>
        <w:ind w:firstLine="708"/>
        <w:jc w:val="both"/>
        <w:rPr>
          <w:rFonts w:ascii="Times New Roman" w:hAnsi="Times New Roman" w:cs="Times New Roman"/>
          <w:sz w:val="28"/>
          <w:szCs w:val="28"/>
          <w:lang w:val="kk-KZ"/>
        </w:rPr>
      </w:pPr>
      <w:r w:rsidRPr="006411ED">
        <w:rPr>
          <w:rFonts w:ascii="Times New Roman" w:hAnsi="Times New Roman" w:cs="Times New Roman"/>
          <w:sz w:val="28"/>
          <w:szCs w:val="28"/>
          <w:lang w:val="kk-KZ"/>
        </w:rPr>
        <w:t>ҮИИДМБ іске асыру үшін барлығы 25 түрлі салалық бағдарлама әзірленді, ҚР өндірістік қуаттарын ұтымды орналастыру</w:t>
      </w:r>
      <w:r w:rsidR="00ED63B5">
        <w:rPr>
          <w:rFonts w:ascii="Times New Roman" w:hAnsi="Times New Roman" w:cs="Times New Roman"/>
          <w:sz w:val="28"/>
          <w:szCs w:val="28"/>
          <w:lang w:val="kk-KZ"/>
        </w:rPr>
        <w:t>дың</w:t>
      </w:r>
      <w:r w:rsidRPr="006411ED">
        <w:rPr>
          <w:rFonts w:ascii="Times New Roman" w:hAnsi="Times New Roman" w:cs="Times New Roman"/>
          <w:sz w:val="28"/>
          <w:szCs w:val="28"/>
          <w:lang w:val="kk-KZ"/>
        </w:rPr>
        <w:t xml:space="preserve"> </w:t>
      </w:r>
      <w:r w:rsidR="00ED63B5" w:rsidRPr="006411ED">
        <w:rPr>
          <w:rFonts w:ascii="Times New Roman" w:hAnsi="Times New Roman" w:cs="Times New Roman"/>
          <w:sz w:val="28"/>
          <w:szCs w:val="28"/>
          <w:lang w:val="kk-KZ"/>
        </w:rPr>
        <w:t xml:space="preserve">2015 жылға дейін </w:t>
      </w:r>
      <w:r w:rsidRPr="006411ED">
        <w:rPr>
          <w:rFonts w:ascii="Times New Roman" w:hAnsi="Times New Roman" w:cs="Times New Roman"/>
          <w:sz w:val="28"/>
          <w:szCs w:val="28"/>
          <w:lang w:val="kk-KZ"/>
        </w:rPr>
        <w:t>схемасы бекітілді (</w:t>
      </w:r>
      <w:r w:rsidRPr="00ED63B5">
        <w:rPr>
          <w:rFonts w:ascii="Times New Roman" w:hAnsi="Times New Roman" w:cs="Times New Roman"/>
          <w:i/>
          <w:sz w:val="24"/>
          <w:szCs w:val="28"/>
          <w:lang w:val="kk-KZ"/>
        </w:rPr>
        <w:t>2010 жылғы 14 сәуірдегі №304 ҚРҮҚ</w:t>
      </w:r>
      <w:r w:rsidRPr="006411ED">
        <w:rPr>
          <w:rFonts w:ascii="Times New Roman" w:hAnsi="Times New Roman" w:cs="Times New Roman"/>
          <w:sz w:val="28"/>
          <w:szCs w:val="28"/>
          <w:lang w:val="kk-KZ"/>
        </w:rPr>
        <w:t>), сондай-ақ алғаш р</w:t>
      </w:r>
      <w:r w:rsidR="009E0E0A">
        <w:rPr>
          <w:rFonts w:ascii="Times New Roman" w:hAnsi="Times New Roman" w:cs="Times New Roman"/>
          <w:sz w:val="28"/>
          <w:szCs w:val="28"/>
          <w:lang w:val="kk-KZ"/>
        </w:rPr>
        <w:t xml:space="preserve">ет </w:t>
      </w:r>
      <w:r w:rsidR="009E0E0A" w:rsidRPr="009E0E0A">
        <w:rPr>
          <w:rFonts w:ascii="Times New Roman" w:hAnsi="Times New Roman" w:cs="Times New Roman"/>
          <w:b/>
          <w:sz w:val="28"/>
          <w:szCs w:val="28"/>
          <w:lang w:val="kk-KZ"/>
        </w:rPr>
        <w:t xml:space="preserve">2010-2014 жылдарға арналған </w:t>
      </w:r>
      <w:r w:rsidR="00ED63B5">
        <w:rPr>
          <w:rFonts w:ascii="Times New Roman" w:hAnsi="Times New Roman" w:cs="Times New Roman"/>
          <w:b/>
          <w:sz w:val="28"/>
          <w:szCs w:val="28"/>
          <w:lang w:val="kk-KZ"/>
        </w:rPr>
        <w:t>р</w:t>
      </w:r>
      <w:r w:rsidRPr="009E0E0A">
        <w:rPr>
          <w:rFonts w:ascii="Times New Roman" w:hAnsi="Times New Roman" w:cs="Times New Roman"/>
          <w:b/>
          <w:sz w:val="28"/>
          <w:szCs w:val="28"/>
          <w:lang w:val="kk-KZ"/>
        </w:rPr>
        <w:t xml:space="preserve">еспубликалық </w:t>
      </w:r>
      <w:r w:rsidR="00ED63B5">
        <w:rPr>
          <w:rFonts w:ascii="Times New Roman" w:hAnsi="Times New Roman" w:cs="Times New Roman"/>
          <w:b/>
          <w:sz w:val="28"/>
          <w:szCs w:val="28"/>
          <w:lang w:val="kk-KZ"/>
        </w:rPr>
        <w:t>и</w:t>
      </w:r>
      <w:r w:rsidRPr="009E0E0A">
        <w:rPr>
          <w:rFonts w:ascii="Times New Roman" w:hAnsi="Times New Roman" w:cs="Times New Roman"/>
          <w:b/>
          <w:sz w:val="28"/>
          <w:szCs w:val="28"/>
          <w:lang w:val="kk-KZ"/>
        </w:rPr>
        <w:t>ндустрияландыру картасы</w:t>
      </w:r>
      <w:r w:rsidRPr="006411ED">
        <w:rPr>
          <w:rFonts w:ascii="Times New Roman" w:hAnsi="Times New Roman" w:cs="Times New Roman"/>
          <w:sz w:val="28"/>
          <w:szCs w:val="28"/>
          <w:lang w:val="kk-KZ"/>
        </w:rPr>
        <w:t xml:space="preserve"> бекітілді (</w:t>
      </w:r>
      <w:r w:rsidRPr="00ED63B5">
        <w:rPr>
          <w:rFonts w:ascii="Times New Roman" w:hAnsi="Times New Roman" w:cs="Times New Roman"/>
          <w:i/>
          <w:sz w:val="24"/>
          <w:szCs w:val="28"/>
          <w:lang w:val="kk-KZ"/>
        </w:rPr>
        <w:t>2010 жылғы 14 сәуірдегі №303 ҚРҮҚ</w:t>
      </w:r>
      <w:r w:rsidRPr="006411ED">
        <w:rPr>
          <w:rFonts w:ascii="Times New Roman" w:hAnsi="Times New Roman" w:cs="Times New Roman"/>
          <w:sz w:val="28"/>
          <w:szCs w:val="28"/>
          <w:lang w:val="kk-KZ"/>
        </w:rPr>
        <w:t>).</w:t>
      </w:r>
    </w:p>
    <w:p w:rsidR="006411ED" w:rsidRPr="006411ED" w:rsidRDefault="006411ED" w:rsidP="006411ED">
      <w:pPr>
        <w:spacing w:after="0" w:line="240" w:lineRule="auto"/>
        <w:ind w:firstLine="708"/>
        <w:jc w:val="both"/>
        <w:rPr>
          <w:rFonts w:ascii="Times New Roman" w:hAnsi="Times New Roman" w:cs="Times New Roman"/>
          <w:sz w:val="28"/>
          <w:szCs w:val="28"/>
          <w:lang w:val="kk-KZ"/>
        </w:rPr>
      </w:pPr>
      <w:r w:rsidRPr="006411ED">
        <w:rPr>
          <w:rFonts w:ascii="Times New Roman" w:hAnsi="Times New Roman" w:cs="Times New Roman"/>
          <w:sz w:val="28"/>
          <w:szCs w:val="28"/>
          <w:lang w:val="kk-KZ"/>
        </w:rPr>
        <w:t xml:space="preserve">2014 </w:t>
      </w:r>
      <w:r w:rsidR="0043608B">
        <w:rPr>
          <w:rFonts w:ascii="Times New Roman" w:hAnsi="Times New Roman" w:cs="Times New Roman"/>
          <w:sz w:val="28"/>
          <w:szCs w:val="28"/>
          <w:lang w:val="kk-KZ"/>
        </w:rPr>
        <w:t>-</w:t>
      </w:r>
      <w:r w:rsidRPr="006411ED">
        <w:rPr>
          <w:rFonts w:ascii="Times New Roman" w:hAnsi="Times New Roman" w:cs="Times New Roman"/>
          <w:sz w:val="28"/>
          <w:szCs w:val="28"/>
          <w:lang w:val="kk-KZ"/>
        </w:rPr>
        <w:t xml:space="preserve"> 2021 жыл</w:t>
      </w:r>
      <w:r w:rsidR="0043608B">
        <w:rPr>
          <w:rFonts w:ascii="Times New Roman" w:hAnsi="Times New Roman" w:cs="Times New Roman"/>
          <w:sz w:val="28"/>
          <w:szCs w:val="28"/>
          <w:lang w:val="kk-KZ"/>
        </w:rPr>
        <w:t>дар аралығындағы</w:t>
      </w:r>
      <w:r w:rsidRPr="006411ED">
        <w:rPr>
          <w:rFonts w:ascii="Times New Roman" w:hAnsi="Times New Roman" w:cs="Times New Roman"/>
          <w:sz w:val="28"/>
          <w:szCs w:val="28"/>
          <w:lang w:val="kk-KZ"/>
        </w:rPr>
        <w:t xml:space="preserve"> кезеңде Қазақстан Республикасын индустриялық-инновациялық дамытудың 2015 - 2019 және 2021-2025 жылдарға арналған тұжырымдамалары шеңберінде Қазақстан Республикасын индустриялық – инновациялық дамытудың 2015-2019 жылдарға және 2020-2025 жылдарға арналған мемлекеттік бағдарламалары (</w:t>
      </w:r>
      <w:r w:rsidRPr="0043608B">
        <w:rPr>
          <w:rFonts w:ascii="Times New Roman" w:hAnsi="Times New Roman" w:cs="Times New Roman"/>
          <w:i/>
          <w:sz w:val="24"/>
          <w:szCs w:val="28"/>
          <w:lang w:val="kk-KZ"/>
        </w:rPr>
        <w:t>бұдан әрі</w:t>
      </w:r>
      <w:r w:rsidR="0043608B" w:rsidRPr="0043608B">
        <w:rPr>
          <w:rFonts w:ascii="Times New Roman" w:hAnsi="Times New Roman" w:cs="Times New Roman"/>
          <w:i/>
          <w:sz w:val="24"/>
          <w:szCs w:val="28"/>
          <w:lang w:val="kk-KZ"/>
        </w:rPr>
        <w:t xml:space="preserve"> </w:t>
      </w:r>
      <w:r w:rsidRPr="0043608B">
        <w:rPr>
          <w:rFonts w:ascii="Times New Roman" w:hAnsi="Times New Roman" w:cs="Times New Roman"/>
          <w:i/>
          <w:sz w:val="24"/>
          <w:szCs w:val="28"/>
          <w:lang w:val="kk-KZ"/>
        </w:rPr>
        <w:t>-</w:t>
      </w:r>
      <w:r w:rsidR="0043608B" w:rsidRPr="0043608B">
        <w:rPr>
          <w:rFonts w:ascii="Times New Roman" w:hAnsi="Times New Roman" w:cs="Times New Roman"/>
          <w:i/>
          <w:sz w:val="24"/>
          <w:szCs w:val="28"/>
          <w:lang w:val="kk-KZ"/>
        </w:rPr>
        <w:t xml:space="preserve"> </w:t>
      </w:r>
      <w:r w:rsidRPr="0043608B">
        <w:rPr>
          <w:rFonts w:ascii="Times New Roman" w:hAnsi="Times New Roman" w:cs="Times New Roman"/>
          <w:i/>
          <w:sz w:val="24"/>
          <w:szCs w:val="28"/>
          <w:lang w:val="kk-KZ"/>
        </w:rPr>
        <w:t>2015-2019 жылдарға арналған ИИДМБ және 2020-2025 жылдарға арналған ИИДМБ</w:t>
      </w:r>
      <w:r w:rsidRPr="006411ED">
        <w:rPr>
          <w:rFonts w:ascii="Times New Roman" w:hAnsi="Times New Roman" w:cs="Times New Roman"/>
          <w:sz w:val="28"/>
          <w:szCs w:val="28"/>
          <w:lang w:val="kk-KZ"/>
        </w:rPr>
        <w:t>) бекітілді.</w:t>
      </w:r>
    </w:p>
    <w:p w:rsidR="006411ED" w:rsidRPr="006411ED" w:rsidRDefault="006411ED" w:rsidP="006411ED">
      <w:pPr>
        <w:spacing w:after="0" w:line="240" w:lineRule="auto"/>
        <w:ind w:firstLine="708"/>
        <w:jc w:val="both"/>
        <w:rPr>
          <w:rFonts w:ascii="Times New Roman" w:hAnsi="Times New Roman" w:cs="Times New Roman"/>
          <w:sz w:val="28"/>
          <w:szCs w:val="28"/>
          <w:lang w:val="kk-KZ"/>
        </w:rPr>
      </w:pPr>
      <w:r w:rsidRPr="006411ED">
        <w:rPr>
          <w:rFonts w:ascii="Times New Roman" w:hAnsi="Times New Roman" w:cs="Times New Roman"/>
          <w:sz w:val="28"/>
          <w:szCs w:val="28"/>
          <w:lang w:val="kk-KZ"/>
        </w:rPr>
        <w:t xml:space="preserve">2014-2021 жылдары Қазақстан Республикасын индустриялық-инновациялық дамыту саясаты Қазақстан Республикасының 2025 жылға дейінгі </w:t>
      </w:r>
      <w:r w:rsidR="0043608B">
        <w:rPr>
          <w:rFonts w:ascii="Times New Roman" w:hAnsi="Times New Roman" w:cs="Times New Roman"/>
          <w:sz w:val="28"/>
          <w:szCs w:val="28"/>
          <w:lang w:val="kk-KZ"/>
        </w:rPr>
        <w:t>с</w:t>
      </w:r>
      <w:r w:rsidRPr="006411ED">
        <w:rPr>
          <w:rFonts w:ascii="Times New Roman" w:hAnsi="Times New Roman" w:cs="Times New Roman"/>
          <w:sz w:val="28"/>
          <w:szCs w:val="28"/>
          <w:lang w:val="kk-KZ"/>
        </w:rPr>
        <w:t xml:space="preserve">тратегиялық даму жоспарында белгіленген ұзақ мерзімді саясатты ескере отырып, өңдеу өнеркәсібін дамытуға бағытталған. Бұл ретте, Қазақстан Республикасының 2025 жылға дейінгі </w:t>
      </w:r>
      <w:r w:rsidR="0043608B">
        <w:rPr>
          <w:rFonts w:ascii="Times New Roman" w:hAnsi="Times New Roman" w:cs="Times New Roman"/>
          <w:sz w:val="28"/>
          <w:szCs w:val="28"/>
          <w:lang w:val="kk-KZ"/>
        </w:rPr>
        <w:t>с</w:t>
      </w:r>
      <w:r w:rsidRPr="006411ED">
        <w:rPr>
          <w:rFonts w:ascii="Times New Roman" w:hAnsi="Times New Roman" w:cs="Times New Roman"/>
          <w:sz w:val="28"/>
          <w:szCs w:val="28"/>
          <w:lang w:val="kk-KZ"/>
        </w:rPr>
        <w:t xml:space="preserve">тратегиялық даму жоспарында өңдеу секторын дамытуға инвестиция салатын кәсіпорындар үшін экспорттық қолдау және еңбек өнімділігін арттыру бөлігінде қолдау күшейтілетіні белгіленген. </w:t>
      </w:r>
      <w:r w:rsidRPr="00F46C70">
        <w:rPr>
          <w:rFonts w:ascii="Times New Roman" w:hAnsi="Times New Roman" w:cs="Times New Roman"/>
          <w:b/>
          <w:sz w:val="28"/>
          <w:szCs w:val="28"/>
          <w:lang w:val="kk-KZ"/>
        </w:rPr>
        <w:t>Қосылған құнның өсуі</w:t>
      </w:r>
      <w:r w:rsidRPr="006411ED">
        <w:rPr>
          <w:rFonts w:ascii="Times New Roman" w:hAnsi="Times New Roman" w:cs="Times New Roman"/>
          <w:sz w:val="28"/>
          <w:szCs w:val="28"/>
          <w:lang w:val="kk-KZ"/>
        </w:rPr>
        <w:t xml:space="preserve"> негізгі өлшемшартқа айналады.</w:t>
      </w:r>
    </w:p>
    <w:p w:rsidR="006411ED" w:rsidRPr="006411ED" w:rsidRDefault="006411ED" w:rsidP="006411ED">
      <w:pPr>
        <w:spacing w:after="0" w:line="240" w:lineRule="auto"/>
        <w:ind w:firstLine="708"/>
        <w:jc w:val="both"/>
        <w:rPr>
          <w:rFonts w:ascii="Times New Roman" w:hAnsi="Times New Roman" w:cs="Times New Roman"/>
          <w:sz w:val="28"/>
          <w:szCs w:val="28"/>
          <w:lang w:val="kk-KZ"/>
        </w:rPr>
      </w:pPr>
      <w:r w:rsidRPr="006411ED">
        <w:rPr>
          <w:rFonts w:ascii="Times New Roman" w:hAnsi="Times New Roman" w:cs="Times New Roman"/>
          <w:sz w:val="28"/>
          <w:szCs w:val="28"/>
          <w:lang w:val="kk-KZ"/>
        </w:rPr>
        <w:t xml:space="preserve">Мәселен, 2015-2019 жылдарға арналған ИИДМБ, 2020-2025 жылдарға арналған ИИДМБ еңбек өнімділігін арттыруға және өңделген тауарлар </w:t>
      </w:r>
      <w:r w:rsidRPr="006411ED">
        <w:rPr>
          <w:rFonts w:ascii="Times New Roman" w:hAnsi="Times New Roman" w:cs="Times New Roman"/>
          <w:sz w:val="28"/>
          <w:szCs w:val="28"/>
          <w:lang w:val="kk-KZ"/>
        </w:rPr>
        <w:lastRenderedPageBreak/>
        <w:t xml:space="preserve">экспортының көлемін ұлғайтуға бағытталған </w:t>
      </w:r>
      <w:r w:rsidR="0043608B" w:rsidRPr="0043608B">
        <w:rPr>
          <w:rFonts w:ascii="Times New Roman" w:hAnsi="Times New Roman" w:cs="Times New Roman"/>
          <w:b/>
          <w:sz w:val="28"/>
          <w:szCs w:val="28"/>
          <w:lang w:val="kk-KZ"/>
        </w:rPr>
        <w:t>ө</w:t>
      </w:r>
      <w:r w:rsidRPr="0043608B">
        <w:rPr>
          <w:rFonts w:ascii="Times New Roman" w:hAnsi="Times New Roman" w:cs="Times New Roman"/>
          <w:b/>
          <w:sz w:val="28"/>
          <w:szCs w:val="28"/>
          <w:lang w:val="kk-KZ"/>
        </w:rPr>
        <w:t>ңдеу өнеркәсі</w:t>
      </w:r>
      <w:r w:rsidR="0043608B" w:rsidRPr="0043608B">
        <w:rPr>
          <w:rFonts w:ascii="Times New Roman" w:hAnsi="Times New Roman" w:cs="Times New Roman"/>
          <w:b/>
          <w:sz w:val="28"/>
          <w:szCs w:val="28"/>
          <w:lang w:val="kk-KZ"/>
        </w:rPr>
        <w:t>бін</w:t>
      </w:r>
      <w:r w:rsidRPr="0043608B">
        <w:rPr>
          <w:rFonts w:ascii="Times New Roman" w:hAnsi="Times New Roman" w:cs="Times New Roman"/>
          <w:b/>
          <w:sz w:val="28"/>
          <w:szCs w:val="28"/>
          <w:lang w:val="kk-KZ"/>
        </w:rPr>
        <w:t>ің</w:t>
      </w:r>
      <w:r w:rsidRPr="006411ED">
        <w:rPr>
          <w:rFonts w:ascii="Times New Roman" w:hAnsi="Times New Roman" w:cs="Times New Roman"/>
          <w:sz w:val="28"/>
          <w:szCs w:val="28"/>
          <w:lang w:val="kk-KZ"/>
        </w:rPr>
        <w:t xml:space="preserve"> бәсекеге қабілеттілігін ынталандыруға баса назар аударылды.</w:t>
      </w:r>
    </w:p>
    <w:p w:rsidR="00745DB8" w:rsidRPr="0077007E" w:rsidRDefault="00745DB8" w:rsidP="006411ED">
      <w:pPr>
        <w:spacing w:after="0" w:line="240" w:lineRule="auto"/>
        <w:ind w:firstLine="708"/>
        <w:jc w:val="center"/>
        <w:rPr>
          <w:rFonts w:ascii="Times New Roman" w:hAnsi="Times New Roman" w:cs="Times New Roman"/>
          <w:b/>
          <w:lang w:val="kk-KZ"/>
        </w:rPr>
      </w:pPr>
    </w:p>
    <w:p w:rsidR="006411ED" w:rsidRPr="0043608B" w:rsidRDefault="0043608B" w:rsidP="006411ED">
      <w:pPr>
        <w:spacing w:after="0" w:line="240" w:lineRule="auto"/>
        <w:ind w:firstLine="708"/>
        <w:jc w:val="center"/>
        <w:rPr>
          <w:rFonts w:ascii="Times New Roman" w:hAnsi="Times New Roman" w:cs="Times New Roman"/>
          <w:b/>
          <w:lang w:val="kk-KZ"/>
        </w:rPr>
      </w:pPr>
      <w:r>
        <w:rPr>
          <w:rFonts w:ascii="Times New Roman" w:hAnsi="Times New Roman" w:cs="Times New Roman"/>
          <w:b/>
          <w:lang w:val="kk-KZ"/>
        </w:rPr>
        <w:t>Ө</w:t>
      </w:r>
      <w:r w:rsidR="006411ED" w:rsidRPr="0043608B">
        <w:rPr>
          <w:rFonts w:ascii="Times New Roman" w:hAnsi="Times New Roman" w:cs="Times New Roman"/>
          <w:b/>
          <w:lang w:val="kk-KZ"/>
        </w:rPr>
        <w:t>ңдеу өнеркәсі</w:t>
      </w:r>
      <w:r>
        <w:rPr>
          <w:rFonts w:ascii="Times New Roman" w:hAnsi="Times New Roman" w:cs="Times New Roman"/>
          <w:b/>
          <w:lang w:val="kk-KZ"/>
        </w:rPr>
        <w:t>бін</w:t>
      </w:r>
      <w:r w:rsidR="006411ED" w:rsidRPr="0043608B">
        <w:rPr>
          <w:rFonts w:ascii="Times New Roman" w:hAnsi="Times New Roman" w:cs="Times New Roman"/>
          <w:b/>
          <w:lang w:val="kk-KZ"/>
        </w:rPr>
        <w:t xml:space="preserve">ің </w:t>
      </w:r>
      <w:r w:rsidRPr="0043608B">
        <w:rPr>
          <w:rFonts w:ascii="Times New Roman" w:hAnsi="Times New Roman" w:cs="Times New Roman"/>
          <w:b/>
          <w:lang w:val="kk-KZ"/>
        </w:rPr>
        <w:t xml:space="preserve">2014-2021 жылдардағы </w:t>
      </w:r>
      <w:r w:rsidR="006411ED" w:rsidRPr="0043608B">
        <w:rPr>
          <w:rFonts w:ascii="Times New Roman" w:hAnsi="Times New Roman" w:cs="Times New Roman"/>
          <w:b/>
          <w:lang w:val="kk-KZ"/>
        </w:rPr>
        <w:t>негізгі көрсеткіштері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65"/>
        <w:gridCol w:w="996"/>
        <w:gridCol w:w="847"/>
        <w:gridCol w:w="992"/>
        <w:gridCol w:w="992"/>
        <w:gridCol w:w="851"/>
        <w:gridCol w:w="832"/>
        <w:gridCol w:w="869"/>
        <w:gridCol w:w="850"/>
      </w:tblGrid>
      <w:tr w:rsidR="006411ED" w:rsidRPr="00AC2339" w:rsidTr="006411ED">
        <w:trPr>
          <w:tblHeader/>
        </w:trPr>
        <w:tc>
          <w:tcPr>
            <w:tcW w:w="540" w:type="dxa"/>
            <w:shd w:val="clear" w:color="auto" w:fill="auto"/>
          </w:tcPr>
          <w:p w:rsidR="006411ED" w:rsidRPr="0043608B" w:rsidRDefault="006411ED" w:rsidP="0043608B">
            <w:pPr>
              <w:spacing w:after="0" w:line="240" w:lineRule="auto"/>
              <w:jc w:val="both"/>
              <w:rPr>
                <w:rFonts w:ascii="Times New Roman" w:hAnsi="Times New Roman" w:cs="Times New Roman"/>
                <w:b/>
                <w:sz w:val="18"/>
                <w:szCs w:val="18"/>
                <w:lang w:val="kk-KZ"/>
              </w:rPr>
            </w:pPr>
            <w:r w:rsidRPr="00BC0866">
              <w:rPr>
                <w:rFonts w:ascii="Times New Roman" w:hAnsi="Times New Roman" w:cs="Times New Roman"/>
                <w:b/>
                <w:sz w:val="18"/>
                <w:szCs w:val="18"/>
              </w:rPr>
              <w:t xml:space="preserve">№ </w:t>
            </w:r>
            <w:proofErr w:type="gramStart"/>
            <w:r w:rsidR="0043608B">
              <w:rPr>
                <w:rFonts w:ascii="Times New Roman" w:hAnsi="Times New Roman" w:cs="Times New Roman"/>
                <w:b/>
                <w:sz w:val="18"/>
                <w:szCs w:val="18"/>
                <w:lang w:val="kk-KZ"/>
              </w:rPr>
              <w:t>р</w:t>
            </w:r>
            <w:proofErr w:type="gramEnd"/>
            <w:r w:rsidRPr="00BC0866">
              <w:rPr>
                <w:rFonts w:ascii="Times New Roman" w:hAnsi="Times New Roman" w:cs="Times New Roman"/>
                <w:b/>
                <w:sz w:val="18"/>
                <w:szCs w:val="18"/>
              </w:rPr>
              <w:t>/</w:t>
            </w:r>
            <w:r w:rsidR="0043608B">
              <w:rPr>
                <w:rFonts w:ascii="Times New Roman" w:hAnsi="Times New Roman" w:cs="Times New Roman"/>
                <w:b/>
                <w:sz w:val="18"/>
                <w:szCs w:val="18"/>
                <w:lang w:val="kk-KZ"/>
              </w:rPr>
              <w:t>с</w:t>
            </w:r>
          </w:p>
        </w:tc>
        <w:tc>
          <w:tcPr>
            <w:tcW w:w="1865" w:type="dxa"/>
            <w:shd w:val="clear" w:color="auto" w:fill="auto"/>
          </w:tcPr>
          <w:p w:rsidR="006411ED" w:rsidRPr="0043608B" w:rsidRDefault="0043608B" w:rsidP="006411ED">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Атауы </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rPr>
              <w:t>2014</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rPr>
              <w:t>2015</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rPr>
              <w:t>2016</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rPr>
              <w:t>2017</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rPr>
              <w:t>2018</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rPr>
              <w:t>2019</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rPr>
              <w:t>2020</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rPr>
              <w:t>2021</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w:t>
            </w:r>
          </w:p>
        </w:tc>
        <w:tc>
          <w:tcPr>
            <w:tcW w:w="1865" w:type="dxa"/>
            <w:shd w:val="clear" w:color="auto" w:fill="auto"/>
          </w:tcPr>
          <w:p w:rsidR="006411ED" w:rsidRPr="00BC0866" w:rsidRDefault="00745DB8" w:rsidP="00745DB8">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Өндіріс</w:t>
            </w:r>
            <w:r w:rsidRPr="00BC0866">
              <w:rPr>
                <w:rFonts w:ascii="Times New Roman" w:hAnsi="Times New Roman" w:cs="Times New Roman"/>
                <w:sz w:val="18"/>
                <w:szCs w:val="18"/>
              </w:rPr>
              <w:t>, млрд. тең</w:t>
            </w:r>
            <w:r w:rsidRPr="00BC0866">
              <w:rPr>
                <w:rFonts w:ascii="Times New Roman" w:hAnsi="Times New Roman" w:cs="Times New Roman"/>
                <w:sz w:val="18"/>
                <w:szCs w:val="18"/>
                <w:lang w:val="kk-KZ"/>
              </w:rPr>
              <w:t>г</w:t>
            </w:r>
            <w:r w:rsidR="006411ED" w:rsidRPr="00BC0866">
              <w:rPr>
                <w:rFonts w:ascii="Times New Roman" w:hAnsi="Times New Roman" w:cs="Times New Roman"/>
                <w:sz w:val="18"/>
                <w:szCs w:val="18"/>
              </w:rPr>
              <w:t>е</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6090,0</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5978,0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8047,0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9401,0</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10404,0</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11573,0</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13233,0</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16807,0</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2.</w:t>
            </w:r>
          </w:p>
        </w:tc>
        <w:tc>
          <w:tcPr>
            <w:tcW w:w="1865" w:type="dxa"/>
            <w:shd w:val="clear" w:color="auto" w:fill="auto"/>
          </w:tcPr>
          <w:p w:rsidR="006411ED" w:rsidRPr="00BC0866" w:rsidRDefault="00745DB8"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Экспорттау,</w:t>
            </w:r>
            <w:r w:rsidR="006411ED" w:rsidRPr="00BC0866">
              <w:rPr>
                <w:rFonts w:ascii="Times New Roman" w:hAnsi="Times New Roman" w:cs="Times New Roman"/>
                <w:sz w:val="18"/>
                <w:szCs w:val="18"/>
              </w:rPr>
              <w:t xml:space="preserve">         млн</w:t>
            </w:r>
            <w:r w:rsidRPr="00BC0866">
              <w:rPr>
                <w:rFonts w:ascii="Times New Roman" w:hAnsi="Times New Roman" w:cs="Times New Roman"/>
                <w:sz w:val="18"/>
                <w:szCs w:val="18"/>
                <w:lang w:val="kk-KZ"/>
              </w:rPr>
              <w:t xml:space="preserve"> </w:t>
            </w:r>
            <w:r w:rsidRPr="00BC0866">
              <w:rPr>
                <w:rFonts w:ascii="Times New Roman" w:hAnsi="Times New Roman" w:cs="Times New Roman"/>
                <w:sz w:val="18"/>
                <w:szCs w:val="18"/>
              </w:rPr>
              <w:t>$</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18384,0</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14034,0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12651,0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15570,0</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15744,0</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15826,0</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15456,0</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19827,0</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3.</w:t>
            </w:r>
          </w:p>
        </w:tc>
        <w:tc>
          <w:tcPr>
            <w:tcW w:w="1865"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Импорт, млн $</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38468,0</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28290,0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23135,0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27231,0</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30447,0</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35738,0</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36388,0</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38253,0</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4.</w:t>
            </w:r>
          </w:p>
        </w:tc>
        <w:tc>
          <w:tcPr>
            <w:tcW w:w="1865" w:type="dxa"/>
            <w:shd w:val="clear" w:color="auto" w:fill="auto"/>
          </w:tcPr>
          <w:p w:rsidR="006411ED" w:rsidRPr="00BC0866" w:rsidRDefault="00745DB8" w:rsidP="00745DB8">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Негізгі капиталға инвестиция</w:t>
            </w:r>
            <w:r w:rsidR="006411ED" w:rsidRPr="00BC0866">
              <w:rPr>
                <w:rFonts w:ascii="Times New Roman" w:hAnsi="Times New Roman" w:cs="Times New Roman"/>
                <w:sz w:val="18"/>
                <w:szCs w:val="18"/>
              </w:rPr>
              <w:t>,</w:t>
            </w:r>
            <w:r w:rsidRPr="00BC0866">
              <w:rPr>
                <w:rFonts w:ascii="Times New Roman" w:hAnsi="Times New Roman" w:cs="Times New Roman"/>
                <w:sz w:val="18"/>
                <w:szCs w:val="18"/>
                <w:lang w:val="kk-KZ"/>
              </w:rPr>
              <w:t xml:space="preserve"> </w:t>
            </w:r>
            <w:r w:rsidR="006411ED" w:rsidRPr="00BC0866">
              <w:rPr>
                <w:rFonts w:ascii="Times New Roman" w:hAnsi="Times New Roman" w:cs="Times New Roman"/>
                <w:sz w:val="18"/>
                <w:szCs w:val="18"/>
              </w:rPr>
              <w:t xml:space="preserve"> млрд.тг.</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729,0</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825,0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878,0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956,0</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1242,0</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1017,0</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1078,0</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1550,0</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 xml:space="preserve">5. </w:t>
            </w:r>
          </w:p>
        </w:tc>
        <w:tc>
          <w:tcPr>
            <w:tcW w:w="1865" w:type="dxa"/>
            <w:shd w:val="clear" w:color="auto" w:fill="auto"/>
          </w:tcPr>
          <w:p w:rsidR="006411ED" w:rsidRPr="00BC0866" w:rsidRDefault="00745DB8" w:rsidP="0043608B">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 xml:space="preserve">Еңбек өнімділігі, </w:t>
            </w:r>
            <w:r w:rsidR="0043608B">
              <w:rPr>
                <w:rFonts w:ascii="Times New Roman" w:hAnsi="Times New Roman" w:cs="Times New Roman"/>
                <w:sz w:val="18"/>
                <w:szCs w:val="18"/>
                <w:lang w:val="kk-KZ"/>
              </w:rPr>
              <w:t>бір</w:t>
            </w:r>
            <w:r w:rsidRPr="00BC0866">
              <w:rPr>
                <w:rFonts w:ascii="Times New Roman" w:hAnsi="Times New Roman" w:cs="Times New Roman"/>
                <w:sz w:val="18"/>
                <w:szCs w:val="18"/>
                <w:lang w:val="kk-KZ"/>
              </w:rPr>
              <w:t xml:space="preserve"> </w:t>
            </w:r>
            <w:r w:rsidR="0043608B">
              <w:rPr>
                <w:rFonts w:ascii="Times New Roman" w:hAnsi="Times New Roman" w:cs="Times New Roman"/>
                <w:sz w:val="18"/>
                <w:szCs w:val="18"/>
                <w:lang w:val="kk-KZ"/>
              </w:rPr>
              <w:t>а</w:t>
            </w:r>
            <w:r w:rsidR="003A231E" w:rsidRPr="00BC0866">
              <w:rPr>
                <w:rFonts w:ascii="Times New Roman" w:hAnsi="Times New Roman" w:cs="Times New Roman"/>
                <w:sz w:val="18"/>
                <w:szCs w:val="18"/>
                <w:lang w:val="kk-KZ"/>
              </w:rPr>
              <w:t>дам</w:t>
            </w:r>
            <w:r w:rsidR="0043608B">
              <w:rPr>
                <w:rFonts w:ascii="Times New Roman" w:hAnsi="Times New Roman" w:cs="Times New Roman"/>
                <w:sz w:val="18"/>
                <w:szCs w:val="18"/>
                <w:lang w:val="kk-KZ"/>
              </w:rPr>
              <w:t>ға</w:t>
            </w:r>
            <w:r w:rsidR="003A231E" w:rsidRPr="00BC0866">
              <w:rPr>
                <w:rFonts w:ascii="Times New Roman" w:hAnsi="Times New Roman" w:cs="Times New Roman"/>
                <w:sz w:val="18"/>
                <w:szCs w:val="18"/>
                <w:lang w:val="kk-KZ"/>
              </w:rPr>
              <w:t xml:space="preserve"> мың теңге</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7634,0</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7603,0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9366,0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10547,0</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12170,0</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13661,0</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15874,0</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18627,0</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6.</w:t>
            </w:r>
          </w:p>
        </w:tc>
        <w:tc>
          <w:tcPr>
            <w:tcW w:w="1865" w:type="dxa"/>
            <w:shd w:val="clear" w:color="auto" w:fill="auto"/>
          </w:tcPr>
          <w:p w:rsidR="006411ED" w:rsidRPr="00BC0866" w:rsidRDefault="003A231E" w:rsidP="003A231E">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Жұмыспен қамту  (толық</w:t>
            </w:r>
            <w:r w:rsidRPr="00BC0866">
              <w:rPr>
                <w:rFonts w:ascii="Times New Roman" w:hAnsi="Times New Roman" w:cs="Times New Roman"/>
                <w:sz w:val="18"/>
                <w:szCs w:val="18"/>
              </w:rPr>
              <w:t>) мың адам</w:t>
            </w:r>
            <w:r w:rsidR="006411ED" w:rsidRPr="00BC0866">
              <w:rPr>
                <w:rFonts w:ascii="Times New Roman" w:hAnsi="Times New Roman" w:cs="Times New Roman"/>
                <w:sz w:val="18"/>
                <w:szCs w:val="18"/>
              </w:rPr>
              <w:t>.</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536,3</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552,6</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568,2</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581,6</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580,5</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583,6</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581,8</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581,8</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7.</w:t>
            </w:r>
          </w:p>
        </w:tc>
        <w:tc>
          <w:tcPr>
            <w:tcW w:w="1865" w:type="dxa"/>
            <w:shd w:val="clear" w:color="auto" w:fill="auto"/>
          </w:tcPr>
          <w:p w:rsidR="006411ED" w:rsidRPr="00BC0866" w:rsidRDefault="00192E39" w:rsidP="00192E39">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Жұмыс істейтін кәсіпорындар, мың бірлік</w:t>
            </w:r>
            <w:r w:rsidR="006411ED" w:rsidRPr="00BC0866">
              <w:rPr>
                <w:rFonts w:ascii="Times New Roman" w:hAnsi="Times New Roman" w:cs="Times New Roman"/>
                <w:sz w:val="18"/>
                <w:szCs w:val="18"/>
              </w:rPr>
              <w:t>.</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11,3</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13,2</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13,8</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14,5</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14,7</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15,8</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16,9</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18,1</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8.</w:t>
            </w:r>
          </w:p>
        </w:tc>
        <w:tc>
          <w:tcPr>
            <w:tcW w:w="1865" w:type="dxa"/>
            <w:shd w:val="clear" w:color="auto" w:fill="auto"/>
          </w:tcPr>
          <w:p w:rsidR="006411ED" w:rsidRPr="00BC0866" w:rsidRDefault="00192E39" w:rsidP="00192E39">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Салықтар және басқа да міндетті төлемдер</w:t>
            </w:r>
            <w:r w:rsidRPr="00BC0866">
              <w:rPr>
                <w:rFonts w:ascii="Times New Roman" w:hAnsi="Times New Roman" w:cs="Times New Roman"/>
                <w:sz w:val="18"/>
                <w:szCs w:val="18"/>
              </w:rPr>
              <w:t>, млрд. тең</w:t>
            </w:r>
            <w:r w:rsidR="006411ED" w:rsidRPr="00BC0866">
              <w:rPr>
                <w:rFonts w:ascii="Times New Roman" w:hAnsi="Times New Roman" w:cs="Times New Roman"/>
                <w:sz w:val="18"/>
                <w:szCs w:val="18"/>
              </w:rPr>
              <w:t>ге</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779</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847</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1028</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1194</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1294</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1477</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1746</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1450*</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9.</w:t>
            </w:r>
          </w:p>
        </w:tc>
        <w:tc>
          <w:tcPr>
            <w:tcW w:w="1865" w:type="dxa"/>
            <w:shd w:val="clear" w:color="auto" w:fill="auto"/>
          </w:tcPr>
          <w:p w:rsidR="006411ED" w:rsidRPr="00BC0866" w:rsidRDefault="00192E39" w:rsidP="00192E39">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ЖІӨ</w:t>
            </w:r>
            <w:r w:rsidR="006411ED" w:rsidRPr="00BC0866">
              <w:rPr>
                <w:rFonts w:ascii="Times New Roman" w:hAnsi="Times New Roman" w:cs="Times New Roman"/>
                <w:sz w:val="18"/>
                <w:szCs w:val="18"/>
              </w:rPr>
              <w:t>, млрд. те</w:t>
            </w:r>
            <w:r w:rsidRPr="00BC0866">
              <w:rPr>
                <w:rFonts w:ascii="Times New Roman" w:hAnsi="Times New Roman" w:cs="Times New Roman"/>
                <w:sz w:val="18"/>
                <w:szCs w:val="18"/>
                <w:lang w:val="kk-KZ"/>
              </w:rPr>
              <w:t>ң</w:t>
            </w:r>
            <w:r w:rsidR="006411ED" w:rsidRPr="00BC0866">
              <w:rPr>
                <w:rFonts w:ascii="Times New Roman" w:hAnsi="Times New Roman" w:cs="Times New Roman"/>
                <w:sz w:val="18"/>
                <w:szCs w:val="18"/>
              </w:rPr>
              <w:t>ге</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39676,0</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40884,0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46971,0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54379,0</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61819,0</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69533,0</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70649,0</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81269,0</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10.</w:t>
            </w:r>
          </w:p>
        </w:tc>
        <w:tc>
          <w:tcPr>
            <w:tcW w:w="1865" w:type="dxa"/>
            <w:shd w:val="clear" w:color="auto" w:fill="auto"/>
          </w:tcPr>
          <w:p w:rsidR="006411ED" w:rsidRPr="00BC0866" w:rsidRDefault="00192E39" w:rsidP="00192E39">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ЖҚҚ</w:t>
            </w:r>
            <w:r w:rsidR="006411ED" w:rsidRPr="00BC0866">
              <w:rPr>
                <w:rFonts w:ascii="Times New Roman" w:hAnsi="Times New Roman" w:cs="Times New Roman"/>
                <w:sz w:val="18"/>
                <w:szCs w:val="18"/>
              </w:rPr>
              <w:t>, млрд.те</w:t>
            </w:r>
            <w:r w:rsidRPr="00BC0866">
              <w:rPr>
                <w:rFonts w:ascii="Times New Roman" w:hAnsi="Times New Roman" w:cs="Times New Roman"/>
                <w:sz w:val="18"/>
                <w:szCs w:val="18"/>
                <w:lang w:val="kk-KZ"/>
              </w:rPr>
              <w:t>ң</w:t>
            </w:r>
            <w:r w:rsidR="006411ED" w:rsidRPr="00BC0866">
              <w:rPr>
                <w:rFonts w:ascii="Times New Roman" w:hAnsi="Times New Roman" w:cs="Times New Roman"/>
                <w:sz w:val="18"/>
                <w:szCs w:val="18"/>
              </w:rPr>
              <w:t>ге</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4094,0</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4201,0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5322,0</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6134,0</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7065,0</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7973,0</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9236,0</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10837,0</w:t>
            </w:r>
          </w:p>
        </w:tc>
      </w:tr>
      <w:tr w:rsidR="006411ED" w:rsidRPr="00AC2339" w:rsidTr="006411ED">
        <w:tc>
          <w:tcPr>
            <w:tcW w:w="54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11.</w:t>
            </w:r>
          </w:p>
        </w:tc>
        <w:tc>
          <w:tcPr>
            <w:tcW w:w="1865" w:type="dxa"/>
            <w:shd w:val="clear" w:color="auto" w:fill="auto"/>
          </w:tcPr>
          <w:p w:rsidR="006411ED" w:rsidRPr="00BC0866" w:rsidRDefault="00192E39" w:rsidP="00246029">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 xml:space="preserve">ЖІӨ-нің </w:t>
            </w:r>
            <w:r w:rsidR="00246029" w:rsidRPr="00BC0866">
              <w:rPr>
                <w:rFonts w:ascii="Times New Roman" w:hAnsi="Times New Roman" w:cs="Times New Roman"/>
                <w:sz w:val="18"/>
                <w:szCs w:val="18"/>
                <w:lang w:val="kk-KZ"/>
              </w:rPr>
              <w:t xml:space="preserve">жалпы ішкі өнімдегі үлесі </w:t>
            </w:r>
            <w:r w:rsidR="006411ED" w:rsidRPr="00BC0866">
              <w:rPr>
                <w:rFonts w:ascii="Times New Roman" w:hAnsi="Times New Roman" w:cs="Times New Roman"/>
                <w:sz w:val="18"/>
                <w:szCs w:val="18"/>
              </w:rPr>
              <w:t>%</w:t>
            </w:r>
          </w:p>
        </w:tc>
        <w:tc>
          <w:tcPr>
            <w:tcW w:w="996"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10,2</w:t>
            </w:r>
          </w:p>
        </w:tc>
        <w:tc>
          <w:tcPr>
            <w:tcW w:w="847"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10,1</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11,3</w:t>
            </w:r>
          </w:p>
        </w:tc>
        <w:tc>
          <w:tcPr>
            <w:tcW w:w="99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11,2</w:t>
            </w:r>
          </w:p>
        </w:tc>
        <w:tc>
          <w:tcPr>
            <w:tcW w:w="851"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11,4</w:t>
            </w:r>
          </w:p>
        </w:tc>
        <w:tc>
          <w:tcPr>
            <w:tcW w:w="83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11,4</w:t>
            </w:r>
          </w:p>
        </w:tc>
        <w:tc>
          <w:tcPr>
            <w:tcW w:w="869"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13,1</w:t>
            </w:r>
          </w:p>
        </w:tc>
        <w:tc>
          <w:tcPr>
            <w:tcW w:w="850"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13,3</w:t>
            </w:r>
          </w:p>
        </w:tc>
      </w:tr>
    </w:tbl>
    <w:p w:rsidR="006411ED" w:rsidRPr="00246029" w:rsidRDefault="006411ED" w:rsidP="006411ED">
      <w:pPr>
        <w:spacing w:after="0" w:line="240" w:lineRule="auto"/>
        <w:ind w:firstLine="708"/>
        <w:jc w:val="both"/>
        <w:rPr>
          <w:rFonts w:ascii="Times New Roman" w:hAnsi="Times New Roman" w:cs="Times New Roman"/>
          <w:i/>
          <w:sz w:val="20"/>
          <w:szCs w:val="20"/>
        </w:rPr>
      </w:pPr>
      <w:r w:rsidRPr="00246029">
        <w:rPr>
          <w:rFonts w:ascii="Times New Roman" w:hAnsi="Times New Roman" w:cs="Times New Roman"/>
          <w:i/>
          <w:sz w:val="20"/>
          <w:szCs w:val="20"/>
        </w:rPr>
        <w:t xml:space="preserve">Деректер көзі: Қазақстан Республикасы Стратегиялық жоспарлау және реформалар агенттігінің Ұлттық статистика бюросы және </w:t>
      </w:r>
      <w:r w:rsidR="0043608B">
        <w:rPr>
          <w:rFonts w:ascii="Times New Roman" w:hAnsi="Times New Roman" w:cs="Times New Roman"/>
          <w:i/>
          <w:sz w:val="20"/>
          <w:szCs w:val="20"/>
          <w:lang w:val="kk-KZ"/>
        </w:rPr>
        <w:t>К</w:t>
      </w:r>
      <w:r w:rsidRPr="00246029">
        <w:rPr>
          <w:rFonts w:ascii="Times New Roman" w:hAnsi="Times New Roman" w:cs="Times New Roman"/>
          <w:i/>
          <w:sz w:val="20"/>
          <w:szCs w:val="20"/>
        </w:rPr>
        <w:t>омитеттің деректері</w:t>
      </w:r>
    </w:p>
    <w:p w:rsidR="006411ED" w:rsidRPr="00933794" w:rsidRDefault="006411ED" w:rsidP="006411ED">
      <w:pPr>
        <w:spacing w:after="0" w:line="240" w:lineRule="auto"/>
        <w:ind w:firstLine="708"/>
        <w:jc w:val="both"/>
        <w:rPr>
          <w:rFonts w:ascii="Times New Roman" w:hAnsi="Times New Roman" w:cs="Times New Roman"/>
          <w:sz w:val="28"/>
          <w:szCs w:val="28"/>
        </w:rPr>
      </w:pPr>
      <w:r w:rsidRPr="00933794">
        <w:rPr>
          <w:rFonts w:ascii="Times New Roman" w:hAnsi="Times New Roman" w:cs="Times New Roman"/>
          <w:sz w:val="28"/>
          <w:szCs w:val="28"/>
        </w:rPr>
        <w:t>Бұ</w:t>
      </w:r>
      <w:proofErr w:type="gramStart"/>
      <w:r w:rsidRPr="00933794">
        <w:rPr>
          <w:rFonts w:ascii="Times New Roman" w:hAnsi="Times New Roman" w:cs="Times New Roman"/>
          <w:sz w:val="28"/>
          <w:szCs w:val="28"/>
        </w:rPr>
        <w:t>л</w:t>
      </w:r>
      <w:proofErr w:type="gramEnd"/>
      <w:r w:rsidRPr="00933794">
        <w:rPr>
          <w:rFonts w:ascii="Times New Roman" w:hAnsi="Times New Roman" w:cs="Times New Roman"/>
          <w:sz w:val="28"/>
          <w:szCs w:val="28"/>
        </w:rPr>
        <w:t xml:space="preserve"> ретте, ЖІӨ құрылымындағы жалпы қосылған құнның (ЖҚҚ) үлесі соңғы 8 жылда 4%</w:t>
      </w:r>
      <w:r w:rsidR="0043608B">
        <w:rPr>
          <w:rFonts w:ascii="Times New Roman" w:hAnsi="Times New Roman" w:cs="Times New Roman"/>
          <w:sz w:val="28"/>
          <w:szCs w:val="28"/>
          <w:lang w:val="kk-KZ"/>
        </w:rPr>
        <w:t>-</w:t>
      </w:r>
      <w:r w:rsidRPr="00933794">
        <w:rPr>
          <w:rFonts w:ascii="Times New Roman" w:hAnsi="Times New Roman" w:cs="Times New Roman"/>
          <w:sz w:val="28"/>
          <w:szCs w:val="28"/>
        </w:rPr>
        <w:t>дан аспады.</w:t>
      </w:r>
    </w:p>
    <w:p w:rsidR="006411ED" w:rsidRPr="0043608B" w:rsidRDefault="006411ED" w:rsidP="006411ED">
      <w:pPr>
        <w:spacing w:after="0" w:line="240" w:lineRule="auto"/>
        <w:ind w:firstLine="708"/>
        <w:jc w:val="both"/>
        <w:rPr>
          <w:rFonts w:ascii="Times New Roman" w:hAnsi="Times New Roman" w:cs="Times New Roman"/>
          <w:sz w:val="28"/>
          <w:szCs w:val="28"/>
          <w:lang w:val="kk-KZ"/>
        </w:rPr>
      </w:pPr>
      <w:r w:rsidRPr="00933794">
        <w:rPr>
          <w:rFonts w:ascii="Times New Roman" w:hAnsi="Times New Roman" w:cs="Times New Roman"/>
          <w:sz w:val="28"/>
          <w:szCs w:val="28"/>
        </w:rPr>
        <w:t>ҮИИДМБ іске асыру кезеңінде елдің ЖІ</w:t>
      </w:r>
      <w:proofErr w:type="gramStart"/>
      <w:r w:rsidRPr="00933794">
        <w:rPr>
          <w:rFonts w:ascii="Times New Roman" w:hAnsi="Times New Roman" w:cs="Times New Roman"/>
          <w:sz w:val="28"/>
          <w:szCs w:val="28"/>
        </w:rPr>
        <w:t>Ө</w:t>
      </w:r>
      <w:r w:rsidR="0043608B">
        <w:rPr>
          <w:rFonts w:ascii="Times New Roman" w:hAnsi="Times New Roman" w:cs="Times New Roman"/>
          <w:sz w:val="28"/>
          <w:szCs w:val="28"/>
          <w:lang w:val="kk-KZ"/>
        </w:rPr>
        <w:t>-</w:t>
      </w:r>
      <w:proofErr w:type="gramEnd"/>
      <w:r w:rsidRPr="00933794">
        <w:rPr>
          <w:rFonts w:ascii="Times New Roman" w:hAnsi="Times New Roman" w:cs="Times New Roman"/>
          <w:sz w:val="28"/>
          <w:szCs w:val="28"/>
        </w:rPr>
        <w:t>дегі өңдеу өнеркәсібінің үлесі 2010 жылы</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11,3%, 2011 жылы</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11,0%, 2012 жылы</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11,0%, 2013 жылы</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11,7% және 2014 жылы</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w:t>
      </w:r>
      <w:r w:rsidR="0043608B">
        <w:rPr>
          <w:rFonts w:ascii="Times New Roman" w:hAnsi="Times New Roman" w:cs="Times New Roman"/>
          <w:sz w:val="28"/>
          <w:szCs w:val="28"/>
          <w:lang w:val="kk-KZ"/>
        </w:rPr>
        <w:t xml:space="preserve"> </w:t>
      </w:r>
      <w:r w:rsidRPr="00933794">
        <w:rPr>
          <w:rFonts w:ascii="Times New Roman" w:hAnsi="Times New Roman" w:cs="Times New Roman"/>
          <w:sz w:val="28"/>
          <w:szCs w:val="28"/>
        </w:rPr>
        <w:t>10,2% құрады.</w:t>
      </w:r>
      <w:r w:rsidR="0043608B">
        <w:rPr>
          <w:rFonts w:ascii="Times New Roman" w:hAnsi="Times New Roman" w:cs="Times New Roman"/>
          <w:sz w:val="28"/>
          <w:szCs w:val="28"/>
          <w:lang w:val="kk-KZ"/>
        </w:rPr>
        <w:t xml:space="preserve"> </w:t>
      </w:r>
    </w:p>
    <w:p w:rsidR="00246029" w:rsidRDefault="00246029" w:rsidP="006411ED">
      <w:pPr>
        <w:spacing w:after="0" w:line="240" w:lineRule="auto"/>
        <w:ind w:firstLine="708"/>
        <w:jc w:val="both"/>
        <w:rPr>
          <w:rFonts w:ascii="Times New Roman" w:hAnsi="Times New Roman" w:cs="Times New Roman"/>
          <w:sz w:val="28"/>
          <w:szCs w:val="28"/>
        </w:rPr>
      </w:pPr>
    </w:p>
    <w:p w:rsidR="006411ED" w:rsidRPr="00246029" w:rsidRDefault="006411ED" w:rsidP="00246029">
      <w:pPr>
        <w:spacing w:after="0" w:line="240" w:lineRule="auto"/>
        <w:ind w:firstLine="708"/>
        <w:jc w:val="center"/>
        <w:rPr>
          <w:rFonts w:ascii="Times New Roman" w:hAnsi="Times New Roman" w:cs="Times New Roman"/>
          <w:b/>
        </w:rPr>
      </w:pPr>
      <w:r w:rsidRPr="00933794">
        <w:rPr>
          <w:rFonts w:ascii="Times New Roman" w:hAnsi="Times New Roman" w:cs="Times New Roman"/>
          <w:b/>
        </w:rPr>
        <w:t>2014-2020 жылдардағы экономикалық қызмет түрлері бойынша өнеркәсі</w:t>
      </w:r>
      <w:proofErr w:type="gramStart"/>
      <w:r w:rsidRPr="00933794">
        <w:rPr>
          <w:rFonts w:ascii="Times New Roman" w:hAnsi="Times New Roman" w:cs="Times New Roman"/>
          <w:b/>
        </w:rPr>
        <w:t>п</w:t>
      </w:r>
      <w:proofErr w:type="gramEnd"/>
      <w:r w:rsidRPr="00933794">
        <w:rPr>
          <w:rFonts w:ascii="Times New Roman" w:hAnsi="Times New Roman" w:cs="Times New Roman"/>
          <w:b/>
        </w:rPr>
        <w:t xml:space="preserve"> өнімін (тауарларды, </w:t>
      </w:r>
      <w:r w:rsidR="0043608B">
        <w:rPr>
          <w:rFonts w:ascii="Times New Roman" w:hAnsi="Times New Roman" w:cs="Times New Roman"/>
          <w:b/>
          <w:lang w:val="kk-KZ"/>
        </w:rPr>
        <w:t xml:space="preserve">көрсетілетін </w:t>
      </w:r>
      <w:r w:rsidRPr="00933794">
        <w:rPr>
          <w:rFonts w:ascii="Times New Roman" w:hAnsi="Times New Roman" w:cs="Times New Roman"/>
          <w:b/>
        </w:rPr>
        <w:t>қызметтерді) өндіру</w:t>
      </w:r>
      <w:r w:rsidR="00246029">
        <w:rPr>
          <w:rFonts w:ascii="Times New Roman" w:hAnsi="Times New Roman" w:cs="Times New Roman"/>
          <w:b/>
        </w:rPr>
        <w:t xml:space="preserve"> көлемінің серпіні (млн. теңге)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34"/>
        <w:gridCol w:w="1037"/>
        <w:gridCol w:w="1099"/>
        <w:gridCol w:w="983"/>
        <w:gridCol w:w="992"/>
        <w:gridCol w:w="992"/>
        <w:gridCol w:w="992"/>
      </w:tblGrid>
      <w:tr w:rsidR="006411ED" w:rsidRPr="00AC2339" w:rsidTr="006411ED">
        <w:trPr>
          <w:trHeight w:val="288"/>
        </w:trPr>
        <w:tc>
          <w:tcPr>
            <w:tcW w:w="2660" w:type="dxa"/>
            <w:vMerge w:val="restart"/>
            <w:shd w:val="clear" w:color="auto" w:fill="auto"/>
            <w:noWrap/>
            <w:vAlign w:val="bottom"/>
            <w:hideMark/>
          </w:tcPr>
          <w:p w:rsidR="006411ED" w:rsidRPr="0043608B" w:rsidRDefault="00246029" w:rsidP="0043608B">
            <w:pPr>
              <w:spacing w:after="0" w:line="240" w:lineRule="auto"/>
              <w:rPr>
                <w:rFonts w:ascii="Times New Roman" w:hAnsi="Times New Roman" w:cs="Times New Roman"/>
                <w:b/>
                <w:color w:val="000000"/>
                <w:sz w:val="18"/>
                <w:szCs w:val="18"/>
              </w:rPr>
            </w:pPr>
            <w:r w:rsidRPr="0043608B">
              <w:rPr>
                <w:rFonts w:ascii="Times New Roman" w:hAnsi="Times New Roman" w:cs="Times New Roman"/>
                <w:b/>
                <w:color w:val="000000"/>
                <w:sz w:val="18"/>
                <w:szCs w:val="18"/>
                <w:lang w:val="kk-KZ"/>
              </w:rPr>
              <w:t>Өнеркәсіп өндірісінің ж</w:t>
            </w:r>
            <w:r w:rsidR="0043608B" w:rsidRPr="0043608B">
              <w:rPr>
                <w:rFonts w:ascii="Times New Roman" w:hAnsi="Times New Roman" w:cs="Times New Roman"/>
                <w:b/>
                <w:color w:val="000000"/>
                <w:sz w:val="18"/>
                <w:szCs w:val="18"/>
                <w:lang w:val="kk-KZ"/>
              </w:rPr>
              <w:t>а</w:t>
            </w:r>
            <w:r w:rsidRPr="0043608B">
              <w:rPr>
                <w:rFonts w:ascii="Times New Roman" w:hAnsi="Times New Roman" w:cs="Times New Roman"/>
                <w:b/>
                <w:color w:val="000000"/>
                <w:sz w:val="18"/>
                <w:szCs w:val="18"/>
                <w:lang w:val="kk-KZ"/>
              </w:rPr>
              <w:t xml:space="preserve">лпы көлемі, </w:t>
            </w:r>
            <w:r w:rsidR="0043608B" w:rsidRPr="0043608B">
              <w:rPr>
                <w:rFonts w:ascii="Times New Roman" w:hAnsi="Times New Roman" w:cs="Times New Roman"/>
                <w:b/>
                <w:color w:val="000000"/>
                <w:sz w:val="18"/>
                <w:szCs w:val="18"/>
                <w:lang w:val="kk-KZ"/>
              </w:rPr>
              <w:t>с</w:t>
            </w:r>
            <w:r w:rsidRPr="0043608B">
              <w:rPr>
                <w:rFonts w:ascii="Times New Roman" w:hAnsi="Times New Roman" w:cs="Times New Roman"/>
                <w:b/>
                <w:color w:val="000000"/>
                <w:sz w:val="18"/>
                <w:szCs w:val="18"/>
                <w:lang w:val="kk-KZ"/>
              </w:rPr>
              <w:t>оның ішінде:</w:t>
            </w:r>
          </w:p>
        </w:tc>
        <w:tc>
          <w:tcPr>
            <w:tcW w:w="1134"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2014</w:t>
            </w:r>
          </w:p>
        </w:tc>
        <w:tc>
          <w:tcPr>
            <w:tcW w:w="1037"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2015</w:t>
            </w:r>
          </w:p>
        </w:tc>
        <w:tc>
          <w:tcPr>
            <w:tcW w:w="1099"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2016</w:t>
            </w:r>
          </w:p>
        </w:tc>
        <w:tc>
          <w:tcPr>
            <w:tcW w:w="983"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2017</w:t>
            </w:r>
          </w:p>
        </w:tc>
        <w:tc>
          <w:tcPr>
            <w:tcW w:w="992"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2018</w:t>
            </w:r>
          </w:p>
        </w:tc>
        <w:tc>
          <w:tcPr>
            <w:tcW w:w="992"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2019</w:t>
            </w:r>
          </w:p>
        </w:tc>
        <w:tc>
          <w:tcPr>
            <w:tcW w:w="992"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2020</w:t>
            </w:r>
          </w:p>
        </w:tc>
      </w:tr>
      <w:tr w:rsidR="006411ED" w:rsidRPr="00AC2339" w:rsidTr="006411ED">
        <w:trPr>
          <w:trHeight w:val="363"/>
        </w:trPr>
        <w:tc>
          <w:tcPr>
            <w:tcW w:w="2660" w:type="dxa"/>
            <w:vMerge/>
            <w:shd w:val="clear" w:color="auto" w:fill="auto"/>
            <w:hideMark/>
          </w:tcPr>
          <w:p w:rsidR="006411ED" w:rsidRPr="00BC0866" w:rsidRDefault="006411ED" w:rsidP="006411ED">
            <w:pPr>
              <w:spacing w:after="0" w:line="240" w:lineRule="auto"/>
              <w:rPr>
                <w:rFonts w:ascii="Times New Roman" w:hAnsi="Times New Roman" w:cs="Times New Roman"/>
                <w:b/>
                <w:bCs/>
                <w:color w:val="000000"/>
                <w:sz w:val="18"/>
                <w:szCs w:val="18"/>
              </w:rPr>
            </w:pPr>
          </w:p>
        </w:tc>
        <w:tc>
          <w:tcPr>
            <w:tcW w:w="1134"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18 529 225</w:t>
            </w:r>
          </w:p>
        </w:tc>
        <w:tc>
          <w:tcPr>
            <w:tcW w:w="1037"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14 931 378</w:t>
            </w:r>
          </w:p>
        </w:tc>
        <w:tc>
          <w:tcPr>
            <w:tcW w:w="1099"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19 026 782</w:t>
            </w:r>
          </w:p>
        </w:tc>
        <w:tc>
          <w:tcPr>
            <w:tcW w:w="983"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22 790 209</w:t>
            </w:r>
          </w:p>
        </w:tc>
        <w:tc>
          <w:tcPr>
            <w:tcW w:w="992"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27 218 062</w:t>
            </w:r>
          </w:p>
        </w:tc>
        <w:tc>
          <w:tcPr>
            <w:tcW w:w="992"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29 380 342</w:t>
            </w:r>
          </w:p>
        </w:tc>
        <w:tc>
          <w:tcPr>
            <w:tcW w:w="992" w:type="dxa"/>
            <w:shd w:val="clear" w:color="auto" w:fill="auto"/>
            <w:noWrap/>
            <w:vAlign w:val="bottom"/>
            <w:hideMark/>
          </w:tcPr>
          <w:p w:rsidR="006411ED" w:rsidRPr="00BC0866" w:rsidRDefault="006411ED" w:rsidP="006411ED">
            <w:pPr>
              <w:spacing w:after="0" w:line="240" w:lineRule="auto"/>
              <w:jc w:val="center"/>
              <w:rPr>
                <w:rFonts w:ascii="Times New Roman" w:hAnsi="Times New Roman" w:cs="Times New Roman"/>
                <w:b/>
                <w:bCs/>
                <w:color w:val="000000"/>
                <w:sz w:val="18"/>
                <w:szCs w:val="18"/>
              </w:rPr>
            </w:pPr>
            <w:r w:rsidRPr="00BC0866">
              <w:rPr>
                <w:rFonts w:ascii="Times New Roman" w:hAnsi="Times New Roman" w:cs="Times New Roman"/>
                <w:b/>
                <w:bCs/>
                <w:color w:val="000000"/>
                <w:sz w:val="18"/>
                <w:szCs w:val="18"/>
              </w:rPr>
              <w:t>27 028 506</w:t>
            </w:r>
          </w:p>
        </w:tc>
      </w:tr>
      <w:tr w:rsidR="006411ED" w:rsidRPr="00AC2339" w:rsidTr="006411ED">
        <w:trPr>
          <w:trHeight w:val="270"/>
        </w:trPr>
        <w:tc>
          <w:tcPr>
            <w:tcW w:w="2660" w:type="dxa"/>
            <w:shd w:val="clear" w:color="auto" w:fill="auto"/>
            <w:noWrap/>
            <w:vAlign w:val="bottom"/>
            <w:hideMark/>
          </w:tcPr>
          <w:p w:rsidR="006411ED" w:rsidRPr="0043608B" w:rsidRDefault="00246029" w:rsidP="006411ED">
            <w:pPr>
              <w:spacing w:after="0" w:line="240" w:lineRule="auto"/>
              <w:rPr>
                <w:rFonts w:ascii="Times New Roman" w:hAnsi="Times New Roman" w:cs="Times New Roman"/>
                <w:color w:val="000000"/>
                <w:sz w:val="18"/>
                <w:szCs w:val="18"/>
                <w:lang w:val="kk-KZ"/>
              </w:rPr>
            </w:pPr>
            <w:r w:rsidRPr="00BC0866">
              <w:rPr>
                <w:rFonts w:ascii="Times New Roman" w:hAnsi="Times New Roman" w:cs="Times New Roman"/>
                <w:color w:val="000000"/>
                <w:sz w:val="18"/>
                <w:szCs w:val="18"/>
              </w:rPr>
              <w:t>Тау-кен</w:t>
            </w:r>
            <w:r w:rsidR="0043608B">
              <w:rPr>
                <w:rFonts w:ascii="Times New Roman" w:hAnsi="Times New Roman" w:cs="Times New Roman"/>
                <w:color w:val="000000"/>
                <w:sz w:val="18"/>
                <w:szCs w:val="18"/>
                <w:lang w:val="kk-KZ"/>
              </w:rPr>
              <w:t xml:space="preserve"> өндіру</w:t>
            </w:r>
          </w:p>
          <w:p w:rsidR="006411ED" w:rsidRPr="00BC0866" w:rsidRDefault="006411ED" w:rsidP="006411ED">
            <w:pPr>
              <w:spacing w:after="0" w:line="240" w:lineRule="auto"/>
              <w:rPr>
                <w:rFonts w:ascii="Times New Roman" w:hAnsi="Times New Roman" w:cs="Times New Roman"/>
                <w:color w:val="000000"/>
                <w:sz w:val="18"/>
                <w:szCs w:val="18"/>
              </w:rPr>
            </w:pPr>
            <w:r w:rsidRPr="00BC0866">
              <w:rPr>
                <w:rFonts w:ascii="Times New Roman" w:hAnsi="Times New Roman" w:cs="Times New Roman"/>
                <w:color w:val="000000"/>
                <w:sz w:val="18"/>
                <w:szCs w:val="18"/>
              </w:rPr>
              <w:t> </w:t>
            </w:r>
          </w:p>
        </w:tc>
        <w:tc>
          <w:tcPr>
            <w:tcW w:w="1134"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11 060 179</w:t>
            </w:r>
          </w:p>
        </w:tc>
        <w:tc>
          <w:tcPr>
            <w:tcW w:w="1037"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7 521 180</w:t>
            </w:r>
          </w:p>
        </w:tc>
        <w:tc>
          <w:tcPr>
            <w:tcW w:w="1099"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9 397 619</w:t>
            </w:r>
          </w:p>
        </w:tc>
        <w:tc>
          <w:tcPr>
            <w:tcW w:w="983"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11 568 785</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14 877 068</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15 978 061</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11 785 557</w:t>
            </w:r>
          </w:p>
        </w:tc>
      </w:tr>
      <w:tr w:rsidR="006411ED" w:rsidRPr="00AC2339" w:rsidTr="006411ED">
        <w:trPr>
          <w:trHeight w:val="303"/>
        </w:trPr>
        <w:tc>
          <w:tcPr>
            <w:tcW w:w="2660" w:type="dxa"/>
            <w:shd w:val="clear" w:color="auto" w:fill="auto"/>
            <w:noWrap/>
            <w:vAlign w:val="center"/>
            <w:hideMark/>
          </w:tcPr>
          <w:p w:rsidR="006411ED" w:rsidRPr="00BC0866" w:rsidRDefault="00246029" w:rsidP="006411ED">
            <w:pPr>
              <w:spacing w:after="0" w:line="240" w:lineRule="auto"/>
              <w:rPr>
                <w:rFonts w:ascii="Times New Roman" w:hAnsi="Times New Roman" w:cs="Times New Roman"/>
                <w:color w:val="000000"/>
                <w:sz w:val="18"/>
                <w:szCs w:val="18"/>
                <w:lang w:val="kk-KZ"/>
              </w:rPr>
            </w:pPr>
            <w:r w:rsidRPr="00BC0866">
              <w:rPr>
                <w:rFonts w:ascii="Times New Roman" w:hAnsi="Times New Roman" w:cs="Times New Roman"/>
                <w:color w:val="000000"/>
                <w:sz w:val="18"/>
                <w:szCs w:val="18"/>
                <w:lang w:val="kk-KZ"/>
              </w:rPr>
              <w:t>Өңдеу</w:t>
            </w:r>
          </w:p>
          <w:p w:rsidR="006411ED" w:rsidRPr="00BC0866" w:rsidRDefault="006411ED" w:rsidP="006411ED">
            <w:pPr>
              <w:spacing w:after="0" w:line="240" w:lineRule="auto"/>
              <w:rPr>
                <w:rFonts w:ascii="Times New Roman" w:hAnsi="Times New Roman" w:cs="Times New Roman"/>
                <w:color w:val="000000"/>
                <w:sz w:val="18"/>
                <w:szCs w:val="18"/>
              </w:rPr>
            </w:pPr>
          </w:p>
        </w:tc>
        <w:tc>
          <w:tcPr>
            <w:tcW w:w="1134" w:type="dxa"/>
            <w:shd w:val="clear" w:color="auto" w:fill="auto"/>
            <w:noWrap/>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6 089 645</w:t>
            </w:r>
          </w:p>
        </w:tc>
        <w:tc>
          <w:tcPr>
            <w:tcW w:w="1037" w:type="dxa"/>
            <w:shd w:val="clear" w:color="auto" w:fill="auto"/>
            <w:noWrap/>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5 978 008</w:t>
            </w:r>
          </w:p>
        </w:tc>
        <w:tc>
          <w:tcPr>
            <w:tcW w:w="1099"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8 046 845</w:t>
            </w:r>
          </w:p>
        </w:tc>
        <w:tc>
          <w:tcPr>
            <w:tcW w:w="983"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9 400 848</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10 403 854</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11 573 350</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13 232 696</w:t>
            </w:r>
          </w:p>
        </w:tc>
      </w:tr>
      <w:tr w:rsidR="006411ED" w:rsidRPr="00AC2339" w:rsidTr="006411ED">
        <w:trPr>
          <w:trHeight w:val="791"/>
        </w:trPr>
        <w:tc>
          <w:tcPr>
            <w:tcW w:w="2660" w:type="dxa"/>
            <w:shd w:val="clear" w:color="auto" w:fill="auto"/>
            <w:hideMark/>
          </w:tcPr>
          <w:p w:rsidR="006411ED" w:rsidRPr="00BC0866" w:rsidRDefault="00C475E3" w:rsidP="0043608B">
            <w:pPr>
              <w:spacing w:after="0" w:line="240" w:lineRule="auto"/>
              <w:rPr>
                <w:rFonts w:ascii="Times New Roman" w:hAnsi="Times New Roman" w:cs="Times New Roman"/>
                <w:color w:val="000000"/>
                <w:sz w:val="18"/>
                <w:szCs w:val="18"/>
              </w:rPr>
            </w:pPr>
            <w:r w:rsidRPr="00BC0866">
              <w:rPr>
                <w:rFonts w:ascii="Times New Roman" w:hAnsi="Times New Roman" w:cs="Times New Roman"/>
                <w:color w:val="000000"/>
                <w:sz w:val="18"/>
                <w:szCs w:val="18"/>
                <w:lang w:val="kk-KZ"/>
              </w:rPr>
              <w:t>Элетр</w:t>
            </w:r>
            <w:r w:rsidR="0043608B">
              <w:rPr>
                <w:rFonts w:ascii="Times New Roman" w:hAnsi="Times New Roman" w:cs="Times New Roman"/>
                <w:color w:val="000000"/>
                <w:sz w:val="18"/>
                <w:szCs w:val="18"/>
                <w:lang w:val="kk-KZ"/>
              </w:rPr>
              <w:t xml:space="preserve"> энергиясымен</w:t>
            </w:r>
            <w:r w:rsidRPr="00BC0866">
              <w:rPr>
                <w:rFonts w:ascii="Times New Roman" w:hAnsi="Times New Roman" w:cs="Times New Roman"/>
                <w:color w:val="000000"/>
                <w:sz w:val="18"/>
                <w:szCs w:val="18"/>
                <w:lang w:val="kk-KZ"/>
              </w:rPr>
              <w:t xml:space="preserve">, газбен, бумен, ыстық сумен және </w:t>
            </w:r>
            <w:r w:rsidR="0043608B">
              <w:rPr>
                <w:rFonts w:ascii="Times New Roman" w:hAnsi="Times New Roman" w:cs="Times New Roman"/>
                <w:color w:val="000000"/>
                <w:sz w:val="18"/>
                <w:szCs w:val="18"/>
                <w:lang w:val="kk-KZ"/>
              </w:rPr>
              <w:t>ауаны кондициялаумен</w:t>
            </w:r>
            <w:r w:rsidRPr="00BC0866">
              <w:rPr>
                <w:rFonts w:ascii="Times New Roman" w:hAnsi="Times New Roman" w:cs="Times New Roman"/>
                <w:color w:val="000000"/>
                <w:sz w:val="18"/>
                <w:szCs w:val="18"/>
                <w:lang w:val="kk-KZ"/>
              </w:rPr>
              <w:t xml:space="preserve"> қамтамасыз ету </w:t>
            </w:r>
          </w:p>
        </w:tc>
        <w:tc>
          <w:tcPr>
            <w:tcW w:w="1134" w:type="dxa"/>
            <w:shd w:val="clear" w:color="auto" w:fill="auto"/>
            <w:vAlign w:val="center"/>
            <w:hideMark/>
          </w:tcPr>
          <w:p w:rsidR="006411ED" w:rsidRPr="00BC0866" w:rsidRDefault="006411ED" w:rsidP="006411ED">
            <w:pPr>
              <w:tabs>
                <w:tab w:val="left" w:pos="599"/>
                <w:tab w:val="left" w:pos="741"/>
                <w:tab w:val="left" w:pos="773"/>
              </w:tabs>
              <w:spacing w:after="0" w:line="240" w:lineRule="auto"/>
              <w:ind w:left="-743" w:hanging="1417"/>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 xml:space="preserve">                                                    1 210 167</w:t>
            </w:r>
          </w:p>
        </w:tc>
        <w:tc>
          <w:tcPr>
            <w:tcW w:w="1037"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1 256 429</w:t>
            </w:r>
          </w:p>
        </w:tc>
        <w:tc>
          <w:tcPr>
            <w:tcW w:w="1099"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1 384 129</w:t>
            </w:r>
          </w:p>
        </w:tc>
        <w:tc>
          <w:tcPr>
            <w:tcW w:w="983"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1 582 299</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1 693 343</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1 561 366</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1 740 718</w:t>
            </w:r>
          </w:p>
        </w:tc>
      </w:tr>
      <w:tr w:rsidR="006411ED" w:rsidRPr="00AC2339" w:rsidTr="006411ED">
        <w:trPr>
          <w:trHeight w:val="684"/>
        </w:trPr>
        <w:tc>
          <w:tcPr>
            <w:tcW w:w="2660" w:type="dxa"/>
            <w:shd w:val="clear" w:color="auto" w:fill="auto"/>
            <w:hideMark/>
          </w:tcPr>
          <w:p w:rsidR="006411ED" w:rsidRPr="00BC0866" w:rsidRDefault="00C475E3" w:rsidP="0043608B">
            <w:pPr>
              <w:spacing w:after="0" w:line="240" w:lineRule="auto"/>
              <w:rPr>
                <w:rFonts w:ascii="Times New Roman" w:hAnsi="Times New Roman" w:cs="Times New Roman"/>
                <w:color w:val="000000"/>
                <w:sz w:val="18"/>
                <w:szCs w:val="18"/>
                <w:lang w:val="kk-KZ"/>
              </w:rPr>
            </w:pPr>
            <w:r w:rsidRPr="00BC0866">
              <w:rPr>
                <w:rFonts w:ascii="Times New Roman" w:hAnsi="Times New Roman" w:cs="Times New Roman"/>
                <w:color w:val="000000"/>
                <w:sz w:val="18"/>
                <w:szCs w:val="18"/>
                <w:lang w:val="kk-KZ"/>
              </w:rPr>
              <w:t xml:space="preserve">Сумен жабдықтау; қалдықтарды жинау, өңдеу және кәдеге жарату, ластануды жою жөніндегі </w:t>
            </w:r>
            <w:r w:rsidR="0043608B">
              <w:rPr>
                <w:rFonts w:ascii="Times New Roman" w:hAnsi="Times New Roman" w:cs="Times New Roman"/>
                <w:color w:val="000000"/>
                <w:sz w:val="18"/>
                <w:szCs w:val="18"/>
                <w:lang w:val="kk-KZ"/>
              </w:rPr>
              <w:t>қызмет</w:t>
            </w:r>
          </w:p>
        </w:tc>
        <w:tc>
          <w:tcPr>
            <w:tcW w:w="1134"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169 234</w:t>
            </w:r>
          </w:p>
        </w:tc>
        <w:tc>
          <w:tcPr>
            <w:tcW w:w="1037"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175 761</w:t>
            </w:r>
          </w:p>
        </w:tc>
        <w:tc>
          <w:tcPr>
            <w:tcW w:w="1099"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198 189</w:t>
            </w:r>
          </w:p>
        </w:tc>
        <w:tc>
          <w:tcPr>
            <w:tcW w:w="983"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238 277</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243 797</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267 565</w:t>
            </w:r>
          </w:p>
        </w:tc>
        <w:tc>
          <w:tcPr>
            <w:tcW w:w="992" w:type="dxa"/>
            <w:shd w:val="clear" w:color="auto" w:fill="auto"/>
            <w:vAlign w:val="center"/>
            <w:hideMark/>
          </w:tcPr>
          <w:p w:rsidR="006411ED" w:rsidRPr="00BC0866" w:rsidRDefault="006411ED" w:rsidP="006411ED">
            <w:pPr>
              <w:spacing w:after="0" w:line="240" w:lineRule="auto"/>
              <w:jc w:val="center"/>
              <w:rPr>
                <w:rFonts w:ascii="Times New Roman" w:hAnsi="Times New Roman" w:cs="Times New Roman"/>
                <w:color w:val="000000"/>
                <w:sz w:val="18"/>
                <w:szCs w:val="18"/>
              </w:rPr>
            </w:pPr>
            <w:r w:rsidRPr="00BC0866">
              <w:rPr>
                <w:rFonts w:ascii="Times New Roman" w:hAnsi="Times New Roman" w:cs="Times New Roman"/>
                <w:color w:val="000000"/>
                <w:sz w:val="18"/>
                <w:szCs w:val="18"/>
              </w:rPr>
              <w:t>269 535</w:t>
            </w:r>
          </w:p>
        </w:tc>
      </w:tr>
    </w:tbl>
    <w:p w:rsidR="006411ED" w:rsidRDefault="006411ED" w:rsidP="00C475E3">
      <w:pPr>
        <w:spacing w:after="0" w:line="240" w:lineRule="auto"/>
        <w:ind w:firstLine="708"/>
        <w:jc w:val="both"/>
        <w:rPr>
          <w:rFonts w:ascii="Times New Roman" w:hAnsi="Times New Roman" w:cs="Times New Roman"/>
          <w:i/>
          <w:sz w:val="20"/>
          <w:szCs w:val="20"/>
        </w:rPr>
      </w:pPr>
      <w:r w:rsidRPr="00933794">
        <w:rPr>
          <w:rFonts w:ascii="Times New Roman" w:hAnsi="Times New Roman" w:cs="Times New Roman"/>
          <w:i/>
          <w:sz w:val="20"/>
          <w:szCs w:val="20"/>
        </w:rPr>
        <w:t>Деректер көзі: Қазақстан Республикасы Стратегиялық жоспарлау және реформалар агенттігінің Ұлттық статистика бюросы</w:t>
      </w:r>
    </w:p>
    <w:p w:rsidR="0043608B" w:rsidRDefault="0043608B" w:rsidP="006411ED">
      <w:pPr>
        <w:spacing w:after="0" w:line="240" w:lineRule="auto"/>
        <w:ind w:firstLine="708"/>
        <w:jc w:val="both"/>
        <w:rPr>
          <w:rFonts w:ascii="Times New Roman" w:hAnsi="Times New Roman" w:cs="Times New Roman"/>
          <w:sz w:val="28"/>
          <w:szCs w:val="28"/>
          <w:lang w:val="kk-KZ"/>
        </w:rPr>
      </w:pPr>
    </w:p>
    <w:p w:rsidR="006411ED" w:rsidRPr="00D6619E" w:rsidRDefault="006411ED" w:rsidP="006411ED">
      <w:pPr>
        <w:spacing w:after="0" w:line="240" w:lineRule="auto"/>
        <w:ind w:firstLine="708"/>
        <w:jc w:val="both"/>
        <w:rPr>
          <w:rFonts w:ascii="Times New Roman" w:hAnsi="Times New Roman" w:cs="Times New Roman"/>
          <w:sz w:val="28"/>
          <w:szCs w:val="28"/>
          <w:lang w:val="kk-KZ"/>
        </w:rPr>
      </w:pPr>
      <w:r w:rsidRPr="0043608B">
        <w:rPr>
          <w:rFonts w:ascii="Times New Roman" w:hAnsi="Times New Roman" w:cs="Times New Roman"/>
          <w:sz w:val="28"/>
          <w:szCs w:val="28"/>
          <w:lang w:val="kk-KZ"/>
        </w:rPr>
        <w:t>Өңдеу өнеркәсі</w:t>
      </w:r>
      <w:r w:rsidR="0043608B">
        <w:rPr>
          <w:rFonts w:ascii="Times New Roman" w:hAnsi="Times New Roman" w:cs="Times New Roman"/>
          <w:sz w:val="28"/>
          <w:szCs w:val="28"/>
          <w:lang w:val="kk-KZ"/>
        </w:rPr>
        <w:t>бі</w:t>
      </w:r>
      <w:r w:rsidRPr="0043608B">
        <w:rPr>
          <w:rFonts w:ascii="Times New Roman" w:hAnsi="Times New Roman" w:cs="Times New Roman"/>
          <w:sz w:val="28"/>
          <w:szCs w:val="28"/>
          <w:lang w:val="kk-KZ"/>
        </w:rPr>
        <w:t xml:space="preserve"> өнімі өндірісінің өсуіне қарамастан, 2010 жылмен салыстырғанда 2014 жылы (-1,1 п. т.), 2015 жылы (-1,2 п. т.), 2017 жылы (-0,1 п. т.) </w:t>
      </w:r>
      <w:r w:rsidRPr="00D6619E">
        <w:rPr>
          <w:rFonts w:ascii="Times New Roman" w:hAnsi="Times New Roman" w:cs="Times New Roman"/>
          <w:sz w:val="28"/>
          <w:szCs w:val="28"/>
          <w:lang w:val="kk-KZ"/>
        </w:rPr>
        <w:t>ЖІӨ-дегі өңдеу өнеркәсі</w:t>
      </w:r>
      <w:r w:rsidR="00D6619E">
        <w:rPr>
          <w:rFonts w:ascii="Times New Roman" w:hAnsi="Times New Roman" w:cs="Times New Roman"/>
          <w:sz w:val="28"/>
          <w:szCs w:val="28"/>
          <w:lang w:val="kk-KZ"/>
        </w:rPr>
        <w:t>бі</w:t>
      </w:r>
      <w:r w:rsidRPr="00D6619E">
        <w:rPr>
          <w:rFonts w:ascii="Times New Roman" w:hAnsi="Times New Roman" w:cs="Times New Roman"/>
          <w:sz w:val="28"/>
          <w:szCs w:val="28"/>
          <w:lang w:val="kk-KZ"/>
        </w:rPr>
        <w:t xml:space="preserve"> үлесінің теріс тренді байқалады және 2018 </w:t>
      </w:r>
      <w:r w:rsidRPr="00D6619E">
        <w:rPr>
          <w:rFonts w:ascii="Times New Roman" w:hAnsi="Times New Roman" w:cs="Times New Roman"/>
          <w:sz w:val="28"/>
          <w:szCs w:val="28"/>
          <w:lang w:val="kk-KZ"/>
        </w:rPr>
        <w:lastRenderedPageBreak/>
        <w:t>жылы (+0,1 п. т.) және 201</w:t>
      </w:r>
      <w:r w:rsidR="00D6619E">
        <w:rPr>
          <w:rFonts w:ascii="Times New Roman" w:hAnsi="Times New Roman" w:cs="Times New Roman"/>
          <w:sz w:val="28"/>
          <w:szCs w:val="28"/>
          <w:lang w:val="kk-KZ"/>
        </w:rPr>
        <w:t>9</w:t>
      </w:r>
      <w:r w:rsidRPr="00D6619E">
        <w:rPr>
          <w:rFonts w:ascii="Times New Roman" w:hAnsi="Times New Roman" w:cs="Times New Roman"/>
          <w:sz w:val="28"/>
          <w:szCs w:val="28"/>
          <w:lang w:val="kk-KZ"/>
        </w:rPr>
        <w:t xml:space="preserve"> жылы (+0,1 п. т.) 2010 жыл</w:t>
      </w:r>
      <w:r w:rsidR="00D6619E">
        <w:rPr>
          <w:rFonts w:ascii="Times New Roman" w:hAnsi="Times New Roman" w:cs="Times New Roman"/>
          <w:sz w:val="28"/>
          <w:szCs w:val="28"/>
          <w:lang w:val="kk-KZ"/>
        </w:rPr>
        <w:t>дың</w:t>
      </w:r>
      <w:r w:rsidRPr="00D6619E">
        <w:rPr>
          <w:rFonts w:ascii="Times New Roman" w:hAnsi="Times New Roman" w:cs="Times New Roman"/>
          <w:sz w:val="28"/>
          <w:szCs w:val="28"/>
          <w:lang w:val="kk-KZ"/>
        </w:rPr>
        <w:t xml:space="preserve"> деңгей</w:t>
      </w:r>
      <w:r w:rsidR="00D6619E">
        <w:rPr>
          <w:rFonts w:ascii="Times New Roman" w:hAnsi="Times New Roman" w:cs="Times New Roman"/>
          <w:sz w:val="28"/>
          <w:szCs w:val="28"/>
          <w:lang w:val="kk-KZ"/>
        </w:rPr>
        <w:t>ін</w:t>
      </w:r>
      <w:r w:rsidRPr="00D6619E">
        <w:rPr>
          <w:rFonts w:ascii="Times New Roman" w:hAnsi="Times New Roman" w:cs="Times New Roman"/>
          <w:sz w:val="28"/>
          <w:szCs w:val="28"/>
          <w:lang w:val="kk-KZ"/>
        </w:rPr>
        <w:t>де</w:t>
      </w:r>
      <w:r w:rsidR="00D6619E">
        <w:rPr>
          <w:rFonts w:ascii="Times New Roman" w:hAnsi="Times New Roman" w:cs="Times New Roman"/>
          <w:sz w:val="28"/>
          <w:szCs w:val="28"/>
          <w:lang w:val="kk-KZ"/>
        </w:rPr>
        <w:t xml:space="preserve"> сақталған</w:t>
      </w:r>
      <w:r w:rsidRPr="00D6619E">
        <w:rPr>
          <w:rFonts w:ascii="Times New Roman" w:hAnsi="Times New Roman" w:cs="Times New Roman"/>
          <w:sz w:val="28"/>
          <w:szCs w:val="28"/>
          <w:lang w:val="kk-KZ"/>
        </w:rPr>
        <w:t>.</w:t>
      </w:r>
    </w:p>
    <w:p w:rsidR="00D6619E" w:rsidRDefault="00D6619E" w:rsidP="006411ED">
      <w:pPr>
        <w:spacing w:after="0" w:line="240" w:lineRule="auto"/>
        <w:ind w:firstLine="708"/>
        <w:jc w:val="center"/>
        <w:rPr>
          <w:rFonts w:ascii="Times New Roman" w:hAnsi="Times New Roman" w:cs="Times New Roman"/>
          <w:b/>
          <w:lang w:val="kk-KZ"/>
        </w:rPr>
      </w:pPr>
    </w:p>
    <w:p w:rsidR="006411ED" w:rsidRPr="00D6619E" w:rsidRDefault="006411ED" w:rsidP="006411ED">
      <w:pPr>
        <w:spacing w:after="0" w:line="240" w:lineRule="auto"/>
        <w:ind w:firstLine="708"/>
        <w:jc w:val="center"/>
        <w:rPr>
          <w:rFonts w:ascii="Times New Roman" w:hAnsi="Times New Roman" w:cs="Times New Roman"/>
          <w:b/>
          <w:lang w:val="kk-KZ"/>
        </w:rPr>
      </w:pPr>
      <w:r w:rsidRPr="00D6619E">
        <w:rPr>
          <w:rFonts w:ascii="Times New Roman" w:hAnsi="Times New Roman" w:cs="Times New Roman"/>
          <w:b/>
          <w:lang w:val="kk-KZ"/>
        </w:rPr>
        <w:t>2014-2020 жылдардағы өңдеу өнеркәсібі көлемінің және өнеркәсіп өндірісі индексінің өзгеру серпіні</w:t>
      </w:r>
    </w:p>
    <w:p w:rsidR="006411ED" w:rsidRDefault="002538B1" w:rsidP="00C475E3">
      <w:pPr>
        <w:spacing w:after="0" w:line="240" w:lineRule="auto"/>
        <w:jc w:val="center"/>
        <w:rPr>
          <w:rFonts w:ascii="Times New Roman" w:hAnsi="Times New Roman" w:cs="Times New Roman"/>
          <w:b/>
          <w:sz w:val="28"/>
          <w:szCs w:val="28"/>
        </w:rPr>
      </w:pPr>
      <w:r>
        <w:rPr>
          <w:noProof/>
          <w:lang w:eastAsia="ru-RU"/>
        </w:rPr>
        <w:drawing>
          <wp:inline distT="0" distB="0" distL="0" distR="0" wp14:anchorId="1A1D9AA2" wp14:editId="7CC1FBFC">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11ED" w:rsidRDefault="00A26C83" w:rsidP="00A26C83">
      <w:pPr>
        <w:tabs>
          <w:tab w:val="left" w:pos="709"/>
        </w:tabs>
        <w:spacing w:after="0" w:line="240" w:lineRule="auto"/>
        <w:rPr>
          <w:rFonts w:ascii="Times New Roman" w:hAnsi="Times New Roman" w:cs="Times New Roman"/>
          <w:i/>
          <w:sz w:val="20"/>
          <w:szCs w:val="20"/>
        </w:rPr>
      </w:pPr>
      <w:r>
        <w:rPr>
          <w:rFonts w:ascii="Times New Roman" w:hAnsi="Times New Roman" w:cs="Times New Roman"/>
          <w:b/>
          <w:sz w:val="28"/>
          <w:szCs w:val="28"/>
        </w:rPr>
        <w:tab/>
      </w:r>
      <w:r w:rsidR="006411ED" w:rsidRPr="00933794">
        <w:rPr>
          <w:rFonts w:ascii="Times New Roman" w:hAnsi="Times New Roman" w:cs="Times New Roman"/>
          <w:i/>
          <w:sz w:val="20"/>
          <w:szCs w:val="20"/>
        </w:rPr>
        <w:t>Деректер көзі: Қазақстан Республикасы Стратегиялық жоспарлау және реформалар агенттігінің Ұлттық статистика бюросы</w:t>
      </w:r>
    </w:p>
    <w:p w:rsidR="006411ED" w:rsidRPr="00D6619E" w:rsidRDefault="006411ED" w:rsidP="006411ED">
      <w:pPr>
        <w:tabs>
          <w:tab w:val="left" w:pos="4110"/>
        </w:tabs>
        <w:spacing w:after="0" w:line="240" w:lineRule="auto"/>
        <w:jc w:val="both"/>
        <w:rPr>
          <w:rFonts w:ascii="Times New Roman" w:hAnsi="Times New Roman" w:cs="Times New Roman"/>
          <w:i/>
          <w:sz w:val="20"/>
          <w:szCs w:val="20"/>
          <w:lang w:val="kk-KZ"/>
        </w:rPr>
      </w:pPr>
      <w:r>
        <w:rPr>
          <w:rFonts w:ascii="Times New Roman" w:hAnsi="Times New Roman" w:cs="Times New Roman"/>
          <w:sz w:val="28"/>
          <w:szCs w:val="28"/>
        </w:rPr>
        <w:t xml:space="preserve">          </w:t>
      </w:r>
      <w:r w:rsidRPr="00933794">
        <w:rPr>
          <w:rFonts w:ascii="Times New Roman" w:hAnsi="Times New Roman" w:cs="Times New Roman"/>
          <w:sz w:val="28"/>
          <w:szCs w:val="28"/>
        </w:rPr>
        <w:t>Өңдеу өнеркәсібі көлемінің ең кө</w:t>
      </w:r>
      <w:proofErr w:type="gramStart"/>
      <w:r w:rsidRPr="00933794">
        <w:rPr>
          <w:rFonts w:ascii="Times New Roman" w:hAnsi="Times New Roman" w:cs="Times New Roman"/>
          <w:sz w:val="28"/>
          <w:szCs w:val="28"/>
        </w:rPr>
        <w:t>п</w:t>
      </w:r>
      <w:proofErr w:type="gramEnd"/>
      <w:r w:rsidRPr="00933794">
        <w:rPr>
          <w:rFonts w:ascii="Times New Roman" w:hAnsi="Times New Roman" w:cs="Times New Roman"/>
          <w:sz w:val="28"/>
          <w:szCs w:val="28"/>
        </w:rPr>
        <w:t xml:space="preserve"> өсуі 2016 жылы (</w:t>
      </w:r>
      <w:r w:rsidRPr="00D6619E">
        <w:rPr>
          <w:rFonts w:ascii="Times New Roman" w:hAnsi="Times New Roman" w:cs="Times New Roman"/>
          <w:i/>
          <w:sz w:val="24"/>
          <w:szCs w:val="28"/>
        </w:rPr>
        <w:t>өткен жылға қарағанда 134,6%</w:t>
      </w:r>
      <w:r w:rsidRPr="00933794">
        <w:rPr>
          <w:rFonts w:ascii="Times New Roman" w:hAnsi="Times New Roman" w:cs="Times New Roman"/>
          <w:sz w:val="28"/>
          <w:szCs w:val="28"/>
        </w:rPr>
        <w:t>) және 2015 жылы өткен жылға қарағанда өңдеу өнеркәсібі көлемінің төмендеуі (</w:t>
      </w:r>
      <w:r w:rsidRPr="00D6619E">
        <w:rPr>
          <w:rFonts w:ascii="Times New Roman" w:hAnsi="Times New Roman" w:cs="Times New Roman"/>
          <w:i/>
          <w:sz w:val="24"/>
          <w:szCs w:val="28"/>
        </w:rPr>
        <w:t>2014 жылға қарағанда 98,2%</w:t>
      </w:r>
      <w:r w:rsidRPr="00933794">
        <w:rPr>
          <w:rFonts w:ascii="Times New Roman" w:hAnsi="Times New Roman" w:cs="Times New Roman"/>
          <w:sz w:val="28"/>
          <w:szCs w:val="28"/>
        </w:rPr>
        <w:t>) байқалды.</w:t>
      </w:r>
      <w:r w:rsidR="00D6619E">
        <w:rPr>
          <w:rFonts w:ascii="Times New Roman" w:hAnsi="Times New Roman" w:cs="Times New Roman"/>
          <w:sz w:val="28"/>
          <w:szCs w:val="28"/>
          <w:lang w:val="kk-KZ"/>
        </w:rPr>
        <w:t xml:space="preserve"> Мәселен,</w:t>
      </w:r>
      <w:r w:rsidRPr="00D6619E">
        <w:rPr>
          <w:rFonts w:ascii="Times New Roman" w:hAnsi="Times New Roman" w:cs="Times New Roman"/>
          <w:sz w:val="28"/>
          <w:szCs w:val="28"/>
          <w:lang w:val="kk-KZ"/>
        </w:rPr>
        <w:t xml:space="preserve"> </w:t>
      </w:r>
      <w:r w:rsidR="00D6619E">
        <w:rPr>
          <w:rFonts w:ascii="Times New Roman" w:hAnsi="Times New Roman" w:cs="Times New Roman"/>
          <w:sz w:val="28"/>
          <w:szCs w:val="28"/>
          <w:lang w:val="kk-KZ"/>
        </w:rPr>
        <w:t>ө</w:t>
      </w:r>
      <w:r w:rsidRPr="00D6619E">
        <w:rPr>
          <w:rFonts w:ascii="Times New Roman" w:hAnsi="Times New Roman" w:cs="Times New Roman"/>
          <w:sz w:val="28"/>
          <w:szCs w:val="28"/>
          <w:lang w:val="kk-KZ"/>
        </w:rPr>
        <w:t>ңдеу өнеркәсібінің нақты көлем индексінің (</w:t>
      </w:r>
      <w:r w:rsidRPr="00D6619E">
        <w:rPr>
          <w:rFonts w:ascii="Times New Roman" w:hAnsi="Times New Roman" w:cs="Times New Roman"/>
          <w:i/>
          <w:sz w:val="24"/>
          <w:szCs w:val="28"/>
          <w:lang w:val="kk-KZ"/>
        </w:rPr>
        <w:t>НКИ</w:t>
      </w:r>
      <w:r w:rsidRPr="00D6619E">
        <w:rPr>
          <w:rFonts w:ascii="Times New Roman" w:hAnsi="Times New Roman" w:cs="Times New Roman"/>
          <w:sz w:val="28"/>
          <w:szCs w:val="28"/>
          <w:lang w:val="kk-KZ"/>
        </w:rPr>
        <w:t>) ең жоғары өсу қарқыны 2017 жылы байқалды (</w:t>
      </w:r>
      <w:r w:rsidRPr="00D6619E">
        <w:rPr>
          <w:rFonts w:ascii="Times New Roman" w:hAnsi="Times New Roman" w:cs="Times New Roman"/>
          <w:i/>
          <w:sz w:val="24"/>
          <w:szCs w:val="28"/>
          <w:lang w:val="kk-KZ"/>
        </w:rPr>
        <w:t>2016 жылға қарағанда 105,6%</w:t>
      </w:r>
      <w:r w:rsidRPr="00D6619E">
        <w:rPr>
          <w:rFonts w:ascii="Times New Roman" w:hAnsi="Times New Roman" w:cs="Times New Roman"/>
          <w:sz w:val="28"/>
          <w:szCs w:val="28"/>
          <w:lang w:val="kk-KZ"/>
        </w:rPr>
        <w:t>).</w:t>
      </w:r>
    </w:p>
    <w:p w:rsidR="006411ED" w:rsidRPr="00D6619E" w:rsidRDefault="006411ED" w:rsidP="006411ED">
      <w:pPr>
        <w:tabs>
          <w:tab w:val="left" w:pos="4110"/>
        </w:tabs>
        <w:spacing w:after="0" w:line="240" w:lineRule="auto"/>
        <w:jc w:val="both"/>
        <w:rPr>
          <w:rFonts w:ascii="Times New Roman" w:hAnsi="Times New Roman" w:cs="Times New Roman"/>
          <w:sz w:val="28"/>
          <w:szCs w:val="28"/>
          <w:lang w:val="kk-KZ"/>
        </w:rPr>
      </w:pPr>
      <w:r w:rsidRPr="00D6619E">
        <w:rPr>
          <w:rFonts w:ascii="Times New Roman" w:hAnsi="Times New Roman" w:cs="Times New Roman"/>
          <w:sz w:val="28"/>
          <w:szCs w:val="28"/>
          <w:lang w:val="kk-KZ"/>
        </w:rPr>
        <w:t xml:space="preserve">           Экономикалық қызмет түрлері бойынша өнеркәсіптік өндірістің жалпы құрылымында 2019-2021 жылдардағы республикалық өнеркәсіптік өнім көлеміндегі </w:t>
      </w:r>
      <w:r w:rsidR="00D6619E">
        <w:rPr>
          <w:rFonts w:ascii="Times New Roman" w:hAnsi="Times New Roman" w:cs="Times New Roman"/>
          <w:sz w:val="28"/>
          <w:szCs w:val="28"/>
          <w:lang w:val="kk-KZ"/>
        </w:rPr>
        <w:t>ө</w:t>
      </w:r>
      <w:r w:rsidRPr="00D6619E">
        <w:rPr>
          <w:rFonts w:ascii="Times New Roman" w:hAnsi="Times New Roman" w:cs="Times New Roman"/>
          <w:sz w:val="28"/>
          <w:szCs w:val="28"/>
          <w:lang w:val="kk-KZ"/>
        </w:rPr>
        <w:t>ңдеу</w:t>
      </w:r>
      <w:r w:rsidR="00D6619E">
        <w:rPr>
          <w:rFonts w:ascii="Times New Roman" w:hAnsi="Times New Roman" w:cs="Times New Roman"/>
          <w:sz w:val="28"/>
          <w:szCs w:val="28"/>
          <w:lang w:val="kk-KZ"/>
        </w:rPr>
        <w:t xml:space="preserve"> </w:t>
      </w:r>
      <w:r w:rsidRPr="00D6619E">
        <w:rPr>
          <w:rFonts w:ascii="Times New Roman" w:hAnsi="Times New Roman" w:cs="Times New Roman"/>
          <w:sz w:val="28"/>
          <w:szCs w:val="28"/>
          <w:lang w:val="kk-KZ"/>
        </w:rPr>
        <w:t>өнеркәсі</w:t>
      </w:r>
      <w:r w:rsidR="00D6619E">
        <w:rPr>
          <w:rFonts w:ascii="Times New Roman" w:hAnsi="Times New Roman" w:cs="Times New Roman"/>
          <w:sz w:val="28"/>
          <w:szCs w:val="28"/>
          <w:lang w:val="kk-KZ"/>
        </w:rPr>
        <w:t>бін</w:t>
      </w:r>
      <w:r w:rsidRPr="00D6619E">
        <w:rPr>
          <w:rFonts w:ascii="Times New Roman" w:hAnsi="Times New Roman" w:cs="Times New Roman"/>
          <w:sz w:val="28"/>
          <w:szCs w:val="28"/>
          <w:lang w:val="kk-KZ"/>
        </w:rPr>
        <w:t>ің үлес салмағы мынадай.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596"/>
        <w:gridCol w:w="1077"/>
        <w:gridCol w:w="1396"/>
        <w:gridCol w:w="1154"/>
        <w:gridCol w:w="1396"/>
        <w:gridCol w:w="1154"/>
        <w:gridCol w:w="1396"/>
      </w:tblGrid>
      <w:tr w:rsidR="0077007E" w:rsidRPr="00BC0866" w:rsidTr="007D7B4D">
        <w:tc>
          <w:tcPr>
            <w:tcW w:w="402" w:type="dxa"/>
            <w:vMerge w:val="restart"/>
            <w:shd w:val="clear" w:color="auto" w:fill="auto"/>
          </w:tcPr>
          <w:p w:rsidR="006411ED" w:rsidRPr="00D6619E" w:rsidRDefault="006411ED" w:rsidP="006411ED">
            <w:pPr>
              <w:spacing w:after="0" w:line="240" w:lineRule="auto"/>
              <w:ind w:right="-75"/>
              <w:jc w:val="both"/>
              <w:rPr>
                <w:rFonts w:ascii="Times New Roman" w:hAnsi="Times New Roman" w:cs="Times New Roman"/>
                <w:sz w:val="18"/>
                <w:szCs w:val="18"/>
                <w:lang w:val="kk-KZ"/>
              </w:rPr>
            </w:pPr>
            <w:r w:rsidRPr="00BC0866">
              <w:rPr>
                <w:rFonts w:ascii="Times New Roman" w:hAnsi="Times New Roman" w:cs="Times New Roman"/>
                <w:sz w:val="18"/>
                <w:szCs w:val="18"/>
              </w:rPr>
              <w:t xml:space="preserve">№ </w:t>
            </w:r>
            <w:proofErr w:type="gramStart"/>
            <w:r w:rsidR="00D6619E">
              <w:rPr>
                <w:rFonts w:ascii="Times New Roman" w:hAnsi="Times New Roman" w:cs="Times New Roman"/>
                <w:sz w:val="18"/>
                <w:szCs w:val="18"/>
                <w:lang w:val="kk-KZ"/>
              </w:rPr>
              <w:t>р</w:t>
            </w:r>
            <w:proofErr w:type="gramEnd"/>
            <w:r w:rsidRPr="00BC0866">
              <w:rPr>
                <w:rFonts w:ascii="Times New Roman" w:hAnsi="Times New Roman" w:cs="Times New Roman"/>
                <w:sz w:val="18"/>
                <w:szCs w:val="18"/>
              </w:rPr>
              <w:t>/</w:t>
            </w:r>
            <w:r w:rsidR="00D6619E">
              <w:rPr>
                <w:rFonts w:ascii="Times New Roman" w:hAnsi="Times New Roman" w:cs="Times New Roman"/>
                <w:sz w:val="18"/>
                <w:szCs w:val="18"/>
                <w:lang w:val="kk-KZ"/>
              </w:rPr>
              <w:t>с</w:t>
            </w:r>
          </w:p>
          <w:p w:rsidR="006411ED" w:rsidRPr="00BC0866" w:rsidRDefault="006411ED" w:rsidP="006411ED">
            <w:pPr>
              <w:spacing w:after="0" w:line="240" w:lineRule="auto"/>
              <w:ind w:right="-75"/>
              <w:jc w:val="both"/>
              <w:rPr>
                <w:rFonts w:ascii="Times New Roman" w:hAnsi="Times New Roman" w:cs="Times New Roman"/>
                <w:sz w:val="18"/>
                <w:szCs w:val="18"/>
              </w:rPr>
            </w:pPr>
          </w:p>
        </w:tc>
        <w:tc>
          <w:tcPr>
            <w:tcW w:w="1596" w:type="dxa"/>
            <w:vMerge w:val="restart"/>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p>
        </w:tc>
        <w:tc>
          <w:tcPr>
            <w:tcW w:w="2473" w:type="dxa"/>
            <w:gridSpan w:val="2"/>
            <w:shd w:val="clear" w:color="auto" w:fill="auto"/>
          </w:tcPr>
          <w:p w:rsidR="006411ED" w:rsidRPr="00D6619E" w:rsidRDefault="006411ED" w:rsidP="00D6619E">
            <w:pPr>
              <w:spacing w:after="0" w:line="240" w:lineRule="auto"/>
              <w:jc w:val="center"/>
              <w:rPr>
                <w:rFonts w:ascii="Times New Roman" w:hAnsi="Times New Roman" w:cs="Times New Roman"/>
                <w:b/>
                <w:sz w:val="18"/>
                <w:szCs w:val="18"/>
                <w:lang w:val="kk-KZ"/>
              </w:rPr>
            </w:pPr>
            <w:r w:rsidRPr="00BC0866">
              <w:rPr>
                <w:rFonts w:ascii="Times New Roman" w:hAnsi="Times New Roman" w:cs="Times New Roman"/>
                <w:b/>
                <w:sz w:val="18"/>
                <w:szCs w:val="18"/>
              </w:rPr>
              <w:t xml:space="preserve">2019 </w:t>
            </w:r>
            <w:r w:rsidR="00D6619E">
              <w:rPr>
                <w:rFonts w:ascii="Times New Roman" w:hAnsi="Times New Roman" w:cs="Times New Roman"/>
                <w:b/>
                <w:sz w:val="18"/>
                <w:szCs w:val="18"/>
                <w:lang w:val="kk-KZ"/>
              </w:rPr>
              <w:t>жылы</w:t>
            </w:r>
          </w:p>
        </w:tc>
        <w:tc>
          <w:tcPr>
            <w:tcW w:w="2550" w:type="dxa"/>
            <w:gridSpan w:val="2"/>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 xml:space="preserve">2020 </w:t>
            </w:r>
            <w:r w:rsidR="00D6619E">
              <w:rPr>
                <w:rFonts w:ascii="Times New Roman" w:hAnsi="Times New Roman" w:cs="Times New Roman"/>
                <w:b/>
                <w:sz w:val="18"/>
                <w:szCs w:val="18"/>
                <w:lang w:val="kk-KZ"/>
              </w:rPr>
              <w:t>жылы</w:t>
            </w:r>
          </w:p>
        </w:tc>
        <w:tc>
          <w:tcPr>
            <w:tcW w:w="2550" w:type="dxa"/>
            <w:gridSpan w:val="2"/>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 xml:space="preserve">2021 </w:t>
            </w:r>
            <w:r w:rsidR="00D6619E">
              <w:rPr>
                <w:rFonts w:ascii="Times New Roman" w:hAnsi="Times New Roman" w:cs="Times New Roman"/>
                <w:b/>
                <w:sz w:val="18"/>
                <w:szCs w:val="18"/>
                <w:lang w:val="kk-KZ"/>
              </w:rPr>
              <w:t>жылы</w:t>
            </w:r>
          </w:p>
        </w:tc>
      </w:tr>
      <w:tr w:rsidR="007D7B4D" w:rsidRPr="00BC0866" w:rsidTr="007D7B4D">
        <w:tc>
          <w:tcPr>
            <w:tcW w:w="402" w:type="dxa"/>
            <w:vMerge/>
            <w:shd w:val="clear" w:color="auto" w:fill="auto"/>
          </w:tcPr>
          <w:p w:rsidR="007D7B4D" w:rsidRPr="00BC0866" w:rsidRDefault="007D7B4D" w:rsidP="006411ED">
            <w:pPr>
              <w:spacing w:after="0" w:line="240" w:lineRule="auto"/>
              <w:jc w:val="both"/>
              <w:rPr>
                <w:rFonts w:ascii="Times New Roman" w:hAnsi="Times New Roman" w:cs="Times New Roman"/>
                <w:sz w:val="18"/>
                <w:szCs w:val="18"/>
              </w:rPr>
            </w:pPr>
          </w:p>
        </w:tc>
        <w:tc>
          <w:tcPr>
            <w:tcW w:w="1596" w:type="dxa"/>
            <w:vMerge/>
            <w:shd w:val="clear" w:color="auto" w:fill="auto"/>
          </w:tcPr>
          <w:p w:rsidR="007D7B4D" w:rsidRPr="00BC0866" w:rsidRDefault="007D7B4D" w:rsidP="006411ED">
            <w:pPr>
              <w:spacing w:after="0" w:line="240" w:lineRule="auto"/>
              <w:jc w:val="both"/>
              <w:rPr>
                <w:rFonts w:ascii="Times New Roman" w:hAnsi="Times New Roman" w:cs="Times New Roman"/>
                <w:sz w:val="18"/>
                <w:szCs w:val="18"/>
              </w:rPr>
            </w:pPr>
          </w:p>
        </w:tc>
        <w:tc>
          <w:tcPr>
            <w:tcW w:w="1077" w:type="dxa"/>
            <w:shd w:val="clear" w:color="auto" w:fill="auto"/>
          </w:tcPr>
          <w:p w:rsidR="007D7B4D" w:rsidRPr="00BC0866" w:rsidRDefault="007D7B4D" w:rsidP="00D6619E">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Өнеркәсіп өндірісінің көл</w:t>
            </w:r>
            <w:r>
              <w:rPr>
                <w:rFonts w:ascii="Times New Roman" w:hAnsi="Times New Roman" w:cs="Times New Roman"/>
                <w:sz w:val="18"/>
                <w:szCs w:val="18"/>
                <w:lang w:val="kk-KZ"/>
              </w:rPr>
              <w:t>е</w:t>
            </w:r>
            <w:r w:rsidRPr="00BC0866">
              <w:rPr>
                <w:rFonts w:ascii="Times New Roman" w:hAnsi="Times New Roman" w:cs="Times New Roman"/>
                <w:sz w:val="18"/>
                <w:szCs w:val="18"/>
                <w:lang w:val="kk-KZ"/>
              </w:rPr>
              <w:t>мі (тауарлар, қызметтер</w:t>
            </w:r>
            <w:r>
              <w:rPr>
                <w:rFonts w:ascii="Times New Roman" w:hAnsi="Times New Roman" w:cs="Times New Roman"/>
                <w:sz w:val="18"/>
                <w:szCs w:val="18"/>
                <w:lang w:val="kk-KZ"/>
              </w:rPr>
              <w:t>)</w:t>
            </w:r>
            <w:r w:rsidRPr="00BC0866">
              <w:rPr>
                <w:rFonts w:ascii="Times New Roman" w:hAnsi="Times New Roman" w:cs="Times New Roman"/>
                <w:sz w:val="18"/>
                <w:szCs w:val="18"/>
                <w:lang w:val="kk-KZ"/>
              </w:rPr>
              <w:t xml:space="preserve"> млн. теңге </w:t>
            </w:r>
          </w:p>
        </w:tc>
        <w:tc>
          <w:tcPr>
            <w:tcW w:w="1396" w:type="dxa"/>
            <w:shd w:val="clear" w:color="auto" w:fill="auto"/>
          </w:tcPr>
          <w:p w:rsidR="007D7B4D" w:rsidRPr="00BC0866" w:rsidRDefault="007D7B4D" w:rsidP="0077007E">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Өнеркәсіп өнімінің республикалық көлеміндегі қызметтің үлес</w:t>
            </w:r>
            <w:r>
              <w:rPr>
                <w:rFonts w:ascii="Times New Roman" w:hAnsi="Times New Roman" w:cs="Times New Roman"/>
                <w:sz w:val="18"/>
                <w:szCs w:val="18"/>
                <w:lang w:val="kk-KZ"/>
              </w:rPr>
              <w:t xml:space="preserve"> салмағы</w:t>
            </w:r>
            <w:r w:rsidRPr="00BC0866">
              <w:rPr>
                <w:rFonts w:ascii="Times New Roman" w:hAnsi="Times New Roman" w:cs="Times New Roman"/>
                <w:sz w:val="18"/>
                <w:szCs w:val="18"/>
                <w:lang w:val="kk-KZ"/>
              </w:rPr>
              <w:t xml:space="preserve">, </w:t>
            </w:r>
            <w:r w:rsidRPr="00BC0866">
              <w:rPr>
                <w:rFonts w:ascii="Times New Roman" w:hAnsi="Times New Roman" w:cs="Times New Roman"/>
                <w:sz w:val="18"/>
                <w:szCs w:val="18"/>
              </w:rPr>
              <w:t xml:space="preserve">% </w:t>
            </w:r>
          </w:p>
          <w:p w:rsidR="007D7B4D" w:rsidRPr="00BC0866" w:rsidRDefault="007D7B4D" w:rsidP="006411ED">
            <w:pPr>
              <w:spacing w:after="0" w:line="240" w:lineRule="auto"/>
              <w:jc w:val="both"/>
              <w:rPr>
                <w:rFonts w:ascii="Times New Roman" w:hAnsi="Times New Roman" w:cs="Times New Roman"/>
                <w:sz w:val="18"/>
                <w:szCs w:val="18"/>
              </w:rPr>
            </w:pPr>
          </w:p>
        </w:tc>
        <w:tc>
          <w:tcPr>
            <w:tcW w:w="1154" w:type="dxa"/>
            <w:shd w:val="clear" w:color="auto" w:fill="auto"/>
          </w:tcPr>
          <w:p w:rsidR="007D7B4D" w:rsidRPr="00BC0866" w:rsidRDefault="007D7B4D" w:rsidP="00DD5887">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Өнеркәсіп өндірісінің көл</w:t>
            </w:r>
            <w:r>
              <w:rPr>
                <w:rFonts w:ascii="Times New Roman" w:hAnsi="Times New Roman" w:cs="Times New Roman"/>
                <w:sz w:val="18"/>
                <w:szCs w:val="18"/>
                <w:lang w:val="kk-KZ"/>
              </w:rPr>
              <w:t>е</w:t>
            </w:r>
            <w:r w:rsidRPr="00BC0866">
              <w:rPr>
                <w:rFonts w:ascii="Times New Roman" w:hAnsi="Times New Roman" w:cs="Times New Roman"/>
                <w:sz w:val="18"/>
                <w:szCs w:val="18"/>
                <w:lang w:val="kk-KZ"/>
              </w:rPr>
              <w:t>мі (тауарлар, қызметтер</w:t>
            </w:r>
            <w:r>
              <w:rPr>
                <w:rFonts w:ascii="Times New Roman" w:hAnsi="Times New Roman" w:cs="Times New Roman"/>
                <w:sz w:val="18"/>
                <w:szCs w:val="18"/>
                <w:lang w:val="kk-KZ"/>
              </w:rPr>
              <w:t>)</w:t>
            </w:r>
            <w:r w:rsidRPr="00BC0866">
              <w:rPr>
                <w:rFonts w:ascii="Times New Roman" w:hAnsi="Times New Roman" w:cs="Times New Roman"/>
                <w:sz w:val="18"/>
                <w:szCs w:val="18"/>
                <w:lang w:val="kk-KZ"/>
              </w:rPr>
              <w:t xml:space="preserve"> млн. теңге </w:t>
            </w:r>
          </w:p>
        </w:tc>
        <w:tc>
          <w:tcPr>
            <w:tcW w:w="1396" w:type="dxa"/>
            <w:shd w:val="clear" w:color="auto" w:fill="auto"/>
          </w:tcPr>
          <w:p w:rsidR="007D7B4D" w:rsidRPr="00BC0866" w:rsidRDefault="007D7B4D" w:rsidP="00DD5887">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Өнеркәсіп өнімінің республикалық көлеміндегі қызметтің үлес</w:t>
            </w:r>
            <w:r>
              <w:rPr>
                <w:rFonts w:ascii="Times New Roman" w:hAnsi="Times New Roman" w:cs="Times New Roman"/>
                <w:sz w:val="18"/>
                <w:szCs w:val="18"/>
                <w:lang w:val="kk-KZ"/>
              </w:rPr>
              <w:t xml:space="preserve"> салмағы</w:t>
            </w:r>
            <w:r w:rsidRPr="00BC0866">
              <w:rPr>
                <w:rFonts w:ascii="Times New Roman" w:hAnsi="Times New Roman" w:cs="Times New Roman"/>
                <w:sz w:val="18"/>
                <w:szCs w:val="18"/>
                <w:lang w:val="kk-KZ"/>
              </w:rPr>
              <w:t xml:space="preserve">, </w:t>
            </w:r>
            <w:r w:rsidRPr="00BC0866">
              <w:rPr>
                <w:rFonts w:ascii="Times New Roman" w:hAnsi="Times New Roman" w:cs="Times New Roman"/>
                <w:sz w:val="18"/>
                <w:szCs w:val="18"/>
              </w:rPr>
              <w:t xml:space="preserve">% </w:t>
            </w:r>
          </w:p>
          <w:p w:rsidR="007D7B4D" w:rsidRPr="00BC0866" w:rsidRDefault="007D7B4D" w:rsidP="00DD5887">
            <w:pPr>
              <w:spacing w:after="0" w:line="240" w:lineRule="auto"/>
              <w:jc w:val="both"/>
              <w:rPr>
                <w:rFonts w:ascii="Times New Roman" w:hAnsi="Times New Roman" w:cs="Times New Roman"/>
                <w:sz w:val="18"/>
                <w:szCs w:val="18"/>
              </w:rPr>
            </w:pPr>
          </w:p>
        </w:tc>
        <w:tc>
          <w:tcPr>
            <w:tcW w:w="1154" w:type="dxa"/>
            <w:shd w:val="clear" w:color="auto" w:fill="auto"/>
          </w:tcPr>
          <w:p w:rsidR="007D7B4D" w:rsidRPr="00BC0866" w:rsidRDefault="007D7B4D" w:rsidP="00DD5887">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Өнеркәсіп өндірісінің көл</w:t>
            </w:r>
            <w:r>
              <w:rPr>
                <w:rFonts w:ascii="Times New Roman" w:hAnsi="Times New Roman" w:cs="Times New Roman"/>
                <w:sz w:val="18"/>
                <w:szCs w:val="18"/>
                <w:lang w:val="kk-KZ"/>
              </w:rPr>
              <w:t>е</w:t>
            </w:r>
            <w:r w:rsidRPr="00BC0866">
              <w:rPr>
                <w:rFonts w:ascii="Times New Roman" w:hAnsi="Times New Roman" w:cs="Times New Roman"/>
                <w:sz w:val="18"/>
                <w:szCs w:val="18"/>
                <w:lang w:val="kk-KZ"/>
              </w:rPr>
              <w:t>мі (тауарлар, қызметтер</w:t>
            </w:r>
            <w:r>
              <w:rPr>
                <w:rFonts w:ascii="Times New Roman" w:hAnsi="Times New Roman" w:cs="Times New Roman"/>
                <w:sz w:val="18"/>
                <w:szCs w:val="18"/>
                <w:lang w:val="kk-KZ"/>
              </w:rPr>
              <w:t>)</w:t>
            </w:r>
            <w:r w:rsidRPr="00BC0866">
              <w:rPr>
                <w:rFonts w:ascii="Times New Roman" w:hAnsi="Times New Roman" w:cs="Times New Roman"/>
                <w:sz w:val="18"/>
                <w:szCs w:val="18"/>
                <w:lang w:val="kk-KZ"/>
              </w:rPr>
              <w:t xml:space="preserve"> млн. теңге </w:t>
            </w:r>
          </w:p>
        </w:tc>
        <w:tc>
          <w:tcPr>
            <w:tcW w:w="1396" w:type="dxa"/>
            <w:shd w:val="clear" w:color="auto" w:fill="auto"/>
          </w:tcPr>
          <w:p w:rsidR="007D7B4D" w:rsidRPr="00BC0866" w:rsidRDefault="007D7B4D" w:rsidP="00DD5887">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Өнеркәсіп өнімінің республикалық көлеміндегі қызметтің үлес</w:t>
            </w:r>
            <w:r>
              <w:rPr>
                <w:rFonts w:ascii="Times New Roman" w:hAnsi="Times New Roman" w:cs="Times New Roman"/>
                <w:sz w:val="18"/>
                <w:szCs w:val="18"/>
                <w:lang w:val="kk-KZ"/>
              </w:rPr>
              <w:t xml:space="preserve"> салмағы</w:t>
            </w:r>
            <w:r w:rsidRPr="00BC0866">
              <w:rPr>
                <w:rFonts w:ascii="Times New Roman" w:hAnsi="Times New Roman" w:cs="Times New Roman"/>
                <w:sz w:val="18"/>
                <w:szCs w:val="18"/>
                <w:lang w:val="kk-KZ"/>
              </w:rPr>
              <w:t xml:space="preserve">, </w:t>
            </w:r>
            <w:r w:rsidRPr="00BC0866">
              <w:rPr>
                <w:rFonts w:ascii="Times New Roman" w:hAnsi="Times New Roman" w:cs="Times New Roman"/>
                <w:sz w:val="18"/>
                <w:szCs w:val="18"/>
              </w:rPr>
              <w:t xml:space="preserve">% </w:t>
            </w:r>
          </w:p>
          <w:p w:rsidR="007D7B4D" w:rsidRPr="00BC0866" w:rsidRDefault="007D7B4D" w:rsidP="00DD5887">
            <w:pPr>
              <w:spacing w:after="0" w:line="240" w:lineRule="auto"/>
              <w:jc w:val="both"/>
              <w:rPr>
                <w:rFonts w:ascii="Times New Roman" w:hAnsi="Times New Roman" w:cs="Times New Roman"/>
                <w:sz w:val="18"/>
                <w:szCs w:val="18"/>
              </w:rPr>
            </w:pPr>
          </w:p>
        </w:tc>
      </w:tr>
      <w:tr w:rsidR="00BA7680" w:rsidRPr="00BC0866" w:rsidTr="007D7B4D">
        <w:tc>
          <w:tcPr>
            <w:tcW w:w="40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p>
        </w:tc>
        <w:tc>
          <w:tcPr>
            <w:tcW w:w="1596" w:type="dxa"/>
            <w:shd w:val="clear" w:color="auto" w:fill="auto"/>
          </w:tcPr>
          <w:p w:rsidR="006411ED" w:rsidRPr="00BC0866" w:rsidRDefault="0077007E" w:rsidP="006411E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rPr>
              <w:t>БАР</w:t>
            </w:r>
            <w:r w:rsidRPr="00BC0866">
              <w:rPr>
                <w:rFonts w:ascii="Times New Roman" w:hAnsi="Times New Roman" w:cs="Times New Roman"/>
                <w:b/>
                <w:sz w:val="18"/>
                <w:szCs w:val="18"/>
                <w:lang w:val="kk-KZ"/>
              </w:rPr>
              <w:t>ЛЫҒЫ</w:t>
            </w:r>
            <w:r w:rsidR="006411ED" w:rsidRPr="00BC0866">
              <w:rPr>
                <w:rFonts w:ascii="Times New Roman" w:hAnsi="Times New Roman" w:cs="Times New Roman"/>
                <w:b/>
                <w:sz w:val="18"/>
                <w:szCs w:val="18"/>
              </w:rPr>
              <w:t>:</w:t>
            </w:r>
          </w:p>
        </w:tc>
        <w:tc>
          <w:tcPr>
            <w:tcW w:w="1077"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29 380 342</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100</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26 743 437</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100</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37 047 605,88</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100%</w:t>
            </w:r>
          </w:p>
        </w:tc>
      </w:tr>
      <w:tr w:rsidR="00BA7680" w:rsidRPr="00BC0866" w:rsidTr="007D7B4D">
        <w:tc>
          <w:tcPr>
            <w:tcW w:w="40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1</w:t>
            </w:r>
          </w:p>
        </w:tc>
        <w:tc>
          <w:tcPr>
            <w:tcW w:w="1596" w:type="dxa"/>
            <w:shd w:val="clear" w:color="auto" w:fill="auto"/>
          </w:tcPr>
          <w:p w:rsidR="006411ED" w:rsidRPr="00BC0866" w:rsidRDefault="0077007E" w:rsidP="0077007E">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lang w:val="kk-KZ"/>
              </w:rPr>
              <w:t>Тау-кен өндіру</w:t>
            </w:r>
            <w:r w:rsidR="007D7B4D">
              <w:rPr>
                <w:rFonts w:ascii="Times New Roman" w:hAnsi="Times New Roman" w:cs="Times New Roman"/>
                <w:sz w:val="18"/>
                <w:szCs w:val="18"/>
                <w:lang w:val="kk-KZ"/>
              </w:rPr>
              <w:t xml:space="preserve"> өнеркәсібі</w:t>
            </w:r>
            <w:r w:rsidRPr="00BC0866">
              <w:rPr>
                <w:rFonts w:ascii="Times New Roman" w:hAnsi="Times New Roman" w:cs="Times New Roman"/>
                <w:sz w:val="18"/>
                <w:szCs w:val="18"/>
                <w:lang w:val="kk-KZ"/>
              </w:rPr>
              <w:t xml:space="preserve"> және карьерларді қазу</w:t>
            </w:r>
          </w:p>
        </w:tc>
        <w:tc>
          <w:tcPr>
            <w:tcW w:w="1077"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15 978 061</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54,7</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11 735 101</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43,9</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17 808 986,9</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48,1</w:t>
            </w:r>
          </w:p>
        </w:tc>
      </w:tr>
      <w:tr w:rsidR="00BA7680" w:rsidRPr="00BC0866" w:rsidTr="007D7B4D">
        <w:tc>
          <w:tcPr>
            <w:tcW w:w="40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2</w:t>
            </w:r>
          </w:p>
        </w:tc>
        <w:tc>
          <w:tcPr>
            <w:tcW w:w="1596" w:type="dxa"/>
            <w:shd w:val="clear" w:color="auto" w:fill="auto"/>
          </w:tcPr>
          <w:p w:rsidR="006411ED" w:rsidRPr="00BC0866" w:rsidRDefault="00BA7680" w:rsidP="007D7B4D">
            <w:pPr>
              <w:spacing w:after="0" w:line="240" w:lineRule="auto"/>
              <w:jc w:val="both"/>
              <w:rPr>
                <w:rFonts w:ascii="Times New Roman" w:hAnsi="Times New Roman" w:cs="Times New Roman"/>
                <w:b/>
                <w:sz w:val="18"/>
                <w:szCs w:val="18"/>
              </w:rPr>
            </w:pPr>
            <w:r w:rsidRPr="00BC0866">
              <w:rPr>
                <w:rFonts w:ascii="Times New Roman" w:hAnsi="Times New Roman" w:cs="Times New Roman"/>
                <w:b/>
                <w:sz w:val="18"/>
                <w:szCs w:val="18"/>
                <w:lang w:val="kk-KZ"/>
              </w:rPr>
              <w:t>Өңдеу өнеркәсі</w:t>
            </w:r>
            <w:r w:rsidR="007D7B4D">
              <w:rPr>
                <w:rFonts w:ascii="Times New Roman" w:hAnsi="Times New Roman" w:cs="Times New Roman"/>
                <w:b/>
                <w:sz w:val="18"/>
                <w:szCs w:val="18"/>
                <w:lang w:val="kk-KZ"/>
              </w:rPr>
              <w:t>бі</w:t>
            </w:r>
          </w:p>
        </w:tc>
        <w:tc>
          <w:tcPr>
            <w:tcW w:w="1077"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11 573 350</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38,2</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13 039 387</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48,7</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16 807 039,72</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b/>
                <w:sz w:val="18"/>
                <w:szCs w:val="18"/>
              </w:rPr>
            </w:pPr>
            <w:r w:rsidRPr="00BC0866">
              <w:rPr>
                <w:rFonts w:ascii="Times New Roman" w:hAnsi="Times New Roman" w:cs="Times New Roman"/>
                <w:b/>
                <w:sz w:val="18"/>
                <w:szCs w:val="18"/>
              </w:rPr>
              <w:t>45,4</w:t>
            </w:r>
          </w:p>
        </w:tc>
      </w:tr>
      <w:tr w:rsidR="00BA7680" w:rsidRPr="00BC0866" w:rsidTr="007D7B4D">
        <w:tc>
          <w:tcPr>
            <w:tcW w:w="40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t>3</w:t>
            </w:r>
          </w:p>
        </w:tc>
        <w:tc>
          <w:tcPr>
            <w:tcW w:w="1596" w:type="dxa"/>
            <w:shd w:val="clear" w:color="auto" w:fill="auto"/>
          </w:tcPr>
          <w:p w:rsidR="006411ED" w:rsidRPr="00BC0866" w:rsidRDefault="00BA7680" w:rsidP="007D7B4D">
            <w:pPr>
              <w:spacing w:after="0" w:line="240" w:lineRule="auto"/>
              <w:jc w:val="both"/>
              <w:rPr>
                <w:rFonts w:ascii="Times New Roman" w:hAnsi="Times New Roman" w:cs="Times New Roman"/>
                <w:sz w:val="18"/>
                <w:szCs w:val="18"/>
              </w:rPr>
            </w:pPr>
            <w:r w:rsidRPr="00BC0866">
              <w:rPr>
                <w:rFonts w:ascii="Times New Roman" w:hAnsi="Times New Roman" w:cs="Times New Roman"/>
                <w:color w:val="000000"/>
                <w:sz w:val="18"/>
                <w:szCs w:val="18"/>
                <w:lang w:val="kk-KZ"/>
              </w:rPr>
              <w:t>Элетр</w:t>
            </w:r>
            <w:r w:rsidR="007D7B4D">
              <w:rPr>
                <w:rFonts w:ascii="Times New Roman" w:hAnsi="Times New Roman" w:cs="Times New Roman"/>
                <w:color w:val="000000"/>
                <w:sz w:val="18"/>
                <w:szCs w:val="18"/>
                <w:lang w:val="kk-KZ"/>
              </w:rPr>
              <w:t xml:space="preserve"> энергиясы</w:t>
            </w:r>
            <w:r w:rsidRPr="00BC0866">
              <w:rPr>
                <w:rFonts w:ascii="Times New Roman" w:hAnsi="Times New Roman" w:cs="Times New Roman"/>
                <w:color w:val="000000"/>
                <w:sz w:val="18"/>
                <w:szCs w:val="18"/>
                <w:lang w:val="kk-KZ"/>
              </w:rPr>
              <w:t xml:space="preserve">мен, газбен, бумен, ыстық сумен және </w:t>
            </w:r>
            <w:r w:rsidR="007D7B4D">
              <w:rPr>
                <w:rFonts w:ascii="Times New Roman" w:hAnsi="Times New Roman" w:cs="Times New Roman"/>
                <w:color w:val="000000"/>
                <w:sz w:val="18"/>
                <w:szCs w:val="18"/>
                <w:lang w:val="kk-KZ"/>
              </w:rPr>
              <w:t>ауаны кондициялаумен</w:t>
            </w:r>
            <w:r w:rsidRPr="00BC0866">
              <w:rPr>
                <w:rFonts w:ascii="Times New Roman" w:hAnsi="Times New Roman" w:cs="Times New Roman"/>
                <w:color w:val="000000"/>
                <w:sz w:val="18"/>
                <w:szCs w:val="18"/>
                <w:lang w:val="kk-KZ"/>
              </w:rPr>
              <w:t xml:space="preserve"> қамтамасыз ету</w:t>
            </w:r>
          </w:p>
        </w:tc>
        <w:tc>
          <w:tcPr>
            <w:tcW w:w="1077"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1 561 366</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6,2</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1 712 607</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6,4</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2 104 808,398</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5,7</w:t>
            </w:r>
          </w:p>
        </w:tc>
      </w:tr>
      <w:tr w:rsidR="00BA7680" w:rsidRPr="00BC0866" w:rsidTr="007D7B4D">
        <w:tc>
          <w:tcPr>
            <w:tcW w:w="402" w:type="dxa"/>
            <w:shd w:val="clear" w:color="auto" w:fill="auto"/>
          </w:tcPr>
          <w:p w:rsidR="006411ED" w:rsidRPr="00BC0866" w:rsidRDefault="006411ED" w:rsidP="006411ED">
            <w:pPr>
              <w:spacing w:after="0" w:line="240" w:lineRule="auto"/>
              <w:jc w:val="both"/>
              <w:rPr>
                <w:rFonts w:ascii="Times New Roman" w:hAnsi="Times New Roman" w:cs="Times New Roman"/>
                <w:sz w:val="18"/>
                <w:szCs w:val="18"/>
              </w:rPr>
            </w:pPr>
            <w:r w:rsidRPr="00BC0866">
              <w:rPr>
                <w:rFonts w:ascii="Times New Roman" w:hAnsi="Times New Roman" w:cs="Times New Roman"/>
                <w:sz w:val="18"/>
                <w:szCs w:val="18"/>
              </w:rPr>
              <w:lastRenderedPageBreak/>
              <w:t>4</w:t>
            </w:r>
          </w:p>
        </w:tc>
        <w:tc>
          <w:tcPr>
            <w:tcW w:w="1596" w:type="dxa"/>
            <w:shd w:val="clear" w:color="auto" w:fill="auto"/>
          </w:tcPr>
          <w:p w:rsidR="006411ED" w:rsidRPr="00BC0866" w:rsidRDefault="00BA7680" w:rsidP="007D7B4D">
            <w:pPr>
              <w:spacing w:after="0" w:line="240" w:lineRule="auto"/>
              <w:jc w:val="both"/>
              <w:rPr>
                <w:rFonts w:ascii="Times New Roman" w:hAnsi="Times New Roman" w:cs="Times New Roman"/>
                <w:sz w:val="18"/>
                <w:szCs w:val="18"/>
              </w:rPr>
            </w:pPr>
            <w:r w:rsidRPr="00BC0866">
              <w:rPr>
                <w:rFonts w:ascii="Times New Roman" w:hAnsi="Times New Roman" w:cs="Times New Roman"/>
                <w:color w:val="000000"/>
                <w:sz w:val="18"/>
                <w:szCs w:val="18"/>
                <w:lang w:val="kk-KZ"/>
              </w:rPr>
              <w:t xml:space="preserve">Сумен жабдықтау; қалдықтарды жинау, өңдеу және кәдеге жарату, ластануды жою жөніндегі </w:t>
            </w:r>
            <w:r w:rsidR="007D7B4D">
              <w:rPr>
                <w:rFonts w:ascii="Times New Roman" w:hAnsi="Times New Roman" w:cs="Times New Roman"/>
                <w:color w:val="000000"/>
                <w:sz w:val="18"/>
                <w:szCs w:val="18"/>
                <w:lang w:val="kk-KZ"/>
              </w:rPr>
              <w:t>қызмет</w:t>
            </w:r>
          </w:p>
        </w:tc>
        <w:tc>
          <w:tcPr>
            <w:tcW w:w="1077"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267 565</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0,9</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256 342</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1,0</w:t>
            </w:r>
          </w:p>
        </w:tc>
        <w:tc>
          <w:tcPr>
            <w:tcW w:w="1154"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326 770,862</w:t>
            </w:r>
          </w:p>
        </w:tc>
        <w:tc>
          <w:tcPr>
            <w:tcW w:w="1396" w:type="dxa"/>
            <w:shd w:val="clear" w:color="auto" w:fill="auto"/>
          </w:tcPr>
          <w:p w:rsidR="006411ED" w:rsidRPr="00BC0866" w:rsidRDefault="006411ED" w:rsidP="006411ED">
            <w:pPr>
              <w:spacing w:after="0" w:line="240" w:lineRule="auto"/>
              <w:jc w:val="center"/>
              <w:rPr>
                <w:rFonts w:ascii="Times New Roman" w:hAnsi="Times New Roman" w:cs="Times New Roman"/>
                <w:sz w:val="18"/>
                <w:szCs w:val="18"/>
              </w:rPr>
            </w:pPr>
            <w:r w:rsidRPr="00BC0866">
              <w:rPr>
                <w:rFonts w:ascii="Times New Roman" w:hAnsi="Times New Roman" w:cs="Times New Roman"/>
                <w:sz w:val="18"/>
                <w:szCs w:val="18"/>
              </w:rPr>
              <w:t>0,8</w:t>
            </w:r>
          </w:p>
        </w:tc>
      </w:tr>
    </w:tbl>
    <w:p w:rsidR="006411ED" w:rsidRPr="00BA7680" w:rsidRDefault="006411ED" w:rsidP="006411ED">
      <w:pPr>
        <w:tabs>
          <w:tab w:val="left" w:pos="4110"/>
        </w:tabs>
        <w:spacing w:after="0" w:line="240" w:lineRule="auto"/>
        <w:jc w:val="both"/>
        <w:rPr>
          <w:rFonts w:ascii="Times New Roman" w:hAnsi="Times New Roman" w:cs="Times New Roman"/>
          <w:i/>
          <w:lang w:val="kk-KZ"/>
        </w:rPr>
      </w:pPr>
      <w:r>
        <w:rPr>
          <w:rFonts w:ascii="Times New Roman" w:hAnsi="Times New Roman" w:cs="Times New Roman"/>
          <w:sz w:val="28"/>
          <w:szCs w:val="28"/>
        </w:rPr>
        <w:t xml:space="preserve">         </w:t>
      </w:r>
      <w:r w:rsidRPr="00933794">
        <w:rPr>
          <w:rFonts w:ascii="Times New Roman" w:hAnsi="Times New Roman" w:cs="Times New Roman"/>
          <w:sz w:val="28"/>
          <w:szCs w:val="28"/>
        </w:rPr>
        <w:t>2020 жылмен салыстырғанда өнеркәсі</w:t>
      </w:r>
      <w:proofErr w:type="gramStart"/>
      <w:r w:rsidRPr="00933794">
        <w:rPr>
          <w:rFonts w:ascii="Times New Roman" w:hAnsi="Times New Roman" w:cs="Times New Roman"/>
          <w:sz w:val="28"/>
          <w:szCs w:val="28"/>
        </w:rPr>
        <w:t>п</w:t>
      </w:r>
      <w:proofErr w:type="gramEnd"/>
      <w:r w:rsidRPr="00933794">
        <w:rPr>
          <w:rFonts w:ascii="Times New Roman" w:hAnsi="Times New Roman" w:cs="Times New Roman"/>
          <w:sz w:val="28"/>
          <w:szCs w:val="28"/>
        </w:rPr>
        <w:t xml:space="preserve"> өнімінің республикалық көлеміндегі өңдеу өнеркәсібінің үлес салмағы 2021 жылы 3,3%-ға азайды </w:t>
      </w:r>
      <w:r w:rsidRPr="00BA7680">
        <w:rPr>
          <w:rFonts w:ascii="Times New Roman" w:hAnsi="Times New Roman" w:cs="Times New Roman"/>
          <w:i/>
        </w:rPr>
        <w:t>(Қазақстан экономикасына коронавирустық инфекцияның таралуы теріс әсер етті, бұл сыртқы тауар айналымын жүзеге асыруға және әлемдік экономика қарқынының төмендеуіне, өндірістің төмен техникалық деңгейі</w:t>
      </w:r>
      <w:r w:rsidR="007D7B4D">
        <w:rPr>
          <w:rFonts w:ascii="Times New Roman" w:hAnsi="Times New Roman" w:cs="Times New Roman"/>
          <w:i/>
          <w:lang w:val="kk-KZ"/>
        </w:rPr>
        <w:t>не</w:t>
      </w:r>
      <w:r w:rsidRPr="00BA7680">
        <w:rPr>
          <w:rFonts w:ascii="Times New Roman" w:hAnsi="Times New Roman" w:cs="Times New Roman"/>
          <w:i/>
        </w:rPr>
        <w:t>, кәсіпорындардың ескірген материалды</w:t>
      </w:r>
      <w:proofErr w:type="gramStart"/>
      <w:r w:rsidRPr="00BA7680">
        <w:rPr>
          <w:rFonts w:ascii="Times New Roman" w:hAnsi="Times New Roman" w:cs="Times New Roman"/>
          <w:i/>
        </w:rPr>
        <w:t>қ-</w:t>
      </w:r>
      <w:proofErr w:type="gramEnd"/>
      <w:r w:rsidRPr="00BA7680">
        <w:rPr>
          <w:rFonts w:ascii="Times New Roman" w:hAnsi="Times New Roman" w:cs="Times New Roman"/>
          <w:i/>
        </w:rPr>
        <w:t>техникалық базасы</w:t>
      </w:r>
      <w:r w:rsidR="007D7B4D">
        <w:rPr>
          <w:rFonts w:ascii="Times New Roman" w:hAnsi="Times New Roman" w:cs="Times New Roman"/>
          <w:i/>
          <w:lang w:val="kk-KZ"/>
        </w:rPr>
        <w:t>на</w:t>
      </w:r>
      <w:r w:rsidRPr="00BA7680">
        <w:rPr>
          <w:rFonts w:ascii="Times New Roman" w:hAnsi="Times New Roman" w:cs="Times New Roman"/>
          <w:i/>
        </w:rPr>
        <w:t>, кәсіпорындардың</w:t>
      </w:r>
      <w:r w:rsidR="007D7B4D">
        <w:rPr>
          <w:rFonts w:ascii="Times New Roman" w:hAnsi="Times New Roman" w:cs="Times New Roman"/>
          <w:i/>
          <w:lang w:val="kk-KZ"/>
        </w:rPr>
        <w:t xml:space="preserve"> импортқа</w:t>
      </w:r>
      <w:r w:rsidRPr="00BA7680">
        <w:rPr>
          <w:rFonts w:ascii="Times New Roman" w:hAnsi="Times New Roman" w:cs="Times New Roman"/>
          <w:i/>
        </w:rPr>
        <w:t xml:space="preserve"> жоғары тәуелділігі</w:t>
      </w:r>
      <w:r w:rsidR="007D7B4D">
        <w:rPr>
          <w:rFonts w:ascii="Times New Roman" w:hAnsi="Times New Roman" w:cs="Times New Roman"/>
          <w:i/>
          <w:lang w:val="kk-KZ"/>
        </w:rPr>
        <w:t>не,</w:t>
      </w:r>
      <w:r w:rsidRPr="00BA7680">
        <w:rPr>
          <w:rFonts w:ascii="Times New Roman" w:hAnsi="Times New Roman" w:cs="Times New Roman"/>
          <w:i/>
        </w:rPr>
        <w:t xml:space="preserve"> білікті кадрлардың тапшылығы</w:t>
      </w:r>
      <w:r w:rsidR="007D7B4D">
        <w:rPr>
          <w:rFonts w:ascii="Times New Roman" w:hAnsi="Times New Roman" w:cs="Times New Roman"/>
          <w:i/>
          <w:lang w:val="kk-KZ"/>
        </w:rPr>
        <w:t>на</w:t>
      </w:r>
      <w:r w:rsidRPr="00BA7680">
        <w:rPr>
          <w:rFonts w:ascii="Times New Roman" w:hAnsi="Times New Roman" w:cs="Times New Roman"/>
          <w:i/>
        </w:rPr>
        <w:t>, сондай-ақ өңдеу өнеркәсібінің отандық кәсіпорындарының жүктелмеуі</w:t>
      </w:r>
      <w:r w:rsidR="007D7B4D">
        <w:rPr>
          <w:rFonts w:ascii="Times New Roman" w:hAnsi="Times New Roman" w:cs="Times New Roman"/>
          <w:i/>
          <w:lang w:val="kk-KZ"/>
        </w:rPr>
        <w:t>не</w:t>
      </w:r>
      <w:r w:rsidR="007D7B4D" w:rsidRPr="007D7B4D">
        <w:rPr>
          <w:rFonts w:ascii="Times New Roman" w:hAnsi="Times New Roman" w:cs="Times New Roman"/>
          <w:i/>
        </w:rPr>
        <w:t xml:space="preserve"> </w:t>
      </w:r>
      <w:r w:rsidR="007D7B4D" w:rsidRPr="00BA7680">
        <w:rPr>
          <w:rFonts w:ascii="Times New Roman" w:hAnsi="Times New Roman" w:cs="Times New Roman"/>
          <w:i/>
        </w:rPr>
        <w:t>теріс әсер етті</w:t>
      </w:r>
      <w:r w:rsidRPr="00BA7680">
        <w:rPr>
          <w:rFonts w:ascii="Times New Roman" w:hAnsi="Times New Roman" w:cs="Times New Roman"/>
          <w:i/>
        </w:rPr>
        <w:t>).</w:t>
      </w:r>
    </w:p>
    <w:p w:rsidR="006411ED"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33794">
        <w:rPr>
          <w:rFonts w:ascii="Times New Roman" w:hAnsi="Times New Roman" w:cs="Times New Roman"/>
          <w:sz w:val="28"/>
          <w:szCs w:val="28"/>
        </w:rPr>
        <w:t xml:space="preserve">Кәсіпкерлік кодексінің 256-бабының 2-тармағына сәйкес Индустрияландыру картасы мен </w:t>
      </w:r>
      <w:r w:rsidR="007D7B4D">
        <w:rPr>
          <w:rFonts w:ascii="Times New Roman" w:hAnsi="Times New Roman" w:cs="Times New Roman"/>
          <w:sz w:val="28"/>
          <w:szCs w:val="28"/>
          <w:lang w:val="kk-KZ"/>
        </w:rPr>
        <w:t>Ө</w:t>
      </w:r>
      <w:r w:rsidRPr="00933794">
        <w:rPr>
          <w:rFonts w:ascii="Times New Roman" w:hAnsi="Times New Roman" w:cs="Times New Roman"/>
          <w:sz w:val="28"/>
          <w:szCs w:val="28"/>
        </w:rPr>
        <w:t>ңірлердің кәсіпкерлі</w:t>
      </w:r>
      <w:r w:rsidR="007D7B4D">
        <w:rPr>
          <w:rFonts w:ascii="Times New Roman" w:hAnsi="Times New Roman" w:cs="Times New Roman"/>
          <w:sz w:val="28"/>
          <w:szCs w:val="28"/>
          <w:lang w:val="kk-KZ"/>
        </w:rPr>
        <w:t>гін</w:t>
      </w:r>
      <w:r w:rsidRPr="00933794">
        <w:rPr>
          <w:rFonts w:ascii="Times New Roman" w:hAnsi="Times New Roman" w:cs="Times New Roman"/>
          <w:sz w:val="28"/>
          <w:szCs w:val="28"/>
        </w:rPr>
        <w:t xml:space="preserve"> қолдау карталары тиісінше республика және өңірлер деңгейлеріндегі индустриялы</w:t>
      </w:r>
      <w:proofErr w:type="gramStart"/>
      <w:r w:rsidRPr="00933794">
        <w:rPr>
          <w:rFonts w:ascii="Times New Roman" w:hAnsi="Times New Roman" w:cs="Times New Roman"/>
          <w:sz w:val="28"/>
          <w:szCs w:val="28"/>
        </w:rPr>
        <w:t>қ-</w:t>
      </w:r>
      <w:proofErr w:type="gramEnd"/>
      <w:r w:rsidRPr="00933794">
        <w:rPr>
          <w:rFonts w:ascii="Times New Roman" w:hAnsi="Times New Roman" w:cs="Times New Roman"/>
          <w:sz w:val="28"/>
          <w:szCs w:val="28"/>
        </w:rPr>
        <w:t xml:space="preserve">инновациялық жүйені </w:t>
      </w:r>
      <w:r w:rsidRPr="00BC0866">
        <w:rPr>
          <w:rFonts w:ascii="Times New Roman" w:hAnsi="Times New Roman" w:cs="Times New Roman"/>
          <w:b/>
          <w:sz w:val="28"/>
          <w:szCs w:val="28"/>
        </w:rPr>
        <w:t xml:space="preserve">мониторингтеу </w:t>
      </w:r>
      <w:r w:rsidRPr="00BC0866">
        <w:rPr>
          <w:rFonts w:ascii="Times New Roman" w:hAnsi="Times New Roman" w:cs="Times New Roman"/>
          <w:sz w:val="28"/>
          <w:szCs w:val="28"/>
        </w:rPr>
        <w:t>(іске асыру)</w:t>
      </w:r>
      <w:r w:rsidRPr="00BC0866">
        <w:rPr>
          <w:rFonts w:ascii="Times New Roman" w:hAnsi="Times New Roman" w:cs="Times New Roman"/>
          <w:b/>
          <w:sz w:val="28"/>
          <w:szCs w:val="28"/>
        </w:rPr>
        <w:t xml:space="preserve"> құралдары</w:t>
      </w:r>
      <w:r w:rsidRPr="00933794">
        <w:rPr>
          <w:rFonts w:ascii="Times New Roman" w:hAnsi="Times New Roman" w:cs="Times New Roman"/>
          <w:sz w:val="28"/>
          <w:szCs w:val="28"/>
        </w:rPr>
        <w:t xml:space="preserve"> болып табылады және индустриялық-инновациялық қызмет субъектілері іске асыратын индустриялық-инновациялық жобалардың жиынтығын білдіреді.</w:t>
      </w:r>
    </w:p>
    <w:p w:rsidR="006411ED" w:rsidRPr="00BA7680" w:rsidRDefault="006411ED" w:rsidP="006411ED">
      <w:pPr>
        <w:tabs>
          <w:tab w:val="left" w:pos="851"/>
        </w:tabs>
        <w:spacing w:after="0" w:line="240" w:lineRule="auto"/>
        <w:jc w:val="both"/>
        <w:rPr>
          <w:rFonts w:ascii="Times New Roman" w:hAnsi="Times New Roman" w:cs="Times New Roman"/>
          <w:i/>
          <w:sz w:val="24"/>
          <w:szCs w:val="24"/>
        </w:rPr>
      </w:pPr>
      <w:r>
        <w:rPr>
          <w:rFonts w:ascii="Times New Roman" w:hAnsi="Times New Roman" w:cs="Times New Roman"/>
          <w:sz w:val="28"/>
          <w:szCs w:val="28"/>
        </w:rPr>
        <w:tab/>
      </w:r>
      <w:r w:rsidRPr="00933794">
        <w:rPr>
          <w:rFonts w:ascii="Times New Roman" w:hAnsi="Times New Roman" w:cs="Times New Roman"/>
          <w:sz w:val="28"/>
          <w:szCs w:val="28"/>
        </w:rPr>
        <w:t xml:space="preserve">2015 – 2019 жылдарға арналған ИИДМБ іске асыру мақсатында </w:t>
      </w:r>
      <w:r w:rsidR="007D7B4D">
        <w:rPr>
          <w:rFonts w:ascii="Times New Roman" w:hAnsi="Times New Roman" w:cs="Times New Roman"/>
          <w:b/>
          <w:sz w:val="28"/>
          <w:szCs w:val="28"/>
          <w:lang w:val="kk-KZ"/>
        </w:rPr>
        <w:t>И</w:t>
      </w:r>
      <w:r w:rsidRPr="00BC0866">
        <w:rPr>
          <w:rFonts w:ascii="Times New Roman" w:hAnsi="Times New Roman" w:cs="Times New Roman"/>
          <w:b/>
          <w:sz w:val="28"/>
          <w:szCs w:val="28"/>
        </w:rPr>
        <w:t>ндустрияландыру картасы</w:t>
      </w:r>
      <w:r w:rsidRPr="00933794">
        <w:rPr>
          <w:rFonts w:ascii="Times New Roman" w:hAnsi="Times New Roman" w:cs="Times New Roman"/>
          <w:sz w:val="28"/>
          <w:szCs w:val="28"/>
        </w:rPr>
        <w:t xml:space="preserve"> бекітілді </w:t>
      </w:r>
      <w:r w:rsidRPr="00BA7680">
        <w:rPr>
          <w:rFonts w:ascii="Times New Roman" w:hAnsi="Times New Roman" w:cs="Times New Roman"/>
          <w:i/>
          <w:sz w:val="24"/>
          <w:szCs w:val="24"/>
        </w:rPr>
        <w:t>(2014 жылғы 31 желтоқсандағы №1418 Қ</w:t>
      </w:r>
      <w:proofErr w:type="gramStart"/>
      <w:r w:rsidRPr="00BA7680">
        <w:rPr>
          <w:rFonts w:ascii="Times New Roman" w:hAnsi="Times New Roman" w:cs="Times New Roman"/>
          <w:i/>
          <w:sz w:val="24"/>
          <w:szCs w:val="24"/>
        </w:rPr>
        <w:t>Р</w:t>
      </w:r>
      <w:proofErr w:type="gramEnd"/>
      <w:r w:rsidRPr="00BA7680">
        <w:rPr>
          <w:rFonts w:ascii="Times New Roman" w:hAnsi="Times New Roman" w:cs="Times New Roman"/>
          <w:i/>
          <w:sz w:val="24"/>
          <w:szCs w:val="24"/>
        </w:rPr>
        <w:t>ҮҚ).</w:t>
      </w:r>
    </w:p>
    <w:p w:rsidR="006411ED"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33794">
        <w:rPr>
          <w:rFonts w:ascii="Times New Roman" w:hAnsi="Times New Roman" w:cs="Times New Roman"/>
          <w:sz w:val="28"/>
          <w:szCs w:val="28"/>
        </w:rPr>
        <w:t xml:space="preserve">Индустрияландыру картасының жобалары бойынша жалпы үйлестіру жобаларды іске асыруға жауапты мемлекеттік органдармен бірлесіп индустриялық-инновациялық қызметті қолдау саласындағы уәкілетті органға </w:t>
      </w:r>
      <w:r w:rsidRPr="00BA7680">
        <w:rPr>
          <w:rFonts w:ascii="Times New Roman" w:hAnsi="Times New Roman" w:cs="Times New Roman"/>
          <w:i/>
          <w:sz w:val="24"/>
          <w:szCs w:val="24"/>
        </w:rPr>
        <w:t>(қазіргі уақытта ҚР ИИДМ)</w:t>
      </w:r>
      <w:r w:rsidRPr="00933794">
        <w:rPr>
          <w:rFonts w:ascii="Times New Roman" w:hAnsi="Times New Roman" w:cs="Times New Roman"/>
          <w:sz w:val="28"/>
          <w:szCs w:val="28"/>
        </w:rPr>
        <w:t xml:space="preserve"> бекітіледі.</w:t>
      </w:r>
    </w:p>
    <w:p w:rsidR="006411ED"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33794">
        <w:rPr>
          <w:rFonts w:ascii="Times New Roman" w:hAnsi="Times New Roman" w:cs="Times New Roman"/>
          <w:sz w:val="28"/>
          <w:szCs w:val="28"/>
        </w:rPr>
        <w:t xml:space="preserve">Өңірлік карта жобалары бойынша жалпы үйлестіру </w:t>
      </w:r>
      <w:r w:rsidR="007D7B4D">
        <w:rPr>
          <w:rFonts w:ascii="Times New Roman" w:hAnsi="Times New Roman" w:cs="Times New Roman"/>
          <w:sz w:val="28"/>
          <w:szCs w:val="28"/>
          <w:lang w:val="kk-KZ"/>
        </w:rPr>
        <w:t>ө</w:t>
      </w:r>
      <w:r w:rsidRPr="00933794">
        <w:rPr>
          <w:rFonts w:ascii="Times New Roman" w:hAnsi="Times New Roman" w:cs="Times New Roman"/>
          <w:sz w:val="28"/>
          <w:szCs w:val="28"/>
        </w:rPr>
        <w:t xml:space="preserve">ңірлік даму саласындағы уәкілетті органға </w:t>
      </w:r>
      <w:r w:rsidRPr="00BA7680">
        <w:rPr>
          <w:rFonts w:ascii="Times New Roman" w:hAnsi="Times New Roman" w:cs="Times New Roman"/>
          <w:i/>
          <w:sz w:val="24"/>
          <w:szCs w:val="24"/>
        </w:rPr>
        <w:t>(қазіргі уақытта Қ</w:t>
      </w:r>
      <w:proofErr w:type="gramStart"/>
      <w:r w:rsidRPr="00BA7680">
        <w:rPr>
          <w:rFonts w:ascii="Times New Roman" w:hAnsi="Times New Roman" w:cs="Times New Roman"/>
          <w:i/>
          <w:sz w:val="24"/>
          <w:szCs w:val="24"/>
        </w:rPr>
        <w:t>Р</w:t>
      </w:r>
      <w:proofErr w:type="gramEnd"/>
      <w:r w:rsidRPr="00BA7680">
        <w:rPr>
          <w:rFonts w:ascii="Times New Roman" w:hAnsi="Times New Roman" w:cs="Times New Roman"/>
          <w:i/>
          <w:sz w:val="24"/>
          <w:szCs w:val="24"/>
        </w:rPr>
        <w:t xml:space="preserve"> ҰЭМ)</w:t>
      </w:r>
      <w:r w:rsidRPr="00BA7680">
        <w:rPr>
          <w:rFonts w:ascii="Times New Roman" w:hAnsi="Times New Roman" w:cs="Times New Roman"/>
          <w:sz w:val="24"/>
          <w:szCs w:val="24"/>
        </w:rPr>
        <w:t xml:space="preserve"> </w:t>
      </w:r>
      <w:r w:rsidRPr="00933794">
        <w:rPr>
          <w:rFonts w:ascii="Times New Roman" w:hAnsi="Times New Roman" w:cs="Times New Roman"/>
          <w:sz w:val="28"/>
          <w:szCs w:val="28"/>
        </w:rPr>
        <w:t>мемлекеттік қолдау шараларын ұсыну операторларымен, жергілі</w:t>
      </w:r>
      <w:r w:rsidR="00BA7680">
        <w:rPr>
          <w:rFonts w:ascii="Times New Roman" w:hAnsi="Times New Roman" w:cs="Times New Roman"/>
          <w:sz w:val="28"/>
          <w:szCs w:val="28"/>
        </w:rPr>
        <w:t>кті уәкілетті органдармен және «Атамекен»</w:t>
      </w:r>
      <w:r w:rsidR="00BA7680">
        <w:rPr>
          <w:rFonts w:ascii="Times New Roman" w:hAnsi="Times New Roman" w:cs="Times New Roman"/>
          <w:sz w:val="28"/>
          <w:szCs w:val="28"/>
          <w:lang w:val="kk-KZ"/>
        </w:rPr>
        <w:t xml:space="preserve"> </w:t>
      </w:r>
      <w:r w:rsidRPr="00933794">
        <w:rPr>
          <w:rFonts w:ascii="Times New Roman" w:hAnsi="Times New Roman" w:cs="Times New Roman"/>
          <w:sz w:val="28"/>
          <w:szCs w:val="28"/>
        </w:rPr>
        <w:t>ҰКП-мен бірлесіп бекітіледі.</w:t>
      </w:r>
    </w:p>
    <w:p w:rsidR="006411ED"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33794">
        <w:rPr>
          <w:rFonts w:ascii="Times New Roman" w:hAnsi="Times New Roman" w:cs="Times New Roman"/>
          <w:sz w:val="28"/>
          <w:szCs w:val="28"/>
        </w:rPr>
        <w:t xml:space="preserve">Алайда, аудит нәтижелері көрсеткендей, Индустрияландыру картасының және </w:t>
      </w:r>
      <w:r w:rsidR="007D7B4D">
        <w:rPr>
          <w:rFonts w:ascii="Times New Roman" w:hAnsi="Times New Roman" w:cs="Times New Roman"/>
          <w:sz w:val="28"/>
          <w:szCs w:val="28"/>
          <w:lang w:val="kk-KZ"/>
        </w:rPr>
        <w:t>Ө</w:t>
      </w:r>
      <w:r w:rsidRPr="00933794">
        <w:rPr>
          <w:rFonts w:ascii="Times New Roman" w:hAnsi="Times New Roman" w:cs="Times New Roman"/>
          <w:sz w:val="28"/>
          <w:szCs w:val="28"/>
        </w:rPr>
        <w:t>ңірлер кәсіпкерлігін қолдау карталарының (</w:t>
      </w:r>
      <w:r w:rsidRPr="00595E2B">
        <w:rPr>
          <w:rFonts w:ascii="Times New Roman" w:hAnsi="Times New Roman" w:cs="Times New Roman"/>
          <w:i/>
          <w:sz w:val="24"/>
          <w:szCs w:val="28"/>
        </w:rPr>
        <w:t>бұдан ә</w:t>
      </w:r>
      <w:proofErr w:type="gramStart"/>
      <w:r w:rsidRPr="00595E2B">
        <w:rPr>
          <w:rFonts w:ascii="Times New Roman" w:hAnsi="Times New Roman" w:cs="Times New Roman"/>
          <w:i/>
          <w:sz w:val="24"/>
          <w:szCs w:val="28"/>
        </w:rPr>
        <w:t>р</w:t>
      </w:r>
      <w:proofErr w:type="gramEnd"/>
      <w:r w:rsidRPr="00595E2B">
        <w:rPr>
          <w:rFonts w:ascii="Times New Roman" w:hAnsi="Times New Roman" w:cs="Times New Roman"/>
          <w:i/>
          <w:sz w:val="24"/>
          <w:szCs w:val="28"/>
        </w:rPr>
        <w:t xml:space="preserve">і - </w:t>
      </w:r>
      <w:r w:rsidR="007D7B4D" w:rsidRPr="00595E2B">
        <w:rPr>
          <w:rFonts w:ascii="Times New Roman" w:hAnsi="Times New Roman" w:cs="Times New Roman"/>
          <w:i/>
          <w:sz w:val="24"/>
          <w:szCs w:val="28"/>
          <w:lang w:val="kk-KZ"/>
        </w:rPr>
        <w:t>К</w:t>
      </w:r>
      <w:r w:rsidRPr="00595E2B">
        <w:rPr>
          <w:rFonts w:ascii="Times New Roman" w:hAnsi="Times New Roman" w:cs="Times New Roman"/>
          <w:i/>
          <w:sz w:val="24"/>
          <w:szCs w:val="28"/>
        </w:rPr>
        <w:t>арталар</w:t>
      </w:r>
      <w:r w:rsidRPr="00933794">
        <w:rPr>
          <w:rFonts w:ascii="Times New Roman" w:hAnsi="Times New Roman" w:cs="Times New Roman"/>
          <w:sz w:val="28"/>
          <w:szCs w:val="28"/>
        </w:rPr>
        <w:t xml:space="preserve">) жобаларын үйлестіруге жауапты уәкілетті органдар </w:t>
      </w:r>
      <w:r w:rsidR="00595E2B">
        <w:rPr>
          <w:rFonts w:ascii="Times New Roman" w:hAnsi="Times New Roman" w:cs="Times New Roman"/>
          <w:sz w:val="28"/>
          <w:szCs w:val="28"/>
          <w:lang w:val="kk-KZ"/>
        </w:rPr>
        <w:t>К</w:t>
      </w:r>
      <w:r w:rsidRPr="00933794">
        <w:rPr>
          <w:rFonts w:ascii="Times New Roman" w:hAnsi="Times New Roman" w:cs="Times New Roman"/>
          <w:sz w:val="28"/>
          <w:szCs w:val="28"/>
        </w:rPr>
        <w:t>арталар жобаларын</w:t>
      </w:r>
      <w:r w:rsidR="00595E2B">
        <w:rPr>
          <w:rFonts w:ascii="Times New Roman" w:hAnsi="Times New Roman" w:cs="Times New Roman"/>
          <w:sz w:val="28"/>
          <w:szCs w:val="28"/>
          <w:lang w:val="kk-KZ"/>
        </w:rPr>
        <w:t>ың</w:t>
      </w:r>
      <w:r w:rsidRPr="00933794">
        <w:rPr>
          <w:rFonts w:ascii="Times New Roman" w:hAnsi="Times New Roman" w:cs="Times New Roman"/>
          <w:sz w:val="28"/>
          <w:szCs w:val="28"/>
        </w:rPr>
        <w:t xml:space="preserve"> іске асыр</w:t>
      </w:r>
      <w:r w:rsidR="00595E2B">
        <w:rPr>
          <w:rFonts w:ascii="Times New Roman" w:hAnsi="Times New Roman" w:cs="Times New Roman"/>
          <w:sz w:val="28"/>
          <w:szCs w:val="28"/>
          <w:lang w:val="kk-KZ"/>
        </w:rPr>
        <w:t>ылуын</w:t>
      </w:r>
      <w:r w:rsidRPr="00933794">
        <w:rPr>
          <w:rFonts w:ascii="Times New Roman" w:hAnsi="Times New Roman" w:cs="Times New Roman"/>
          <w:sz w:val="28"/>
          <w:szCs w:val="28"/>
        </w:rPr>
        <w:t xml:space="preserve"> </w:t>
      </w:r>
      <w:r w:rsidRPr="00BA7680">
        <w:rPr>
          <w:rFonts w:ascii="Times New Roman" w:hAnsi="Times New Roman" w:cs="Times New Roman"/>
          <w:b/>
          <w:sz w:val="28"/>
          <w:szCs w:val="28"/>
        </w:rPr>
        <w:t>үйлестіруді толық көлемде қамтамасыз етпейді.</w:t>
      </w:r>
    </w:p>
    <w:p w:rsidR="00BC0866"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33794">
        <w:rPr>
          <w:rFonts w:ascii="Times New Roman" w:hAnsi="Times New Roman" w:cs="Times New Roman"/>
          <w:sz w:val="28"/>
          <w:szCs w:val="28"/>
        </w:rPr>
        <w:t>Мәселен,</w:t>
      </w:r>
      <w:r w:rsidR="00595E2B">
        <w:rPr>
          <w:rFonts w:ascii="Times New Roman" w:hAnsi="Times New Roman" w:cs="Times New Roman"/>
          <w:sz w:val="28"/>
          <w:szCs w:val="28"/>
          <w:lang w:val="kk-KZ"/>
        </w:rPr>
        <w:t xml:space="preserve"> Е</w:t>
      </w:r>
      <w:r w:rsidRPr="00933794">
        <w:rPr>
          <w:rFonts w:ascii="Times New Roman" w:hAnsi="Times New Roman" w:cs="Times New Roman"/>
          <w:sz w:val="28"/>
          <w:szCs w:val="28"/>
        </w:rPr>
        <w:t xml:space="preserve">сеп комитетінің </w:t>
      </w:r>
      <w:r w:rsidR="00595E2B">
        <w:rPr>
          <w:rFonts w:ascii="Times New Roman" w:hAnsi="Times New Roman" w:cs="Times New Roman"/>
          <w:sz w:val="28"/>
          <w:szCs w:val="28"/>
          <w:lang w:val="kk-KZ"/>
        </w:rPr>
        <w:t>Ө</w:t>
      </w:r>
      <w:r w:rsidRPr="00933794">
        <w:rPr>
          <w:rFonts w:ascii="Times New Roman" w:hAnsi="Times New Roman" w:cs="Times New Roman"/>
          <w:sz w:val="28"/>
          <w:szCs w:val="28"/>
        </w:rPr>
        <w:t>ңірлер кәсіпкерлі</w:t>
      </w:r>
      <w:r w:rsidR="00595E2B">
        <w:rPr>
          <w:rFonts w:ascii="Times New Roman" w:hAnsi="Times New Roman" w:cs="Times New Roman"/>
          <w:sz w:val="28"/>
          <w:szCs w:val="28"/>
          <w:lang w:val="kk-KZ"/>
        </w:rPr>
        <w:t>г</w:t>
      </w:r>
      <w:r w:rsidRPr="00933794">
        <w:rPr>
          <w:rFonts w:ascii="Times New Roman" w:hAnsi="Times New Roman" w:cs="Times New Roman"/>
          <w:sz w:val="28"/>
          <w:szCs w:val="28"/>
        </w:rPr>
        <w:t>і</w:t>
      </w:r>
      <w:r w:rsidR="00595E2B">
        <w:rPr>
          <w:rFonts w:ascii="Times New Roman" w:hAnsi="Times New Roman" w:cs="Times New Roman"/>
          <w:sz w:val="28"/>
          <w:szCs w:val="28"/>
          <w:lang w:val="kk-KZ"/>
        </w:rPr>
        <w:t>н</w:t>
      </w:r>
      <w:r w:rsidRPr="00933794">
        <w:rPr>
          <w:rFonts w:ascii="Times New Roman" w:hAnsi="Times New Roman" w:cs="Times New Roman"/>
          <w:sz w:val="28"/>
          <w:szCs w:val="28"/>
        </w:rPr>
        <w:t xml:space="preserve"> қолдау ка</w:t>
      </w:r>
      <w:r w:rsidR="00595E2B">
        <w:rPr>
          <w:rFonts w:ascii="Times New Roman" w:hAnsi="Times New Roman" w:cs="Times New Roman"/>
          <w:sz w:val="28"/>
          <w:szCs w:val="28"/>
        </w:rPr>
        <w:t>рталарының жобалары</w:t>
      </w:r>
      <w:r w:rsidRPr="00933794">
        <w:rPr>
          <w:rFonts w:ascii="Times New Roman" w:hAnsi="Times New Roman" w:cs="Times New Roman"/>
          <w:sz w:val="28"/>
          <w:szCs w:val="28"/>
        </w:rPr>
        <w:t xml:space="preserve"> іске асыру туралы ақпарат беру жөніндегі сұрау</w:t>
      </w:r>
      <w:r w:rsidR="00595E2B">
        <w:rPr>
          <w:rFonts w:ascii="Times New Roman" w:hAnsi="Times New Roman" w:cs="Times New Roman"/>
          <w:sz w:val="28"/>
          <w:szCs w:val="28"/>
          <w:lang w:val="kk-KZ"/>
        </w:rPr>
        <w:t xml:space="preserve"> салуын</w:t>
      </w:r>
      <w:r w:rsidRPr="00933794">
        <w:rPr>
          <w:rFonts w:ascii="Times New Roman" w:hAnsi="Times New Roman" w:cs="Times New Roman"/>
          <w:sz w:val="28"/>
          <w:szCs w:val="28"/>
        </w:rPr>
        <w:t xml:space="preserve"> орындау</w:t>
      </w:r>
      <w:r w:rsidR="00595E2B">
        <w:rPr>
          <w:rFonts w:ascii="Times New Roman" w:hAnsi="Times New Roman" w:cs="Times New Roman"/>
          <w:sz w:val="28"/>
          <w:szCs w:val="28"/>
          <w:lang w:val="kk-KZ"/>
        </w:rPr>
        <w:t>ды</w:t>
      </w:r>
      <w:r w:rsidRPr="00933794">
        <w:rPr>
          <w:rFonts w:ascii="Times New Roman" w:hAnsi="Times New Roman" w:cs="Times New Roman"/>
          <w:sz w:val="28"/>
          <w:szCs w:val="28"/>
        </w:rPr>
        <w:t xml:space="preserve"> </w:t>
      </w:r>
      <w:r w:rsidR="00595E2B">
        <w:rPr>
          <w:rFonts w:ascii="Times New Roman" w:hAnsi="Times New Roman" w:cs="Times New Roman"/>
          <w:sz w:val="28"/>
          <w:szCs w:val="28"/>
          <w:lang w:val="kk-KZ"/>
        </w:rPr>
        <w:t>Қ</w:t>
      </w:r>
      <w:proofErr w:type="gramStart"/>
      <w:r w:rsidR="00595E2B">
        <w:rPr>
          <w:rFonts w:ascii="Times New Roman" w:hAnsi="Times New Roman" w:cs="Times New Roman"/>
          <w:sz w:val="28"/>
          <w:szCs w:val="28"/>
          <w:lang w:val="kk-KZ"/>
        </w:rPr>
        <w:t>Р</w:t>
      </w:r>
      <w:proofErr w:type="gramEnd"/>
      <w:r w:rsidR="00595E2B">
        <w:rPr>
          <w:rFonts w:ascii="Times New Roman" w:hAnsi="Times New Roman" w:cs="Times New Roman"/>
          <w:sz w:val="28"/>
          <w:szCs w:val="28"/>
          <w:lang w:val="kk-KZ"/>
        </w:rPr>
        <w:t xml:space="preserve"> ҰЭМ</w:t>
      </w:r>
      <w:r w:rsidR="00595E2B" w:rsidRPr="00933794">
        <w:rPr>
          <w:rFonts w:ascii="Times New Roman" w:hAnsi="Times New Roman" w:cs="Times New Roman"/>
          <w:sz w:val="28"/>
          <w:szCs w:val="28"/>
        </w:rPr>
        <w:t xml:space="preserve"> </w:t>
      </w:r>
      <w:r w:rsidRPr="00933794">
        <w:rPr>
          <w:rFonts w:ascii="Times New Roman" w:hAnsi="Times New Roman" w:cs="Times New Roman"/>
          <w:sz w:val="28"/>
          <w:szCs w:val="28"/>
        </w:rPr>
        <w:t xml:space="preserve">4 айға созды </w:t>
      </w:r>
      <w:r w:rsidRPr="00BA7680">
        <w:rPr>
          <w:rFonts w:ascii="Times New Roman" w:hAnsi="Times New Roman" w:cs="Times New Roman"/>
          <w:i/>
          <w:sz w:val="24"/>
          <w:szCs w:val="24"/>
        </w:rPr>
        <w:t>(12.11.2021 ж.</w:t>
      </w:r>
      <w:r w:rsidR="00595E2B">
        <w:rPr>
          <w:rFonts w:ascii="Times New Roman" w:hAnsi="Times New Roman" w:cs="Times New Roman"/>
          <w:i/>
          <w:sz w:val="24"/>
          <w:szCs w:val="24"/>
          <w:lang w:val="kk-KZ"/>
        </w:rPr>
        <w:t xml:space="preserve"> -</w:t>
      </w:r>
      <w:r w:rsidRPr="00BA7680">
        <w:rPr>
          <w:rFonts w:ascii="Times New Roman" w:hAnsi="Times New Roman" w:cs="Times New Roman"/>
          <w:i/>
          <w:sz w:val="24"/>
          <w:szCs w:val="24"/>
        </w:rPr>
        <w:t xml:space="preserve"> 18.03.2022 ж. </w:t>
      </w:r>
      <w:r w:rsidR="00595E2B">
        <w:rPr>
          <w:rFonts w:ascii="Times New Roman" w:hAnsi="Times New Roman" w:cs="Times New Roman"/>
          <w:i/>
          <w:sz w:val="24"/>
          <w:szCs w:val="24"/>
          <w:lang w:val="kk-KZ"/>
        </w:rPr>
        <w:t>аралығында</w:t>
      </w:r>
      <w:r w:rsidRPr="00BA7680">
        <w:rPr>
          <w:rFonts w:ascii="Times New Roman" w:hAnsi="Times New Roman" w:cs="Times New Roman"/>
          <w:i/>
          <w:sz w:val="24"/>
          <w:szCs w:val="24"/>
        </w:rPr>
        <w:t>).</w:t>
      </w:r>
      <w:r w:rsidRPr="00933794">
        <w:rPr>
          <w:rFonts w:ascii="Times New Roman" w:hAnsi="Times New Roman" w:cs="Times New Roman"/>
          <w:sz w:val="28"/>
          <w:szCs w:val="28"/>
        </w:rPr>
        <w:t xml:space="preserve"> </w:t>
      </w:r>
    </w:p>
    <w:p w:rsidR="006411ED" w:rsidRDefault="00BC0866"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411ED" w:rsidRPr="00933794">
        <w:rPr>
          <w:rFonts w:ascii="Times New Roman" w:hAnsi="Times New Roman" w:cs="Times New Roman"/>
          <w:sz w:val="28"/>
          <w:szCs w:val="28"/>
        </w:rPr>
        <w:t>Сонымен қатар, ұсынылған ақпарат жобалар іске асыр</w:t>
      </w:r>
      <w:r w:rsidR="00595E2B">
        <w:rPr>
          <w:rFonts w:ascii="Times New Roman" w:hAnsi="Times New Roman" w:cs="Times New Roman"/>
          <w:sz w:val="28"/>
          <w:szCs w:val="28"/>
          <w:lang w:val="kk-KZ"/>
        </w:rPr>
        <w:t>ылатын</w:t>
      </w:r>
      <w:r w:rsidR="006411ED" w:rsidRPr="00933794">
        <w:rPr>
          <w:rFonts w:ascii="Times New Roman" w:hAnsi="Times New Roman" w:cs="Times New Roman"/>
          <w:sz w:val="28"/>
          <w:szCs w:val="28"/>
        </w:rPr>
        <w:t xml:space="preserve"> орындарда тікелей алынған </w:t>
      </w:r>
      <w:r w:rsidR="006411ED" w:rsidRPr="00BA7680">
        <w:rPr>
          <w:rFonts w:ascii="Times New Roman" w:hAnsi="Times New Roman" w:cs="Times New Roman"/>
          <w:b/>
          <w:sz w:val="28"/>
          <w:szCs w:val="28"/>
        </w:rPr>
        <w:t>нақты деректерге сәйкес келмейді,</w:t>
      </w:r>
      <w:r w:rsidR="006411ED" w:rsidRPr="00933794">
        <w:rPr>
          <w:rFonts w:ascii="Times New Roman" w:hAnsi="Times New Roman" w:cs="Times New Roman"/>
          <w:sz w:val="28"/>
          <w:szCs w:val="28"/>
        </w:rPr>
        <w:t xml:space="preserve"> бұл Қ</w:t>
      </w:r>
      <w:proofErr w:type="gramStart"/>
      <w:r w:rsidR="006411ED" w:rsidRPr="00933794">
        <w:rPr>
          <w:rFonts w:ascii="Times New Roman" w:hAnsi="Times New Roman" w:cs="Times New Roman"/>
          <w:sz w:val="28"/>
          <w:szCs w:val="28"/>
        </w:rPr>
        <w:t>Р</w:t>
      </w:r>
      <w:proofErr w:type="gramEnd"/>
      <w:r w:rsidR="006411ED" w:rsidRPr="00933794">
        <w:rPr>
          <w:rFonts w:ascii="Times New Roman" w:hAnsi="Times New Roman" w:cs="Times New Roman"/>
          <w:sz w:val="28"/>
          <w:szCs w:val="28"/>
        </w:rPr>
        <w:t xml:space="preserve"> ҰЭМ мен жергілікті атқарушы органдардың </w:t>
      </w:r>
      <w:r w:rsidR="00595E2B" w:rsidRPr="00933794">
        <w:rPr>
          <w:rFonts w:ascii="Times New Roman" w:hAnsi="Times New Roman" w:cs="Times New Roman"/>
          <w:sz w:val="28"/>
          <w:szCs w:val="28"/>
        </w:rPr>
        <w:t>нашар бақылау</w:t>
      </w:r>
      <w:r w:rsidR="00595E2B">
        <w:rPr>
          <w:rFonts w:ascii="Times New Roman" w:hAnsi="Times New Roman" w:cs="Times New Roman"/>
          <w:sz w:val="28"/>
          <w:szCs w:val="28"/>
          <w:lang w:val="kk-KZ"/>
        </w:rPr>
        <w:t>ы</w:t>
      </w:r>
      <w:r w:rsidR="00595E2B" w:rsidRPr="00933794">
        <w:rPr>
          <w:rFonts w:ascii="Times New Roman" w:hAnsi="Times New Roman" w:cs="Times New Roman"/>
          <w:sz w:val="28"/>
          <w:szCs w:val="28"/>
        </w:rPr>
        <w:t xml:space="preserve"> мен </w:t>
      </w:r>
      <w:r w:rsidR="006411ED" w:rsidRPr="00933794">
        <w:rPr>
          <w:rFonts w:ascii="Times New Roman" w:hAnsi="Times New Roman" w:cs="Times New Roman"/>
          <w:sz w:val="28"/>
          <w:szCs w:val="28"/>
        </w:rPr>
        <w:t>іс-қимылдарын</w:t>
      </w:r>
      <w:r w:rsidR="00595E2B">
        <w:rPr>
          <w:rFonts w:ascii="Times New Roman" w:hAnsi="Times New Roman" w:cs="Times New Roman"/>
          <w:sz w:val="28"/>
          <w:szCs w:val="28"/>
          <w:lang w:val="kk-KZ"/>
        </w:rPr>
        <w:t>ың</w:t>
      </w:r>
      <w:r w:rsidR="006411ED" w:rsidRPr="00933794">
        <w:rPr>
          <w:rFonts w:ascii="Times New Roman" w:hAnsi="Times New Roman" w:cs="Times New Roman"/>
          <w:sz w:val="28"/>
          <w:szCs w:val="28"/>
        </w:rPr>
        <w:t xml:space="preserve"> үйлестірі</w:t>
      </w:r>
      <w:r w:rsidR="00595E2B">
        <w:rPr>
          <w:rFonts w:ascii="Times New Roman" w:hAnsi="Times New Roman" w:cs="Times New Roman"/>
          <w:sz w:val="28"/>
          <w:szCs w:val="28"/>
          <w:lang w:val="kk-KZ"/>
        </w:rPr>
        <w:t>луін</w:t>
      </w:r>
      <w:r w:rsidR="006411ED" w:rsidRPr="00933794">
        <w:rPr>
          <w:rFonts w:ascii="Times New Roman" w:hAnsi="Times New Roman" w:cs="Times New Roman"/>
          <w:sz w:val="28"/>
          <w:szCs w:val="28"/>
        </w:rPr>
        <w:t xml:space="preserve"> білдіреді.</w:t>
      </w:r>
      <w:r w:rsidR="006411ED">
        <w:rPr>
          <w:rFonts w:ascii="Times New Roman" w:hAnsi="Times New Roman" w:cs="Times New Roman"/>
          <w:sz w:val="28"/>
          <w:szCs w:val="28"/>
        </w:rPr>
        <w:tab/>
      </w:r>
      <w:r w:rsidR="00753AED">
        <w:rPr>
          <w:rFonts w:ascii="Times New Roman" w:hAnsi="Times New Roman" w:cs="Times New Roman"/>
          <w:sz w:val="28"/>
          <w:szCs w:val="28"/>
        </w:rPr>
        <w:t>Мысалы, Қарағанды облысының «</w:t>
      </w:r>
      <w:r w:rsidR="00595E2B">
        <w:rPr>
          <w:rFonts w:ascii="Times New Roman" w:hAnsi="Times New Roman" w:cs="Times New Roman"/>
          <w:sz w:val="28"/>
          <w:szCs w:val="28"/>
          <w:lang w:val="kk-KZ"/>
        </w:rPr>
        <w:t>М</w:t>
      </w:r>
      <w:r w:rsidR="006411ED" w:rsidRPr="00933794">
        <w:rPr>
          <w:rFonts w:ascii="Times New Roman" w:hAnsi="Times New Roman" w:cs="Times New Roman"/>
          <w:sz w:val="28"/>
          <w:szCs w:val="28"/>
        </w:rPr>
        <w:t>еталл бұйымд</w:t>
      </w:r>
      <w:r w:rsidR="00753AED">
        <w:rPr>
          <w:rFonts w:ascii="Times New Roman" w:hAnsi="Times New Roman" w:cs="Times New Roman"/>
          <w:sz w:val="28"/>
          <w:szCs w:val="28"/>
        </w:rPr>
        <w:t>арын өндіруге арналған цех салу»</w:t>
      </w:r>
      <w:r w:rsidR="006411ED" w:rsidRPr="00933794">
        <w:rPr>
          <w:rFonts w:ascii="Times New Roman" w:hAnsi="Times New Roman" w:cs="Times New Roman"/>
          <w:sz w:val="28"/>
          <w:szCs w:val="28"/>
        </w:rPr>
        <w:t xml:space="preserve"> жобасы </w:t>
      </w:r>
      <w:r w:rsidR="00753AED">
        <w:rPr>
          <w:rFonts w:ascii="Times New Roman" w:hAnsi="Times New Roman" w:cs="Times New Roman"/>
          <w:i/>
          <w:sz w:val="24"/>
          <w:szCs w:val="24"/>
        </w:rPr>
        <w:t>(бастамашысы – «Автообъединение»</w:t>
      </w:r>
      <w:r w:rsidR="006411ED" w:rsidRPr="00753AED">
        <w:rPr>
          <w:rFonts w:ascii="Times New Roman" w:hAnsi="Times New Roman" w:cs="Times New Roman"/>
          <w:i/>
          <w:sz w:val="24"/>
          <w:szCs w:val="24"/>
        </w:rPr>
        <w:t xml:space="preserve"> ЖШС)</w:t>
      </w:r>
      <w:r w:rsidR="006411ED" w:rsidRPr="00933794">
        <w:rPr>
          <w:rFonts w:ascii="Times New Roman" w:hAnsi="Times New Roman" w:cs="Times New Roman"/>
          <w:sz w:val="28"/>
          <w:szCs w:val="28"/>
        </w:rPr>
        <w:t xml:space="preserve"> Қ</w:t>
      </w:r>
      <w:proofErr w:type="gramStart"/>
      <w:r w:rsidR="006411ED" w:rsidRPr="00933794">
        <w:rPr>
          <w:rFonts w:ascii="Times New Roman" w:hAnsi="Times New Roman" w:cs="Times New Roman"/>
          <w:sz w:val="28"/>
          <w:szCs w:val="28"/>
        </w:rPr>
        <w:t>Р</w:t>
      </w:r>
      <w:proofErr w:type="gramEnd"/>
      <w:r w:rsidR="006411ED" w:rsidRPr="00933794">
        <w:rPr>
          <w:rFonts w:ascii="Times New Roman" w:hAnsi="Times New Roman" w:cs="Times New Roman"/>
          <w:sz w:val="28"/>
          <w:szCs w:val="28"/>
        </w:rPr>
        <w:t xml:space="preserve"> ҰЭМ деректері бойынша тұрақты жұмыс істейді, іс жүзінде жоба шығынды болып </w:t>
      </w:r>
      <w:r w:rsidR="00595E2B">
        <w:rPr>
          <w:rFonts w:ascii="Times New Roman" w:hAnsi="Times New Roman" w:cs="Times New Roman"/>
          <w:sz w:val="28"/>
          <w:szCs w:val="28"/>
          <w:lang w:val="kk-KZ"/>
        </w:rPr>
        <w:t>табылады</w:t>
      </w:r>
      <w:r w:rsidR="006411ED" w:rsidRPr="00933794">
        <w:rPr>
          <w:rFonts w:ascii="Times New Roman" w:hAnsi="Times New Roman" w:cs="Times New Roman"/>
          <w:sz w:val="28"/>
          <w:szCs w:val="28"/>
        </w:rPr>
        <w:t xml:space="preserve"> </w:t>
      </w:r>
      <w:r w:rsidR="006411ED" w:rsidRPr="00753AED">
        <w:rPr>
          <w:rFonts w:ascii="Times New Roman" w:hAnsi="Times New Roman" w:cs="Times New Roman"/>
          <w:i/>
          <w:sz w:val="24"/>
          <w:szCs w:val="24"/>
        </w:rPr>
        <w:t xml:space="preserve">(Екінші деңгейдегі банк алдындағы </w:t>
      </w:r>
      <w:r w:rsidR="006411ED" w:rsidRPr="00753AED">
        <w:rPr>
          <w:rFonts w:ascii="Times New Roman" w:hAnsi="Times New Roman" w:cs="Times New Roman"/>
          <w:i/>
          <w:sz w:val="24"/>
          <w:szCs w:val="24"/>
        </w:rPr>
        <w:lastRenderedPageBreak/>
        <w:t>қаржылық міндеттемелерді орындамаудан, шикізат бағасының өсуінен, айналым қаражатының болмауынан)</w:t>
      </w:r>
      <w:r w:rsidR="006411ED" w:rsidRPr="00933794">
        <w:rPr>
          <w:rFonts w:ascii="Times New Roman" w:hAnsi="Times New Roman" w:cs="Times New Roman"/>
          <w:sz w:val="28"/>
          <w:szCs w:val="28"/>
        </w:rPr>
        <w:t xml:space="preserve">, </w:t>
      </w:r>
      <w:r w:rsidR="00595E2B">
        <w:rPr>
          <w:rFonts w:ascii="Times New Roman" w:hAnsi="Times New Roman" w:cs="Times New Roman"/>
          <w:sz w:val="28"/>
          <w:szCs w:val="28"/>
          <w:lang w:val="kk-KZ"/>
        </w:rPr>
        <w:t>ө</w:t>
      </w:r>
      <w:r w:rsidR="006411ED" w:rsidRPr="00933794">
        <w:rPr>
          <w:rFonts w:ascii="Times New Roman" w:hAnsi="Times New Roman" w:cs="Times New Roman"/>
          <w:sz w:val="28"/>
          <w:szCs w:val="28"/>
        </w:rPr>
        <w:t>ндіріс 2020 жылдан бастап тоқтатыл</w:t>
      </w:r>
      <w:r w:rsidR="00595E2B">
        <w:rPr>
          <w:rFonts w:ascii="Times New Roman" w:hAnsi="Times New Roman" w:cs="Times New Roman"/>
          <w:sz w:val="28"/>
          <w:szCs w:val="28"/>
          <w:lang w:val="kk-KZ"/>
        </w:rPr>
        <w:t>ған</w:t>
      </w:r>
      <w:r w:rsidR="006411ED" w:rsidRPr="00933794">
        <w:rPr>
          <w:rFonts w:ascii="Times New Roman" w:hAnsi="Times New Roman" w:cs="Times New Roman"/>
          <w:sz w:val="28"/>
          <w:szCs w:val="28"/>
        </w:rPr>
        <w:t>.</w:t>
      </w:r>
    </w:p>
    <w:p w:rsidR="006411ED"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33794">
        <w:rPr>
          <w:rFonts w:ascii="Times New Roman" w:hAnsi="Times New Roman" w:cs="Times New Roman"/>
          <w:sz w:val="28"/>
          <w:szCs w:val="28"/>
        </w:rPr>
        <w:t>ҚР И</w:t>
      </w:r>
      <w:r w:rsidR="00753AED">
        <w:rPr>
          <w:rFonts w:ascii="Times New Roman" w:hAnsi="Times New Roman" w:cs="Times New Roman"/>
          <w:sz w:val="28"/>
          <w:szCs w:val="28"/>
          <w:lang w:val="kk-KZ"/>
        </w:rPr>
        <w:t>И</w:t>
      </w:r>
      <w:r w:rsidRPr="00933794">
        <w:rPr>
          <w:rFonts w:ascii="Times New Roman" w:hAnsi="Times New Roman" w:cs="Times New Roman"/>
          <w:sz w:val="28"/>
          <w:szCs w:val="28"/>
        </w:rPr>
        <w:t>ДМ-нің атынан Индустриялық даму комитеті қызметінің нәтижелері төменде 2.2.1-бөлімде келтірілген.</w:t>
      </w:r>
    </w:p>
    <w:p w:rsidR="006411ED" w:rsidRPr="00933794"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33794">
        <w:rPr>
          <w:rFonts w:ascii="Times New Roman" w:hAnsi="Times New Roman" w:cs="Times New Roman"/>
          <w:sz w:val="28"/>
          <w:szCs w:val="28"/>
        </w:rPr>
        <w:t>Сонымен қатар, Комитет пен жергілікті атқарушы органдар ұсынғ</w:t>
      </w:r>
      <w:proofErr w:type="gramStart"/>
      <w:r w:rsidRPr="00933794">
        <w:rPr>
          <w:rFonts w:ascii="Times New Roman" w:hAnsi="Times New Roman" w:cs="Times New Roman"/>
          <w:sz w:val="28"/>
          <w:szCs w:val="28"/>
        </w:rPr>
        <w:t>ан</w:t>
      </w:r>
      <w:proofErr w:type="gramEnd"/>
      <w:r w:rsidRPr="00933794">
        <w:rPr>
          <w:rFonts w:ascii="Times New Roman" w:hAnsi="Times New Roman" w:cs="Times New Roman"/>
          <w:sz w:val="28"/>
          <w:szCs w:val="28"/>
        </w:rPr>
        <w:t xml:space="preserve"> ақпарат бойынша ИИДМБ іске асыру кезеңінде </w:t>
      </w:r>
      <w:r w:rsidR="00595E2B">
        <w:rPr>
          <w:rFonts w:ascii="Times New Roman" w:hAnsi="Times New Roman" w:cs="Times New Roman"/>
          <w:sz w:val="28"/>
          <w:szCs w:val="28"/>
          <w:lang w:val="kk-KZ"/>
        </w:rPr>
        <w:t>К</w:t>
      </w:r>
      <w:r w:rsidRPr="00933794">
        <w:rPr>
          <w:rFonts w:ascii="Times New Roman" w:hAnsi="Times New Roman" w:cs="Times New Roman"/>
          <w:sz w:val="28"/>
          <w:szCs w:val="28"/>
        </w:rPr>
        <w:t xml:space="preserve">арталарға жалпы сомасы </w:t>
      </w:r>
      <w:r w:rsidR="00753AED">
        <w:rPr>
          <w:rFonts w:ascii="Times New Roman" w:hAnsi="Times New Roman" w:cs="Times New Roman"/>
          <w:sz w:val="28"/>
          <w:szCs w:val="28"/>
          <w:lang w:val="kk-KZ"/>
        </w:rPr>
        <w:t xml:space="preserve">              </w:t>
      </w:r>
      <w:r w:rsidRPr="00933794">
        <w:rPr>
          <w:rFonts w:ascii="Times New Roman" w:hAnsi="Times New Roman" w:cs="Times New Roman"/>
          <w:sz w:val="28"/>
          <w:szCs w:val="28"/>
        </w:rPr>
        <w:t xml:space="preserve">20 137,9 млрд. теңгеге, 300 944 жұмыс орнын құрумен 1932 жоба енгізілді, </w:t>
      </w:r>
      <w:r w:rsidR="00595E2B">
        <w:rPr>
          <w:rFonts w:ascii="Times New Roman" w:hAnsi="Times New Roman" w:cs="Times New Roman"/>
          <w:sz w:val="28"/>
          <w:szCs w:val="28"/>
          <w:lang w:val="kk-KZ"/>
        </w:rPr>
        <w:t>с</w:t>
      </w:r>
      <w:r w:rsidRPr="00933794">
        <w:rPr>
          <w:rFonts w:ascii="Times New Roman" w:hAnsi="Times New Roman" w:cs="Times New Roman"/>
          <w:sz w:val="28"/>
          <w:szCs w:val="28"/>
        </w:rPr>
        <w:t>оның ішінде:</w:t>
      </w:r>
    </w:p>
    <w:p w:rsidR="006411ED" w:rsidRPr="00933794"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33794">
        <w:rPr>
          <w:rFonts w:ascii="Times New Roman" w:hAnsi="Times New Roman" w:cs="Times New Roman"/>
          <w:sz w:val="28"/>
          <w:szCs w:val="28"/>
        </w:rPr>
        <w:t>1) 2010-2014 жылдары – жалпы сомасы 3 086,6 млрд. теңгеге, 127 019 жұмыс орнын құрумен 770 жоба;</w:t>
      </w:r>
    </w:p>
    <w:p w:rsidR="006411ED" w:rsidRPr="00595E2B" w:rsidRDefault="006411ED" w:rsidP="006411ED">
      <w:pPr>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r>
      <w:r w:rsidRPr="00933794">
        <w:rPr>
          <w:rFonts w:ascii="Times New Roman" w:hAnsi="Times New Roman" w:cs="Times New Roman"/>
          <w:sz w:val="28"/>
          <w:szCs w:val="28"/>
        </w:rPr>
        <w:t xml:space="preserve">2) 2015-2019 жылдары </w:t>
      </w:r>
      <w:proofErr w:type="gramStart"/>
      <w:r w:rsidRPr="00933794">
        <w:rPr>
          <w:rFonts w:ascii="Times New Roman" w:hAnsi="Times New Roman" w:cs="Times New Roman"/>
          <w:sz w:val="28"/>
          <w:szCs w:val="28"/>
        </w:rPr>
        <w:t>–ж</w:t>
      </w:r>
      <w:proofErr w:type="gramEnd"/>
      <w:r w:rsidRPr="00933794">
        <w:rPr>
          <w:rFonts w:ascii="Times New Roman" w:hAnsi="Times New Roman" w:cs="Times New Roman"/>
          <w:sz w:val="28"/>
          <w:szCs w:val="28"/>
        </w:rPr>
        <w:t>алпы сомасы 5 101,8 млрд. теңге</w:t>
      </w:r>
      <w:r w:rsidR="00595E2B">
        <w:rPr>
          <w:rFonts w:ascii="Times New Roman" w:hAnsi="Times New Roman" w:cs="Times New Roman"/>
          <w:sz w:val="28"/>
          <w:szCs w:val="28"/>
          <w:lang w:val="kk-KZ"/>
        </w:rPr>
        <w:t>ге</w:t>
      </w:r>
      <w:r w:rsidRPr="00933794">
        <w:rPr>
          <w:rFonts w:ascii="Times New Roman" w:hAnsi="Times New Roman" w:cs="Times New Roman"/>
          <w:sz w:val="28"/>
          <w:szCs w:val="28"/>
        </w:rPr>
        <w:t>, 74 305 жұмыс орнын құрумен</w:t>
      </w:r>
      <w:r w:rsidR="00595E2B">
        <w:rPr>
          <w:rFonts w:ascii="Times New Roman" w:hAnsi="Times New Roman" w:cs="Times New Roman"/>
          <w:sz w:val="28"/>
          <w:szCs w:val="28"/>
          <w:lang w:val="kk-KZ"/>
        </w:rPr>
        <w:t xml:space="preserve"> </w:t>
      </w:r>
      <w:r w:rsidR="00595E2B" w:rsidRPr="00933794">
        <w:rPr>
          <w:rFonts w:ascii="Times New Roman" w:hAnsi="Times New Roman" w:cs="Times New Roman"/>
          <w:sz w:val="28"/>
          <w:szCs w:val="28"/>
        </w:rPr>
        <w:t>556 жоба</w:t>
      </w:r>
      <w:r w:rsidRPr="00933794">
        <w:rPr>
          <w:rFonts w:ascii="Times New Roman" w:hAnsi="Times New Roman" w:cs="Times New Roman"/>
          <w:sz w:val="28"/>
          <w:szCs w:val="28"/>
        </w:rPr>
        <w:t>;</w:t>
      </w:r>
      <w:r w:rsidR="00595E2B">
        <w:rPr>
          <w:rFonts w:ascii="Times New Roman" w:hAnsi="Times New Roman" w:cs="Times New Roman"/>
          <w:sz w:val="28"/>
          <w:szCs w:val="28"/>
          <w:lang w:val="kk-KZ"/>
        </w:rPr>
        <w:t xml:space="preserve"> </w:t>
      </w:r>
    </w:p>
    <w:p w:rsidR="006411ED"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33794">
        <w:rPr>
          <w:rFonts w:ascii="Times New Roman" w:hAnsi="Times New Roman" w:cs="Times New Roman"/>
          <w:sz w:val="28"/>
          <w:szCs w:val="28"/>
        </w:rPr>
        <w:t xml:space="preserve">3) 2020-2025 жылдары </w:t>
      </w:r>
      <w:proofErr w:type="gramStart"/>
      <w:r w:rsidRPr="00933794">
        <w:rPr>
          <w:rFonts w:ascii="Times New Roman" w:hAnsi="Times New Roman" w:cs="Times New Roman"/>
          <w:sz w:val="28"/>
          <w:szCs w:val="28"/>
        </w:rPr>
        <w:t>–ж</w:t>
      </w:r>
      <w:proofErr w:type="gramEnd"/>
      <w:r w:rsidRPr="00933794">
        <w:rPr>
          <w:rFonts w:ascii="Times New Roman" w:hAnsi="Times New Roman" w:cs="Times New Roman"/>
          <w:sz w:val="28"/>
          <w:szCs w:val="28"/>
        </w:rPr>
        <w:t>алпы сомасы 11 949,5 млрд. теңгеге</w:t>
      </w:r>
      <w:r w:rsidR="00595E2B">
        <w:rPr>
          <w:rFonts w:ascii="Times New Roman" w:hAnsi="Times New Roman" w:cs="Times New Roman"/>
          <w:sz w:val="28"/>
          <w:szCs w:val="28"/>
          <w:lang w:val="kk-KZ"/>
        </w:rPr>
        <w:t xml:space="preserve">, </w:t>
      </w:r>
      <w:r w:rsidR="00595E2B" w:rsidRPr="00933794">
        <w:rPr>
          <w:rFonts w:ascii="Times New Roman" w:hAnsi="Times New Roman" w:cs="Times New Roman"/>
          <w:sz w:val="28"/>
          <w:szCs w:val="28"/>
        </w:rPr>
        <w:t>99 620 жұмыс орнын құрумен</w:t>
      </w:r>
      <w:r w:rsidRPr="00933794">
        <w:rPr>
          <w:rFonts w:ascii="Times New Roman" w:hAnsi="Times New Roman" w:cs="Times New Roman"/>
          <w:sz w:val="28"/>
          <w:szCs w:val="28"/>
        </w:rPr>
        <w:t xml:space="preserve"> 606 жоба</w:t>
      </w:r>
      <w:r>
        <w:rPr>
          <w:rFonts w:ascii="Times New Roman" w:hAnsi="Times New Roman" w:cs="Times New Roman"/>
          <w:sz w:val="28"/>
          <w:szCs w:val="28"/>
        </w:rPr>
        <w:t>.</w:t>
      </w:r>
    </w:p>
    <w:p w:rsidR="006411ED" w:rsidRDefault="006411ED"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5079A">
        <w:rPr>
          <w:rFonts w:ascii="Times New Roman" w:hAnsi="Times New Roman" w:cs="Times New Roman"/>
          <w:sz w:val="28"/>
          <w:szCs w:val="28"/>
        </w:rPr>
        <w:t xml:space="preserve">Жалпы 2014-2021 жылдары </w:t>
      </w:r>
      <w:r w:rsidR="00595E2B">
        <w:rPr>
          <w:rFonts w:ascii="Times New Roman" w:hAnsi="Times New Roman" w:cs="Times New Roman"/>
          <w:sz w:val="28"/>
          <w:szCs w:val="28"/>
          <w:lang w:val="kk-KZ"/>
        </w:rPr>
        <w:t>К</w:t>
      </w:r>
      <w:r w:rsidRPr="00D5079A">
        <w:rPr>
          <w:rFonts w:ascii="Times New Roman" w:hAnsi="Times New Roman" w:cs="Times New Roman"/>
          <w:sz w:val="28"/>
          <w:szCs w:val="28"/>
        </w:rPr>
        <w:t>арталар шеңберінде жалпы сомасы 7 791,1 млрд.</w:t>
      </w:r>
      <w:r w:rsidR="00595E2B">
        <w:rPr>
          <w:rFonts w:ascii="Times New Roman" w:hAnsi="Times New Roman" w:cs="Times New Roman"/>
          <w:sz w:val="28"/>
          <w:szCs w:val="28"/>
          <w:lang w:val="kk-KZ"/>
        </w:rPr>
        <w:t xml:space="preserve"> </w:t>
      </w:r>
      <w:r w:rsidRPr="00D5079A">
        <w:rPr>
          <w:rFonts w:ascii="Times New Roman" w:hAnsi="Times New Roman" w:cs="Times New Roman"/>
          <w:sz w:val="28"/>
          <w:szCs w:val="28"/>
        </w:rPr>
        <w:t xml:space="preserve">теңгеге 1037 жоба </w:t>
      </w:r>
      <w:proofErr w:type="gramStart"/>
      <w:r w:rsidRPr="00D5079A">
        <w:rPr>
          <w:rFonts w:ascii="Times New Roman" w:hAnsi="Times New Roman" w:cs="Times New Roman"/>
          <w:sz w:val="28"/>
          <w:szCs w:val="28"/>
        </w:rPr>
        <w:t>пайдалану</w:t>
      </w:r>
      <w:proofErr w:type="gramEnd"/>
      <w:r w:rsidRPr="00D5079A">
        <w:rPr>
          <w:rFonts w:ascii="Times New Roman" w:hAnsi="Times New Roman" w:cs="Times New Roman"/>
          <w:sz w:val="28"/>
          <w:szCs w:val="28"/>
        </w:rPr>
        <w:t>ға берілді, 128 279 жұмыс орны құрылды.</w:t>
      </w:r>
    </w:p>
    <w:p w:rsidR="006411ED" w:rsidRDefault="002538B1" w:rsidP="006411ED">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6096" distB="7239" distL="120396" distR="121285" simplePos="0" relativeHeight="251659264" behindDoc="1" locked="0" layoutInCell="1" allowOverlap="1" wp14:anchorId="20FFD885" wp14:editId="122224A9">
            <wp:simplePos x="0" y="0"/>
            <wp:positionH relativeFrom="margin">
              <wp:posOffset>0</wp:posOffset>
            </wp:positionH>
            <wp:positionV relativeFrom="paragraph">
              <wp:posOffset>215265</wp:posOffset>
            </wp:positionV>
            <wp:extent cx="6302375" cy="3004820"/>
            <wp:effectExtent l="0" t="0" r="22225" b="24130"/>
            <wp:wrapTight wrapText="bothSides">
              <wp:wrapPolygon edited="0">
                <wp:start x="0" y="0"/>
                <wp:lineTo x="0" y="21637"/>
                <wp:lineTo x="21611" y="21637"/>
                <wp:lineTo x="21611" y="0"/>
                <wp:lineTo x="0" y="0"/>
              </wp:wrapPolygon>
            </wp:wrapTight>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margin">
              <wp14:pctHeight>0</wp14:pctHeight>
            </wp14:sizeRelV>
          </wp:anchor>
        </w:drawing>
      </w:r>
    </w:p>
    <w:p w:rsidR="006411ED" w:rsidRPr="00595E2B" w:rsidRDefault="00595E2B" w:rsidP="00595E2B">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ab/>
      </w:r>
      <w:r w:rsidR="00871B82" w:rsidRPr="00595E2B">
        <w:rPr>
          <w:rFonts w:ascii="Times New Roman" w:hAnsi="Times New Roman" w:cs="Times New Roman"/>
          <w:i/>
          <w:sz w:val="20"/>
          <w:szCs w:val="20"/>
          <w:lang w:val="kk-KZ"/>
        </w:rPr>
        <w:t>Д</w:t>
      </w:r>
      <w:r w:rsidR="006411ED" w:rsidRPr="00595E2B">
        <w:rPr>
          <w:rFonts w:ascii="Times New Roman" w:hAnsi="Times New Roman" w:cs="Times New Roman"/>
          <w:i/>
          <w:sz w:val="20"/>
          <w:szCs w:val="20"/>
          <w:lang w:val="kk-KZ"/>
        </w:rPr>
        <w:t xml:space="preserve">ереккөз: </w:t>
      </w:r>
      <w:r>
        <w:rPr>
          <w:rFonts w:ascii="Times New Roman" w:hAnsi="Times New Roman" w:cs="Times New Roman"/>
          <w:i/>
          <w:sz w:val="20"/>
          <w:szCs w:val="20"/>
          <w:lang w:val="kk-KZ"/>
        </w:rPr>
        <w:t>өңірлер әкімдіктерінің</w:t>
      </w:r>
      <w:r w:rsidR="006411ED" w:rsidRPr="00595E2B">
        <w:rPr>
          <w:rFonts w:ascii="Times New Roman" w:hAnsi="Times New Roman" w:cs="Times New Roman"/>
          <w:i/>
          <w:sz w:val="20"/>
          <w:szCs w:val="20"/>
          <w:lang w:val="kk-KZ"/>
        </w:rPr>
        <w:t xml:space="preserve"> хаттары негізінде</w:t>
      </w:r>
      <w:r w:rsidRPr="00595E2B">
        <w:rPr>
          <w:rFonts w:ascii="Times New Roman" w:hAnsi="Times New Roman" w:cs="Times New Roman"/>
          <w:i/>
          <w:sz w:val="20"/>
          <w:szCs w:val="20"/>
          <w:lang w:val="kk-KZ"/>
        </w:rPr>
        <w:t xml:space="preserve"> Комитет деректері</w:t>
      </w:r>
      <w:r>
        <w:rPr>
          <w:rFonts w:ascii="Times New Roman" w:hAnsi="Times New Roman" w:cs="Times New Roman"/>
          <w:i/>
          <w:sz w:val="20"/>
          <w:szCs w:val="20"/>
          <w:lang w:val="kk-KZ"/>
        </w:rPr>
        <w:t xml:space="preserve"> </w:t>
      </w:r>
    </w:p>
    <w:p w:rsidR="00C62A08" w:rsidRPr="002067A1" w:rsidRDefault="00C62A08" w:rsidP="00C62A08">
      <w:pPr>
        <w:spacing w:after="0" w:line="240" w:lineRule="auto"/>
        <w:ind w:firstLine="708"/>
        <w:jc w:val="both"/>
        <w:rPr>
          <w:rFonts w:ascii="Times New Roman" w:hAnsi="Times New Roman" w:cs="Times New Roman"/>
          <w:sz w:val="28"/>
          <w:szCs w:val="28"/>
          <w:lang w:val="kk-KZ"/>
        </w:rPr>
      </w:pPr>
      <w:r w:rsidRPr="00595E2B">
        <w:rPr>
          <w:rFonts w:ascii="Times New Roman" w:hAnsi="Times New Roman" w:cs="Times New Roman"/>
          <w:sz w:val="28"/>
          <w:szCs w:val="28"/>
          <w:lang w:val="kk-KZ"/>
        </w:rPr>
        <w:t xml:space="preserve">ҚР ИИДМ </w:t>
      </w:r>
      <w:r w:rsidR="00595E2B">
        <w:rPr>
          <w:rFonts w:ascii="Times New Roman" w:hAnsi="Times New Roman" w:cs="Times New Roman"/>
          <w:sz w:val="28"/>
          <w:szCs w:val="28"/>
          <w:lang w:val="kk-KZ"/>
        </w:rPr>
        <w:t>Е</w:t>
      </w:r>
      <w:r w:rsidRPr="00595E2B">
        <w:rPr>
          <w:rFonts w:ascii="Times New Roman" w:hAnsi="Times New Roman" w:cs="Times New Roman"/>
          <w:sz w:val="28"/>
          <w:szCs w:val="28"/>
          <w:lang w:val="kk-KZ"/>
        </w:rPr>
        <w:t>сеп комитетінің отырысында 2010 – 2021 жылдары енгізілген Карта</w:t>
      </w:r>
      <w:r w:rsidR="002067A1">
        <w:rPr>
          <w:rFonts w:ascii="Times New Roman" w:hAnsi="Times New Roman" w:cs="Times New Roman"/>
          <w:sz w:val="28"/>
          <w:szCs w:val="28"/>
          <w:lang w:val="kk-KZ"/>
        </w:rPr>
        <w:t>лар</w:t>
      </w:r>
      <w:r w:rsidRPr="00595E2B">
        <w:rPr>
          <w:rFonts w:ascii="Times New Roman" w:hAnsi="Times New Roman" w:cs="Times New Roman"/>
          <w:sz w:val="28"/>
          <w:szCs w:val="28"/>
          <w:lang w:val="kk-KZ"/>
        </w:rPr>
        <w:t xml:space="preserve"> жобаларының саны туралы қате ақпарат ұсын</w:t>
      </w:r>
      <w:r w:rsidR="002067A1">
        <w:rPr>
          <w:rFonts w:ascii="Times New Roman" w:hAnsi="Times New Roman" w:cs="Times New Roman"/>
          <w:sz w:val="28"/>
          <w:szCs w:val="28"/>
          <w:lang w:val="kk-KZ"/>
        </w:rPr>
        <w:t>ғанын а</w:t>
      </w:r>
      <w:r w:rsidR="002067A1" w:rsidRPr="00595E2B">
        <w:rPr>
          <w:rFonts w:ascii="Times New Roman" w:hAnsi="Times New Roman" w:cs="Times New Roman"/>
          <w:sz w:val="28"/>
          <w:szCs w:val="28"/>
          <w:lang w:val="kk-KZ"/>
        </w:rPr>
        <w:t>йта кету керек</w:t>
      </w:r>
      <w:r w:rsidRPr="00595E2B">
        <w:rPr>
          <w:rFonts w:ascii="Times New Roman" w:hAnsi="Times New Roman" w:cs="Times New Roman"/>
          <w:sz w:val="28"/>
          <w:szCs w:val="28"/>
          <w:lang w:val="kk-KZ"/>
        </w:rPr>
        <w:t>: жалпы сомасы 10,4 трлн.</w:t>
      </w:r>
      <w:r w:rsidR="002067A1">
        <w:rPr>
          <w:rFonts w:ascii="Times New Roman" w:hAnsi="Times New Roman" w:cs="Times New Roman"/>
          <w:sz w:val="28"/>
          <w:szCs w:val="28"/>
          <w:lang w:val="kk-KZ"/>
        </w:rPr>
        <w:t xml:space="preserve"> теңгеге</w:t>
      </w:r>
      <w:r w:rsidRPr="00595E2B">
        <w:rPr>
          <w:rFonts w:ascii="Times New Roman" w:hAnsi="Times New Roman" w:cs="Times New Roman"/>
          <w:sz w:val="28"/>
          <w:szCs w:val="28"/>
          <w:lang w:val="kk-KZ"/>
        </w:rPr>
        <w:t xml:space="preserve"> </w:t>
      </w:r>
      <w:r w:rsidRPr="002067A1">
        <w:rPr>
          <w:rFonts w:ascii="Times New Roman" w:hAnsi="Times New Roman" w:cs="Times New Roman"/>
          <w:sz w:val="28"/>
          <w:szCs w:val="28"/>
          <w:lang w:val="kk-KZ"/>
        </w:rPr>
        <w:t xml:space="preserve">151,8 мың жұмыс орнын құрумен. </w:t>
      </w:r>
      <w:r w:rsidR="002067A1">
        <w:rPr>
          <w:rFonts w:ascii="Times New Roman" w:hAnsi="Times New Roman" w:cs="Times New Roman"/>
          <w:sz w:val="28"/>
          <w:szCs w:val="28"/>
          <w:lang w:val="kk-KZ"/>
        </w:rPr>
        <w:t>Мәселен</w:t>
      </w:r>
      <w:r w:rsidRPr="002067A1">
        <w:rPr>
          <w:rFonts w:ascii="Times New Roman" w:hAnsi="Times New Roman" w:cs="Times New Roman"/>
          <w:sz w:val="28"/>
          <w:szCs w:val="28"/>
          <w:lang w:val="kk-KZ"/>
        </w:rPr>
        <w:t xml:space="preserve">, аталған жобалардың санына жабық, рентабельді емес жобалар, сондай-ақ </w:t>
      </w:r>
      <w:r w:rsidR="002067A1">
        <w:rPr>
          <w:rFonts w:ascii="Times New Roman" w:hAnsi="Times New Roman" w:cs="Times New Roman"/>
          <w:sz w:val="28"/>
          <w:szCs w:val="28"/>
          <w:lang w:val="kk-KZ"/>
        </w:rPr>
        <w:t>К</w:t>
      </w:r>
      <w:r w:rsidRPr="002067A1">
        <w:rPr>
          <w:rFonts w:ascii="Times New Roman" w:hAnsi="Times New Roman" w:cs="Times New Roman"/>
          <w:sz w:val="28"/>
          <w:szCs w:val="28"/>
          <w:lang w:val="kk-KZ"/>
        </w:rPr>
        <w:t xml:space="preserve">арталардың құрамына кірмейтін жобалар енгізілген. Мысалы, Қарағанды облысы бойынша жобалар тізбесіне </w:t>
      </w:r>
      <w:r w:rsidR="002067A1">
        <w:rPr>
          <w:rFonts w:ascii="Times New Roman" w:hAnsi="Times New Roman" w:cs="Times New Roman"/>
          <w:sz w:val="28"/>
          <w:szCs w:val="28"/>
          <w:lang w:val="kk-KZ"/>
        </w:rPr>
        <w:t>«Ж</w:t>
      </w:r>
      <w:r w:rsidRPr="002067A1">
        <w:rPr>
          <w:rFonts w:ascii="Times New Roman" w:hAnsi="Times New Roman" w:cs="Times New Roman"/>
          <w:sz w:val="28"/>
          <w:szCs w:val="28"/>
          <w:lang w:val="kk-KZ"/>
        </w:rPr>
        <w:t>ез бұйымдарын өндіру зауыты</w:t>
      </w:r>
      <w:r w:rsidR="002067A1">
        <w:rPr>
          <w:rFonts w:ascii="Times New Roman" w:hAnsi="Times New Roman" w:cs="Times New Roman"/>
          <w:sz w:val="28"/>
          <w:szCs w:val="28"/>
          <w:lang w:val="kk-KZ"/>
        </w:rPr>
        <w:t>» жобасы енгізілген</w:t>
      </w:r>
      <w:r w:rsidRPr="002067A1">
        <w:rPr>
          <w:rFonts w:ascii="Times New Roman" w:hAnsi="Times New Roman" w:cs="Times New Roman"/>
          <w:sz w:val="28"/>
          <w:szCs w:val="28"/>
          <w:lang w:val="kk-KZ"/>
        </w:rPr>
        <w:t>, бастамашы – «Steel Manufacturing» ЖШС, ол іс жүзінде Қарағанды облысының Кәсіпкерлікті қолдау картасына кірмейді.</w:t>
      </w:r>
    </w:p>
    <w:p w:rsidR="00C62A08" w:rsidRPr="002067A1" w:rsidRDefault="00C62A08" w:rsidP="00C62A08">
      <w:pPr>
        <w:spacing w:after="0" w:line="240" w:lineRule="auto"/>
        <w:ind w:firstLine="708"/>
        <w:jc w:val="both"/>
        <w:rPr>
          <w:rFonts w:ascii="Times New Roman" w:hAnsi="Times New Roman" w:cs="Times New Roman"/>
          <w:sz w:val="28"/>
          <w:szCs w:val="28"/>
          <w:lang w:val="kk-KZ"/>
        </w:rPr>
      </w:pPr>
      <w:r w:rsidRPr="002067A1">
        <w:rPr>
          <w:rFonts w:ascii="Times New Roman" w:hAnsi="Times New Roman" w:cs="Times New Roman"/>
          <w:sz w:val="28"/>
          <w:szCs w:val="28"/>
          <w:lang w:val="kk-KZ"/>
        </w:rPr>
        <w:lastRenderedPageBreak/>
        <w:t>Сонымен қатар, ҚР И</w:t>
      </w:r>
      <w:r w:rsidR="002067A1">
        <w:rPr>
          <w:rFonts w:ascii="Times New Roman" w:hAnsi="Times New Roman" w:cs="Times New Roman"/>
          <w:sz w:val="28"/>
          <w:szCs w:val="28"/>
          <w:lang w:val="kk-KZ"/>
        </w:rPr>
        <w:t>И</w:t>
      </w:r>
      <w:r w:rsidRPr="002067A1">
        <w:rPr>
          <w:rFonts w:ascii="Times New Roman" w:hAnsi="Times New Roman" w:cs="Times New Roman"/>
          <w:sz w:val="28"/>
          <w:szCs w:val="28"/>
          <w:lang w:val="kk-KZ"/>
        </w:rPr>
        <w:t>ДМ ел ауқымындағы жабық, тоқтатылған және толық қуатта жұмыс істемейтін жобалар саны туралы мәліметтерге ие емес.</w:t>
      </w:r>
    </w:p>
    <w:p w:rsidR="006411ED" w:rsidRPr="002067A1" w:rsidRDefault="006411ED" w:rsidP="006411ED">
      <w:pPr>
        <w:spacing w:after="0" w:line="240" w:lineRule="auto"/>
        <w:ind w:firstLine="708"/>
        <w:jc w:val="both"/>
        <w:rPr>
          <w:rFonts w:ascii="Times New Roman" w:hAnsi="Times New Roman" w:cs="Times New Roman"/>
          <w:sz w:val="28"/>
          <w:szCs w:val="28"/>
          <w:lang w:val="kk-KZ"/>
        </w:rPr>
      </w:pPr>
      <w:r w:rsidRPr="002067A1">
        <w:rPr>
          <w:rFonts w:ascii="Times New Roman" w:hAnsi="Times New Roman" w:cs="Times New Roman"/>
          <w:sz w:val="28"/>
          <w:szCs w:val="28"/>
          <w:lang w:val="kk-KZ"/>
        </w:rPr>
        <w:t>Қазіргі уақытта 2020-2025 жылдарға арналған ИИД</w:t>
      </w:r>
      <w:r w:rsidR="00F42204" w:rsidRPr="002067A1">
        <w:rPr>
          <w:rFonts w:ascii="Times New Roman" w:hAnsi="Times New Roman" w:cs="Times New Roman"/>
          <w:sz w:val="28"/>
          <w:szCs w:val="28"/>
          <w:lang w:val="kk-KZ"/>
        </w:rPr>
        <w:t>МБ «</w:t>
      </w:r>
      <w:r w:rsidR="002067A1">
        <w:rPr>
          <w:rFonts w:ascii="Times New Roman" w:hAnsi="Times New Roman" w:cs="Times New Roman"/>
          <w:sz w:val="28"/>
          <w:szCs w:val="28"/>
          <w:lang w:val="kk-KZ"/>
        </w:rPr>
        <w:t>Қ</w:t>
      </w:r>
      <w:r w:rsidRPr="002067A1">
        <w:rPr>
          <w:rFonts w:ascii="Times New Roman" w:hAnsi="Times New Roman" w:cs="Times New Roman"/>
          <w:sz w:val="28"/>
          <w:szCs w:val="28"/>
          <w:lang w:val="kk-KZ"/>
        </w:rPr>
        <w:t>азақстандықтардың әл-ауқатын арттыруға бағыт</w:t>
      </w:r>
      <w:r w:rsidR="00F42204" w:rsidRPr="002067A1">
        <w:rPr>
          <w:rFonts w:ascii="Times New Roman" w:hAnsi="Times New Roman" w:cs="Times New Roman"/>
          <w:sz w:val="28"/>
          <w:szCs w:val="28"/>
          <w:lang w:val="kk-KZ"/>
        </w:rPr>
        <w:t>талған орнықты экономикалық өсу»</w:t>
      </w:r>
      <w:r w:rsidRPr="002067A1">
        <w:rPr>
          <w:rFonts w:ascii="Times New Roman" w:hAnsi="Times New Roman" w:cs="Times New Roman"/>
          <w:sz w:val="28"/>
          <w:szCs w:val="28"/>
          <w:lang w:val="kk-KZ"/>
        </w:rPr>
        <w:t xml:space="preserve"> ұлттық жобас</w:t>
      </w:r>
      <w:r w:rsidR="00F42204" w:rsidRPr="002067A1">
        <w:rPr>
          <w:rFonts w:ascii="Times New Roman" w:hAnsi="Times New Roman" w:cs="Times New Roman"/>
          <w:sz w:val="28"/>
          <w:szCs w:val="28"/>
          <w:lang w:val="kk-KZ"/>
        </w:rPr>
        <w:t>ының (</w:t>
      </w:r>
      <w:r w:rsidR="00F42204" w:rsidRPr="002067A1">
        <w:rPr>
          <w:rFonts w:ascii="Times New Roman" w:hAnsi="Times New Roman" w:cs="Times New Roman"/>
          <w:i/>
          <w:sz w:val="24"/>
          <w:szCs w:val="28"/>
          <w:lang w:val="kk-KZ"/>
        </w:rPr>
        <w:t xml:space="preserve">бұдан әрі – </w:t>
      </w:r>
      <w:r w:rsidR="002067A1" w:rsidRPr="002067A1">
        <w:rPr>
          <w:rFonts w:ascii="Times New Roman" w:hAnsi="Times New Roman" w:cs="Times New Roman"/>
          <w:i/>
          <w:sz w:val="24"/>
          <w:szCs w:val="28"/>
          <w:lang w:val="kk-KZ"/>
        </w:rPr>
        <w:t>Ұ</w:t>
      </w:r>
      <w:r w:rsidR="00F42204" w:rsidRPr="002067A1">
        <w:rPr>
          <w:rFonts w:ascii="Times New Roman" w:hAnsi="Times New Roman" w:cs="Times New Roman"/>
          <w:i/>
          <w:sz w:val="24"/>
          <w:szCs w:val="28"/>
          <w:lang w:val="kk-KZ"/>
        </w:rPr>
        <w:t>лттық жоба</w:t>
      </w:r>
      <w:r w:rsidR="00F42204" w:rsidRPr="002067A1">
        <w:rPr>
          <w:rFonts w:ascii="Times New Roman" w:hAnsi="Times New Roman" w:cs="Times New Roman"/>
          <w:sz w:val="28"/>
          <w:szCs w:val="28"/>
          <w:lang w:val="kk-KZ"/>
        </w:rPr>
        <w:t>) «</w:t>
      </w:r>
      <w:r w:rsidR="002067A1">
        <w:rPr>
          <w:rFonts w:ascii="Times New Roman" w:hAnsi="Times New Roman" w:cs="Times New Roman"/>
          <w:sz w:val="28"/>
          <w:szCs w:val="28"/>
          <w:lang w:val="kk-KZ"/>
        </w:rPr>
        <w:t>И</w:t>
      </w:r>
      <w:r w:rsidR="00F42204" w:rsidRPr="002067A1">
        <w:rPr>
          <w:rFonts w:ascii="Times New Roman" w:hAnsi="Times New Roman" w:cs="Times New Roman"/>
          <w:sz w:val="28"/>
          <w:szCs w:val="28"/>
          <w:lang w:val="kk-KZ"/>
        </w:rPr>
        <w:t>ндустриялық-инновациялық даму»</w:t>
      </w:r>
      <w:r w:rsidRPr="002067A1">
        <w:rPr>
          <w:rFonts w:ascii="Times New Roman" w:hAnsi="Times New Roman" w:cs="Times New Roman"/>
          <w:sz w:val="28"/>
          <w:szCs w:val="28"/>
          <w:lang w:val="kk-KZ"/>
        </w:rPr>
        <w:t xml:space="preserve"> бағытына трансформацияланды. Ұлттық жобада нақты міндеттер, нәтижелер көрсеткіштері, міндеттерге қол жеткізуге бағытталған бюджет қаражатының сомалары, сондай-ақ міндеттер мен көрсеткіштерге қол жеткізуге жауапты лауазымды</w:t>
      </w:r>
      <w:r w:rsidR="002067A1">
        <w:rPr>
          <w:rFonts w:ascii="Times New Roman" w:hAnsi="Times New Roman" w:cs="Times New Roman"/>
          <w:sz w:val="28"/>
          <w:szCs w:val="28"/>
          <w:lang w:val="kk-KZ"/>
        </w:rPr>
        <w:t xml:space="preserve"> адамдар</w:t>
      </w:r>
      <w:r w:rsidRPr="002067A1">
        <w:rPr>
          <w:rFonts w:ascii="Times New Roman" w:hAnsi="Times New Roman" w:cs="Times New Roman"/>
          <w:sz w:val="28"/>
          <w:szCs w:val="28"/>
          <w:lang w:val="kk-KZ"/>
        </w:rPr>
        <w:t xml:space="preserve"> айқындалған.</w:t>
      </w:r>
    </w:p>
    <w:p w:rsidR="006411ED" w:rsidRPr="002067A1" w:rsidRDefault="00F42204" w:rsidP="006411ED">
      <w:pPr>
        <w:spacing w:after="0" w:line="240" w:lineRule="auto"/>
        <w:ind w:firstLine="708"/>
        <w:jc w:val="both"/>
        <w:rPr>
          <w:rFonts w:ascii="Times New Roman" w:hAnsi="Times New Roman" w:cs="Times New Roman"/>
          <w:sz w:val="28"/>
          <w:szCs w:val="28"/>
          <w:lang w:val="kk-KZ"/>
        </w:rPr>
      </w:pPr>
      <w:r w:rsidRPr="002067A1">
        <w:rPr>
          <w:rFonts w:ascii="Times New Roman" w:hAnsi="Times New Roman" w:cs="Times New Roman"/>
          <w:sz w:val="28"/>
          <w:szCs w:val="28"/>
          <w:lang w:val="kk-KZ"/>
        </w:rPr>
        <w:t>Сондай-ақ, «</w:t>
      </w:r>
      <w:r w:rsidR="002067A1">
        <w:rPr>
          <w:rFonts w:ascii="Times New Roman" w:hAnsi="Times New Roman" w:cs="Times New Roman"/>
          <w:sz w:val="28"/>
          <w:szCs w:val="28"/>
          <w:lang w:val="kk-KZ"/>
        </w:rPr>
        <w:t>Ө</w:t>
      </w:r>
      <w:r w:rsidR="006411ED" w:rsidRPr="002067A1">
        <w:rPr>
          <w:rFonts w:ascii="Times New Roman" w:hAnsi="Times New Roman" w:cs="Times New Roman"/>
          <w:sz w:val="28"/>
          <w:szCs w:val="28"/>
          <w:lang w:val="kk-KZ"/>
        </w:rPr>
        <w:t>неркәсіптік</w:t>
      </w:r>
      <w:r w:rsidRPr="002067A1">
        <w:rPr>
          <w:rFonts w:ascii="Times New Roman" w:hAnsi="Times New Roman" w:cs="Times New Roman"/>
          <w:sz w:val="28"/>
          <w:szCs w:val="28"/>
          <w:lang w:val="kk-KZ"/>
        </w:rPr>
        <w:t xml:space="preserve"> саясат туралы»</w:t>
      </w:r>
      <w:r w:rsidR="006411ED" w:rsidRPr="002067A1">
        <w:rPr>
          <w:rFonts w:ascii="Times New Roman" w:hAnsi="Times New Roman" w:cs="Times New Roman"/>
          <w:sz w:val="28"/>
          <w:szCs w:val="28"/>
          <w:lang w:val="kk-KZ"/>
        </w:rPr>
        <w:t xml:space="preserve"> Заңның қабылдануымен 2022 жылдан бастап өнеркәсіптік саясатты</w:t>
      </w:r>
      <w:r w:rsidR="002067A1">
        <w:rPr>
          <w:rFonts w:ascii="Times New Roman" w:hAnsi="Times New Roman" w:cs="Times New Roman"/>
          <w:sz w:val="28"/>
          <w:szCs w:val="28"/>
          <w:lang w:val="kk-KZ"/>
        </w:rPr>
        <w:t>ң</w:t>
      </w:r>
      <w:r w:rsidR="006411ED" w:rsidRPr="002067A1">
        <w:rPr>
          <w:rFonts w:ascii="Times New Roman" w:hAnsi="Times New Roman" w:cs="Times New Roman"/>
          <w:sz w:val="28"/>
          <w:szCs w:val="28"/>
          <w:lang w:val="kk-KZ"/>
        </w:rPr>
        <w:t xml:space="preserve"> іске асыр</w:t>
      </w:r>
      <w:r w:rsidR="002067A1">
        <w:rPr>
          <w:rFonts w:ascii="Times New Roman" w:hAnsi="Times New Roman" w:cs="Times New Roman"/>
          <w:sz w:val="28"/>
          <w:szCs w:val="28"/>
          <w:lang w:val="kk-KZ"/>
        </w:rPr>
        <w:t>ылуын</w:t>
      </w:r>
      <w:r w:rsidR="006411ED" w:rsidRPr="002067A1">
        <w:rPr>
          <w:rFonts w:ascii="Times New Roman" w:hAnsi="Times New Roman" w:cs="Times New Roman"/>
          <w:sz w:val="28"/>
          <w:szCs w:val="28"/>
          <w:lang w:val="kk-KZ"/>
        </w:rPr>
        <w:t xml:space="preserve"> мониторингі</w:t>
      </w:r>
      <w:r w:rsidR="002067A1">
        <w:rPr>
          <w:rFonts w:ascii="Times New Roman" w:hAnsi="Times New Roman" w:cs="Times New Roman"/>
          <w:sz w:val="28"/>
          <w:szCs w:val="28"/>
          <w:lang w:val="kk-KZ"/>
        </w:rPr>
        <w:t>леу</w:t>
      </w:r>
      <w:r w:rsidR="006411ED" w:rsidRPr="002067A1">
        <w:rPr>
          <w:rFonts w:ascii="Times New Roman" w:hAnsi="Times New Roman" w:cs="Times New Roman"/>
          <w:sz w:val="28"/>
          <w:szCs w:val="28"/>
          <w:lang w:val="kk-KZ"/>
        </w:rPr>
        <w:t xml:space="preserve"> индустриялық-инновациялық қызмет субъектілері іске асыратын өнеркәсіптік-инновациялық жобалардың жиынтығын білдіретін </w:t>
      </w:r>
      <w:r w:rsidR="006411ED" w:rsidRPr="002067A1">
        <w:rPr>
          <w:rFonts w:ascii="Times New Roman" w:hAnsi="Times New Roman" w:cs="Times New Roman"/>
          <w:b/>
          <w:sz w:val="28"/>
          <w:szCs w:val="28"/>
          <w:lang w:val="kk-KZ"/>
        </w:rPr>
        <w:t xml:space="preserve">бірыңғай </w:t>
      </w:r>
      <w:r w:rsidR="002067A1">
        <w:rPr>
          <w:rFonts w:ascii="Times New Roman" w:hAnsi="Times New Roman" w:cs="Times New Roman"/>
          <w:b/>
          <w:sz w:val="28"/>
          <w:szCs w:val="28"/>
          <w:lang w:val="kk-KZ"/>
        </w:rPr>
        <w:t>и</w:t>
      </w:r>
      <w:r w:rsidR="006411ED" w:rsidRPr="002067A1">
        <w:rPr>
          <w:rFonts w:ascii="Times New Roman" w:hAnsi="Times New Roman" w:cs="Times New Roman"/>
          <w:b/>
          <w:sz w:val="28"/>
          <w:szCs w:val="28"/>
          <w:lang w:val="kk-KZ"/>
        </w:rPr>
        <w:t>ндустрияландыру картасы</w:t>
      </w:r>
      <w:r w:rsidR="006411ED" w:rsidRPr="002067A1">
        <w:rPr>
          <w:rFonts w:ascii="Times New Roman" w:hAnsi="Times New Roman" w:cs="Times New Roman"/>
          <w:sz w:val="28"/>
          <w:szCs w:val="28"/>
          <w:lang w:val="kk-KZ"/>
        </w:rPr>
        <w:t xml:space="preserve"> арқылы жүзеге асырылатын болады.</w:t>
      </w:r>
    </w:p>
    <w:p w:rsidR="006411ED" w:rsidRDefault="006411ED" w:rsidP="006411ED">
      <w:pPr>
        <w:spacing w:after="0" w:line="240" w:lineRule="auto"/>
        <w:ind w:firstLine="708"/>
        <w:jc w:val="both"/>
        <w:rPr>
          <w:rFonts w:ascii="Times New Roman" w:hAnsi="Times New Roman" w:cs="Times New Roman"/>
          <w:sz w:val="28"/>
          <w:szCs w:val="28"/>
          <w:lang w:val="kk-KZ"/>
        </w:rPr>
      </w:pPr>
      <w:r w:rsidRPr="002067A1">
        <w:rPr>
          <w:rFonts w:ascii="Times New Roman" w:hAnsi="Times New Roman" w:cs="Times New Roman"/>
          <w:sz w:val="28"/>
          <w:szCs w:val="28"/>
          <w:lang w:val="kk-KZ"/>
        </w:rPr>
        <w:t>Индустрияландырудың бірыңғай картасы бойынша жалпы үйлестіру жауапты мемлекеттік органдармен және жергілікті атқарушы органдармен бірлесіп ҚР И</w:t>
      </w:r>
      <w:r w:rsidR="002067A1">
        <w:rPr>
          <w:rFonts w:ascii="Times New Roman" w:hAnsi="Times New Roman" w:cs="Times New Roman"/>
          <w:sz w:val="28"/>
          <w:szCs w:val="28"/>
          <w:lang w:val="kk-KZ"/>
        </w:rPr>
        <w:t>И</w:t>
      </w:r>
      <w:r w:rsidRPr="002067A1">
        <w:rPr>
          <w:rFonts w:ascii="Times New Roman" w:hAnsi="Times New Roman" w:cs="Times New Roman"/>
          <w:sz w:val="28"/>
          <w:szCs w:val="28"/>
          <w:lang w:val="kk-KZ"/>
        </w:rPr>
        <w:t>ДМ</w:t>
      </w:r>
      <w:r w:rsidR="002067A1">
        <w:rPr>
          <w:rFonts w:ascii="Times New Roman" w:hAnsi="Times New Roman" w:cs="Times New Roman"/>
          <w:sz w:val="28"/>
          <w:szCs w:val="28"/>
          <w:lang w:val="kk-KZ"/>
        </w:rPr>
        <w:t>-де</w:t>
      </w:r>
      <w:r w:rsidRPr="002067A1">
        <w:rPr>
          <w:rFonts w:ascii="Times New Roman" w:hAnsi="Times New Roman" w:cs="Times New Roman"/>
          <w:sz w:val="28"/>
          <w:szCs w:val="28"/>
          <w:lang w:val="kk-KZ"/>
        </w:rPr>
        <w:t xml:space="preserve"> қалады.</w:t>
      </w:r>
    </w:p>
    <w:p w:rsidR="002067A1" w:rsidRPr="002067A1" w:rsidRDefault="002067A1" w:rsidP="006411ED">
      <w:pPr>
        <w:spacing w:after="0" w:line="240" w:lineRule="auto"/>
        <w:ind w:firstLine="708"/>
        <w:jc w:val="both"/>
        <w:rPr>
          <w:rFonts w:ascii="Times New Roman" w:hAnsi="Times New Roman" w:cs="Times New Roman"/>
          <w:sz w:val="28"/>
          <w:szCs w:val="28"/>
          <w:lang w:val="kk-KZ"/>
        </w:rPr>
      </w:pPr>
    </w:p>
    <w:p w:rsidR="006411ED" w:rsidRPr="002067A1" w:rsidRDefault="006411ED" w:rsidP="006411ED">
      <w:pPr>
        <w:spacing w:after="0" w:line="240" w:lineRule="auto"/>
        <w:ind w:firstLine="708"/>
        <w:jc w:val="both"/>
        <w:rPr>
          <w:rFonts w:ascii="Times New Roman" w:hAnsi="Times New Roman" w:cs="Times New Roman"/>
          <w:b/>
          <w:sz w:val="28"/>
          <w:szCs w:val="28"/>
          <w:lang w:val="kk-KZ"/>
        </w:rPr>
      </w:pPr>
      <w:r w:rsidRPr="002067A1">
        <w:rPr>
          <w:rFonts w:ascii="Times New Roman" w:hAnsi="Times New Roman" w:cs="Times New Roman"/>
          <w:b/>
          <w:sz w:val="28"/>
          <w:szCs w:val="28"/>
          <w:lang w:val="kk-KZ"/>
        </w:rPr>
        <w:t>2.2. Мемлекеттік аудиттің негізгі нәтижелері.</w:t>
      </w:r>
    </w:p>
    <w:p w:rsidR="006411ED" w:rsidRPr="002067A1" w:rsidRDefault="00120427" w:rsidP="006411ED">
      <w:pPr>
        <w:spacing w:after="0" w:line="240" w:lineRule="auto"/>
        <w:ind w:firstLine="708"/>
        <w:jc w:val="both"/>
        <w:rPr>
          <w:rFonts w:ascii="Times New Roman" w:hAnsi="Times New Roman" w:cs="Times New Roman"/>
          <w:b/>
          <w:i/>
          <w:sz w:val="28"/>
          <w:szCs w:val="28"/>
          <w:lang w:val="kk-KZ"/>
        </w:rPr>
      </w:pPr>
      <w:r w:rsidRPr="002067A1">
        <w:rPr>
          <w:rFonts w:ascii="Times New Roman" w:hAnsi="Times New Roman" w:cs="Times New Roman"/>
          <w:b/>
          <w:i/>
          <w:sz w:val="28"/>
          <w:szCs w:val="28"/>
          <w:lang w:val="kk-KZ"/>
        </w:rPr>
        <w:t xml:space="preserve">2.2.1. </w:t>
      </w:r>
      <w:r w:rsidR="002067A1" w:rsidRPr="002067A1">
        <w:rPr>
          <w:rFonts w:ascii="Times New Roman" w:hAnsi="Times New Roman" w:cs="Times New Roman"/>
          <w:b/>
          <w:i/>
          <w:sz w:val="28"/>
          <w:szCs w:val="28"/>
          <w:lang w:val="kk-KZ"/>
        </w:rPr>
        <w:t>«Қазақстан Республикасы Индустрия және инфрақұрылымдық даму министрлігінің Индустриялық даму комитеті» РММ</w:t>
      </w:r>
      <w:r w:rsidR="002067A1">
        <w:rPr>
          <w:rFonts w:ascii="Times New Roman" w:hAnsi="Times New Roman" w:cs="Times New Roman"/>
          <w:b/>
          <w:i/>
          <w:sz w:val="28"/>
          <w:szCs w:val="28"/>
          <w:lang w:val="kk-KZ"/>
        </w:rPr>
        <w:t>ның</w:t>
      </w:r>
      <w:r w:rsidR="002067A1" w:rsidRPr="002067A1">
        <w:rPr>
          <w:rFonts w:ascii="Times New Roman" w:hAnsi="Times New Roman" w:cs="Times New Roman"/>
          <w:b/>
          <w:i/>
          <w:sz w:val="28"/>
          <w:szCs w:val="28"/>
          <w:lang w:val="kk-KZ"/>
        </w:rPr>
        <w:t xml:space="preserve"> (бұдан әрі – Комитет)</w:t>
      </w:r>
      <w:r w:rsidR="002067A1">
        <w:rPr>
          <w:rFonts w:ascii="Times New Roman" w:hAnsi="Times New Roman" w:cs="Times New Roman"/>
          <w:b/>
          <w:i/>
          <w:sz w:val="28"/>
          <w:szCs w:val="28"/>
          <w:lang w:val="kk-KZ"/>
        </w:rPr>
        <w:t xml:space="preserve"> р</w:t>
      </w:r>
      <w:r w:rsidR="002067A1" w:rsidRPr="002067A1">
        <w:rPr>
          <w:rFonts w:ascii="Times New Roman" w:hAnsi="Times New Roman" w:cs="Times New Roman"/>
          <w:b/>
          <w:i/>
          <w:sz w:val="28"/>
          <w:szCs w:val="28"/>
          <w:lang w:val="kk-KZ"/>
        </w:rPr>
        <w:t xml:space="preserve">еспубликалық және өңірлік индустрияландыру карталарына енгізілген жобаларды іске асырудағы </w:t>
      </w:r>
      <w:r w:rsidR="006411ED" w:rsidRPr="002067A1">
        <w:rPr>
          <w:rFonts w:ascii="Times New Roman" w:hAnsi="Times New Roman" w:cs="Times New Roman"/>
          <w:b/>
          <w:i/>
          <w:sz w:val="28"/>
          <w:szCs w:val="28"/>
          <w:lang w:val="kk-KZ"/>
        </w:rPr>
        <w:t xml:space="preserve"> қызметін бағалау.</w:t>
      </w:r>
    </w:p>
    <w:p w:rsidR="006411ED" w:rsidRPr="007F069F" w:rsidRDefault="006411ED" w:rsidP="006411ED">
      <w:pPr>
        <w:spacing w:after="0" w:line="240" w:lineRule="auto"/>
        <w:ind w:firstLine="709"/>
        <w:jc w:val="both"/>
        <w:rPr>
          <w:rFonts w:ascii="Times New Roman" w:hAnsi="Times New Roman" w:cs="Times New Roman"/>
          <w:sz w:val="28"/>
          <w:szCs w:val="28"/>
          <w:lang w:val="kk-KZ"/>
        </w:rPr>
      </w:pPr>
      <w:r w:rsidRPr="007F069F">
        <w:rPr>
          <w:rFonts w:ascii="Times New Roman" w:hAnsi="Times New Roman" w:cs="Times New Roman"/>
          <w:sz w:val="28"/>
          <w:szCs w:val="28"/>
          <w:lang w:val="kk-KZ"/>
        </w:rPr>
        <w:t>2014 жылдан бастап Индустрияландыру картасын жүргізу функциясын Инвестициялар және даму министрлігінің Инвестициялар комитеті жүзеге асырды, ол 2019 жылы қайта құрылып, Сыртқы істер министрлігіне берілді.</w:t>
      </w:r>
    </w:p>
    <w:p w:rsidR="006411ED" w:rsidRPr="007F069F" w:rsidRDefault="006411ED" w:rsidP="006411ED">
      <w:pPr>
        <w:spacing w:after="0" w:line="240" w:lineRule="auto"/>
        <w:ind w:firstLine="709"/>
        <w:jc w:val="both"/>
        <w:rPr>
          <w:rFonts w:ascii="Times New Roman" w:hAnsi="Times New Roman" w:cs="Times New Roman"/>
          <w:b/>
          <w:sz w:val="28"/>
          <w:szCs w:val="28"/>
          <w:lang w:val="kk-KZ"/>
        </w:rPr>
      </w:pPr>
      <w:r w:rsidRPr="007F069F">
        <w:rPr>
          <w:rFonts w:ascii="Times New Roman" w:hAnsi="Times New Roman" w:cs="Times New Roman"/>
          <w:sz w:val="28"/>
          <w:szCs w:val="28"/>
          <w:lang w:val="kk-KZ"/>
        </w:rPr>
        <w:t>2019 жылғы 7 ақпаннан бастап бұл міндет И</w:t>
      </w:r>
      <w:r w:rsidR="00C74CD7">
        <w:rPr>
          <w:rFonts w:ascii="Times New Roman" w:hAnsi="Times New Roman" w:cs="Times New Roman"/>
          <w:sz w:val="28"/>
          <w:szCs w:val="28"/>
          <w:lang w:val="kk-KZ"/>
        </w:rPr>
        <w:t>И</w:t>
      </w:r>
      <w:r w:rsidRPr="007F069F">
        <w:rPr>
          <w:rFonts w:ascii="Times New Roman" w:hAnsi="Times New Roman" w:cs="Times New Roman"/>
          <w:sz w:val="28"/>
          <w:szCs w:val="28"/>
          <w:lang w:val="kk-KZ"/>
        </w:rPr>
        <w:t>ДМ Индустриялық даму және өнеркәсіптік қауіпсіздік комитетіне (</w:t>
      </w:r>
      <w:r w:rsidRPr="007F069F">
        <w:rPr>
          <w:rFonts w:ascii="Times New Roman" w:hAnsi="Times New Roman" w:cs="Times New Roman"/>
          <w:i/>
          <w:sz w:val="24"/>
          <w:szCs w:val="28"/>
          <w:lang w:val="kk-KZ"/>
        </w:rPr>
        <w:t>ИДӨҚК</w:t>
      </w:r>
      <w:r w:rsidRPr="007F069F">
        <w:rPr>
          <w:rFonts w:ascii="Times New Roman" w:hAnsi="Times New Roman" w:cs="Times New Roman"/>
          <w:sz w:val="28"/>
          <w:szCs w:val="28"/>
          <w:lang w:val="kk-KZ"/>
        </w:rPr>
        <w:t>) жүкте</w:t>
      </w:r>
      <w:r w:rsidR="002067A1">
        <w:rPr>
          <w:rFonts w:ascii="Times New Roman" w:hAnsi="Times New Roman" w:cs="Times New Roman"/>
          <w:sz w:val="28"/>
          <w:szCs w:val="28"/>
          <w:lang w:val="kk-KZ"/>
        </w:rPr>
        <w:t>л</w:t>
      </w:r>
      <w:r w:rsidRPr="007F069F">
        <w:rPr>
          <w:rFonts w:ascii="Times New Roman" w:hAnsi="Times New Roman" w:cs="Times New Roman"/>
          <w:sz w:val="28"/>
          <w:szCs w:val="28"/>
          <w:lang w:val="kk-KZ"/>
        </w:rPr>
        <w:t xml:space="preserve">ді. Бұдан әрі, 2020 жылғы 20 қазанда </w:t>
      </w:r>
      <w:r w:rsidR="00C74CD7" w:rsidRPr="007F069F">
        <w:rPr>
          <w:rFonts w:ascii="Times New Roman" w:hAnsi="Times New Roman" w:cs="Times New Roman"/>
          <w:sz w:val="28"/>
          <w:szCs w:val="28"/>
          <w:lang w:val="kk-KZ"/>
        </w:rPr>
        <w:t xml:space="preserve">ИДӨҚК </w:t>
      </w:r>
      <w:r w:rsidR="002067A1">
        <w:rPr>
          <w:rFonts w:ascii="Times New Roman" w:hAnsi="Times New Roman" w:cs="Times New Roman"/>
          <w:sz w:val="28"/>
          <w:szCs w:val="28"/>
          <w:lang w:val="kk-KZ"/>
        </w:rPr>
        <w:t>Ө</w:t>
      </w:r>
      <w:r w:rsidRPr="007F069F">
        <w:rPr>
          <w:rFonts w:ascii="Times New Roman" w:hAnsi="Times New Roman" w:cs="Times New Roman"/>
          <w:sz w:val="28"/>
          <w:szCs w:val="28"/>
          <w:lang w:val="kk-KZ"/>
        </w:rPr>
        <w:t xml:space="preserve">неркәсіптік қауіпсіздік комитеті мен Индустриялық даму комитетіне бөліну арқылы қайта ұйымдастырылды. Осылайша, 2014 жылдан бастап Индустрияландыру картасын жүргізу мәселелері </w:t>
      </w:r>
      <w:r w:rsidRPr="007F069F">
        <w:rPr>
          <w:rFonts w:ascii="Times New Roman" w:hAnsi="Times New Roman" w:cs="Times New Roman"/>
          <w:b/>
          <w:sz w:val="28"/>
          <w:szCs w:val="28"/>
          <w:lang w:val="kk-KZ"/>
        </w:rPr>
        <w:t>әртүрлі уақытта түрлі министрліктер мен ведомстволарға жүктелді.</w:t>
      </w:r>
    </w:p>
    <w:p w:rsidR="006411ED" w:rsidRPr="00E07E2E" w:rsidRDefault="006411ED" w:rsidP="006411ED">
      <w:pPr>
        <w:spacing w:after="0" w:line="240" w:lineRule="auto"/>
        <w:ind w:firstLine="709"/>
        <w:jc w:val="both"/>
        <w:rPr>
          <w:rFonts w:ascii="Times New Roman" w:hAnsi="Times New Roman" w:cs="Times New Roman"/>
          <w:b/>
          <w:sz w:val="28"/>
          <w:szCs w:val="28"/>
          <w:lang w:val="kk-KZ"/>
        </w:rPr>
      </w:pPr>
      <w:r w:rsidRPr="001B43D3">
        <w:rPr>
          <w:rFonts w:ascii="Times New Roman" w:hAnsi="Times New Roman" w:cs="Times New Roman"/>
          <w:sz w:val="28"/>
          <w:szCs w:val="28"/>
          <w:lang w:val="kk-KZ"/>
        </w:rPr>
        <w:t xml:space="preserve">Бұл ретте, </w:t>
      </w:r>
      <w:r w:rsidR="002067A1">
        <w:rPr>
          <w:rFonts w:ascii="Times New Roman" w:hAnsi="Times New Roman" w:cs="Times New Roman"/>
          <w:sz w:val="28"/>
          <w:szCs w:val="28"/>
          <w:lang w:val="kk-KZ"/>
        </w:rPr>
        <w:t>К</w:t>
      </w:r>
      <w:r w:rsidRPr="001B43D3">
        <w:rPr>
          <w:rFonts w:ascii="Times New Roman" w:hAnsi="Times New Roman" w:cs="Times New Roman"/>
          <w:sz w:val="28"/>
          <w:szCs w:val="28"/>
          <w:lang w:val="kk-KZ"/>
        </w:rPr>
        <w:t>омитеттің түсіндірмесіне сәйкес</w:t>
      </w:r>
      <w:r w:rsidR="002067A1">
        <w:rPr>
          <w:rFonts w:ascii="Times New Roman" w:hAnsi="Times New Roman" w:cs="Times New Roman"/>
          <w:sz w:val="28"/>
          <w:szCs w:val="28"/>
          <w:lang w:val="kk-KZ"/>
        </w:rPr>
        <w:t>,</w:t>
      </w:r>
      <w:r w:rsidRPr="001B43D3">
        <w:rPr>
          <w:rFonts w:ascii="Times New Roman" w:hAnsi="Times New Roman" w:cs="Times New Roman"/>
          <w:sz w:val="28"/>
          <w:szCs w:val="28"/>
          <w:lang w:val="kk-KZ"/>
        </w:rPr>
        <w:t xml:space="preserve"> Индустрияландыру картасы және өңірлер кәсіпкерлігін қолдау картасы жобаларын үйлестіру және мониторингілеу жөніндегі функцияларды Инвестициялар комитет</w:t>
      </w:r>
      <w:r w:rsidR="002067A1">
        <w:rPr>
          <w:rFonts w:ascii="Times New Roman" w:hAnsi="Times New Roman" w:cs="Times New Roman"/>
          <w:sz w:val="28"/>
          <w:szCs w:val="28"/>
          <w:lang w:val="kk-KZ"/>
        </w:rPr>
        <w:t>ін</w:t>
      </w:r>
      <w:r w:rsidRPr="001B43D3">
        <w:rPr>
          <w:rFonts w:ascii="Times New Roman" w:hAnsi="Times New Roman" w:cs="Times New Roman"/>
          <w:sz w:val="28"/>
          <w:szCs w:val="28"/>
          <w:lang w:val="kk-KZ"/>
        </w:rPr>
        <w:t>ен</w:t>
      </w:r>
      <w:r w:rsidR="00E07E2E">
        <w:rPr>
          <w:rFonts w:ascii="Times New Roman" w:hAnsi="Times New Roman" w:cs="Times New Roman"/>
          <w:sz w:val="28"/>
          <w:szCs w:val="28"/>
          <w:lang w:val="kk-KZ"/>
        </w:rPr>
        <w:t xml:space="preserve"> алып,</w:t>
      </w:r>
      <w:r w:rsidRPr="001B43D3">
        <w:rPr>
          <w:rFonts w:ascii="Times New Roman" w:hAnsi="Times New Roman" w:cs="Times New Roman"/>
          <w:sz w:val="28"/>
          <w:szCs w:val="28"/>
          <w:lang w:val="kk-KZ"/>
        </w:rPr>
        <w:t xml:space="preserve"> </w:t>
      </w:r>
      <w:r w:rsidR="00E07E2E" w:rsidRPr="001B43D3">
        <w:rPr>
          <w:rFonts w:ascii="Times New Roman" w:hAnsi="Times New Roman" w:cs="Times New Roman"/>
          <w:sz w:val="28"/>
          <w:szCs w:val="28"/>
          <w:lang w:val="kk-KZ"/>
        </w:rPr>
        <w:t xml:space="preserve">Комитетке </w:t>
      </w:r>
      <w:r w:rsidRPr="001B43D3">
        <w:rPr>
          <w:rFonts w:ascii="Times New Roman" w:hAnsi="Times New Roman" w:cs="Times New Roman"/>
          <w:sz w:val="28"/>
          <w:szCs w:val="28"/>
          <w:lang w:val="kk-KZ"/>
        </w:rPr>
        <w:t xml:space="preserve">беру кезінде жоғарыда көрсетілген функцияларға қатысты құжаттар Комитетке </w:t>
      </w:r>
      <w:r w:rsidRPr="001B43D3">
        <w:rPr>
          <w:rFonts w:ascii="Times New Roman" w:hAnsi="Times New Roman" w:cs="Times New Roman"/>
          <w:b/>
          <w:sz w:val="28"/>
          <w:szCs w:val="28"/>
          <w:lang w:val="kk-KZ"/>
        </w:rPr>
        <w:t>ресми түрде берілмеген.</w:t>
      </w:r>
      <w:r w:rsidR="00E07E2E">
        <w:rPr>
          <w:rFonts w:ascii="Times New Roman" w:hAnsi="Times New Roman" w:cs="Times New Roman"/>
          <w:b/>
          <w:sz w:val="28"/>
          <w:szCs w:val="28"/>
          <w:lang w:val="kk-KZ"/>
        </w:rPr>
        <w:t xml:space="preserve"> </w:t>
      </w:r>
    </w:p>
    <w:p w:rsidR="006411ED" w:rsidRPr="00E07E2E" w:rsidRDefault="006411ED" w:rsidP="006411ED">
      <w:pPr>
        <w:spacing w:after="0" w:line="240" w:lineRule="auto"/>
        <w:ind w:firstLine="709"/>
        <w:jc w:val="both"/>
        <w:rPr>
          <w:rFonts w:ascii="Times New Roman" w:hAnsi="Times New Roman" w:cs="Times New Roman"/>
          <w:b/>
          <w:sz w:val="28"/>
          <w:szCs w:val="28"/>
          <w:lang w:val="kk-KZ"/>
        </w:rPr>
      </w:pPr>
      <w:r w:rsidRPr="00E07E2E">
        <w:rPr>
          <w:rFonts w:ascii="Times New Roman" w:hAnsi="Times New Roman" w:cs="Times New Roman"/>
          <w:sz w:val="28"/>
          <w:szCs w:val="28"/>
          <w:lang w:val="kk-KZ"/>
        </w:rPr>
        <w:t xml:space="preserve">1. Министрліктердің ведомстволары арасында </w:t>
      </w:r>
      <w:r w:rsidR="00E07E2E">
        <w:rPr>
          <w:rFonts w:ascii="Times New Roman" w:hAnsi="Times New Roman" w:cs="Times New Roman"/>
          <w:sz w:val="28"/>
          <w:szCs w:val="28"/>
          <w:lang w:val="kk-KZ"/>
        </w:rPr>
        <w:t>К</w:t>
      </w:r>
      <w:r w:rsidRPr="00E07E2E">
        <w:rPr>
          <w:rFonts w:ascii="Times New Roman" w:hAnsi="Times New Roman" w:cs="Times New Roman"/>
          <w:sz w:val="28"/>
          <w:szCs w:val="28"/>
          <w:lang w:val="kk-KZ"/>
        </w:rPr>
        <w:t>арталарға енгізілген жобаларды</w:t>
      </w:r>
      <w:r w:rsidR="00E07E2E">
        <w:rPr>
          <w:rFonts w:ascii="Times New Roman" w:hAnsi="Times New Roman" w:cs="Times New Roman"/>
          <w:sz w:val="28"/>
          <w:szCs w:val="28"/>
          <w:lang w:val="kk-KZ"/>
        </w:rPr>
        <w:t>ң</w:t>
      </w:r>
      <w:r w:rsidRPr="00E07E2E">
        <w:rPr>
          <w:rFonts w:ascii="Times New Roman" w:hAnsi="Times New Roman" w:cs="Times New Roman"/>
          <w:sz w:val="28"/>
          <w:szCs w:val="28"/>
          <w:lang w:val="kk-KZ"/>
        </w:rPr>
        <w:t xml:space="preserve"> іске асыр</w:t>
      </w:r>
      <w:r w:rsidR="00E07E2E">
        <w:rPr>
          <w:rFonts w:ascii="Times New Roman" w:hAnsi="Times New Roman" w:cs="Times New Roman"/>
          <w:sz w:val="28"/>
          <w:szCs w:val="28"/>
          <w:lang w:val="kk-KZ"/>
        </w:rPr>
        <w:t>ылуын</w:t>
      </w:r>
      <w:r w:rsidRPr="00E07E2E">
        <w:rPr>
          <w:rFonts w:ascii="Times New Roman" w:hAnsi="Times New Roman" w:cs="Times New Roman"/>
          <w:sz w:val="28"/>
          <w:szCs w:val="28"/>
          <w:lang w:val="kk-KZ"/>
        </w:rPr>
        <w:t xml:space="preserve"> мониторингі</w:t>
      </w:r>
      <w:r w:rsidR="00E07E2E">
        <w:rPr>
          <w:rFonts w:ascii="Times New Roman" w:hAnsi="Times New Roman" w:cs="Times New Roman"/>
          <w:sz w:val="28"/>
          <w:szCs w:val="28"/>
          <w:lang w:val="kk-KZ"/>
        </w:rPr>
        <w:t>леу</w:t>
      </w:r>
      <w:r w:rsidRPr="00E07E2E">
        <w:rPr>
          <w:rFonts w:ascii="Times New Roman" w:hAnsi="Times New Roman" w:cs="Times New Roman"/>
          <w:sz w:val="28"/>
          <w:szCs w:val="28"/>
          <w:lang w:val="kk-KZ"/>
        </w:rPr>
        <w:t xml:space="preserve"> бойынша функцияларды бірнеше рет беру жүргізіл</w:t>
      </w:r>
      <w:r w:rsidR="00E07E2E">
        <w:rPr>
          <w:rFonts w:ascii="Times New Roman" w:hAnsi="Times New Roman" w:cs="Times New Roman"/>
          <w:sz w:val="28"/>
          <w:szCs w:val="28"/>
          <w:lang w:val="kk-KZ"/>
        </w:rPr>
        <w:t>іп жатқан</w:t>
      </w:r>
      <w:r w:rsidRPr="00E07E2E">
        <w:rPr>
          <w:rFonts w:ascii="Times New Roman" w:hAnsi="Times New Roman" w:cs="Times New Roman"/>
          <w:sz w:val="28"/>
          <w:szCs w:val="28"/>
          <w:lang w:val="kk-KZ"/>
        </w:rPr>
        <w:t xml:space="preserve"> мониторинг</w:t>
      </w:r>
      <w:r w:rsidR="00E07E2E">
        <w:rPr>
          <w:rFonts w:ascii="Times New Roman" w:hAnsi="Times New Roman" w:cs="Times New Roman"/>
          <w:sz w:val="28"/>
          <w:szCs w:val="28"/>
          <w:lang w:val="kk-KZ"/>
        </w:rPr>
        <w:t>тің</w:t>
      </w:r>
      <w:r w:rsidRPr="00E07E2E">
        <w:rPr>
          <w:rFonts w:ascii="Times New Roman" w:hAnsi="Times New Roman" w:cs="Times New Roman"/>
          <w:sz w:val="28"/>
          <w:szCs w:val="28"/>
          <w:lang w:val="kk-KZ"/>
        </w:rPr>
        <w:t xml:space="preserve"> сапасына теріс әсер ет</w:t>
      </w:r>
      <w:r w:rsidR="00E07E2E">
        <w:rPr>
          <w:rFonts w:ascii="Times New Roman" w:hAnsi="Times New Roman" w:cs="Times New Roman"/>
          <w:sz w:val="28"/>
          <w:szCs w:val="28"/>
          <w:lang w:val="kk-KZ"/>
        </w:rPr>
        <w:t>кен</w:t>
      </w:r>
      <w:r w:rsidRPr="00E07E2E">
        <w:rPr>
          <w:rFonts w:ascii="Times New Roman" w:hAnsi="Times New Roman" w:cs="Times New Roman"/>
          <w:sz w:val="28"/>
          <w:szCs w:val="28"/>
          <w:lang w:val="kk-KZ"/>
        </w:rPr>
        <w:t xml:space="preserve"> және 2014-2018 жылдар кезеңінде жобалардың енгізілуін/шығарылуын негіздейтін </w:t>
      </w:r>
      <w:r w:rsidRPr="00E07E2E">
        <w:rPr>
          <w:rFonts w:ascii="Times New Roman" w:hAnsi="Times New Roman" w:cs="Times New Roman"/>
          <w:b/>
          <w:sz w:val="28"/>
          <w:szCs w:val="28"/>
          <w:lang w:val="kk-KZ"/>
        </w:rPr>
        <w:t xml:space="preserve">құжаттардың жоғалуына </w:t>
      </w:r>
      <w:r w:rsidRPr="00E07E2E">
        <w:rPr>
          <w:rFonts w:ascii="Times New Roman" w:hAnsi="Times New Roman" w:cs="Times New Roman"/>
          <w:sz w:val="28"/>
          <w:szCs w:val="28"/>
          <w:lang w:val="kk-KZ"/>
        </w:rPr>
        <w:t>әкелді.</w:t>
      </w:r>
      <w:r w:rsidRPr="00E07E2E">
        <w:rPr>
          <w:rFonts w:ascii="Times New Roman" w:hAnsi="Times New Roman" w:cs="Times New Roman"/>
          <w:b/>
          <w:sz w:val="28"/>
          <w:szCs w:val="28"/>
          <w:lang w:val="kk-KZ"/>
        </w:rPr>
        <w:t xml:space="preserve"> </w:t>
      </w:r>
      <w:r w:rsidRPr="00E07E2E">
        <w:rPr>
          <w:rFonts w:ascii="Times New Roman" w:hAnsi="Times New Roman" w:cs="Times New Roman"/>
          <w:sz w:val="28"/>
          <w:szCs w:val="28"/>
          <w:lang w:val="kk-KZ"/>
        </w:rPr>
        <w:t xml:space="preserve">Бұдан басқа, </w:t>
      </w:r>
      <w:r w:rsidR="00E07E2E">
        <w:rPr>
          <w:rFonts w:ascii="Times New Roman" w:hAnsi="Times New Roman" w:cs="Times New Roman"/>
          <w:sz w:val="28"/>
          <w:szCs w:val="28"/>
          <w:lang w:val="kk-KZ"/>
        </w:rPr>
        <w:t>К</w:t>
      </w:r>
      <w:r w:rsidRPr="00E07E2E">
        <w:rPr>
          <w:rFonts w:ascii="Times New Roman" w:hAnsi="Times New Roman" w:cs="Times New Roman"/>
          <w:sz w:val="28"/>
          <w:szCs w:val="28"/>
          <w:lang w:val="kk-KZ"/>
        </w:rPr>
        <w:t xml:space="preserve">омитетте </w:t>
      </w:r>
      <w:r w:rsidRPr="00E07E2E">
        <w:rPr>
          <w:rFonts w:ascii="Times New Roman" w:hAnsi="Times New Roman" w:cs="Times New Roman"/>
          <w:sz w:val="28"/>
          <w:szCs w:val="28"/>
          <w:lang w:val="kk-KZ"/>
        </w:rPr>
        <w:lastRenderedPageBreak/>
        <w:t xml:space="preserve">өңірлер бөлінісінде іске асыру </w:t>
      </w:r>
      <w:r w:rsidRPr="00E07E2E">
        <w:rPr>
          <w:rFonts w:ascii="Times New Roman" w:hAnsi="Times New Roman" w:cs="Times New Roman"/>
          <w:b/>
          <w:sz w:val="28"/>
          <w:szCs w:val="28"/>
          <w:lang w:val="kk-KZ"/>
        </w:rPr>
        <w:t>жоспарланған жобалар туралы жоспарлы көрсеткіштер жоқ</w:t>
      </w:r>
      <w:r w:rsidRPr="00E07E2E">
        <w:rPr>
          <w:rFonts w:ascii="Times New Roman" w:hAnsi="Times New Roman" w:cs="Times New Roman"/>
          <w:sz w:val="28"/>
          <w:szCs w:val="28"/>
          <w:lang w:val="kk-KZ"/>
        </w:rPr>
        <w:t xml:space="preserve">, нақты іске асырылған жобалардың жыл басына жоспарланған жобаларға сәйкестігіне </w:t>
      </w:r>
      <w:r w:rsidRPr="00E07E2E">
        <w:rPr>
          <w:rFonts w:ascii="Times New Roman" w:hAnsi="Times New Roman" w:cs="Times New Roman"/>
          <w:b/>
          <w:sz w:val="28"/>
          <w:szCs w:val="28"/>
          <w:lang w:val="kk-KZ"/>
        </w:rPr>
        <w:t>талдау жүргізілмейді.</w:t>
      </w:r>
    </w:p>
    <w:p w:rsidR="006411ED" w:rsidRPr="00E07E2E" w:rsidRDefault="006411ED" w:rsidP="006411ED">
      <w:pPr>
        <w:spacing w:after="0" w:line="240" w:lineRule="auto"/>
        <w:ind w:firstLine="709"/>
        <w:jc w:val="both"/>
        <w:rPr>
          <w:rFonts w:ascii="Times New Roman" w:hAnsi="Times New Roman" w:cs="Times New Roman"/>
          <w:sz w:val="28"/>
          <w:szCs w:val="28"/>
          <w:lang w:val="kk-KZ"/>
        </w:rPr>
      </w:pPr>
      <w:r w:rsidRPr="00E07E2E">
        <w:rPr>
          <w:rFonts w:ascii="Times New Roman" w:hAnsi="Times New Roman" w:cs="Times New Roman"/>
          <w:sz w:val="28"/>
          <w:szCs w:val="28"/>
          <w:lang w:val="kk-KZ"/>
        </w:rPr>
        <w:t xml:space="preserve">2. Комитетке бекітілген </w:t>
      </w:r>
      <w:r w:rsidR="00E07E2E">
        <w:rPr>
          <w:rFonts w:ascii="Times New Roman" w:hAnsi="Times New Roman" w:cs="Times New Roman"/>
          <w:sz w:val="28"/>
          <w:szCs w:val="28"/>
          <w:lang w:val="kk-KZ"/>
        </w:rPr>
        <w:t>К</w:t>
      </w:r>
      <w:r w:rsidRPr="00E07E2E">
        <w:rPr>
          <w:rFonts w:ascii="Times New Roman" w:hAnsi="Times New Roman" w:cs="Times New Roman"/>
          <w:sz w:val="28"/>
          <w:szCs w:val="28"/>
          <w:lang w:val="kk-KZ"/>
        </w:rPr>
        <w:t>арталарға енгізілген жобаларды</w:t>
      </w:r>
      <w:r w:rsidR="00E07E2E">
        <w:rPr>
          <w:rFonts w:ascii="Times New Roman" w:hAnsi="Times New Roman" w:cs="Times New Roman"/>
          <w:sz w:val="28"/>
          <w:szCs w:val="28"/>
          <w:lang w:val="kk-KZ"/>
        </w:rPr>
        <w:t>ң</w:t>
      </w:r>
      <w:r w:rsidRPr="00E07E2E">
        <w:rPr>
          <w:rFonts w:ascii="Times New Roman" w:hAnsi="Times New Roman" w:cs="Times New Roman"/>
          <w:sz w:val="28"/>
          <w:szCs w:val="28"/>
          <w:lang w:val="kk-KZ"/>
        </w:rPr>
        <w:t xml:space="preserve"> іске асыр</w:t>
      </w:r>
      <w:r w:rsidR="00E07E2E">
        <w:rPr>
          <w:rFonts w:ascii="Times New Roman" w:hAnsi="Times New Roman" w:cs="Times New Roman"/>
          <w:sz w:val="28"/>
          <w:szCs w:val="28"/>
          <w:lang w:val="kk-KZ"/>
        </w:rPr>
        <w:t>ылуын</w:t>
      </w:r>
      <w:r w:rsidRPr="00E07E2E">
        <w:rPr>
          <w:rFonts w:ascii="Times New Roman" w:hAnsi="Times New Roman" w:cs="Times New Roman"/>
          <w:sz w:val="28"/>
          <w:szCs w:val="28"/>
          <w:lang w:val="kk-KZ"/>
        </w:rPr>
        <w:t xml:space="preserve"> үйлестіру жөніндегі міндет нақты көрсеткіштер мен жобалар мониторингінің алгоритмін айқындамай, </w:t>
      </w:r>
      <w:r w:rsidRPr="00E07E2E">
        <w:rPr>
          <w:rFonts w:ascii="Times New Roman" w:hAnsi="Times New Roman" w:cs="Times New Roman"/>
          <w:b/>
          <w:sz w:val="28"/>
          <w:szCs w:val="28"/>
          <w:lang w:val="kk-KZ"/>
        </w:rPr>
        <w:t>жүйесіз</w:t>
      </w:r>
      <w:r w:rsidRPr="00E07E2E">
        <w:rPr>
          <w:rFonts w:ascii="Times New Roman" w:hAnsi="Times New Roman" w:cs="Times New Roman"/>
          <w:sz w:val="28"/>
          <w:szCs w:val="28"/>
          <w:lang w:val="kk-KZ"/>
        </w:rPr>
        <w:t xml:space="preserve"> орындалды.</w:t>
      </w:r>
    </w:p>
    <w:p w:rsidR="006411ED" w:rsidRPr="00E07E2E" w:rsidRDefault="006411ED" w:rsidP="006411ED">
      <w:pPr>
        <w:spacing w:after="0" w:line="240" w:lineRule="auto"/>
        <w:ind w:firstLine="709"/>
        <w:jc w:val="both"/>
        <w:rPr>
          <w:rFonts w:ascii="Times New Roman" w:hAnsi="Times New Roman" w:cs="Times New Roman"/>
          <w:sz w:val="28"/>
          <w:szCs w:val="28"/>
          <w:lang w:val="kk-KZ"/>
        </w:rPr>
      </w:pPr>
      <w:r w:rsidRPr="00E07E2E">
        <w:rPr>
          <w:rFonts w:ascii="Times New Roman" w:hAnsi="Times New Roman" w:cs="Times New Roman"/>
          <w:sz w:val="28"/>
          <w:szCs w:val="28"/>
          <w:lang w:val="kk-KZ"/>
        </w:rPr>
        <w:t>3. Карталарға жобаларды іріктеу 2020-2025 жылдарға арналған ИИДМБ басымдықтарына сәйкес жүзеге асырылатынына қарамастан, мемлекеттік бағдарламаның өзінде өңдеу өнеркәсі</w:t>
      </w:r>
      <w:r w:rsidR="00E07E2E">
        <w:rPr>
          <w:rFonts w:ascii="Times New Roman" w:hAnsi="Times New Roman" w:cs="Times New Roman"/>
          <w:sz w:val="28"/>
          <w:szCs w:val="28"/>
          <w:lang w:val="kk-KZ"/>
        </w:rPr>
        <w:t>бі</w:t>
      </w:r>
      <w:r w:rsidRPr="00E07E2E">
        <w:rPr>
          <w:rFonts w:ascii="Times New Roman" w:hAnsi="Times New Roman" w:cs="Times New Roman"/>
          <w:sz w:val="28"/>
          <w:szCs w:val="28"/>
          <w:lang w:val="kk-KZ"/>
        </w:rPr>
        <w:t xml:space="preserve"> қызметінің нақты басым түрлері </w:t>
      </w:r>
      <w:r w:rsidRPr="00E07E2E">
        <w:rPr>
          <w:rFonts w:ascii="Times New Roman" w:hAnsi="Times New Roman" w:cs="Times New Roman"/>
          <w:b/>
          <w:sz w:val="28"/>
          <w:szCs w:val="28"/>
          <w:lang w:val="kk-KZ"/>
        </w:rPr>
        <w:t>айқындалмаған</w:t>
      </w:r>
      <w:r w:rsidRPr="00E07E2E">
        <w:rPr>
          <w:rFonts w:ascii="Times New Roman" w:hAnsi="Times New Roman" w:cs="Times New Roman"/>
          <w:sz w:val="28"/>
          <w:szCs w:val="28"/>
          <w:lang w:val="kk-KZ"/>
        </w:rPr>
        <w:t>.</w:t>
      </w:r>
      <w:r w:rsidR="00E07E2E">
        <w:rPr>
          <w:rFonts w:ascii="Times New Roman" w:hAnsi="Times New Roman" w:cs="Times New Roman"/>
          <w:sz w:val="28"/>
          <w:szCs w:val="28"/>
          <w:lang w:val="kk-KZ"/>
        </w:rPr>
        <w:t xml:space="preserve"> </w:t>
      </w:r>
    </w:p>
    <w:p w:rsidR="006411ED" w:rsidRPr="00E07E2E" w:rsidRDefault="006411ED" w:rsidP="006411ED">
      <w:pPr>
        <w:spacing w:after="0" w:line="240" w:lineRule="auto"/>
        <w:ind w:firstLine="709"/>
        <w:jc w:val="both"/>
        <w:rPr>
          <w:rFonts w:ascii="Times New Roman" w:hAnsi="Times New Roman" w:cs="Times New Roman"/>
          <w:sz w:val="28"/>
          <w:szCs w:val="28"/>
          <w:lang w:val="kk-KZ"/>
        </w:rPr>
      </w:pPr>
      <w:r w:rsidRPr="00E07E2E">
        <w:rPr>
          <w:rFonts w:ascii="Times New Roman" w:hAnsi="Times New Roman" w:cs="Times New Roman"/>
          <w:sz w:val="28"/>
          <w:szCs w:val="28"/>
          <w:lang w:val="kk-KZ"/>
        </w:rPr>
        <w:t xml:space="preserve">4. Комитеттің </w:t>
      </w:r>
      <w:r w:rsidR="00E07E2E">
        <w:rPr>
          <w:rFonts w:ascii="Times New Roman" w:hAnsi="Times New Roman" w:cs="Times New Roman"/>
          <w:sz w:val="28"/>
          <w:szCs w:val="28"/>
          <w:lang w:val="kk-KZ"/>
        </w:rPr>
        <w:t>К</w:t>
      </w:r>
      <w:r w:rsidRPr="00E07E2E">
        <w:rPr>
          <w:rFonts w:ascii="Times New Roman" w:hAnsi="Times New Roman" w:cs="Times New Roman"/>
          <w:sz w:val="28"/>
          <w:szCs w:val="28"/>
          <w:lang w:val="kk-KZ"/>
        </w:rPr>
        <w:t xml:space="preserve">арталарға енгізілген жобаларды іске асыруға жауапты орындаушылармен кері байланыс тетіктерінің </w:t>
      </w:r>
      <w:r w:rsidR="00E07E2E">
        <w:rPr>
          <w:rFonts w:ascii="Times New Roman" w:hAnsi="Times New Roman" w:cs="Times New Roman"/>
          <w:sz w:val="28"/>
          <w:szCs w:val="28"/>
          <w:lang w:val="kk-KZ"/>
        </w:rPr>
        <w:t>нашар</w:t>
      </w:r>
      <w:r w:rsidRPr="00E07E2E">
        <w:rPr>
          <w:rFonts w:ascii="Times New Roman" w:hAnsi="Times New Roman" w:cs="Times New Roman"/>
          <w:sz w:val="28"/>
          <w:szCs w:val="28"/>
          <w:lang w:val="kk-KZ"/>
        </w:rPr>
        <w:t xml:space="preserve"> жүйесін, сондай-ақ өңірлерде іске асырылатын жобалардың санын </w:t>
      </w:r>
      <w:r w:rsidRPr="00E07E2E">
        <w:rPr>
          <w:rFonts w:ascii="Times New Roman" w:hAnsi="Times New Roman" w:cs="Times New Roman"/>
          <w:b/>
          <w:sz w:val="28"/>
          <w:szCs w:val="28"/>
          <w:lang w:val="kk-KZ"/>
        </w:rPr>
        <w:t>нақты есепке алудың болмауын</w:t>
      </w:r>
      <w:r w:rsidRPr="00E07E2E">
        <w:rPr>
          <w:rFonts w:ascii="Times New Roman" w:hAnsi="Times New Roman" w:cs="Times New Roman"/>
          <w:sz w:val="28"/>
          <w:szCs w:val="28"/>
          <w:lang w:val="kk-KZ"/>
        </w:rPr>
        <w:t xml:space="preserve"> атап өту қажет.</w:t>
      </w:r>
    </w:p>
    <w:p w:rsidR="006411ED" w:rsidRPr="00E07E2E" w:rsidRDefault="006411ED" w:rsidP="006411ED">
      <w:pPr>
        <w:spacing w:after="0" w:line="240" w:lineRule="auto"/>
        <w:ind w:firstLine="709"/>
        <w:jc w:val="both"/>
        <w:rPr>
          <w:rFonts w:ascii="Times New Roman" w:hAnsi="Times New Roman" w:cs="Times New Roman"/>
          <w:sz w:val="28"/>
          <w:szCs w:val="28"/>
          <w:lang w:val="kk-KZ"/>
        </w:rPr>
      </w:pPr>
      <w:r w:rsidRPr="00E07E2E">
        <w:rPr>
          <w:rFonts w:ascii="Times New Roman" w:hAnsi="Times New Roman" w:cs="Times New Roman"/>
          <w:sz w:val="28"/>
          <w:szCs w:val="28"/>
          <w:lang w:val="kk-KZ"/>
        </w:rPr>
        <w:t xml:space="preserve">Мәселен, аудит кезінде </w:t>
      </w:r>
      <w:r w:rsidR="00E07E2E">
        <w:rPr>
          <w:rFonts w:ascii="Times New Roman" w:hAnsi="Times New Roman" w:cs="Times New Roman"/>
          <w:sz w:val="28"/>
          <w:szCs w:val="28"/>
          <w:lang w:val="kk-KZ"/>
        </w:rPr>
        <w:t>К</w:t>
      </w:r>
      <w:r w:rsidRPr="00E07E2E">
        <w:rPr>
          <w:rFonts w:ascii="Times New Roman" w:hAnsi="Times New Roman" w:cs="Times New Roman"/>
          <w:sz w:val="28"/>
          <w:szCs w:val="28"/>
          <w:lang w:val="kk-KZ"/>
        </w:rPr>
        <w:t xml:space="preserve">арталарды өзектілендіру барысында 2021 жылдың қорытындысы бойынша жергілікті атқарушы органдардың деректері негізінде іске асырылған жобалардың нақты саны </w:t>
      </w:r>
      <w:r w:rsidRPr="00E07E2E">
        <w:rPr>
          <w:rFonts w:ascii="Times New Roman" w:hAnsi="Times New Roman" w:cs="Times New Roman"/>
          <w:b/>
          <w:sz w:val="28"/>
          <w:szCs w:val="28"/>
          <w:lang w:val="kk-KZ"/>
        </w:rPr>
        <w:t>134 жобаны</w:t>
      </w:r>
      <w:r w:rsidRPr="00E07E2E">
        <w:rPr>
          <w:rFonts w:ascii="Times New Roman" w:hAnsi="Times New Roman" w:cs="Times New Roman"/>
          <w:sz w:val="28"/>
          <w:szCs w:val="28"/>
          <w:lang w:val="kk-KZ"/>
        </w:rPr>
        <w:t xml:space="preserve"> </w:t>
      </w:r>
      <w:r w:rsidRPr="00E07E2E">
        <w:rPr>
          <w:rFonts w:ascii="Times New Roman" w:hAnsi="Times New Roman" w:cs="Times New Roman"/>
          <w:sz w:val="28"/>
          <w:szCs w:val="24"/>
          <w:lang w:val="kk-KZ"/>
        </w:rPr>
        <w:t>құрады</w:t>
      </w:r>
      <w:r w:rsidRPr="00E07E2E">
        <w:rPr>
          <w:rFonts w:ascii="Times New Roman" w:hAnsi="Times New Roman" w:cs="Times New Roman"/>
          <w:i/>
          <w:sz w:val="24"/>
          <w:szCs w:val="24"/>
          <w:lang w:val="kk-KZ"/>
        </w:rPr>
        <w:t xml:space="preserve"> (11877 жұмыс орнын құра отырып, </w:t>
      </w:r>
      <w:r w:rsidR="00E07E2E" w:rsidRPr="00E07E2E">
        <w:rPr>
          <w:rFonts w:ascii="Times New Roman" w:hAnsi="Times New Roman" w:cs="Times New Roman"/>
          <w:i/>
          <w:sz w:val="24"/>
          <w:szCs w:val="24"/>
          <w:lang w:val="kk-KZ"/>
        </w:rPr>
        <w:t xml:space="preserve">сомасы </w:t>
      </w:r>
      <w:r w:rsidRPr="00E07E2E">
        <w:rPr>
          <w:rFonts w:ascii="Times New Roman" w:hAnsi="Times New Roman" w:cs="Times New Roman"/>
          <w:i/>
          <w:sz w:val="24"/>
          <w:szCs w:val="24"/>
          <w:lang w:val="kk-KZ"/>
        </w:rPr>
        <w:t>1207,5 млрд. теңге</w:t>
      </w:r>
      <w:r w:rsidR="00E07E2E">
        <w:rPr>
          <w:rFonts w:ascii="Times New Roman" w:hAnsi="Times New Roman" w:cs="Times New Roman"/>
          <w:i/>
          <w:sz w:val="24"/>
          <w:szCs w:val="24"/>
          <w:lang w:val="kk-KZ"/>
        </w:rPr>
        <w:t>ге</w:t>
      </w:r>
      <w:r w:rsidRPr="00E07E2E">
        <w:rPr>
          <w:rFonts w:ascii="Times New Roman" w:hAnsi="Times New Roman" w:cs="Times New Roman"/>
          <w:i/>
          <w:sz w:val="24"/>
          <w:szCs w:val="24"/>
          <w:lang w:val="kk-KZ"/>
        </w:rPr>
        <w:t>),</w:t>
      </w:r>
      <w:r w:rsidRPr="00E07E2E">
        <w:rPr>
          <w:rFonts w:ascii="Times New Roman" w:hAnsi="Times New Roman" w:cs="Times New Roman"/>
          <w:sz w:val="28"/>
          <w:szCs w:val="28"/>
          <w:lang w:val="kk-KZ"/>
        </w:rPr>
        <w:t xml:space="preserve"> ал Комитет ҚР Премьер-Министрі Кеңсесіне және аудитке </w:t>
      </w:r>
      <w:r w:rsidRPr="00E07E2E">
        <w:rPr>
          <w:rFonts w:ascii="Times New Roman" w:hAnsi="Times New Roman" w:cs="Times New Roman"/>
          <w:b/>
          <w:sz w:val="28"/>
          <w:szCs w:val="28"/>
          <w:lang w:val="kk-KZ"/>
        </w:rPr>
        <w:t>144 жобаны</w:t>
      </w:r>
      <w:r w:rsidRPr="00E07E2E">
        <w:rPr>
          <w:rFonts w:ascii="Times New Roman" w:hAnsi="Times New Roman" w:cs="Times New Roman"/>
          <w:sz w:val="28"/>
          <w:szCs w:val="28"/>
          <w:lang w:val="kk-KZ"/>
        </w:rPr>
        <w:t xml:space="preserve"> іске асыру тур</w:t>
      </w:r>
      <w:r w:rsidR="00AE026E" w:rsidRPr="00E07E2E">
        <w:rPr>
          <w:rFonts w:ascii="Times New Roman" w:hAnsi="Times New Roman" w:cs="Times New Roman"/>
          <w:sz w:val="28"/>
          <w:szCs w:val="28"/>
          <w:lang w:val="kk-KZ"/>
        </w:rPr>
        <w:t xml:space="preserve">алы ақпарат ұсынды </w:t>
      </w:r>
      <w:r w:rsidR="00AE026E" w:rsidRPr="00E07E2E">
        <w:rPr>
          <w:rFonts w:ascii="Times New Roman" w:hAnsi="Times New Roman" w:cs="Times New Roman"/>
          <w:i/>
          <w:sz w:val="24"/>
          <w:szCs w:val="24"/>
          <w:lang w:val="kk-KZ"/>
        </w:rPr>
        <w:t>(</w:t>
      </w:r>
      <w:r w:rsidRPr="00E07E2E">
        <w:rPr>
          <w:rFonts w:ascii="Times New Roman" w:hAnsi="Times New Roman" w:cs="Times New Roman"/>
          <w:i/>
          <w:sz w:val="24"/>
          <w:szCs w:val="24"/>
          <w:lang w:val="kk-KZ"/>
        </w:rPr>
        <w:t>1308,0 млрд. теңге сомасына 12 863 тұрақты жұмыс орнын құрумен)</w:t>
      </w:r>
      <w:r w:rsidRPr="00E07E2E">
        <w:rPr>
          <w:rFonts w:ascii="Times New Roman" w:hAnsi="Times New Roman" w:cs="Times New Roman"/>
          <w:sz w:val="28"/>
          <w:szCs w:val="28"/>
          <w:lang w:val="kk-KZ"/>
        </w:rPr>
        <w:t xml:space="preserve"> немесе алшақтық 10 жобаны </w:t>
      </w:r>
      <w:r w:rsidRPr="00E07E2E">
        <w:rPr>
          <w:rFonts w:ascii="Times New Roman" w:hAnsi="Times New Roman" w:cs="Times New Roman"/>
          <w:i/>
          <w:sz w:val="24"/>
          <w:szCs w:val="24"/>
          <w:lang w:val="kk-KZ"/>
        </w:rPr>
        <w:t>(</w:t>
      </w:r>
      <w:r w:rsidR="00E07E2E" w:rsidRPr="00E07E2E">
        <w:rPr>
          <w:rFonts w:ascii="Times New Roman" w:hAnsi="Times New Roman" w:cs="Times New Roman"/>
          <w:i/>
          <w:sz w:val="24"/>
          <w:szCs w:val="24"/>
          <w:lang w:val="kk-KZ"/>
        </w:rPr>
        <w:t xml:space="preserve">сомасы </w:t>
      </w:r>
      <w:r w:rsidRPr="00E07E2E">
        <w:rPr>
          <w:rFonts w:ascii="Times New Roman" w:hAnsi="Times New Roman" w:cs="Times New Roman"/>
          <w:i/>
          <w:sz w:val="24"/>
          <w:szCs w:val="24"/>
          <w:lang w:val="kk-KZ"/>
        </w:rPr>
        <w:t>100,5 млрд. теңге</w:t>
      </w:r>
      <w:r w:rsidR="00E07E2E">
        <w:rPr>
          <w:rFonts w:ascii="Times New Roman" w:hAnsi="Times New Roman" w:cs="Times New Roman"/>
          <w:i/>
          <w:sz w:val="24"/>
          <w:szCs w:val="24"/>
          <w:lang w:val="kk-KZ"/>
        </w:rPr>
        <w:t>ге</w:t>
      </w:r>
      <w:r w:rsidRPr="00E07E2E">
        <w:rPr>
          <w:rFonts w:ascii="Times New Roman" w:hAnsi="Times New Roman" w:cs="Times New Roman"/>
          <w:i/>
          <w:sz w:val="24"/>
          <w:szCs w:val="24"/>
          <w:lang w:val="kk-KZ"/>
        </w:rPr>
        <w:t xml:space="preserve"> және 986 жұмыс орнына)</w:t>
      </w:r>
      <w:r w:rsidRPr="00E07E2E">
        <w:rPr>
          <w:rFonts w:ascii="Times New Roman" w:hAnsi="Times New Roman" w:cs="Times New Roman"/>
          <w:sz w:val="28"/>
          <w:szCs w:val="28"/>
          <w:lang w:val="kk-KZ"/>
        </w:rPr>
        <w:t xml:space="preserve"> құрады.</w:t>
      </w:r>
    </w:p>
    <w:p w:rsidR="006411ED" w:rsidRPr="00E07E2E" w:rsidRDefault="006411ED" w:rsidP="006411ED">
      <w:pPr>
        <w:spacing w:after="0" w:line="240" w:lineRule="auto"/>
        <w:ind w:firstLine="709"/>
        <w:jc w:val="both"/>
        <w:rPr>
          <w:rFonts w:ascii="Times New Roman" w:hAnsi="Times New Roman" w:cs="Times New Roman"/>
          <w:sz w:val="28"/>
          <w:szCs w:val="28"/>
          <w:lang w:val="kk-KZ"/>
        </w:rPr>
      </w:pPr>
      <w:r w:rsidRPr="00E07E2E">
        <w:rPr>
          <w:rFonts w:ascii="Times New Roman" w:hAnsi="Times New Roman" w:cs="Times New Roman"/>
          <w:sz w:val="28"/>
          <w:szCs w:val="28"/>
          <w:lang w:val="kk-KZ"/>
        </w:rPr>
        <w:t>Бұл ретте, Комитетте жобаларды іске асыруға Энергетика министрлігі жауапты болған республикалық Индустрияландыру картасының жобалары бойынша 2014-2021 жылдар</w:t>
      </w:r>
      <w:r w:rsidR="00E07E2E">
        <w:rPr>
          <w:rFonts w:ascii="Times New Roman" w:hAnsi="Times New Roman" w:cs="Times New Roman"/>
          <w:sz w:val="28"/>
          <w:szCs w:val="28"/>
          <w:lang w:val="kk-KZ"/>
        </w:rPr>
        <w:t>дағы</w:t>
      </w:r>
      <w:r w:rsidRPr="00E07E2E">
        <w:rPr>
          <w:rFonts w:ascii="Times New Roman" w:hAnsi="Times New Roman" w:cs="Times New Roman"/>
          <w:sz w:val="28"/>
          <w:szCs w:val="28"/>
          <w:lang w:val="kk-KZ"/>
        </w:rPr>
        <w:t xml:space="preserve"> ақпарат жоқ, бұл </w:t>
      </w:r>
      <w:r w:rsidR="00E64ABF">
        <w:rPr>
          <w:rFonts w:ascii="Times New Roman" w:hAnsi="Times New Roman" w:cs="Times New Roman"/>
          <w:sz w:val="28"/>
          <w:szCs w:val="28"/>
          <w:lang w:val="kk-KZ"/>
        </w:rPr>
        <w:t>И</w:t>
      </w:r>
      <w:r w:rsidRPr="00E07E2E">
        <w:rPr>
          <w:rFonts w:ascii="Times New Roman" w:hAnsi="Times New Roman" w:cs="Times New Roman"/>
          <w:sz w:val="28"/>
          <w:szCs w:val="28"/>
          <w:lang w:val="kk-KZ"/>
        </w:rPr>
        <w:t xml:space="preserve">ндустрияландыру картасына енгізілген осы жобаларды іске асыруға Комитет тарапынан </w:t>
      </w:r>
      <w:r w:rsidRPr="00E07E2E">
        <w:rPr>
          <w:rFonts w:ascii="Times New Roman" w:hAnsi="Times New Roman" w:cs="Times New Roman"/>
          <w:b/>
          <w:sz w:val="28"/>
          <w:szCs w:val="28"/>
          <w:lang w:val="kk-KZ"/>
        </w:rPr>
        <w:t>үйлестірудің жоқ</w:t>
      </w:r>
      <w:r w:rsidR="00E64ABF">
        <w:rPr>
          <w:rFonts w:ascii="Times New Roman" w:hAnsi="Times New Roman" w:cs="Times New Roman"/>
          <w:b/>
          <w:sz w:val="28"/>
          <w:szCs w:val="28"/>
          <w:lang w:val="kk-KZ"/>
        </w:rPr>
        <w:t xml:space="preserve"> екендеген</w:t>
      </w:r>
      <w:r w:rsidRPr="00E07E2E">
        <w:rPr>
          <w:rFonts w:ascii="Times New Roman" w:hAnsi="Times New Roman" w:cs="Times New Roman"/>
          <w:sz w:val="28"/>
          <w:szCs w:val="28"/>
          <w:lang w:val="kk-KZ"/>
        </w:rPr>
        <w:t xml:space="preserve"> қосымша </w:t>
      </w:r>
      <w:r w:rsidR="00E64ABF">
        <w:rPr>
          <w:rFonts w:ascii="Times New Roman" w:hAnsi="Times New Roman" w:cs="Times New Roman"/>
          <w:sz w:val="28"/>
          <w:szCs w:val="28"/>
          <w:lang w:val="kk-KZ"/>
        </w:rPr>
        <w:t>айғақтайды</w:t>
      </w:r>
      <w:r w:rsidRPr="00E07E2E">
        <w:rPr>
          <w:rFonts w:ascii="Times New Roman" w:hAnsi="Times New Roman" w:cs="Times New Roman"/>
          <w:sz w:val="28"/>
          <w:szCs w:val="28"/>
          <w:lang w:val="kk-KZ"/>
        </w:rPr>
        <w:t>.</w:t>
      </w:r>
    </w:p>
    <w:p w:rsidR="006411ED" w:rsidRPr="00E64ABF" w:rsidRDefault="006411ED" w:rsidP="006411ED">
      <w:pPr>
        <w:spacing w:after="0" w:line="240" w:lineRule="auto"/>
        <w:ind w:firstLine="709"/>
        <w:jc w:val="both"/>
        <w:rPr>
          <w:rFonts w:ascii="Times New Roman" w:hAnsi="Times New Roman" w:cs="Times New Roman"/>
          <w:sz w:val="28"/>
          <w:szCs w:val="28"/>
          <w:lang w:val="kk-KZ"/>
        </w:rPr>
      </w:pPr>
      <w:r w:rsidRPr="00E64ABF">
        <w:rPr>
          <w:rFonts w:ascii="Times New Roman" w:hAnsi="Times New Roman" w:cs="Times New Roman"/>
          <w:sz w:val="28"/>
          <w:szCs w:val="28"/>
          <w:lang w:val="kk-KZ"/>
        </w:rPr>
        <w:t>Осылайша, Комитет мониторингінің дұрыс деректерінің болмауына және мемлекеттік органдардан</w:t>
      </w:r>
      <w:r w:rsidR="00E64ABF">
        <w:rPr>
          <w:rFonts w:ascii="Times New Roman" w:hAnsi="Times New Roman" w:cs="Times New Roman"/>
          <w:sz w:val="28"/>
          <w:szCs w:val="28"/>
          <w:lang w:val="kk-KZ"/>
        </w:rPr>
        <w:t xml:space="preserve"> алынған</w:t>
      </w:r>
      <w:r w:rsidRPr="00E64ABF">
        <w:rPr>
          <w:rFonts w:ascii="Times New Roman" w:hAnsi="Times New Roman" w:cs="Times New Roman"/>
          <w:sz w:val="28"/>
          <w:szCs w:val="28"/>
          <w:lang w:val="kk-KZ"/>
        </w:rPr>
        <w:t xml:space="preserve"> деректердің жергілікті атқарушы органдардың деректерімен алшақтығына байланысты алынған салықтар, құрылған жұмыс орындары, экспорт көлемі және т.б. түрінде </w:t>
      </w:r>
      <w:r w:rsidR="00E64ABF">
        <w:rPr>
          <w:rFonts w:ascii="Times New Roman" w:hAnsi="Times New Roman" w:cs="Times New Roman"/>
          <w:sz w:val="28"/>
          <w:szCs w:val="28"/>
          <w:lang w:val="kk-KZ"/>
        </w:rPr>
        <w:t>К</w:t>
      </w:r>
      <w:r w:rsidRPr="00E64ABF">
        <w:rPr>
          <w:rFonts w:ascii="Times New Roman" w:hAnsi="Times New Roman" w:cs="Times New Roman"/>
          <w:sz w:val="28"/>
          <w:szCs w:val="28"/>
          <w:lang w:val="kk-KZ"/>
        </w:rPr>
        <w:t>арта</w:t>
      </w:r>
      <w:r w:rsidR="00E64ABF">
        <w:rPr>
          <w:rFonts w:ascii="Times New Roman" w:hAnsi="Times New Roman" w:cs="Times New Roman"/>
          <w:sz w:val="28"/>
          <w:szCs w:val="28"/>
          <w:lang w:val="kk-KZ"/>
        </w:rPr>
        <w:t>лар</w:t>
      </w:r>
      <w:r w:rsidRPr="00E64ABF">
        <w:rPr>
          <w:rFonts w:ascii="Times New Roman" w:hAnsi="Times New Roman" w:cs="Times New Roman"/>
          <w:sz w:val="28"/>
          <w:szCs w:val="28"/>
          <w:lang w:val="kk-KZ"/>
        </w:rPr>
        <w:t xml:space="preserve"> жобаларын іске асырудан нақты </w:t>
      </w:r>
      <w:r w:rsidR="00E64ABF">
        <w:rPr>
          <w:rFonts w:ascii="Times New Roman" w:hAnsi="Times New Roman" w:cs="Times New Roman"/>
          <w:sz w:val="28"/>
          <w:szCs w:val="28"/>
          <w:lang w:val="kk-KZ"/>
        </w:rPr>
        <w:t>әсерді</w:t>
      </w:r>
      <w:r w:rsidRPr="00E64ABF">
        <w:rPr>
          <w:rFonts w:ascii="Times New Roman" w:hAnsi="Times New Roman" w:cs="Times New Roman"/>
          <w:sz w:val="28"/>
          <w:szCs w:val="28"/>
          <w:lang w:val="kk-KZ"/>
        </w:rPr>
        <w:t xml:space="preserve"> (</w:t>
      </w:r>
      <w:r w:rsidRPr="00E64ABF">
        <w:rPr>
          <w:rFonts w:ascii="Times New Roman" w:hAnsi="Times New Roman" w:cs="Times New Roman"/>
          <w:i/>
          <w:sz w:val="24"/>
          <w:szCs w:val="28"/>
          <w:lang w:val="kk-KZ"/>
        </w:rPr>
        <w:t xml:space="preserve">әлеуметтік-экономикалық </w:t>
      </w:r>
      <w:r w:rsidR="00E64ABF" w:rsidRPr="00E64ABF">
        <w:rPr>
          <w:rFonts w:ascii="Times New Roman" w:hAnsi="Times New Roman" w:cs="Times New Roman"/>
          <w:i/>
          <w:sz w:val="24"/>
          <w:szCs w:val="28"/>
          <w:lang w:val="kk-KZ"/>
        </w:rPr>
        <w:t>әсерді</w:t>
      </w:r>
      <w:r w:rsidRPr="00E64ABF">
        <w:rPr>
          <w:rFonts w:ascii="Times New Roman" w:hAnsi="Times New Roman" w:cs="Times New Roman"/>
          <w:sz w:val="28"/>
          <w:szCs w:val="28"/>
          <w:lang w:val="kk-KZ"/>
        </w:rPr>
        <w:t>) айқындау іс жүзінде мүмкін емес.</w:t>
      </w:r>
    </w:p>
    <w:p w:rsidR="006411ED" w:rsidRPr="007F069F" w:rsidRDefault="006411ED" w:rsidP="006411ED">
      <w:pPr>
        <w:spacing w:after="0" w:line="240" w:lineRule="auto"/>
        <w:ind w:firstLine="709"/>
        <w:jc w:val="both"/>
        <w:rPr>
          <w:rFonts w:ascii="Times New Roman" w:hAnsi="Times New Roman" w:cs="Times New Roman"/>
          <w:sz w:val="28"/>
          <w:szCs w:val="28"/>
          <w:lang w:val="kk-KZ"/>
        </w:rPr>
      </w:pPr>
      <w:r w:rsidRPr="007F069F">
        <w:rPr>
          <w:rFonts w:ascii="Times New Roman" w:hAnsi="Times New Roman" w:cs="Times New Roman"/>
          <w:sz w:val="28"/>
          <w:szCs w:val="28"/>
          <w:lang w:val="kk-KZ"/>
        </w:rPr>
        <w:t xml:space="preserve">5. ҮИИДМБ-да Индустрияландыру картасы жобаларының мониторингін </w:t>
      </w:r>
      <w:r w:rsidRPr="007F069F">
        <w:rPr>
          <w:rFonts w:ascii="Times New Roman" w:hAnsi="Times New Roman" w:cs="Times New Roman"/>
          <w:b/>
          <w:sz w:val="28"/>
          <w:szCs w:val="28"/>
          <w:lang w:val="kk-KZ"/>
        </w:rPr>
        <w:t>ақпараттық-талдау жүйесі базасында</w:t>
      </w:r>
      <w:r w:rsidRPr="007F069F">
        <w:rPr>
          <w:rFonts w:ascii="Times New Roman" w:hAnsi="Times New Roman" w:cs="Times New Roman"/>
          <w:sz w:val="28"/>
          <w:szCs w:val="28"/>
          <w:lang w:val="kk-KZ"/>
        </w:rPr>
        <w:t xml:space="preserve"> жобаларды іске асыруға жауапты мемлекеттік органдармен бірлесіп индустриялық-инновациялық қызметті мемлекеттік қолдау саласындағы уәкілетті орган жүзеге асырады деп болжанғанын атап өту қажет. Бұл жүйеде жобалардың іске асырылу барысы туралы сапалық және сандық көрсеткіштер, жоспар-кесте және мәліметтер қамтылып, жобалардың бастамашы-кәсіпкерлер</w:t>
      </w:r>
      <w:r w:rsidR="00E64ABF">
        <w:rPr>
          <w:rFonts w:ascii="Times New Roman" w:hAnsi="Times New Roman" w:cs="Times New Roman"/>
          <w:sz w:val="28"/>
          <w:szCs w:val="28"/>
          <w:lang w:val="kk-KZ"/>
        </w:rPr>
        <w:t>ін</w:t>
      </w:r>
      <w:r w:rsidRPr="007F069F">
        <w:rPr>
          <w:rFonts w:ascii="Times New Roman" w:hAnsi="Times New Roman" w:cs="Times New Roman"/>
          <w:sz w:val="28"/>
          <w:szCs w:val="28"/>
          <w:lang w:val="kk-KZ"/>
        </w:rPr>
        <w:t>ің туындайтын проблемалар</w:t>
      </w:r>
      <w:r w:rsidR="00E64ABF">
        <w:rPr>
          <w:rFonts w:ascii="Times New Roman" w:hAnsi="Times New Roman" w:cs="Times New Roman"/>
          <w:sz w:val="28"/>
          <w:szCs w:val="28"/>
          <w:lang w:val="kk-KZ"/>
        </w:rPr>
        <w:t>ы</w:t>
      </w:r>
      <w:r w:rsidRPr="007F069F">
        <w:rPr>
          <w:rFonts w:ascii="Times New Roman" w:hAnsi="Times New Roman" w:cs="Times New Roman"/>
          <w:sz w:val="28"/>
          <w:szCs w:val="28"/>
          <w:lang w:val="kk-KZ"/>
        </w:rPr>
        <w:t xml:space="preserve"> туралы сигнал беру мүмкіндігін қамтамасыз ете отырып, қазіргі заманғы ақпараттық технологияларды пайдалан</w:t>
      </w:r>
      <w:r w:rsidR="00E64ABF">
        <w:rPr>
          <w:rFonts w:ascii="Times New Roman" w:hAnsi="Times New Roman" w:cs="Times New Roman"/>
          <w:sz w:val="28"/>
          <w:szCs w:val="28"/>
          <w:lang w:val="kk-KZ"/>
        </w:rPr>
        <w:t>у арқылы</w:t>
      </w:r>
      <w:r w:rsidRPr="007F069F">
        <w:rPr>
          <w:rFonts w:ascii="Times New Roman" w:hAnsi="Times New Roman" w:cs="Times New Roman"/>
          <w:sz w:val="28"/>
          <w:szCs w:val="28"/>
          <w:lang w:val="kk-KZ"/>
        </w:rPr>
        <w:t xml:space="preserve"> жобалар бойынша ақпаратты жинау мен өңдеудің интерактивті процесін қамтамасыз ету көзделді.</w:t>
      </w:r>
    </w:p>
    <w:p w:rsidR="006411ED" w:rsidRPr="007F069F" w:rsidRDefault="006411ED" w:rsidP="006411ED">
      <w:pPr>
        <w:spacing w:after="0" w:line="240" w:lineRule="auto"/>
        <w:ind w:firstLine="709"/>
        <w:jc w:val="both"/>
        <w:rPr>
          <w:rFonts w:ascii="Times New Roman" w:hAnsi="Times New Roman" w:cs="Times New Roman"/>
          <w:sz w:val="28"/>
          <w:szCs w:val="28"/>
          <w:lang w:val="kk-KZ"/>
        </w:rPr>
      </w:pPr>
      <w:r w:rsidRPr="007F069F">
        <w:rPr>
          <w:rFonts w:ascii="Times New Roman" w:hAnsi="Times New Roman" w:cs="Times New Roman"/>
          <w:sz w:val="28"/>
          <w:szCs w:val="28"/>
          <w:lang w:val="kk-KZ"/>
        </w:rPr>
        <w:lastRenderedPageBreak/>
        <w:t xml:space="preserve">Бұдан басқа, осы жүйенің базасында </w:t>
      </w:r>
      <w:r w:rsidRPr="007F069F">
        <w:rPr>
          <w:rFonts w:ascii="Times New Roman" w:hAnsi="Times New Roman" w:cs="Times New Roman"/>
          <w:b/>
          <w:sz w:val="28"/>
          <w:szCs w:val="28"/>
          <w:lang w:val="kk-KZ"/>
        </w:rPr>
        <w:t>жұмыспен қамту жөніндегі уәкілетті орган</w:t>
      </w:r>
      <w:r w:rsidRPr="007F069F">
        <w:rPr>
          <w:rFonts w:ascii="Times New Roman" w:hAnsi="Times New Roman" w:cs="Times New Roman"/>
          <w:sz w:val="28"/>
          <w:szCs w:val="28"/>
          <w:lang w:val="kk-KZ"/>
        </w:rPr>
        <w:t xml:space="preserve"> </w:t>
      </w:r>
      <w:r w:rsidR="00E64ABF">
        <w:rPr>
          <w:rFonts w:ascii="Times New Roman" w:hAnsi="Times New Roman" w:cs="Times New Roman"/>
          <w:sz w:val="28"/>
          <w:szCs w:val="28"/>
          <w:lang w:val="kk-KZ"/>
        </w:rPr>
        <w:t>қ</w:t>
      </w:r>
      <w:r w:rsidRPr="007F069F">
        <w:rPr>
          <w:rFonts w:ascii="Times New Roman" w:hAnsi="Times New Roman" w:cs="Times New Roman"/>
          <w:sz w:val="28"/>
          <w:szCs w:val="28"/>
          <w:lang w:val="kk-KZ"/>
        </w:rPr>
        <w:t xml:space="preserve">ұрылыс және пайдалану кезеңдерін қоса алғанда, алдағы кезеңге нақты мамандықтар бойынша кадрларға қажеттілікке талдау жүргізеді деп жоспарланды. Осының негізінде кәсіптер мен мамандықтар жобаларын іске асыру үшін барлық қажетті </w:t>
      </w:r>
      <w:r w:rsidRPr="007F069F">
        <w:rPr>
          <w:rFonts w:ascii="Times New Roman" w:hAnsi="Times New Roman" w:cs="Times New Roman"/>
          <w:i/>
          <w:sz w:val="24"/>
          <w:szCs w:val="24"/>
          <w:lang w:val="kk-KZ"/>
        </w:rPr>
        <w:t>(</w:t>
      </w:r>
      <w:r w:rsidR="00E64ABF">
        <w:rPr>
          <w:rFonts w:ascii="Times New Roman" w:hAnsi="Times New Roman" w:cs="Times New Roman"/>
          <w:i/>
          <w:sz w:val="24"/>
          <w:szCs w:val="24"/>
          <w:lang w:val="kk-KZ"/>
        </w:rPr>
        <w:t>с</w:t>
      </w:r>
      <w:r w:rsidRPr="007F069F">
        <w:rPr>
          <w:rFonts w:ascii="Times New Roman" w:hAnsi="Times New Roman" w:cs="Times New Roman"/>
          <w:i/>
          <w:sz w:val="24"/>
          <w:szCs w:val="24"/>
          <w:lang w:val="kk-KZ"/>
        </w:rPr>
        <w:t xml:space="preserve">оның ішінде даналап, </w:t>
      </w:r>
      <w:r w:rsidR="00E64ABF">
        <w:rPr>
          <w:rFonts w:ascii="Times New Roman" w:hAnsi="Times New Roman" w:cs="Times New Roman"/>
          <w:i/>
          <w:sz w:val="24"/>
          <w:szCs w:val="24"/>
          <w:lang w:val="kk-KZ"/>
        </w:rPr>
        <w:t>э</w:t>
      </w:r>
      <w:r w:rsidRPr="007F069F">
        <w:rPr>
          <w:rFonts w:ascii="Times New Roman" w:hAnsi="Times New Roman" w:cs="Times New Roman"/>
          <w:i/>
          <w:sz w:val="24"/>
          <w:szCs w:val="24"/>
          <w:lang w:val="kk-KZ"/>
        </w:rPr>
        <w:t>ксклюзив етіп даярлау)</w:t>
      </w:r>
      <w:r w:rsidRPr="007F069F">
        <w:rPr>
          <w:rFonts w:ascii="Times New Roman" w:hAnsi="Times New Roman" w:cs="Times New Roman"/>
          <w:sz w:val="28"/>
          <w:szCs w:val="28"/>
          <w:lang w:val="kk-KZ"/>
        </w:rPr>
        <w:t xml:space="preserve"> мемлекеттік білім беру тапсырысын қалыптастыру, сондай-ақ бес жылдық кезеңге арналған Қазақстан Республикасы </w:t>
      </w:r>
      <w:r w:rsidR="00E64ABF">
        <w:rPr>
          <w:rFonts w:ascii="Times New Roman" w:hAnsi="Times New Roman" w:cs="Times New Roman"/>
          <w:sz w:val="28"/>
          <w:szCs w:val="28"/>
          <w:lang w:val="kk-KZ"/>
        </w:rPr>
        <w:t>е</w:t>
      </w:r>
      <w:r w:rsidRPr="007F069F">
        <w:rPr>
          <w:rFonts w:ascii="Times New Roman" w:hAnsi="Times New Roman" w:cs="Times New Roman"/>
          <w:sz w:val="28"/>
          <w:szCs w:val="28"/>
          <w:lang w:val="kk-KZ"/>
        </w:rPr>
        <w:t>ңбек ресурстарының болжамды теңгерімін әзірлеу</w:t>
      </w:r>
      <w:r w:rsidR="00E64ABF">
        <w:rPr>
          <w:rFonts w:ascii="Times New Roman" w:hAnsi="Times New Roman" w:cs="Times New Roman"/>
          <w:sz w:val="28"/>
          <w:szCs w:val="28"/>
          <w:lang w:val="kk-KZ"/>
        </w:rPr>
        <w:t xml:space="preserve"> жоспарланды</w:t>
      </w:r>
      <w:r w:rsidRPr="007F069F">
        <w:rPr>
          <w:rFonts w:ascii="Times New Roman" w:hAnsi="Times New Roman" w:cs="Times New Roman"/>
          <w:sz w:val="28"/>
          <w:szCs w:val="28"/>
          <w:lang w:val="kk-KZ"/>
        </w:rPr>
        <w:t>.</w:t>
      </w:r>
    </w:p>
    <w:p w:rsidR="006411ED" w:rsidRPr="007F069F" w:rsidRDefault="006411ED" w:rsidP="006411ED">
      <w:pPr>
        <w:spacing w:after="0" w:line="240" w:lineRule="auto"/>
        <w:ind w:firstLine="709"/>
        <w:jc w:val="both"/>
        <w:rPr>
          <w:rFonts w:ascii="Times New Roman" w:hAnsi="Times New Roman" w:cs="Times New Roman"/>
          <w:sz w:val="28"/>
          <w:szCs w:val="28"/>
          <w:lang w:val="kk-KZ"/>
        </w:rPr>
      </w:pPr>
      <w:r w:rsidRPr="007F069F">
        <w:rPr>
          <w:rFonts w:ascii="Times New Roman" w:hAnsi="Times New Roman" w:cs="Times New Roman"/>
          <w:sz w:val="28"/>
          <w:szCs w:val="28"/>
          <w:lang w:val="kk-KZ"/>
        </w:rPr>
        <w:t xml:space="preserve">Сонымен қатар, кейінгі мемлекеттік бағдарламаларда </w:t>
      </w:r>
      <w:r w:rsidRPr="007F069F">
        <w:rPr>
          <w:rFonts w:ascii="Times New Roman" w:hAnsi="Times New Roman" w:cs="Times New Roman"/>
          <w:i/>
          <w:sz w:val="24"/>
          <w:szCs w:val="24"/>
          <w:lang w:val="kk-KZ"/>
        </w:rPr>
        <w:t>(2015-2019 жылдарға және 2020-2025 жылдарға арналған ИИДМБ)</w:t>
      </w:r>
      <w:r w:rsidRPr="007F069F">
        <w:rPr>
          <w:rFonts w:ascii="Times New Roman" w:hAnsi="Times New Roman" w:cs="Times New Roman"/>
          <w:sz w:val="28"/>
          <w:szCs w:val="28"/>
          <w:lang w:val="kk-KZ"/>
        </w:rPr>
        <w:t xml:space="preserve"> ақпараттық-талдау жүйесі арқылы мониторинг жүргізу туралы норма</w:t>
      </w:r>
      <w:r w:rsidRPr="007F069F">
        <w:rPr>
          <w:rFonts w:ascii="Times New Roman" w:hAnsi="Times New Roman" w:cs="Times New Roman"/>
          <w:b/>
          <w:sz w:val="28"/>
          <w:szCs w:val="28"/>
          <w:lang w:val="kk-KZ"/>
        </w:rPr>
        <w:t xml:space="preserve"> болған жоқ</w:t>
      </w:r>
      <w:r w:rsidRPr="007F069F">
        <w:rPr>
          <w:rFonts w:ascii="Times New Roman" w:hAnsi="Times New Roman" w:cs="Times New Roman"/>
          <w:sz w:val="28"/>
          <w:szCs w:val="28"/>
          <w:lang w:val="kk-KZ"/>
        </w:rPr>
        <w:t>. Нәтижесінде, аудиттелетін кезеңде инвестициялық жобалардың мониторингі осы мониторингті цифрлық қамтамасыз е</w:t>
      </w:r>
      <w:r w:rsidR="008F775D" w:rsidRPr="007F069F">
        <w:rPr>
          <w:rFonts w:ascii="Times New Roman" w:hAnsi="Times New Roman" w:cs="Times New Roman"/>
          <w:sz w:val="28"/>
          <w:szCs w:val="28"/>
          <w:lang w:val="kk-KZ"/>
        </w:rPr>
        <w:t>ту мүмкіндіктері пайдалан</w:t>
      </w:r>
      <w:r w:rsidR="00E64ABF">
        <w:rPr>
          <w:rFonts w:ascii="Times New Roman" w:hAnsi="Times New Roman" w:cs="Times New Roman"/>
          <w:sz w:val="28"/>
          <w:szCs w:val="28"/>
          <w:lang w:val="kk-KZ"/>
        </w:rPr>
        <w:t>ылм</w:t>
      </w:r>
      <w:r w:rsidR="008F775D" w:rsidRPr="007F069F">
        <w:rPr>
          <w:rFonts w:ascii="Times New Roman" w:hAnsi="Times New Roman" w:cs="Times New Roman"/>
          <w:sz w:val="28"/>
          <w:szCs w:val="28"/>
          <w:lang w:val="kk-KZ"/>
        </w:rPr>
        <w:t>ай, «</w:t>
      </w:r>
      <w:r w:rsidRPr="007F069F">
        <w:rPr>
          <w:rFonts w:ascii="Times New Roman" w:hAnsi="Times New Roman" w:cs="Times New Roman"/>
          <w:sz w:val="28"/>
          <w:szCs w:val="28"/>
          <w:lang w:val="kk-KZ"/>
        </w:rPr>
        <w:t>қол</w:t>
      </w:r>
      <w:r w:rsidR="00E64ABF">
        <w:rPr>
          <w:rFonts w:ascii="Times New Roman" w:hAnsi="Times New Roman" w:cs="Times New Roman"/>
          <w:sz w:val="28"/>
          <w:szCs w:val="28"/>
          <w:lang w:val="kk-KZ"/>
        </w:rPr>
        <w:t>мен жасау</w:t>
      </w:r>
      <w:r w:rsidR="008F775D" w:rsidRPr="007F069F">
        <w:rPr>
          <w:rFonts w:ascii="Times New Roman" w:hAnsi="Times New Roman" w:cs="Times New Roman"/>
          <w:sz w:val="28"/>
          <w:szCs w:val="28"/>
          <w:lang w:val="kk-KZ"/>
        </w:rPr>
        <w:t xml:space="preserve"> режимінде</w:t>
      </w:r>
      <w:r w:rsidR="00E64ABF">
        <w:rPr>
          <w:rFonts w:ascii="Times New Roman" w:hAnsi="Times New Roman" w:cs="Times New Roman"/>
          <w:sz w:val="28"/>
          <w:szCs w:val="28"/>
          <w:lang w:val="kk-KZ"/>
        </w:rPr>
        <w:t>»</w:t>
      </w:r>
      <w:r w:rsidRPr="007F069F">
        <w:rPr>
          <w:rFonts w:ascii="Times New Roman" w:hAnsi="Times New Roman" w:cs="Times New Roman"/>
          <w:sz w:val="28"/>
          <w:szCs w:val="28"/>
          <w:lang w:val="kk-KZ"/>
        </w:rPr>
        <w:t xml:space="preserve"> жүргізілді.</w:t>
      </w:r>
    </w:p>
    <w:p w:rsidR="006411ED" w:rsidRPr="00E64ABF" w:rsidRDefault="006411ED" w:rsidP="006411ED">
      <w:pPr>
        <w:spacing w:after="0" w:line="240" w:lineRule="auto"/>
        <w:ind w:firstLine="709"/>
        <w:jc w:val="both"/>
        <w:rPr>
          <w:rFonts w:ascii="Times New Roman" w:hAnsi="Times New Roman" w:cs="Times New Roman"/>
          <w:sz w:val="28"/>
          <w:szCs w:val="28"/>
          <w:lang w:val="kk-KZ"/>
        </w:rPr>
      </w:pPr>
      <w:r w:rsidRPr="001B43D3">
        <w:rPr>
          <w:rFonts w:ascii="Times New Roman" w:hAnsi="Times New Roman" w:cs="Times New Roman"/>
          <w:sz w:val="28"/>
          <w:szCs w:val="28"/>
          <w:lang w:val="kk-KZ"/>
        </w:rPr>
        <w:t>Қазіргі</w:t>
      </w:r>
      <w:r w:rsidR="008F775D" w:rsidRPr="001B43D3">
        <w:rPr>
          <w:rFonts w:ascii="Times New Roman" w:hAnsi="Times New Roman" w:cs="Times New Roman"/>
          <w:sz w:val="28"/>
          <w:szCs w:val="28"/>
          <w:lang w:val="kk-KZ"/>
        </w:rPr>
        <w:t xml:space="preserve"> уақытта, «</w:t>
      </w:r>
      <w:r w:rsidRPr="001B43D3">
        <w:rPr>
          <w:rFonts w:ascii="Times New Roman" w:hAnsi="Times New Roman" w:cs="Times New Roman"/>
          <w:sz w:val="28"/>
          <w:szCs w:val="28"/>
          <w:lang w:val="kk-KZ"/>
        </w:rPr>
        <w:t>Өнеркәсіптік</w:t>
      </w:r>
      <w:r w:rsidR="008F775D" w:rsidRPr="001B43D3">
        <w:rPr>
          <w:rFonts w:ascii="Times New Roman" w:hAnsi="Times New Roman" w:cs="Times New Roman"/>
          <w:sz w:val="28"/>
          <w:szCs w:val="28"/>
          <w:lang w:val="kk-KZ"/>
        </w:rPr>
        <w:t xml:space="preserve"> саясат туралы»</w:t>
      </w:r>
      <w:r w:rsidRPr="001B43D3">
        <w:rPr>
          <w:rFonts w:ascii="Times New Roman" w:hAnsi="Times New Roman" w:cs="Times New Roman"/>
          <w:sz w:val="28"/>
          <w:szCs w:val="28"/>
          <w:lang w:val="kk-KZ"/>
        </w:rPr>
        <w:t xml:space="preserve"> </w:t>
      </w:r>
      <w:r w:rsidR="00E64ABF">
        <w:rPr>
          <w:rFonts w:ascii="Times New Roman" w:hAnsi="Times New Roman" w:cs="Times New Roman"/>
          <w:sz w:val="28"/>
          <w:szCs w:val="28"/>
          <w:lang w:val="kk-KZ"/>
        </w:rPr>
        <w:t>З</w:t>
      </w:r>
      <w:r w:rsidRPr="001B43D3">
        <w:rPr>
          <w:rFonts w:ascii="Times New Roman" w:hAnsi="Times New Roman" w:cs="Times New Roman"/>
          <w:sz w:val="28"/>
          <w:szCs w:val="28"/>
          <w:lang w:val="kk-KZ"/>
        </w:rPr>
        <w:t xml:space="preserve">аңда </w:t>
      </w:r>
      <w:r w:rsidRPr="001B43D3">
        <w:rPr>
          <w:rFonts w:ascii="Times New Roman" w:hAnsi="Times New Roman" w:cs="Times New Roman"/>
          <w:b/>
          <w:sz w:val="28"/>
          <w:szCs w:val="28"/>
          <w:lang w:val="kk-KZ"/>
        </w:rPr>
        <w:t>Қазақстан Республикасы өнеркәсібінің ұлттық ақпараттық</w:t>
      </w:r>
      <w:r w:rsidRPr="001B43D3">
        <w:rPr>
          <w:rFonts w:ascii="Times New Roman" w:hAnsi="Times New Roman" w:cs="Times New Roman"/>
          <w:sz w:val="28"/>
          <w:szCs w:val="28"/>
          <w:lang w:val="kk-KZ"/>
        </w:rPr>
        <w:t xml:space="preserve"> жүйесін құру көзделген, оның мақсаты өнеркәсіптің жай-күйі туралы ақпаратты қалыптастыру мен алмасудың тиімділігін арттыру, өнеркәсіп саласындағы қызмет субъектілеріне бизнес жүргізу процесін оңайлату мақсатында өзекті ақпарат беру, сондай-ақ болжау және талдау </w:t>
      </w:r>
      <w:r w:rsidR="00E64ABF" w:rsidRPr="001B43D3">
        <w:rPr>
          <w:rFonts w:ascii="Times New Roman" w:hAnsi="Times New Roman" w:cs="Times New Roman"/>
          <w:sz w:val="28"/>
          <w:szCs w:val="28"/>
          <w:lang w:val="kk-KZ"/>
        </w:rPr>
        <w:t xml:space="preserve">және өнеркәсіптік саясат бойынша шешімдер қабылдау </w:t>
      </w:r>
      <w:r w:rsidRPr="001B43D3">
        <w:rPr>
          <w:rFonts w:ascii="Times New Roman" w:hAnsi="Times New Roman" w:cs="Times New Roman"/>
          <w:sz w:val="28"/>
          <w:szCs w:val="28"/>
          <w:lang w:val="kk-KZ"/>
        </w:rPr>
        <w:t xml:space="preserve">үшін мемлекеттік органдарды толық және </w:t>
      </w:r>
      <w:r w:rsidR="00E64ABF">
        <w:rPr>
          <w:rFonts w:ascii="Times New Roman" w:hAnsi="Times New Roman" w:cs="Times New Roman"/>
          <w:sz w:val="28"/>
          <w:szCs w:val="28"/>
          <w:lang w:val="kk-KZ"/>
        </w:rPr>
        <w:t>анық</w:t>
      </w:r>
      <w:r w:rsidRPr="001B43D3">
        <w:rPr>
          <w:rFonts w:ascii="Times New Roman" w:hAnsi="Times New Roman" w:cs="Times New Roman"/>
          <w:sz w:val="28"/>
          <w:szCs w:val="28"/>
          <w:lang w:val="kk-KZ"/>
        </w:rPr>
        <w:t xml:space="preserve"> ақпаратпен қамтамасыз </w:t>
      </w:r>
      <w:r w:rsidR="008F775D" w:rsidRPr="001B43D3">
        <w:rPr>
          <w:rFonts w:ascii="Times New Roman" w:hAnsi="Times New Roman" w:cs="Times New Roman"/>
          <w:sz w:val="28"/>
          <w:szCs w:val="28"/>
          <w:lang w:val="kk-KZ"/>
        </w:rPr>
        <w:t>ету болып табылады</w:t>
      </w:r>
      <w:r w:rsidRPr="001B43D3">
        <w:rPr>
          <w:rFonts w:ascii="Times New Roman" w:hAnsi="Times New Roman" w:cs="Times New Roman"/>
          <w:sz w:val="28"/>
          <w:szCs w:val="28"/>
          <w:lang w:val="kk-KZ"/>
        </w:rPr>
        <w:t>.</w:t>
      </w:r>
      <w:r w:rsidR="00E64ABF">
        <w:rPr>
          <w:rFonts w:ascii="Times New Roman" w:hAnsi="Times New Roman" w:cs="Times New Roman"/>
          <w:sz w:val="28"/>
          <w:szCs w:val="28"/>
          <w:lang w:val="kk-KZ"/>
        </w:rPr>
        <w:t xml:space="preserve"> </w:t>
      </w:r>
    </w:p>
    <w:p w:rsidR="006411ED" w:rsidRPr="007F4C9F" w:rsidRDefault="006411ED" w:rsidP="006411ED">
      <w:pPr>
        <w:spacing w:after="0" w:line="240" w:lineRule="auto"/>
        <w:ind w:firstLine="709"/>
        <w:jc w:val="both"/>
        <w:rPr>
          <w:rFonts w:ascii="Times New Roman" w:hAnsi="Times New Roman" w:cs="Times New Roman"/>
          <w:sz w:val="28"/>
          <w:szCs w:val="28"/>
          <w:lang w:val="kk-KZ"/>
        </w:rPr>
      </w:pPr>
      <w:r w:rsidRPr="00E64ABF">
        <w:rPr>
          <w:rFonts w:ascii="Times New Roman" w:hAnsi="Times New Roman" w:cs="Times New Roman"/>
          <w:sz w:val="28"/>
          <w:szCs w:val="28"/>
          <w:lang w:val="kk-KZ"/>
        </w:rPr>
        <w:t xml:space="preserve">6. 2013 жылғы 30 желтоқсандағы №1434 </w:t>
      </w:r>
      <w:r w:rsidR="00E64ABF" w:rsidRPr="00E64ABF">
        <w:rPr>
          <w:rFonts w:ascii="Times New Roman" w:hAnsi="Times New Roman" w:cs="Times New Roman"/>
          <w:sz w:val="28"/>
          <w:szCs w:val="28"/>
          <w:lang w:val="kk-KZ"/>
        </w:rPr>
        <w:t xml:space="preserve">ҚРҮҚ </w:t>
      </w:r>
      <w:r w:rsidRPr="00E64ABF">
        <w:rPr>
          <w:rFonts w:ascii="Times New Roman" w:hAnsi="Times New Roman" w:cs="Times New Roman"/>
          <w:sz w:val="28"/>
          <w:szCs w:val="28"/>
          <w:lang w:val="kk-KZ"/>
        </w:rPr>
        <w:t>бекіт</w:t>
      </w:r>
      <w:r w:rsidR="00E64ABF">
        <w:rPr>
          <w:rFonts w:ascii="Times New Roman" w:hAnsi="Times New Roman" w:cs="Times New Roman"/>
          <w:sz w:val="28"/>
          <w:szCs w:val="28"/>
          <w:lang w:val="kk-KZ"/>
        </w:rPr>
        <w:t>ілг</w:t>
      </w:r>
      <w:r w:rsidRPr="00E64ABF">
        <w:rPr>
          <w:rFonts w:ascii="Times New Roman" w:hAnsi="Times New Roman" w:cs="Times New Roman"/>
          <w:sz w:val="28"/>
          <w:szCs w:val="28"/>
          <w:lang w:val="kk-KZ"/>
        </w:rPr>
        <w:t>ен Қазақстан Республикасының аумағын ұйымдастырудың бас схемасы өзект</w:t>
      </w:r>
      <w:r w:rsidR="00E64ABF">
        <w:rPr>
          <w:rFonts w:ascii="Times New Roman" w:hAnsi="Times New Roman" w:cs="Times New Roman"/>
          <w:sz w:val="28"/>
          <w:szCs w:val="28"/>
          <w:lang w:val="kk-KZ"/>
        </w:rPr>
        <w:t xml:space="preserve">і </w:t>
      </w:r>
      <w:r w:rsidRPr="00E64ABF">
        <w:rPr>
          <w:rFonts w:ascii="Times New Roman" w:hAnsi="Times New Roman" w:cs="Times New Roman"/>
          <w:sz w:val="28"/>
          <w:szCs w:val="28"/>
          <w:lang w:val="kk-KZ"/>
        </w:rPr>
        <w:t>е</w:t>
      </w:r>
      <w:r w:rsidR="00E64ABF">
        <w:rPr>
          <w:rFonts w:ascii="Times New Roman" w:hAnsi="Times New Roman" w:cs="Times New Roman"/>
          <w:sz w:val="28"/>
          <w:szCs w:val="28"/>
          <w:lang w:val="kk-KZ"/>
        </w:rPr>
        <w:t>т</w:t>
      </w:r>
      <w:r w:rsidRPr="00E64ABF">
        <w:rPr>
          <w:rFonts w:ascii="Times New Roman" w:hAnsi="Times New Roman" w:cs="Times New Roman"/>
          <w:sz w:val="28"/>
          <w:szCs w:val="28"/>
          <w:lang w:val="kk-KZ"/>
        </w:rPr>
        <w:t xml:space="preserve">ілмеген </w:t>
      </w:r>
      <w:r w:rsidRPr="00E64ABF">
        <w:rPr>
          <w:rFonts w:ascii="Times New Roman" w:hAnsi="Times New Roman" w:cs="Times New Roman"/>
          <w:i/>
          <w:sz w:val="24"/>
          <w:szCs w:val="24"/>
          <w:lang w:val="kk-KZ"/>
        </w:rPr>
        <w:t xml:space="preserve">(2020-2025 жылдарға арналған </w:t>
      </w:r>
      <w:r w:rsidR="007F4C9F">
        <w:rPr>
          <w:rFonts w:ascii="Times New Roman" w:hAnsi="Times New Roman" w:cs="Times New Roman"/>
          <w:i/>
          <w:sz w:val="24"/>
          <w:szCs w:val="24"/>
          <w:lang w:val="kk-KZ"/>
        </w:rPr>
        <w:t>ИИДМБ</w:t>
      </w:r>
      <w:r w:rsidRPr="00E64ABF">
        <w:rPr>
          <w:rFonts w:ascii="Times New Roman" w:hAnsi="Times New Roman" w:cs="Times New Roman"/>
          <w:i/>
          <w:sz w:val="24"/>
          <w:szCs w:val="24"/>
          <w:lang w:val="kk-KZ"/>
        </w:rPr>
        <w:t xml:space="preserve"> ескере отырып)</w:t>
      </w:r>
      <w:r w:rsidRPr="00E64ABF">
        <w:rPr>
          <w:rFonts w:ascii="Times New Roman" w:hAnsi="Times New Roman" w:cs="Times New Roman"/>
          <w:sz w:val="28"/>
          <w:szCs w:val="28"/>
          <w:lang w:val="kk-KZ"/>
        </w:rPr>
        <w:t xml:space="preserve">, </w:t>
      </w:r>
      <w:r w:rsidR="00E64ABF">
        <w:rPr>
          <w:rFonts w:ascii="Times New Roman" w:hAnsi="Times New Roman" w:cs="Times New Roman"/>
          <w:sz w:val="28"/>
          <w:szCs w:val="28"/>
          <w:lang w:val="kk-KZ"/>
        </w:rPr>
        <w:t>с</w:t>
      </w:r>
      <w:r w:rsidRPr="00E64ABF">
        <w:rPr>
          <w:rFonts w:ascii="Times New Roman" w:hAnsi="Times New Roman" w:cs="Times New Roman"/>
          <w:sz w:val="28"/>
          <w:szCs w:val="28"/>
          <w:lang w:val="kk-KZ"/>
        </w:rPr>
        <w:t xml:space="preserve">оны ескере отырып </w:t>
      </w:r>
      <w:r w:rsidR="00E64ABF">
        <w:rPr>
          <w:rFonts w:ascii="Times New Roman" w:hAnsi="Times New Roman" w:cs="Times New Roman"/>
          <w:sz w:val="28"/>
          <w:szCs w:val="28"/>
          <w:lang w:val="kk-KZ"/>
        </w:rPr>
        <w:t>К</w:t>
      </w:r>
      <w:r w:rsidRPr="00E64ABF">
        <w:rPr>
          <w:rFonts w:ascii="Times New Roman" w:hAnsi="Times New Roman" w:cs="Times New Roman"/>
          <w:sz w:val="28"/>
          <w:szCs w:val="28"/>
          <w:lang w:val="kk-KZ"/>
        </w:rPr>
        <w:t xml:space="preserve">арталарға жобалар іріктеледі. </w:t>
      </w:r>
      <w:r w:rsidRPr="007F4C9F">
        <w:rPr>
          <w:rFonts w:ascii="Times New Roman" w:hAnsi="Times New Roman" w:cs="Times New Roman"/>
          <w:sz w:val="28"/>
          <w:szCs w:val="28"/>
          <w:lang w:val="kk-KZ"/>
        </w:rPr>
        <w:t>Бас схеманы соңғы өзект</w:t>
      </w:r>
      <w:r w:rsidR="00E64ABF">
        <w:rPr>
          <w:rFonts w:ascii="Times New Roman" w:hAnsi="Times New Roman" w:cs="Times New Roman"/>
          <w:sz w:val="28"/>
          <w:szCs w:val="28"/>
          <w:lang w:val="kk-KZ"/>
        </w:rPr>
        <w:t>іл</w:t>
      </w:r>
      <w:r w:rsidRPr="007F4C9F">
        <w:rPr>
          <w:rFonts w:ascii="Times New Roman" w:hAnsi="Times New Roman" w:cs="Times New Roman"/>
          <w:sz w:val="28"/>
          <w:szCs w:val="28"/>
          <w:lang w:val="kk-KZ"/>
        </w:rPr>
        <w:t>ендіру 2017 жылғы мамырда жүргізілді. Бұл ретте, жауапты мемлекеттік орган (</w:t>
      </w:r>
      <w:r w:rsidRPr="007F4C9F">
        <w:rPr>
          <w:rFonts w:ascii="Times New Roman" w:hAnsi="Times New Roman" w:cs="Times New Roman"/>
          <w:i/>
          <w:sz w:val="24"/>
          <w:szCs w:val="28"/>
          <w:lang w:val="kk-KZ"/>
        </w:rPr>
        <w:t>ҚР И</w:t>
      </w:r>
      <w:r w:rsidR="00DB247B" w:rsidRPr="007F4C9F">
        <w:rPr>
          <w:rFonts w:ascii="Times New Roman" w:hAnsi="Times New Roman" w:cs="Times New Roman"/>
          <w:i/>
          <w:sz w:val="24"/>
          <w:szCs w:val="28"/>
          <w:lang w:val="kk-KZ"/>
        </w:rPr>
        <w:t>ИДМ ҚК</w:t>
      </w:r>
      <w:r w:rsidRPr="007F4C9F">
        <w:rPr>
          <w:rFonts w:ascii="Times New Roman" w:hAnsi="Times New Roman" w:cs="Times New Roman"/>
          <w:sz w:val="28"/>
          <w:szCs w:val="28"/>
          <w:lang w:val="kk-KZ"/>
        </w:rPr>
        <w:t>) әзірлеудің нормативтік ұзақтығын (</w:t>
      </w:r>
      <w:r w:rsidRPr="007F4C9F">
        <w:rPr>
          <w:rFonts w:ascii="Times New Roman" w:hAnsi="Times New Roman" w:cs="Times New Roman"/>
          <w:i/>
          <w:sz w:val="24"/>
          <w:szCs w:val="28"/>
          <w:lang w:val="kk-KZ"/>
        </w:rPr>
        <w:t>36 ай</w:t>
      </w:r>
      <w:r w:rsidRPr="007F4C9F">
        <w:rPr>
          <w:rFonts w:ascii="Times New Roman" w:hAnsi="Times New Roman" w:cs="Times New Roman"/>
          <w:sz w:val="28"/>
          <w:szCs w:val="28"/>
          <w:lang w:val="kk-KZ"/>
        </w:rPr>
        <w:t>)</w:t>
      </w:r>
      <w:r w:rsidR="007F4C9F">
        <w:rPr>
          <w:rFonts w:ascii="Times New Roman" w:hAnsi="Times New Roman" w:cs="Times New Roman"/>
          <w:sz w:val="28"/>
          <w:szCs w:val="28"/>
          <w:lang w:val="kk-KZ"/>
        </w:rPr>
        <w:t>,</w:t>
      </w:r>
      <w:r w:rsidRPr="007F4C9F">
        <w:rPr>
          <w:rFonts w:ascii="Times New Roman" w:hAnsi="Times New Roman" w:cs="Times New Roman"/>
          <w:sz w:val="28"/>
          <w:szCs w:val="28"/>
          <w:lang w:val="kk-KZ"/>
        </w:rPr>
        <w:t xml:space="preserve"> </w:t>
      </w:r>
      <w:r w:rsidR="007F4C9F" w:rsidRPr="007F4C9F">
        <w:rPr>
          <w:rFonts w:ascii="Times New Roman" w:hAnsi="Times New Roman" w:cs="Times New Roman"/>
          <w:sz w:val="28"/>
          <w:szCs w:val="28"/>
          <w:lang w:val="kk-KZ"/>
        </w:rPr>
        <w:t>сондай-ақ Бас схеманың негізгі ережелерінің ИИДМБ басымдықтарына сәйкестігі</w:t>
      </w:r>
      <w:r w:rsidR="007F4C9F">
        <w:rPr>
          <w:rFonts w:ascii="Times New Roman" w:hAnsi="Times New Roman" w:cs="Times New Roman"/>
          <w:sz w:val="28"/>
          <w:szCs w:val="28"/>
          <w:lang w:val="kk-KZ"/>
        </w:rPr>
        <w:t>н</w:t>
      </w:r>
      <w:r w:rsidR="007F4C9F" w:rsidRPr="007F4C9F">
        <w:rPr>
          <w:rFonts w:ascii="Times New Roman" w:hAnsi="Times New Roman" w:cs="Times New Roman"/>
          <w:sz w:val="28"/>
          <w:szCs w:val="28"/>
          <w:lang w:val="kk-KZ"/>
        </w:rPr>
        <w:t xml:space="preserve"> </w:t>
      </w:r>
      <w:r w:rsidRPr="007F4C9F">
        <w:rPr>
          <w:rFonts w:ascii="Times New Roman" w:hAnsi="Times New Roman" w:cs="Times New Roman"/>
          <w:sz w:val="28"/>
          <w:szCs w:val="28"/>
          <w:lang w:val="kk-KZ"/>
        </w:rPr>
        <w:t>ескере отырып, Бас схеманы өз</w:t>
      </w:r>
      <w:r w:rsidR="00DB247B" w:rsidRPr="007F4C9F">
        <w:rPr>
          <w:rFonts w:ascii="Times New Roman" w:hAnsi="Times New Roman" w:cs="Times New Roman"/>
          <w:sz w:val="28"/>
          <w:szCs w:val="28"/>
          <w:lang w:val="kk-KZ"/>
        </w:rPr>
        <w:t>ект</w:t>
      </w:r>
      <w:r w:rsidR="007F4C9F">
        <w:rPr>
          <w:rFonts w:ascii="Times New Roman" w:hAnsi="Times New Roman" w:cs="Times New Roman"/>
          <w:sz w:val="28"/>
          <w:szCs w:val="28"/>
          <w:lang w:val="kk-KZ"/>
        </w:rPr>
        <w:t>іл</w:t>
      </w:r>
      <w:r w:rsidR="00DB247B" w:rsidRPr="007F4C9F">
        <w:rPr>
          <w:rFonts w:ascii="Times New Roman" w:hAnsi="Times New Roman" w:cs="Times New Roman"/>
          <w:sz w:val="28"/>
          <w:szCs w:val="28"/>
          <w:lang w:val="kk-KZ"/>
        </w:rPr>
        <w:t>ендіру орынсыз деп санайды</w:t>
      </w:r>
      <w:r w:rsidRPr="007F4C9F">
        <w:rPr>
          <w:rFonts w:ascii="Times New Roman" w:hAnsi="Times New Roman" w:cs="Times New Roman"/>
          <w:sz w:val="28"/>
          <w:szCs w:val="28"/>
          <w:lang w:val="kk-KZ"/>
        </w:rPr>
        <w:t>.</w:t>
      </w:r>
    </w:p>
    <w:p w:rsidR="006411ED" w:rsidRPr="007F069F" w:rsidRDefault="006411ED" w:rsidP="006411ED">
      <w:pPr>
        <w:spacing w:after="0" w:line="240" w:lineRule="auto"/>
        <w:ind w:firstLine="709"/>
        <w:jc w:val="both"/>
        <w:rPr>
          <w:rFonts w:ascii="Times New Roman" w:hAnsi="Times New Roman" w:cs="Times New Roman"/>
          <w:sz w:val="28"/>
          <w:szCs w:val="28"/>
          <w:lang w:val="kk-KZ"/>
        </w:rPr>
      </w:pPr>
      <w:r w:rsidRPr="007F069F">
        <w:rPr>
          <w:rFonts w:ascii="Times New Roman" w:hAnsi="Times New Roman" w:cs="Times New Roman"/>
          <w:sz w:val="28"/>
          <w:szCs w:val="28"/>
          <w:lang w:val="kk-KZ"/>
        </w:rPr>
        <w:t xml:space="preserve">7. Қараудың барлық кезеңдерінде жобаларға егжей-тегжейлі талдаудың болмауы 15 жобаны іске асыру мерзімдерін </w:t>
      </w:r>
      <w:r w:rsidRPr="007F069F">
        <w:rPr>
          <w:rFonts w:ascii="Times New Roman" w:hAnsi="Times New Roman" w:cs="Times New Roman"/>
          <w:b/>
          <w:sz w:val="28"/>
          <w:szCs w:val="28"/>
          <w:lang w:val="kk-KZ"/>
        </w:rPr>
        <w:t>бірнеше рет ауыстыруға</w:t>
      </w:r>
      <w:r w:rsidRPr="007F069F">
        <w:rPr>
          <w:rFonts w:ascii="Times New Roman" w:hAnsi="Times New Roman" w:cs="Times New Roman"/>
          <w:sz w:val="28"/>
          <w:szCs w:val="28"/>
          <w:lang w:val="kk-KZ"/>
        </w:rPr>
        <w:t xml:space="preserve"> және Индустрияландыру картасын одан әрі түзетуге әкеп соқты.</w:t>
      </w:r>
    </w:p>
    <w:p w:rsidR="006411ED" w:rsidRPr="007F4C9F" w:rsidRDefault="00DB247B" w:rsidP="006411ED">
      <w:pPr>
        <w:spacing w:after="0" w:line="240" w:lineRule="auto"/>
        <w:ind w:firstLine="709"/>
        <w:jc w:val="both"/>
        <w:rPr>
          <w:rFonts w:ascii="Times New Roman" w:hAnsi="Times New Roman" w:cs="Times New Roman"/>
          <w:sz w:val="28"/>
          <w:szCs w:val="28"/>
          <w:lang w:val="kk-KZ"/>
        </w:rPr>
      </w:pPr>
      <w:r w:rsidRPr="007F069F">
        <w:rPr>
          <w:rFonts w:ascii="Times New Roman" w:hAnsi="Times New Roman" w:cs="Times New Roman"/>
          <w:sz w:val="28"/>
          <w:szCs w:val="28"/>
          <w:lang w:val="kk-KZ"/>
        </w:rPr>
        <w:t>8. 2014 жылы «перспективалы»</w:t>
      </w:r>
      <w:r w:rsidR="006411ED" w:rsidRPr="007F069F">
        <w:rPr>
          <w:rFonts w:ascii="Times New Roman" w:hAnsi="Times New Roman" w:cs="Times New Roman"/>
          <w:sz w:val="28"/>
          <w:szCs w:val="28"/>
          <w:lang w:val="kk-KZ"/>
        </w:rPr>
        <w:t xml:space="preserve"> мәртебесі бар Индустрияландыру картасына енгізілген 11 жоба немесе жобалардың жалпы санының </w:t>
      </w:r>
      <w:r w:rsidR="006411ED" w:rsidRPr="007F069F">
        <w:rPr>
          <w:rFonts w:ascii="Times New Roman" w:hAnsi="Times New Roman" w:cs="Times New Roman"/>
          <w:b/>
          <w:sz w:val="28"/>
          <w:szCs w:val="28"/>
          <w:lang w:val="kk-KZ"/>
        </w:rPr>
        <w:t>30,5%-ы</w:t>
      </w:r>
      <w:r w:rsidR="006411ED" w:rsidRPr="007F069F">
        <w:rPr>
          <w:rFonts w:ascii="Times New Roman" w:hAnsi="Times New Roman" w:cs="Times New Roman"/>
          <w:sz w:val="28"/>
          <w:szCs w:val="28"/>
          <w:lang w:val="kk-KZ"/>
        </w:rPr>
        <w:t xml:space="preserve"> (</w:t>
      </w:r>
      <w:r w:rsidR="006411ED" w:rsidRPr="007F069F">
        <w:rPr>
          <w:rFonts w:ascii="Times New Roman" w:hAnsi="Times New Roman" w:cs="Times New Roman"/>
          <w:i/>
          <w:sz w:val="24"/>
          <w:szCs w:val="28"/>
          <w:lang w:val="kk-KZ"/>
        </w:rPr>
        <w:t>36 жоба</w:t>
      </w:r>
      <w:r w:rsidR="006411ED" w:rsidRPr="007F069F">
        <w:rPr>
          <w:rFonts w:ascii="Times New Roman" w:hAnsi="Times New Roman" w:cs="Times New Roman"/>
          <w:sz w:val="28"/>
          <w:szCs w:val="28"/>
          <w:lang w:val="kk-KZ"/>
        </w:rPr>
        <w:t>) қисынды аяқталған жоқ және кейіннен 2017-2018 жылдары Индустрияландыру картасынан алып тасталды, бұл осы жобалардың сапасыз іріктелгенін куәландырады.</w:t>
      </w:r>
      <w:r w:rsidR="007F4C9F">
        <w:rPr>
          <w:rFonts w:ascii="Times New Roman" w:hAnsi="Times New Roman" w:cs="Times New Roman"/>
          <w:sz w:val="28"/>
          <w:szCs w:val="28"/>
          <w:lang w:val="kk-KZ"/>
        </w:rPr>
        <w:t xml:space="preserve"> </w:t>
      </w:r>
    </w:p>
    <w:p w:rsidR="006411ED" w:rsidRPr="00F617CB" w:rsidRDefault="006411ED" w:rsidP="006411ED">
      <w:pPr>
        <w:spacing w:after="0" w:line="240" w:lineRule="auto"/>
        <w:ind w:firstLine="709"/>
        <w:jc w:val="both"/>
        <w:rPr>
          <w:rFonts w:ascii="Times New Roman" w:hAnsi="Times New Roman" w:cs="Times New Roman"/>
          <w:sz w:val="28"/>
          <w:szCs w:val="28"/>
          <w:lang w:val="kk-KZ"/>
        </w:rPr>
      </w:pPr>
      <w:r w:rsidRPr="007F4C9F">
        <w:rPr>
          <w:rFonts w:ascii="Times New Roman" w:hAnsi="Times New Roman" w:cs="Times New Roman"/>
          <w:sz w:val="28"/>
          <w:szCs w:val="28"/>
          <w:lang w:val="kk-KZ"/>
        </w:rPr>
        <w:t>9. 27.01.2016 ж. №32 ҚРҮҚ бекіт</w:t>
      </w:r>
      <w:r w:rsidR="00F617CB">
        <w:rPr>
          <w:rFonts w:ascii="Times New Roman" w:hAnsi="Times New Roman" w:cs="Times New Roman"/>
          <w:sz w:val="28"/>
          <w:szCs w:val="28"/>
          <w:lang w:val="kk-KZ"/>
        </w:rPr>
        <w:t>ілген</w:t>
      </w:r>
      <w:r w:rsidRPr="007F4C9F">
        <w:rPr>
          <w:rFonts w:ascii="Times New Roman" w:hAnsi="Times New Roman" w:cs="Times New Roman"/>
          <w:sz w:val="28"/>
          <w:szCs w:val="28"/>
          <w:lang w:val="kk-KZ"/>
        </w:rPr>
        <w:t xml:space="preserve"> Жобаларды индустрияландыру картасына және өңірлердің кәсіпкерлі</w:t>
      </w:r>
      <w:r w:rsidR="007F4C9F">
        <w:rPr>
          <w:rFonts w:ascii="Times New Roman" w:hAnsi="Times New Roman" w:cs="Times New Roman"/>
          <w:sz w:val="28"/>
          <w:szCs w:val="28"/>
          <w:lang w:val="kk-KZ"/>
        </w:rPr>
        <w:t>гін</w:t>
      </w:r>
      <w:r w:rsidRPr="007F4C9F">
        <w:rPr>
          <w:rFonts w:ascii="Times New Roman" w:hAnsi="Times New Roman" w:cs="Times New Roman"/>
          <w:sz w:val="28"/>
          <w:szCs w:val="28"/>
          <w:lang w:val="kk-KZ"/>
        </w:rPr>
        <w:t xml:space="preserve"> қолдау карта</w:t>
      </w:r>
      <w:r w:rsidR="00F617CB">
        <w:rPr>
          <w:rFonts w:ascii="Times New Roman" w:hAnsi="Times New Roman" w:cs="Times New Roman"/>
          <w:sz w:val="28"/>
          <w:szCs w:val="28"/>
          <w:lang w:val="kk-KZ"/>
        </w:rPr>
        <w:t>лар</w:t>
      </w:r>
      <w:r w:rsidRPr="007F4C9F">
        <w:rPr>
          <w:rFonts w:ascii="Times New Roman" w:hAnsi="Times New Roman" w:cs="Times New Roman"/>
          <w:sz w:val="28"/>
          <w:szCs w:val="28"/>
          <w:lang w:val="kk-KZ"/>
        </w:rPr>
        <w:t>ына енгізу қағидаларының (</w:t>
      </w:r>
      <w:r w:rsidRPr="007F4C9F">
        <w:rPr>
          <w:rFonts w:ascii="Times New Roman" w:hAnsi="Times New Roman" w:cs="Times New Roman"/>
          <w:i/>
          <w:sz w:val="24"/>
          <w:szCs w:val="28"/>
          <w:lang w:val="kk-KZ"/>
        </w:rPr>
        <w:t>бұдан әрі – №32 жобаларды енгізу қағидалары</w:t>
      </w:r>
      <w:r w:rsidRPr="007F4C9F">
        <w:rPr>
          <w:rFonts w:ascii="Times New Roman" w:hAnsi="Times New Roman" w:cs="Times New Roman"/>
          <w:sz w:val="28"/>
          <w:szCs w:val="28"/>
          <w:lang w:val="kk-KZ"/>
        </w:rPr>
        <w:t>) 61-тармағына өзгерістер енгізілгенге дейін Индустрияландыру картасына енгізілген жобалар ҮИИДМБ және ИИДМБ мерзімдері өткеннен кейін, ал өзгерістер енгізіл</w:t>
      </w:r>
      <w:r w:rsidR="00F617CB">
        <w:rPr>
          <w:rFonts w:ascii="Times New Roman" w:hAnsi="Times New Roman" w:cs="Times New Roman"/>
          <w:sz w:val="28"/>
          <w:szCs w:val="28"/>
          <w:lang w:val="kk-KZ"/>
        </w:rPr>
        <w:t xml:space="preserve">геннен кейін </w:t>
      </w:r>
      <w:r w:rsidRPr="007F4C9F">
        <w:rPr>
          <w:rFonts w:ascii="Times New Roman" w:hAnsi="Times New Roman" w:cs="Times New Roman"/>
          <w:sz w:val="28"/>
          <w:szCs w:val="28"/>
          <w:lang w:val="kk-KZ"/>
        </w:rPr>
        <w:t>(</w:t>
      </w:r>
      <w:r w:rsidRPr="007F4C9F">
        <w:rPr>
          <w:rFonts w:ascii="Times New Roman" w:hAnsi="Times New Roman" w:cs="Times New Roman"/>
          <w:i/>
          <w:sz w:val="24"/>
          <w:szCs w:val="28"/>
          <w:lang w:val="kk-KZ"/>
        </w:rPr>
        <w:t>2020 жылғы 6 қазаннан бастап</w:t>
      </w:r>
      <w:r w:rsidRPr="007F4C9F">
        <w:rPr>
          <w:rFonts w:ascii="Times New Roman" w:hAnsi="Times New Roman" w:cs="Times New Roman"/>
          <w:sz w:val="28"/>
          <w:szCs w:val="28"/>
          <w:lang w:val="kk-KZ"/>
        </w:rPr>
        <w:t>)</w:t>
      </w:r>
      <w:r w:rsidR="0019149F">
        <w:rPr>
          <w:rFonts w:ascii="Times New Roman" w:hAnsi="Times New Roman" w:cs="Times New Roman"/>
          <w:sz w:val="28"/>
          <w:szCs w:val="28"/>
          <w:lang w:val="kk-KZ"/>
        </w:rPr>
        <w:t xml:space="preserve"> </w:t>
      </w:r>
      <w:r w:rsidRPr="007F4C9F">
        <w:rPr>
          <w:rFonts w:ascii="Times New Roman" w:hAnsi="Times New Roman" w:cs="Times New Roman"/>
          <w:sz w:val="28"/>
          <w:szCs w:val="28"/>
          <w:lang w:val="kk-KZ"/>
        </w:rPr>
        <w:t xml:space="preserve">кәсіпорындар мен тиісті </w:t>
      </w:r>
      <w:r w:rsidRPr="007F4C9F">
        <w:rPr>
          <w:rFonts w:ascii="Times New Roman" w:hAnsi="Times New Roman" w:cs="Times New Roman"/>
          <w:sz w:val="28"/>
          <w:szCs w:val="28"/>
          <w:lang w:val="kk-KZ"/>
        </w:rPr>
        <w:lastRenderedPageBreak/>
        <w:t xml:space="preserve">өңірлердің әкімдіктері ұсынған ақпарат негізінде кәсіпорындар бір жыл ішінде кемінде 70% деңгейде қуаттарды үздіксіз жүктеуге қол жеткізген кезде </w:t>
      </w:r>
      <w:r w:rsidR="00F617CB">
        <w:rPr>
          <w:rFonts w:ascii="Times New Roman" w:hAnsi="Times New Roman" w:cs="Times New Roman"/>
          <w:sz w:val="28"/>
          <w:szCs w:val="28"/>
          <w:lang w:val="kk-KZ"/>
        </w:rPr>
        <w:t>алып тасталды</w:t>
      </w:r>
      <w:r w:rsidRPr="007F4C9F">
        <w:rPr>
          <w:rFonts w:ascii="Times New Roman" w:hAnsi="Times New Roman" w:cs="Times New Roman"/>
          <w:sz w:val="28"/>
          <w:szCs w:val="28"/>
          <w:lang w:val="kk-KZ"/>
        </w:rPr>
        <w:t xml:space="preserve">. </w:t>
      </w:r>
      <w:r w:rsidRPr="00F617CB">
        <w:rPr>
          <w:rFonts w:ascii="Times New Roman" w:hAnsi="Times New Roman" w:cs="Times New Roman"/>
          <w:sz w:val="28"/>
          <w:szCs w:val="28"/>
          <w:lang w:val="kk-KZ"/>
        </w:rPr>
        <w:t xml:space="preserve">Кәсіпорындардан алынған деректер қайта тексерілмейді, бұл олардың </w:t>
      </w:r>
      <w:r w:rsidR="00F617CB">
        <w:rPr>
          <w:rFonts w:ascii="Times New Roman" w:hAnsi="Times New Roman" w:cs="Times New Roman"/>
          <w:sz w:val="28"/>
          <w:szCs w:val="28"/>
          <w:lang w:val="kk-KZ"/>
        </w:rPr>
        <w:t>анықтығына</w:t>
      </w:r>
      <w:r w:rsidRPr="00F617CB">
        <w:rPr>
          <w:rFonts w:ascii="Times New Roman" w:hAnsi="Times New Roman" w:cs="Times New Roman"/>
          <w:sz w:val="28"/>
          <w:szCs w:val="28"/>
          <w:lang w:val="kk-KZ"/>
        </w:rPr>
        <w:t xml:space="preserve"> қауіп төндіреді.</w:t>
      </w:r>
    </w:p>
    <w:p w:rsidR="006411ED" w:rsidRPr="00F617CB" w:rsidRDefault="006411ED" w:rsidP="006411ED">
      <w:pPr>
        <w:spacing w:after="0" w:line="240" w:lineRule="auto"/>
        <w:ind w:firstLine="709"/>
        <w:jc w:val="both"/>
        <w:rPr>
          <w:rFonts w:ascii="Times New Roman" w:hAnsi="Times New Roman" w:cs="Times New Roman"/>
          <w:sz w:val="28"/>
          <w:szCs w:val="28"/>
          <w:lang w:val="kk-KZ"/>
        </w:rPr>
      </w:pPr>
      <w:r w:rsidRPr="00F617CB">
        <w:rPr>
          <w:rFonts w:ascii="Times New Roman" w:hAnsi="Times New Roman" w:cs="Times New Roman"/>
          <w:sz w:val="28"/>
          <w:szCs w:val="28"/>
          <w:lang w:val="kk-KZ"/>
        </w:rPr>
        <w:t xml:space="preserve">10. </w:t>
      </w:r>
      <w:r w:rsidR="00F617CB">
        <w:rPr>
          <w:rFonts w:ascii="Times New Roman" w:hAnsi="Times New Roman" w:cs="Times New Roman"/>
          <w:sz w:val="28"/>
          <w:szCs w:val="28"/>
          <w:lang w:val="kk-KZ"/>
        </w:rPr>
        <w:t xml:space="preserve">Қолданыстағы </w:t>
      </w:r>
      <w:r w:rsidR="00F617CB" w:rsidRPr="00F617CB">
        <w:rPr>
          <w:rFonts w:ascii="Times New Roman" w:hAnsi="Times New Roman" w:cs="Times New Roman"/>
          <w:sz w:val="28"/>
          <w:szCs w:val="28"/>
          <w:lang w:val="kk-KZ"/>
        </w:rPr>
        <w:t>№32 жобаларды енгізу қағидаларында</w:t>
      </w:r>
      <w:r w:rsidR="00F617CB">
        <w:rPr>
          <w:rFonts w:ascii="Times New Roman" w:hAnsi="Times New Roman" w:cs="Times New Roman"/>
          <w:sz w:val="28"/>
          <w:szCs w:val="28"/>
          <w:lang w:val="kk-KZ"/>
        </w:rPr>
        <w:t xml:space="preserve"> ж</w:t>
      </w:r>
      <w:r w:rsidRPr="00F617CB">
        <w:rPr>
          <w:rFonts w:ascii="Times New Roman" w:hAnsi="Times New Roman" w:cs="Times New Roman"/>
          <w:sz w:val="28"/>
          <w:szCs w:val="28"/>
          <w:lang w:val="kk-KZ"/>
        </w:rPr>
        <w:t>обаны іске асыру кезеңінің қандай сатысында</w:t>
      </w:r>
      <w:r w:rsidR="00F617CB">
        <w:rPr>
          <w:rFonts w:ascii="Times New Roman" w:hAnsi="Times New Roman" w:cs="Times New Roman"/>
          <w:sz w:val="28"/>
          <w:szCs w:val="28"/>
          <w:lang w:val="kk-KZ"/>
        </w:rPr>
        <w:t xml:space="preserve"> </w:t>
      </w:r>
      <w:r w:rsidR="00F617CB" w:rsidRPr="00F617CB">
        <w:rPr>
          <w:rFonts w:ascii="Times New Roman" w:hAnsi="Times New Roman" w:cs="Times New Roman"/>
          <w:sz w:val="28"/>
          <w:szCs w:val="28"/>
          <w:lang w:val="kk-KZ"/>
        </w:rPr>
        <w:t>(</w:t>
      </w:r>
      <w:r w:rsidR="00F617CB" w:rsidRPr="00F617CB">
        <w:rPr>
          <w:rFonts w:ascii="Times New Roman" w:hAnsi="Times New Roman" w:cs="Times New Roman"/>
          <w:i/>
          <w:sz w:val="24"/>
          <w:szCs w:val="28"/>
          <w:lang w:val="kk-KZ"/>
        </w:rPr>
        <w:t>бастапқы кезеңде (жобалау алдындағы жұмыстар) немесе ЖСҚ заңнамада белгіленген тәртіппен бекітілгеннен кейін және т.б.</w:t>
      </w:r>
      <w:r w:rsidR="00F617CB" w:rsidRPr="00F617CB">
        <w:rPr>
          <w:rFonts w:ascii="Times New Roman" w:hAnsi="Times New Roman" w:cs="Times New Roman"/>
          <w:sz w:val="28"/>
          <w:szCs w:val="28"/>
          <w:lang w:val="kk-KZ"/>
        </w:rPr>
        <w:t>)</w:t>
      </w:r>
      <w:r w:rsidRPr="00F617CB">
        <w:rPr>
          <w:rFonts w:ascii="Times New Roman" w:hAnsi="Times New Roman" w:cs="Times New Roman"/>
          <w:sz w:val="28"/>
          <w:szCs w:val="28"/>
          <w:lang w:val="kk-KZ"/>
        </w:rPr>
        <w:t xml:space="preserve"> </w:t>
      </w:r>
      <w:r w:rsidR="00F617CB">
        <w:rPr>
          <w:rFonts w:ascii="Times New Roman" w:hAnsi="Times New Roman" w:cs="Times New Roman"/>
          <w:sz w:val="28"/>
          <w:szCs w:val="28"/>
          <w:lang w:val="kk-KZ"/>
        </w:rPr>
        <w:t>ж</w:t>
      </w:r>
      <w:r w:rsidRPr="00F617CB">
        <w:rPr>
          <w:rFonts w:ascii="Times New Roman" w:hAnsi="Times New Roman" w:cs="Times New Roman"/>
          <w:sz w:val="28"/>
          <w:szCs w:val="28"/>
          <w:lang w:val="kk-KZ"/>
        </w:rPr>
        <w:t xml:space="preserve">обаларды </w:t>
      </w:r>
      <w:r w:rsidR="00F617CB">
        <w:rPr>
          <w:rFonts w:ascii="Times New Roman" w:hAnsi="Times New Roman" w:cs="Times New Roman"/>
          <w:sz w:val="28"/>
          <w:szCs w:val="28"/>
          <w:lang w:val="kk-KZ"/>
        </w:rPr>
        <w:t>И</w:t>
      </w:r>
      <w:r w:rsidRPr="00F617CB">
        <w:rPr>
          <w:rFonts w:ascii="Times New Roman" w:hAnsi="Times New Roman" w:cs="Times New Roman"/>
          <w:sz w:val="28"/>
          <w:szCs w:val="28"/>
          <w:lang w:val="kk-KZ"/>
        </w:rPr>
        <w:t>ндустрияландыру картасына енгізу үшін өтінім берілетінін айқындайтын норманың болмауы іске асыру кезеңінде жобалар құнының бірнеше рет өзгеруіне әкеп соқты.</w:t>
      </w:r>
    </w:p>
    <w:p w:rsidR="006411ED" w:rsidRPr="007F069F" w:rsidRDefault="006411ED" w:rsidP="006411ED">
      <w:pPr>
        <w:spacing w:after="0" w:line="240" w:lineRule="auto"/>
        <w:ind w:firstLine="709"/>
        <w:jc w:val="both"/>
        <w:rPr>
          <w:rFonts w:ascii="Times New Roman" w:hAnsi="Times New Roman" w:cs="Times New Roman"/>
          <w:sz w:val="28"/>
          <w:szCs w:val="28"/>
          <w:lang w:val="kk-KZ"/>
        </w:rPr>
      </w:pPr>
      <w:r w:rsidRPr="007F069F">
        <w:rPr>
          <w:rFonts w:ascii="Times New Roman" w:hAnsi="Times New Roman" w:cs="Times New Roman"/>
          <w:sz w:val="28"/>
          <w:szCs w:val="28"/>
          <w:lang w:val="kk-KZ"/>
        </w:rPr>
        <w:t>11. Индустрияландыру картасына жекелеген проблемалық жобаларды іске асыру мерзімін ауыстыру бойынша өзгерістер енгізуді қамтамасыз етпеу фактілері анықталды.</w:t>
      </w:r>
      <w:r w:rsidR="00852FDA" w:rsidRPr="007F069F">
        <w:rPr>
          <w:rFonts w:ascii="Times New Roman" w:hAnsi="Times New Roman" w:cs="Times New Roman"/>
          <w:sz w:val="28"/>
          <w:szCs w:val="28"/>
          <w:lang w:val="kk-KZ"/>
        </w:rPr>
        <w:t xml:space="preserve"> </w:t>
      </w:r>
      <w:r w:rsidRPr="007F069F">
        <w:rPr>
          <w:rFonts w:ascii="Times New Roman" w:hAnsi="Times New Roman" w:cs="Times New Roman"/>
          <w:sz w:val="28"/>
          <w:szCs w:val="28"/>
          <w:lang w:val="kk-KZ"/>
        </w:rPr>
        <w:t>Мәселен, Алматы қаласында құны 36 000,0 млн.</w:t>
      </w:r>
      <w:r w:rsidR="00F617CB">
        <w:rPr>
          <w:rFonts w:ascii="Times New Roman" w:hAnsi="Times New Roman" w:cs="Times New Roman"/>
          <w:sz w:val="28"/>
          <w:szCs w:val="28"/>
          <w:lang w:val="kk-KZ"/>
        </w:rPr>
        <w:t xml:space="preserve"> </w:t>
      </w:r>
      <w:r w:rsidRPr="007F069F">
        <w:rPr>
          <w:rFonts w:ascii="Times New Roman" w:hAnsi="Times New Roman" w:cs="Times New Roman"/>
          <w:sz w:val="28"/>
          <w:szCs w:val="28"/>
          <w:lang w:val="kk-KZ"/>
        </w:rPr>
        <w:t>теңге болатын үлкен диаметрлі болат дәнекерленген құбырларды өндіру зауыты 2021 жылғы 15 желтоқсанда пайдалануға берілді, ал Индустрияландыру картасына сәйкес іске қосу мерзімі 2018 жылы көзделген, бұл ретте осы жобаны іске асыру мерзімін 2018 жылдан 2021 жылға ауыстыру бойынша Индустрияландыру картасына өзгерістер енгізілмеген.</w:t>
      </w:r>
    </w:p>
    <w:p w:rsidR="006411ED" w:rsidRPr="007F069F" w:rsidRDefault="006411ED" w:rsidP="006411ED">
      <w:pPr>
        <w:spacing w:after="0" w:line="240" w:lineRule="auto"/>
        <w:ind w:firstLine="709"/>
        <w:jc w:val="both"/>
        <w:rPr>
          <w:rFonts w:ascii="Times New Roman" w:hAnsi="Times New Roman" w:cs="Times New Roman"/>
          <w:sz w:val="28"/>
          <w:szCs w:val="28"/>
          <w:lang w:val="kk-KZ"/>
        </w:rPr>
      </w:pPr>
      <w:r w:rsidRPr="007F069F">
        <w:rPr>
          <w:rFonts w:ascii="Times New Roman" w:hAnsi="Times New Roman" w:cs="Times New Roman"/>
          <w:sz w:val="28"/>
          <w:szCs w:val="28"/>
          <w:lang w:val="kk-KZ"/>
        </w:rPr>
        <w:t>Осыған ұқсас, 2016 жылы құны 528 153,0 млн.</w:t>
      </w:r>
      <w:r w:rsidR="00F617CB">
        <w:rPr>
          <w:rFonts w:ascii="Times New Roman" w:hAnsi="Times New Roman" w:cs="Times New Roman"/>
          <w:sz w:val="28"/>
          <w:szCs w:val="28"/>
          <w:lang w:val="kk-KZ"/>
        </w:rPr>
        <w:t xml:space="preserve"> </w:t>
      </w:r>
      <w:r w:rsidRPr="007F069F">
        <w:rPr>
          <w:rFonts w:ascii="Times New Roman" w:hAnsi="Times New Roman" w:cs="Times New Roman"/>
          <w:sz w:val="28"/>
          <w:szCs w:val="28"/>
          <w:lang w:val="kk-KZ"/>
        </w:rPr>
        <w:t xml:space="preserve">теңге және 1720 жұмыс орнын құрумен Атырау МӨЗ-ін реконструкциялау және жаңғырту жұмыстарын аяқтау қамтамасыз етілмеген. Энергетика министрлігінің деректері бойынша </w:t>
      </w:r>
      <w:r w:rsidR="00F617CB">
        <w:rPr>
          <w:rFonts w:ascii="Times New Roman" w:hAnsi="Times New Roman" w:cs="Times New Roman"/>
          <w:sz w:val="28"/>
          <w:szCs w:val="28"/>
          <w:lang w:val="kk-KZ"/>
        </w:rPr>
        <w:t>объект</w:t>
      </w:r>
      <w:r w:rsidRPr="007F069F">
        <w:rPr>
          <w:rFonts w:ascii="Times New Roman" w:hAnsi="Times New Roman" w:cs="Times New Roman"/>
          <w:sz w:val="28"/>
          <w:szCs w:val="28"/>
          <w:lang w:val="kk-KZ"/>
        </w:rPr>
        <w:t xml:space="preserve"> 2018 жылы пайдалануға берілді, ал жобалық қуатқа шығуына байланысты 2021 жылғы қазанда </w:t>
      </w:r>
      <w:r w:rsidR="00F617CB">
        <w:rPr>
          <w:rFonts w:ascii="Times New Roman" w:hAnsi="Times New Roman" w:cs="Times New Roman"/>
          <w:sz w:val="28"/>
          <w:szCs w:val="28"/>
          <w:lang w:val="kk-KZ"/>
        </w:rPr>
        <w:t>И</w:t>
      </w:r>
      <w:r w:rsidRPr="007F069F">
        <w:rPr>
          <w:rFonts w:ascii="Times New Roman" w:hAnsi="Times New Roman" w:cs="Times New Roman"/>
          <w:sz w:val="28"/>
          <w:szCs w:val="28"/>
          <w:lang w:val="kk-KZ"/>
        </w:rPr>
        <w:t>ндустрияландыру картасынан алынып тасталды. Бұл ретте, іске асыру мерзімін 2016 жылдан 2018 жылға ауыстыру бойынша өзгерістер осы жоба бойынша Индустрияландыру картасына енгізілмеген.</w:t>
      </w:r>
    </w:p>
    <w:p w:rsidR="006411ED" w:rsidRPr="00F617CB" w:rsidRDefault="006411ED" w:rsidP="006411ED">
      <w:pPr>
        <w:spacing w:after="0" w:line="240" w:lineRule="auto"/>
        <w:ind w:firstLine="709"/>
        <w:jc w:val="both"/>
        <w:rPr>
          <w:rFonts w:ascii="Times New Roman" w:hAnsi="Times New Roman" w:cs="Times New Roman"/>
          <w:sz w:val="28"/>
          <w:szCs w:val="28"/>
          <w:lang w:val="kk-KZ"/>
        </w:rPr>
      </w:pPr>
      <w:r w:rsidRPr="001B43D3">
        <w:rPr>
          <w:rFonts w:ascii="Times New Roman" w:hAnsi="Times New Roman" w:cs="Times New Roman"/>
          <w:sz w:val="28"/>
          <w:szCs w:val="28"/>
          <w:lang w:val="kk-KZ"/>
        </w:rPr>
        <w:t xml:space="preserve">12. 2015 жылдан бастап іске асырылып жатқан </w:t>
      </w:r>
      <w:r w:rsidR="002F6C8A">
        <w:rPr>
          <w:rFonts w:ascii="Times New Roman" w:hAnsi="Times New Roman" w:cs="Times New Roman"/>
          <w:sz w:val="28"/>
          <w:szCs w:val="28"/>
          <w:lang w:val="kk-KZ"/>
        </w:rPr>
        <w:t>«</w:t>
      </w:r>
      <w:r w:rsidRPr="001B43D3">
        <w:rPr>
          <w:rFonts w:ascii="Times New Roman" w:hAnsi="Times New Roman" w:cs="Times New Roman"/>
          <w:sz w:val="28"/>
          <w:szCs w:val="28"/>
          <w:lang w:val="kk-KZ"/>
        </w:rPr>
        <w:t>Өскемен қаласында толық циклді автозауыт пен авто</w:t>
      </w:r>
      <w:r w:rsidR="00F617CB">
        <w:rPr>
          <w:rFonts w:ascii="Times New Roman" w:hAnsi="Times New Roman" w:cs="Times New Roman"/>
          <w:sz w:val="28"/>
          <w:szCs w:val="28"/>
          <w:lang w:val="kk-KZ"/>
        </w:rPr>
        <w:t>компоненттер</w:t>
      </w:r>
      <w:r w:rsidR="002F6C8A" w:rsidRPr="001B43D3">
        <w:rPr>
          <w:rFonts w:ascii="Times New Roman" w:hAnsi="Times New Roman" w:cs="Times New Roman"/>
          <w:sz w:val="28"/>
          <w:szCs w:val="28"/>
          <w:lang w:val="kk-KZ"/>
        </w:rPr>
        <w:t xml:space="preserve"> шығаратын технопарк салу»</w:t>
      </w:r>
      <w:r w:rsidRPr="001B43D3">
        <w:rPr>
          <w:rFonts w:ascii="Times New Roman" w:hAnsi="Times New Roman" w:cs="Times New Roman"/>
          <w:sz w:val="28"/>
          <w:szCs w:val="28"/>
          <w:lang w:val="kk-KZ"/>
        </w:rPr>
        <w:t xml:space="preserve"> жобасы, құны </w:t>
      </w:r>
      <w:r w:rsidRPr="001B43D3">
        <w:rPr>
          <w:rFonts w:ascii="Times New Roman" w:hAnsi="Times New Roman" w:cs="Times New Roman"/>
          <w:b/>
          <w:sz w:val="28"/>
          <w:szCs w:val="28"/>
          <w:lang w:val="kk-KZ"/>
        </w:rPr>
        <w:t>52,8 млрд. теңге</w:t>
      </w:r>
      <w:r w:rsidRPr="001B43D3">
        <w:rPr>
          <w:rFonts w:ascii="Times New Roman" w:hAnsi="Times New Roman" w:cs="Times New Roman"/>
          <w:sz w:val="28"/>
          <w:szCs w:val="28"/>
          <w:lang w:val="kk-KZ"/>
        </w:rPr>
        <w:t xml:space="preserve">, 5,0 мың жұмыс орнын құрумен, </w:t>
      </w:r>
      <w:r w:rsidR="002F6C8A" w:rsidRPr="001B43D3">
        <w:rPr>
          <w:rFonts w:ascii="Times New Roman" w:hAnsi="Times New Roman" w:cs="Times New Roman"/>
          <w:sz w:val="28"/>
          <w:szCs w:val="28"/>
          <w:lang w:val="kk-KZ"/>
        </w:rPr>
        <w:t>«Азия Авто Қазақстан»</w:t>
      </w:r>
      <w:r w:rsidRPr="001B43D3">
        <w:rPr>
          <w:rFonts w:ascii="Times New Roman" w:hAnsi="Times New Roman" w:cs="Times New Roman"/>
          <w:sz w:val="28"/>
          <w:szCs w:val="28"/>
          <w:lang w:val="kk-KZ"/>
        </w:rPr>
        <w:t xml:space="preserve"> АҚ тарапынан </w:t>
      </w:r>
      <w:r w:rsidR="00F617CB" w:rsidRPr="001B43D3">
        <w:rPr>
          <w:rFonts w:ascii="Times New Roman" w:hAnsi="Times New Roman" w:cs="Times New Roman"/>
          <w:sz w:val="28"/>
          <w:szCs w:val="28"/>
          <w:lang w:val="kk-KZ"/>
        </w:rPr>
        <w:t xml:space="preserve">8703 КО СЭҚ ТН тауар позициясының көлік құралдарының кемінде бір моделін өнеркәсіптік құрастыруды іске қосу бойынша </w:t>
      </w:r>
      <w:r w:rsidRPr="001B43D3">
        <w:rPr>
          <w:rFonts w:ascii="Times New Roman" w:hAnsi="Times New Roman" w:cs="Times New Roman"/>
          <w:sz w:val="28"/>
          <w:szCs w:val="28"/>
          <w:lang w:val="kk-KZ"/>
        </w:rPr>
        <w:t>міндеттемелердің орындалмауына байланысты өзінің қисынды аяқталуын таппады.</w:t>
      </w:r>
      <w:r w:rsidR="00F617CB">
        <w:rPr>
          <w:rFonts w:ascii="Times New Roman" w:hAnsi="Times New Roman" w:cs="Times New Roman"/>
          <w:sz w:val="28"/>
          <w:szCs w:val="28"/>
          <w:lang w:val="kk-KZ"/>
        </w:rPr>
        <w:t xml:space="preserve"> </w:t>
      </w:r>
    </w:p>
    <w:p w:rsidR="006411ED" w:rsidRPr="00F617CB" w:rsidRDefault="006411ED" w:rsidP="00852FDA">
      <w:pPr>
        <w:pStyle w:val="HTML"/>
        <w:ind w:firstLine="708"/>
        <w:jc w:val="both"/>
        <w:rPr>
          <w:rFonts w:ascii="Times New Roman" w:hAnsi="Times New Roman" w:cs="Times New Roman"/>
          <w:i/>
          <w:sz w:val="24"/>
          <w:szCs w:val="24"/>
          <w:lang w:val="kk-KZ"/>
        </w:rPr>
      </w:pPr>
      <w:r w:rsidRPr="00F617CB">
        <w:rPr>
          <w:rFonts w:ascii="Times New Roman" w:hAnsi="Times New Roman" w:cs="Times New Roman"/>
          <w:sz w:val="28"/>
          <w:szCs w:val="28"/>
          <w:lang w:val="kk-KZ"/>
        </w:rPr>
        <w:t xml:space="preserve">13. 2021 жылы Индустрияландыру картасына </w:t>
      </w:r>
      <w:r w:rsidR="002F6C8A" w:rsidRPr="00F617CB">
        <w:rPr>
          <w:rFonts w:ascii="Times New Roman" w:hAnsi="Times New Roman" w:cs="Times New Roman"/>
          <w:sz w:val="28"/>
          <w:szCs w:val="28"/>
          <w:lang w:val="kk-KZ"/>
        </w:rPr>
        <w:t xml:space="preserve">енгізілген </w:t>
      </w:r>
      <w:r w:rsidR="002F6C8A" w:rsidRPr="00F617CB">
        <w:rPr>
          <w:rFonts w:ascii="Times New Roman" w:hAnsi="Times New Roman" w:cs="Times New Roman"/>
          <w:b/>
          <w:sz w:val="28"/>
          <w:szCs w:val="28"/>
          <w:lang w:val="kk-KZ"/>
        </w:rPr>
        <w:t>4 жобаны</w:t>
      </w:r>
      <w:r w:rsidR="002F6C8A" w:rsidRPr="00F617CB">
        <w:rPr>
          <w:rFonts w:ascii="Times New Roman" w:hAnsi="Times New Roman" w:cs="Times New Roman"/>
          <w:sz w:val="28"/>
          <w:szCs w:val="28"/>
          <w:lang w:val="kk-KZ"/>
        </w:rPr>
        <w:t xml:space="preserve"> пайдалануға беруді қамтамасыз етпеу фактілері анықталды</w:t>
      </w:r>
      <w:r w:rsidR="002F6C8A">
        <w:rPr>
          <w:rFonts w:ascii="Times New Roman" w:hAnsi="Times New Roman" w:cs="Times New Roman"/>
          <w:sz w:val="28"/>
          <w:szCs w:val="28"/>
          <w:lang w:val="kk-KZ"/>
        </w:rPr>
        <w:t xml:space="preserve">: </w:t>
      </w:r>
      <w:r w:rsidRPr="00F617CB">
        <w:rPr>
          <w:rFonts w:ascii="Times New Roman" w:hAnsi="Times New Roman" w:cs="Times New Roman"/>
          <w:i/>
          <w:sz w:val="24"/>
          <w:szCs w:val="24"/>
          <w:lang w:val="kk-KZ"/>
        </w:rPr>
        <w:t>1) құны 814 288,0 млн. теңге</w:t>
      </w:r>
      <w:r w:rsidR="002F6C8A" w:rsidRPr="00852FDA">
        <w:rPr>
          <w:rFonts w:ascii="Times New Roman" w:hAnsi="Times New Roman" w:cs="Times New Roman"/>
          <w:i/>
          <w:sz w:val="24"/>
          <w:szCs w:val="24"/>
          <w:lang w:val="kk-KZ"/>
        </w:rPr>
        <w:t xml:space="preserve"> «</w:t>
      </w:r>
      <w:r w:rsidRPr="00F617CB">
        <w:rPr>
          <w:rFonts w:ascii="Times New Roman" w:hAnsi="Times New Roman" w:cs="Times New Roman"/>
          <w:i/>
          <w:sz w:val="24"/>
          <w:szCs w:val="24"/>
          <w:lang w:val="kk-KZ"/>
        </w:rPr>
        <w:t>Атырау облысында интеграцияланған газ-химия кешенінің (бірінші фаза) құрылысы</w:t>
      </w:r>
      <w:r w:rsidR="002F6C8A" w:rsidRPr="00F617CB">
        <w:rPr>
          <w:rFonts w:ascii="Times New Roman" w:hAnsi="Times New Roman" w:cs="Times New Roman"/>
          <w:i/>
          <w:sz w:val="24"/>
          <w:szCs w:val="24"/>
          <w:lang w:val="kk-KZ"/>
        </w:rPr>
        <w:t>», 2) құны 356 600,0 млн. теңге «</w:t>
      </w:r>
      <w:r w:rsidR="00F617CB">
        <w:rPr>
          <w:rFonts w:ascii="Times New Roman" w:hAnsi="Times New Roman" w:cs="Times New Roman"/>
          <w:i/>
          <w:sz w:val="24"/>
          <w:szCs w:val="24"/>
          <w:lang w:val="kk-KZ"/>
        </w:rPr>
        <w:t>М</w:t>
      </w:r>
      <w:r w:rsidRPr="00F617CB">
        <w:rPr>
          <w:rFonts w:ascii="Times New Roman" w:hAnsi="Times New Roman" w:cs="Times New Roman"/>
          <w:i/>
          <w:sz w:val="24"/>
          <w:szCs w:val="24"/>
          <w:lang w:val="kk-KZ"/>
        </w:rPr>
        <w:t>инералдық т</w:t>
      </w:r>
      <w:r w:rsidR="002F6C8A" w:rsidRPr="00F617CB">
        <w:rPr>
          <w:rFonts w:ascii="Times New Roman" w:hAnsi="Times New Roman" w:cs="Times New Roman"/>
          <w:i/>
          <w:sz w:val="24"/>
          <w:szCs w:val="24"/>
          <w:lang w:val="kk-KZ"/>
        </w:rPr>
        <w:t xml:space="preserve">ыңайтқыштар өндіру зауытын салу»; 3) </w:t>
      </w:r>
      <w:r w:rsidR="00852FDA" w:rsidRPr="00F617CB">
        <w:rPr>
          <w:rFonts w:ascii="Times New Roman" w:hAnsi="Times New Roman" w:cs="Times New Roman"/>
          <w:i/>
          <w:sz w:val="24"/>
          <w:szCs w:val="24"/>
          <w:lang w:val="kk-KZ"/>
        </w:rPr>
        <w:t>69 600,0 млн.</w:t>
      </w:r>
      <w:r w:rsidR="00F617CB">
        <w:rPr>
          <w:rFonts w:ascii="Times New Roman" w:hAnsi="Times New Roman" w:cs="Times New Roman"/>
          <w:i/>
          <w:sz w:val="24"/>
          <w:szCs w:val="24"/>
          <w:lang w:val="kk-KZ"/>
        </w:rPr>
        <w:t xml:space="preserve"> </w:t>
      </w:r>
      <w:r w:rsidR="00852FDA" w:rsidRPr="00F617CB">
        <w:rPr>
          <w:rFonts w:ascii="Times New Roman" w:hAnsi="Times New Roman" w:cs="Times New Roman"/>
          <w:i/>
          <w:sz w:val="24"/>
          <w:szCs w:val="24"/>
          <w:lang w:val="kk-KZ"/>
        </w:rPr>
        <w:t>теңгеге «Трихлоридті фосфор және глифосат өндіру»</w:t>
      </w:r>
      <w:r w:rsidR="002F6C8A" w:rsidRPr="00F617CB">
        <w:rPr>
          <w:rFonts w:ascii="Times New Roman" w:hAnsi="Times New Roman" w:cs="Times New Roman"/>
          <w:i/>
          <w:sz w:val="24"/>
          <w:szCs w:val="24"/>
          <w:lang w:val="kk-KZ"/>
        </w:rPr>
        <w:t>; 4) «</w:t>
      </w:r>
      <w:r w:rsidRPr="00F617CB">
        <w:rPr>
          <w:rFonts w:ascii="Times New Roman" w:hAnsi="Times New Roman" w:cs="Times New Roman"/>
          <w:i/>
          <w:sz w:val="24"/>
          <w:szCs w:val="24"/>
          <w:lang w:val="kk-KZ"/>
        </w:rPr>
        <w:t xml:space="preserve">Қызылорда қаласында қуаты жылына 197,1 мың тонна табақ шыны өндіру </w:t>
      </w:r>
      <w:r w:rsidR="002F6C8A" w:rsidRPr="00F617CB">
        <w:rPr>
          <w:rFonts w:ascii="Times New Roman" w:hAnsi="Times New Roman" w:cs="Times New Roman"/>
          <w:i/>
          <w:sz w:val="24"/>
          <w:szCs w:val="24"/>
          <w:lang w:val="kk-KZ"/>
        </w:rPr>
        <w:t>және өңдеу жөніндегі зауыт салу»</w:t>
      </w:r>
      <w:r w:rsidRPr="00F617CB">
        <w:rPr>
          <w:rFonts w:ascii="Times New Roman" w:hAnsi="Times New Roman" w:cs="Times New Roman"/>
          <w:i/>
          <w:sz w:val="24"/>
          <w:szCs w:val="24"/>
          <w:lang w:val="kk-KZ"/>
        </w:rPr>
        <w:t>).</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14. Жобаларды қарау кезінде жергілікті қамту бойынша сараптамалар мен жобалар бойынша салалық қорытындылардың уақтылы берілуі қамтамасыз етілмеген, бұл тұтастай алғанда жобаларды</w:t>
      </w:r>
      <w:r w:rsidR="00D05047">
        <w:rPr>
          <w:rFonts w:ascii="Times New Roman" w:hAnsi="Times New Roman" w:cs="Times New Roman"/>
          <w:sz w:val="28"/>
          <w:szCs w:val="28"/>
          <w:lang w:val="kk-KZ"/>
        </w:rPr>
        <w:t>ң</w:t>
      </w:r>
      <w:r w:rsidRPr="00A718EA">
        <w:rPr>
          <w:rFonts w:ascii="Times New Roman" w:hAnsi="Times New Roman" w:cs="Times New Roman"/>
          <w:sz w:val="28"/>
          <w:szCs w:val="28"/>
          <w:lang w:val="kk-KZ"/>
        </w:rPr>
        <w:t xml:space="preserve"> </w:t>
      </w:r>
      <w:r w:rsidR="00D05047">
        <w:rPr>
          <w:rFonts w:ascii="Times New Roman" w:hAnsi="Times New Roman" w:cs="Times New Roman"/>
          <w:sz w:val="28"/>
          <w:szCs w:val="28"/>
          <w:lang w:val="kk-KZ"/>
        </w:rPr>
        <w:t>И</w:t>
      </w:r>
      <w:r w:rsidRPr="00A718EA">
        <w:rPr>
          <w:rFonts w:ascii="Times New Roman" w:hAnsi="Times New Roman" w:cs="Times New Roman"/>
          <w:sz w:val="28"/>
          <w:szCs w:val="28"/>
          <w:lang w:val="kk-KZ"/>
        </w:rPr>
        <w:t>ндустрияландыру картасына уақтылы енгіз</w:t>
      </w:r>
      <w:r w:rsidR="00D05047">
        <w:rPr>
          <w:rFonts w:ascii="Times New Roman" w:hAnsi="Times New Roman" w:cs="Times New Roman"/>
          <w:sz w:val="28"/>
          <w:szCs w:val="28"/>
          <w:lang w:val="kk-KZ"/>
        </w:rPr>
        <w:t>ілуіне</w:t>
      </w:r>
      <w:r w:rsidRPr="00A718EA">
        <w:rPr>
          <w:rFonts w:ascii="Times New Roman" w:hAnsi="Times New Roman" w:cs="Times New Roman"/>
          <w:sz w:val="28"/>
          <w:szCs w:val="28"/>
          <w:lang w:val="kk-KZ"/>
        </w:rPr>
        <w:t xml:space="preserve"> және оларды</w:t>
      </w:r>
      <w:r w:rsidR="00D05047">
        <w:rPr>
          <w:rFonts w:ascii="Times New Roman" w:hAnsi="Times New Roman" w:cs="Times New Roman"/>
          <w:sz w:val="28"/>
          <w:szCs w:val="28"/>
          <w:lang w:val="kk-KZ"/>
        </w:rPr>
        <w:t>ң</w:t>
      </w:r>
      <w:r w:rsidRPr="00A718EA">
        <w:rPr>
          <w:rFonts w:ascii="Times New Roman" w:hAnsi="Times New Roman" w:cs="Times New Roman"/>
          <w:sz w:val="28"/>
          <w:szCs w:val="28"/>
          <w:lang w:val="kk-KZ"/>
        </w:rPr>
        <w:t xml:space="preserve"> іске асыр</w:t>
      </w:r>
      <w:r w:rsidR="00D05047">
        <w:rPr>
          <w:rFonts w:ascii="Times New Roman" w:hAnsi="Times New Roman" w:cs="Times New Roman"/>
          <w:sz w:val="28"/>
          <w:szCs w:val="28"/>
          <w:lang w:val="kk-KZ"/>
        </w:rPr>
        <w:t>ылу</w:t>
      </w:r>
      <w:r w:rsidRPr="00A718EA">
        <w:rPr>
          <w:rFonts w:ascii="Times New Roman" w:hAnsi="Times New Roman" w:cs="Times New Roman"/>
          <w:sz w:val="28"/>
          <w:szCs w:val="28"/>
          <w:lang w:val="kk-KZ"/>
        </w:rPr>
        <w:t xml:space="preserve"> тиімділігіне әсер етеді.</w:t>
      </w:r>
    </w:p>
    <w:p w:rsidR="006411ED" w:rsidRPr="00A718EA" w:rsidRDefault="002F6C8A"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lastRenderedPageBreak/>
        <w:t xml:space="preserve">Мәселен, «QazIndustry» АҚ </w:t>
      </w:r>
      <w:r w:rsidRPr="00D05047">
        <w:rPr>
          <w:rFonts w:ascii="Times New Roman" w:hAnsi="Times New Roman" w:cs="Times New Roman"/>
          <w:i/>
          <w:sz w:val="28"/>
          <w:szCs w:val="28"/>
          <w:lang w:val="kk-KZ"/>
        </w:rPr>
        <w:t>«</w:t>
      </w:r>
      <w:r w:rsidR="006411ED" w:rsidRPr="00D05047">
        <w:rPr>
          <w:rFonts w:ascii="Times New Roman" w:hAnsi="Times New Roman" w:cs="Times New Roman"/>
          <w:i/>
          <w:sz w:val="28"/>
          <w:szCs w:val="28"/>
          <w:lang w:val="kk-KZ"/>
        </w:rPr>
        <w:t>Тау-к</w:t>
      </w:r>
      <w:r w:rsidRPr="00D05047">
        <w:rPr>
          <w:rFonts w:ascii="Times New Roman" w:hAnsi="Times New Roman" w:cs="Times New Roman"/>
          <w:i/>
          <w:sz w:val="28"/>
          <w:szCs w:val="28"/>
          <w:lang w:val="kk-KZ"/>
        </w:rPr>
        <w:t>ен байыту комбинатын салу және «Айдарлы» мыс кен орнын және «Жанар»</w:t>
      </w:r>
      <w:r w:rsidR="006411ED" w:rsidRPr="00D05047">
        <w:rPr>
          <w:rFonts w:ascii="Times New Roman" w:hAnsi="Times New Roman" w:cs="Times New Roman"/>
          <w:i/>
          <w:sz w:val="28"/>
          <w:szCs w:val="28"/>
          <w:lang w:val="kk-KZ"/>
        </w:rPr>
        <w:t xml:space="preserve"> жерасты сулар</w:t>
      </w:r>
      <w:r w:rsidRPr="00D05047">
        <w:rPr>
          <w:rFonts w:ascii="Times New Roman" w:hAnsi="Times New Roman" w:cs="Times New Roman"/>
          <w:i/>
          <w:sz w:val="28"/>
          <w:szCs w:val="28"/>
          <w:lang w:val="kk-KZ"/>
        </w:rPr>
        <w:t>ы кен орнын өнеркәсіптік игеру»</w:t>
      </w:r>
      <w:r w:rsidR="006411ED" w:rsidRPr="00A718EA">
        <w:rPr>
          <w:rFonts w:ascii="Times New Roman" w:hAnsi="Times New Roman" w:cs="Times New Roman"/>
          <w:sz w:val="28"/>
          <w:szCs w:val="28"/>
          <w:lang w:val="kk-KZ"/>
        </w:rPr>
        <w:t xml:space="preserve"> жобасы бойынша жергілікті қамту бойынша сараптама</w:t>
      </w:r>
      <w:r w:rsidR="00D05047">
        <w:rPr>
          <w:rFonts w:ascii="Times New Roman" w:hAnsi="Times New Roman" w:cs="Times New Roman"/>
          <w:sz w:val="28"/>
          <w:szCs w:val="28"/>
          <w:lang w:val="kk-KZ"/>
        </w:rPr>
        <w:t>ны</w:t>
      </w:r>
      <w:r w:rsidR="006411ED" w:rsidRPr="00A718EA">
        <w:rPr>
          <w:rFonts w:ascii="Times New Roman" w:hAnsi="Times New Roman" w:cs="Times New Roman"/>
          <w:sz w:val="28"/>
          <w:szCs w:val="28"/>
          <w:lang w:val="kk-KZ"/>
        </w:rPr>
        <w:t xml:space="preserve"> 2020 жылғы 20 қарашада немесе </w:t>
      </w:r>
      <w:r w:rsidR="006411ED" w:rsidRPr="00D05047">
        <w:rPr>
          <w:rFonts w:ascii="Times New Roman" w:hAnsi="Times New Roman" w:cs="Times New Roman"/>
          <w:b/>
          <w:sz w:val="28"/>
          <w:szCs w:val="28"/>
          <w:lang w:val="kk-KZ"/>
        </w:rPr>
        <w:t>1 жылдан астам</w:t>
      </w:r>
      <w:r w:rsidR="006411ED" w:rsidRPr="00A718EA">
        <w:rPr>
          <w:rFonts w:ascii="Times New Roman" w:hAnsi="Times New Roman" w:cs="Times New Roman"/>
          <w:sz w:val="28"/>
          <w:szCs w:val="28"/>
          <w:lang w:val="kk-KZ"/>
        </w:rPr>
        <w:t xml:space="preserve"> </w:t>
      </w:r>
      <w:r w:rsidR="00D05047">
        <w:rPr>
          <w:rFonts w:ascii="Times New Roman" w:hAnsi="Times New Roman" w:cs="Times New Roman"/>
          <w:sz w:val="28"/>
          <w:szCs w:val="28"/>
          <w:lang w:val="kk-KZ"/>
        </w:rPr>
        <w:t xml:space="preserve">уақытқа </w:t>
      </w:r>
      <w:r w:rsidR="006411ED" w:rsidRPr="00A718EA">
        <w:rPr>
          <w:rFonts w:ascii="Times New Roman" w:hAnsi="Times New Roman" w:cs="Times New Roman"/>
          <w:sz w:val="28"/>
          <w:szCs w:val="28"/>
          <w:lang w:val="kk-KZ"/>
        </w:rPr>
        <w:t>кеші</w:t>
      </w:r>
      <w:r w:rsidR="00D05047">
        <w:rPr>
          <w:rFonts w:ascii="Times New Roman" w:hAnsi="Times New Roman" w:cs="Times New Roman"/>
          <w:sz w:val="28"/>
          <w:szCs w:val="28"/>
          <w:lang w:val="kk-KZ"/>
        </w:rPr>
        <w:t>ктіріп</w:t>
      </w:r>
      <w:r w:rsidR="006411ED" w:rsidRPr="00A718EA">
        <w:rPr>
          <w:rFonts w:ascii="Times New Roman" w:hAnsi="Times New Roman" w:cs="Times New Roman"/>
          <w:sz w:val="28"/>
          <w:szCs w:val="28"/>
          <w:lang w:val="kk-KZ"/>
        </w:rPr>
        <w:t xml:space="preserve"> бер</w:t>
      </w:r>
      <w:r w:rsidR="00D05047">
        <w:rPr>
          <w:rFonts w:ascii="Times New Roman" w:hAnsi="Times New Roman" w:cs="Times New Roman"/>
          <w:sz w:val="28"/>
          <w:szCs w:val="28"/>
          <w:lang w:val="kk-KZ"/>
        </w:rPr>
        <w:t>ген</w:t>
      </w:r>
      <w:r w:rsidR="006411ED" w:rsidRPr="00A718EA">
        <w:rPr>
          <w:rFonts w:ascii="Times New Roman" w:hAnsi="Times New Roman" w:cs="Times New Roman"/>
          <w:sz w:val="28"/>
          <w:szCs w:val="28"/>
          <w:lang w:val="kk-KZ"/>
        </w:rPr>
        <w:t>.</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 xml:space="preserve">№32 жобаларды </w:t>
      </w:r>
      <w:r w:rsidR="00D05047">
        <w:rPr>
          <w:rFonts w:ascii="Times New Roman" w:hAnsi="Times New Roman" w:cs="Times New Roman"/>
          <w:sz w:val="28"/>
          <w:szCs w:val="28"/>
          <w:lang w:val="kk-KZ"/>
        </w:rPr>
        <w:t>енгізу</w:t>
      </w:r>
      <w:r w:rsidRPr="00A718EA">
        <w:rPr>
          <w:rFonts w:ascii="Times New Roman" w:hAnsi="Times New Roman" w:cs="Times New Roman"/>
          <w:sz w:val="28"/>
          <w:szCs w:val="28"/>
          <w:lang w:val="kk-KZ"/>
        </w:rPr>
        <w:t xml:space="preserve"> қағидаларының 45 жә</w:t>
      </w:r>
      <w:r w:rsidR="00536408" w:rsidRPr="00A718EA">
        <w:rPr>
          <w:rFonts w:ascii="Times New Roman" w:hAnsi="Times New Roman" w:cs="Times New Roman"/>
          <w:sz w:val="28"/>
          <w:szCs w:val="28"/>
          <w:lang w:val="kk-KZ"/>
        </w:rPr>
        <w:t>не 50-тармақтары бұз</w:t>
      </w:r>
      <w:r w:rsidR="00D05047">
        <w:rPr>
          <w:rFonts w:ascii="Times New Roman" w:hAnsi="Times New Roman" w:cs="Times New Roman"/>
          <w:sz w:val="28"/>
          <w:szCs w:val="28"/>
          <w:lang w:val="kk-KZ"/>
        </w:rPr>
        <w:t>ыл</w:t>
      </w:r>
      <w:r w:rsidR="00536408" w:rsidRPr="00A718EA">
        <w:rPr>
          <w:rFonts w:ascii="Times New Roman" w:hAnsi="Times New Roman" w:cs="Times New Roman"/>
          <w:sz w:val="28"/>
          <w:szCs w:val="28"/>
          <w:lang w:val="kk-KZ"/>
        </w:rPr>
        <w:t xml:space="preserve">а отырып, </w:t>
      </w:r>
      <w:r w:rsidR="00536408" w:rsidRPr="00D05047">
        <w:rPr>
          <w:rFonts w:ascii="Times New Roman" w:hAnsi="Times New Roman" w:cs="Times New Roman"/>
          <w:i/>
          <w:sz w:val="28"/>
          <w:szCs w:val="28"/>
          <w:lang w:val="kk-KZ"/>
        </w:rPr>
        <w:t>«</w:t>
      </w:r>
      <w:r w:rsidR="00D05047" w:rsidRPr="00D05047">
        <w:rPr>
          <w:rFonts w:ascii="Times New Roman" w:hAnsi="Times New Roman" w:cs="Times New Roman"/>
          <w:i/>
          <w:sz w:val="28"/>
          <w:szCs w:val="28"/>
          <w:lang w:val="kk-KZ"/>
        </w:rPr>
        <w:t>Қ</w:t>
      </w:r>
      <w:r w:rsidRPr="00D05047">
        <w:rPr>
          <w:rFonts w:ascii="Times New Roman" w:hAnsi="Times New Roman" w:cs="Times New Roman"/>
          <w:i/>
          <w:sz w:val="28"/>
          <w:szCs w:val="28"/>
          <w:lang w:val="kk-KZ"/>
        </w:rPr>
        <w:t>уаты 400 000 тонна кальц</w:t>
      </w:r>
      <w:r w:rsidR="00536408" w:rsidRPr="00D05047">
        <w:rPr>
          <w:rFonts w:ascii="Times New Roman" w:hAnsi="Times New Roman" w:cs="Times New Roman"/>
          <w:i/>
          <w:sz w:val="28"/>
          <w:szCs w:val="28"/>
          <w:lang w:val="kk-KZ"/>
        </w:rPr>
        <w:t>ийлендірілген сода зауытын салу»</w:t>
      </w:r>
      <w:r w:rsidRPr="00A718EA">
        <w:rPr>
          <w:rFonts w:ascii="Times New Roman" w:hAnsi="Times New Roman" w:cs="Times New Roman"/>
          <w:sz w:val="28"/>
          <w:szCs w:val="28"/>
          <w:lang w:val="kk-KZ"/>
        </w:rPr>
        <w:t xml:space="preserve"> жобасы Индустрияландыру картасына жергілікті қамту бойынша сараптама жүргіз</w:t>
      </w:r>
      <w:r w:rsidR="00536408" w:rsidRPr="00A718EA">
        <w:rPr>
          <w:rFonts w:ascii="Times New Roman" w:hAnsi="Times New Roman" w:cs="Times New Roman"/>
          <w:sz w:val="28"/>
          <w:szCs w:val="28"/>
          <w:lang w:val="kk-KZ"/>
        </w:rPr>
        <w:t>усіз енгізіл</w:t>
      </w:r>
      <w:r w:rsidR="00D05047">
        <w:rPr>
          <w:rFonts w:ascii="Times New Roman" w:hAnsi="Times New Roman" w:cs="Times New Roman"/>
          <w:sz w:val="28"/>
          <w:szCs w:val="28"/>
          <w:lang w:val="kk-KZ"/>
        </w:rPr>
        <w:t>ген</w:t>
      </w:r>
      <w:r w:rsidR="00536408" w:rsidRPr="00A718EA">
        <w:rPr>
          <w:rFonts w:ascii="Times New Roman" w:hAnsi="Times New Roman" w:cs="Times New Roman"/>
          <w:sz w:val="28"/>
          <w:szCs w:val="28"/>
          <w:lang w:val="kk-KZ"/>
        </w:rPr>
        <w:t xml:space="preserve">. </w:t>
      </w:r>
      <w:r w:rsidR="00D05047">
        <w:rPr>
          <w:rFonts w:ascii="Times New Roman" w:hAnsi="Times New Roman" w:cs="Times New Roman"/>
          <w:sz w:val="28"/>
          <w:szCs w:val="28"/>
          <w:lang w:val="kk-KZ"/>
        </w:rPr>
        <w:t>Оның үстіне</w:t>
      </w:r>
      <w:r w:rsidR="00536408" w:rsidRPr="00A718EA">
        <w:rPr>
          <w:rFonts w:ascii="Times New Roman" w:hAnsi="Times New Roman" w:cs="Times New Roman"/>
          <w:sz w:val="28"/>
          <w:szCs w:val="28"/>
          <w:lang w:val="kk-KZ"/>
        </w:rPr>
        <w:t>, «QazIndustry»</w:t>
      </w:r>
      <w:r w:rsidRPr="00A718EA">
        <w:rPr>
          <w:rFonts w:ascii="Times New Roman" w:hAnsi="Times New Roman" w:cs="Times New Roman"/>
          <w:sz w:val="28"/>
          <w:szCs w:val="28"/>
          <w:lang w:val="kk-KZ"/>
        </w:rPr>
        <w:t xml:space="preserve"> </w:t>
      </w:r>
      <w:r w:rsidR="00D05047">
        <w:rPr>
          <w:rFonts w:ascii="Times New Roman" w:hAnsi="Times New Roman" w:cs="Times New Roman"/>
          <w:sz w:val="28"/>
          <w:szCs w:val="28"/>
          <w:lang w:val="kk-KZ"/>
        </w:rPr>
        <w:t>АҚ</w:t>
      </w:r>
      <w:r w:rsidRPr="00A718EA">
        <w:rPr>
          <w:rFonts w:ascii="Times New Roman" w:hAnsi="Times New Roman" w:cs="Times New Roman"/>
          <w:sz w:val="28"/>
          <w:szCs w:val="28"/>
          <w:lang w:val="kk-KZ"/>
        </w:rPr>
        <w:t xml:space="preserve"> жергілікті қамту бойынша сараптамалық қорытынды</w:t>
      </w:r>
      <w:r w:rsidR="00D05047">
        <w:rPr>
          <w:rFonts w:ascii="Times New Roman" w:hAnsi="Times New Roman" w:cs="Times New Roman"/>
          <w:sz w:val="28"/>
          <w:szCs w:val="28"/>
          <w:lang w:val="kk-KZ"/>
        </w:rPr>
        <w:t>ны</w:t>
      </w:r>
      <w:r w:rsidRPr="00A718EA">
        <w:rPr>
          <w:rFonts w:ascii="Times New Roman" w:hAnsi="Times New Roman" w:cs="Times New Roman"/>
          <w:sz w:val="28"/>
          <w:szCs w:val="28"/>
          <w:lang w:val="kk-KZ"/>
        </w:rPr>
        <w:t xml:space="preserve"> </w:t>
      </w:r>
      <w:r w:rsidRPr="00A404E6">
        <w:rPr>
          <w:rFonts w:ascii="Times New Roman" w:hAnsi="Times New Roman" w:cs="Times New Roman"/>
          <w:b/>
          <w:sz w:val="28"/>
          <w:szCs w:val="28"/>
          <w:lang w:val="kk-KZ"/>
        </w:rPr>
        <w:t>1 жылдан астам</w:t>
      </w:r>
      <w:r w:rsidRPr="00A718EA">
        <w:rPr>
          <w:rFonts w:ascii="Times New Roman" w:hAnsi="Times New Roman" w:cs="Times New Roman"/>
          <w:sz w:val="28"/>
          <w:szCs w:val="28"/>
          <w:lang w:val="kk-KZ"/>
        </w:rPr>
        <w:t xml:space="preserve"> </w:t>
      </w:r>
      <w:r w:rsidR="00D05047">
        <w:rPr>
          <w:rFonts w:ascii="Times New Roman" w:hAnsi="Times New Roman" w:cs="Times New Roman"/>
          <w:sz w:val="28"/>
          <w:szCs w:val="28"/>
          <w:lang w:val="kk-KZ"/>
        </w:rPr>
        <w:t xml:space="preserve">уақытқа </w:t>
      </w:r>
      <w:r w:rsidRPr="00A718EA">
        <w:rPr>
          <w:rFonts w:ascii="Times New Roman" w:hAnsi="Times New Roman" w:cs="Times New Roman"/>
          <w:sz w:val="28"/>
          <w:szCs w:val="28"/>
          <w:lang w:val="kk-KZ"/>
        </w:rPr>
        <w:t>кешік</w:t>
      </w:r>
      <w:r w:rsidR="00D05047">
        <w:rPr>
          <w:rFonts w:ascii="Times New Roman" w:hAnsi="Times New Roman" w:cs="Times New Roman"/>
          <w:sz w:val="28"/>
          <w:szCs w:val="28"/>
          <w:lang w:val="kk-KZ"/>
        </w:rPr>
        <w:t>тіріп</w:t>
      </w:r>
      <w:r w:rsidRPr="00A718EA">
        <w:rPr>
          <w:rFonts w:ascii="Times New Roman" w:hAnsi="Times New Roman" w:cs="Times New Roman"/>
          <w:sz w:val="28"/>
          <w:szCs w:val="28"/>
          <w:lang w:val="kk-KZ"/>
        </w:rPr>
        <w:t xml:space="preserve"> бер</w:t>
      </w:r>
      <w:r w:rsidR="00D05047">
        <w:rPr>
          <w:rFonts w:ascii="Times New Roman" w:hAnsi="Times New Roman" w:cs="Times New Roman"/>
          <w:sz w:val="28"/>
          <w:szCs w:val="28"/>
          <w:lang w:val="kk-KZ"/>
        </w:rPr>
        <w:t>ген</w:t>
      </w:r>
      <w:r w:rsidRPr="00A718EA">
        <w:rPr>
          <w:rFonts w:ascii="Times New Roman" w:hAnsi="Times New Roman" w:cs="Times New Roman"/>
          <w:sz w:val="28"/>
          <w:szCs w:val="28"/>
          <w:lang w:val="kk-KZ"/>
        </w:rPr>
        <w:t>.</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№32 жобаларды енгізу қағида</w:t>
      </w:r>
      <w:r w:rsidR="00D05047">
        <w:rPr>
          <w:rFonts w:ascii="Times New Roman" w:hAnsi="Times New Roman" w:cs="Times New Roman"/>
          <w:sz w:val="28"/>
          <w:szCs w:val="28"/>
          <w:lang w:val="kk-KZ"/>
        </w:rPr>
        <w:t>лар</w:t>
      </w:r>
      <w:r w:rsidRPr="00A718EA">
        <w:rPr>
          <w:rFonts w:ascii="Times New Roman" w:hAnsi="Times New Roman" w:cs="Times New Roman"/>
          <w:sz w:val="28"/>
          <w:szCs w:val="28"/>
          <w:lang w:val="kk-KZ"/>
        </w:rPr>
        <w:t>ының 55-тармағы бұз</w:t>
      </w:r>
      <w:r w:rsidR="00D05047">
        <w:rPr>
          <w:rFonts w:ascii="Times New Roman" w:hAnsi="Times New Roman" w:cs="Times New Roman"/>
          <w:sz w:val="28"/>
          <w:szCs w:val="28"/>
          <w:lang w:val="kk-KZ"/>
        </w:rPr>
        <w:t>ыл</w:t>
      </w:r>
      <w:r w:rsidRPr="00A718EA">
        <w:rPr>
          <w:rFonts w:ascii="Times New Roman" w:hAnsi="Times New Roman" w:cs="Times New Roman"/>
          <w:sz w:val="28"/>
          <w:szCs w:val="28"/>
          <w:lang w:val="kk-KZ"/>
        </w:rPr>
        <w:t xml:space="preserve">а отырып, </w:t>
      </w:r>
      <w:r w:rsidR="00D05047" w:rsidRPr="00D05047">
        <w:rPr>
          <w:rFonts w:ascii="Times New Roman" w:hAnsi="Times New Roman" w:cs="Times New Roman"/>
          <w:i/>
          <w:sz w:val="28"/>
          <w:szCs w:val="28"/>
          <w:lang w:val="kk-KZ"/>
        </w:rPr>
        <w:t>«Т</w:t>
      </w:r>
      <w:r w:rsidRPr="00D05047">
        <w:rPr>
          <w:rFonts w:ascii="Times New Roman" w:hAnsi="Times New Roman" w:cs="Times New Roman"/>
          <w:i/>
          <w:sz w:val="28"/>
          <w:szCs w:val="28"/>
          <w:lang w:val="kk-KZ"/>
        </w:rPr>
        <w:t>ау-кен байыту комби</w:t>
      </w:r>
      <w:r w:rsidR="00536408" w:rsidRPr="00D05047">
        <w:rPr>
          <w:rFonts w:ascii="Times New Roman" w:hAnsi="Times New Roman" w:cs="Times New Roman"/>
          <w:i/>
          <w:sz w:val="28"/>
          <w:szCs w:val="28"/>
          <w:lang w:val="kk-KZ"/>
        </w:rPr>
        <w:t>натын салу және «Айдарлы» мыс кен орнын және «Жанар»</w:t>
      </w:r>
      <w:r w:rsidRPr="00D05047">
        <w:rPr>
          <w:rFonts w:ascii="Times New Roman" w:hAnsi="Times New Roman" w:cs="Times New Roman"/>
          <w:i/>
          <w:sz w:val="28"/>
          <w:szCs w:val="28"/>
          <w:lang w:val="kk-KZ"/>
        </w:rPr>
        <w:t xml:space="preserve"> жерасты сулар</w:t>
      </w:r>
      <w:r w:rsidR="00536408" w:rsidRPr="00D05047">
        <w:rPr>
          <w:rFonts w:ascii="Times New Roman" w:hAnsi="Times New Roman" w:cs="Times New Roman"/>
          <w:i/>
          <w:sz w:val="28"/>
          <w:szCs w:val="28"/>
          <w:lang w:val="kk-KZ"/>
        </w:rPr>
        <w:t>ы кен орнын өнеркәсіптік игеру»</w:t>
      </w:r>
      <w:r w:rsidRPr="00A718EA">
        <w:rPr>
          <w:rFonts w:ascii="Times New Roman" w:hAnsi="Times New Roman" w:cs="Times New Roman"/>
          <w:sz w:val="28"/>
          <w:szCs w:val="28"/>
          <w:lang w:val="kk-KZ"/>
        </w:rPr>
        <w:t xml:space="preserve"> жобасын Индустрияландыру картасына енгізу жөніндегі ұсыным туралы шешім 2019 жылғы 24 желтоқсанда жергілікті қамту бойынша сараптама болмаған кезде, </w:t>
      </w:r>
      <w:r w:rsidRPr="00A404E6">
        <w:rPr>
          <w:rFonts w:ascii="Times New Roman" w:hAnsi="Times New Roman" w:cs="Times New Roman"/>
          <w:b/>
          <w:sz w:val="28"/>
          <w:szCs w:val="28"/>
          <w:lang w:val="kk-KZ"/>
        </w:rPr>
        <w:t>4 айдан астам</w:t>
      </w:r>
      <w:r w:rsidRPr="00A718EA">
        <w:rPr>
          <w:rFonts w:ascii="Times New Roman" w:hAnsi="Times New Roman" w:cs="Times New Roman"/>
          <w:sz w:val="28"/>
          <w:szCs w:val="28"/>
          <w:lang w:val="kk-KZ"/>
        </w:rPr>
        <w:t xml:space="preserve"> </w:t>
      </w:r>
      <w:r w:rsidR="00D05047">
        <w:rPr>
          <w:rFonts w:ascii="Times New Roman" w:hAnsi="Times New Roman" w:cs="Times New Roman"/>
          <w:sz w:val="28"/>
          <w:szCs w:val="28"/>
          <w:lang w:val="kk-KZ"/>
        </w:rPr>
        <w:t xml:space="preserve">уақытқа </w:t>
      </w:r>
      <w:r w:rsidRPr="00A718EA">
        <w:rPr>
          <w:rFonts w:ascii="Times New Roman" w:hAnsi="Times New Roman" w:cs="Times New Roman"/>
          <w:sz w:val="28"/>
          <w:szCs w:val="28"/>
          <w:lang w:val="kk-KZ"/>
        </w:rPr>
        <w:t>кешігіп қабылдан</w:t>
      </w:r>
      <w:r w:rsidR="00D05047">
        <w:rPr>
          <w:rFonts w:ascii="Times New Roman" w:hAnsi="Times New Roman" w:cs="Times New Roman"/>
          <w:sz w:val="28"/>
          <w:szCs w:val="28"/>
          <w:lang w:val="kk-KZ"/>
        </w:rPr>
        <w:t>ған</w:t>
      </w:r>
      <w:r w:rsidRPr="00A718EA">
        <w:rPr>
          <w:rFonts w:ascii="Times New Roman" w:hAnsi="Times New Roman" w:cs="Times New Roman"/>
          <w:sz w:val="28"/>
          <w:szCs w:val="28"/>
          <w:lang w:val="kk-KZ"/>
        </w:rPr>
        <w:t>.</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Сондай-ақ, №32 Қағидал</w:t>
      </w:r>
      <w:r w:rsidR="00536408" w:rsidRPr="00A718EA">
        <w:rPr>
          <w:rFonts w:ascii="Times New Roman" w:hAnsi="Times New Roman" w:cs="Times New Roman"/>
          <w:sz w:val="28"/>
          <w:szCs w:val="28"/>
          <w:lang w:val="kk-KZ"/>
        </w:rPr>
        <w:t>ардың 47-тармағы бұз</w:t>
      </w:r>
      <w:r w:rsidR="00D05047">
        <w:rPr>
          <w:rFonts w:ascii="Times New Roman" w:hAnsi="Times New Roman" w:cs="Times New Roman"/>
          <w:sz w:val="28"/>
          <w:szCs w:val="28"/>
          <w:lang w:val="kk-KZ"/>
        </w:rPr>
        <w:t>ыл</w:t>
      </w:r>
      <w:r w:rsidR="00536408" w:rsidRPr="00A718EA">
        <w:rPr>
          <w:rFonts w:ascii="Times New Roman" w:hAnsi="Times New Roman" w:cs="Times New Roman"/>
          <w:sz w:val="28"/>
          <w:szCs w:val="28"/>
          <w:lang w:val="kk-KZ"/>
        </w:rPr>
        <w:t>а отырып, «</w:t>
      </w:r>
      <w:r w:rsidR="00D05047">
        <w:rPr>
          <w:rFonts w:ascii="Times New Roman" w:hAnsi="Times New Roman" w:cs="Times New Roman"/>
          <w:sz w:val="28"/>
          <w:szCs w:val="28"/>
          <w:lang w:val="kk-KZ"/>
        </w:rPr>
        <w:t>Қ</w:t>
      </w:r>
      <w:r w:rsidRPr="00A718EA">
        <w:rPr>
          <w:rFonts w:ascii="Times New Roman" w:hAnsi="Times New Roman" w:cs="Times New Roman"/>
          <w:sz w:val="28"/>
          <w:szCs w:val="28"/>
          <w:lang w:val="kk-KZ"/>
        </w:rPr>
        <w:t xml:space="preserve">уаты 400 000 тонна </w:t>
      </w:r>
      <w:r w:rsidR="00536408" w:rsidRPr="00A718EA">
        <w:rPr>
          <w:rFonts w:ascii="Times New Roman" w:hAnsi="Times New Roman" w:cs="Times New Roman"/>
          <w:sz w:val="28"/>
          <w:szCs w:val="28"/>
          <w:lang w:val="kk-KZ"/>
        </w:rPr>
        <w:t>кальцийленген сода зауытын салу»</w:t>
      </w:r>
      <w:r w:rsidRPr="00A718EA">
        <w:rPr>
          <w:rFonts w:ascii="Times New Roman" w:hAnsi="Times New Roman" w:cs="Times New Roman"/>
          <w:sz w:val="28"/>
          <w:szCs w:val="28"/>
          <w:lang w:val="kk-KZ"/>
        </w:rPr>
        <w:t xml:space="preserve"> жобасы салалық комиссияның отырысында </w:t>
      </w:r>
      <w:r w:rsidRPr="00A404E6">
        <w:rPr>
          <w:rFonts w:ascii="Times New Roman" w:hAnsi="Times New Roman" w:cs="Times New Roman"/>
          <w:b/>
          <w:sz w:val="28"/>
          <w:szCs w:val="28"/>
          <w:lang w:val="kk-KZ"/>
        </w:rPr>
        <w:t>1 жылдан астам</w:t>
      </w:r>
      <w:r w:rsidRPr="00A718EA">
        <w:rPr>
          <w:rFonts w:ascii="Times New Roman" w:hAnsi="Times New Roman" w:cs="Times New Roman"/>
          <w:sz w:val="28"/>
          <w:szCs w:val="28"/>
          <w:lang w:val="kk-KZ"/>
        </w:rPr>
        <w:t xml:space="preserve"> </w:t>
      </w:r>
      <w:r w:rsidR="00D05047">
        <w:rPr>
          <w:rFonts w:ascii="Times New Roman" w:hAnsi="Times New Roman" w:cs="Times New Roman"/>
          <w:sz w:val="28"/>
          <w:szCs w:val="28"/>
          <w:lang w:val="kk-KZ"/>
        </w:rPr>
        <w:t xml:space="preserve">уақытқа </w:t>
      </w:r>
      <w:r w:rsidRPr="00A718EA">
        <w:rPr>
          <w:rFonts w:ascii="Times New Roman" w:hAnsi="Times New Roman" w:cs="Times New Roman"/>
          <w:sz w:val="28"/>
          <w:szCs w:val="28"/>
          <w:lang w:val="kk-KZ"/>
        </w:rPr>
        <w:t>кешік</w:t>
      </w:r>
      <w:r w:rsidR="00D05047">
        <w:rPr>
          <w:rFonts w:ascii="Times New Roman" w:hAnsi="Times New Roman" w:cs="Times New Roman"/>
          <w:sz w:val="28"/>
          <w:szCs w:val="28"/>
          <w:lang w:val="kk-KZ"/>
        </w:rPr>
        <w:t>тіріліп</w:t>
      </w:r>
      <w:r w:rsidRPr="00A718EA">
        <w:rPr>
          <w:rFonts w:ascii="Times New Roman" w:hAnsi="Times New Roman" w:cs="Times New Roman"/>
          <w:sz w:val="28"/>
          <w:szCs w:val="28"/>
          <w:lang w:val="kk-KZ"/>
        </w:rPr>
        <w:t xml:space="preserve"> қарал</w:t>
      </w:r>
      <w:r w:rsidR="00D05047">
        <w:rPr>
          <w:rFonts w:ascii="Times New Roman" w:hAnsi="Times New Roman" w:cs="Times New Roman"/>
          <w:sz w:val="28"/>
          <w:szCs w:val="28"/>
          <w:lang w:val="kk-KZ"/>
        </w:rPr>
        <w:t>ған</w:t>
      </w:r>
      <w:r w:rsidRPr="00A718EA">
        <w:rPr>
          <w:rFonts w:ascii="Times New Roman" w:hAnsi="Times New Roman" w:cs="Times New Roman"/>
          <w:sz w:val="28"/>
          <w:szCs w:val="28"/>
          <w:lang w:val="kk-KZ"/>
        </w:rPr>
        <w:t>.</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15. №32 жобаларды енгізу қағидаларының 61-тармағының</w:t>
      </w:r>
      <w:r w:rsidR="00536408" w:rsidRPr="00A718EA">
        <w:rPr>
          <w:rFonts w:ascii="Times New Roman" w:hAnsi="Times New Roman" w:cs="Times New Roman"/>
          <w:sz w:val="28"/>
          <w:szCs w:val="28"/>
          <w:lang w:val="kk-KZ"/>
        </w:rPr>
        <w:t xml:space="preserve"> </w:t>
      </w:r>
      <w:r w:rsidR="00536408">
        <w:rPr>
          <w:rFonts w:ascii="Times New Roman" w:hAnsi="Times New Roman" w:cs="Times New Roman"/>
          <w:sz w:val="28"/>
          <w:szCs w:val="28"/>
          <w:lang w:val="kk-KZ"/>
        </w:rPr>
        <w:t xml:space="preserve">                                     </w:t>
      </w:r>
      <w:r w:rsidR="00536408" w:rsidRPr="00A718EA">
        <w:rPr>
          <w:rFonts w:ascii="Times New Roman" w:hAnsi="Times New Roman" w:cs="Times New Roman"/>
          <w:sz w:val="28"/>
          <w:szCs w:val="28"/>
          <w:lang w:val="kk-KZ"/>
        </w:rPr>
        <w:t>1) тармақшасы бұз</w:t>
      </w:r>
      <w:r w:rsidR="008E6D32">
        <w:rPr>
          <w:rFonts w:ascii="Times New Roman" w:hAnsi="Times New Roman" w:cs="Times New Roman"/>
          <w:sz w:val="28"/>
          <w:szCs w:val="28"/>
          <w:lang w:val="kk-KZ"/>
        </w:rPr>
        <w:t>ыл</w:t>
      </w:r>
      <w:r w:rsidR="00536408" w:rsidRPr="00A718EA">
        <w:rPr>
          <w:rFonts w:ascii="Times New Roman" w:hAnsi="Times New Roman" w:cs="Times New Roman"/>
          <w:sz w:val="28"/>
          <w:szCs w:val="28"/>
          <w:lang w:val="kk-KZ"/>
        </w:rPr>
        <w:t>а отырып, «Ақтоғай КБК</w:t>
      </w:r>
      <w:r w:rsidR="008E6D32">
        <w:rPr>
          <w:rFonts w:ascii="Times New Roman" w:hAnsi="Times New Roman" w:cs="Times New Roman"/>
          <w:sz w:val="28"/>
          <w:szCs w:val="28"/>
          <w:lang w:val="kk-KZ"/>
        </w:rPr>
        <w:t>»</w:t>
      </w:r>
      <w:r w:rsidR="00536408" w:rsidRPr="00A718EA">
        <w:rPr>
          <w:rFonts w:ascii="Times New Roman" w:hAnsi="Times New Roman" w:cs="Times New Roman"/>
          <w:sz w:val="28"/>
          <w:szCs w:val="28"/>
          <w:lang w:val="kk-KZ"/>
        </w:rPr>
        <w:t xml:space="preserve"> </w:t>
      </w:r>
      <w:r w:rsidRPr="00A718EA">
        <w:rPr>
          <w:rFonts w:ascii="Times New Roman" w:hAnsi="Times New Roman" w:cs="Times New Roman"/>
          <w:sz w:val="28"/>
          <w:szCs w:val="28"/>
          <w:lang w:val="kk-KZ"/>
        </w:rPr>
        <w:t>құрылысы</w:t>
      </w:r>
      <w:r w:rsidR="00536408" w:rsidRPr="00A718EA">
        <w:rPr>
          <w:rFonts w:ascii="Times New Roman" w:hAnsi="Times New Roman" w:cs="Times New Roman"/>
          <w:sz w:val="28"/>
          <w:szCs w:val="28"/>
          <w:lang w:val="kk-KZ"/>
        </w:rPr>
        <w:t>»</w:t>
      </w:r>
      <w:r w:rsidRPr="00A718EA">
        <w:rPr>
          <w:rFonts w:ascii="Times New Roman" w:hAnsi="Times New Roman" w:cs="Times New Roman"/>
          <w:sz w:val="28"/>
          <w:szCs w:val="28"/>
          <w:lang w:val="kk-KZ"/>
        </w:rPr>
        <w:t xml:space="preserve"> және </w:t>
      </w:r>
      <w:r w:rsidR="00536408">
        <w:rPr>
          <w:rFonts w:ascii="Times New Roman" w:hAnsi="Times New Roman" w:cs="Times New Roman"/>
          <w:sz w:val="28"/>
          <w:szCs w:val="28"/>
          <w:lang w:val="kk-KZ"/>
        </w:rPr>
        <w:t>«</w:t>
      </w:r>
      <w:r w:rsidR="00536408" w:rsidRPr="00A718EA">
        <w:rPr>
          <w:rFonts w:ascii="Times New Roman" w:hAnsi="Times New Roman" w:cs="Times New Roman"/>
          <w:sz w:val="28"/>
          <w:szCs w:val="28"/>
          <w:lang w:val="kk-KZ"/>
        </w:rPr>
        <w:t>Бозшакөл КБК</w:t>
      </w:r>
      <w:r w:rsidR="008E6D32">
        <w:rPr>
          <w:rFonts w:ascii="Times New Roman" w:hAnsi="Times New Roman" w:cs="Times New Roman"/>
          <w:sz w:val="28"/>
          <w:szCs w:val="28"/>
          <w:lang w:val="kk-KZ"/>
        </w:rPr>
        <w:t xml:space="preserve">» </w:t>
      </w:r>
      <w:r w:rsidRPr="00A718EA">
        <w:rPr>
          <w:rFonts w:ascii="Times New Roman" w:hAnsi="Times New Roman" w:cs="Times New Roman"/>
          <w:sz w:val="28"/>
          <w:szCs w:val="28"/>
          <w:lang w:val="kk-KZ"/>
        </w:rPr>
        <w:t>құрылысы</w:t>
      </w:r>
      <w:r w:rsidR="00536408" w:rsidRPr="00A718EA">
        <w:rPr>
          <w:rFonts w:ascii="Times New Roman" w:hAnsi="Times New Roman" w:cs="Times New Roman"/>
          <w:sz w:val="28"/>
          <w:szCs w:val="28"/>
          <w:lang w:val="kk-KZ"/>
        </w:rPr>
        <w:t>»</w:t>
      </w:r>
      <w:r w:rsidRPr="00A718EA">
        <w:rPr>
          <w:rFonts w:ascii="Times New Roman" w:hAnsi="Times New Roman" w:cs="Times New Roman"/>
          <w:sz w:val="28"/>
          <w:szCs w:val="28"/>
          <w:lang w:val="kk-KZ"/>
        </w:rPr>
        <w:t xml:space="preserve"> жобалары </w:t>
      </w:r>
      <w:r w:rsidR="008E6D32">
        <w:rPr>
          <w:rFonts w:ascii="Times New Roman" w:hAnsi="Times New Roman" w:cs="Times New Roman"/>
          <w:sz w:val="28"/>
          <w:szCs w:val="28"/>
          <w:lang w:val="kk-KZ"/>
        </w:rPr>
        <w:t>И</w:t>
      </w:r>
      <w:r w:rsidRPr="00A718EA">
        <w:rPr>
          <w:rFonts w:ascii="Times New Roman" w:hAnsi="Times New Roman" w:cs="Times New Roman"/>
          <w:sz w:val="28"/>
          <w:szCs w:val="28"/>
          <w:lang w:val="kk-KZ"/>
        </w:rPr>
        <w:t>ндустрияландыру картасынан 2021 жылдың қазан айында ғана алынып тастал</w:t>
      </w:r>
      <w:r w:rsidR="008E6D32">
        <w:rPr>
          <w:rFonts w:ascii="Times New Roman" w:hAnsi="Times New Roman" w:cs="Times New Roman"/>
          <w:sz w:val="28"/>
          <w:szCs w:val="28"/>
          <w:lang w:val="kk-KZ"/>
        </w:rPr>
        <w:t>ған</w:t>
      </w:r>
      <w:r w:rsidRPr="00A718EA">
        <w:rPr>
          <w:rFonts w:ascii="Times New Roman" w:hAnsi="Times New Roman" w:cs="Times New Roman"/>
          <w:sz w:val="28"/>
          <w:szCs w:val="28"/>
          <w:lang w:val="kk-KZ"/>
        </w:rPr>
        <w:t>, ал кәсіпорындар жоспарланып отырған өндіріс көлеміне 2018-2020 жылдардың қорытындылары бойынша қол жеткіз</w:t>
      </w:r>
      <w:r w:rsidR="008E6D32">
        <w:rPr>
          <w:rFonts w:ascii="Times New Roman" w:hAnsi="Times New Roman" w:cs="Times New Roman"/>
          <w:sz w:val="28"/>
          <w:szCs w:val="28"/>
          <w:lang w:val="kk-KZ"/>
        </w:rPr>
        <w:t>ген</w:t>
      </w:r>
      <w:r w:rsidRPr="00A718EA">
        <w:rPr>
          <w:rFonts w:ascii="Times New Roman" w:hAnsi="Times New Roman" w:cs="Times New Roman"/>
          <w:sz w:val="28"/>
          <w:szCs w:val="28"/>
          <w:lang w:val="kk-KZ"/>
        </w:rPr>
        <w:t>, бұл осы жобаны</w:t>
      </w:r>
      <w:r w:rsidR="008E6D32">
        <w:rPr>
          <w:rFonts w:ascii="Times New Roman" w:hAnsi="Times New Roman" w:cs="Times New Roman"/>
          <w:sz w:val="28"/>
          <w:szCs w:val="28"/>
          <w:lang w:val="kk-KZ"/>
        </w:rPr>
        <w:t>ң</w:t>
      </w:r>
      <w:r w:rsidRPr="00A718EA">
        <w:rPr>
          <w:rFonts w:ascii="Times New Roman" w:hAnsi="Times New Roman" w:cs="Times New Roman"/>
          <w:sz w:val="28"/>
          <w:szCs w:val="28"/>
          <w:lang w:val="kk-KZ"/>
        </w:rPr>
        <w:t xml:space="preserve"> іске асыр</w:t>
      </w:r>
      <w:r w:rsidR="008E6D32">
        <w:rPr>
          <w:rFonts w:ascii="Times New Roman" w:hAnsi="Times New Roman" w:cs="Times New Roman"/>
          <w:sz w:val="28"/>
          <w:szCs w:val="28"/>
          <w:lang w:val="kk-KZ"/>
        </w:rPr>
        <w:t>ылуын</w:t>
      </w:r>
      <w:r w:rsidRPr="00A718EA">
        <w:rPr>
          <w:rFonts w:ascii="Times New Roman" w:hAnsi="Times New Roman" w:cs="Times New Roman"/>
          <w:sz w:val="28"/>
          <w:szCs w:val="28"/>
          <w:lang w:val="kk-KZ"/>
        </w:rPr>
        <w:t xml:space="preserve"> мониторингі</w:t>
      </w:r>
      <w:r w:rsidR="008E6D32">
        <w:rPr>
          <w:rFonts w:ascii="Times New Roman" w:hAnsi="Times New Roman" w:cs="Times New Roman"/>
          <w:sz w:val="28"/>
          <w:szCs w:val="28"/>
          <w:lang w:val="kk-KZ"/>
        </w:rPr>
        <w:t>леудің нашарлығын</w:t>
      </w:r>
      <w:r w:rsidRPr="00A718EA">
        <w:rPr>
          <w:rFonts w:ascii="Times New Roman" w:hAnsi="Times New Roman" w:cs="Times New Roman"/>
          <w:sz w:val="28"/>
          <w:szCs w:val="28"/>
          <w:lang w:val="kk-KZ"/>
        </w:rPr>
        <w:t xml:space="preserve"> көрсетеді.</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16. Карталарды</w:t>
      </w:r>
      <w:r w:rsidR="008E6D32">
        <w:rPr>
          <w:rFonts w:ascii="Times New Roman" w:hAnsi="Times New Roman" w:cs="Times New Roman"/>
          <w:sz w:val="28"/>
          <w:szCs w:val="28"/>
          <w:lang w:val="kk-KZ"/>
        </w:rPr>
        <w:t>ң</w:t>
      </w:r>
      <w:r w:rsidRPr="00A718EA">
        <w:rPr>
          <w:rFonts w:ascii="Times New Roman" w:hAnsi="Times New Roman" w:cs="Times New Roman"/>
          <w:sz w:val="28"/>
          <w:szCs w:val="28"/>
          <w:lang w:val="kk-KZ"/>
        </w:rPr>
        <w:t xml:space="preserve"> іске асыр</w:t>
      </w:r>
      <w:r w:rsidR="008E6D32">
        <w:rPr>
          <w:rFonts w:ascii="Times New Roman" w:hAnsi="Times New Roman" w:cs="Times New Roman"/>
          <w:sz w:val="28"/>
          <w:szCs w:val="28"/>
          <w:lang w:val="kk-KZ"/>
        </w:rPr>
        <w:t>ылуын</w:t>
      </w:r>
      <w:r w:rsidRPr="00A718EA">
        <w:rPr>
          <w:rFonts w:ascii="Times New Roman" w:hAnsi="Times New Roman" w:cs="Times New Roman"/>
          <w:sz w:val="28"/>
          <w:szCs w:val="28"/>
          <w:lang w:val="kk-KZ"/>
        </w:rPr>
        <w:t xml:space="preserve"> сапалы мониторингі</w:t>
      </w:r>
      <w:r w:rsidR="008E6D32">
        <w:rPr>
          <w:rFonts w:ascii="Times New Roman" w:hAnsi="Times New Roman" w:cs="Times New Roman"/>
          <w:sz w:val="28"/>
          <w:szCs w:val="28"/>
          <w:lang w:val="kk-KZ"/>
        </w:rPr>
        <w:t>леудің</w:t>
      </w:r>
      <w:r w:rsidRPr="00A718EA">
        <w:rPr>
          <w:rFonts w:ascii="Times New Roman" w:hAnsi="Times New Roman" w:cs="Times New Roman"/>
          <w:sz w:val="28"/>
          <w:szCs w:val="28"/>
          <w:lang w:val="kk-KZ"/>
        </w:rPr>
        <w:t xml:space="preserve"> болмауы қолданылатын қолдау құралдарының нәтижелілігін және оларды одан әрі жетілдіру жолдарын нақты анықтауға мүмкіндік бермейді. </w:t>
      </w:r>
      <w:r w:rsidR="00536408" w:rsidRPr="00A718EA">
        <w:rPr>
          <w:rFonts w:ascii="Times New Roman" w:hAnsi="Times New Roman" w:cs="Times New Roman"/>
          <w:sz w:val="28"/>
          <w:szCs w:val="28"/>
          <w:lang w:val="kk-KZ"/>
        </w:rPr>
        <w:t>«QazIndustry»</w:t>
      </w:r>
      <w:r w:rsidRPr="00A718EA">
        <w:rPr>
          <w:rFonts w:ascii="Times New Roman" w:hAnsi="Times New Roman" w:cs="Times New Roman"/>
          <w:sz w:val="28"/>
          <w:szCs w:val="28"/>
          <w:lang w:val="kk-KZ"/>
        </w:rPr>
        <w:t xml:space="preserve"> АҚ Комитетпен 2020-2021 жылдары жасалған шарттар шеңберінде жүргізген мониторинг қорытындылары бойынша кәсіпорындар алған қолдау шаралары туралы ақпарат</w:t>
      </w:r>
      <w:r w:rsidR="008E6D32">
        <w:rPr>
          <w:rFonts w:ascii="Times New Roman" w:hAnsi="Times New Roman" w:cs="Times New Roman"/>
          <w:sz w:val="28"/>
          <w:szCs w:val="28"/>
          <w:lang w:val="kk-KZ"/>
        </w:rPr>
        <w:t>ты</w:t>
      </w:r>
      <w:r w:rsidRPr="00A718EA">
        <w:rPr>
          <w:rFonts w:ascii="Times New Roman" w:hAnsi="Times New Roman" w:cs="Times New Roman"/>
          <w:sz w:val="28"/>
          <w:szCs w:val="28"/>
          <w:lang w:val="kk-KZ"/>
        </w:rPr>
        <w:t xml:space="preserve"> </w:t>
      </w:r>
      <w:r w:rsidR="008E6D32" w:rsidRPr="00A718EA">
        <w:rPr>
          <w:rFonts w:ascii="Times New Roman" w:hAnsi="Times New Roman" w:cs="Times New Roman"/>
          <w:sz w:val="28"/>
          <w:szCs w:val="28"/>
          <w:lang w:val="kk-KZ"/>
        </w:rPr>
        <w:t>жергілікті атқарушы органдар</w:t>
      </w:r>
      <w:r w:rsidR="008E6D32">
        <w:rPr>
          <w:rFonts w:ascii="Times New Roman" w:hAnsi="Times New Roman" w:cs="Times New Roman"/>
          <w:sz w:val="28"/>
          <w:szCs w:val="28"/>
          <w:lang w:val="kk-KZ"/>
        </w:rPr>
        <w:t>дың</w:t>
      </w:r>
      <w:r w:rsidR="008E6D32" w:rsidRPr="00A718EA">
        <w:rPr>
          <w:rFonts w:ascii="Times New Roman" w:hAnsi="Times New Roman" w:cs="Times New Roman"/>
          <w:sz w:val="28"/>
          <w:szCs w:val="28"/>
          <w:lang w:val="kk-KZ"/>
        </w:rPr>
        <w:t xml:space="preserve"> барлы</w:t>
      </w:r>
      <w:r w:rsidR="008E6D32">
        <w:rPr>
          <w:rFonts w:ascii="Times New Roman" w:hAnsi="Times New Roman" w:cs="Times New Roman"/>
          <w:sz w:val="28"/>
          <w:szCs w:val="28"/>
          <w:lang w:val="kk-KZ"/>
        </w:rPr>
        <w:t>ғы бірдей</w:t>
      </w:r>
      <w:r w:rsidR="008E6D32" w:rsidRPr="00A718EA">
        <w:rPr>
          <w:rFonts w:ascii="Times New Roman" w:hAnsi="Times New Roman" w:cs="Times New Roman"/>
          <w:sz w:val="28"/>
          <w:szCs w:val="28"/>
          <w:lang w:val="kk-KZ"/>
        </w:rPr>
        <w:t xml:space="preserve"> </w:t>
      </w:r>
      <w:r w:rsidRPr="00A718EA">
        <w:rPr>
          <w:rFonts w:ascii="Times New Roman" w:hAnsi="Times New Roman" w:cs="Times New Roman"/>
          <w:sz w:val="28"/>
          <w:szCs w:val="28"/>
          <w:lang w:val="kk-KZ"/>
        </w:rPr>
        <w:t xml:space="preserve">ұсынған жоқ, атап айтқанда 2020 жылы 1 709 жобаның 690-ы </w:t>
      </w:r>
      <w:r w:rsidRPr="00A718EA">
        <w:rPr>
          <w:rFonts w:ascii="Times New Roman" w:hAnsi="Times New Roman" w:cs="Times New Roman"/>
          <w:i/>
          <w:sz w:val="28"/>
          <w:szCs w:val="28"/>
          <w:lang w:val="kk-KZ"/>
        </w:rPr>
        <w:t>(</w:t>
      </w:r>
      <w:r w:rsidRPr="008E6D32">
        <w:rPr>
          <w:rFonts w:ascii="Times New Roman" w:hAnsi="Times New Roman" w:cs="Times New Roman"/>
          <w:b/>
          <w:i/>
          <w:sz w:val="24"/>
          <w:szCs w:val="28"/>
          <w:lang w:val="kk-KZ"/>
        </w:rPr>
        <w:t>40,4%</w:t>
      </w:r>
      <w:r w:rsidRPr="00A718EA">
        <w:rPr>
          <w:rFonts w:ascii="Times New Roman" w:hAnsi="Times New Roman" w:cs="Times New Roman"/>
          <w:i/>
          <w:sz w:val="28"/>
          <w:szCs w:val="28"/>
          <w:lang w:val="kk-KZ"/>
        </w:rPr>
        <w:t>)</w:t>
      </w:r>
      <w:r w:rsidRPr="00A718EA">
        <w:rPr>
          <w:rFonts w:ascii="Times New Roman" w:hAnsi="Times New Roman" w:cs="Times New Roman"/>
          <w:sz w:val="28"/>
          <w:szCs w:val="28"/>
          <w:lang w:val="kk-KZ"/>
        </w:rPr>
        <w:t xml:space="preserve"> бойынша және 2021 жылы 1552 жобаның 884-і </w:t>
      </w:r>
      <w:r w:rsidRPr="00A718EA">
        <w:rPr>
          <w:rFonts w:ascii="Times New Roman" w:hAnsi="Times New Roman" w:cs="Times New Roman"/>
          <w:i/>
          <w:sz w:val="28"/>
          <w:szCs w:val="28"/>
          <w:lang w:val="kk-KZ"/>
        </w:rPr>
        <w:t>(</w:t>
      </w:r>
      <w:r w:rsidRPr="008E6D32">
        <w:rPr>
          <w:rFonts w:ascii="Times New Roman" w:hAnsi="Times New Roman" w:cs="Times New Roman"/>
          <w:b/>
          <w:i/>
          <w:sz w:val="24"/>
          <w:szCs w:val="28"/>
          <w:lang w:val="kk-KZ"/>
        </w:rPr>
        <w:t>56,9%</w:t>
      </w:r>
      <w:r w:rsidRPr="00A718EA">
        <w:rPr>
          <w:rFonts w:ascii="Times New Roman" w:hAnsi="Times New Roman" w:cs="Times New Roman"/>
          <w:i/>
          <w:sz w:val="28"/>
          <w:szCs w:val="28"/>
          <w:lang w:val="kk-KZ"/>
        </w:rPr>
        <w:t>)</w:t>
      </w:r>
      <w:r w:rsidR="00536408">
        <w:rPr>
          <w:rFonts w:ascii="Times New Roman" w:hAnsi="Times New Roman" w:cs="Times New Roman"/>
          <w:sz w:val="28"/>
          <w:szCs w:val="28"/>
          <w:lang w:val="kk-KZ"/>
        </w:rPr>
        <w:t xml:space="preserve"> </w:t>
      </w:r>
      <w:r w:rsidRPr="00A718EA">
        <w:rPr>
          <w:rFonts w:ascii="Times New Roman" w:hAnsi="Times New Roman" w:cs="Times New Roman"/>
          <w:sz w:val="28"/>
          <w:szCs w:val="28"/>
          <w:lang w:val="kk-KZ"/>
        </w:rPr>
        <w:t>бойынша</w:t>
      </w:r>
      <w:r w:rsidR="008E6D32">
        <w:rPr>
          <w:rFonts w:ascii="Times New Roman" w:hAnsi="Times New Roman" w:cs="Times New Roman"/>
          <w:sz w:val="28"/>
          <w:szCs w:val="28"/>
          <w:lang w:val="kk-KZ"/>
        </w:rPr>
        <w:t xml:space="preserve"> ұсынылды</w:t>
      </w:r>
      <w:r w:rsidRPr="00A718EA">
        <w:rPr>
          <w:rFonts w:ascii="Times New Roman" w:hAnsi="Times New Roman" w:cs="Times New Roman"/>
          <w:sz w:val="28"/>
          <w:szCs w:val="28"/>
          <w:lang w:val="kk-KZ"/>
        </w:rPr>
        <w:t>. Кәсіпорындарға қолдау көрсету шаралары бойынша ұсынылған деректерде қандай оператор шараларды, нақты шаралар түрлерін ұсынғанын анықтау мүмкін емес және сомалар көрсетілме</w:t>
      </w:r>
      <w:r w:rsidR="009641D8" w:rsidRPr="00A718EA">
        <w:rPr>
          <w:rFonts w:ascii="Times New Roman" w:hAnsi="Times New Roman" w:cs="Times New Roman"/>
          <w:sz w:val="28"/>
          <w:szCs w:val="28"/>
          <w:lang w:val="kk-KZ"/>
        </w:rPr>
        <w:t>ген, өйткені ақпарат «</w:t>
      </w:r>
      <w:r w:rsidRPr="00A718EA">
        <w:rPr>
          <w:rFonts w:ascii="Times New Roman" w:hAnsi="Times New Roman" w:cs="Times New Roman"/>
          <w:sz w:val="28"/>
          <w:szCs w:val="28"/>
          <w:lang w:val="kk-KZ"/>
        </w:rPr>
        <w:t>шаралар көрсетілді</w:t>
      </w:r>
      <w:r w:rsidR="009641D8">
        <w:rPr>
          <w:rFonts w:ascii="Times New Roman" w:hAnsi="Times New Roman" w:cs="Times New Roman"/>
          <w:sz w:val="28"/>
          <w:szCs w:val="28"/>
          <w:lang w:val="kk-KZ"/>
        </w:rPr>
        <w:t xml:space="preserve">» </w:t>
      </w:r>
      <w:r w:rsidRPr="00A718EA">
        <w:rPr>
          <w:rFonts w:ascii="Times New Roman" w:hAnsi="Times New Roman" w:cs="Times New Roman"/>
          <w:sz w:val="28"/>
          <w:szCs w:val="28"/>
          <w:lang w:val="kk-KZ"/>
        </w:rPr>
        <w:t>деген тұжырыммен ғана шектеледі.</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 xml:space="preserve">17. Комитетке 2020-2021 жылдары </w:t>
      </w:r>
      <w:r w:rsidR="008E6D32">
        <w:rPr>
          <w:rFonts w:ascii="Times New Roman" w:hAnsi="Times New Roman" w:cs="Times New Roman"/>
          <w:sz w:val="28"/>
          <w:szCs w:val="28"/>
          <w:lang w:val="kk-KZ"/>
        </w:rPr>
        <w:t>К</w:t>
      </w:r>
      <w:r w:rsidRPr="00A718EA">
        <w:rPr>
          <w:rFonts w:ascii="Times New Roman" w:hAnsi="Times New Roman" w:cs="Times New Roman"/>
          <w:sz w:val="28"/>
          <w:szCs w:val="28"/>
          <w:lang w:val="kk-KZ"/>
        </w:rPr>
        <w:t xml:space="preserve">арталар мониторингі бойынша ақпараттық-талдау қызметтерін көрсету шеңберінде </w:t>
      </w:r>
      <w:r w:rsidR="0009727B">
        <w:rPr>
          <w:rFonts w:ascii="Times New Roman" w:hAnsi="Times New Roman" w:cs="Times New Roman"/>
          <w:sz w:val="28"/>
          <w:szCs w:val="28"/>
          <w:lang w:val="kk-KZ"/>
        </w:rPr>
        <w:t>«</w:t>
      </w:r>
      <w:r w:rsidR="0009727B" w:rsidRPr="00A718EA">
        <w:rPr>
          <w:rFonts w:ascii="Times New Roman" w:hAnsi="Times New Roman" w:cs="Times New Roman"/>
          <w:sz w:val="28"/>
          <w:szCs w:val="28"/>
          <w:lang w:val="kk-KZ"/>
        </w:rPr>
        <w:t>QazIndustry»</w:t>
      </w:r>
      <w:r w:rsidRPr="00A718EA">
        <w:rPr>
          <w:rFonts w:ascii="Times New Roman" w:hAnsi="Times New Roman" w:cs="Times New Roman"/>
          <w:sz w:val="28"/>
          <w:szCs w:val="28"/>
          <w:lang w:val="kk-KZ"/>
        </w:rPr>
        <w:t xml:space="preserve"> АҚ-ның сапасыз орындалған жекелеген жұмыстары, атап айтқанда, жобалардың паспорттарын дайындау бойынша, 2010-2019 жылдары енгізілген </w:t>
      </w:r>
      <w:r w:rsidRPr="00A718EA">
        <w:rPr>
          <w:rFonts w:ascii="Times New Roman" w:hAnsi="Times New Roman" w:cs="Times New Roman"/>
          <w:sz w:val="28"/>
          <w:szCs w:val="28"/>
          <w:lang w:val="kk-KZ"/>
        </w:rPr>
        <w:lastRenderedPageBreak/>
        <w:t>жобалардың саны бойынша, жобалардың құны және құрылған жұмыс орындарының саны бойынша фактілер анықталды.</w:t>
      </w:r>
    </w:p>
    <w:p w:rsidR="006411ED" w:rsidRPr="00A718EA" w:rsidRDefault="0009727B"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Мәселен, «QazIndustry»</w:t>
      </w:r>
      <w:r w:rsidR="006411ED" w:rsidRPr="00A718EA">
        <w:rPr>
          <w:rFonts w:ascii="Times New Roman" w:hAnsi="Times New Roman" w:cs="Times New Roman"/>
          <w:sz w:val="28"/>
          <w:szCs w:val="28"/>
          <w:lang w:val="kk-KZ"/>
        </w:rPr>
        <w:t xml:space="preserve"> АҚ дайындаған 2021 жылы пайдалануға берілетін  </w:t>
      </w:r>
      <w:r w:rsidR="008E6D32">
        <w:rPr>
          <w:rFonts w:ascii="Times New Roman" w:hAnsi="Times New Roman" w:cs="Times New Roman"/>
          <w:sz w:val="28"/>
          <w:szCs w:val="28"/>
          <w:lang w:val="kk-KZ"/>
        </w:rPr>
        <w:t>К</w:t>
      </w:r>
      <w:r w:rsidR="006411ED" w:rsidRPr="00A718EA">
        <w:rPr>
          <w:rFonts w:ascii="Times New Roman" w:hAnsi="Times New Roman" w:cs="Times New Roman"/>
          <w:sz w:val="28"/>
          <w:szCs w:val="28"/>
          <w:lang w:val="kk-KZ"/>
        </w:rPr>
        <w:t>арта</w:t>
      </w:r>
      <w:r w:rsidR="008E6D32">
        <w:rPr>
          <w:rFonts w:ascii="Times New Roman" w:hAnsi="Times New Roman" w:cs="Times New Roman"/>
          <w:sz w:val="28"/>
          <w:szCs w:val="28"/>
          <w:lang w:val="kk-KZ"/>
        </w:rPr>
        <w:t>лардың</w:t>
      </w:r>
      <w:r w:rsidR="006411ED" w:rsidRPr="00A718EA">
        <w:rPr>
          <w:rFonts w:ascii="Times New Roman" w:hAnsi="Times New Roman" w:cs="Times New Roman"/>
          <w:sz w:val="28"/>
          <w:szCs w:val="28"/>
          <w:lang w:val="kk-KZ"/>
        </w:rPr>
        <w:t xml:space="preserve"> </w:t>
      </w:r>
      <w:r w:rsidR="008E6D32" w:rsidRPr="00A718EA">
        <w:rPr>
          <w:rFonts w:ascii="Times New Roman" w:hAnsi="Times New Roman" w:cs="Times New Roman"/>
          <w:sz w:val="28"/>
          <w:szCs w:val="28"/>
          <w:lang w:val="kk-KZ"/>
        </w:rPr>
        <w:t>129</w:t>
      </w:r>
      <w:r w:rsidR="008E6D32">
        <w:rPr>
          <w:rFonts w:ascii="Times New Roman" w:hAnsi="Times New Roman" w:cs="Times New Roman"/>
          <w:sz w:val="28"/>
          <w:szCs w:val="28"/>
          <w:lang w:val="kk-KZ"/>
        </w:rPr>
        <w:t xml:space="preserve"> </w:t>
      </w:r>
      <w:r w:rsidR="006411ED" w:rsidRPr="00A718EA">
        <w:rPr>
          <w:rFonts w:ascii="Times New Roman" w:hAnsi="Times New Roman" w:cs="Times New Roman"/>
          <w:sz w:val="28"/>
          <w:szCs w:val="28"/>
          <w:lang w:val="kk-KZ"/>
        </w:rPr>
        <w:t>жобасының паспорттары бойынша және 2021 жылғы жобалар бойынша жүргізілген жұмыс туралы есепте 2021 жылы 14 998 жұмыс орнын құра отырып, жалпы сомасы 1 278,8 млрд. теңге</w:t>
      </w:r>
      <w:r w:rsidR="00EA7F7D">
        <w:rPr>
          <w:rFonts w:ascii="Times New Roman" w:hAnsi="Times New Roman" w:cs="Times New Roman"/>
          <w:sz w:val="28"/>
          <w:szCs w:val="28"/>
          <w:lang w:val="kk-KZ"/>
        </w:rPr>
        <w:t>ге</w:t>
      </w:r>
      <w:r w:rsidR="006411ED" w:rsidRPr="00A718EA">
        <w:rPr>
          <w:rFonts w:ascii="Times New Roman" w:hAnsi="Times New Roman" w:cs="Times New Roman"/>
          <w:sz w:val="28"/>
          <w:szCs w:val="28"/>
          <w:lang w:val="kk-KZ"/>
        </w:rPr>
        <w:t xml:space="preserve"> 129 жобаны іске қосу жоспарланғаны</w:t>
      </w:r>
      <w:r w:rsidR="008E6D32">
        <w:rPr>
          <w:rFonts w:ascii="Times New Roman" w:hAnsi="Times New Roman" w:cs="Times New Roman"/>
          <w:sz w:val="28"/>
          <w:szCs w:val="28"/>
          <w:lang w:val="kk-KZ"/>
        </w:rPr>
        <w:t xml:space="preserve"> туралы ақпарат көрсетілген</w:t>
      </w:r>
      <w:r w:rsidR="006411ED" w:rsidRPr="00A718EA">
        <w:rPr>
          <w:rFonts w:ascii="Times New Roman" w:hAnsi="Times New Roman" w:cs="Times New Roman"/>
          <w:sz w:val="28"/>
          <w:szCs w:val="28"/>
          <w:lang w:val="kk-KZ"/>
        </w:rPr>
        <w:t xml:space="preserve">, ал іс жүзінде </w:t>
      </w:r>
      <w:r w:rsidR="008E6D32">
        <w:rPr>
          <w:rFonts w:ascii="Times New Roman" w:hAnsi="Times New Roman" w:cs="Times New Roman"/>
          <w:sz w:val="28"/>
          <w:szCs w:val="28"/>
          <w:lang w:val="kk-KZ"/>
        </w:rPr>
        <w:t>п</w:t>
      </w:r>
      <w:r w:rsidR="006411ED" w:rsidRPr="00A718EA">
        <w:rPr>
          <w:rFonts w:ascii="Times New Roman" w:hAnsi="Times New Roman" w:cs="Times New Roman"/>
          <w:sz w:val="28"/>
          <w:szCs w:val="28"/>
          <w:lang w:val="kk-KZ"/>
        </w:rPr>
        <w:t xml:space="preserve">аспорттарда </w:t>
      </w:r>
      <w:r w:rsidR="00EA7F7D" w:rsidRPr="00A718EA">
        <w:rPr>
          <w:rFonts w:ascii="Times New Roman" w:hAnsi="Times New Roman" w:cs="Times New Roman"/>
          <w:sz w:val="28"/>
          <w:szCs w:val="28"/>
          <w:lang w:val="kk-KZ"/>
        </w:rPr>
        <w:t xml:space="preserve">көрсетілген </w:t>
      </w:r>
      <w:r w:rsidR="00EA7F7D">
        <w:rPr>
          <w:rFonts w:ascii="Times New Roman" w:hAnsi="Times New Roman" w:cs="Times New Roman"/>
          <w:sz w:val="28"/>
          <w:szCs w:val="28"/>
          <w:lang w:val="kk-KZ"/>
        </w:rPr>
        <w:t>и</w:t>
      </w:r>
      <w:r w:rsidR="00EA7F7D" w:rsidRPr="00A718EA">
        <w:rPr>
          <w:rFonts w:ascii="Times New Roman" w:hAnsi="Times New Roman" w:cs="Times New Roman"/>
          <w:sz w:val="28"/>
          <w:szCs w:val="28"/>
          <w:lang w:val="kk-KZ"/>
        </w:rPr>
        <w:t xml:space="preserve">нвестициялар көлемі </w:t>
      </w:r>
      <w:r w:rsidR="006411ED" w:rsidRPr="00A718EA">
        <w:rPr>
          <w:rFonts w:ascii="Times New Roman" w:hAnsi="Times New Roman" w:cs="Times New Roman"/>
          <w:sz w:val="28"/>
          <w:szCs w:val="28"/>
          <w:lang w:val="kk-KZ"/>
        </w:rPr>
        <w:t xml:space="preserve">1 136,4 млрд. теңгені немесе айырма </w:t>
      </w:r>
      <w:r w:rsidR="006411ED" w:rsidRPr="00A718EA">
        <w:rPr>
          <w:rFonts w:ascii="Times New Roman" w:hAnsi="Times New Roman" w:cs="Times New Roman"/>
          <w:b/>
          <w:sz w:val="28"/>
          <w:szCs w:val="28"/>
          <w:lang w:val="kk-KZ"/>
        </w:rPr>
        <w:t>142,4 млрд.</w:t>
      </w:r>
      <w:r w:rsidR="00EA7F7D">
        <w:rPr>
          <w:rFonts w:ascii="Times New Roman" w:hAnsi="Times New Roman" w:cs="Times New Roman"/>
          <w:b/>
          <w:sz w:val="28"/>
          <w:szCs w:val="28"/>
          <w:lang w:val="kk-KZ"/>
        </w:rPr>
        <w:t xml:space="preserve"> </w:t>
      </w:r>
      <w:r w:rsidR="006411ED" w:rsidRPr="00A718EA">
        <w:rPr>
          <w:rFonts w:ascii="Times New Roman" w:hAnsi="Times New Roman" w:cs="Times New Roman"/>
          <w:b/>
          <w:sz w:val="28"/>
          <w:szCs w:val="28"/>
          <w:lang w:val="kk-KZ"/>
        </w:rPr>
        <w:t>теңгені</w:t>
      </w:r>
      <w:r w:rsidR="006411ED" w:rsidRPr="00A718EA">
        <w:rPr>
          <w:rFonts w:ascii="Times New Roman" w:hAnsi="Times New Roman" w:cs="Times New Roman"/>
          <w:sz w:val="28"/>
          <w:szCs w:val="28"/>
          <w:lang w:val="kk-KZ"/>
        </w:rPr>
        <w:t xml:space="preserve"> құрайды. Сондай-ақ, жұмыс орындарының саны бойынша факт 11 987 адамды құрайды немесе </w:t>
      </w:r>
      <w:r w:rsidR="006411ED" w:rsidRPr="00A718EA">
        <w:rPr>
          <w:rFonts w:ascii="Times New Roman" w:hAnsi="Times New Roman" w:cs="Times New Roman"/>
          <w:b/>
          <w:sz w:val="28"/>
          <w:szCs w:val="28"/>
          <w:lang w:val="kk-KZ"/>
        </w:rPr>
        <w:t xml:space="preserve">3011 </w:t>
      </w:r>
      <w:r w:rsidR="006411ED" w:rsidRPr="00A718EA">
        <w:rPr>
          <w:rFonts w:ascii="Times New Roman" w:hAnsi="Times New Roman" w:cs="Times New Roman"/>
          <w:sz w:val="28"/>
          <w:szCs w:val="28"/>
          <w:lang w:val="kk-KZ"/>
        </w:rPr>
        <w:t xml:space="preserve">адамға </w:t>
      </w:r>
      <w:r w:rsidR="00426322">
        <w:rPr>
          <w:rFonts w:ascii="Times New Roman" w:hAnsi="Times New Roman" w:cs="Times New Roman"/>
          <w:sz w:val="28"/>
          <w:szCs w:val="28"/>
          <w:lang w:val="kk-KZ"/>
        </w:rPr>
        <w:t>алшақтық бар</w:t>
      </w:r>
      <w:r w:rsidR="006411ED" w:rsidRPr="00A718EA">
        <w:rPr>
          <w:rFonts w:ascii="Times New Roman" w:hAnsi="Times New Roman" w:cs="Times New Roman"/>
          <w:sz w:val="28"/>
          <w:szCs w:val="28"/>
          <w:lang w:val="kk-KZ"/>
        </w:rPr>
        <w:t>.</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2020 жылы пайдалануға берілетін Карта</w:t>
      </w:r>
      <w:r w:rsidR="00426322">
        <w:rPr>
          <w:rFonts w:ascii="Times New Roman" w:hAnsi="Times New Roman" w:cs="Times New Roman"/>
          <w:sz w:val="28"/>
          <w:szCs w:val="28"/>
          <w:lang w:val="kk-KZ"/>
        </w:rPr>
        <w:t>лар</w:t>
      </w:r>
      <w:r w:rsidRPr="00A718EA">
        <w:rPr>
          <w:rFonts w:ascii="Times New Roman" w:hAnsi="Times New Roman" w:cs="Times New Roman"/>
          <w:sz w:val="28"/>
          <w:szCs w:val="28"/>
          <w:lang w:val="kk-KZ"/>
        </w:rPr>
        <w:t xml:space="preserve"> жобаларының дайындалған 158 паспортында және 2010-2020 жылдары енгізілген </w:t>
      </w:r>
      <w:r w:rsidR="00426322">
        <w:rPr>
          <w:rFonts w:ascii="Times New Roman" w:hAnsi="Times New Roman" w:cs="Times New Roman"/>
          <w:sz w:val="28"/>
          <w:szCs w:val="28"/>
          <w:lang w:val="kk-KZ"/>
        </w:rPr>
        <w:t>К</w:t>
      </w:r>
      <w:r w:rsidRPr="00A718EA">
        <w:rPr>
          <w:rFonts w:ascii="Times New Roman" w:hAnsi="Times New Roman" w:cs="Times New Roman"/>
          <w:sz w:val="28"/>
          <w:szCs w:val="28"/>
          <w:lang w:val="kk-KZ"/>
        </w:rPr>
        <w:t xml:space="preserve">арталардың 100 негізгі жобасының паспорттарында кәсіпорындар алған мемлекеттік қолдау шаралары жөніндегі ақпарат </w:t>
      </w:r>
      <w:r w:rsidRPr="00A718EA">
        <w:rPr>
          <w:rFonts w:ascii="Times New Roman" w:hAnsi="Times New Roman" w:cs="Times New Roman"/>
          <w:i/>
          <w:sz w:val="24"/>
          <w:szCs w:val="24"/>
          <w:lang w:val="kk-KZ"/>
        </w:rPr>
        <w:t>(қолдау шаралары кімнен алынды, қолдау сомасы, жер учаскесін бөлу туралы шешім, қай жылы және т.б.)</w:t>
      </w:r>
      <w:r w:rsidRPr="00A718EA">
        <w:rPr>
          <w:rFonts w:ascii="Times New Roman" w:hAnsi="Times New Roman" w:cs="Times New Roman"/>
          <w:sz w:val="28"/>
          <w:szCs w:val="28"/>
          <w:lang w:val="kk-KZ"/>
        </w:rPr>
        <w:t xml:space="preserve"> толық көлемде көрсетілмеген, сондай-ақ жобалардың ағымдағы жағдайы нақтыланбаған </w:t>
      </w:r>
      <w:r w:rsidRPr="00A718EA">
        <w:rPr>
          <w:rFonts w:ascii="Times New Roman" w:hAnsi="Times New Roman" w:cs="Times New Roman"/>
          <w:i/>
          <w:sz w:val="24"/>
          <w:szCs w:val="24"/>
          <w:lang w:val="kk-KZ"/>
        </w:rPr>
        <w:t>(ақпарат кәсіпорынның тұрақты жұмыс істейтіндігін көрсетумен ғана шектелген, бұл ретте нақты объект пайдалануға берілген кездегі өнім шығару көлемі, себептері және т.б. көрсетілмеген).</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Карта</w:t>
      </w:r>
      <w:r w:rsidR="00426322">
        <w:rPr>
          <w:rFonts w:ascii="Times New Roman" w:hAnsi="Times New Roman" w:cs="Times New Roman"/>
          <w:sz w:val="28"/>
          <w:szCs w:val="28"/>
          <w:lang w:val="kk-KZ"/>
        </w:rPr>
        <w:t>лар</w:t>
      </w:r>
      <w:r w:rsidRPr="00A718EA">
        <w:rPr>
          <w:rFonts w:ascii="Times New Roman" w:hAnsi="Times New Roman" w:cs="Times New Roman"/>
          <w:sz w:val="28"/>
          <w:szCs w:val="28"/>
          <w:lang w:val="kk-KZ"/>
        </w:rPr>
        <w:t xml:space="preserve"> жобаларының ағымдағы жағдайы </w:t>
      </w:r>
      <w:r w:rsidR="0009727B" w:rsidRPr="00A718EA">
        <w:rPr>
          <w:rFonts w:ascii="Times New Roman" w:hAnsi="Times New Roman" w:cs="Times New Roman"/>
          <w:sz w:val="28"/>
          <w:szCs w:val="28"/>
          <w:lang w:val="kk-KZ"/>
        </w:rPr>
        <w:t xml:space="preserve">бойынша талдамалық анықтамада </w:t>
      </w:r>
      <w:r w:rsidR="0009727B" w:rsidRPr="00A718EA">
        <w:rPr>
          <w:rFonts w:ascii="Times New Roman" w:hAnsi="Times New Roman" w:cs="Times New Roman"/>
          <w:i/>
          <w:sz w:val="24"/>
          <w:szCs w:val="24"/>
          <w:lang w:val="kk-KZ"/>
        </w:rPr>
        <w:t>(«</w:t>
      </w:r>
      <w:r w:rsidRPr="00A718EA">
        <w:rPr>
          <w:rFonts w:ascii="Times New Roman" w:hAnsi="Times New Roman" w:cs="Times New Roman"/>
          <w:i/>
          <w:sz w:val="24"/>
          <w:szCs w:val="24"/>
          <w:lang w:val="kk-KZ"/>
        </w:rPr>
        <w:t>цифрл</w:t>
      </w:r>
      <w:r w:rsidR="0009727B" w:rsidRPr="00A718EA">
        <w:rPr>
          <w:rFonts w:ascii="Times New Roman" w:hAnsi="Times New Roman" w:cs="Times New Roman"/>
          <w:i/>
          <w:sz w:val="24"/>
          <w:szCs w:val="24"/>
          <w:lang w:val="kk-KZ"/>
        </w:rPr>
        <w:t>ардағы Индустрияландыру картасы»</w:t>
      </w:r>
      <w:r w:rsidRPr="00A718EA">
        <w:rPr>
          <w:rFonts w:ascii="Times New Roman" w:hAnsi="Times New Roman" w:cs="Times New Roman"/>
          <w:i/>
          <w:sz w:val="24"/>
          <w:szCs w:val="24"/>
          <w:lang w:val="kk-KZ"/>
        </w:rPr>
        <w:t>)</w:t>
      </w:r>
      <w:r w:rsidRPr="00A718EA">
        <w:rPr>
          <w:rFonts w:ascii="Times New Roman" w:hAnsi="Times New Roman" w:cs="Times New Roman"/>
          <w:sz w:val="28"/>
          <w:szCs w:val="28"/>
          <w:lang w:val="kk-KZ"/>
        </w:rPr>
        <w:t xml:space="preserve"> 2020 жылғы 10 айдағы жобалар бойынша жинақталған деректер көрсетілген, ал №37 </w:t>
      </w:r>
      <w:r w:rsidR="00426322">
        <w:rPr>
          <w:rFonts w:ascii="Times New Roman" w:hAnsi="Times New Roman" w:cs="Times New Roman"/>
          <w:sz w:val="28"/>
          <w:szCs w:val="28"/>
          <w:lang w:val="kk-KZ"/>
        </w:rPr>
        <w:t>ш</w:t>
      </w:r>
      <w:r w:rsidRPr="00A718EA">
        <w:rPr>
          <w:rFonts w:ascii="Times New Roman" w:hAnsi="Times New Roman" w:cs="Times New Roman"/>
          <w:sz w:val="28"/>
          <w:szCs w:val="28"/>
          <w:lang w:val="kk-KZ"/>
        </w:rPr>
        <w:t>арттың техникалық ерекшелігіне сәйкес 2020 жылғы 8 айдағы деректер қажет, сондай-ақ өңдеу өнеркәсібінің секторлары бойынша алынған салым бойынша талдау толық көлемде ашылмаған.</w:t>
      </w:r>
    </w:p>
    <w:p w:rsidR="006411ED" w:rsidRPr="00A718EA" w:rsidRDefault="0009727B" w:rsidP="006411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718EA">
        <w:rPr>
          <w:rFonts w:ascii="Times New Roman" w:hAnsi="Times New Roman" w:cs="Times New Roman"/>
          <w:sz w:val="28"/>
          <w:szCs w:val="28"/>
          <w:lang w:val="kk-KZ"/>
        </w:rPr>
        <w:t>QazIndustry»</w:t>
      </w:r>
      <w:r w:rsidR="006411ED" w:rsidRPr="00A718EA">
        <w:rPr>
          <w:rFonts w:ascii="Times New Roman" w:hAnsi="Times New Roman" w:cs="Times New Roman"/>
          <w:sz w:val="28"/>
          <w:szCs w:val="28"/>
          <w:lang w:val="kk-KZ"/>
        </w:rPr>
        <w:t xml:space="preserve"> АҚ құрастырған 2020 жыл</w:t>
      </w:r>
      <w:r w:rsidR="00426322">
        <w:rPr>
          <w:rFonts w:ascii="Times New Roman" w:hAnsi="Times New Roman" w:cs="Times New Roman"/>
          <w:sz w:val="28"/>
          <w:szCs w:val="28"/>
          <w:lang w:val="kk-KZ"/>
        </w:rPr>
        <w:t>ғ</w:t>
      </w:r>
      <w:r w:rsidR="006411ED" w:rsidRPr="00A718EA">
        <w:rPr>
          <w:rFonts w:ascii="Times New Roman" w:hAnsi="Times New Roman" w:cs="Times New Roman"/>
          <w:sz w:val="28"/>
          <w:szCs w:val="28"/>
          <w:lang w:val="kk-KZ"/>
        </w:rPr>
        <w:t>ы атқары</w:t>
      </w:r>
      <w:r w:rsidRPr="00A718EA">
        <w:rPr>
          <w:rFonts w:ascii="Times New Roman" w:hAnsi="Times New Roman" w:cs="Times New Roman"/>
          <w:sz w:val="28"/>
          <w:szCs w:val="28"/>
          <w:lang w:val="kk-KZ"/>
        </w:rPr>
        <w:t xml:space="preserve">лған жұмыс туралы есепте </w:t>
      </w:r>
      <w:r w:rsidRPr="00A718EA">
        <w:rPr>
          <w:rFonts w:ascii="Times New Roman" w:hAnsi="Times New Roman" w:cs="Times New Roman"/>
          <w:i/>
          <w:sz w:val="24"/>
          <w:szCs w:val="24"/>
          <w:lang w:val="kk-KZ"/>
        </w:rPr>
        <w:t>(«</w:t>
      </w:r>
      <w:r w:rsidR="00426322">
        <w:rPr>
          <w:rFonts w:ascii="Times New Roman" w:hAnsi="Times New Roman" w:cs="Times New Roman"/>
          <w:i/>
          <w:sz w:val="24"/>
          <w:szCs w:val="24"/>
          <w:lang w:val="kk-KZ"/>
        </w:rPr>
        <w:t>А</w:t>
      </w:r>
      <w:r w:rsidRPr="00A718EA">
        <w:rPr>
          <w:rFonts w:ascii="Times New Roman" w:hAnsi="Times New Roman" w:cs="Times New Roman"/>
          <w:i/>
          <w:sz w:val="24"/>
          <w:szCs w:val="24"/>
          <w:lang w:val="kk-KZ"/>
        </w:rPr>
        <w:t>қпараттың ауқымды базасы»</w:t>
      </w:r>
      <w:r w:rsidR="006411ED" w:rsidRPr="00A718EA">
        <w:rPr>
          <w:rFonts w:ascii="Times New Roman" w:hAnsi="Times New Roman" w:cs="Times New Roman"/>
          <w:i/>
          <w:sz w:val="24"/>
          <w:szCs w:val="24"/>
          <w:lang w:val="kk-KZ"/>
        </w:rPr>
        <w:t xml:space="preserve"> қосымшасы)</w:t>
      </w:r>
      <w:r w:rsidR="006411ED" w:rsidRPr="00A718EA">
        <w:rPr>
          <w:rFonts w:ascii="Times New Roman" w:hAnsi="Times New Roman" w:cs="Times New Roman"/>
          <w:sz w:val="28"/>
          <w:szCs w:val="28"/>
          <w:lang w:val="kk-KZ"/>
        </w:rPr>
        <w:t xml:space="preserve"> 53 699-дан 17 644 дерек жоқ немесе </w:t>
      </w:r>
      <w:r w:rsidR="00426322" w:rsidRPr="00A718EA">
        <w:rPr>
          <w:rFonts w:ascii="Times New Roman" w:hAnsi="Times New Roman" w:cs="Times New Roman"/>
          <w:sz w:val="28"/>
          <w:szCs w:val="28"/>
          <w:lang w:val="kk-KZ"/>
        </w:rPr>
        <w:t xml:space="preserve">толықтығы </w:t>
      </w:r>
      <w:r w:rsidR="00426322">
        <w:rPr>
          <w:rFonts w:ascii="Times New Roman" w:hAnsi="Times New Roman" w:cs="Times New Roman"/>
          <w:sz w:val="28"/>
          <w:szCs w:val="28"/>
          <w:lang w:val="kk-KZ"/>
        </w:rPr>
        <w:t>небәрі</w:t>
      </w:r>
      <w:r w:rsidR="006411ED" w:rsidRPr="00A718EA">
        <w:rPr>
          <w:rFonts w:ascii="Times New Roman" w:hAnsi="Times New Roman" w:cs="Times New Roman"/>
          <w:sz w:val="28"/>
          <w:szCs w:val="28"/>
          <w:lang w:val="kk-KZ"/>
        </w:rPr>
        <w:t xml:space="preserve"> </w:t>
      </w:r>
      <w:r w:rsidR="006411ED" w:rsidRPr="00A404E6">
        <w:rPr>
          <w:rFonts w:ascii="Times New Roman" w:hAnsi="Times New Roman" w:cs="Times New Roman"/>
          <w:b/>
          <w:sz w:val="28"/>
          <w:szCs w:val="28"/>
          <w:lang w:val="kk-KZ"/>
        </w:rPr>
        <w:t>67%</w:t>
      </w:r>
      <w:r w:rsidR="006411ED" w:rsidRPr="00A718EA">
        <w:rPr>
          <w:rFonts w:ascii="Times New Roman" w:hAnsi="Times New Roman" w:cs="Times New Roman"/>
          <w:sz w:val="28"/>
          <w:szCs w:val="28"/>
          <w:lang w:val="kk-KZ"/>
        </w:rPr>
        <w:t xml:space="preserve"> </w:t>
      </w:r>
      <w:r w:rsidR="006411ED" w:rsidRPr="00A718EA">
        <w:rPr>
          <w:rFonts w:ascii="Times New Roman" w:hAnsi="Times New Roman" w:cs="Times New Roman"/>
          <w:i/>
          <w:sz w:val="24"/>
          <w:szCs w:val="24"/>
          <w:lang w:val="kk-KZ"/>
        </w:rPr>
        <w:t>(өндірілген өнімнің заттай және құндық мәндегі көлемі, экспорт көлемі, жобалық қуатты игеру, көрсетілген қолдау шаралары, жылдар бо</w:t>
      </w:r>
      <w:r w:rsidRPr="00A718EA">
        <w:rPr>
          <w:rFonts w:ascii="Times New Roman" w:hAnsi="Times New Roman" w:cs="Times New Roman"/>
          <w:i/>
          <w:sz w:val="24"/>
          <w:szCs w:val="24"/>
          <w:lang w:val="kk-KZ"/>
        </w:rPr>
        <w:t>йынша жобаға инвестициялар</w:t>
      </w:r>
      <w:r w:rsidRPr="00A718EA">
        <w:rPr>
          <w:rFonts w:ascii="Times New Roman" w:hAnsi="Times New Roman" w:cs="Times New Roman"/>
          <w:sz w:val="28"/>
          <w:szCs w:val="28"/>
          <w:lang w:val="kk-KZ"/>
        </w:rPr>
        <w:t xml:space="preserve"> </w:t>
      </w:r>
      <w:r w:rsidRPr="00A718EA">
        <w:rPr>
          <w:rFonts w:ascii="Times New Roman" w:hAnsi="Times New Roman" w:cs="Times New Roman"/>
          <w:i/>
          <w:sz w:val="24"/>
          <w:szCs w:val="24"/>
          <w:lang w:val="kk-KZ"/>
        </w:rPr>
        <w:t>млн.тг. %</w:t>
      </w:r>
      <w:r w:rsidR="006411ED" w:rsidRPr="00A718EA">
        <w:rPr>
          <w:rFonts w:ascii="Times New Roman" w:hAnsi="Times New Roman" w:cs="Times New Roman"/>
          <w:i/>
          <w:sz w:val="24"/>
          <w:szCs w:val="24"/>
          <w:lang w:val="kk-KZ"/>
        </w:rPr>
        <w:t>, жобаның бірегейлігі).</w:t>
      </w:r>
      <w:r w:rsidR="006411ED" w:rsidRPr="00A718EA">
        <w:rPr>
          <w:rFonts w:ascii="Times New Roman" w:hAnsi="Times New Roman" w:cs="Times New Roman"/>
          <w:sz w:val="28"/>
          <w:szCs w:val="28"/>
          <w:lang w:val="kk-KZ"/>
        </w:rPr>
        <w:t xml:space="preserve"> Сол сияқты, 2021 жылғы есепте 54 632 </w:t>
      </w:r>
      <w:r w:rsidR="006411ED" w:rsidRPr="00A718EA">
        <w:rPr>
          <w:rFonts w:ascii="Times New Roman" w:hAnsi="Times New Roman" w:cs="Times New Roman"/>
          <w:i/>
          <w:sz w:val="24"/>
          <w:szCs w:val="24"/>
          <w:lang w:val="kk-KZ"/>
        </w:rPr>
        <w:t>(80%)</w:t>
      </w:r>
      <w:r w:rsidR="006411ED" w:rsidRPr="00A718EA">
        <w:rPr>
          <w:rFonts w:ascii="Times New Roman" w:hAnsi="Times New Roman" w:cs="Times New Roman"/>
          <w:sz w:val="28"/>
          <w:szCs w:val="28"/>
          <w:lang w:val="kk-KZ"/>
        </w:rPr>
        <w:t xml:space="preserve"> деректің 11 142-сі жоқ, бұл </w:t>
      </w:r>
      <w:r w:rsidR="00426322">
        <w:rPr>
          <w:rFonts w:ascii="Times New Roman" w:hAnsi="Times New Roman" w:cs="Times New Roman"/>
          <w:sz w:val="28"/>
          <w:szCs w:val="28"/>
          <w:lang w:val="kk-KZ"/>
        </w:rPr>
        <w:t>тұтастай</w:t>
      </w:r>
      <w:r w:rsidR="006411ED" w:rsidRPr="00A718EA">
        <w:rPr>
          <w:rFonts w:ascii="Times New Roman" w:hAnsi="Times New Roman" w:cs="Times New Roman"/>
          <w:sz w:val="28"/>
          <w:szCs w:val="28"/>
          <w:lang w:val="kk-KZ"/>
        </w:rPr>
        <w:t xml:space="preserve"> жүргізілген мониторинг сапасына әсер етеді.</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Сонда</w:t>
      </w:r>
      <w:r w:rsidR="0009727B" w:rsidRPr="00A718EA">
        <w:rPr>
          <w:rFonts w:ascii="Times New Roman" w:hAnsi="Times New Roman" w:cs="Times New Roman"/>
          <w:sz w:val="28"/>
          <w:szCs w:val="28"/>
          <w:lang w:val="kk-KZ"/>
        </w:rPr>
        <w:t>й-ақ, дайындалған паспорттарда «QazIndustry»</w:t>
      </w:r>
      <w:r w:rsidRPr="00A718EA">
        <w:rPr>
          <w:rFonts w:ascii="Times New Roman" w:hAnsi="Times New Roman" w:cs="Times New Roman"/>
          <w:sz w:val="28"/>
          <w:szCs w:val="28"/>
          <w:lang w:val="kk-KZ"/>
        </w:rPr>
        <w:t xml:space="preserve"> </w:t>
      </w:r>
      <w:r w:rsidR="00426322">
        <w:rPr>
          <w:rFonts w:ascii="Times New Roman" w:hAnsi="Times New Roman" w:cs="Times New Roman"/>
          <w:sz w:val="28"/>
          <w:szCs w:val="28"/>
          <w:lang w:val="kk-KZ"/>
        </w:rPr>
        <w:t>АҚ</w:t>
      </w:r>
      <w:r w:rsidRPr="00A718EA">
        <w:rPr>
          <w:rFonts w:ascii="Times New Roman" w:hAnsi="Times New Roman" w:cs="Times New Roman"/>
          <w:sz w:val="28"/>
          <w:szCs w:val="28"/>
          <w:lang w:val="kk-KZ"/>
        </w:rPr>
        <w:t xml:space="preserve"> көрсеткен инвестициялар көлемі бойынша жалпы сомасы 6 705,0 млн.</w:t>
      </w:r>
      <w:r w:rsidR="00426322">
        <w:rPr>
          <w:rFonts w:ascii="Times New Roman" w:hAnsi="Times New Roman" w:cs="Times New Roman"/>
          <w:sz w:val="28"/>
          <w:szCs w:val="28"/>
          <w:lang w:val="kk-KZ"/>
        </w:rPr>
        <w:t xml:space="preserve"> </w:t>
      </w:r>
      <w:r w:rsidRPr="00A718EA">
        <w:rPr>
          <w:rFonts w:ascii="Times New Roman" w:hAnsi="Times New Roman" w:cs="Times New Roman"/>
          <w:sz w:val="28"/>
          <w:szCs w:val="28"/>
          <w:lang w:val="kk-KZ"/>
        </w:rPr>
        <w:t xml:space="preserve">теңгеге 2021 жылы пайдалануға берілетін </w:t>
      </w:r>
      <w:r w:rsidR="00426322">
        <w:rPr>
          <w:rFonts w:ascii="Times New Roman" w:hAnsi="Times New Roman" w:cs="Times New Roman"/>
          <w:sz w:val="28"/>
          <w:szCs w:val="28"/>
          <w:lang w:val="kk-KZ"/>
        </w:rPr>
        <w:t>К</w:t>
      </w:r>
      <w:r w:rsidRPr="00A718EA">
        <w:rPr>
          <w:rFonts w:ascii="Times New Roman" w:hAnsi="Times New Roman" w:cs="Times New Roman"/>
          <w:sz w:val="28"/>
          <w:szCs w:val="28"/>
          <w:lang w:val="kk-KZ"/>
        </w:rPr>
        <w:t>арталар жобалары бойынша ақпараттағы деректермен 3 жобаның айырм</w:t>
      </w:r>
      <w:r w:rsidR="0009727B" w:rsidRPr="00A718EA">
        <w:rPr>
          <w:rFonts w:ascii="Times New Roman" w:hAnsi="Times New Roman" w:cs="Times New Roman"/>
          <w:sz w:val="28"/>
          <w:szCs w:val="28"/>
          <w:lang w:val="kk-KZ"/>
        </w:rPr>
        <w:t xml:space="preserve">ашылықтары анықталды. Мәселен, </w:t>
      </w:r>
      <w:r w:rsidR="0009727B" w:rsidRPr="00426322">
        <w:rPr>
          <w:rFonts w:ascii="Times New Roman" w:hAnsi="Times New Roman" w:cs="Times New Roman"/>
          <w:i/>
          <w:sz w:val="28"/>
          <w:szCs w:val="28"/>
          <w:lang w:val="kk-KZ"/>
        </w:rPr>
        <w:t>«</w:t>
      </w:r>
      <w:r w:rsidR="00426322" w:rsidRPr="00426322">
        <w:rPr>
          <w:rFonts w:ascii="Times New Roman" w:hAnsi="Times New Roman" w:cs="Times New Roman"/>
          <w:i/>
          <w:sz w:val="28"/>
          <w:szCs w:val="28"/>
          <w:lang w:val="kk-KZ"/>
        </w:rPr>
        <w:t>Э</w:t>
      </w:r>
      <w:r w:rsidRPr="00426322">
        <w:rPr>
          <w:rFonts w:ascii="Times New Roman" w:hAnsi="Times New Roman" w:cs="Times New Roman"/>
          <w:i/>
          <w:sz w:val="28"/>
          <w:szCs w:val="28"/>
          <w:lang w:val="kk-KZ"/>
        </w:rPr>
        <w:t>лектр техникал</w:t>
      </w:r>
      <w:r w:rsidR="0009727B" w:rsidRPr="00426322">
        <w:rPr>
          <w:rFonts w:ascii="Times New Roman" w:hAnsi="Times New Roman" w:cs="Times New Roman"/>
          <w:i/>
          <w:sz w:val="28"/>
          <w:szCs w:val="28"/>
          <w:lang w:val="kk-KZ"/>
        </w:rPr>
        <w:t>ық жабдық өндірісін ұйымдастыру»</w:t>
      </w:r>
      <w:r w:rsidRPr="00A718EA">
        <w:rPr>
          <w:rFonts w:ascii="Times New Roman" w:hAnsi="Times New Roman" w:cs="Times New Roman"/>
          <w:sz w:val="28"/>
          <w:szCs w:val="28"/>
          <w:lang w:val="kk-KZ"/>
        </w:rPr>
        <w:t xml:space="preserve"> жобасы бойынша (Солтүстік Қазақстан облысы) инвестиция көлемі 6 144,0 млн.</w:t>
      </w:r>
      <w:r w:rsidR="00426322">
        <w:rPr>
          <w:rFonts w:ascii="Times New Roman" w:hAnsi="Times New Roman" w:cs="Times New Roman"/>
          <w:sz w:val="28"/>
          <w:szCs w:val="28"/>
          <w:lang w:val="kk-KZ"/>
        </w:rPr>
        <w:t xml:space="preserve"> </w:t>
      </w:r>
      <w:r w:rsidRPr="00A718EA">
        <w:rPr>
          <w:rFonts w:ascii="Times New Roman" w:hAnsi="Times New Roman" w:cs="Times New Roman"/>
          <w:sz w:val="28"/>
          <w:szCs w:val="28"/>
          <w:lang w:val="kk-KZ"/>
        </w:rPr>
        <w:t xml:space="preserve">теңге мөлшерінде көрсетілген, ал осы жоба бойынша дайындалған паспортта 10 000,0 млн. теңгені немесе </w:t>
      </w:r>
      <w:r w:rsidRPr="00A404E6">
        <w:rPr>
          <w:rFonts w:ascii="Times New Roman" w:hAnsi="Times New Roman" w:cs="Times New Roman"/>
          <w:b/>
          <w:sz w:val="28"/>
          <w:szCs w:val="28"/>
          <w:lang w:val="kk-KZ"/>
        </w:rPr>
        <w:t>3 856,0</w:t>
      </w:r>
      <w:r w:rsidRPr="00A718EA">
        <w:rPr>
          <w:rFonts w:ascii="Times New Roman" w:hAnsi="Times New Roman" w:cs="Times New Roman"/>
          <w:sz w:val="28"/>
          <w:szCs w:val="28"/>
          <w:lang w:val="kk-KZ"/>
        </w:rPr>
        <w:t xml:space="preserve"> </w:t>
      </w:r>
      <w:r w:rsidRPr="00A404E6">
        <w:rPr>
          <w:rFonts w:ascii="Times New Roman" w:hAnsi="Times New Roman" w:cs="Times New Roman"/>
          <w:b/>
          <w:sz w:val="28"/>
          <w:szCs w:val="28"/>
          <w:lang w:val="kk-KZ"/>
        </w:rPr>
        <w:t>млн. теңгеге</w:t>
      </w:r>
      <w:r w:rsidRPr="00A718EA">
        <w:rPr>
          <w:rFonts w:ascii="Times New Roman" w:hAnsi="Times New Roman" w:cs="Times New Roman"/>
          <w:sz w:val="28"/>
          <w:szCs w:val="28"/>
          <w:lang w:val="kk-KZ"/>
        </w:rPr>
        <w:t xml:space="preserve"> айырманы құрайды.</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18. Комитет бюджет заңнамасын сақтамау фактілеріне жол бер</w:t>
      </w:r>
      <w:r w:rsidR="00426322">
        <w:rPr>
          <w:rFonts w:ascii="Times New Roman" w:hAnsi="Times New Roman" w:cs="Times New Roman"/>
          <w:sz w:val="28"/>
          <w:szCs w:val="28"/>
          <w:lang w:val="kk-KZ"/>
        </w:rPr>
        <w:t>ген</w:t>
      </w:r>
      <w:r w:rsidRPr="00A718EA">
        <w:rPr>
          <w:rFonts w:ascii="Times New Roman" w:hAnsi="Times New Roman" w:cs="Times New Roman"/>
          <w:sz w:val="28"/>
          <w:szCs w:val="28"/>
          <w:lang w:val="kk-KZ"/>
        </w:rPr>
        <w:t xml:space="preserve">, бұл жалпы сомасы </w:t>
      </w:r>
      <w:r w:rsidRPr="00A718EA">
        <w:rPr>
          <w:rFonts w:ascii="Times New Roman" w:hAnsi="Times New Roman" w:cs="Times New Roman"/>
          <w:b/>
          <w:sz w:val="28"/>
          <w:szCs w:val="28"/>
          <w:lang w:val="kk-KZ"/>
        </w:rPr>
        <w:t>9,2 млн.</w:t>
      </w:r>
      <w:r w:rsidR="00426322">
        <w:rPr>
          <w:rFonts w:ascii="Times New Roman" w:hAnsi="Times New Roman" w:cs="Times New Roman"/>
          <w:b/>
          <w:sz w:val="28"/>
          <w:szCs w:val="28"/>
          <w:lang w:val="kk-KZ"/>
        </w:rPr>
        <w:t xml:space="preserve"> </w:t>
      </w:r>
      <w:r w:rsidRPr="00A718EA">
        <w:rPr>
          <w:rFonts w:ascii="Times New Roman" w:hAnsi="Times New Roman" w:cs="Times New Roman"/>
          <w:b/>
          <w:sz w:val="28"/>
          <w:szCs w:val="28"/>
          <w:lang w:val="kk-KZ"/>
        </w:rPr>
        <w:t>теңгеге</w:t>
      </w:r>
      <w:r w:rsidRPr="00A718EA">
        <w:rPr>
          <w:rFonts w:ascii="Times New Roman" w:hAnsi="Times New Roman" w:cs="Times New Roman"/>
          <w:sz w:val="28"/>
          <w:szCs w:val="28"/>
          <w:lang w:val="kk-KZ"/>
        </w:rPr>
        <w:t xml:space="preserve"> 2020-2021 жылдары </w:t>
      </w:r>
      <w:r w:rsidR="00426322">
        <w:rPr>
          <w:rFonts w:ascii="Times New Roman" w:hAnsi="Times New Roman" w:cs="Times New Roman"/>
          <w:sz w:val="28"/>
          <w:szCs w:val="28"/>
          <w:lang w:val="kk-KZ"/>
        </w:rPr>
        <w:t>К</w:t>
      </w:r>
      <w:r w:rsidRPr="00A718EA">
        <w:rPr>
          <w:rFonts w:ascii="Times New Roman" w:hAnsi="Times New Roman" w:cs="Times New Roman"/>
          <w:sz w:val="28"/>
          <w:szCs w:val="28"/>
          <w:lang w:val="kk-KZ"/>
        </w:rPr>
        <w:t>арталар мониторингі бойынша ақпараттық-талдау қызметтерін көрсетуге арналған шығындарды артық жоспарлауға әкеп соқты.</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lastRenderedPageBreak/>
        <w:t>19. 2021 жылы 10 өңірдің (</w:t>
      </w:r>
      <w:r w:rsidRPr="00426322">
        <w:rPr>
          <w:rFonts w:ascii="Times New Roman" w:hAnsi="Times New Roman" w:cs="Times New Roman"/>
          <w:i/>
          <w:sz w:val="24"/>
          <w:szCs w:val="28"/>
          <w:lang w:val="kk-KZ"/>
        </w:rPr>
        <w:t>Ақмола, Ақтөбе, Жамбыл, Қостанай, Маңғыстау, Түркістан, ШҚО, Алматы қ., Шымкент қ., Нұр-</w:t>
      </w:r>
      <w:r w:rsidR="00426322" w:rsidRPr="00426322">
        <w:rPr>
          <w:rFonts w:ascii="Times New Roman" w:hAnsi="Times New Roman" w:cs="Times New Roman"/>
          <w:i/>
          <w:sz w:val="24"/>
          <w:szCs w:val="28"/>
          <w:lang w:val="kk-KZ"/>
        </w:rPr>
        <w:t>С</w:t>
      </w:r>
      <w:r w:rsidRPr="00426322">
        <w:rPr>
          <w:rFonts w:ascii="Times New Roman" w:hAnsi="Times New Roman" w:cs="Times New Roman"/>
          <w:i/>
          <w:sz w:val="24"/>
          <w:szCs w:val="28"/>
          <w:lang w:val="kk-KZ"/>
        </w:rPr>
        <w:t xml:space="preserve">ұлтан </w:t>
      </w:r>
      <w:r w:rsidR="00426322" w:rsidRPr="00426322">
        <w:rPr>
          <w:rFonts w:ascii="Times New Roman" w:hAnsi="Times New Roman" w:cs="Times New Roman"/>
          <w:i/>
          <w:sz w:val="24"/>
          <w:szCs w:val="28"/>
          <w:lang w:val="kk-KZ"/>
        </w:rPr>
        <w:t>қ</w:t>
      </w:r>
      <w:r w:rsidRPr="00426322">
        <w:rPr>
          <w:rFonts w:ascii="Times New Roman" w:hAnsi="Times New Roman" w:cs="Times New Roman"/>
          <w:i/>
          <w:sz w:val="24"/>
          <w:szCs w:val="28"/>
          <w:lang w:val="kk-KZ"/>
        </w:rPr>
        <w:t>.</w:t>
      </w:r>
      <w:r w:rsidRPr="00A718EA">
        <w:rPr>
          <w:rFonts w:ascii="Times New Roman" w:hAnsi="Times New Roman" w:cs="Times New Roman"/>
          <w:sz w:val="28"/>
          <w:szCs w:val="28"/>
          <w:lang w:val="kk-KZ"/>
        </w:rPr>
        <w:t>) жобаларын іске асыру бойынша өңірлер кәсіпкерлі</w:t>
      </w:r>
      <w:r w:rsidR="00426322">
        <w:rPr>
          <w:rFonts w:ascii="Times New Roman" w:hAnsi="Times New Roman" w:cs="Times New Roman"/>
          <w:sz w:val="28"/>
          <w:szCs w:val="28"/>
          <w:lang w:val="kk-KZ"/>
        </w:rPr>
        <w:t>гін</w:t>
      </w:r>
      <w:r w:rsidRPr="00A718EA">
        <w:rPr>
          <w:rFonts w:ascii="Times New Roman" w:hAnsi="Times New Roman" w:cs="Times New Roman"/>
          <w:sz w:val="28"/>
          <w:szCs w:val="28"/>
          <w:lang w:val="kk-KZ"/>
        </w:rPr>
        <w:t xml:space="preserve"> қолдау карталары шеңберінде жол карталарын сапасыз әзірлеу фактілері орын алуда. Мәселен, жобаларды іске асыруға жоспарлау бөлігінде жыл қорытындысы бойынша осы өңірлерде енгізілген жобалардың жалпы саны 104-ті құрады, ал Жол карталарында 77 жоба бекітілді немесе айырмашылық 27 жобаны құрады.</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Мысалы, Нұр-</w:t>
      </w:r>
      <w:r w:rsidR="00426322">
        <w:rPr>
          <w:rFonts w:ascii="Times New Roman" w:hAnsi="Times New Roman" w:cs="Times New Roman"/>
          <w:sz w:val="28"/>
          <w:szCs w:val="28"/>
          <w:lang w:val="kk-KZ"/>
        </w:rPr>
        <w:t>С</w:t>
      </w:r>
      <w:r w:rsidRPr="00A718EA">
        <w:rPr>
          <w:rFonts w:ascii="Times New Roman" w:hAnsi="Times New Roman" w:cs="Times New Roman"/>
          <w:sz w:val="28"/>
          <w:szCs w:val="28"/>
          <w:lang w:val="kk-KZ"/>
        </w:rPr>
        <w:t>ұлтан қаласы әкімінің орынбасары бекіткен Нұр-</w:t>
      </w:r>
      <w:r w:rsidR="00426322">
        <w:rPr>
          <w:rFonts w:ascii="Times New Roman" w:hAnsi="Times New Roman" w:cs="Times New Roman"/>
          <w:sz w:val="28"/>
          <w:szCs w:val="28"/>
          <w:lang w:val="kk-KZ"/>
        </w:rPr>
        <w:t>С</w:t>
      </w:r>
      <w:r w:rsidRPr="00A718EA">
        <w:rPr>
          <w:rFonts w:ascii="Times New Roman" w:hAnsi="Times New Roman" w:cs="Times New Roman"/>
          <w:sz w:val="28"/>
          <w:szCs w:val="28"/>
          <w:lang w:val="kk-KZ"/>
        </w:rPr>
        <w:t xml:space="preserve">ұлтан қаласының </w:t>
      </w:r>
      <w:r w:rsidR="00426322">
        <w:rPr>
          <w:rFonts w:ascii="Times New Roman" w:hAnsi="Times New Roman" w:cs="Times New Roman"/>
          <w:sz w:val="28"/>
          <w:szCs w:val="28"/>
          <w:lang w:val="kk-KZ"/>
        </w:rPr>
        <w:t>к</w:t>
      </w:r>
      <w:r w:rsidRPr="00A718EA">
        <w:rPr>
          <w:rFonts w:ascii="Times New Roman" w:hAnsi="Times New Roman" w:cs="Times New Roman"/>
          <w:sz w:val="28"/>
          <w:szCs w:val="28"/>
          <w:lang w:val="kk-KZ"/>
        </w:rPr>
        <w:t>әсіпкерлі</w:t>
      </w:r>
      <w:r w:rsidR="00426322">
        <w:rPr>
          <w:rFonts w:ascii="Times New Roman" w:hAnsi="Times New Roman" w:cs="Times New Roman"/>
          <w:sz w:val="28"/>
          <w:szCs w:val="28"/>
          <w:lang w:val="kk-KZ"/>
        </w:rPr>
        <w:t>г</w:t>
      </w:r>
      <w:r w:rsidRPr="00A718EA">
        <w:rPr>
          <w:rFonts w:ascii="Times New Roman" w:hAnsi="Times New Roman" w:cs="Times New Roman"/>
          <w:sz w:val="28"/>
          <w:szCs w:val="28"/>
          <w:lang w:val="kk-KZ"/>
        </w:rPr>
        <w:t>і</w:t>
      </w:r>
      <w:r w:rsidR="00426322">
        <w:rPr>
          <w:rFonts w:ascii="Times New Roman" w:hAnsi="Times New Roman" w:cs="Times New Roman"/>
          <w:sz w:val="28"/>
          <w:szCs w:val="28"/>
          <w:lang w:val="kk-KZ"/>
        </w:rPr>
        <w:t>н</w:t>
      </w:r>
      <w:r w:rsidRPr="00A718EA">
        <w:rPr>
          <w:rFonts w:ascii="Times New Roman" w:hAnsi="Times New Roman" w:cs="Times New Roman"/>
          <w:sz w:val="28"/>
          <w:szCs w:val="28"/>
          <w:lang w:val="kk-KZ"/>
        </w:rPr>
        <w:t xml:space="preserve"> қолдау </w:t>
      </w:r>
      <w:r w:rsidR="00426322">
        <w:rPr>
          <w:rFonts w:ascii="Times New Roman" w:hAnsi="Times New Roman" w:cs="Times New Roman"/>
          <w:sz w:val="28"/>
          <w:szCs w:val="28"/>
          <w:lang w:val="kk-KZ"/>
        </w:rPr>
        <w:t>к</w:t>
      </w:r>
      <w:r w:rsidRPr="00A718EA">
        <w:rPr>
          <w:rFonts w:ascii="Times New Roman" w:hAnsi="Times New Roman" w:cs="Times New Roman"/>
          <w:sz w:val="28"/>
          <w:szCs w:val="28"/>
          <w:lang w:val="kk-KZ"/>
        </w:rPr>
        <w:t xml:space="preserve">артасы шеңберінде 2021 жылғы жобаларды іске асыру жөніндегі Жол картасына сәйкес 2021 жылы 5 жобаны іске асыру жоспарланған, ал іс жүзінде  </w:t>
      </w:r>
      <w:r w:rsidR="00DD5887" w:rsidRPr="00A718EA">
        <w:rPr>
          <w:rFonts w:ascii="Times New Roman" w:hAnsi="Times New Roman" w:cs="Times New Roman"/>
          <w:sz w:val="28"/>
          <w:szCs w:val="28"/>
          <w:lang w:val="kk-KZ"/>
        </w:rPr>
        <w:t>13</w:t>
      </w:r>
      <w:r w:rsidR="00DD5887">
        <w:rPr>
          <w:rFonts w:ascii="Times New Roman" w:hAnsi="Times New Roman" w:cs="Times New Roman"/>
          <w:sz w:val="28"/>
          <w:szCs w:val="28"/>
          <w:lang w:val="kk-KZ"/>
        </w:rPr>
        <w:t xml:space="preserve"> </w:t>
      </w:r>
      <w:r w:rsidRPr="00A718EA">
        <w:rPr>
          <w:rFonts w:ascii="Times New Roman" w:hAnsi="Times New Roman" w:cs="Times New Roman"/>
          <w:sz w:val="28"/>
          <w:szCs w:val="28"/>
          <w:lang w:val="kk-KZ"/>
        </w:rPr>
        <w:t xml:space="preserve">жоба  немесе </w:t>
      </w:r>
      <w:r w:rsidR="00DD5887" w:rsidRPr="00A718EA">
        <w:rPr>
          <w:rFonts w:ascii="Times New Roman" w:hAnsi="Times New Roman" w:cs="Times New Roman"/>
          <w:sz w:val="28"/>
          <w:szCs w:val="28"/>
          <w:lang w:val="kk-KZ"/>
        </w:rPr>
        <w:t>8</w:t>
      </w:r>
      <w:r w:rsidR="00DD5887">
        <w:rPr>
          <w:rFonts w:ascii="Times New Roman" w:hAnsi="Times New Roman" w:cs="Times New Roman"/>
          <w:sz w:val="28"/>
          <w:szCs w:val="28"/>
          <w:lang w:val="kk-KZ"/>
        </w:rPr>
        <w:t xml:space="preserve"> </w:t>
      </w:r>
      <w:r w:rsidRPr="00A718EA">
        <w:rPr>
          <w:rFonts w:ascii="Times New Roman" w:hAnsi="Times New Roman" w:cs="Times New Roman"/>
          <w:sz w:val="28"/>
          <w:szCs w:val="28"/>
          <w:lang w:val="kk-KZ"/>
        </w:rPr>
        <w:t>жоба</w:t>
      </w:r>
      <w:r w:rsidR="00DD5887">
        <w:rPr>
          <w:rFonts w:ascii="Times New Roman" w:hAnsi="Times New Roman" w:cs="Times New Roman"/>
          <w:sz w:val="28"/>
          <w:szCs w:val="28"/>
          <w:lang w:val="kk-KZ"/>
        </w:rPr>
        <w:t>ға артық</w:t>
      </w:r>
      <w:r w:rsidRPr="00A718EA">
        <w:rPr>
          <w:rFonts w:ascii="Times New Roman" w:hAnsi="Times New Roman" w:cs="Times New Roman"/>
          <w:sz w:val="28"/>
          <w:szCs w:val="28"/>
          <w:lang w:val="kk-KZ"/>
        </w:rPr>
        <w:t xml:space="preserve"> іске асырылған.</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20. Маңғыстау облысында минералды тыңайтқыштар өндіру зауытын жаңғырту бойынша жұмыстар бірнеше кезеңге бөлінген және Инду</w:t>
      </w:r>
      <w:r w:rsidR="0009727B" w:rsidRPr="00A718EA">
        <w:rPr>
          <w:rFonts w:ascii="Times New Roman" w:hAnsi="Times New Roman" w:cs="Times New Roman"/>
          <w:sz w:val="28"/>
          <w:szCs w:val="28"/>
          <w:lang w:val="kk-KZ"/>
        </w:rPr>
        <w:t xml:space="preserve">стрияландыру картасына 2 жоба </w:t>
      </w:r>
      <w:r w:rsidR="0009727B" w:rsidRPr="00A718EA">
        <w:rPr>
          <w:rFonts w:ascii="Times New Roman" w:hAnsi="Times New Roman" w:cs="Times New Roman"/>
          <w:i/>
          <w:sz w:val="24"/>
          <w:szCs w:val="24"/>
          <w:lang w:val="kk-KZ"/>
        </w:rPr>
        <w:t>(«</w:t>
      </w:r>
      <w:r w:rsidR="00DD5887">
        <w:rPr>
          <w:rFonts w:ascii="Times New Roman" w:hAnsi="Times New Roman" w:cs="Times New Roman"/>
          <w:i/>
          <w:sz w:val="24"/>
          <w:szCs w:val="24"/>
          <w:lang w:val="kk-KZ"/>
        </w:rPr>
        <w:t>М</w:t>
      </w:r>
      <w:r w:rsidRPr="00A718EA">
        <w:rPr>
          <w:rFonts w:ascii="Times New Roman" w:hAnsi="Times New Roman" w:cs="Times New Roman"/>
          <w:i/>
          <w:sz w:val="24"/>
          <w:szCs w:val="24"/>
          <w:lang w:val="kk-KZ"/>
        </w:rPr>
        <w:t>инералды тыңайтқыштар өндіру зауытын жаңғырту</w:t>
      </w:r>
      <w:r w:rsidR="0009727B" w:rsidRPr="0009727B">
        <w:rPr>
          <w:rFonts w:ascii="Times New Roman" w:hAnsi="Times New Roman" w:cs="Times New Roman"/>
          <w:i/>
          <w:sz w:val="24"/>
          <w:szCs w:val="24"/>
          <w:lang w:val="kk-KZ"/>
        </w:rPr>
        <w:t>»</w:t>
      </w:r>
      <w:r w:rsidR="0009727B" w:rsidRPr="00A718EA">
        <w:rPr>
          <w:rFonts w:ascii="Times New Roman" w:hAnsi="Times New Roman" w:cs="Times New Roman"/>
          <w:i/>
          <w:sz w:val="24"/>
          <w:szCs w:val="24"/>
          <w:lang w:val="kk-KZ"/>
        </w:rPr>
        <w:t xml:space="preserve"> (2</w:t>
      </w:r>
      <w:r w:rsidR="00DD5887">
        <w:rPr>
          <w:rFonts w:ascii="Times New Roman" w:hAnsi="Times New Roman" w:cs="Times New Roman"/>
          <w:i/>
          <w:sz w:val="24"/>
          <w:szCs w:val="24"/>
          <w:lang w:val="kk-KZ"/>
        </w:rPr>
        <w:t>-</w:t>
      </w:r>
      <w:r w:rsidR="0009727B" w:rsidRPr="00A718EA">
        <w:rPr>
          <w:rFonts w:ascii="Times New Roman" w:hAnsi="Times New Roman" w:cs="Times New Roman"/>
          <w:i/>
          <w:sz w:val="24"/>
          <w:szCs w:val="24"/>
          <w:lang w:val="kk-KZ"/>
        </w:rPr>
        <w:t>кезең), «</w:t>
      </w:r>
      <w:r w:rsidR="00DD5887">
        <w:rPr>
          <w:rFonts w:ascii="Times New Roman" w:hAnsi="Times New Roman" w:cs="Times New Roman"/>
          <w:i/>
          <w:sz w:val="24"/>
          <w:szCs w:val="24"/>
          <w:lang w:val="kk-KZ"/>
        </w:rPr>
        <w:t>Д</w:t>
      </w:r>
      <w:r w:rsidRPr="00A718EA">
        <w:rPr>
          <w:rFonts w:ascii="Times New Roman" w:hAnsi="Times New Roman" w:cs="Times New Roman"/>
          <w:i/>
          <w:sz w:val="24"/>
          <w:szCs w:val="24"/>
          <w:lang w:val="kk-KZ"/>
        </w:rPr>
        <w:t>айын өнім шығару бойынша жобалық қуаттылықты ұлғайта отырып, минералды тыңайтқыштар өндіру зауытын жаңғырту (3</w:t>
      </w:r>
      <w:r w:rsidR="00DD5887">
        <w:rPr>
          <w:rFonts w:ascii="Times New Roman" w:hAnsi="Times New Roman" w:cs="Times New Roman"/>
          <w:i/>
          <w:sz w:val="24"/>
          <w:szCs w:val="24"/>
          <w:lang w:val="kk-KZ"/>
        </w:rPr>
        <w:t>-</w:t>
      </w:r>
      <w:r w:rsidRPr="00A718EA">
        <w:rPr>
          <w:rFonts w:ascii="Times New Roman" w:hAnsi="Times New Roman" w:cs="Times New Roman"/>
          <w:i/>
          <w:sz w:val="24"/>
          <w:szCs w:val="24"/>
          <w:lang w:val="kk-KZ"/>
        </w:rPr>
        <w:t xml:space="preserve">кезең </w:t>
      </w:r>
      <w:r w:rsidR="00DD5887">
        <w:rPr>
          <w:rFonts w:ascii="Times New Roman" w:hAnsi="Times New Roman" w:cs="Times New Roman"/>
          <w:i/>
          <w:sz w:val="24"/>
          <w:szCs w:val="24"/>
          <w:lang w:val="kk-KZ"/>
        </w:rPr>
        <w:t>Б</w:t>
      </w:r>
      <w:r w:rsidRPr="00A718EA">
        <w:rPr>
          <w:rFonts w:ascii="Times New Roman" w:hAnsi="Times New Roman" w:cs="Times New Roman"/>
          <w:i/>
          <w:sz w:val="24"/>
          <w:szCs w:val="24"/>
          <w:lang w:val="kk-KZ"/>
        </w:rPr>
        <w:t>ейтараптандыру бөлімшесінің құрылысы)</w:t>
      </w:r>
      <w:r w:rsidRPr="00A718EA">
        <w:rPr>
          <w:rFonts w:ascii="Times New Roman" w:hAnsi="Times New Roman" w:cs="Times New Roman"/>
          <w:sz w:val="28"/>
          <w:szCs w:val="28"/>
          <w:lang w:val="kk-KZ"/>
        </w:rPr>
        <w:t xml:space="preserve"> ретінде енгізілген</w:t>
      </w:r>
      <w:r w:rsidR="00DD5887">
        <w:rPr>
          <w:rFonts w:ascii="Times New Roman" w:hAnsi="Times New Roman" w:cs="Times New Roman"/>
          <w:sz w:val="28"/>
          <w:szCs w:val="28"/>
          <w:lang w:val="kk-KZ"/>
        </w:rPr>
        <w:t>,</w:t>
      </w:r>
      <w:r w:rsidRPr="00A718EA">
        <w:rPr>
          <w:rFonts w:ascii="Times New Roman" w:hAnsi="Times New Roman" w:cs="Times New Roman"/>
          <w:sz w:val="28"/>
          <w:szCs w:val="28"/>
          <w:lang w:val="kk-KZ"/>
        </w:rPr>
        <w:t xml:space="preserve"> бұл </w:t>
      </w:r>
      <w:r w:rsidR="00DD5887">
        <w:rPr>
          <w:rFonts w:ascii="Times New Roman" w:hAnsi="Times New Roman" w:cs="Times New Roman"/>
          <w:sz w:val="28"/>
          <w:szCs w:val="28"/>
          <w:lang w:val="kk-KZ"/>
        </w:rPr>
        <w:t>И</w:t>
      </w:r>
      <w:r w:rsidRPr="00A718EA">
        <w:rPr>
          <w:rFonts w:ascii="Times New Roman" w:hAnsi="Times New Roman" w:cs="Times New Roman"/>
          <w:sz w:val="28"/>
          <w:szCs w:val="28"/>
          <w:lang w:val="kk-KZ"/>
        </w:rPr>
        <w:t>ндустрияландыру картасы жобаларының жалпы санының ұлғаюына әкелді.</w:t>
      </w:r>
    </w:p>
    <w:p w:rsidR="006411ED" w:rsidRPr="00A718EA" w:rsidRDefault="006411ED" w:rsidP="006411ED">
      <w:pPr>
        <w:spacing w:after="0" w:line="240" w:lineRule="auto"/>
        <w:ind w:firstLine="709"/>
        <w:jc w:val="both"/>
        <w:rPr>
          <w:rFonts w:ascii="Times New Roman" w:hAnsi="Times New Roman" w:cs="Times New Roman"/>
          <w:sz w:val="28"/>
          <w:szCs w:val="28"/>
          <w:lang w:val="kk-KZ"/>
        </w:rPr>
      </w:pPr>
      <w:r w:rsidRPr="00A718EA">
        <w:rPr>
          <w:rFonts w:ascii="Times New Roman" w:hAnsi="Times New Roman" w:cs="Times New Roman"/>
          <w:sz w:val="28"/>
          <w:szCs w:val="28"/>
          <w:lang w:val="kk-KZ"/>
        </w:rPr>
        <w:t>21. Кәсіпкерлік кодексінің 105-бабы 2-</w:t>
      </w:r>
      <w:r w:rsidR="00990E42" w:rsidRPr="00A718EA">
        <w:rPr>
          <w:rFonts w:ascii="Times New Roman" w:hAnsi="Times New Roman" w:cs="Times New Roman"/>
          <w:sz w:val="28"/>
          <w:szCs w:val="28"/>
          <w:lang w:val="kk-KZ"/>
        </w:rPr>
        <w:t>тармағының 2) тармақшасы және «</w:t>
      </w:r>
      <w:r w:rsidR="00DD5887">
        <w:rPr>
          <w:rFonts w:ascii="Times New Roman" w:hAnsi="Times New Roman" w:cs="Times New Roman"/>
          <w:sz w:val="28"/>
          <w:szCs w:val="28"/>
          <w:lang w:val="kk-KZ"/>
        </w:rPr>
        <w:t>Қ</w:t>
      </w:r>
      <w:r w:rsidRPr="00A718EA">
        <w:rPr>
          <w:rFonts w:ascii="Times New Roman" w:hAnsi="Times New Roman" w:cs="Times New Roman"/>
          <w:sz w:val="28"/>
          <w:szCs w:val="28"/>
          <w:lang w:val="kk-KZ"/>
        </w:rPr>
        <w:t>ұқықтық</w:t>
      </w:r>
      <w:r w:rsidR="00990E42" w:rsidRPr="00A718EA">
        <w:rPr>
          <w:rFonts w:ascii="Times New Roman" w:hAnsi="Times New Roman" w:cs="Times New Roman"/>
          <w:sz w:val="28"/>
          <w:szCs w:val="28"/>
          <w:lang w:val="kk-KZ"/>
        </w:rPr>
        <w:t xml:space="preserve"> актілер туралы»</w:t>
      </w:r>
      <w:r w:rsidRPr="00A718EA">
        <w:rPr>
          <w:rFonts w:ascii="Times New Roman" w:hAnsi="Times New Roman" w:cs="Times New Roman"/>
          <w:sz w:val="28"/>
          <w:szCs w:val="28"/>
          <w:lang w:val="kk-KZ"/>
        </w:rPr>
        <w:t xml:space="preserve"> Заңның 7-бабы 4-тармағы бұз</w:t>
      </w:r>
      <w:r w:rsidR="00DD5887">
        <w:rPr>
          <w:rFonts w:ascii="Times New Roman" w:hAnsi="Times New Roman" w:cs="Times New Roman"/>
          <w:sz w:val="28"/>
          <w:szCs w:val="28"/>
          <w:lang w:val="kk-KZ"/>
        </w:rPr>
        <w:t>ыл</w:t>
      </w:r>
      <w:r w:rsidRPr="00A718EA">
        <w:rPr>
          <w:rFonts w:ascii="Times New Roman" w:hAnsi="Times New Roman" w:cs="Times New Roman"/>
          <w:sz w:val="28"/>
          <w:szCs w:val="28"/>
          <w:lang w:val="kk-KZ"/>
        </w:rPr>
        <w:t>а отырып, Комитеттің салааралық үйлестіру басқарма</w:t>
      </w:r>
      <w:r w:rsidR="00990E42" w:rsidRPr="00A718EA">
        <w:rPr>
          <w:rFonts w:ascii="Times New Roman" w:hAnsi="Times New Roman" w:cs="Times New Roman"/>
          <w:sz w:val="28"/>
          <w:szCs w:val="28"/>
          <w:lang w:val="kk-KZ"/>
        </w:rPr>
        <w:t xml:space="preserve">сы </w:t>
      </w:r>
      <w:r w:rsidR="00DD5887">
        <w:rPr>
          <w:rFonts w:ascii="Times New Roman" w:hAnsi="Times New Roman" w:cs="Times New Roman"/>
          <w:sz w:val="28"/>
          <w:szCs w:val="28"/>
          <w:lang w:val="kk-KZ"/>
        </w:rPr>
        <w:t>е</w:t>
      </w:r>
      <w:r w:rsidR="00990E42" w:rsidRPr="00A718EA">
        <w:rPr>
          <w:rFonts w:ascii="Times New Roman" w:hAnsi="Times New Roman" w:cs="Times New Roman"/>
          <w:sz w:val="28"/>
          <w:szCs w:val="28"/>
          <w:lang w:val="kk-KZ"/>
        </w:rPr>
        <w:t>режесінің 2.1.7-тармағында «</w:t>
      </w:r>
      <w:r w:rsidRPr="00DD5887">
        <w:rPr>
          <w:rFonts w:ascii="Times New Roman" w:hAnsi="Times New Roman" w:cs="Times New Roman"/>
          <w:i/>
          <w:sz w:val="28"/>
          <w:szCs w:val="28"/>
          <w:lang w:val="kk-KZ"/>
        </w:rPr>
        <w:t>өңірлер кәсіпкерлі</w:t>
      </w:r>
      <w:r w:rsidR="00990E42" w:rsidRPr="00DD5887">
        <w:rPr>
          <w:rFonts w:ascii="Times New Roman" w:hAnsi="Times New Roman" w:cs="Times New Roman"/>
          <w:i/>
          <w:sz w:val="28"/>
          <w:szCs w:val="28"/>
          <w:lang w:val="kk-KZ"/>
        </w:rPr>
        <w:t>гін қолдау карталарын әзірлейді</w:t>
      </w:r>
      <w:r w:rsidR="00990E42" w:rsidRPr="00A718EA">
        <w:rPr>
          <w:rFonts w:ascii="Times New Roman" w:hAnsi="Times New Roman" w:cs="Times New Roman"/>
          <w:sz w:val="28"/>
          <w:szCs w:val="28"/>
          <w:lang w:val="kk-KZ"/>
        </w:rPr>
        <w:t>»</w:t>
      </w:r>
      <w:r w:rsidRPr="00A718EA">
        <w:rPr>
          <w:rFonts w:ascii="Times New Roman" w:hAnsi="Times New Roman" w:cs="Times New Roman"/>
          <w:sz w:val="28"/>
          <w:szCs w:val="28"/>
          <w:lang w:val="kk-KZ"/>
        </w:rPr>
        <w:t xml:space="preserve"> функциясы енгізіл</w:t>
      </w:r>
      <w:r w:rsidR="00DD5887">
        <w:rPr>
          <w:rFonts w:ascii="Times New Roman" w:hAnsi="Times New Roman" w:cs="Times New Roman"/>
          <w:sz w:val="28"/>
          <w:szCs w:val="28"/>
          <w:lang w:val="kk-KZ"/>
        </w:rPr>
        <w:t>ген</w:t>
      </w:r>
      <w:r w:rsidRPr="00A718EA">
        <w:rPr>
          <w:rFonts w:ascii="Times New Roman" w:hAnsi="Times New Roman" w:cs="Times New Roman"/>
          <w:sz w:val="28"/>
          <w:szCs w:val="28"/>
          <w:lang w:val="kk-KZ"/>
        </w:rPr>
        <w:t xml:space="preserve">, ол Комитеттің құзыретіне жатпайды, өйткені осы функцияны іске асыру </w:t>
      </w:r>
      <w:r w:rsidRPr="00A404E6">
        <w:rPr>
          <w:rFonts w:ascii="Times New Roman" w:hAnsi="Times New Roman" w:cs="Times New Roman"/>
          <w:b/>
          <w:sz w:val="28"/>
          <w:szCs w:val="28"/>
          <w:lang w:val="kk-KZ"/>
        </w:rPr>
        <w:t>жергілікті атқарушы органдарға</w:t>
      </w:r>
      <w:r w:rsidRPr="00A718EA">
        <w:rPr>
          <w:rFonts w:ascii="Times New Roman" w:hAnsi="Times New Roman" w:cs="Times New Roman"/>
          <w:sz w:val="28"/>
          <w:szCs w:val="28"/>
          <w:lang w:val="kk-KZ"/>
        </w:rPr>
        <w:t xml:space="preserve"> бекітілген.</w:t>
      </w:r>
    </w:p>
    <w:p w:rsidR="006411ED" w:rsidRPr="00096EE8" w:rsidRDefault="006411ED" w:rsidP="006411ED">
      <w:pPr>
        <w:spacing w:after="0" w:line="240" w:lineRule="auto"/>
        <w:ind w:firstLine="709"/>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 xml:space="preserve">22. Өнімнің импортын алмастыру және экспорттық әлеуетті іске асыру мақсатында 2023-2024 жылдары жалпы қуаты 900 мың тонна кальцийлендірілген сода өндірісі бойынша 3 </w:t>
      </w:r>
      <w:r w:rsidR="00990E42" w:rsidRPr="00096EE8">
        <w:rPr>
          <w:rFonts w:ascii="Times New Roman" w:hAnsi="Times New Roman" w:cs="Times New Roman"/>
          <w:sz w:val="28"/>
          <w:szCs w:val="28"/>
          <w:lang w:val="kk-KZ"/>
        </w:rPr>
        <w:t>жобаны іске қосу жоспарлануда: «Qazaq soda»</w:t>
      </w:r>
      <w:r w:rsidRPr="00096EE8">
        <w:rPr>
          <w:rFonts w:ascii="Times New Roman" w:hAnsi="Times New Roman" w:cs="Times New Roman"/>
          <w:sz w:val="28"/>
          <w:szCs w:val="28"/>
          <w:lang w:val="kk-KZ"/>
        </w:rPr>
        <w:t xml:space="preserve"> ЖШС (</w:t>
      </w:r>
      <w:r w:rsidRPr="00DD5887">
        <w:rPr>
          <w:rFonts w:ascii="Times New Roman" w:hAnsi="Times New Roman" w:cs="Times New Roman"/>
          <w:i/>
          <w:sz w:val="24"/>
          <w:szCs w:val="28"/>
          <w:lang w:val="kk-KZ"/>
        </w:rPr>
        <w:t>Жамбыл обл., жобалық қуаты-жылына 400 мың тонна</w:t>
      </w:r>
      <w:r w:rsidRPr="00096EE8">
        <w:rPr>
          <w:rFonts w:ascii="Times New Roman" w:hAnsi="Times New Roman" w:cs="Times New Roman"/>
          <w:sz w:val="28"/>
          <w:szCs w:val="28"/>
          <w:lang w:val="kk-KZ"/>
        </w:rPr>
        <w:t xml:space="preserve">), </w:t>
      </w:r>
      <w:r w:rsidR="00DD5887">
        <w:rPr>
          <w:rFonts w:ascii="Times New Roman" w:hAnsi="Times New Roman" w:cs="Times New Roman"/>
          <w:sz w:val="28"/>
          <w:szCs w:val="28"/>
          <w:lang w:val="kk-KZ"/>
        </w:rPr>
        <w:t>«</w:t>
      </w:r>
      <w:r w:rsidRPr="00096EE8">
        <w:rPr>
          <w:rFonts w:ascii="Times New Roman" w:hAnsi="Times New Roman" w:cs="Times New Roman"/>
          <w:sz w:val="28"/>
          <w:szCs w:val="28"/>
          <w:lang w:val="kk-KZ"/>
        </w:rPr>
        <w:t>Павлодар сода</w:t>
      </w:r>
      <w:r w:rsidR="00DD5887">
        <w:rPr>
          <w:rFonts w:ascii="Times New Roman" w:hAnsi="Times New Roman" w:cs="Times New Roman"/>
          <w:sz w:val="28"/>
          <w:szCs w:val="28"/>
          <w:lang w:val="kk-KZ"/>
        </w:rPr>
        <w:t>»</w:t>
      </w:r>
      <w:r w:rsidRPr="00096EE8">
        <w:rPr>
          <w:rFonts w:ascii="Times New Roman" w:hAnsi="Times New Roman" w:cs="Times New Roman"/>
          <w:sz w:val="28"/>
          <w:szCs w:val="28"/>
          <w:lang w:val="kk-KZ"/>
        </w:rPr>
        <w:t xml:space="preserve"> ЖШС (</w:t>
      </w:r>
      <w:r w:rsidRPr="00DD5887">
        <w:rPr>
          <w:rFonts w:ascii="Times New Roman" w:hAnsi="Times New Roman" w:cs="Times New Roman"/>
          <w:i/>
          <w:sz w:val="24"/>
          <w:szCs w:val="28"/>
          <w:lang w:val="kk-KZ"/>
        </w:rPr>
        <w:t>Павлодар обл., жобалық қуаты –</w:t>
      </w:r>
      <w:r w:rsidR="00990E42" w:rsidRPr="00DD5887">
        <w:rPr>
          <w:rFonts w:ascii="Times New Roman" w:hAnsi="Times New Roman" w:cs="Times New Roman"/>
          <w:i/>
          <w:sz w:val="24"/>
          <w:szCs w:val="28"/>
          <w:lang w:val="kk-KZ"/>
        </w:rPr>
        <w:t xml:space="preserve"> жылына</w:t>
      </w:r>
      <w:r w:rsidRPr="00DD5887">
        <w:rPr>
          <w:rFonts w:ascii="Times New Roman" w:hAnsi="Times New Roman" w:cs="Times New Roman"/>
          <w:i/>
          <w:sz w:val="24"/>
          <w:szCs w:val="28"/>
          <w:lang w:val="kk-KZ"/>
        </w:rPr>
        <w:t xml:space="preserve"> 200 мың тонна</w:t>
      </w:r>
      <w:r w:rsidR="00990E42">
        <w:rPr>
          <w:rFonts w:ascii="Times New Roman" w:hAnsi="Times New Roman" w:cs="Times New Roman"/>
          <w:sz w:val="28"/>
          <w:szCs w:val="28"/>
          <w:lang w:val="kk-KZ"/>
        </w:rPr>
        <w:t>),</w:t>
      </w:r>
      <w:r w:rsidRPr="00096EE8">
        <w:rPr>
          <w:rFonts w:ascii="Times New Roman" w:hAnsi="Times New Roman" w:cs="Times New Roman"/>
          <w:sz w:val="28"/>
          <w:szCs w:val="28"/>
          <w:lang w:val="kk-KZ"/>
        </w:rPr>
        <w:t xml:space="preserve"> </w:t>
      </w:r>
      <w:r w:rsidR="00990E42">
        <w:rPr>
          <w:rFonts w:ascii="Times New Roman" w:hAnsi="Times New Roman" w:cs="Times New Roman"/>
          <w:sz w:val="28"/>
          <w:szCs w:val="28"/>
          <w:lang w:val="kk-KZ"/>
        </w:rPr>
        <w:t xml:space="preserve">«Арал сода» </w:t>
      </w:r>
      <w:r w:rsidRPr="00096EE8">
        <w:rPr>
          <w:rFonts w:ascii="Times New Roman" w:hAnsi="Times New Roman" w:cs="Times New Roman"/>
          <w:sz w:val="28"/>
          <w:szCs w:val="28"/>
          <w:lang w:val="kk-KZ"/>
        </w:rPr>
        <w:t>ЖШС (</w:t>
      </w:r>
      <w:r w:rsidRPr="00DD5887">
        <w:rPr>
          <w:rFonts w:ascii="Times New Roman" w:hAnsi="Times New Roman" w:cs="Times New Roman"/>
          <w:i/>
          <w:sz w:val="24"/>
          <w:szCs w:val="28"/>
          <w:lang w:val="kk-KZ"/>
        </w:rPr>
        <w:t>Қызылорда обл., жобалық қуаттылығы – жылына 300 мың тонна</w:t>
      </w:r>
      <w:r w:rsidRPr="00096EE8">
        <w:rPr>
          <w:rFonts w:ascii="Times New Roman" w:hAnsi="Times New Roman" w:cs="Times New Roman"/>
          <w:sz w:val="28"/>
          <w:szCs w:val="28"/>
          <w:lang w:val="kk-KZ"/>
        </w:rPr>
        <w:t xml:space="preserve">). Елдегі кальцийленген соданы (динатрий карбонаты) ішкі тұтыну 351,4 мың тоннаны құрайды. Осылайша, кальцийлендірілген сода өндірісі бойынша тағы 2 жобаны іске қосу республикада кальцийлендірілген сода </w:t>
      </w:r>
      <w:r w:rsidRPr="00096EE8">
        <w:rPr>
          <w:rFonts w:ascii="Times New Roman" w:hAnsi="Times New Roman" w:cs="Times New Roman"/>
          <w:b/>
          <w:sz w:val="28"/>
          <w:szCs w:val="28"/>
          <w:lang w:val="kk-KZ"/>
        </w:rPr>
        <w:t>өндірісінің профициті</w:t>
      </w:r>
      <w:r w:rsidRPr="00096EE8">
        <w:rPr>
          <w:rFonts w:ascii="Times New Roman" w:hAnsi="Times New Roman" w:cs="Times New Roman"/>
          <w:sz w:val="28"/>
          <w:szCs w:val="28"/>
          <w:lang w:val="kk-KZ"/>
        </w:rPr>
        <w:t xml:space="preserve"> тәуекелін </w:t>
      </w:r>
      <w:r w:rsidR="00DD5887">
        <w:rPr>
          <w:rFonts w:ascii="Times New Roman" w:hAnsi="Times New Roman" w:cs="Times New Roman"/>
          <w:sz w:val="28"/>
          <w:szCs w:val="28"/>
          <w:lang w:val="kk-KZ"/>
        </w:rPr>
        <w:t>тудырады</w:t>
      </w:r>
      <w:r w:rsidRPr="00096EE8">
        <w:rPr>
          <w:rFonts w:ascii="Times New Roman" w:hAnsi="Times New Roman" w:cs="Times New Roman"/>
          <w:sz w:val="28"/>
          <w:szCs w:val="28"/>
          <w:lang w:val="kk-KZ"/>
        </w:rPr>
        <w:t>.</w:t>
      </w:r>
    </w:p>
    <w:p w:rsidR="006411ED" w:rsidRPr="00096EE8" w:rsidRDefault="006411ED" w:rsidP="006411ED">
      <w:pPr>
        <w:spacing w:after="0" w:line="240" w:lineRule="auto"/>
        <w:ind w:firstLine="709"/>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 xml:space="preserve">23. </w:t>
      </w:r>
      <w:r w:rsidR="00DD5887" w:rsidRPr="00096EE8">
        <w:rPr>
          <w:rFonts w:ascii="Times New Roman" w:hAnsi="Times New Roman" w:cs="Times New Roman"/>
          <w:sz w:val="28"/>
          <w:szCs w:val="28"/>
          <w:lang w:val="kk-KZ"/>
        </w:rPr>
        <w:t xml:space="preserve">Комитет пен </w:t>
      </w:r>
      <w:r w:rsidR="00DD5887">
        <w:rPr>
          <w:rFonts w:ascii="Times New Roman" w:hAnsi="Times New Roman" w:cs="Times New Roman"/>
          <w:sz w:val="28"/>
          <w:szCs w:val="28"/>
          <w:lang w:val="kk-KZ"/>
        </w:rPr>
        <w:t>«</w:t>
      </w:r>
      <w:r w:rsidR="00DD5887" w:rsidRPr="00096EE8">
        <w:rPr>
          <w:rFonts w:ascii="Times New Roman" w:hAnsi="Times New Roman" w:cs="Times New Roman"/>
          <w:sz w:val="28"/>
          <w:szCs w:val="28"/>
          <w:lang w:val="kk-KZ"/>
        </w:rPr>
        <w:t>QazIndustry</w:t>
      </w:r>
      <w:r w:rsidR="00DD5887">
        <w:rPr>
          <w:rFonts w:ascii="Times New Roman" w:hAnsi="Times New Roman" w:cs="Times New Roman"/>
          <w:sz w:val="28"/>
          <w:szCs w:val="28"/>
          <w:lang w:val="kk-KZ"/>
        </w:rPr>
        <w:t>»</w:t>
      </w:r>
      <w:r w:rsidR="00DD5887" w:rsidRPr="00096EE8">
        <w:rPr>
          <w:rFonts w:ascii="Times New Roman" w:hAnsi="Times New Roman" w:cs="Times New Roman"/>
          <w:sz w:val="28"/>
          <w:szCs w:val="28"/>
          <w:lang w:val="kk-KZ"/>
        </w:rPr>
        <w:t xml:space="preserve"> АҚ деректері арасында жалпы сомасы 234 418,0 млн. теңгеге </w:t>
      </w:r>
      <w:r w:rsidRPr="00096EE8">
        <w:rPr>
          <w:rFonts w:ascii="Times New Roman" w:hAnsi="Times New Roman" w:cs="Times New Roman"/>
          <w:sz w:val="28"/>
          <w:szCs w:val="28"/>
          <w:lang w:val="kk-KZ"/>
        </w:rPr>
        <w:t xml:space="preserve">7 жобаның </w:t>
      </w:r>
      <w:r w:rsidR="00990E42" w:rsidRPr="00DD5887">
        <w:rPr>
          <w:rFonts w:ascii="Times New Roman" w:hAnsi="Times New Roman" w:cs="Times New Roman"/>
          <w:i/>
          <w:sz w:val="24"/>
          <w:szCs w:val="28"/>
          <w:lang w:val="kk-KZ"/>
        </w:rPr>
        <w:t>(«</w:t>
      </w:r>
      <w:r w:rsidR="00DD5887" w:rsidRPr="00DD5887">
        <w:rPr>
          <w:rFonts w:ascii="Times New Roman" w:hAnsi="Times New Roman" w:cs="Times New Roman"/>
          <w:i/>
          <w:sz w:val="24"/>
          <w:szCs w:val="28"/>
          <w:lang w:val="kk-KZ"/>
        </w:rPr>
        <w:t>Ү</w:t>
      </w:r>
      <w:r w:rsidRPr="00DD5887">
        <w:rPr>
          <w:rFonts w:ascii="Times New Roman" w:hAnsi="Times New Roman" w:cs="Times New Roman"/>
          <w:i/>
          <w:sz w:val="24"/>
          <w:szCs w:val="28"/>
          <w:lang w:val="kk-KZ"/>
        </w:rPr>
        <w:t>лкен диаметрлі болат дәнекерленге</w:t>
      </w:r>
      <w:r w:rsidR="00990E42" w:rsidRPr="00DD5887">
        <w:rPr>
          <w:rFonts w:ascii="Times New Roman" w:hAnsi="Times New Roman" w:cs="Times New Roman"/>
          <w:i/>
          <w:sz w:val="24"/>
          <w:szCs w:val="28"/>
          <w:lang w:val="kk-KZ"/>
        </w:rPr>
        <w:t>н құбырлар шығаратын зауыт салу»; «</w:t>
      </w:r>
      <w:r w:rsidR="00DD5887" w:rsidRPr="00DD5887">
        <w:rPr>
          <w:rFonts w:ascii="Times New Roman" w:hAnsi="Times New Roman" w:cs="Times New Roman"/>
          <w:i/>
          <w:sz w:val="24"/>
          <w:szCs w:val="28"/>
          <w:lang w:val="kk-KZ"/>
        </w:rPr>
        <w:t>Қ</w:t>
      </w:r>
      <w:r w:rsidRPr="00DD5887">
        <w:rPr>
          <w:rFonts w:ascii="Times New Roman" w:hAnsi="Times New Roman" w:cs="Times New Roman"/>
          <w:i/>
          <w:sz w:val="24"/>
          <w:szCs w:val="28"/>
          <w:lang w:val="kk-KZ"/>
        </w:rPr>
        <w:t xml:space="preserve">уаты 400 000 тонна </w:t>
      </w:r>
      <w:r w:rsidR="00990E42" w:rsidRPr="00DD5887">
        <w:rPr>
          <w:rFonts w:ascii="Times New Roman" w:hAnsi="Times New Roman" w:cs="Times New Roman"/>
          <w:i/>
          <w:sz w:val="24"/>
          <w:szCs w:val="28"/>
          <w:lang w:val="kk-KZ"/>
        </w:rPr>
        <w:t>кальцийленген сода зауытын салу»</w:t>
      </w:r>
      <w:r w:rsidRPr="00DD5887">
        <w:rPr>
          <w:rFonts w:ascii="Times New Roman" w:hAnsi="Times New Roman" w:cs="Times New Roman"/>
          <w:i/>
          <w:sz w:val="24"/>
          <w:szCs w:val="28"/>
          <w:lang w:val="kk-KZ"/>
        </w:rPr>
        <w:t xml:space="preserve">; </w:t>
      </w:r>
      <w:r w:rsidR="00990E42" w:rsidRPr="00DD5887">
        <w:rPr>
          <w:rFonts w:ascii="Times New Roman" w:hAnsi="Times New Roman" w:cs="Times New Roman"/>
          <w:i/>
          <w:sz w:val="24"/>
          <w:szCs w:val="28"/>
          <w:lang w:val="kk-KZ"/>
        </w:rPr>
        <w:t>«</w:t>
      </w:r>
      <w:r w:rsidR="00DD5887" w:rsidRPr="00DD5887">
        <w:rPr>
          <w:rFonts w:ascii="Times New Roman" w:hAnsi="Times New Roman" w:cs="Times New Roman"/>
          <w:i/>
          <w:sz w:val="24"/>
          <w:szCs w:val="28"/>
          <w:lang w:val="kk-KZ"/>
        </w:rPr>
        <w:t>М</w:t>
      </w:r>
      <w:r w:rsidRPr="00DD5887">
        <w:rPr>
          <w:rFonts w:ascii="Times New Roman" w:hAnsi="Times New Roman" w:cs="Times New Roman"/>
          <w:i/>
          <w:sz w:val="24"/>
          <w:szCs w:val="28"/>
          <w:lang w:val="kk-KZ"/>
        </w:rPr>
        <w:t>инералды тыңайтқыш</w:t>
      </w:r>
      <w:r w:rsidR="00990E42" w:rsidRPr="00DD5887">
        <w:rPr>
          <w:rFonts w:ascii="Times New Roman" w:hAnsi="Times New Roman" w:cs="Times New Roman"/>
          <w:i/>
          <w:sz w:val="24"/>
          <w:szCs w:val="28"/>
          <w:lang w:val="kk-KZ"/>
        </w:rPr>
        <w:t>тар өндіретін зауытты жаңғырту» («Қазфосфат» ЖШС);</w:t>
      </w:r>
      <w:r w:rsidRPr="00DD5887">
        <w:rPr>
          <w:rFonts w:ascii="Times New Roman" w:hAnsi="Times New Roman" w:cs="Times New Roman"/>
          <w:i/>
          <w:sz w:val="24"/>
          <w:szCs w:val="28"/>
          <w:lang w:val="kk-KZ"/>
        </w:rPr>
        <w:t xml:space="preserve"> </w:t>
      </w:r>
      <w:r w:rsidR="00990E42" w:rsidRPr="00DD5887">
        <w:rPr>
          <w:rFonts w:ascii="Times New Roman" w:hAnsi="Times New Roman" w:cs="Times New Roman"/>
          <w:i/>
          <w:sz w:val="24"/>
          <w:szCs w:val="28"/>
          <w:lang w:val="kk-KZ"/>
        </w:rPr>
        <w:t>«</w:t>
      </w:r>
      <w:r w:rsidRPr="00DD5887">
        <w:rPr>
          <w:rFonts w:ascii="Times New Roman" w:hAnsi="Times New Roman" w:cs="Times New Roman"/>
          <w:i/>
          <w:sz w:val="24"/>
          <w:szCs w:val="28"/>
          <w:lang w:val="kk-KZ"/>
        </w:rPr>
        <w:t>Екібастұз қала</w:t>
      </w:r>
      <w:r w:rsidR="00990E42" w:rsidRPr="00DD5887">
        <w:rPr>
          <w:rFonts w:ascii="Times New Roman" w:hAnsi="Times New Roman" w:cs="Times New Roman"/>
          <w:i/>
          <w:sz w:val="24"/>
          <w:szCs w:val="28"/>
          <w:lang w:val="kk-KZ"/>
        </w:rPr>
        <w:t>сында ферроқорытпа зауытын салу»</w:t>
      </w:r>
      <w:r w:rsidR="0047673C" w:rsidRPr="00DD5887">
        <w:rPr>
          <w:rFonts w:ascii="Times New Roman" w:hAnsi="Times New Roman" w:cs="Times New Roman"/>
          <w:i/>
          <w:sz w:val="24"/>
          <w:szCs w:val="28"/>
          <w:lang w:val="kk-KZ"/>
        </w:rPr>
        <w:t>; «</w:t>
      </w:r>
      <w:r w:rsidR="00DD5887" w:rsidRPr="00DD5887">
        <w:rPr>
          <w:rFonts w:ascii="Times New Roman" w:hAnsi="Times New Roman" w:cs="Times New Roman"/>
          <w:i/>
          <w:sz w:val="24"/>
          <w:szCs w:val="28"/>
          <w:lang w:val="kk-KZ"/>
        </w:rPr>
        <w:t>Р</w:t>
      </w:r>
      <w:r w:rsidR="0047673C" w:rsidRPr="00DD5887">
        <w:rPr>
          <w:rFonts w:ascii="Times New Roman" w:hAnsi="Times New Roman" w:cs="Times New Roman"/>
          <w:i/>
          <w:sz w:val="24"/>
          <w:szCs w:val="28"/>
          <w:lang w:val="kk-KZ"/>
        </w:rPr>
        <w:t>ельс арқалық зауытын салу»; «Шалқия» полиметалл кен орны базасында КБК салу»; «</w:t>
      </w:r>
      <w:r w:rsidR="00DD5887" w:rsidRPr="00DD5887">
        <w:rPr>
          <w:rFonts w:ascii="Times New Roman" w:hAnsi="Times New Roman" w:cs="Times New Roman"/>
          <w:i/>
          <w:sz w:val="24"/>
          <w:szCs w:val="28"/>
          <w:lang w:val="kk-KZ"/>
        </w:rPr>
        <w:t>К</w:t>
      </w:r>
      <w:r w:rsidR="0047673C" w:rsidRPr="00DD5887">
        <w:rPr>
          <w:rFonts w:ascii="Times New Roman" w:hAnsi="Times New Roman" w:cs="Times New Roman"/>
          <w:i/>
          <w:sz w:val="24"/>
          <w:szCs w:val="28"/>
          <w:lang w:val="kk-KZ"/>
        </w:rPr>
        <w:t>альцийленген сода өндіру зауытын салу»</w:t>
      </w:r>
      <w:r w:rsidR="0047673C" w:rsidRPr="00096EE8">
        <w:rPr>
          <w:rFonts w:ascii="Times New Roman" w:hAnsi="Times New Roman" w:cs="Times New Roman"/>
          <w:sz w:val="28"/>
          <w:szCs w:val="28"/>
          <w:lang w:val="kk-KZ"/>
        </w:rPr>
        <w:t>)</w:t>
      </w:r>
      <w:r w:rsidRPr="00096EE8">
        <w:rPr>
          <w:rFonts w:ascii="Times New Roman" w:hAnsi="Times New Roman" w:cs="Times New Roman"/>
          <w:sz w:val="28"/>
          <w:szCs w:val="28"/>
          <w:lang w:val="kk-KZ"/>
        </w:rPr>
        <w:t xml:space="preserve"> </w:t>
      </w:r>
      <w:r w:rsidR="00DD5887" w:rsidRPr="00096EE8">
        <w:rPr>
          <w:rFonts w:ascii="Times New Roman" w:hAnsi="Times New Roman" w:cs="Times New Roman"/>
          <w:sz w:val="28"/>
          <w:szCs w:val="28"/>
          <w:lang w:val="kk-KZ"/>
        </w:rPr>
        <w:t>құны бойынша алшақтық фактілері анықталды</w:t>
      </w:r>
      <w:r w:rsidR="00DD5887">
        <w:rPr>
          <w:rFonts w:ascii="Times New Roman" w:hAnsi="Times New Roman" w:cs="Times New Roman"/>
          <w:sz w:val="28"/>
          <w:szCs w:val="28"/>
          <w:lang w:val="kk-KZ"/>
        </w:rPr>
        <w:t>.</w:t>
      </w:r>
    </w:p>
    <w:p w:rsidR="006411ED" w:rsidRPr="00096EE8" w:rsidRDefault="006411ED" w:rsidP="006411ED">
      <w:pPr>
        <w:spacing w:after="0" w:line="240" w:lineRule="auto"/>
        <w:ind w:firstLine="709"/>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Мысалы, Ком</w:t>
      </w:r>
      <w:r w:rsidR="00A718EA" w:rsidRPr="00096EE8">
        <w:rPr>
          <w:rFonts w:ascii="Times New Roman" w:hAnsi="Times New Roman" w:cs="Times New Roman"/>
          <w:sz w:val="28"/>
          <w:szCs w:val="28"/>
          <w:lang w:val="kk-KZ"/>
        </w:rPr>
        <w:t xml:space="preserve">итет ұсынған деректерге сәйкес </w:t>
      </w:r>
      <w:r w:rsidR="00A718EA">
        <w:rPr>
          <w:rFonts w:ascii="Times New Roman" w:hAnsi="Times New Roman" w:cs="Times New Roman"/>
          <w:sz w:val="28"/>
          <w:szCs w:val="28"/>
          <w:lang w:val="kk-KZ"/>
        </w:rPr>
        <w:t>«</w:t>
      </w:r>
      <w:r w:rsidR="00DD5887">
        <w:rPr>
          <w:rFonts w:ascii="Times New Roman" w:hAnsi="Times New Roman" w:cs="Times New Roman"/>
          <w:sz w:val="28"/>
          <w:szCs w:val="28"/>
          <w:lang w:val="kk-KZ"/>
        </w:rPr>
        <w:t>Ү</w:t>
      </w:r>
      <w:r w:rsidRPr="00096EE8">
        <w:rPr>
          <w:rFonts w:ascii="Times New Roman" w:hAnsi="Times New Roman" w:cs="Times New Roman"/>
          <w:sz w:val="28"/>
          <w:szCs w:val="28"/>
          <w:lang w:val="kk-KZ"/>
        </w:rPr>
        <w:t>лкен диаметрлі болат дәнекерленген</w:t>
      </w:r>
      <w:r w:rsidR="00A718EA" w:rsidRPr="00096EE8">
        <w:rPr>
          <w:rFonts w:ascii="Times New Roman" w:hAnsi="Times New Roman" w:cs="Times New Roman"/>
          <w:sz w:val="28"/>
          <w:szCs w:val="28"/>
          <w:lang w:val="kk-KZ"/>
        </w:rPr>
        <w:t xml:space="preserve"> құбырларды өндіру зауытын салу»</w:t>
      </w:r>
      <w:r w:rsidRPr="00096EE8">
        <w:rPr>
          <w:rFonts w:ascii="Times New Roman" w:hAnsi="Times New Roman" w:cs="Times New Roman"/>
          <w:sz w:val="28"/>
          <w:szCs w:val="28"/>
          <w:lang w:val="kk-KZ"/>
        </w:rPr>
        <w:t xml:space="preserve"> жобасының құны 36 000,0 млн.</w:t>
      </w:r>
      <w:r w:rsidR="00DD5887">
        <w:rPr>
          <w:rFonts w:ascii="Times New Roman" w:hAnsi="Times New Roman" w:cs="Times New Roman"/>
          <w:sz w:val="28"/>
          <w:szCs w:val="28"/>
          <w:lang w:val="kk-KZ"/>
        </w:rPr>
        <w:t xml:space="preserve"> </w:t>
      </w:r>
      <w:r w:rsidRPr="00096EE8">
        <w:rPr>
          <w:rFonts w:ascii="Times New Roman" w:hAnsi="Times New Roman" w:cs="Times New Roman"/>
          <w:sz w:val="28"/>
          <w:szCs w:val="28"/>
          <w:lang w:val="kk-KZ"/>
        </w:rPr>
        <w:t xml:space="preserve">теңгені құрайды, ал </w:t>
      </w:r>
      <w:r w:rsidR="00DD5887" w:rsidRPr="00096EE8">
        <w:rPr>
          <w:rFonts w:ascii="Times New Roman" w:hAnsi="Times New Roman" w:cs="Times New Roman"/>
          <w:sz w:val="28"/>
          <w:szCs w:val="28"/>
          <w:lang w:val="kk-KZ"/>
        </w:rPr>
        <w:t xml:space="preserve">«QazIndustry» </w:t>
      </w:r>
      <w:r w:rsidR="00DD5887">
        <w:rPr>
          <w:rFonts w:ascii="Times New Roman" w:hAnsi="Times New Roman" w:cs="Times New Roman"/>
          <w:sz w:val="28"/>
          <w:szCs w:val="28"/>
          <w:lang w:val="kk-KZ"/>
        </w:rPr>
        <w:t>АҚ-ның</w:t>
      </w:r>
      <w:r w:rsidR="00DD5887" w:rsidRPr="00096EE8">
        <w:rPr>
          <w:rFonts w:ascii="Times New Roman" w:hAnsi="Times New Roman" w:cs="Times New Roman"/>
          <w:sz w:val="28"/>
          <w:szCs w:val="28"/>
          <w:lang w:val="kk-KZ"/>
        </w:rPr>
        <w:t xml:space="preserve"> </w:t>
      </w:r>
      <w:r w:rsidRPr="00096EE8">
        <w:rPr>
          <w:rFonts w:ascii="Times New Roman" w:hAnsi="Times New Roman" w:cs="Times New Roman"/>
          <w:sz w:val="28"/>
          <w:szCs w:val="28"/>
          <w:lang w:val="kk-KZ"/>
        </w:rPr>
        <w:t xml:space="preserve">2021 жылы атқарылған </w:t>
      </w:r>
      <w:r w:rsidRPr="00096EE8">
        <w:rPr>
          <w:rFonts w:ascii="Times New Roman" w:hAnsi="Times New Roman" w:cs="Times New Roman"/>
          <w:sz w:val="28"/>
          <w:szCs w:val="28"/>
          <w:lang w:val="kk-KZ"/>
        </w:rPr>
        <w:lastRenderedPageBreak/>
        <w:t>жұмыс туралы есе</w:t>
      </w:r>
      <w:r w:rsidR="00DD5887">
        <w:rPr>
          <w:rFonts w:ascii="Times New Roman" w:hAnsi="Times New Roman" w:cs="Times New Roman"/>
          <w:sz w:val="28"/>
          <w:szCs w:val="28"/>
          <w:lang w:val="kk-KZ"/>
        </w:rPr>
        <w:t>бінд</w:t>
      </w:r>
      <w:r w:rsidRPr="00096EE8">
        <w:rPr>
          <w:rFonts w:ascii="Times New Roman" w:hAnsi="Times New Roman" w:cs="Times New Roman"/>
          <w:sz w:val="28"/>
          <w:szCs w:val="28"/>
          <w:lang w:val="kk-KZ"/>
        </w:rPr>
        <w:t xml:space="preserve">е осы жобаның құны 43 000,0 млн. теңге немесе </w:t>
      </w:r>
      <w:r w:rsidRPr="00A404E6">
        <w:rPr>
          <w:rFonts w:ascii="Times New Roman" w:hAnsi="Times New Roman" w:cs="Times New Roman"/>
          <w:b/>
          <w:sz w:val="28"/>
          <w:szCs w:val="28"/>
          <w:lang w:val="kk-KZ"/>
        </w:rPr>
        <w:t xml:space="preserve">7 000,0 млн. теңгеге </w:t>
      </w:r>
      <w:r w:rsidRPr="00096EE8">
        <w:rPr>
          <w:rFonts w:ascii="Times New Roman" w:hAnsi="Times New Roman" w:cs="Times New Roman"/>
          <w:sz w:val="28"/>
          <w:szCs w:val="28"/>
          <w:lang w:val="kk-KZ"/>
        </w:rPr>
        <w:t>айырма бар.</w:t>
      </w:r>
    </w:p>
    <w:p w:rsidR="006411ED" w:rsidRPr="00096EE8" w:rsidRDefault="006411ED" w:rsidP="006411ED">
      <w:pPr>
        <w:spacing w:after="0" w:line="240" w:lineRule="auto"/>
        <w:ind w:firstLine="709"/>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 xml:space="preserve">24. Комитеттің, </w:t>
      </w:r>
      <w:r w:rsidR="00DD5887">
        <w:rPr>
          <w:rFonts w:ascii="Times New Roman" w:hAnsi="Times New Roman" w:cs="Times New Roman"/>
          <w:sz w:val="28"/>
          <w:szCs w:val="28"/>
          <w:lang w:val="kk-KZ"/>
        </w:rPr>
        <w:t>ұ</w:t>
      </w:r>
      <w:r w:rsidRPr="00096EE8">
        <w:rPr>
          <w:rFonts w:ascii="Times New Roman" w:hAnsi="Times New Roman" w:cs="Times New Roman"/>
          <w:sz w:val="28"/>
          <w:szCs w:val="28"/>
          <w:lang w:val="kk-KZ"/>
        </w:rPr>
        <w:t>лттық экономика және</w:t>
      </w:r>
      <w:r w:rsidR="00A718EA" w:rsidRPr="00096EE8">
        <w:rPr>
          <w:rFonts w:ascii="Times New Roman" w:hAnsi="Times New Roman" w:cs="Times New Roman"/>
          <w:sz w:val="28"/>
          <w:szCs w:val="28"/>
          <w:lang w:val="kk-KZ"/>
        </w:rPr>
        <w:t xml:space="preserve"> энергетика министрліктерінің, «Бәйтерек</w:t>
      </w:r>
      <w:r w:rsidR="00DD5887">
        <w:rPr>
          <w:rFonts w:ascii="Times New Roman" w:hAnsi="Times New Roman" w:cs="Times New Roman"/>
          <w:sz w:val="28"/>
          <w:szCs w:val="28"/>
          <w:lang w:val="kk-KZ"/>
        </w:rPr>
        <w:t>»</w:t>
      </w:r>
      <w:r w:rsidR="00A718EA" w:rsidRPr="00096EE8">
        <w:rPr>
          <w:rFonts w:ascii="Times New Roman" w:hAnsi="Times New Roman" w:cs="Times New Roman"/>
          <w:sz w:val="28"/>
          <w:szCs w:val="28"/>
          <w:lang w:val="kk-KZ"/>
        </w:rPr>
        <w:t xml:space="preserve"> </w:t>
      </w:r>
      <w:r w:rsidRPr="00096EE8">
        <w:rPr>
          <w:rFonts w:ascii="Times New Roman" w:hAnsi="Times New Roman" w:cs="Times New Roman"/>
          <w:sz w:val="28"/>
          <w:szCs w:val="28"/>
          <w:lang w:val="kk-KZ"/>
        </w:rPr>
        <w:t>ҰБХ</w:t>
      </w:r>
      <w:r w:rsidR="00A718EA" w:rsidRPr="00096EE8">
        <w:rPr>
          <w:rFonts w:ascii="Times New Roman" w:hAnsi="Times New Roman" w:cs="Times New Roman"/>
          <w:sz w:val="28"/>
          <w:szCs w:val="28"/>
          <w:lang w:val="kk-KZ"/>
        </w:rPr>
        <w:t xml:space="preserve">» АҚ-ның </w:t>
      </w:r>
      <w:r w:rsidR="00DD5887" w:rsidRPr="00096EE8">
        <w:rPr>
          <w:rFonts w:ascii="Times New Roman" w:hAnsi="Times New Roman" w:cs="Times New Roman"/>
          <w:sz w:val="28"/>
          <w:szCs w:val="28"/>
          <w:lang w:val="kk-KZ"/>
        </w:rPr>
        <w:t xml:space="preserve">деректері арасында </w:t>
      </w:r>
      <w:r w:rsidR="00A718EA" w:rsidRPr="00DD5887">
        <w:rPr>
          <w:rFonts w:ascii="Times New Roman" w:hAnsi="Times New Roman" w:cs="Times New Roman"/>
          <w:i/>
          <w:sz w:val="28"/>
          <w:szCs w:val="28"/>
          <w:lang w:val="kk-KZ"/>
        </w:rPr>
        <w:t>«</w:t>
      </w:r>
      <w:r w:rsidR="00DD5887" w:rsidRPr="00DD5887">
        <w:rPr>
          <w:rFonts w:ascii="Times New Roman" w:hAnsi="Times New Roman" w:cs="Times New Roman"/>
          <w:i/>
          <w:sz w:val="28"/>
          <w:szCs w:val="28"/>
          <w:lang w:val="kk-KZ"/>
        </w:rPr>
        <w:t>М</w:t>
      </w:r>
      <w:r w:rsidRPr="00DD5887">
        <w:rPr>
          <w:rFonts w:ascii="Times New Roman" w:hAnsi="Times New Roman" w:cs="Times New Roman"/>
          <w:i/>
          <w:sz w:val="28"/>
          <w:szCs w:val="28"/>
          <w:lang w:val="kk-KZ"/>
        </w:rPr>
        <w:t>инералды тыңай</w:t>
      </w:r>
      <w:r w:rsidR="00A718EA" w:rsidRPr="00DD5887">
        <w:rPr>
          <w:rFonts w:ascii="Times New Roman" w:hAnsi="Times New Roman" w:cs="Times New Roman"/>
          <w:i/>
          <w:sz w:val="28"/>
          <w:szCs w:val="28"/>
          <w:lang w:val="kk-KZ"/>
        </w:rPr>
        <w:t>тқыштар өндіру зауытын жаңғырту» және «</w:t>
      </w:r>
      <w:r w:rsidRPr="00DD5887">
        <w:rPr>
          <w:rFonts w:ascii="Times New Roman" w:hAnsi="Times New Roman" w:cs="Times New Roman"/>
          <w:i/>
          <w:sz w:val="28"/>
          <w:szCs w:val="28"/>
          <w:lang w:val="kk-KZ"/>
        </w:rPr>
        <w:t>К5 экология</w:t>
      </w:r>
      <w:r w:rsidR="00A718EA" w:rsidRPr="00DD5887">
        <w:rPr>
          <w:rFonts w:ascii="Times New Roman" w:hAnsi="Times New Roman" w:cs="Times New Roman"/>
          <w:i/>
          <w:sz w:val="28"/>
          <w:szCs w:val="28"/>
          <w:lang w:val="kk-KZ"/>
        </w:rPr>
        <w:t>лық класты мотор отынын өндіру»</w:t>
      </w:r>
      <w:r w:rsidR="00A718EA">
        <w:rPr>
          <w:rFonts w:ascii="Times New Roman" w:hAnsi="Times New Roman" w:cs="Times New Roman"/>
          <w:sz w:val="28"/>
          <w:szCs w:val="28"/>
          <w:lang w:val="kk-KZ"/>
        </w:rPr>
        <w:t xml:space="preserve"> </w:t>
      </w:r>
      <w:r w:rsidRPr="00096EE8">
        <w:rPr>
          <w:rFonts w:ascii="Times New Roman" w:hAnsi="Times New Roman" w:cs="Times New Roman"/>
          <w:sz w:val="28"/>
          <w:szCs w:val="28"/>
          <w:lang w:val="kk-KZ"/>
        </w:rPr>
        <w:t>жобалары бойынша өндірілген өнім көлемі бойынша айырмашылықтар анықталды.</w:t>
      </w:r>
      <w:r w:rsidR="00DD5887">
        <w:rPr>
          <w:rFonts w:ascii="Times New Roman" w:hAnsi="Times New Roman" w:cs="Times New Roman"/>
          <w:sz w:val="28"/>
          <w:szCs w:val="28"/>
          <w:lang w:val="kk-KZ"/>
        </w:rPr>
        <w:t xml:space="preserve"> </w:t>
      </w:r>
    </w:p>
    <w:p w:rsidR="006411ED" w:rsidRPr="00096EE8" w:rsidRDefault="00A718EA" w:rsidP="006411ED">
      <w:pPr>
        <w:spacing w:after="0" w:line="240" w:lineRule="auto"/>
        <w:ind w:firstLine="709"/>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Мысалы, «</w:t>
      </w:r>
      <w:r w:rsidR="00DD5887">
        <w:rPr>
          <w:rFonts w:ascii="Times New Roman" w:hAnsi="Times New Roman" w:cs="Times New Roman"/>
          <w:sz w:val="28"/>
          <w:szCs w:val="28"/>
          <w:lang w:val="kk-KZ"/>
        </w:rPr>
        <w:t>М</w:t>
      </w:r>
      <w:r w:rsidR="006411ED" w:rsidRPr="00096EE8">
        <w:rPr>
          <w:rFonts w:ascii="Times New Roman" w:hAnsi="Times New Roman" w:cs="Times New Roman"/>
          <w:sz w:val="28"/>
          <w:szCs w:val="28"/>
          <w:lang w:val="kk-KZ"/>
        </w:rPr>
        <w:t>инералды тыңай</w:t>
      </w:r>
      <w:r w:rsidRPr="00096EE8">
        <w:rPr>
          <w:rFonts w:ascii="Times New Roman" w:hAnsi="Times New Roman" w:cs="Times New Roman"/>
          <w:sz w:val="28"/>
          <w:szCs w:val="28"/>
          <w:lang w:val="kk-KZ"/>
        </w:rPr>
        <w:t>тқыштар өндіру зауытын жаңғырту»</w:t>
      </w:r>
      <w:r w:rsidR="006411ED" w:rsidRPr="00096EE8">
        <w:rPr>
          <w:rFonts w:ascii="Times New Roman" w:hAnsi="Times New Roman" w:cs="Times New Roman"/>
          <w:sz w:val="28"/>
          <w:szCs w:val="28"/>
          <w:lang w:val="kk-KZ"/>
        </w:rPr>
        <w:t xml:space="preserve"> жобасы бойынша өндірілген өнімнің (аммофос) заттай көріністегі көлемі:</w:t>
      </w:r>
    </w:p>
    <w:p w:rsidR="006411ED" w:rsidRPr="00FF320C" w:rsidRDefault="00DD5887" w:rsidP="006411ED">
      <w:pPr>
        <w:spacing w:after="0" w:line="240" w:lineRule="auto"/>
        <w:ind w:firstLine="708"/>
        <w:jc w:val="right"/>
        <w:rPr>
          <w:i/>
          <w:sz w:val="24"/>
          <w:szCs w:val="24"/>
          <w:lang w:eastAsia="ru-RU"/>
        </w:rPr>
      </w:pPr>
      <w:r>
        <w:rPr>
          <w:i/>
          <w:sz w:val="24"/>
          <w:szCs w:val="24"/>
          <w:lang w:val="kk-KZ" w:eastAsia="ru-RU"/>
        </w:rPr>
        <w:t>мың</w:t>
      </w:r>
      <w:r w:rsidR="006411ED">
        <w:rPr>
          <w:i/>
          <w:sz w:val="24"/>
          <w:szCs w:val="24"/>
          <w:lang w:eastAsia="ru-RU"/>
        </w:rPr>
        <w:t xml:space="preserve"> тонн</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65"/>
        <w:gridCol w:w="1134"/>
        <w:gridCol w:w="1134"/>
        <w:gridCol w:w="1134"/>
        <w:gridCol w:w="1133"/>
        <w:gridCol w:w="1133"/>
        <w:gridCol w:w="995"/>
      </w:tblGrid>
      <w:tr w:rsidR="006411ED" w:rsidRPr="00AC2339" w:rsidTr="006411ED">
        <w:tc>
          <w:tcPr>
            <w:tcW w:w="562" w:type="dxa"/>
            <w:shd w:val="clear" w:color="auto" w:fill="auto"/>
          </w:tcPr>
          <w:p w:rsidR="006411ED" w:rsidRPr="00DD5887" w:rsidRDefault="006411ED" w:rsidP="00DD5887">
            <w:pPr>
              <w:spacing w:after="0" w:line="240" w:lineRule="auto"/>
              <w:jc w:val="center"/>
              <w:rPr>
                <w:rFonts w:ascii="Times New Roman" w:hAnsi="Times New Roman" w:cs="Times New Roman"/>
                <w:b/>
                <w:sz w:val="18"/>
                <w:szCs w:val="18"/>
                <w:lang w:val="kk-KZ" w:eastAsia="ru-RU"/>
              </w:rPr>
            </w:pPr>
            <w:r w:rsidRPr="00A404E6">
              <w:rPr>
                <w:rFonts w:ascii="Times New Roman" w:hAnsi="Times New Roman" w:cs="Times New Roman"/>
                <w:b/>
                <w:sz w:val="18"/>
                <w:szCs w:val="18"/>
                <w:lang w:eastAsia="ru-RU"/>
              </w:rPr>
              <w:t xml:space="preserve">№ </w:t>
            </w:r>
            <w:proofErr w:type="gramStart"/>
            <w:r w:rsidR="00DD5887">
              <w:rPr>
                <w:rFonts w:ascii="Times New Roman" w:hAnsi="Times New Roman" w:cs="Times New Roman"/>
                <w:b/>
                <w:sz w:val="18"/>
                <w:szCs w:val="18"/>
                <w:lang w:val="kk-KZ" w:eastAsia="ru-RU"/>
              </w:rPr>
              <w:t>р</w:t>
            </w:r>
            <w:proofErr w:type="gramEnd"/>
            <w:r w:rsidRPr="00A404E6">
              <w:rPr>
                <w:rFonts w:ascii="Times New Roman" w:hAnsi="Times New Roman" w:cs="Times New Roman"/>
                <w:b/>
                <w:sz w:val="18"/>
                <w:szCs w:val="18"/>
                <w:lang w:eastAsia="ru-RU"/>
              </w:rPr>
              <w:t>/</w:t>
            </w:r>
            <w:r w:rsidR="00DD5887">
              <w:rPr>
                <w:rFonts w:ascii="Times New Roman" w:hAnsi="Times New Roman" w:cs="Times New Roman"/>
                <w:b/>
                <w:sz w:val="18"/>
                <w:szCs w:val="18"/>
                <w:lang w:val="kk-KZ" w:eastAsia="ru-RU"/>
              </w:rPr>
              <w:t>с</w:t>
            </w:r>
          </w:p>
        </w:tc>
        <w:tc>
          <w:tcPr>
            <w:tcW w:w="2665" w:type="dxa"/>
            <w:shd w:val="clear" w:color="auto" w:fill="auto"/>
          </w:tcPr>
          <w:p w:rsidR="006411ED" w:rsidRPr="00A404E6" w:rsidRDefault="00A718EA" w:rsidP="006411ED">
            <w:pPr>
              <w:spacing w:after="0" w:line="240" w:lineRule="auto"/>
              <w:jc w:val="center"/>
              <w:rPr>
                <w:rFonts w:ascii="Times New Roman" w:hAnsi="Times New Roman" w:cs="Times New Roman"/>
                <w:b/>
                <w:sz w:val="18"/>
                <w:szCs w:val="18"/>
                <w:lang w:val="kk-KZ" w:eastAsia="ru-RU"/>
              </w:rPr>
            </w:pPr>
            <w:r w:rsidRPr="00A404E6">
              <w:rPr>
                <w:rFonts w:ascii="Times New Roman" w:hAnsi="Times New Roman" w:cs="Times New Roman"/>
                <w:b/>
                <w:sz w:val="18"/>
                <w:szCs w:val="18"/>
                <w:lang w:val="kk-KZ" w:eastAsia="ru-RU"/>
              </w:rPr>
              <w:t>Атауы</w:t>
            </w:r>
          </w:p>
        </w:tc>
        <w:tc>
          <w:tcPr>
            <w:tcW w:w="1134" w:type="dxa"/>
            <w:shd w:val="clear" w:color="auto" w:fill="auto"/>
          </w:tcPr>
          <w:p w:rsidR="006411ED" w:rsidRPr="00A404E6" w:rsidRDefault="00A718EA" w:rsidP="006411ED">
            <w:pPr>
              <w:spacing w:after="0" w:line="240" w:lineRule="auto"/>
              <w:jc w:val="center"/>
              <w:rPr>
                <w:rFonts w:ascii="Times New Roman" w:hAnsi="Times New Roman" w:cs="Times New Roman"/>
                <w:b/>
                <w:sz w:val="18"/>
                <w:szCs w:val="18"/>
                <w:lang w:eastAsia="ru-RU"/>
              </w:rPr>
            </w:pPr>
            <w:r w:rsidRPr="00A404E6">
              <w:rPr>
                <w:rFonts w:ascii="Times New Roman" w:hAnsi="Times New Roman" w:cs="Times New Roman"/>
                <w:b/>
                <w:sz w:val="18"/>
                <w:szCs w:val="18"/>
                <w:lang w:eastAsia="ru-RU"/>
              </w:rPr>
              <w:t>2016 ж</w:t>
            </w:r>
            <w:r w:rsidR="006411ED" w:rsidRPr="00A404E6">
              <w:rPr>
                <w:rFonts w:ascii="Times New Roman" w:hAnsi="Times New Roman" w:cs="Times New Roman"/>
                <w:b/>
                <w:sz w:val="18"/>
                <w:szCs w:val="18"/>
                <w:lang w:eastAsia="ru-RU"/>
              </w:rPr>
              <w:t>.</w:t>
            </w:r>
          </w:p>
        </w:tc>
        <w:tc>
          <w:tcPr>
            <w:tcW w:w="1134" w:type="dxa"/>
            <w:shd w:val="clear" w:color="auto" w:fill="auto"/>
          </w:tcPr>
          <w:p w:rsidR="006411ED" w:rsidRPr="00A404E6" w:rsidRDefault="00A718EA" w:rsidP="006411ED">
            <w:pPr>
              <w:spacing w:after="0" w:line="240" w:lineRule="auto"/>
              <w:jc w:val="center"/>
              <w:rPr>
                <w:rFonts w:ascii="Times New Roman" w:hAnsi="Times New Roman" w:cs="Times New Roman"/>
                <w:b/>
                <w:sz w:val="18"/>
                <w:szCs w:val="18"/>
                <w:lang w:eastAsia="ru-RU"/>
              </w:rPr>
            </w:pPr>
            <w:r w:rsidRPr="00A404E6">
              <w:rPr>
                <w:rFonts w:ascii="Times New Roman" w:hAnsi="Times New Roman" w:cs="Times New Roman"/>
                <w:b/>
                <w:sz w:val="18"/>
                <w:szCs w:val="18"/>
                <w:lang w:eastAsia="ru-RU"/>
              </w:rPr>
              <w:t>2017 ж</w:t>
            </w:r>
            <w:r w:rsidR="006411ED" w:rsidRPr="00A404E6">
              <w:rPr>
                <w:rFonts w:ascii="Times New Roman" w:hAnsi="Times New Roman" w:cs="Times New Roman"/>
                <w:b/>
                <w:sz w:val="18"/>
                <w:szCs w:val="18"/>
                <w:lang w:eastAsia="ru-RU"/>
              </w:rPr>
              <w:t>.</w:t>
            </w:r>
          </w:p>
        </w:tc>
        <w:tc>
          <w:tcPr>
            <w:tcW w:w="1134" w:type="dxa"/>
            <w:shd w:val="clear" w:color="auto" w:fill="auto"/>
          </w:tcPr>
          <w:p w:rsidR="006411ED" w:rsidRPr="00A404E6" w:rsidRDefault="006411ED" w:rsidP="00A718EA">
            <w:pPr>
              <w:spacing w:after="0" w:line="240" w:lineRule="auto"/>
              <w:jc w:val="center"/>
              <w:rPr>
                <w:rFonts w:ascii="Times New Roman" w:hAnsi="Times New Roman" w:cs="Times New Roman"/>
                <w:b/>
                <w:sz w:val="18"/>
                <w:szCs w:val="18"/>
                <w:lang w:eastAsia="ru-RU"/>
              </w:rPr>
            </w:pPr>
            <w:r w:rsidRPr="00A404E6">
              <w:rPr>
                <w:rFonts w:ascii="Times New Roman" w:hAnsi="Times New Roman" w:cs="Times New Roman"/>
                <w:b/>
                <w:sz w:val="18"/>
                <w:szCs w:val="18"/>
                <w:lang w:eastAsia="ru-RU"/>
              </w:rPr>
              <w:t xml:space="preserve">2018 </w:t>
            </w:r>
            <w:r w:rsidR="00A718EA" w:rsidRPr="00A404E6">
              <w:rPr>
                <w:rFonts w:ascii="Times New Roman" w:hAnsi="Times New Roman" w:cs="Times New Roman"/>
                <w:b/>
                <w:sz w:val="18"/>
                <w:szCs w:val="18"/>
                <w:lang w:val="kk-KZ" w:eastAsia="ru-RU"/>
              </w:rPr>
              <w:t>ж</w:t>
            </w:r>
            <w:r w:rsidRPr="00A404E6">
              <w:rPr>
                <w:rFonts w:ascii="Times New Roman" w:hAnsi="Times New Roman" w:cs="Times New Roman"/>
                <w:b/>
                <w:sz w:val="18"/>
                <w:szCs w:val="18"/>
                <w:lang w:eastAsia="ru-RU"/>
              </w:rPr>
              <w:t>.</w:t>
            </w:r>
          </w:p>
        </w:tc>
        <w:tc>
          <w:tcPr>
            <w:tcW w:w="1133" w:type="dxa"/>
            <w:shd w:val="clear" w:color="auto" w:fill="auto"/>
          </w:tcPr>
          <w:p w:rsidR="006411ED" w:rsidRPr="00A404E6" w:rsidRDefault="006411ED" w:rsidP="006411ED">
            <w:pPr>
              <w:spacing w:after="0" w:line="240" w:lineRule="auto"/>
              <w:jc w:val="center"/>
              <w:rPr>
                <w:rFonts w:ascii="Times New Roman" w:hAnsi="Times New Roman" w:cs="Times New Roman"/>
                <w:b/>
                <w:sz w:val="18"/>
                <w:szCs w:val="18"/>
                <w:lang w:eastAsia="ru-RU"/>
              </w:rPr>
            </w:pPr>
            <w:r w:rsidRPr="00A404E6">
              <w:rPr>
                <w:rFonts w:ascii="Times New Roman" w:hAnsi="Times New Roman" w:cs="Times New Roman"/>
                <w:b/>
                <w:sz w:val="18"/>
                <w:szCs w:val="18"/>
                <w:lang w:eastAsia="ru-RU"/>
              </w:rPr>
              <w:t>2</w:t>
            </w:r>
            <w:r w:rsidR="00A718EA" w:rsidRPr="00A404E6">
              <w:rPr>
                <w:rFonts w:ascii="Times New Roman" w:hAnsi="Times New Roman" w:cs="Times New Roman"/>
                <w:b/>
                <w:sz w:val="18"/>
                <w:szCs w:val="18"/>
                <w:lang w:eastAsia="ru-RU"/>
              </w:rPr>
              <w:t>019 ж</w:t>
            </w:r>
            <w:r w:rsidRPr="00A404E6">
              <w:rPr>
                <w:rFonts w:ascii="Times New Roman" w:hAnsi="Times New Roman" w:cs="Times New Roman"/>
                <w:b/>
                <w:sz w:val="18"/>
                <w:szCs w:val="18"/>
                <w:lang w:eastAsia="ru-RU"/>
              </w:rPr>
              <w:t>.</w:t>
            </w:r>
          </w:p>
        </w:tc>
        <w:tc>
          <w:tcPr>
            <w:tcW w:w="1133" w:type="dxa"/>
            <w:shd w:val="clear" w:color="auto" w:fill="auto"/>
          </w:tcPr>
          <w:p w:rsidR="006411ED" w:rsidRPr="00A404E6" w:rsidRDefault="006411ED" w:rsidP="00A718EA">
            <w:pPr>
              <w:spacing w:after="0" w:line="240" w:lineRule="auto"/>
              <w:jc w:val="center"/>
              <w:rPr>
                <w:rFonts w:ascii="Times New Roman" w:hAnsi="Times New Roman" w:cs="Times New Roman"/>
                <w:b/>
                <w:sz w:val="18"/>
                <w:szCs w:val="18"/>
                <w:lang w:eastAsia="ru-RU"/>
              </w:rPr>
            </w:pPr>
            <w:r w:rsidRPr="00A404E6">
              <w:rPr>
                <w:rFonts w:ascii="Times New Roman" w:hAnsi="Times New Roman" w:cs="Times New Roman"/>
                <w:b/>
                <w:sz w:val="18"/>
                <w:szCs w:val="18"/>
                <w:lang w:eastAsia="ru-RU"/>
              </w:rPr>
              <w:t xml:space="preserve">2020 </w:t>
            </w:r>
            <w:r w:rsidR="00A718EA" w:rsidRPr="00A404E6">
              <w:rPr>
                <w:rFonts w:ascii="Times New Roman" w:hAnsi="Times New Roman" w:cs="Times New Roman"/>
                <w:b/>
                <w:sz w:val="18"/>
                <w:szCs w:val="18"/>
                <w:lang w:val="kk-KZ" w:eastAsia="ru-RU"/>
              </w:rPr>
              <w:t>ж</w:t>
            </w:r>
            <w:r w:rsidRPr="00A404E6">
              <w:rPr>
                <w:rFonts w:ascii="Times New Roman" w:hAnsi="Times New Roman" w:cs="Times New Roman"/>
                <w:b/>
                <w:sz w:val="18"/>
                <w:szCs w:val="18"/>
                <w:lang w:eastAsia="ru-RU"/>
              </w:rPr>
              <w:t>.</w:t>
            </w:r>
          </w:p>
        </w:tc>
        <w:tc>
          <w:tcPr>
            <w:tcW w:w="995" w:type="dxa"/>
            <w:shd w:val="clear" w:color="auto" w:fill="auto"/>
          </w:tcPr>
          <w:p w:rsidR="006411ED" w:rsidRPr="00A404E6" w:rsidRDefault="006411ED" w:rsidP="006411ED">
            <w:pPr>
              <w:spacing w:after="0" w:line="240" w:lineRule="auto"/>
              <w:jc w:val="center"/>
              <w:rPr>
                <w:rFonts w:ascii="Times New Roman" w:hAnsi="Times New Roman" w:cs="Times New Roman"/>
                <w:b/>
                <w:sz w:val="18"/>
                <w:szCs w:val="18"/>
                <w:lang w:eastAsia="ru-RU"/>
              </w:rPr>
            </w:pPr>
            <w:r w:rsidRPr="00A404E6">
              <w:rPr>
                <w:rFonts w:ascii="Times New Roman" w:hAnsi="Times New Roman" w:cs="Times New Roman"/>
                <w:b/>
                <w:sz w:val="18"/>
                <w:szCs w:val="18"/>
                <w:lang w:eastAsia="ru-RU"/>
              </w:rPr>
              <w:t>2</w:t>
            </w:r>
            <w:r w:rsidR="00A718EA" w:rsidRPr="00A404E6">
              <w:rPr>
                <w:rFonts w:ascii="Times New Roman" w:hAnsi="Times New Roman" w:cs="Times New Roman"/>
                <w:b/>
                <w:sz w:val="18"/>
                <w:szCs w:val="18"/>
                <w:lang w:eastAsia="ru-RU"/>
              </w:rPr>
              <w:t>021 ж</w:t>
            </w:r>
            <w:r w:rsidRPr="00A404E6">
              <w:rPr>
                <w:rFonts w:ascii="Times New Roman" w:hAnsi="Times New Roman" w:cs="Times New Roman"/>
                <w:b/>
                <w:sz w:val="18"/>
                <w:szCs w:val="18"/>
                <w:lang w:eastAsia="ru-RU"/>
              </w:rPr>
              <w:t>.</w:t>
            </w:r>
          </w:p>
        </w:tc>
      </w:tr>
      <w:tr w:rsidR="006411ED" w:rsidRPr="00AC2339" w:rsidTr="006411ED">
        <w:tc>
          <w:tcPr>
            <w:tcW w:w="562"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w:t>
            </w:r>
          </w:p>
        </w:tc>
        <w:tc>
          <w:tcPr>
            <w:tcW w:w="2665" w:type="dxa"/>
            <w:shd w:val="clear" w:color="auto" w:fill="auto"/>
          </w:tcPr>
          <w:p w:rsidR="006411ED" w:rsidRPr="00A404E6" w:rsidRDefault="006411ED" w:rsidP="006411ED">
            <w:pPr>
              <w:spacing w:after="0" w:line="240" w:lineRule="auto"/>
              <w:jc w:val="both"/>
              <w:rPr>
                <w:rFonts w:ascii="Times New Roman" w:hAnsi="Times New Roman" w:cs="Times New Roman"/>
                <w:sz w:val="18"/>
                <w:szCs w:val="18"/>
                <w:lang w:eastAsia="ru-RU"/>
              </w:rPr>
            </w:pPr>
            <w:r w:rsidRPr="00A404E6">
              <w:rPr>
                <w:rFonts w:ascii="Times New Roman" w:hAnsi="Times New Roman" w:cs="Times New Roman"/>
                <w:sz w:val="18"/>
                <w:szCs w:val="18"/>
                <w:lang w:eastAsia="ru-RU"/>
              </w:rPr>
              <w:t>Комитет</w:t>
            </w:r>
          </w:p>
        </w:tc>
        <w:tc>
          <w:tcPr>
            <w:tcW w:w="113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148,1</w:t>
            </w:r>
          </w:p>
        </w:tc>
        <w:tc>
          <w:tcPr>
            <w:tcW w:w="113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297,7</w:t>
            </w:r>
          </w:p>
        </w:tc>
        <w:tc>
          <w:tcPr>
            <w:tcW w:w="113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256,3</w:t>
            </w:r>
          </w:p>
        </w:tc>
        <w:tc>
          <w:tcPr>
            <w:tcW w:w="1133"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393,4</w:t>
            </w:r>
          </w:p>
        </w:tc>
        <w:tc>
          <w:tcPr>
            <w:tcW w:w="1133"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415,7</w:t>
            </w:r>
          </w:p>
        </w:tc>
        <w:tc>
          <w:tcPr>
            <w:tcW w:w="995"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404,1</w:t>
            </w:r>
          </w:p>
        </w:tc>
      </w:tr>
      <w:tr w:rsidR="006411ED" w:rsidRPr="00AC2339" w:rsidTr="006411ED">
        <w:tc>
          <w:tcPr>
            <w:tcW w:w="562"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2</w:t>
            </w:r>
          </w:p>
        </w:tc>
        <w:tc>
          <w:tcPr>
            <w:tcW w:w="2665" w:type="dxa"/>
            <w:shd w:val="clear" w:color="auto" w:fill="auto"/>
          </w:tcPr>
          <w:p w:rsidR="006411ED" w:rsidRPr="00A404E6" w:rsidRDefault="00A718EA" w:rsidP="00A718EA">
            <w:pPr>
              <w:spacing w:after="0" w:line="240" w:lineRule="auto"/>
              <w:jc w:val="both"/>
              <w:rPr>
                <w:rFonts w:ascii="Times New Roman" w:hAnsi="Times New Roman" w:cs="Times New Roman"/>
                <w:sz w:val="18"/>
                <w:szCs w:val="18"/>
                <w:lang w:eastAsia="ru-RU"/>
              </w:rPr>
            </w:pPr>
            <w:r w:rsidRPr="00A404E6">
              <w:rPr>
                <w:rFonts w:ascii="Times New Roman" w:hAnsi="Times New Roman" w:cs="Times New Roman"/>
                <w:sz w:val="18"/>
                <w:szCs w:val="18"/>
                <w:lang w:val="kk-KZ" w:eastAsia="ru-RU"/>
              </w:rPr>
              <w:t>ҚР ҰЭМ</w:t>
            </w:r>
          </w:p>
        </w:tc>
        <w:tc>
          <w:tcPr>
            <w:tcW w:w="113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c>
          <w:tcPr>
            <w:tcW w:w="113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c>
          <w:tcPr>
            <w:tcW w:w="113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c>
          <w:tcPr>
            <w:tcW w:w="1133"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252,2</w:t>
            </w:r>
          </w:p>
        </w:tc>
        <w:tc>
          <w:tcPr>
            <w:tcW w:w="1133"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c>
          <w:tcPr>
            <w:tcW w:w="995"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r>
    </w:tbl>
    <w:p w:rsidR="006411ED" w:rsidRPr="00D5079A" w:rsidRDefault="006411ED" w:rsidP="006411ED">
      <w:pPr>
        <w:spacing w:after="0" w:line="240" w:lineRule="auto"/>
        <w:ind w:firstLine="709"/>
        <w:jc w:val="both"/>
        <w:rPr>
          <w:rFonts w:ascii="Times New Roman" w:hAnsi="Times New Roman" w:cs="Times New Roman"/>
          <w:sz w:val="28"/>
          <w:szCs w:val="28"/>
        </w:rPr>
      </w:pPr>
    </w:p>
    <w:p w:rsidR="006411ED" w:rsidRPr="00A404E6" w:rsidRDefault="006411ED" w:rsidP="006411ED">
      <w:pPr>
        <w:spacing w:after="0" w:line="240" w:lineRule="auto"/>
        <w:ind w:firstLine="708"/>
        <w:jc w:val="center"/>
        <w:rPr>
          <w:rFonts w:ascii="Times New Roman" w:hAnsi="Times New Roman" w:cs="Times New Roman"/>
          <w:b/>
          <w:sz w:val="24"/>
          <w:szCs w:val="24"/>
          <w:lang w:val="kk-KZ" w:eastAsia="ru-RU"/>
        </w:rPr>
      </w:pPr>
      <w:r w:rsidRPr="00A404E6">
        <w:rPr>
          <w:rFonts w:ascii="Times New Roman" w:hAnsi="Times New Roman" w:cs="Times New Roman"/>
          <w:b/>
          <w:sz w:val="24"/>
          <w:szCs w:val="24"/>
          <w:lang w:eastAsia="ru-RU"/>
        </w:rPr>
        <w:t xml:space="preserve"> «</w:t>
      </w:r>
      <w:r w:rsidR="00CB7CD9" w:rsidRPr="00A404E6">
        <w:rPr>
          <w:rFonts w:ascii="Times New Roman" w:hAnsi="Times New Roman" w:cs="Times New Roman"/>
          <w:b/>
          <w:sz w:val="24"/>
          <w:szCs w:val="24"/>
          <w:lang w:eastAsia="ru-RU"/>
        </w:rPr>
        <w:t>К5</w:t>
      </w:r>
      <w:r w:rsidR="00CB7CD9" w:rsidRPr="00A404E6">
        <w:rPr>
          <w:rFonts w:ascii="Times New Roman" w:hAnsi="Times New Roman" w:cs="Times New Roman"/>
          <w:b/>
          <w:sz w:val="24"/>
          <w:szCs w:val="24"/>
          <w:lang w:val="kk-KZ" w:eastAsia="ru-RU"/>
        </w:rPr>
        <w:t xml:space="preserve"> экологиялық класты мотор отынын өндіру</w:t>
      </w:r>
      <w:r w:rsidRPr="00A404E6">
        <w:rPr>
          <w:rFonts w:ascii="Times New Roman" w:hAnsi="Times New Roman" w:cs="Times New Roman"/>
          <w:b/>
          <w:sz w:val="24"/>
          <w:szCs w:val="24"/>
          <w:lang w:eastAsia="ru-RU"/>
        </w:rPr>
        <w:t>»</w:t>
      </w:r>
      <w:r w:rsidR="00CB7CD9" w:rsidRPr="00A404E6">
        <w:rPr>
          <w:rFonts w:ascii="Times New Roman" w:hAnsi="Times New Roman" w:cs="Times New Roman"/>
          <w:b/>
          <w:sz w:val="24"/>
          <w:szCs w:val="24"/>
          <w:lang w:val="kk-KZ" w:eastAsia="ru-RU"/>
        </w:rPr>
        <w:t xml:space="preserve"> жобасы бойынша өнді</w:t>
      </w:r>
      <w:proofErr w:type="gramStart"/>
      <w:r w:rsidR="00CB7CD9" w:rsidRPr="00A404E6">
        <w:rPr>
          <w:rFonts w:ascii="Times New Roman" w:hAnsi="Times New Roman" w:cs="Times New Roman"/>
          <w:b/>
          <w:sz w:val="24"/>
          <w:szCs w:val="24"/>
          <w:lang w:val="kk-KZ" w:eastAsia="ru-RU"/>
        </w:rPr>
        <w:t>р</w:t>
      </w:r>
      <w:proofErr w:type="gramEnd"/>
      <w:r w:rsidR="00CB7CD9" w:rsidRPr="00A404E6">
        <w:rPr>
          <w:rFonts w:ascii="Times New Roman" w:hAnsi="Times New Roman" w:cs="Times New Roman"/>
          <w:b/>
          <w:sz w:val="24"/>
          <w:szCs w:val="24"/>
          <w:lang w:val="kk-KZ" w:eastAsia="ru-RU"/>
        </w:rPr>
        <w:t>ілген</w:t>
      </w:r>
      <w:r w:rsidR="00DD5887">
        <w:rPr>
          <w:rFonts w:ascii="Times New Roman" w:hAnsi="Times New Roman" w:cs="Times New Roman"/>
          <w:b/>
          <w:sz w:val="24"/>
          <w:szCs w:val="24"/>
          <w:lang w:val="kk-KZ" w:eastAsia="ru-RU"/>
        </w:rPr>
        <w:t xml:space="preserve"> </w:t>
      </w:r>
      <w:r w:rsidR="00CB7CD9" w:rsidRPr="00A404E6">
        <w:rPr>
          <w:rFonts w:ascii="Times New Roman" w:hAnsi="Times New Roman" w:cs="Times New Roman"/>
          <w:b/>
          <w:sz w:val="24"/>
          <w:szCs w:val="24"/>
          <w:lang w:val="kk-KZ" w:eastAsia="ru-RU"/>
        </w:rPr>
        <w:t>өнімнің заттай көріністегі көлемі</w:t>
      </w:r>
    </w:p>
    <w:p w:rsidR="006411ED" w:rsidRPr="00AC2339" w:rsidRDefault="00DD5887" w:rsidP="006411ED">
      <w:pPr>
        <w:spacing w:after="0" w:line="240" w:lineRule="auto"/>
        <w:ind w:firstLine="708"/>
        <w:jc w:val="right"/>
        <w:rPr>
          <w:i/>
          <w:sz w:val="24"/>
          <w:szCs w:val="24"/>
          <w:lang w:eastAsia="ru-RU"/>
        </w:rPr>
      </w:pPr>
      <w:r>
        <w:rPr>
          <w:i/>
          <w:sz w:val="24"/>
          <w:szCs w:val="24"/>
          <w:lang w:val="kk-KZ" w:eastAsia="ru-RU"/>
        </w:rPr>
        <w:t>мың</w:t>
      </w:r>
      <w:r w:rsidR="006411ED" w:rsidRPr="00AC2339">
        <w:rPr>
          <w:i/>
          <w:sz w:val="24"/>
          <w:szCs w:val="24"/>
          <w:lang w:eastAsia="ru-RU"/>
        </w:rPr>
        <w:t xml:space="preserve"> тонн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529"/>
        <w:gridCol w:w="1027"/>
        <w:gridCol w:w="3084"/>
        <w:gridCol w:w="851"/>
        <w:gridCol w:w="1700"/>
      </w:tblGrid>
      <w:tr w:rsidR="006411ED" w:rsidRPr="00AC2339" w:rsidTr="006411ED">
        <w:tc>
          <w:tcPr>
            <w:tcW w:w="698" w:type="dxa"/>
            <w:shd w:val="clear" w:color="auto" w:fill="auto"/>
          </w:tcPr>
          <w:p w:rsidR="006411ED" w:rsidRPr="00DD5887" w:rsidRDefault="006411ED" w:rsidP="00DD5887">
            <w:pPr>
              <w:spacing w:after="0" w:line="240" w:lineRule="auto"/>
              <w:jc w:val="center"/>
              <w:rPr>
                <w:rFonts w:ascii="Times New Roman" w:hAnsi="Times New Roman" w:cs="Times New Roman"/>
                <w:b/>
                <w:sz w:val="18"/>
                <w:szCs w:val="18"/>
                <w:lang w:val="kk-KZ" w:eastAsia="ru-RU"/>
              </w:rPr>
            </w:pPr>
            <w:r w:rsidRPr="00A404E6">
              <w:rPr>
                <w:rFonts w:ascii="Times New Roman" w:hAnsi="Times New Roman" w:cs="Times New Roman"/>
                <w:b/>
                <w:sz w:val="18"/>
                <w:szCs w:val="18"/>
                <w:lang w:eastAsia="ru-RU"/>
              </w:rPr>
              <w:t xml:space="preserve">№ </w:t>
            </w:r>
            <w:proofErr w:type="gramStart"/>
            <w:r w:rsidR="00DD5887">
              <w:rPr>
                <w:rFonts w:ascii="Times New Roman" w:hAnsi="Times New Roman" w:cs="Times New Roman"/>
                <w:b/>
                <w:sz w:val="18"/>
                <w:szCs w:val="18"/>
                <w:lang w:val="kk-KZ" w:eastAsia="ru-RU"/>
              </w:rPr>
              <w:t>р</w:t>
            </w:r>
            <w:proofErr w:type="gramEnd"/>
            <w:r w:rsidRPr="00A404E6">
              <w:rPr>
                <w:rFonts w:ascii="Times New Roman" w:hAnsi="Times New Roman" w:cs="Times New Roman"/>
                <w:b/>
                <w:sz w:val="18"/>
                <w:szCs w:val="18"/>
                <w:lang w:eastAsia="ru-RU"/>
              </w:rPr>
              <w:t>/</w:t>
            </w:r>
            <w:r w:rsidR="00DD5887">
              <w:rPr>
                <w:rFonts w:ascii="Times New Roman" w:hAnsi="Times New Roman" w:cs="Times New Roman"/>
                <w:b/>
                <w:sz w:val="18"/>
                <w:szCs w:val="18"/>
                <w:lang w:val="kk-KZ" w:eastAsia="ru-RU"/>
              </w:rPr>
              <w:t>с</w:t>
            </w:r>
          </w:p>
        </w:tc>
        <w:tc>
          <w:tcPr>
            <w:tcW w:w="2529" w:type="dxa"/>
            <w:shd w:val="clear" w:color="auto" w:fill="auto"/>
          </w:tcPr>
          <w:p w:rsidR="006411ED" w:rsidRPr="00A404E6" w:rsidRDefault="00A718EA" w:rsidP="006411ED">
            <w:pPr>
              <w:spacing w:after="0" w:line="240" w:lineRule="auto"/>
              <w:jc w:val="center"/>
              <w:rPr>
                <w:rFonts w:ascii="Times New Roman" w:hAnsi="Times New Roman" w:cs="Times New Roman"/>
                <w:b/>
                <w:sz w:val="18"/>
                <w:szCs w:val="18"/>
                <w:lang w:val="kk-KZ" w:eastAsia="ru-RU"/>
              </w:rPr>
            </w:pPr>
            <w:r w:rsidRPr="00A404E6">
              <w:rPr>
                <w:rFonts w:ascii="Times New Roman" w:hAnsi="Times New Roman" w:cs="Times New Roman"/>
                <w:b/>
                <w:sz w:val="18"/>
                <w:szCs w:val="18"/>
                <w:lang w:val="kk-KZ" w:eastAsia="ru-RU"/>
              </w:rPr>
              <w:t>атауы</w:t>
            </w:r>
          </w:p>
        </w:tc>
        <w:tc>
          <w:tcPr>
            <w:tcW w:w="1027" w:type="dxa"/>
            <w:shd w:val="clear" w:color="auto" w:fill="auto"/>
          </w:tcPr>
          <w:p w:rsidR="006411ED" w:rsidRPr="00A404E6" w:rsidRDefault="00A718EA" w:rsidP="006411ED">
            <w:pPr>
              <w:spacing w:after="0" w:line="240" w:lineRule="auto"/>
              <w:jc w:val="center"/>
              <w:rPr>
                <w:rFonts w:ascii="Times New Roman" w:hAnsi="Times New Roman" w:cs="Times New Roman"/>
                <w:b/>
                <w:sz w:val="18"/>
                <w:szCs w:val="18"/>
                <w:lang w:eastAsia="ru-RU"/>
              </w:rPr>
            </w:pPr>
            <w:r w:rsidRPr="00A404E6">
              <w:rPr>
                <w:rFonts w:ascii="Times New Roman" w:hAnsi="Times New Roman" w:cs="Times New Roman"/>
                <w:b/>
                <w:sz w:val="18"/>
                <w:szCs w:val="18"/>
                <w:lang w:eastAsia="ru-RU"/>
              </w:rPr>
              <w:t>2018 ж</w:t>
            </w:r>
          </w:p>
        </w:tc>
        <w:tc>
          <w:tcPr>
            <w:tcW w:w="3084" w:type="dxa"/>
            <w:shd w:val="clear" w:color="auto" w:fill="auto"/>
          </w:tcPr>
          <w:p w:rsidR="006411ED" w:rsidRPr="00A404E6" w:rsidRDefault="006411ED" w:rsidP="006411ED">
            <w:pPr>
              <w:spacing w:after="0" w:line="240" w:lineRule="auto"/>
              <w:jc w:val="center"/>
              <w:rPr>
                <w:rFonts w:ascii="Times New Roman" w:hAnsi="Times New Roman" w:cs="Times New Roman"/>
                <w:b/>
                <w:sz w:val="18"/>
                <w:szCs w:val="18"/>
                <w:lang w:eastAsia="ru-RU"/>
              </w:rPr>
            </w:pPr>
            <w:r w:rsidRPr="00A404E6">
              <w:rPr>
                <w:rFonts w:ascii="Times New Roman" w:hAnsi="Times New Roman" w:cs="Times New Roman"/>
                <w:b/>
                <w:sz w:val="18"/>
                <w:szCs w:val="18"/>
                <w:lang w:eastAsia="ru-RU"/>
              </w:rPr>
              <w:t>2019</w:t>
            </w:r>
          </w:p>
        </w:tc>
        <w:tc>
          <w:tcPr>
            <w:tcW w:w="851" w:type="dxa"/>
            <w:shd w:val="clear" w:color="auto" w:fill="auto"/>
          </w:tcPr>
          <w:p w:rsidR="006411ED" w:rsidRPr="00A404E6" w:rsidRDefault="006411ED" w:rsidP="006411ED">
            <w:pPr>
              <w:spacing w:after="0" w:line="240" w:lineRule="auto"/>
              <w:jc w:val="center"/>
              <w:rPr>
                <w:rFonts w:ascii="Times New Roman" w:hAnsi="Times New Roman" w:cs="Times New Roman"/>
                <w:b/>
                <w:sz w:val="18"/>
                <w:szCs w:val="18"/>
                <w:lang w:eastAsia="ru-RU"/>
              </w:rPr>
            </w:pPr>
            <w:r w:rsidRPr="00A404E6">
              <w:rPr>
                <w:rFonts w:ascii="Times New Roman" w:hAnsi="Times New Roman" w:cs="Times New Roman"/>
                <w:b/>
                <w:sz w:val="18"/>
                <w:szCs w:val="18"/>
                <w:lang w:eastAsia="ru-RU"/>
              </w:rPr>
              <w:t>2020</w:t>
            </w:r>
          </w:p>
        </w:tc>
        <w:tc>
          <w:tcPr>
            <w:tcW w:w="1700" w:type="dxa"/>
            <w:shd w:val="clear" w:color="auto" w:fill="auto"/>
          </w:tcPr>
          <w:p w:rsidR="006411ED" w:rsidRPr="00DD5887" w:rsidRDefault="006411ED" w:rsidP="00DD5887">
            <w:pPr>
              <w:spacing w:after="0" w:line="240" w:lineRule="auto"/>
              <w:jc w:val="center"/>
              <w:rPr>
                <w:rFonts w:ascii="Times New Roman" w:hAnsi="Times New Roman" w:cs="Times New Roman"/>
                <w:b/>
                <w:sz w:val="18"/>
                <w:szCs w:val="18"/>
                <w:lang w:val="kk-KZ" w:eastAsia="ru-RU"/>
              </w:rPr>
            </w:pPr>
            <w:r w:rsidRPr="00A404E6">
              <w:rPr>
                <w:rFonts w:ascii="Times New Roman" w:hAnsi="Times New Roman" w:cs="Times New Roman"/>
                <w:b/>
                <w:sz w:val="18"/>
                <w:szCs w:val="18"/>
                <w:lang w:eastAsia="ru-RU"/>
              </w:rPr>
              <w:t xml:space="preserve">2021 </w:t>
            </w:r>
            <w:r w:rsidR="00DD5887">
              <w:rPr>
                <w:rFonts w:ascii="Times New Roman" w:hAnsi="Times New Roman" w:cs="Times New Roman"/>
                <w:b/>
                <w:sz w:val="18"/>
                <w:szCs w:val="18"/>
                <w:lang w:val="kk-KZ" w:eastAsia="ru-RU"/>
              </w:rPr>
              <w:t>жыл</w:t>
            </w:r>
          </w:p>
        </w:tc>
      </w:tr>
      <w:tr w:rsidR="006411ED" w:rsidRPr="00AC2339" w:rsidTr="006411ED">
        <w:tc>
          <w:tcPr>
            <w:tcW w:w="698"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w:t>
            </w:r>
          </w:p>
        </w:tc>
        <w:tc>
          <w:tcPr>
            <w:tcW w:w="2529" w:type="dxa"/>
            <w:shd w:val="clear" w:color="auto" w:fill="auto"/>
          </w:tcPr>
          <w:p w:rsidR="006411ED" w:rsidRPr="00A404E6" w:rsidRDefault="00A718EA" w:rsidP="006411ED">
            <w:pPr>
              <w:spacing w:after="0" w:line="240" w:lineRule="auto"/>
              <w:jc w:val="both"/>
              <w:rPr>
                <w:rFonts w:ascii="Times New Roman" w:hAnsi="Times New Roman" w:cs="Times New Roman"/>
                <w:sz w:val="18"/>
                <w:szCs w:val="18"/>
                <w:lang w:eastAsia="ru-RU"/>
              </w:rPr>
            </w:pPr>
            <w:r w:rsidRPr="00A404E6">
              <w:rPr>
                <w:rFonts w:ascii="Times New Roman" w:hAnsi="Times New Roman" w:cs="Times New Roman"/>
                <w:sz w:val="18"/>
                <w:szCs w:val="18"/>
                <w:lang w:val="kk-KZ" w:eastAsia="ru-RU"/>
              </w:rPr>
              <w:t>Э</w:t>
            </w:r>
            <w:r w:rsidRPr="00A404E6">
              <w:rPr>
                <w:rFonts w:ascii="Times New Roman" w:hAnsi="Times New Roman" w:cs="Times New Roman"/>
                <w:sz w:val="18"/>
                <w:szCs w:val="18"/>
                <w:lang w:eastAsia="ru-RU"/>
              </w:rPr>
              <w:t>нергетика министрлігі</w:t>
            </w:r>
          </w:p>
        </w:tc>
        <w:tc>
          <w:tcPr>
            <w:tcW w:w="1027"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181,4</w:t>
            </w:r>
          </w:p>
        </w:tc>
        <w:tc>
          <w:tcPr>
            <w:tcW w:w="308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100,7</w:t>
            </w:r>
          </w:p>
        </w:tc>
        <w:tc>
          <w:tcPr>
            <w:tcW w:w="851"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67,1</w:t>
            </w:r>
          </w:p>
        </w:tc>
        <w:tc>
          <w:tcPr>
            <w:tcW w:w="1700"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850</w:t>
            </w:r>
          </w:p>
        </w:tc>
      </w:tr>
      <w:tr w:rsidR="006411ED" w:rsidRPr="00AC2339" w:rsidTr="006411ED">
        <w:tc>
          <w:tcPr>
            <w:tcW w:w="698"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2</w:t>
            </w:r>
          </w:p>
        </w:tc>
        <w:tc>
          <w:tcPr>
            <w:tcW w:w="2529" w:type="dxa"/>
            <w:shd w:val="clear" w:color="auto" w:fill="auto"/>
          </w:tcPr>
          <w:p w:rsidR="006411ED" w:rsidRPr="00A404E6" w:rsidRDefault="00A718EA" w:rsidP="006411ED">
            <w:pPr>
              <w:spacing w:after="0" w:line="240" w:lineRule="auto"/>
              <w:jc w:val="both"/>
              <w:rPr>
                <w:rFonts w:ascii="Times New Roman" w:hAnsi="Times New Roman" w:cs="Times New Roman"/>
                <w:sz w:val="18"/>
                <w:szCs w:val="18"/>
                <w:lang w:eastAsia="ru-RU"/>
              </w:rPr>
            </w:pPr>
            <w:r w:rsidRPr="00A404E6">
              <w:rPr>
                <w:rFonts w:ascii="Times New Roman" w:hAnsi="Times New Roman" w:cs="Times New Roman"/>
                <w:sz w:val="18"/>
                <w:szCs w:val="18"/>
                <w:lang w:val="kk-KZ" w:eastAsia="ru-RU"/>
              </w:rPr>
              <w:t>«Бәйтерек</w:t>
            </w:r>
            <w:r w:rsidR="00DD5887">
              <w:rPr>
                <w:rFonts w:ascii="Times New Roman" w:hAnsi="Times New Roman" w:cs="Times New Roman"/>
                <w:sz w:val="18"/>
                <w:szCs w:val="18"/>
                <w:lang w:val="kk-KZ" w:eastAsia="ru-RU"/>
              </w:rPr>
              <w:t xml:space="preserve">» </w:t>
            </w:r>
            <w:r w:rsidRPr="00A404E6">
              <w:rPr>
                <w:rFonts w:ascii="Times New Roman" w:hAnsi="Times New Roman" w:cs="Times New Roman"/>
                <w:sz w:val="18"/>
                <w:szCs w:val="18"/>
                <w:lang w:val="kk-KZ" w:eastAsia="ru-RU"/>
              </w:rPr>
              <w:t>ҰБХ» АҚ</w:t>
            </w:r>
          </w:p>
        </w:tc>
        <w:tc>
          <w:tcPr>
            <w:tcW w:w="1027"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178,3</w:t>
            </w:r>
          </w:p>
        </w:tc>
        <w:tc>
          <w:tcPr>
            <w:tcW w:w="308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174,4</w:t>
            </w:r>
          </w:p>
        </w:tc>
        <w:tc>
          <w:tcPr>
            <w:tcW w:w="851"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124,2</w:t>
            </w:r>
          </w:p>
        </w:tc>
        <w:tc>
          <w:tcPr>
            <w:tcW w:w="1700"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 xml:space="preserve">38,4 </w:t>
            </w:r>
          </w:p>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i/>
                <w:sz w:val="18"/>
                <w:szCs w:val="18"/>
                <w:lang w:eastAsia="ru-RU"/>
              </w:rPr>
              <w:t>(за 6 месяцев)</w:t>
            </w:r>
          </w:p>
        </w:tc>
      </w:tr>
      <w:tr w:rsidR="006411ED" w:rsidRPr="00AC2339" w:rsidTr="006411ED">
        <w:tc>
          <w:tcPr>
            <w:tcW w:w="698"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3</w:t>
            </w:r>
          </w:p>
        </w:tc>
        <w:tc>
          <w:tcPr>
            <w:tcW w:w="2529" w:type="dxa"/>
            <w:shd w:val="clear" w:color="auto" w:fill="auto"/>
          </w:tcPr>
          <w:p w:rsidR="006411ED" w:rsidRPr="00A404E6" w:rsidRDefault="006411ED" w:rsidP="006411ED">
            <w:pPr>
              <w:spacing w:after="0" w:line="240" w:lineRule="auto"/>
              <w:jc w:val="both"/>
              <w:rPr>
                <w:rFonts w:ascii="Times New Roman" w:hAnsi="Times New Roman" w:cs="Times New Roman"/>
                <w:sz w:val="18"/>
                <w:szCs w:val="18"/>
                <w:lang w:eastAsia="ru-RU"/>
              </w:rPr>
            </w:pPr>
            <w:r w:rsidRPr="00A404E6">
              <w:rPr>
                <w:rFonts w:ascii="Times New Roman" w:hAnsi="Times New Roman" w:cs="Times New Roman"/>
                <w:sz w:val="18"/>
                <w:szCs w:val="18"/>
                <w:lang w:eastAsia="ru-RU"/>
              </w:rPr>
              <w:t>Комитет</w:t>
            </w:r>
          </w:p>
        </w:tc>
        <w:tc>
          <w:tcPr>
            <w:tcW w:w="1027"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c>
          <w:tcPr>
            <w:tcW w:w="308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c>
          <w:tcPr>
            <w:tcW w:w="851"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107,2</w:t>
            </w:r>
          </w:p>
        </w:tc>
        <w:tc>
          <w:tcPr>
            <w:tcW w:w="1700"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p>
        </w:tc>
      </w:tr>
      <w:tr w:rsidR="006411ED" w:rsidRPr="00A404E6" w:rsidTr="006411ED">
        <w:tc>
          <w:tcPr>
            <w:tcW w:w="698"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4</w:t>
            </w:r>
          </w:p>
        </w:tc>
        <w:tc>
          <w:tcPr>
            <w:tcW w:w="2529" w:type="dxa"/>
            <w:shd w:val="clear" w:color="auto" w:fill="auto"/>
          </w:tcPr>
          <w:p w:rsidR="006411ED" w:rsidRPr="00A404E6" w:rsidRDefault="00A718EA" w:rsidP="006411ED">
            <w:pPr>
              <w:spacing w:after="0" w:line="240" w:lineRule="auto"/>
              <w:jc w:val="both"/>
              <w:rPr>
                <w:rFonts w:ascii="Times New Roman" w:hAnsi="Times New Roman" w:cs="Times New Roman"/>
                <w:sz w:val="18"/>
                <w:szCs w:val="18"/>
                <w:lang w:eastAsia="ru-RU"/>
              </w:rPr>
            </w:pPr>
            <w:r w:rsidRPr="00A404E6">
              <w:rPr>
                <w:rFonts w:ascii="Times New Roman" w:hAnsi="Times New Roman" w:cs="Times New Roman"/>
                <w:sz w:val="18"/>
                <w:szCs w:val="18"/>
                <w:lang w:val="kk-KZ" w:eastAsia="ru-RU"/>
              </w:rPr>
              <w:t>ҚР ҰЭМ</w:t>
            </w:r>
          </w:p>
        </w:tc>
        <w:tc>
          <w:tcPr>
            <w:tcW w:w="1027"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c>
          <w:tcPr>
            <w:tcW w:w="3084"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110,1</w:t>
            </w:r>
          </w:p>
          <w:p w:rsidR="006411ED" w:rsidRPr="00A404E6" w:rsidRDefault="006411ED" w:rsidP="00DD6E7B">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i/>
                <w:sz w:val="18"/>
                <w:szCs w:val="18"/>
                <w:lang w:eastAsia="ru-RU"/>
              </w:rPr>
              <w:t>(</w:t>
            </w:r>
            <w:r w:rsidR="00DD6E7B">
              <w:rPr>
                <w:rFonts w:ascii="Times New Roman" w:hAnsi="Times New Roman" w:cs="Times New Roman"/>
                <w:i/>
                <w:sz w:val="18"/>
                <w:szCs w:val="18"/>
                <w:lang w:val="kk-KZ" w:eastAsia="ru-RU"/>
              </w:rPr>
              <w:t xml:space="preserve">алдыңғы кезеңдерді қоса </w:t>
            </w:r>
            <w:proofErr w:type="gramStart"/>
            <w:r w:rsidR="00DD6E7B">
              <w:rPr>
                <w:rFonts w:ascii="Times New Roman" w:hAnsi="Times New Roman" w:cs="Times New Roman"/>
                <w:i/>
                <w:sz w:val="18"/>
                <w:szCs w:val="18"/>
                <w:lang w:val="kk-KZ" w:eastAsia="ru-RU"/>
              </w:rPr>
              <w:t>ал</w:t>
            </w:r>
            <w:proofErr w:type="gramEnd"/>
            <w:r w:rsidR="00DD6E7B">
              <w:rPr>
                <w:rFonts w:ascii="Times New Roman" w:hAnsi="Times New Roman" w:cs="Times New Roman"/>
                <w:i/>
                <w:sz w:val="18"/>
                <w:szCs w:val="18"/>
                <w:lang w:val="kk-KZ" w:eastAsia="ru-RU"/>
              </w:rPr>
              <w:t>ғанда</w:t>
            </w:r>
            <w:r w:rsidRPr="00A404E6">
              <w:rPr>
                <w:rFonts w:ascii="Times New Roman" w:hAnsi="Times New Roman" w:cs="Times New Roman"/>
                <w:i/>
                <w:sz w:val="18"/>
                <w:szCs w:val="18"/>
                <w:lang w:eastAsia="ru-RU"/>
              </w:rPr>
              <w:t>).</w:t>
            </w:r>
          </w:p>
        </w:tc>
        <w:tc>
          <w:tcPr>
            <w:tcW w:w="851"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c>
          <w:tcPr>
            <w:tcW w:w="1700" w:type="dxa"/>
            <w:shd w:val="clear" w:color="auto" w:fill="auto"/>
          </w:tcPr>
          <w:p w:rsidR="006411ED" w:rsidRPr="00A404E6" w:rsidRDefault="006411ED" w:rsidP="006411ED">
            <w:pPr>
              <w:spacing w:after="0" w:line="240" w:lineRule="auto"/>
              <w:jc w:val="center"/>
              <w:rPr>
                <w:rFonts w:ascii="Times New Roman" w:hAnsi="Times New Roman" w:cs="Times New Roman"/>
                <w:sz w:val="18"/>
                <w:szCs w:val="18"/>
                <w:lang w:eastAsia="ru-RU"/>
              </w:rPr>
            </w:pPr>
            <w:r w:rsidRPr="00A404E6">
              <w:rPr>
                <w:rFonts w:ascii="Times New Roman" w:hAnsi="Times New Roman" w:cs="Times New Roman"/>
                <w:sz w:val="18"/>
                <w:szCs w:val="18"/>
                <w:lang w:eastAsia="ru-RU"/>
              </w:rPr>
              <w:t>-</w:t>
            </w:r>
          </w:p>
        </w:tc>
      </w:tr>
    </w:tbl>
    <w:p w:rsidR="006411ED" w:rsidRDefault="006411ED" w:rsidP="00CB7CD9">
      <w:pPr>
        <w:spacing w:after="0" w:line="240" w:lineRule="auto"/>
        <w:ind w:firstLine="708"/>
        <w:jc w:val="both"/>
        <w:rPr>
          <w:rFonts w:ascii="Times New Roman" w:hAnsi="Times New Roman" w:cs="Times New Roman"/>
          <w:sz w:val="28"/>
          <w:szCs w:val="28"/>
        </w:rPr>
      </w:pPr>
      <w:r w:rsidRPr="00FF320C">
        <w:rPr>
          <w:rFonts w:ascii="Times New Roman" w:hAnsi="Times New Roman" w:cs="Times New Roman"/>
          <w:sz w:val="28"/>
          <w:szCs w:val="28"/>
        </w:rPr>
        <w:t>25</w:t>
      </w:r>
      <w:r w:rsidR="00CB7CD9">
        <w:rPr>
          <w:rFonts w:ascii="Times New Roman" w:hAnsi="Times New Roman" w:cs="Times New Roman"/>
          <w:sz w:val="28"/>
          <w:szCs w:val="28"/>
        </w:rPr>
        <w:t xml:space="preserve">. Комитеттің деректері бойынша </w:t>
      </w:r>
      <w:r w:rsidR="00CB7CD9" w:rsidRPr="00DD6E7B">
        <w:rPr>
          <w:rFonts w:ascii="Times New Roman" w:hAnsi="Times New Roman" w:cs="Times New Roman"/>
          <w:i/>
          <w:sz w:val="28"/>
          <w:szCs w:val="28"/>
        </w:rPr>
        <w:t>«</w:t>
      </w:r>
      <w:r w:rsidRPr="00DD6E7B">
        <w:rPr>
          <w:rFonts w:ascii="Times New Roman" w:hAnsi="Times New Roman" w:cs="Times New Roman"/>
          <w:i/>
          <w:sz w:val="28"/>
          <w:szCs w:val="28"/>
        </w:rPr>
        <w:t>К5 экологи</w:t>
      </w:r>
      <w:r w:rsidR="00CB7CD9" w:rsidRPr="00DD6E7B">
        <w:rPr>
          <w:rFonts w:ascii="Times New Roman" w:hAnsi="Times New Roman" w:cs="Times New Roman"/>
          <w:i/>
          <w:sz w:val="28"/>
          <w:szCs w:val="28"/>
        </w:rPr>
        <w:t>ялық класты мотор отынын өндіру»</w:t>
      </w:r>
      <w:r w:rsidRPr="00FF320C">
        <w:rPr>
          <w:rFonts w:ascii="Times New Roman" w:hAnsi="Times New Roman" w:cs="Times New Roman"/>
          <w:sz w:val="28"/>
          <w:szCs w:val="28"/>
        </w:rPr>
        <w:t xml:space="preserve"> жобасы 2016 жылы </w:t>
      </w:r>
      <w:proofErr w:type="gramStart"/>
      <w:r w:rsidRPr="00FF320C">
        <w:rPr>
          <w:rFonts w:ascii="Times New Roman" w:hAnsi="Times New Roman" w:cs="Times New Roman"/>
          <w:sz w:val="28"/>
          <w:szCs w:val="28"/>
        </w:rPr>
        <w:t>пайдалану</w:t>
      </w:r>
      <w:proofErr w:type="gramEnd"/>
      <w:r w:rsidRPr="00FF320C">
        <w:rPr>
          <w:rFonts w:ascii="Times New Roman" w:hAnsi="Times New Roman" w:cs="Times New Roman"/>
          <w:sz w:val="28"/>
          <w:szCs w:val="28"/>
        </w:rPr>
        <w:t>ға берілген, ал Энергетика министрлігінің ақпараты бойынша 2018 жылы қолданысқа енгізілген, алайда бұл ретте кәсіпорынның мәлімделген жобалық қуатқа (</w:t>
      </w:r>
      <w:r w:rsidRPr="00DD6E7B">
        <w:rPr>
          <w:rFonts w:ascii="Times New Roman" w:hAnsi="Times New Roman" w:cs="Times New Roman"/>
          <w:i/>
          <w:sz w:val="24"/>
          <w:szCs w:val="28"/>
        </w:rPr>
        <w:t>жылына 600-850 мың тонна шикізат</w:t>
      </w:r>
      <w:r w:rsidRPr="00FF320C">
        <w:rPr>
          <w:rFonts w:ascii="Times New Roman" w:hAnsi="Times New Roman" w:cs="Times New Roman"/>
          <w:sz w:val="28"/>
          <w:szCs w:val="28"/>
        </w:rPr>
        <w:t>) шығуы қамтамасыз етілмеген.</w:t>
      </w:r>
    </w:p>
    <w:p w:rsidR="006411ED" w:rsidRDefault="006411ED" w:rsidP="006411ED">
      <w:pPr>
        <w:spacing w:after="0" w:line="240" w:lineRule="auto"/>
        <w:ind w:firstLine="708"/>
        <w:jc w:val="both"/>
        <w:rPr>
          <w:rFonts w:ascii="Times New Roman" w:hAnsi="Times New Roman" w:cs="Times New Roman"/>
          <w:sz w:val="28"/>
          <w:szCs w:val="28"/>
        </w:rPr>
      </w:pPr>
      <w:r w:rsidRPr="00FF320C">
        <w:rPr>
          <w:rFonts w:ascii="Times New Roman" w:hAnsi="Times New Roman" w:cs="Times New Roman"/>
          <w:sz w:val="28"/>
          <w:szCs w:val="28"/>
        </w:rPr>
        <w:t xml:space="preserve">26. Жобаларды </w:t>
      </w:r>
      <w:r w:rsidR="00DD6E7B">
        <w:rPr>
          <w:rFonts w:ascii="Times New Roman" w:hAnsi="Times New Roman" w:cs="Times New Roman"/>
          <w:sz w:val="28"/>
          <w:szCs w:val="28"/>
          <w:lang w:val="kk-KZ"/>
        </w:rPr>
        <w:t>И</w:t>
      </w:r>
      <w:r w:rsidRPr="00FF320C">
        <w:rPr>
          <w:rFonts w:ascii="Times New Roman" w:hAnsi="Times New Roman" w:cs="Times New Roman"/>
          <w:sz w:val="28"/>
          <w:szCs w:val="28"/>
        </w:rPr>
        <w:t xml:space="preserve">ндустрияландыру картасына жобалардың бастамашыларынан өтінімдер берілгенге </w:t>
      </w:r>
      <w:r w:rsidRPr="00A404E6">
        <w:rPr>
          <w:rFonts w:ascii="Times New Roman" w:hAnsi="Times New Roman" w:cs="Times New Roman"/>
          <w:b/>
          <w:sz w:val="28"/>
          <w:szCs w:val="28"/>
        </w:rPr>
        <w:t>дейін</w:t>
      </w:r>
      <w:r w:rsidRPr="00FF320C">
        <w:rPr>
          <w:rFonts w:ascii="Times New Roman" w:hAnsi="Times New Roman" w:cs="Times New Roman"/>
          <w:sz w:val="28"/>
          <w:szCs w:val="28"/>
        </w:rPr>
        <w:t xml:space="preserve"> енгізу фактілеріне жол берілген.</w:t>
      </w:r>
    </w:p>
    <w:p w:rsidR="006411ED" w:rsidRDefault="006411ED" w:rsidP="006411ED">
      <w:pPr>
        <w:spacing w:after="0" w:line="240" w:lineRule="auto"/>
        <w:ind w:firstLine="708"/>
        <w:jc w:val="both"/>
        <w:rPr>
          <w:rFonts w:ascii="Times New Roman" w:hAnsi="Times New Roman" w:cs="Times New Roman"/>
          <w:sz w:val="28"/>
          <w:szCs w:val="28"/>
        </w:rPr>
      </w:pPr>
      <w:r w:rsidRPr="00FF320C">
        <w:rPr>
          <w:rFonts w:ascii="Times New Roman" w:hAnsi="Times New Roman" w:cs="Times New Roman"/>
          <w:sz w:val="28"/>
          <w:szCs w:val="28"/>
        </w:rPr>
        <w:t>Мыс</w:t>
      </w:r>
      <w:r w:rsidR="00CB7CD9">
        <w:rPr>
          <w:rFonts w:ascii="Times New Roman" w:hAnsi="Times New Roman" w:cs="Times New Roman"/>
          <w:sz w:val="28"/>
          <w:szCs w:val="28"/>
        </w:rPr>
        <w:t>алы, «</w:t>
      </w:r>
      <w:r w:rsidR="00DD6E7B" w:rsidRPr="00DD6E7B">
        <w:rPr>
          <w:rFonts w:ascii="Times New Roman" w:hAnsi="Times New Roman" w:cs="Times New Roman"/>
          <w:i/>
          <w:sz w:val="28"/>
          <w:szCs w:val="28"/>
          <w:lang w:val="kk-KZ"/>
        </w:rPr>
        <w:t>Р</w:t>
      </w:r>
      <w:r w:rsidR="00CB7CD9" w:rsidRPr="00DD6E7B">
        <w:rPr>
          <w:rFonts w:ascii="Times New Roman" w:hAnsi="Times New Roman" w:cs="Times New Roman"/>
          <w:i/>
          <w:sz w:val="28"/>
          <w:szCs w:val="28"/>
        </w:rPr>
        <w:t>ельс-арқалық зауытының құрылысы</w:t>
      </w:r>
      <w:r w:rsidR="00CB7CD9">
        <w:rPr>
          <w:rFonts w:ascii="Times New Roman" w:hAnsi="Times New Roman" w:cs="Times New Roman"/>
          <w:sz w:val="28"/>
          <w:szCs w:val="28"/>
        </w:rPr>
        <w:t>»</w:t>
      </w:r>
      <w:r w:rsidRPr="00FF320C">
        <w:rPr>
          <w:rFonts w:ascii="Times New Roman" w:hAnsi="Times New Roman" w:cs="Times New Roman"/>
          <w:sz w:val="28"/>
          <w:szCs w:val="28"/>
        </w:rPr>
        <w:t xml:space="preserve"> жобасы алғаш рет Индустрияландыру картасына 2013 жылғы 29 наурызда е</w:t>
      </w:r>
      <w:r w:rsidR="00CB7CD9">
        <w:rPr>
          <w:rFonts w:ascii="Times New Roman" w:hAnsi="Times New Roman" w:cs="Times New Roman"/>
          <w:sz w:val="28"/>
          <w:szCs w:val="28"/>
        </w:rPr>
        <w:t>нгізіл</w:t>
      </w:r>
      <w:r w:rsidR="00DD6E7B">
        <w:rPr>
          <w:rFonts w:ascii="Times New Roman" w:hAnsi="Times New Roman" w:cs="Times New Roman"/>
          <w:sz w:val="28"/>
          <w:szCs w:val="28"/>
          <w:lang w:val="kk-KZ"/>
        </w:rPr>
        <w:t>ген</w:t>
      </w:r>
      <w:r w:rsidR="00CB7CD9">
        <w:rPr>
          <w:rFonts w:ascii="Times New Roman" w:hAnsi="Times New Roman" w:cs="Times New Roman"/>
          <w:sz w:val="28"/>
          <w:szCs w:val="28"/>
        </w:rPr>
        <w:t>, ал оны қосуға өтініш «Ақтөбе рельс-арқалық зауыты»</w:t>
      </w:r>
      <w:r w:rsidRPr="00FF320C">
        <w:rPr>
          <w:rFonts w:ascii="Times New Roman" w:hAnsi="Times New Roman" w:cs="Times New Roman"/>
          <w:sz w:val="28"/>
          <w:szCs w:val="28"/>
        </w:rPr>
        <w:t xml:space="preserve"> ЖШ</w:t>
      </w:r>
      <w:proofErr w:type="gramStart"/>
      <w:r w:rsidRPr="00FF320C">
        <w:rPr>
          <w:rFonts w:ascii="Times New Roman" w:hAnsi="Times New Roman" w:cs="Times New Roman"/>
          <w:sz w:val="28"/>
          <w:szCs w:val="28"/>
        </w:rPr>
        <w:t>С-</w:t>
      </w:r>
      <w:proofErr w:type="gramEnd"/>
      <w:r w:rsidR="00DD6E7B">
        <w:rPr>
          <w:rFonts w:ascii="Times New Roman" w:hAnsi="Times New Roman" w:cs="Times New Roman"/>
          <w:sz w:val="28"/>
          <w:szCs w:val="28"/>
          <w:lang w:val="kk-KZ"/>
        </w:rPr>
        <w:t>ға</w:t>
      </w:r>
      <w:r w:rsidRPr="00FF320C">
        <w:rPr>
          <w:rFonts w:ascii="Times New Roman" w:hAnsi="Times New Roman" w:cs="Times New Roman"/>
          <w:sz w:val="28"/>
          <w:szCs w:val="28"/>
        </w:rPr>
        <w:t xml:space="preserve"> </w:t>
      </w:r>
      <w:r w:rsidRPr="00A404E6">
        <w:rPr>
          <w:rFonts w:ascii="Times New Roman" w:hAnsi="Times New Roman" w:cs="Times New Roman"/>
          <w:b/>
          <w:sz w:val="28"/>
          <w:szCs w:val="28"/>
        </w:rPr>
        <w:t>5 айдан кейін</w:t>
      </w:r>
      <w:r w:rsidRPr="00CB7CD9">
        <w:rPr>
          <w:rFonts w:ascii="Times New Roman" w:hAnsi="Times New Roman" w:cs="Times New Roman"/>
          <w:i/>
          <w:sz w:val="28"/>
          <w:szCs w:val="28"/>
        </w:rPr>
        <w:t xml:space="preserve"> (2013 жылғы 19 тамыз)</w:t>
      </w:r>
      <w:r w:rsidRPr="00FF320C">
        <w:rPr>
          <w:rFonts w:ascii="Times New Roman" w:hAnsi="Times New Roman" w:cs="Times New Roman"/>
          <w:sz w:val="28"/>
          <w:szCs w:val="28"/>
        </w:rPr>
        <w:t xml:space="preserve"> берілді.</w:t>
      </w:r>
    </w:p>
    <w:p w:rsidR="006411ED" w:rsidRDefault="00CB7CD9" w:rsidP="006411E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Бұл ретте, </w:t>
      </w:r>
      <w:r w:rsidRPr="00DD6E7B">
        <w:rPr>
          <w:rFonts w:ascii="Times New Roman" w:hAnsi="Times New Roman" w:cs="Times New Roman"/>
          <w:i/>
          <w:sz w:val="28"/>
          <w:szCs w:val="28"/>
        </w:rPr>
        <w:t>«</w:t>
      </w:r>
      <w:r w:rsidR="00DD6E7B" w:rsidRPr="00DD6E7B">
        <w:rPr>
          <w:rFonts w:ascii="Times New Roman" w:hAnsi="Times New Roman" w:cs="Times New Roman"/>
          <w:i/>
          <w:sz w:val="28"/>
          <w:szCs w:val="28"/>
          <w:lang w:val="kk-KZ"/>
        </w:rPr>
        <w:t>Р</w:t>
      </w:r>
      <w:r w:rsidR="006411ED" w:rsidRPr="00DD6E7B">
        <w:rPr>
          <w:rFonts w:ascii="Times New Roman" w:hAnsi="Times New Roman" w:cs="Times New Roman"/>
          <w:i/>
          <w:sz w:val="28"/>
          <w:szCs w:val="28"/>
        </w:rPr>
        <w:t>ельс-арқалық зауытының</w:t>
      </w:r>
      <w:r w:rsidRPr="00DD6E7B">
        <w:rPr>
          <w:rFonts w:ascii="Times New Roman" w:hAnsi="Times New Roman" w:cs="Times New Roman"/>
          <w:i/>
          <w:sz w:val="28"/>
          <w:szCs w:val="28"/>
        </w:rPr>
        <w:t xml:space="preserve"> құрылысы»</w:t>
      </w:r>
      <w:r w:rsidR="006411ED" w:rsidRPr="00FF320C">
        <w:rPr>
          <w:rFonts w:ascii="Times New Roman" w:hAnsi="Times New Roman" w:cs="Times New Roman"/>
          <w:sz w:val="28"/>
          <w:szCs w:val="28"/>
        </w:rPr>
        <w:t xml:space="preserve"> жобасын іске асырудың </w:t>
      </w:r>
      <w:r w:rsidR="006411ED" w:rsidRPr="00DD6E7B">
        <w:rPr>
          <w:rFonts w:ascii="Times New Roman" w:hAnsi="Times New Roman" w:cs="Times New Roman"/>
          <w:b/>
          <w:sz w:val="28"/>
          <w:szCs w:val="28"/>
        </w:rPr>
        <w:t>6 жылы ішінде</w:t>
      </w:r>
      <w:r w:rsidR="006411ED" w:rsidRPr="00FF320C">
        <w:rPr>
          <w:rFonts w:ascii="Times New Roman" w:hAnsi="Times New Roman" w:cs="Times New Roman"/>
          <w:sz w:val="28"/>
          <w:szCs w:val="28"/>
        </w:rPr>
        <w:t xml:space="preserve"> (</w:t>
      </w:r>
      <w:r w:rsidR="006411ED" w:rsidRPr="00DD6E7B">
        <w:rPr>
          <w:rFonts w:ascii="Times New Roman" w:hAnsi="Times New Roman" w:cs="Times New Roman"/>
          <w:i/>
          <w:sz w:val="24"/>
          <w:szCs w:val="28"/>
        </w:rPr>
        <w:t>2016 – 2021жж</w:t>
      </w:r>
      <w:r w:rsidR="006411ED" w:rsidRPr="00FF320C">
        <w:rPr>
          <w:rFonts w:ascii="Times New Roman" w:hAnsi="Times New Roman" w:cs="Times New Roman"/>
          <w:sz w:val="28"/>
          <w:szCs w:val="28"/>
        </w:rPr>
        <w:t xml:space="preserve">.) зауыт Индустрияландыру картасына енгізу кезінде мәлімделген </w:t>
      </w:r>
      <w:r w:rsidR="006411ED" w:rsidRPr="00DD6E7B">
        <w:rPr>
          <w:rFonts w:ascii="Times New Roman" w:hAnsi="Times New Roman" w:cs="Times New Roman"/>
          <w:b/>
          <w:sz w:val="28"/>
          <w:szCs w:val="28"/>
        </w:rPr>
        <w:t>жобалық қуат</w:t>
      </w:r>
      <w:r w:rsidR="00DD6E7B" w:rsidRPr="00DD6E7B">
        <w:rPr>
          <w:rFonts w:ascii="Times New Roman" w:hAnsi="Times New Roman" w:cs="Times New Roman"/>
          <w:b/>
          <w:sz w:val="28"/>
          <w:szCs w:val="28"/>
          <w:lang w:val="kk-KZ"/>
        </w:rPr>
        <w:t>ы</w:t>
      </w:r>
      <w:r w:rsidR="006411ED" w:rsidRPr="00FF320C">
        <w:rPr>
          <w:rFonts w:ascii="Times New Roman" w:hAnsi="Times New Roman" w:cs="Times New Roman"/>
          <w:sz w:val="28"/>
          <w:szCs w:val="28"/>
        </w:rPr>
        <w:t xml:space="preserve"> - 430 мың тонна</w:t>
      </w:r>
      <w:r w:rsidR="00DD6E7B">
        <w:rPr>
          <w:rFonts w:ascii="Times New Roman" w:hAnsi="Times New Roman" w:cs="Times New Roman"/>
          <w:sz w:val="28"/>
          <w:szCs w:val="28"/>
          <w:lang w:val="kk-KZ"/>
        </w:rPr>
        <w:t>ға</w:t>
      </w:r>
      <w:r w:rsidR="006411ED" w:rsidRPr="00FF320C">
        <w:rPr>
          <w:rFonts w:ascii="Times New Roman" w:hAnsi="Times New Roman" w:cs="Times New Roman"/>
          <w:sz w:val="28"/>
          <w:szCs w:val="28"/>
        </w:rPr>
        <w:t xml:space="preserve"> </w:t>
      </w:r>
      <w:r w:rsidR="006411ED" w:rsidRPr="00CB7CD9">
        <w:rPr>
          <w:rFonts w:ascii="Times New Roman" w:hAnsi="Times New Roman" w:cs="Times New Roman"/>
          <w:i/>
          <w:sz w:val="24"/>
          <w:szCs w:val="24"/>
        </w:rPr>
        <w:t>(200 мың тонна - ұзындығы 120 метр рельстер және 230 мың тонна-сұрыптық прокат шығару)</w:t>
      </w:r>
      <w:r w:rsidR="006411ED" w:rsidRPr="00FF320C">
        <w:rPr>
          <w:rFonts w:ascii="Times New Roman" w:hAnsi="Times New Roman" w:cs="Times New Roman"/>
          <w:sz w:val="28"/>
          <w:szCs w:val="28"/>
        </w:rPr>
        <w:t xml:space="preserve"> </w:t>
      </w:r>
      <w:r w:rsidR="006411ED" w:rsidRPr="00DD6E7B">
        <w:rPr>
          <w:rFonts w:ascii="Times New Roman" w:hAnsi="Times New Roman" w:cs="Times New Roman"/>
          <w:b/>
          <w:sz w:val="28"/>
          <w:szCs w:val="28"/>
        </w:rPr>
        <w:t>шықпады</w:t>
      </w:r>
      <w:r w:rsidR="006411ED" w:rsidRPr="00FF320C">
        <w:rPr>
          <w:rFonts w:ascii="Times New Roman" w:hAnsi="Times New Roman" w:cs="Times New Roman"/>
          <w:sz w:val="28"/>
          <w:szCs w:val="28"/>
        </w:rPr>
        <w:t>, бұл жобаны уақтылы және сапалы іске</w:t>
      </w:r>
      <w:proofErr w:type="gramEnd"/>
      <w:r w:rsidR="006411ED" w:rsidRPr="00FF320C">
        <w:rPr>
          <w:rFonts w:ascii="Times New Roman" w:hAnsi="Times New Roman" w:cs="Times New Roman"/>
          <w:sz w:val="28"/>
          <w:szCs w:val="28"/>
        </w:rPr>
        <w:t xml:space="preserve"> асыруға және оның жоспарланған өнді</w:t>
      </w:r>
      <w:proofErr w:type="gramStart"/>
      <w:r w:rsidR="006411ED" w:rsidRPr="00FF320C">
        <w:rPr>
          <w:rFonts w:ascii="Times New Roman" w:hAnsi="Times New Roman" w:cs="Times New Roman"/>
          <w:sz w:val="28"/>
          <w:szCs w:val="28"/>
        </w:rPr>
        <w:t>р</w:t>
      </w:r>
      <w:proofErr w:type="gramEnd"/>
      <w:r w:rsidR="006411ED" w:rsidRPr="00FF320C">
        <w:rPr>
          <w:rFonts w:ascii="Times New Roman" w:hAnsi="Times New Roman" w:cs="Times New Roman"/>
          <w:sz w:val="28"/>
          <w:szCs w:val="28"/>
        </w:rPr>
        <w:t>істік қуатқа шығуы</w:t>
      </w:r>
      <w:r w:rsidR="00DD6E7B">
        <w:rPr>
          <w:rFonts w:ascii="Times New Roman" w:hAnsi="Times New Roman" w:cs="Times New Roman"/>
          <w:sz w:val="28"/>
          <w:szCs w:val="28"/>
          <w:lang w:val="kk-KZ"/>
        </w:rPr>
        <w:t>на</w:t>
      </w:r>
      <w:r w:rsidR="00DD6E7B" w:rsidRPr="00DD6E7B">
        <w:rPr>
          <w:rFonts w:ascii="Times New Roman" w:hAnsi="Times New Roman" w:cs="Times New Roman"/>
          <w:sz w:val="28"/>
          <w:szCs w:val="28"/>
        </w:rPr>
        <w:t xml:space="preserve"> </w:t>
      </w:r>
      <w:r w:rsidR="00DD6E7B" w:rsidRPr="00FF320C">
        <w:rPr>
          <w:rFonts w:ascii="Times New Roman" w:hAnsi="Times New Roman" w:cs="Times New Roman"/>
          <w:sz w:val="28"/>
          <w:szCs w:val="28"/>
        </w:rPr>
        <w:t>әсер ететін проблемалар анықталған кезде ден қоюдың уақтылы шаралары қабылда</w:t>
      </w:r>
      <w:r w:rsidR="00DD6E7B">
        <w:rPr>
          <w:rFonts w:ascii="Times New Roman" w:hAnsi="Times New Roman" w:cs="Times New Roman"/>
          <w:sz w:val="28"/>
          <w:szCs w:val="28"/>
          <w:lang w:val="kk-KZ"/>
        </w:rPr>
        <w:t>нбағанын</w:t>
      </w:r>
      <w:r w:rsidR="00DD6E7B" w:rsidRPr="00DD6E7B">
        <w:rPr>
          <w:rFonts w:ascii="Times New Roman" w:hAnsi="Times New Roman" w:cs="Times New Roman"/>
          <w:sz w:val="28"/>
          <w:szCs w:val="28"/>
        </w:rPr>
        <w:t xml:space="preserve"> </w:t>
      </w:r>
      <w:r w:rsidR="00DD6E7B">
        <w:rPr>
          <w:rFonts w:ascii="Times New Roman" w:hAnsi="Times New Roman" w:cs="Times New Roman"/>
          <w:sz w:val="28"/>
          <w:szCs w:val="28"/>
        </w:rPr>
        <w:t>куәландырады</w:t>
      </w:r>
      <w:r w:rsidR="006411ED" w:rsidRPr="00FF320C">
        <w:rPr>
          <w:rFonts w:ascii="Times New Roman" w:hAnsi="Times New Roman" w:cs="Times New Roman"/>
          <w:sz w:val="28"/>
          <w:szCs w:val="28"/>
        </w:rPr>
        <w:t>.</w:t>
      </w:r>
    </w:p>
    <w:p w:rsidR="006411ED" w:rsidRPr="00DD6E7B" w:rsidRDefault="006411ED" w:rsidP="006411ED">
      <w:pPr>
        <w:spacing w:after="0" w:line="240" w:lineRule="auto"/>
        <w:ind w:firstLine="708"/>
        <w:jc w:val="both"/>
        <w:rPr>
          <w:rFonts w:ascii="Times New Roman" w:hAnsi="Times New Roman" w:cs="Times New Roman"/>
          <w:b/>
          <w:i/>
          <w:sz w:val="28"/>
          <w:szCs w:val="28"/>
          <w:lang w:val="kk-KZ"/>
        </w:rPr>
      </w:pPr>
      <w:r w:rsidRPr="00FF320C">
        <w:rPr>
          <w:rFonts w:ascii="Times New Roman" w:hAnsi="Times New Roman" w:cs="Times New Roman"/>
          <w:b/>
          <w:i/>
          <w:sz w:val="28"/>
          <w:szCs w:val="28"/>
        </w:rPr>
        <w:t xml:space="preserve">2.2.2. </w:t>
      </w:r>
      <w:r w:rsidR="00A404E6">
        <w:rPr>
          <w:rFonts w:ascii="Times New Roman" w:hAnsi="Times New Roman" w:cs="Times New Roman"/>
          <w:b/>
          <w:i/>
          <w:sz w:val="28"/>
          <w:szCs w:val="28"/>
        </w:rPr>
        <w:t>«</w:t>
      </w:r>
      <w:r w:rsidRPr="00FF320C">
        <w:rPr>
          <w:rFonts w:ascii="Times New Roman" w:hAnsi="Times New Roman" w:cs="Times New Roman"/>
          <w:b/>
          <w:i/>
          <w:sz w:val="28"/>
          <w:szCs w:val="28"/>
        </w:rPr>
        <w:t>Бәйтерек</w:t>
      </w:r>
      <w:r w:rsidR="00DD6E7B">
        <w:rPr>
          <w:rFonts w:ascii="Times New Roman" w:hAnsi="Times New Roman" w:cs="Times New Roman"/>
          <w:b/>
          <w:i/>
          <w:sz w:val="28"/>
          <w:szCs w:val="28"/>
          <w:lang w:val="kk-KZ"/>
        </w:rPr>
        <w:t>»</w:t>
      </w:r>
      <w:r w:rsidRPr="00FF320C">
        <w:rPr>
          <w:rFonts w:ascii="Times New Roman" w:hAnsi="Times New Roman" w:cs="Times New Roman"/>
          <w:b/>
          <w:i/>
          <w:sz w:val="28"/>
          <w:szCs w:val="28"/>
        </w:rPr>
        <w:t xml:space="preserve"> </w:t>
      </w:r>
      <w:r w:rsidR="00DD6E7B">
        <w:rPr>
          <w:rFonts w:ascii="Times New Roman" w:hAnsi="Times New Roman" w:cs="Times New Roman"/>
          <w:b/>
          <w:i/>
          <w:sz w:val="28"/>
          <w:szCs w:val="28"/>
          <w:lang w:val="kk-KZ"/>
        </w:rPr>
        <w:t>ұ</w:t>
      </w:r>
      <w:r w:rsidRPr="00FF320C">
        <w:rPr>
          <w:rFonts w:ascii="Times New Roman" w:hAnsi="Times New Roman" w:cs="Times New Roman"/>
          <w:b/>
          <w:i/>
          <w:sz w:val="28"/>
          <w:szCs w:val="28"/>
        </w:rPr>
        <w:t>лттық басқарушы холдингі</w:t>
      </w:r>
      <w:r w:rsidR="00A404E6">
        <w:rPr>
          <w:rFonts w:ascii="Times New Roman" w:hAnsi="Times New Roman" w:cs="Times New Roman"/>
          <w:b/>
          <w:i/>
          <w:sz w:val="28"/>
          <w:szCs w:val="28"/>
        </w:rPr>
        <w:t>» АҚ және «</w:t>
      </w:r>
      <w:r w:rsidRPr="00FF320C">
        <w:rPr>
          <w:rFonts w:ascii="Times New Roman" w:hAnsi="Times New Roman" w:cs="Times New Roman"/>
          <w:b/>
          <w:i/>
          <w:sz w:val="28"/>
          <w:szCs w:val="28"/>
        </w:rPr>
        <w:t>Қазақстанның Даму Банкі</w:t>
      </w:r>
      <w:r w:rsidR="00A404E6">
        <w:rPr>
          <w:rFonts w:ascii="Times New Roman" w:hAnsi="Times New Roman" w:cs="Times New Roman"/>
          <w:b/>
          <w:i/>
          <w:sz w:val="28"/>
          <w:szCs w:val="28"/>
        </w:rPr>
        <w:t>»</w:t>
      </w:r>
      <w:r w:rsidRPr="00FF320C">
        <w:rPr>
          <w:rFonts w:ascii="Times New Roman" w:hAnsi="Times New Roman" w:cs="Times New Roman"/>
          <w:b/>
          <w:i/>
          <w:sz w:val="28"/>
          <w:szCs w:val="28"/>
        </w:rPr>
        <w:t xml:space="preserve"> А</w:t>
      </w:r>
      <w:proofErr w:type="gramStart"/>
      <w:r w:rsidRPr="00FF320C">
        <w:rPr>
          <w:rFonts w:ascii="Times New Roman" w:hAnsi="Times New Roman" w:cs="Times New Roman"/>
          <w:b/>
          <w:i/>
          <w:sz w:val="28"/>
          <w:szCs w:val="28"/>
        </w:rPr>
        <w:t>Қ</w:t>
      </w:r>
      <w:r w:rsidR="00DD6E7B">
        <w:rPr>
          <w:rFonts w:ascii="Times New Roman" w:hAnsi="Times New Roman" w:cs="Times New Roman"/>
          <w:b/>
          <w:i/>
          <w:sz w:val="28"/>
          <w:szCs w:val="28"/>
          <w:lang w:val="kk-KZ"/>
        </w:rPr>
        <w:t>-</w:t>
      </w:r>
      <w:proofErr w:type="gramEnd"/>
      <w:r w:rsidR="00DD6E7B">
        <w:rPr>
          <w:rFonts w:ascii="Times New Roman" w:hAnsi="Times New Roman" w:cs="Times New Roman"/>
          <w:b/>
          <w:i/>
          <w:sz w:val="28"/>
          <w:szCs w:val="28"/>
          <w:lang w:val="kk-KZ"/>
        </w:rPr>
        <w:t>ның</w:t>
      </w:r>
      <w:r w:rsidRPr="00FF320C">
        <w:rPr>
          <w:rFonts w:ascii="Times New Roman" w:hAnsi="Times New Roman" w:cs="Times New Roman"/>
          <w:b/>
          <w:i/>
          <w:sz w:val="28"/>
          <w:szCs w:val="28"/>
        </w:rPr>
        <w:t xml:space="preserve"> </w:t>
      </w:r>
      <w:r w:rsidR="00DD6E7B" w:rsidRPr="00FF320C">
        <w:rPr>
          <w:rFonts w:ascii="Times New Roman" w:hAnsi="Times New Roman" w:cs="Times New Roman"/>
          <w:b/>
          <w:i/>
          <w:sz w:val="28"/>
          <w:szCs w:val="28"/>
        </w:rPr>
        <w:t>Кар</w:t>
      </w:r>
      <w:r w:rsidR="00DD6E7B">
        <w:rPr>
          <w:rFonts w:ascii="Times New Roman" w:hAnsi="Times New Roman" w:cs="Times New Roman"/>
          <w:b/>
          <w:i/>
          <w:sz w:val="28"/>
          <w:szCs w:val="28"/>
        </w:rPr>
        <w:t>талар жобаларын іске асырудағы</w:t>
      </w:r>
      <w:r w:rsidR="00DD6E7B" w:rsidRPr="00FF320C">
        <w:rPr>
          <w:rFonts w:ascii="Times New Roman" w:hAnsi="Times New Roman" w:cs="Times New Roman"/>
          <w:b/>
          <w:i/>
          <w:sz w:val="28"/>
          <w:szCs w:val="28"/>
        </w:rPr>
        <w:t xml:space="preserve"> </w:t>
      </w:r>
      <w:r w:rsidRPr="00FF320C">
        <w:rPr>
          <w:rFonts w:ascii="Times New Roman" w:hAnsi="Times New Roman" w:cs="Times New Roman"/>
          <w:b/>
          <w:i/>
          <w:sz w:val="28"/>
          <w:szCs w:val="28"/>
        </w:rPr>
        <w:t>қызметін бағалау</w:t>
      </w:r>
      <w:r w:rsidR="00DD6E7B">
        <w:rPr>
          <w:rFonts w:ascii="Times New Roman" w:hAnsi="Times New Roman" w:cs="Times New Roman"/>
          <w:b/>
          <w:i/>
          <w:sz w:val="28"/>
          <w:szCs w:val="28"/>
          <w:lang w:val="kk-KZ"/>
        </w:rPr>
        <w:t xml:space="preserve"> </w:t>
      </w:r>
    </w:p>
    <w:p w:rsidR="006411ED" w:rsidRDefault="006411ED" w:rsidP="00641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F320C">
        <w:rPr>
          <w:rFonts w:ascii="Times New Roman" w:hAnsi="Times New Roman" w:cs="Times New Roman"/>
          <w:sz w:val="28"/>
          <w:szCs w:val="28"/>
        </w:rPr>
        <w:t>Холдинг қызметінің негізгі мәні ұлттық экономиканы оңтайландыру және дамыту, индустриялы</w:t>
      </w:r>
      <w:proofErr w:type="gramStart"/>
      <w:r w:rsidRPr="00FF320C">
        <w:rPr>
          <w:rFonts w:ascii="Times New Roman" w:hAnsi="Times New Roman" w:cs="Times New Roman"/>
          <w:sz w:val="28"/>
          <w:szCs w:val="28"/>
        </w:rPr>
        <w:t>қ-</w:t>
      </w:r>
      <w:proofErr w:type="gramEnd"/>
      <w:r w:rsidRPr="00FF320C">
        <w:rPr>
          <w:rFonts w:ascii="Times New Roman" w:hAnsi="Times New Roman" w:cs="Times New Roman"/>
          <w:sz w:val="28"/>
          <w:szCs w:val="28"/>
        </w:rPr>
        <w:t>инновациялық жобаларды іске асыру кезінде бизнес-бастамаларды қолдау бойынша олардың қызметін үйлестіру мақсатында өзіне меншік құқығымен тиесілі және сенімгерлік басқаруға берілген компаниялар акцияларының пакеттерін (</w:t>
      </w:r>
      <w:r w:rsidRPr="00CB7CD9">
        <w:rPr>
          <w:rFonts w:ascii="Times New Roman" w:hAnsi="Times New Roman" w:cs="Times New Roman"/>
          <w:i/>
          <w:sz w:val="24"/>
          <w:szCs w:val="24"/>
        </w:rPr>
        <w:t>жарғылық капиталға қатысу үлестерін)</w:t>
      </w:r>
      <w:r w:rsidRPr="00FF320C">
        <w:rPr>
          <w:rFonts w:ascii="Times New Roman" w:hAnsi="Times New Roman" w:cs="Times New Roman"/>
          <w:sz w:val="28"/>
          <w:szCs w:val="28"/>
        </w:rPr>
        <w:t xml:space="preserve"> тиімді басқару, сондай-ақ Қазақстан Республикасының агроөнеркәсіптік кешенін дамытуды </w:t>
      </w:r>
      <w:proofErr w:type="gramStart"/>
      <w:r w:rsidR="00CB7CD9" w:rsidRPr="00FF320C">
        <w:rPr>
          <w:rFonts w:ascii="Times New Roman" w:hAnsi="Times New Roman" w:cs="Times New Roman"/>
          <w:sz w:val="28"/>
          <w:szCs w:val="28"/>
        </w:rPr>
        <w:t>заңды</w:t>
      </w:r>
      <w:proofErr w:type="gramEnd"/>
      <w:r w:rsidR="00CB7CD9" w:rsidRPr="00FF320C">
        <w:rPr>
          <w:rFonts w:ascii="Times New Roman" w:hAnsi="Times New Roman" w:cs="Times New Roman"/>
          <w:sz w:val="28"/>
          <w:szCs w:val="28"/>
        </w:rPr>
        <w:t xml:space="preserve"> тұлғаларды </w:t>
      </w:r>
      <w:r w:rsidR="00326FE8" w:rsidRPr="00FF320C">
        <w:rPr>
          <w:rFonts w:ascii="Times New Roman" w:hAnsi="Times New Roman" w:cs="Times New Roman"/>
          <w:sz w:val="28"/>
          <w:szCs w:val="28"/>
        </w:rPr>
        <w:t xml:space="preserve">тиімді </w:t>
      </w:r>
      <w:r w:rsidRPr="00FF320C">
        <w:rPr>
          <w:rFonts w:ascii="Times New Roman" w:hAnsi="Times New Roman" w:cs="Times New Roman"/>
          <w:sz w:val="28"/>
          <w:szCs w:val="28"/>
        </w:rPr>
        <w:t>басқару жолы</w:t>
      </w:r>
      <w:r w:rsidR="00CB7CD9">
        <w:rPr>
          <w:rFonts w:ascii="Times New Roman" w:hAnsi="Times New Roman" w:cs="Times New Roman"/>
          <w:sz w:val="28"/>
          <w:szCs w:val="28"/>
        </w:rPr>
        <w:t>мен ынталандыру болып табылады.</w:t>
      </w:r>
    </w:p>
    <w:p w:rsidR="006411ED" w:rsidRDefault="006411ED" w:rsidP="006411ED">
      <w:pPr>
        <w:spacing w:after="0" w:line="240" w:lineRule="auto"/>
        <w:ind w:firstLine="708"/>
        <w:jc w:val="both"/>
        <w:rPr>
          <w:rFonts w:ascii="Times New Roman" w:hAnsi="Times New Roman" w:cs="Times New Roman"/>
          <w:sz w:val="28"/>
          <w:szCs w:val="28"/>
        </w:rPr>
      </w:pPr>
      <w:r w:rsidRPr="00FF320C">
        <w:rPr>
          <w:rFonts w:ascii="Times New Roman" w:hAnsi="Times New Roman" w:cs="Times New Roman"/>
          <w:sz w:val="28"/>
          <w:szCs w:val="28"/>
        </w:rPr>
        <w:t>Холдинг құрылымына 68 еншілес және тәуелді ұйым (бұдан ә</w:t>
      </w:r>
      <w:proofErr w:type="gramStart"/>
      <w:r w:rsidRPr="00FF320C">
        <w:rPr>
          <w:rFonts w:ascii="Times New Roman" w:hAnsi="Times New Roman" w:cs="Times New Roman"/>
          <w:sz w:val="28"/>
          <w:szCs w:val="28"/>
        </w:rPr>
        <w:t>р</w:t>
      </w:r>
      <w:proofErr w:type="gramEnd"/>
      <w:r w:rsidRPr="00FF320C">
        <w:rPr>
          <w:rFonts w:ascii="Times New Roman" w:hAnsi="Times New Roman" w:cs="Times New Roman"/>
          <w:sz w:val="28"/>
          <w:szCs w:val="28"/>
        </w:rPr>
        <w:t xml:space="preserve">і - ЕТҰ) кіреді, </w:t>
      </w:r>
      <w:r w:rsidR="00326FE8">
        <w:rPr>
          <w:rFonts w:ascii="Times New Roman" w:hAnsi="Times New Roman" w:cs="Times New Roman"/>
          <w:sz w:val="28"/>
          <w:szCs w:val="28"/>
          <w:lang w:val="kk-KZ"/>
        </w:rPr>
        <w:t>с</w:t>
      </w:r>
      <w:r w:rsidRPr="00FF320C">
        <w:rPr>
          <w:rFonts w:ascii="Times New Roman" w:hAnsi="Times New Roman" w:cs="Times New Roman"/>
          <w:sz w:val="28"/>
          <w:szCs w:val="28"/>
        </w:rPr>
        <w:t xml:space="preserve">оның ішінде: бірінші деңгейдегі 12 ұйым, </w:t>
      </w:r>
      <w:r w:rsidR="00326FE8">
        <w:rPr>
          <w:rFonts w:ascii="Times New Roman" w:hAnsi="Times New Roman" w:cs="Times New Roman"/>
          <w:sz w:val="28"/>
          <w:szCs w:val="28"/>
          <w:lang w:val="kk-KZ"/>
        </w:rPr>
        <w:t>е</w:t>
      </w:r>
      <w:r w:rsidRPr="00FF320C">
        <w:rPr>
          <w:rFonts w:ascii="Times New Roman" w:hAnsi="Times New Roman" w:cs="Times New Roman"/>
          <w:sz w:val="28"/>
          <w:szCs w:val="28"/>
        </w:rPr>
        <w:t xml:space="preserve">кінші деңгейдегі 39 ұйым, үшінші деңгейдегі 12 ұйым, төртінші деңгейдегі 3 ұйым және бесінші деңгейдегі 2 </w:t>
      </w:r>
      <w:r w:rsidR="00326FE8">
        <w:rPr>
          <w:rFonts w:ascii="Times New Roman" w:hAnsi="Times New Roman" w:cs="Times New Roman"/>
          <w:sz w:val="28"/>
          <w:szCs w:val="28"/>
          <w:lang w:val="kk-KZ"/>
        </w:rPr>
        <w:t>ұ</w:t>
      </w:r>
      <w:r w:rsidRPr="00FF320C">
        <w:rPr>
          <w:rFonts w:ascii="Times New Roman" w:hAnsi="Times New Roman" w:cs="Times New Roman"/>
          <w:sz w:val="28"/>
          <w:szCs w:val="28"/>
        </w:rPr>
        <w:t>йым.</w:t>
      </w:r>
    </w:p>
    <w:p w:rsidR="006411ED" w:rsidRDefault="006411ED" w:rsidP="006411ED">
      <w:pPr>
        <w:spacing w:after="0" w:line="240" w:lineRule="auto"/>
        <w:ind w:firstLine="708"/>
        <w:jc w:val="both"/>
        <w:rPr>
          <w:rFonts w:ascii="Times New Roman" w:hAnsi="Times New Roman" w:cs="Times New Roman"/>
          <w:sz w:val="28"/>
          <w:szCs w:val="28"/>
        </w:rPr>
      </w:pPr>
      <w:r w:rsidRPr="00FF320C">
        <w:rPr>
          <w:rFonts w:ascii="Times New Roman" w:hAnsi="Times New Roman" w:cs="Times New Roman"/>
          <w:sz w:val="28"/>
          <w:szCs w:val="28"/>
        </w:rPr>
        <w:t>Холдинг республикалық бюджет қаражаты және Қ</w:t>
      </w:r>
      <w:proofErr w:type="gramStart"/>
      <w:r w:rsidRPr="00FF320C">
        <w:rPr>
          <w:rFonts w:ascii="Times New Roman" w:hAnsi="Times New Roman" w:cs="Times New Roman"/>
          <w:sz w:val="28"/>
          <w:szCs w:val="28"/>
        </w:rPr>
        <w:t>Р</w:t>
      </w:r>
      <w:proofErr w:type="gramEnd"/>
      <w:r w:rsidRPr="00FF320C">
        <w:rPr>
          <w:rFonts w:ascii="Times New Roman" w:hAnsi="Times New Roman" w:cs="Times New Roman"/>
          <w:sz w:val="28"/>
          <w:szCs w:val="28"/>
        </w:rPr>
        <w:t xml:space="preserve"> Ұлттық қоры қаражаты есебінен кәсіпкерлік субъектілеріне кредит беру тетіктерін іске асыру арқылы Карта</w:t>
      </w:r>
      <w:r w:rsidR="00326FE8">
        <w:rPr>
          <w:rFonts w:ascii="Times New Roman" w:hAnsi="Times New Roman" w:cs="Times New Roman"/>
          <w:sz w:val="28"/>
          <w:szCs w:val="28"/>
          <w:lang w:val="kk-KZ"/>
        </w:rPr>
        <w:t>лар</w:t>
      </w:r>
      <w:r w:rsidRPr="00FF320C">
        <w:rPr>
          <w:rFonts w:ascii="Times New Roman" w:hAnsi="Times New Roman" w:cs="Times New Roman"/>
          <w:sz w:val="28"/>
          <w:szCs w:val="28"/>
        </w:rPr>
        <w:t xml:space="preserve"> жобаларын іске асыруға қатысады.</w:t>
      </w:r>
    </w:p>
    <w:p w:rsidR="006411ED" w:rsidRDefault="006411ED" w:rsidP="006411ED">
      <w:pPr>
        <w:spacing w:after="0" w:line="240" w:lineRule="auto"/>
        <w:ind w:firstLine="708"/>
        <w:jc w:val="both"/>
        <w:rPr>
          <w:rFonts w:ascii="Times New Roman" w:hAnsi="Times New Roman" w:cs="Times New Roman"/>
          <w:sz w:val="28"/>
          <w:szCs w:val="28"/>
        </w:rPr>
      </w:pPr>
      <w:r w:rsidRPr="00FF320C">
        <w:rPr>
          <w:rFonts w:ascii="Times New Roman" w:hAnsi="Times New Roman" w:cs="Times New Roman"/>
          <w:sz w:val="28"/>
          <w:szCs w:val="28"/>
        </w:rPr>
        <w:t xml:space="preserve">2015-2019 </w:t>
      </w:r>
      <w:proofErr w:type="gramStart"/>
      <w:r w:rsidRPr="00FF320C">
        <w:rPr>
          <w:rFonts w:ascii="Times New Roman" w:hAnsi="Times New Roman" w:cs="Times New Roman"/>
          <w:sz w:val="28"/>
          <w:szCs w:val="28"/>
        </w:rPr>
        <w:t>жылдар</w:t>
      </w:r>
      <w:proofErr w:type="gramEnd"/>
      <w:r w:rsidRPr="00FF320C">
        <w:rPr>
          <w:rFonts w:ascii="Times New Roman" w:hAnsi="Times New Roman" w:cs="Times New Roman"/>
          <w:sz w:val="28"/>
          <w:szCs w:val="28"/>
        </w:rPr>
        <w:t>ға арналған ИИДМБ шеңберінде карталардың жобаларын іске асыруға 505 900,0 млн.</w:t>
      </w:r>
      <w:r w:rsidR="00326FE8">
        <w:rPr>
          <w:rFonts w:ascii="Times New Roman" w:hAnsi="Times New Roman" w:cs="Times New Roman"/>
          <w:sz w:val="28"/>
          <w:szCs w:val="28"/>
          <w:lang w:val="kk-KZ"/>
        </w:rPr>
        <w:t xml:space="preserve"> </w:t>
      </w:r>
      <w:r w:rsidRPr="00FF320C">
        <w:rPr>
          <w:rFonts w:ascii="Times New Roman" w:hAnsi="Times New Roman" w:cs="Times New Roman"/>
          <w:sz w:val="28"/>
          <w:szCs w:val="28"/>
        </w:rPr>
        <w:t xml:space="preserve">теңге сомасында қаражат бағытталды, </w:t>
      </w:r>
      <w:r w:rsidR="00326FE8">
        <w:rPr>
          <w:rFonts w:ascii="Times New Roman" w:hAnsi="Times New Roman" w:cs="Times New Roman"/>
          <w:sz w:val="28"/>
          <w:szCs w:val="28"/>
          <w:lang w:val="kk-KZ"/>
        </w:rPr>
        <w:t>с</w:t>
      </w:r>
      <w:r w:rsidRPr="00FF320C">
        <w:rPr>
          <w:rFonts w:ascii="Times New Roman" w:hAnsi="Times New Roman" w:cs="Times New Roman"/>
          <w:sz w:val="28"/>
          <w:szCs w:val="28"/>
        </w:rPr>
        <w:t>оның ішінде: Қ</w:t>
      </w:r>
      <w:proofErr w:type="gramStart"/>
      <w:r w:rsidRPr="00FF320C">
        <w:rPr>
          <w:rFonts w:ascii="Times New Roman" w:hAnsi="Times New Roman" w:cs="Times New Roman"/>
          <w:sz w:val="28"/>
          <w:szCs w:val="28"/>
        </w:rPr>
        <w:t>Р</w:t>
      </w:r>
      <w:proofErr w:type="gramEnd"/>
      <w:r w:rsidRPr="00FF320C">
        <w:rPr>
          <w:rFonts w:ascii="Times New Roman" w:hAnsi="Times New Roman" w:cs="Times New Roman"/>
          <w:sz w:val="28"/>
          <w:szCs w:val="28"/>
        </w:rPr>
        <w:t xml:space="preserve"> Ұлттық қорының қаражаты есебінен – 250 000,0 млн. теңге, республикалық бюджет есебінен – 255 900,0 млн. теңге.</w:t>
      </w:r>
    </w:p>
    <w:p w:rsidR="006411ED" w:rsidRDefault="007E4353" w:rsidP="006411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Көрсетілген қаражаттан «Даму</w:t>
      </w:r>
      <w:r w:rsidR="00326FE8">
        <w:rPr>
          <w:rFonts w:ascii="Times New Roman" w:hAnsi="Times New Roman" w:cs="Times New Roman"/>
          <w:sz w:val="28"/>
          <w:szCs w:val="28"/>
          <w:lang w:val="kk-KZ"/>
        </w:rPr>
        <w:t>»</w:t>
      </w:r>
      <w:r>
        <w:rPr>
          <w:rFonts w:ascii="Times New Roman" w:hAnsi="Times New Roman" w:cs="Times New Roman"/>
          <w:sz w:val="28"/>
          <w:szCs w:val="28"/>
        </w:rPr>
        <w:t xml:space="preserve"> КДҚ»</w:t>
      </w:r>
      <w:r w:rsidR="006411ED" w:rsidRPr="00FF320C">
        <w:rPr>
          <w:rFonts w:ascii="Times New Roman" w:hAnsi="Times New Roman" w:cs="Times New Roman"/>
          <w:sz w:val="28"/>
          <w:szCs w:val="28"/>
        </w:rPr>
        <w:t xml:space="preserve"> АҚ-ға өңдеу өнеркәсібінің шағын және орта кәсіпкерлік субъектілерінің инвестицияларын кейіннен кредиттеу үшін қарыз алушы арқылы екінші деңгейдегі банктерде қаражатты шартты орналастыру үшін жалпы сомасы 200 000,0 млн.</w:t>
      </w:r>
      <w:r w:rsidR="00326FE8">
        <w:rPr>
          <w:rFonts w:ascii="Times New Roman" w:hAnsi="Times New Roman" w:cs="Times New Roman"/>
          <w:sz w:val="28"/>
          <w:szCs w:val="28"/>
          <w:lang w:val="kk-KZ"/>
        </w:rPr>
        <w:t xml:space="preserve"> </w:t>
      </w:r>
      <w:r w:rsidR="006411ED" w:rsidRPr="00FF320C">
        <w:rPr>
          <w:rFonts w:ascii="Times New Roman" w:hAnsi="Times New Roman" w:cs="Times New Roman"/>
          <w:sz w:val="28"/>
          <w:szCs w:val="28"/>
        </w:rPr>
        <w:t>теңгеге бюджеттік кредит тү</w:t>
      </w:r>
      <w:proofErr w:type="gramStart"/>
      <w:r w:rsidR="006411ED" w:rsidRPr="00FF320C">
        <w:rPr>
          <w:rFonts w:ascii="Times New Roman" w:hAnsi="Times New Roman" w:cs="Times New Roman"/>
          <w:sz w:val="28"/>
          <w:szCs w:val="28"/>
        </w:rPr>
        <w:t>р</w:t>
      </w:r>
      <w:proofErr w:type="gramEnd"/>
      <w:r w:rsidR="006411ED" w:rsidRPr="00FF320C">
        <w:rPr>
          <w:rFonts w:ascii="Times New Roman" w:hAnsi="Times New Roman" w:cs="Times New Roman"/>
          <w:sz w:val="28"/>
          <w:szCs w:val="28"/>
        </w:rPr>
        <w:t>інде ұлттық қордың қаражаты жіберіл</w:t>
      </w:r>
      <w:r w:rsidR="00326FE8">
        <w:rPr>
          <w:rFonts w:ascii="Times New Roman" w:hAnsi="Times New Roman" w:cs="Times New Roman"/>
          <w:sz w:val="28"/>
          <w:szCs w:val="28"/>
          <w:lang w:val="kk-KZ"/>
        </w:rPr>
        <w:t>ген</w:t>
      </w:r>
      <w:r w:rsidR="006411ED" w:rsidRPr="00FF320C">
        <w:rPr>
          <w:rFonts w:ascii="Times New Roman" w:hAnsi="Times New Roman" w:cs="Times New Roman"/>
          <w:sz w:val="28"/>
          <w:szCs w:val="28"/>
        </w:rPr>
        <w:t>.</w:t>
      </w:r>
    </w:p>
    <w:p w:rsidR="006411ED" w:rsidRDefault="007E4353" w:rsidP="006411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6411ED" w:rsidRPr="00FF320C">
        <w:rPr>
          <w:rFonts w:ascii="Times New Roman" w:hAnsi="Times New Roman" w:cs="Times New Roman"/>
          <w:sz w:val="28"/>
          <w:szCs w:val="28"/>
        </w:rPr>
        <w:t>ҚДБ</w:t>
      </w:r>
      <w:r>
        <w:rPr>
          <w:rFonts w:ascii="Times New Roman" w:hAnsi="Times New Roman" w:cs="Times New Roman"/>
          <w:sz w:val="28"/>
          <w:szCs w:val="28"/>
        </w:rPr>
        <w:t>-Лизинг» АҚ «Бизнестің жол картасы 2020»</w:t>
      </w:r>
      <w:r>
        <w:rPr>
          <w:rFonts w:ascii="Times New Roman" w:hAnsi="Times New Roman" w:cs="Times New Roman"/>
          <w:sz w:val="28"/>
          <w:szCs w:val="28"/>
          <w:lang w:val="kk-KZ"/>
        </w:rPr>
        <w:t xml:space="preserve"> </w:t>
      </w:r>
      <w:r w:rsidR="006411ED" w:rsidRPr="00FF320C">
        <w:rPr>
          <w:rFonts w:ascii="Times New Roman" w:hAnsi="Times New Roman" w:cs="Times New Roman"/>
          <w:sz w:val="28"/>
          <w:szCs w:val="28"/>
        </w:rPr>
        <w:t>бизнесті қолдау мен дамытудың бірыңғай бағдарламасы шеңберінде ұзақ мерзімді лизингтік қаржыландыруды ұсыну үшін 57 500,0 млн. теңге мөлшерінде кредиттік қаражат жіберді</w:t>
      </w:r>
      <w:r w:rsidR="006411ED">
        <w:rPr>
          <w:rFonts w:ascii="Times New Roman" w:hAnsi="Times New Roman" w:cs="Times New Roman"/>
          <w:sz w:val="28"/>
          <w:szCs w:val="28"/>
        </w:rPr>
        <w:t>.</w:t>
      </w:r>
    </w:p>
    <w:p w:rsidR="006411ED" w:rsidRPr="003A31E6" w:rsidRDefault="007E4353" w:rsidP="006411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6411ED" w:rsidRPr="003A31E6">
        <w:rPr>
          <w:rFonts w:ascii="Times New Roman" w:hAnsi="Times New Roman" w:cs="Times New Roman"/>
          <w:sz w:val="28"/>
          <w:szCs w:val="28"/>
        </w:rPr>
        <w:t>Қазақстанның Даму Банкі</w:t>
      </w:r>
      <w:r>
        <w:rPr>
          <w:rFonts w:ascii="Times New Roman" w:hAnsi="Times New Roman" w:cs="Times New Roman"/>
          <w:sz w:val="28"/>
          <w:szCs w:val="28"/>
          <w:lang w:val="kk-KZ"/>
        </w:rPr>
        <w:t>»</w:t>
      </w:r>
      <w:r w:rsidR="006411ED" w:rsidRPr="003A31E6">
        <w:rPr>
          <w:rFonts w:ascii="Times New Roman" w:hAnsi="Times New Roman" w:cs="Times New Roman"/>
          <w:sz w:val="28"/>
          <w:szCs w:val="28"/>
        </w:rPr>
        <w:t xml:space="preserve"> АҚ 2014-2021 жылдар ішінде бюджет қаражатына жалпы сомасы 228 000,0 млн. теңгеге 25 жобаны кредиттеу</w:t>
      </w:r>
      <w:r w:rsidR="00326FE8">
        <w:rPr>
          <w:rFonts w:ascii="Times New Roman" w:hAnsi="Times New Roman" w:cs="Times New Roman"/>
          <w:sz w:val="28"/>
          <w:szCs w:val="28"/>
          <w:lang w:val="kk-KZ"/>
        </w:rPr>
        <w:t>ді</w:t>
      </w:r>
      <w:r w:rsidR="006411ED" w:rsidRPr="003A31E6">
        <w:rPr>
          <w:rFonts w:ascii="Times New Roman" w:hAnsi="Times New Roman" w:cs="Times New Roman"/>
          <w:sz w:val="28"/>
          <w:szCs w:val="28"/>
        </w:rPr>
        <w:t xml:space="preserve"> жүзеге асырды, </w:t>
      </w:r>
      <w:r w:rsidR="00326FE8">
        <w:rPr>
          <w:rFonts w:ascii="Times New Roman" w:hAnsi="Times New Roman" w:cs="Times New Roman"/>
          <w:sz w:val="28"/>
          <w:szCs w:val="28"/>
          <w:lang w:val="kk-KZ"/>
        </w:rPr>
        <w:t>с</w:t>
      </w:r>
      <w:r w:rsidR="006411ED" w:rsidRPr="003A31E6">
        <w:rPr>
          <w:rFonts w:ascii="Times New Roman" w:hAnsi="Times New Roman" w:cs="Times New Roman"/>
          <w:sz w:val="28"/>
          <w:szCs w:val="28"/>
        </w:rPr>
        <w:t>оның ішінде:</w:t>
      </w:r>
    </w:p>
    <w:p w:rsidR="006411ED" w:rsidRPr="003A31E6" w:rsidRDefault="006411ED" w:rsidP="006411ED">
      <w:pPr>
        <w:spacing w:after="0" w:line="240" w:lineRule="auto"/>
        <w:ind w:firstLine="708"/>
        <w:jc w:val="both"/>
        <w:rPr>
          <w:rFonts w:ascii="Times New Roman" w:hAnsi="Times New Roman" w:cs="Times New Roman"/>
          <w:sz w:val="28"/>
          <w:szCs w:val="28"/>
        </w:rPr>
      </w:pPr>
      <w:r w:rsidRPr="003A31E6">
        <w:rPr>
          <w:rFonts w:ascii="Times New Roman" w:hAnsi="Times New Roman" w:cs="Times New Roman"/>
          <w:sz w:val="28"/>
          <w:szCs w:val="28"/>
        </w:rPr>
        <w:t>- Ұлттық қордан</w:t>
      </w:r>
      <w:r w:rsidR="00326FE8">
        <w:rPr>
          <w:rFonts w:ascii="Times New Roman" w:hAnsi="Times New Roman" w:cs="Times New Roman"/>
          <w:sz w:val="28"/>
          <w:szCs w:val="28"/>
          <w:lang w:val="kk-KZ"/>
        </w:rPr>
        <w:t xml:space="preserve"> сомасы</w:t>
      </w:r>
      <w:r w:rsidRPr="003A31E6">
        <w:rPr>
          <w:rFonts w:ascii="Times New Roman" w:hAnsi="Times New Roman" w:cs="Times New Roman"/>
          <w:sz w:val="28"/>
          <w:szCs w:val="28"/>
        </w:rPr>
        <w:t xml:space="preserve"> 50 000,0 млн. теңге</w:t>
      </w:r>
      <w:r w:rsidR="00326FE8">
        <w:rPr>
          <w:rFonts w:ascii="Times New Roman" w:hAnsi="Times New Roman" w:cs="Times New Roman"/>
          <w:sz w:val="28"/>
          <w:szCs w:val="28"/>
          <w:lang w:val="kk-KZ"/>
        </w:rPr>
        <w:t>ге</w:t>
      </w:r>
      <w:r w:rsidRPr="003A31E6">
        <w:rPr>
          <w:rFonts w:ascii="Times New Roman" w:hAnsi="Times New Roman" w:cs="Times New Roman"/>
          <w:sz w:val="28"/>
          <w:szCs w:val="28"/>
        </w:rPr>
        <w:t>;</w:t>
      </w:r>
    </w:p>
    <w:p w:rsidR="006411ED" w:rsidRDefault="006411ED" w:rsidP="006411ED">
      <w:pPr>
        <w:spacing w:after="0" w:line="240" w:lineRule="auto"/>
        <w:ind w:firstLine="708"/>
        <w:jc w:val="both"/>
        <w:rPr>
          <w:rFonts w:ascii="Times New Roman" w:hAnsi="Times New Roman" w:cs="Times New Roman"/>
          <w:sz w:val="28"/>
          <w:szCs w:val="28"/>
        </w:rPr>
      </w:pPr>
      <w:r w:rsidRPr="003A31E6">
        <w:rPr>
          <w:rFonts w:ascii="Times New Roman" w:hAnsi="Times New Roman" w:cs="Times New Roman"/>
          <w:sz w:val="28"/>
          <w:szCs w:val="28"/>
        </w:rPr>
        <w:t>- республикалық бюджеттен</w:t>
      </w:r>
      <w:r w:rsidR="00326FE8">
        <w:rPr>
          <w:rFonts w:ascii="Times New Roman" w:hAnsi="Times New Roman" w:cs="Times New Roman"/>
          <w:sz w:val="28"/>
          <w:szCs w:val="28"/>
          <w:lang w:val="kk-KZ"/>
        </w:rPr>
        <w:t xml:space="preserve"> сомасы</w:t>
      </w:r>
      <w:r>
        <w:rPr>
          <w:rFonts w:ascii="Times New Roman" w:hAnsi="Times New Roman" w:cs="Times New Roman"/>
          <w:sz w:val="28"/>
          <w:szCs w:val="28"/>
        </w:rPr>
        <w:t xml:space="preserve"> 178 000,0 млн. теңге</w:t>
      </w:r>
      <w:r w:rsidR="00326FE8">
        <w:rPr>
          <w:rFonts w:ascii="Times New Roman" w:hAnsi="Times New Roman" w:cs="Times New Roman"/>
          <w:sz w:val="28"/>
          <w:szCs w:val="28"/>
          <w:lang w:val="kk-KZ"/>
        </w:rPr>
        <w:t>ге</w:t>
      </w:r>
      <w:r>
        <w:rPr>
          <w:rFonts w:ascii="Times New Roman" w:hAnsi="Times New Roman" w:cs="Times New Roman"/>
          <w:sz w:val="28"/>
          <w:szCs w:val="28"/>
        </w:rPr>
        <w:t>.</w:t>
      </w:r>
    </w:p>
    <w:p w:rsidR="006411ED" w:rsidRDefault="007E4353" w:rsidP="006411E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ұдан басқа, «</w:t>
      </w:r>
      <w:r w:rsidR="006411ED" w:rsidRPr="003A31E6">
        <w:rPr>
          <w:rFonts w:ascii="Times New Roman" w:hAnsi="Times New Roman" w:cs="Times New Roman"/>
          <w:sz w:val="28"/>
          <w:szCs w:val="28"/>
        </w:rPr>
        <w:t>ҚДБ</w:t>
      </w:r>
      <w:r>
        <w:rPr>
          <w:rFonts w:ascii="Times New Roman" w:hAnsi="Times New Roman" w:cs="Times New Roman"/>
          <w:sz w:val="28"/>
          <w:szCs w:val="28"/>
          <w:lang w:val="kk-KZ"/>
        </w:rPr>
        <w:t>»</w:t>
      </w:r>
      <w:r w:rsidR="006411ED" w:rsidRPr="003A31E6">
        <w:rPr>
          <w:rFonts w:ascii="Times New Roman" w:hAnsi="Times New Roman" w:cs="Times New Roman"/>
          <w:sz w:val="28"/>
          <w:szCs w:val="28"/>
        </w:rPr>
        <w:t xml:space="preserve"> АҚ </w:t>
      </w:r>
      <w:r w:rsidR="00326FE8">
        <w:rPr>
          <w:rFonts w:ascii="Times New Roman" w:hAnsi="Times New Roman" w:cs="Times New Roman"/>
          <w:sz w:val="28"/>
          <w:szCs w:val="28"/>
          <w:lang w:val="kk-KZ"/>
        </w:rPr>
        <w:t>К</w:t>
      </w:r>
      <w:r w:rsidR="006411ED" w:rsidRPr="003A31E6">
        <w:rPr>
          <w:rFonts w:ascii="Times New Roman" w:hAnsi="Times New Roman" w:cs="Times New Roman"/>
          <w:sz w:val="28"/>
          <w:szCs w:val="28"/>
        </w:rPr>
        <w:t>арталар жобаларын кредиттеуге</w:t>
      </w:r>
      <w:r w:rsidR="00326FE8">
        <w:rPr>
          <w:rFonts w:ascii="Times New Roman" w:hAnsi="Times New Roman" w:cs="Times New Roman"/>
          <w:sz w:val="28"/>
          <w:szCs w:val="28"/>
          <w:lang w:val="kk-KZ"/>
        </w:rPr>
        <w:t xml:space="preserve"> сомасы</w:t>
      </w:r>
      <w:r w:rsidR="006411ED" w:rsidRPr="003A31E6">
        <w:rPr>
          <w:rFonts w:ascii="Times New Roman" w:hAnsi="Times New Roman" w:cs="Times New Roman"/>
          <w:sz w:val="28"/>
          <w:szCs w:val="28"/>
        </w:rPr>
        <w:t xml:space="preserve"> 1 777 137,9 млн.</w:t>
      </w:r>
      <w:r w:rsidR="00326FE8">
        <w:rPr>
          <w:rFonts w:ascii="Times New Roman" w:hAnsi="Times New Roman" w:cs="Times New Roman"/>
          <w:sz w:val="28"/>
          <w:szCs w:val="28"/>
          <w:lang w:val="kk-KZ"/>
        </w:rPr>
        <w:t xml:space="preserve"> </w:t>
      </w:r>
      <w:r w:rsidR="006411ED" w:rsidRPr="003A31E6">
        <w:rPr>
          <w:rFonts w:ascii="Times New Roman" w:hAnsi="Times New Roman" w:cs="Times New Roman"/>
          <w:sz w:val="28"/>
          <w:szCs w:val="28"/>
        </w:rPr>
        <w:t>теңге</w:t>
      </w:r>
      <w:r w:rsidR="00326FE8">
        <w:rPr>
          <w:rFonts w:ascii="Times New Roman" w:hAnsi="Times New Roman" w:cs="Times New Roman"/>
          <w:sz w:val="28"/>
          <w:szCs w:val="28"/>
          <w:lang w:val="kk-KZ"/>
        </w:rPr>
        <w:t>ге</w:t>
      </w:r>
      <w:r w:rsidR="006411ED" w:rsidRPr="003A31E6">
        <w:rPr>
          <w:rFonts w:ascii="Times New Roman" w:hAnsi="Times New Roman" w:cs="Times New Roman"/>
          <w:sz w:val="28"/>
          <w:szCs w:val="28"/>
        </w:rPr>
        <w:t xml:space="preserve"> </w:t>
      </w:r>
      <w:r w:rsidR="006411ED" w:rsidRPr="00326FE8">
        <w:rPr>
          <w:rFonts w:ascii="Times New Roman" w:hAnsi="Times New Roman" w:cs="Times New Roman"/>
          <w:i/>
          <w:sz w:val="24"/>
          <w:szCs w:val="24"/>
        </w:rPr>
        <w:t>(01.01.2021 ж. факті)</w:t>
      </w:r>
      <w:r w:rsidR="006411ED" w:rsidRPr="003A31E6">
        <w:rPr>
          <w:rFonts w:ascii="Times New Roman" w:hAnsi="Times New Roman" w:cs="Times New Roman"/>
          <w:sz w:val="28"/>
          <w:szCs w:val="28"/>
        </w:rPr>
        <w:t xml:space="preserve"> өзге де тартылған қарыз қаражаты жіберілді.</w:t>
      </w:r>
    </w:p>
    <w:p w:rsidR="006411ED" w:rsidRDefault="006411ED" w:rsidP="006411ED">
      <w:pPr>
        <w:spacing w:after="0" w:line="240" w:lineRule="auto"/>
        <w:ind w:firstLine="708"/>
        <w:jc w:val="both"/>
        <w:rPr>
          <w:rFonts w:ascii="Times New Roman" w:hAnsi="Times New Roman" w:cs="Times New Roman"/>
          <w:sz w:val="28"/>
          <w:szCs w:val="28"/>
        </w:rPr>
      </w:pPr>
      <w:r w:rsidRPr="003A31E6">
        <w:rPr>
          <w:rFonts w:ascii="Times New Roman" w:hAnsi="Times New Roman" w:cs="Times New Roman"/>
          <w:sz w:val="28"/>
          <w:szCs w:val="28"/>
        </w:rPr>
        <w:t>2021 жылдың 31 желтоқсанына республикалық бюджет қаражаты мен Ұлттық қор қаражаты 100%</w:t>
      </w:r>
      <w:r w:rsidR="00326FE8">
        <w:rPr>
          <w:rFonts w:ascii="Times New Roman" w:hAnsi="Times New Roman" w:cs="Times New Roman"/>
          <w:sz w:val="28"/>
          <w:szCs w:val="28"/>
          <w:lang w:val="kk-KZ"/>
        </w:rPr>
        <w:t>-ға</w:t>
      </w:r>
      <w:r w:rsidRPr="003A31E6">
        <w:rPr>
          <w:rFonts w:ascii="Times New Roman" w:hAnsi="Times New Roman" w:cs="Times New Roman"/>
          <w:sz w:val="28"/>
          <w:szCs w:val="28"/>
        </w:rPr>
        <w:t xml:space="preserve"> игеріл</w:t>
      </w:r>
      <w:r w:rsidR="00326FE8">
        <w:rPr>
          <w:rFonts w:ascii="Times New Roman" w:hAnsi="Times New Roman" w:cs="Times New Roman"/>
          <w:sz w:val="28"/>
          <w:szCs w:val="28"/>
          <w:lang w:val="kk-KZ"/>
        </w:rPr>
        <w:t>ген</w:t>
      </w:r>
      <w:r w:rsidRPr="003A31E6">
        <w:rPr>
          <w:rFonts w:ascii="Times New Roman" w:hAnsi="Times New Roman" w:cs="Times New Roman"/>
          <w:sz w:val="28"/>
          <w:szCs w:val="28"/>
        </w:rPr>
        <w:t>.</w:t>
      </w:r>
    </w:p>
    <w:p w:rsidR="006411ED" w:rsidRDefault="006411ED" w:rsidP="006411ED">
      <w:pPr>
        <w:spacing w:after="0" w:line="240" w:lineRule="auto"/>
        <w:ind w:firstLine="708"/>
        <w:jc w:val="both"/>
        <w:rPr>
          <w:rFonts w:ascii="Times New Roman" w:hAnsi="Times New Roman" w:cs="Times New Roman"/>
          <w:sz w:val="28"/>
          <w:szCs w:val="28"/>
        </w:rPr>
      </w:pPr>
      <w:r w:rsidRPr="003A31E6">
        <w:rPr>
          <w:rFonts w:ascii="Times New Roman" w:hAnsi="Times New Roman" w:cs="Times New Roman"/>
          <w:sz w:val="28"/>
          <w:szCs w:val="28"/>
        </w:rPr>
        <w:t>Жеке сектор мен Үкімет үшін і</w:t>
      </w:r>
      <w:proofErr w:type="gramStart"/>
      <w:r w:rsidRPr="003A31E6">
        <w:rPr>
          <w:rFonts w:ascii="Times New Roman" w:hAnsi="Times New Roman" w:cs="Times New Roman"/>
          <w:sz w:val="28"/>
          <w:szCs w:val="28"/>
        </w:rPr>
        <w:t>р</w:t>
      </w:r>
      <w:proofErr w:type="gramEnd"/>
      <w:r w:rsidRPr="003A31E6">
        <w:rPr>
          <w:rFonts w:ascii="Times New Roman" w:hAnsi="Times New Roman" w:cs="Times New Roman"/>
          <w:sz w:val="28"/>
          <w:szCs w:val="28"/>
        </w:rPr>
        <w:t>і инфрақұрылымдық және индустриялық жобаларды бағалау және құрылымдау жөні</w:t>
      </w:r>
      <w:r w:rsidR="007E4353">
        <w:rPr>
          <w:rFonts w:ascii="Times New Roman" w:hAnsi="Times New Roman" w:cs="Times New Roman"/>
          <w:sz w:val="28"/>
          <w:szCs w:val="28"/>
        </w:rPr>
        <w:t>ндегі оператор болып табылатын «</w:t>
      </w:r>
      <w:r w:rsidRPr="003A31E6">
        <w:rPr>
          <w:rFonts w:ascii="Times New Roman" w:hAnsi="Times New Roman" w:cs="Times New Roman"/>
          <w:sz w:val="28"/>
          <w:szCs w:val="28"/>
        </w:rPr>
        <w:t>ҚДБ</w:t>
      </w:r>
      <w:r w:rsidR="007E4353">
        <w:rPr>
          <w:rFonts w:ascii="Times New Roman" w:hAnsi="Times New Roman" w:cs="Times New Roman"/>
          <w:sz w:val="28"/>
          <w:szCs w:val="28"/>
        </w:rPr>
        <w:t>»</w:t>
      </w:r>
      <w:r w:rsidRPr="003A31E6">
        <w:rPr>
          <w:rFonts w:ascii="Times New Roman" w:hAnsi="Times New Roman" w:cs="Times New Roman"/>
          <w:sz w:val="28"/>
          <w:szCs w:val="28"/>
        </w:rPr>
        <w:t xml:space="preserve"> АҚ</w:t>
      </w:r>
      <w:r w:rsidR="00326FE8">
        <w:rPr>
          <w:rFonts w:ascii="Times New Roman" w:hAnsi="Times New Roman" w:cs="Times New Roman"/>
          <w:sz w:val="28"/>
          <w:szCs w:val="28"/>
          <w:lang w:val="kk-KZ"/>
        </w:rPr>
        <w:t>-ның</w:t>
      </w:r>
      <w:r w:rsidRPr="003A31E6">
        <w:rPr>
          <w:rFonts w:ascii="Times New Roman" w:hAnsi="Times New Roman" w:cs="Times New Roman"/>
          <w:sz w:val="28"/>
          <w:szCs w:val="28"/>
        </w:rPr>
        <w:t xml:space="preserve"> рөлі өнеркәсіп және инфрақұрылым саласындағы жобаларды уақтылы және толық қаржыландыруды қамтамасыз ету болып табылады.</w:t>
      </w:r>
    </w:p>
    <w:p w:rsidR="006411ED" w:rsidRPr="00096EE8" w:rsidRDefault="000A51FC" w:rsidP="006411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6411ED" w:rsidRPr="000A51FC">
        <w:rPr>
          <w:rFonts w:ascii="Times New Roman" w:hAnsi="Times New Roman" w:cs="Times New Roman"/>
          <w:sz w:val="28"/>
          <w:szCs w:val="28"/>
          <w:lang w:val="kk-KZ"/>
        </w:rPr>
        <w:t>ҚДБ</w:t>
      </w:r>
      <w:r>
        <w:rPr>
          <w:rFonts w:ascii="Times New Roman" w:hAnsi="Times New Roman" w:cs="Times New Roman"/>
          <w:sz w:val="28"/>
          <w:szCs w:val="28"/>
          <w:lang w:val="kk-KZ"/>
        </w:rPr>
        <w:t>»</w:t>
      </w:r>
      <w:r w:rsidR="006411ED" w:rsidRPr="000A51FC">
        <w:rPr>
          <w:rFonts w:ascii="Times New Roman" w:hAnsi="Times New Roman" w:cs="Times New Roman"/>
          <w:sz w:val="28"/>
          <w:szCs w:val="28"/>
          <w:lang w:val="kk-KZ"/>
        </w:rPr>
        <w:t xml:space="preserve"> АҚ</w:t>
      </w:r>
      <w:r w:rsidR="00326FE8">
        <w:rPr>
          <w:rFonts w:ascii="Times New Roman" w:hAnsi="Times New Roman" w:cs="Times New Roman"/>
          <w:sz w:val="28"/>
          <w:szCs w:val="28"/>
          <w:lang w:val="kk-KZ"/>
        </w:rPr>
        <w:t>-ның</w:t>
      </w:r>
      <w:r w:rsidR="006411ED" w:rsidRPr="000A51FC">
        <w:rPr>
          <w:rFonts w:ascii="Times New Roman" w:hAnsi="Times New Roman" w:cs="Times New Roman"/>
          <w:sz w:val="28"/>
          <w:szCs w:val="28"/>
          <w:lang w:val="kk-KZ"/>
        </w:rPr>
        <w:t xml:space="preserve"> бюджет қаражатын басым пайдалануы </w:t>
      </w:r>
      <w:r w:rsidR="00326FE8">
        <w:rPr>
          <w:rFonts w:ascii="Times New Roman" w:hAnsi="Times New Roman" w:cs="Times New Roman"/>
          <w:sz w:val="28"/>
          <w:szCs w:val="28"/>
          <w:lang w:val="kk-KZ"/>
        </w:rPr>
        <w:t>б</w:t>
      </w:r>
      <w:r w:rsidR="006411ED" w:rsidRPr="000A51FC">
        <w:rPr>
          <w:rFonts w:ascii="Times New Roman" w:hAnsi="Times New Roman" w:cs="Times New Roman"/>
          <w:sz w:val="28"/>
          <w:szCs w:val="28"/>
          <w:lang w:val="kk-KZ"/>
        </w:rPr>
        <w:t xml:space="preserve">анктің маржиналдылығын арттыруға мүмкіндік берді. </w:t>
      </w:r>
      <w:r w:rsidR="00326FE8">
        <w:rPr>
          <w:rFonts w:ascii="Times New Roman" w:hAnsi="Times New Roman" w:cs="Times New Roman"/>
          <w:sz w:val="28"/>
          <w:szCs w:val="28"/>
          <w:lang w:val="kk-KZ"/>
        </w:rPr>
        <w:t>Мәселен</w:t>
      </w:r>
      <w:r w:rsidR="006411ED" w:rsidRPr="00096EE8">
        <w:rPr>
          <w:rFonts w:ascii="Times New Roman" w:hAnsi="Times New Roman" w:cs="Times New Roman"/>
          <w:sz w:val="28"/>
          <w:szCs w:val="28"/>
          <w:lang w:val="kk-KZ"/>
        </w:rPr>
        <w:t xml:space="preserve">, нарықтық қарыздарды арзандату және </w:t>
      </w:r>
      <w:r w:rsidR="00326FE8">
        <w:rPr>
          <w:rFonts w:ascii="Times New Roman" w:hAnsi="Times New Roman" w:cs="Times New Roman"/>
          <w:sz w:val="28"/>
          <w:szCs w:val="28"/>
          <w:lang w:val="kk-KZ"/>
        </w:rPr>
        <w:t>түпкілікті</w:t>
      </w:r>
      <w:r w:rsidR="006411ED" w:rsidRPr="00096EE8">
        <w:rPr>
          <w:rFonts w:ascii="Times New Roman" w:hAnsi="Times New Roman" w:cs="Times New Roman"/>
          <w:sz w:val="28"/>
          <w:szCs w:val="28"/>
          <w:lang w:val="kk-KZ"/>
        </w:rPr>
        <w:t xml:space="preserve"> қарыз алушы үшін сыйақы мөлшерлемесін төмендету мақсатында бюджет қаражат</w:t>
      </w:r>
      <w:r w:rsidR="00326FE8">
        <w:rPr>
          <w:rFonts w:ascii="Times New Roman" w:hAnsi="Times New Roman" w:cs="Times New Roman"/>
          <w:sz w:val="28"/>
          <w:szCs w:val="28"/>
          <w:lang w:val="kk-KZ"/>
        </w:rPr>
        <w:t>ы б</w:t>
      </w:r>
      <w:r w:rsidR="006411ED" w:rsidRPr="00096EE8">
        <w:rPr>
          <w:rFonts w:ascii="Times New Roman" w:hAnsi="Times New Roman" w:cs="Times New Roman"/>
          <w:sz w:val="28"/>
          <w:szCs w:val="28"/>
          <w:lang w:val="kk-KZ"/>
        </w:rPr>
        <w:t>анкке 0,15%-бен бөлінді. Қаражат ИИДМБ жобаларын қаржыландыруға республикалық бюджет қаражаты бойынша жылдық 8%-дан 11%-ға дейінгі мөлшерлемелер бойынша, Ұлттық қор қаражаты бойынша жылдық 7%-</w:t>
      </w:r>
      <w:r w:rsidR="00326FE8">
        <w:rPr>
          <w:rFonts w:ascii="Times New Roman" w:hAnsi="Times New Roman" w:cs="Times New Roman"/>
          <w:sz w:val="28"/>
          <w:szCs w:val="28"/>
          <w:lang w:val="kk-KZ"/>
        </w:rPr>
        <w:t>бен</w:t>
      </w:r>
      <w:r w:rsidR="006411ED" w:rsidRPr="00096EE8">
        <w:rPr>
          <w:rFonts w:ascii="Times New Roman" w:hAnsi="Times New Roman" w:cs="Times New Roman"/>
          <w:sz w:val="28"/>
          <w:szCs w:val="28"/>
          <w:lang w:val="kk-KZ"/>
        </w:rPr>
        <w:t xml:space="preserve"> бағытталды. Берілетін қарыздар бойынша сыйақы мөлшерлемелерін есе</w:t>
      </w:r>
      <w:r w:rsidR="00326FE8">
        <w:rPr>
          <w:rFonts w:ascii="Times New Roman" w:hAnsi="Times New Roman" w:cs="Times New Roman"/>
          <w:sz w:val="28"/>
          <w:szCs w:val="28"/>
          <w:lang w:val="kk-KZ"/>
        </w:rPr>
        <w:t>птеу</w:t>
      </w:r>
      <w:r w:rsidR="006411ED" w:rsidRPr="00096EE8">
        <w:rPr>
          <w:rFonts w:ascii="Times New Roman" w:hAnsi="Times New Roman" w:cs="Times New Roman"/>
          <w:sz w:val="28"/>
          <w:szCs w:val="28"/>
          <w:lang w:val="kk-KZ"/>
        </w:rPr>
        <w:t xml:space="preserve"> </w:t>
      </w:r>
      <w:r w:rsidR="00326FE8">
        <w:rPr>
          <w:rFonts w:ascii="Times New Roman" w:hAnsi="Times New Roman" w:cs="Times New Roman"/>
          <w:sz w:val="28"/>
          <w:szCs w:val="28"/>
          <w:lang w:val="kk-KZ"/>
        </w:rPr>
        <w:t>«</w:t>
      </w:r>
      <w:r w:rsidR="006411ED" w:rsidRPr="00096EE8">
        <w:rPr>
          <w:rFonts w:ascii="Times New Roman" w:hAnsi="Times New Roman" w:cs="Times New Roman"/>
          <w:sz w:val="28"/>
          <w:szCs w:val="28"/>
          <w:lang w:val="kk-KZ"/>
        </w:rPr>
        <w:t>ҚДБ</w:t>
      </w:r>
      <w:r w:rsidR="00326FE8">
        <w:rPr>
          <w:rFonts w:ascii="Times New Roman" w:hAnsi="Times New Roman" w:cs="Times New Roman"/>
          <w:sz w:val="28"/>
          <w:szCs w:val="28"/>
          <w:lang w:val="kk-KZ"/>
        </w:rPr>
        <w:t>»</w:t>
      </w:r>
      <w:r w:rsidR="006411ED" w:rsidRPr="00096EE8">
        <w:rPr>
          <w:rFonts w:ascii="Times New Roman" w:hAnsi="Times New Roman" w:cs="Times New Roman"/>
          <w:sz w:val="28"/>
          <w:szCs w:val="28"/>
          <w:lang w:val="kk-KZ"/>
        </w:rPr>
        <w:t xml:space="preserve"> АҚ</w:t>
      </w:r>
      <w:r w:rsidR="00AD555E">
        <w:rPr>
          <w:rFonts w:ascii="Times New Roman" w:hAnsi="Times New Roman" w:cs="Times New Roman"/>
          <w:sz w:val="28"/>
          <w:szCs w:val="28"/>
          <w:lang w:val="kk-KZ"/>
        </w:rPr>
        <w:t>-ның</w:t>
      </w:r>
      <w:r w:rsidR="006411ED" w:rsidRPr="00096EE8">
        <w:rPr>
          <w:rFonts w:ascii="Times New Roman" w:hAnsi="Times New Roman" w:cs="Times New Roman"/>
          <w:sz w:val="28"/>
          <w:szCs w:val="28"/>
          <w:lang w:val="kk-KZ"/>
        </w:rPr>
        <w:t xml:space="preserve"> қаржылық тәуекелдерін басқару </w:t>
      </w:r>
      <w:r w:rsidR="00326FE8">
        <w:rPr>
          <w:rFonts w:ascii="Times New Roman" w:hAnsi="Times New Roman" w:cs="Times New Roman"/>
          <w:sz w:val="28"/>
          <w:szCs w:val="28"/>
          <w:lang w:val="kk-KZ"/>
        </w:rPr>
        <w:t>қ</w:t>
      </w:r>
      <w:r w:rsidR="006411ED" w:rsidRPr="00096EE8">
        <w:rPr>
          <w:rFonts w:ascii="Times New Roman" w:hAnsi="Times New Roman" w:cs="Times New Roman"/>
          <w:sz w:val="28"/>
          <w:szCs w:val="28"/>
          <w:lang w:val="kk-KZ"/>
        </w:rPr>
        <w:t>ағидаларымен реттеледі, онда қарыз алушылар үшін сыйақы мөлшерлемесінің ш</w:t>
      </w:r>
      <w:r w:rsidRPr="00096EE8">
        <w:rPr>
          <w:rFonts w:ascii="Times New Roman" w:hAnsi="Times New Roman" w:cs="Times New Roman"/>
          <w:sz w:val="28"/>
          <w:szCs w:val="28"/>
          <w:lang w:val="kk-KZ"/>
        </w:rPr>
        <w:t>амасы туралы қорытынды шешімді «</w:t>
      </w:r>
      <w:r w:rsidR="006411ED" w:rsidRPr="00096EE8">
        <w:rPr>
          <w:rFonts w:ascii="Times New Roman" w:hAnsi="Times New Roman" w:cs="Times New Roman"/>
          <w:sz w:val="28"/>
          <w:szCs w:val="28"/>
          <w:lang w:val="kk-KZ"/>
        </w:rPr>
        <w:t>ҚДБ</w:t>
      </w:r>
      <w:r>
        <w:rPr>
          <w:rFonts w:ascii="Times New Roman" w:hAnsi="Times New Roman" w:cs="Times New Roman"/>
          <w:sz w:val="28"/>
          <w:szCs w:val="28"/>
          <w:lang w:val="kk-KZ"/>
        </w:rPr>
        <w:t>»</w:t>
      </w:r>
      <w:r w:rsidR="006411ED" w:rsidRPr="00096EE8">
        <w:rPr>
          <w:rFonts w:ascii="Times New Roman" w:hAnsi="Times New Roman" w:cs="Times New Roman"/>
          <w:sz w:val="28"/>
          <w:szCs w:val="28"/>
          <w:lang w:val="kk-KZ"/>
        </w:rPr>
        <w:t xml:space="preserve"> АҚ уәкілетті органдары (</w:t>
      </w:r>
      <w:r w:rsidR="00AD555E" w:rsidRPr="00AD555E">
        <w:rPr>
          <w:rFonts w:ascii="Times New Roman" w:hAnsi="Times New Roman" w:cs="Times New Roman"/>
          <w:i/>
          <w:sz w:val="24"/>
          <w:szCs w:val="28"/>
          <w:lang w:val="kk-KZ"/>
        </w:rPr>
        <w:t>И</w:t>
      </w:r>
      <w:r w:rsidR="006411ED" w:rsidRPr="00AD555E">
        <w:rPr>
          <w:rFonts w:ascii="Times New Roman" w:hAnsi="Times New Roman" w:cs="Times New Roman"/>
          <w:i/>
          <w:sz w:val="24"/>
          <w:szCs w:val="28"/>
          <w:lang w:val="kk-KZ"/>
        </w:rPr>
        <w:t xml:space="preserve">нвестициялық комитет, </w:t>
      </w:r>
      <w:r w:rsidR="00AD555E" w:rsidRPr="00AD555E">
        <w:rPr>
          <w:rFonts w:ascii="Times New Roman" w:hAnsi="Times New Roman" w:cs="Times New Roman"/>
          <w:i/>
          <w:sz w:val="24"/>
          <w:szCs w:val="28"/>
          <w:lang w:val="kk-KZ"/>
        </w:rPr>
        <w:t>К</w:t>
      </w:r>
      <w:r w:rsidR="006411ED" w:rsidRPr="00AD555E">
        <w:rPr>
          <w:rFonts w:ascii="Times New Roman" w:hAnsi="Times New Roman" w:cs="Times New Roman"/>
          <w:i/>
          <w:sz w:val="24"/>
          <w:szCs w:val="28"/>
          <w:lang w:val="kk-KZ"/>
        </w:rPr>
        <w:t>редиттік комитет, Басқарма, Директорлар кеңесі</w:t>
      </w:r>
      <w:r w:rsidR="006411ED" w:rsidRPr="00096EE8">
        <w:rPr>
          <w:rFonts w:ascii="Times New Roman" w:hAnsi="Times New Roman" w:cs="Times New Roman"/>
          <w:sz w:val="28"/>
          <w:szCs w:val="28"/>
          <w:lang w:val="kk-KZ"/>
        </w:rPr>
        <w:t>) түпкілікті қабылдайтыны көрсетілген.</w:t>
      </w:r>
    </w:p>
    <w:p w:rsidR="006411ED" w:rsidRPr="00096EE8" w:rsidRDefault="000A51FC" w:rsidP="006411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411ED" w:rsidRPr="00096EE8">
        <w:rPr>
          <w:rFonts w:ascii="Times New Roman" w:hAnsi="Times New Roman" w:cs="Times New Roman"/>
          <w:sz w:val="28"/>
          <w:szCs w:val="28"/>
          <w:lang w:val="kk-KZ"/>
        </w:rPr>
        <w:t>ҚДБ</w:t>
      </w:r>
      <w:r w:rsidRPr="00096EE8">
        <w:rPr>
          <w:rFonts w:ascii="Times New Roman" w:hAnsi="Times New Roman" w:cs="Times New Roman"/>
          <w:sz w:val="28"/>
          <w:szCs w:val="28"/>
          <w:lang w:val="kk-KZ"/>
        </w:rPr>
        <w:t>»</w:t>
      </w:r>
      <w:r w:rsidR="006411ED" w:rsidRPr="00096EE8">
        <w:rPr>
          <w:rFonts w:ascii="Times New Roman" w:hAnsi="Times New Roman" w:cs="Times New Roman"/>
          <w:sz w:val="28"/>
          <w:szCs w:val="28"/>
          <w:lang w:val="kk-KZ"/>
        </w:rPr>
        <w:t xml:space="preserve"> АҚ 2015-2019 жылдарға арналған</w:t>
      </w:r>
      <w:r w:rsidRPr="00096EE8">
        <w:rPr>
          <w:rFonts w:ascii="Times New Roman" w:hAnsi="Times New Roman" w:cs="Times New Roman"/>
          <w:sz w:val="28"/>
          <w:szCs w:val="28"/>
          <w:lang w:val="kk-KZ"/>
        </w:rPr>
        <w:t xml:space="preserve"> ИИДМБ шеңберінде жобаларды «</w:t>
      </w:r>
      <w:r w:rsidR="006411ED" w:rsidRPr="00096EE8">
        <w:rPr>
          <w:rFonts w:ascii="Times New Roman" w:hAnsi="Times New Roman" w:cs="Times New Roman"/>
          <w:sz w:val="28"/>
          <w:szCs w:val="28"/>
          <w:lang w:val="kk-KZ"/>
        </w:rPr>
        <w:t>Қазақстанның</w:t>
      </w:r>
      <w:r w:rsidRPr="00096EE8">
        <w:rPr>
          <w:rFonts w:ascii="Times New Roman" w:hAnsi="Times New Roman" w:cs="Times New Roman"/>
          <w:sz w:val="28"/>
          <w:szCs w:val="28"/>
          <w:lang w:val="kk-KZ"/>
        </w:rPr>
        <w:t xml:space="preserve"> Даму Банкі»</w:t>
      </w:r>
      <w:r w:rsidR="006411ED" w:rsidRPr="00096EE8">
        <w:rPr>
          <w:rFonts w:ascii="Times New Roman" w:hAnsi="Times New Roman" w:cs="Times New Roman"/>
          <w:sz w:val="28"/>
          <w:szCs w:val="28"/>
          <w:lang w:val="kk-KZ"/>
        </w:rPr>
        <w:t xml:space="preserve"> АҚ қаржыландыру бағдарламасын әзірледі </w:t>
      </w:r>
      <w:r w:rsidR="006411ED" w:rsidRPr="00096EE8">
        <w:rPr>
          <w:rFonts w:ascii="Times New Roman" w:hAnsi="Times New Roman" w:cs="Times New Roman"/>
          <w:i/>
          <w:sz w:val="24"/>
          <w:szCs w:val="24"/>
          <w:lang w:val="kk-KZ"/>
        </w:rPr>
        <w:t>(Банктің Директорлар кеңесінің 21.12.2016 жылғы шешімімен (189-2016-13 хаттама) (бұ</w:t>
      </w:r>
      <w:r w:rsidRPr="00096EE8">
        <w:rPr>
          <w:rFonts w:ascii="Times New Roman" w:hAnsi="Times New Roman" w:cs="Times New Roman"/>
          <w:i/>
          <w:sz w:val="24"/>
          <w:szCs w:val="24"/>
          <w:lang w:val="kk-KZ"/>
        </w:rPr>
        <w:t>дан әрі - Бағдарлама),</w:t>
      </w:r>
      <w:r w:rsidRPr="00096EE8">
        <w:rPr>
          <w:rFonts w:ascii="Times New Roman" w:hAnsi="Times New Roman" w:cs="Times New Roman"/>
          <w:sz w:val="28"/>
          <w:szCs w:val="28"/>
          <w:lang w:val="kk-KZ"/>
        </w:rPr>
        <w:t xml:space="preserve"> онда «</w:t>
      </w:r>
      <w:r w:rsidR="006411ED" w:rsidRPr="00096EE8">
        <w:rPr>
          <w:rFonts w:ascii="Times New Roman" w:hAnsi="Times New Roman" w:cs="Times New Roman"/>
          <w:sz w:val="28"/>
          <w:szCs w:val="28"/>
          <w:lang w:val="kk-KZ"/>
        </w:rPr>
        <w:t>ҚДБ</w:t>
      </w:r>
      <w:r w:rsidRPr="00096EE8">
        <w:rPr>
          <w:rFonts w:ascii="Times New Roman" w:hAnsi="Times New Roman" w:cs="Times New Roman"/>
          <w:sz w:val="28"/>
          <w:szCs w:val="28"/>
          <w:lang w:val="kk-KZ"/>
        </w:rPr>
        <w:t>»</w:t>
      </w:r>
      <w:r w:rsidR="006411ED" w:rsidRPr="00096EE8">
        <w:rPr>
          <w:rFonts w:ascii="Times New Roman" w:hAnsi="Times New Roman" w:cs="Times New Roman"/>
          <w:sz w:val="28"/>
          <w:szCs w:val="28"/>
          <w:lang w:val="kk-KZ"/>
        </w:rPr>
        <w:t xml:space="preserve"> АҚ-ның 2015-2019 жылдарға арналған ИИДМБ іске асыру шеңберінде инвестициялық жобаларды республикалық бюджет қаражаты есебінен қаржыландыру</w:t>
      </w:r>
      <w:r w:rsidR="00AD555E">
        <w:rPr>
          <w:rFonts w:ascii="Times New Roman" w:hAnsi="Times New Roman" w:cs="Times New Roman"/>
          <w:sz w:val="28"/>
          <w:szCs w:val="28"/>
          <w:lang w:val="kk-KZ"/>
        </w:rPr>
        <w:t>ының</w:t>
      </w:r>
      <w:r w:rsidR="006411ED" w:rsidRPr="00096EE8">
        <w:rPr>
          <w:rFonts w:ascii="Times New Roman" w:hAnsi="Times New Roman" w:cs="Times New Roman"/>
          <w:sz w:val="28"/>
          <w:szCs w:val="28"/>
          <w:lang w:val="kk-KZ"/>
        </w:rPr>
        <w:t xml:space="preserve"> негізгі шарттары айқындалған.</w:t>
      </w:r>
    </w:p>
    <w:p w:rsidR="006411ED" w:rsidRPr="00096EE8" w:rsidRDefault="006411ED" w:rsidP="006411ED">
      <w:pPr>
        <w:spacing w:after="0" w:line="240" w:lineRule="auto"/>
        <w:ind w:firstLine="708"/>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 xml:space="preserve">Қаржыландыру көздері </w:t>
      </w:r>
      <w:r w:rsidR="00AD555E">
        <w:rPr>
          <w:rFonts w:ascii="Times New Roman" w:hAnsi="Times New Roman" w:cs="Times New Roman"/>
          <w:sz w:val="28"/>
          <w:szCs w:val="28"/>
          <w:lang w:val="kk-KZ"/>
        </w:rPr>
        <w:t>болып мыналар белгіленді</w:t>
      </w:r>
      <w:r w:rsidRPr="00096EE8">
        <w:rPr>
          <w:rFonts w:ascii="Times New Roman" w:hAnsi="Times New Roman" w:cs="Times New Roman"/>
          <w:sz w:val="28"/>
          <w:szCs w:val="28"/>
          <w:lang w:val="kk-KZ"/>
        </w:rPr>
        <w:t>:</w:t>
      </w:r>
    </w:p>
    <w:p w:rsidR="006411ED" w:rsidRPr="00096EE8" w:rsidRDefault="006411ED" w:rsidP="006411ED">
      <w:pPr>
        <w:spacing w:after="0" w:line="240" w:lineRule="auto"/>
        <w:ind w:firstLine="708"/>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Бірінші көз</w:t>
      </w:r>
      <w:r w:rsidR="00AD555E">
        <w:rPr>
          <w:rFonts w:ascii="Times New Roman" w:hAnsi="Times New Roman" w:cs="Times New Roman"/>
          <w:sz w:val="28"/>
          <w:szCs w:val="28"/>
          <w:lang w:val="kk-KZ"/>
        </w:rPr>
        <w:t xml:space="preserve"> </w:t>
      </w:r>
      <w:r w:rsidRPr="00096EE8">
        <w:rPr>
          <w:rFonts w:ascii="Times New Roman" w:hAnsi="Times New Roman" w:cs="Times New Roman"/>
          <w:sz w:val="28"/>
          <w:szCs w:val="28"/>
          <w:lang w:val="kk-KZ"/>
        </w:rPr>
        <w:t>-</w:t>
      </w:r>
      <w:r w:rsidR="00AD555E">
        <w:rPr>
          <w:rFonts w:ascii="Times New Roman" w:hAnsi="Times New Roman" w:cs="Times New Roman"/>
          <w:sz w:val="28"/>
          <w:szCs w:val="28"/>
          <w:lang w:val="kk-KZ"/>
        </w:rPr>
        <w:t xml:space="preserve"> </w:t>
      </w:r>
      <w:r w:rsidRPr="00096EE8">
        <w:rPr>
          <w:rFonts w:ascii="Times New Roman" w:hAnsi="Times New Roman" w:cs="Times New Roman"/>
          <w:sz w:val="28"/>
          <w:szCs w:val="28"/>
          <w:lang w:val="kk-KZ"/>
        </w:rPr>
        <w:t xml:space="preserve">жылдық 0,15% </w:t>
      </w:r>
      <w:r w:rsidR="00AD555E">
        <w:rPr>
          <w:rFonts w:ascii="Times New Roman" w:hAnsi="Times New Roman" w:cs="Times New Roman"/>
          <w:sz w:val="28"/>
          <w:szCs w:val="28"/>
          <w:lang w:val="kk-KZ"/>
        </w:rPr>
        <w:t>мөлшерлемемен</w:t>
      </w:r>
      <w:r w:rsidRPr="00096EE8">
        <w:rPr>
          <w:rFonts w:ascii="Times New Roman" w:hAnsi="Times New Roman" w:cs="Times New Roman"/>
          <w:sz w:val="28"/>
          <w:szCs w:val="28"/>
          <w:lang w:val="kk-KZ"/>
        </w:rPr>
        <w:t xml:space="preserve"> 178 млрд. теңге мөлшеріндегі </w:t>
      </w:r>
      <w:r w:rsidR="00AD555E">
        <w:rPr>
          <w:rFonts w:ascii="Times New Roman" w:hAnsi="Times New Roman" w:cs="Times New Roman"/>
          <w:sz w:val="28"/>
          <w:szCs w:val="28"/>
          <w:lang w:val="kk-KZ"/>
        </w:rPr>
        <w:t>Х</w:t>
      </w:r>
      <w:r w:rsidRPr="00096EE8">
        <w:rPr>
          <w:rFonts w:ascii="Times New Roman" w:hAnsi="Times New Roman" w:cs="Times New Roman"/>
          <w:sz w:val="28"/>
          <w:szCs w:val="28"/>
          <w:lang w:val="kk-KZ"/>
        </w:rPr>
        <w:t>олдингт</w:t>
      </w:r>
      <w:r w:rsidR="00AD555E">
        <w:rPr>
          <w:rFonts w:ascii="Times New Roman" w:hAnsi="Times New Roman" w:cs="Times New Roman"/>
          <w:sz w:val="28"/>
          <w:szCs w:val="28"/>
          <w:lang w:val="kk-KZ"/>
        </w:rPr>
        <w:t>ің</w:t>
      </w:r>
      <w:r w:rsidRPr="00096EE8">
        <w:rPr>
          <w:rFonts w:ascii="Times New Roman" w:hAnsi="Times New Roman" w:cs="Times New Roman"/>
          <w:sz w:val="28"/>
          <w:szCs w:val="28"/>
          <w:lang w:val="kk-KZ"/>
        </w:rPr>
        <w:t xml:space="preserve"> қарыз қаражаты</w:t>
      </w:r>
      <w:r w:rsidR="00AD555E">
        <w:rPr>
          <w:rFonts w:ascii="Times New Roman" w:hAnsi="Times New Roman" w:cs="Times New Roman"/>
          <w:sz w:val="28"/>
          <w:szCs w:val="28"/>
          <w:lang w:val="kk-KZ"/>
        </w:rPr>
        <w:t xml:space="preserve">, оның көзі </w:t>
      </w:r>
      <w:r w:rsidR="00AD555E" w:rsidRPr="00096EE8">
        <w:rPr>
          <w:rFonts w:ascii="Times New Roman" w:hAnsi="Times New Roman" w:cs="Times New Roman"/>
          <w:sz w:val="28"/>
          <w:szCs w:val="28"/>
          <w:lang w:val="kk-KZ"/>
        </w:rPr>
        <w:t>республикалық бюджет</w:t>
      </w:r>
      <w:r w:rsidR="00AD555E">
        <w:rPr>
          <w:rFonts w:ascii="Times New Roman" w:hAnsi="Times New Roman" w:cs="Times New Roman"/>
          <w:sz w:val="28"/>
          <w:szCs w:val="28"/>
          <w:lang w:val="kk-KZ"/>
        </w:rPr>
        <w:t xml:space="preserve"> болып табылады</w:t>
      </w:r>
      <w:r w:rsidRPr="00096EE8">
        <w:rPr>
          <w:rFonts w:ascii="Times New Roman" w:hAnsi="Times New Roman" w:cs="Times New Roman"/>
          <w:sz w:val="28"/>
          <w:szCs w:val="28"/>
          <w:lang w:val="kk-KZ"/>
        </w:rPr>
        <w:t>;</w:t>
      </w:r>
    </w:p>
    <w:p w:rsidR="006411ED" w:rsidRPr="00096EE8" w:rsidRDefault="00AD555E" w:rsidP="006411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w:t>
      </w:r>
      <w:r w:rsidR="006411ED" w:rsidRPr="00096EE8">
        <w:rPr>
          <w:rFonts w:ascii="Times New Roman" w:hAnsi="Times New Roman" w:cs="Times New Roman"/>
          <w:sz w:val="28"/>
          <w:szCs w:val="28"/>
          <w:lang w:val="kk-KZ"/>
        </w:rPr>
        <w:t xml:space="preserve">көз – </w:t>
      </w:r>
      <w:r>
        <w:rPr>
          <w:rFonts w:ascii="Times New Roman" w:hAnsi="Times New Roman" w:cs="Times New Roman"/>
          <w:sz w:val="28"/>
          <w:szCs w:val="28"/>
          <w:lang w:val="kk-KZ"/>
        </w:rPr>
        <w:t>Б</w:t>
      </w:r>
      <w:r w:rsidR="006411ED" w:rsidRPr="00096EE8">
        <w:rPr>
          <w:rFonts w:ascii="Times New Roman" w:hAnsi="Times New Roman" w:cs="Times New Roman"/>
          <w:sz w:val="28"/>
          <w:szCs w:val="28"/>
          <w:lang w:val="kk-KZ"/>
        </w:rPr>
        <w:t>ағдарламаны қаржыландыру мақсаттары үшін 178</w:t>
      </w:r>
      <w:r w:rsidR="00183D98" w:rsidRPr="00096EE8">
        <w:rPr>
          <w:rFonts w:ascii="Times New Roman" w:hAnsi="Times New Roman" w:cs="Times New Roman"/>
          <w:sz w:val="28"/>
          <w:szCs w:val="28"/>
          <w:lang w:val="kk-KZ"/>
        </w:rPr>
        <w:t xml:space="preserve"> млрд.</w:t>
      </w:r>
      <w:r>
        <w:rPr>
          <w:rFonts w:ascii="Times New Roman" w:hAnsi="Times New Roman" w:cs="Times New Roman"/>
          <w:sz w:val="28"/>
          <w:szCs w:val="28"/>
          <w:lang w:val="kk-KZ"/>
        </w:rPr>
        <w:t xml:space="preserve"> </w:t>
      </w:r>
      <w:r w:rsidR="00183D98" w:rsidRPr="00096EE8">
        <w:rPr>
          <w:rFonts w:ascii="Times New Roman" w:hAnsi="Times New Roman" w:cs="Times New Roman"/>
          <w:sz w:val="28"/>
          <w:szCs w:val="28"/>
          <w:lang w:val="kk-KZ"/>
        </w:rPr>
        <w:t>теңгеге дейінгі мөлшерде «</w:t>
      </w:r>
      <w:r w:rsidR="006411ED" w:rsidRPr="00096EE8">
        <w:rPr>
          <w:rFonts w:ascii="Times New Roman" w:hAnsi="Times New Roman" w:cs="Times New Roman"/>
          <w:sz w:val="28"/>
          <w:szCs w:val="28"/>
          <w:lang w:val="kk-KZ"/>
        </w:rPr>
        <w:t>ҚДБ</w:t>
      </w:r>
      <w:r w:rsidR="00183D98" w:rsidRPr="00096EE8">
        <w:rPr>
          <w:rFonts w:ascii="Times New Roman" w:hAnsi="Times New Roman" w:cs="Times New Roman"/>
          <w:sz w:val="28"/>
          <w:szCs w:val="28"/>
          <w:lang w:val="kk-KZ"/>
        </w:rPr>
        <w:t>»</w:t>
      </w:r>
      <w:r w:rsidR="006411ED" w:rsidRPr="00096EE8">
        <w:rPr>
          <w:rFonts w:ascii="Times New Roman" w:hAnsi="Times New Roman" w:cs="Times New Roman"/>
          <w:sz w:val="28"/>
          <w:szCs w:val="28"/>
          <w:lang w:val="kk-KZ"/>
        </w:rPr>
        <w:t xml:space="preserve"> АҚ бөлетін өзге де қаражат.</w:t>
      </w:r>
    </w:p>
    <w:p w:rsidR="006411ED" w:rsidRPr="00096EE8" w:rsidRDefault="006411ED" w:rsidP="006411ED">
      <w:pPr>
        <w:spacing w:after="0" w:line="240" w:lineRule="auto"/>
        <w:ind w:firstLine="708"/>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 xml:space="preserve">ИИДМБ бағдарламасы шеңберінде жобаларды қаржыландырудың жалпы </w:t>
      </w:r>
      <w:r w:rsidR="00AD555E">
        <w:rPr>
          <w:rFonts w:ascii="Times New Roman" w:hAnsi="Times New Roman" w:cs="Times New Roman"/>
          <w:sz w:val="28"/>
          <w:szCs w:val="28"/>
          <w:lang w:val="kk-KZ"/>
        </w:rPr>
        <w:t xml:space="preserve">пропорциясы </w:t>
      </w:r>
      <w:r w:rsidRPr="00096EE8">
        <w:rPr>
          <w:rFonts w:ascii="Times New Roman" w:hAnsi="Times New Roman" w:cs="Times New Roman"/>
          <w:sz w:val="28"/>
          <w:szCs w:val="28"/>
          <w:lang w:val="kk-KZ"/>
        </w:rPr>
        <w:t>айқындалды:</w:t>
      </w:r>
    </w:p>
    <w:p w:rsidR="006411ED" w:rsidRPr="00096EE8" w:rsidRDefault="006411ED" w:rsidP="006411ED">
      <w:pPr>
        <w:spacing w:after="0" w:line="240" w:lineRule="auto"/>
        <w:ind w:firstLine="708"/>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- 50% республикалық бюджет қаражаты есебінен (</w:t>
      </w:r>
      <w:r w:rsidRPr="00AD555E">
        <w:rPr>
          <w:rFonts w:ascii="Times New Roman" w:hAnsi="Times New Roman" w:cs="Times New Roman"/>
          <w:i/>
          <w:sz w:val="24"/>
          <w:szCs w:val="28"/>
          <w:lang w:val="kk-KZ"/>
        </w:rPr>
        <w:t>бірінші көз</w:t>
      </w:r>
      <w:r w:rsidRPr="00096EE8">
        <w:rPr>
          <w:rFonts w:ascii="Times New Roman" w:hAnsi="Times New Roman" w:cs="Times New Roman"/>
          <w:sz w:val="28"/>
          <w:szCs w:val="28"/>
          <w:lang w:val="kk-KZ"/>
        </w:rPr>
        <w:t>);</w:t>
      </w:r>
    </w:p>
    <w:p w:rsidR="00751E63" w:rsidRDefault="006411ED" w:rsidP="00C62A08">
      <w:pPr>
        <w:spacing w:after="0" w:line="240" w:lineRule="auto"/>
        <w:ind w:firstLine="708"/>
        <w:jc w:val="both"/>
        <w:rPr>
          <w:rFonts w:ascii="Times New Roman" w:hAnsi="Times New Roman" w:cs="Times New Roman"/>
          <w:sz w:val="28"/>
          <w:szCs w:val="28"/>
          <w:lang w:val="kk-KZ"/>
        </w:rPr>
      </w:pPr>
      <w:r w:rsidRPr="00096EE8">
        <w:rPr>
          <w:rFonts w:ascii="Times New Roman" w:hAnsi="Times New Roman" w:cs="Times New Roman"/>
          <w:sz w:val="28"/>
          <w:szCs w:val="28"/>
          <w:lang w:val="kk-KZ"/>
        </w:rPr>
        <w:t xml:space="preserve">- 50% ИИДМБ бағдарламасы шеңберінде тартылған </w:t>
      </w:r>
      <w:r w:rsidR="00AD555E">
        <w:rPr>
          <w:rFonts w:ascii="Times New Roman" w:hAnsi="Times New Roman" w:cs="Times New Roman"/>
          <w:sz w:val="28"/>
          <w:szCs w:val="28"/>
          <w:lang w:val="kk-KZ"/>
        </w:rPr>
        <w:t>«</w:t>
      </w:r>
      <w:r w:rsidRPr="00096EE8">
        <w:rPr>
          <w:rFonts w:ascii="Times New Roman" w:hAnsi="Times New Roman" w:cs="Times New Roman"/>
          <w:sz w:val="28"/>
          <w:szCs w:val="28"/>
          <w:lang w:val="kk-KZ"/>
        </w:rPr>
        <w:t>ҚДБ</w:t>
      </w:r>
      <w:r w:rsidR="00AD555E">
        <w:rPr>
          <w:rFonts w:ascii="Times New Roman" w:hAnsi="Times New Roman" w:cs="Times New Roman"/>
          <w:sz w:val="28"/>
          <w:szCs w:val="28"/>
          <w:lang w:val="kk-KZ"/>
        </w:rPr>
        <w:t>»</w:t>
      </w:r>
      <w:r w:rsidRPr="00096EE8">
        <w:rPr>
          <w:rFonts w:ascii="Times New Roman" w:hAnsi="Times New Roman" w:cs="Times New Roman"/>
          <w:sz w:val="28"/>
          <w:szCs w:val="28"/>
          <w:lang w:val="kk-KZ"/>
        </w:rPr>
        <w:t xml:space="preserve"> АҚ меншікті қаражаты есебінен </w:t>
      </w:r>
      <w:r w:rsidRPr="00096EE8">
        <w:rPr>
          <w:rFonts w:ascii="Times New Roman" w:hAnsi="Times New Roman" w:cs="Times New Roman"/>
          <w:i/>
          <w:sz w:val="24"/>
          <w:szCs w:val="24"/>
          <w:lang w:val="kk-KZ"/>
        </w:rPr>
        <w:t>(екінші көз).</w:t>
      </w:r>
    </w:p>
    <w:p w:rsidR="00C62A08" w:rsidRDefault="00C62A08" w:rsidP="00C62A08">
      <w:pPr>
        <w:spacing w:after="0" w:line="240" w:lineRule="auto"/>
        <w:ind w:firstLine="708"/>
        <w:jc w:val="both"/>
        <w:rPr>
          <w:rFonts w:ascii="Times New Roman" w:hAnsi="Times New Roman" w:cs="Times New Roman"/>
          <w:sz w:val="28"/>
          <w:szCs w:val="28"/>
          <w:lang w:val="kk-KZ"/>
        </w:rPr>
      </w:pPr>
      <w:r w:rsidRPr="00C62A08">
        <w:rPr>
          <w:rFonts w:ascii="Times New Roman" w:hAnsi="Times New Roman" w:cs="Times New Roman"/>
          <w:sz w:val="28"/>
          <w:szCs w:val="28"/>
          <w:lang w:val="kk-KZ"/>
        </w:rPr>
        <w:t>2014-2021 жылдар кезеңінде мемлекет бөлген қаражат және тарты</w:t>
      </w:r>
      <w:r>
        <w:rPr>
          <w:rFonts w:ascii="Times New Roman" w:hAnsi="Times New Roman" w:cs="Times New Roman"/>
          <w:sz w:val="28"/>
          <w:szCs w:val="28"/>
          <w:lang w:val="kk-KZ"/>
        </w:rPr>
        <w:t>лған нарықтық қаражат есебінен «</w:t>
      </w:r>
      <w:r w:rsidRPr="00C62A08">
        <w:rPr>
          <w:rFonts w:ascii="Times New Roman" w:hAnsi="Times New Roman" w:cs="Times New Roman"/>
          <w:sz w:val="28"/>
          <w:szCs w:val="28"/>
          <w:lang w:val="kk-KZ"/>
        </w:rPr>
        <w:t>ҚДБ</w:t>
      </w:r>
      <w:r>
        <w:rPr>
          <w:rFonts w:ascii="Times New Roman" w:hAnsi="Times New Roman" w:cs="Times New Roman"/>
          <w:sz w:val="28"/>
          <w:szCs w:val="28"/>
          <w:lang w:val="kk-KZ"/>
        </w:rPr>
        <w:t>»</w:t>
      </w:r>
      <w:r w:rsidRPr="00C62A08">
        <w:rPr>
          <w:rFonts w:ascii="Times New Roman" w:hAnsi="Times New Roman" w:cs="Times New Roman"/>
          <w:sz w:val="28"/>
          <w:szCs w:val="28"/>
          <w:lang w:val="kk-KZ"/>
        </w:rPr>
        <w:t xml:space="preserve"> АҚ 25 жобаны қаржыландырды. Көрсетілген жобалардың ішінен 21 жоба пайдалануға берілді </w:t>
      </w:r>
      <w:r w:rsidRPr="00C62A08">
        <w:rPr>
          <w:rFonts w:ascii="Times New Roman" w:hAnsi="Times New Roman" w:cs="Times New Roman"/>
          <w:i/>
          <w:sz w:val="24"/>
          <w:szCs w:val="24"/>
          <w:lang w:val="kk-KZ"/>
        </w:rPr>
        <w:t>(3 жобаны 2023 жылы пайдалануға беру жоспарлануда, 1 жоба міндеттемелерді өтей отырып, «ҚДБ» АҚ-дан шықты).</w:t>
      </w:r>
      <w:r w:rsidRPr="00C62A08">
        <w:rPr>
          <w:rFonts w:ascii="Times New Roman" w:hAnsi="Times New Roman" w:cs="Times New Roman"/>
          <w:sz w:val="28"/>
          <w:szCs w:val="28"/>
          <w:lang w:val="kk-KZ"/>
        </w:rPr>
        <w:t xml:space="preserve"> Іске асырылған жобалармен 2014-2021 жылдары 13 605 жұмыс орны құрылды, жалпы сомасы 718 922,7 млн.</w:t>
      </w:r>
      <w:r w:rsidR="00AD555E">
        <w:rPr>
          <w:rFonts w:ascii="Times New Roman" w:hAnsi="Times New Roman" w:cs="Times New Roman"/>
          <w:sz w:val="28"/>
          <w:szCs w:val="28"/>
          <w:lang w:val="kk-KZ"/>
        </w:rPr>
        <w:t xml:space="preserve"> </w:t>
      </w:r>
      <w:r w:rsidRPr="00C62A08">
        <w:rPr>
          <w:rFonts w:ascii="Times New Roman" w:hAnsi="Times New Roman" w:cs="Times New Roman"/>
          <w:sz w:val="28"/>
          <w:szCs w:val="28"/>
          <w:lang w:val="kk-KZ"/>
        </w:rPr>
        <w:t>теңгеге салықтар төленді, 1 612 404,9 млн. теңгеге өнімдер экспортталды.</w:t>
      </w:r>
    </w:p>
    <w:p w:rsidR="004173B7" w:rsidRPr="004173B7" w:rsidRDefault="004173B7" w:rsidP="004173B7">
      <w:pPr>
        <w:spacing w:after="0" w:line="240" w:lineRule="auto"/>
        <w:ind w:firstLine="708"/>
        <w:jc w:val="both"/>
        <w:rPr>
          <w:rFonts w:ascii="Times New Roman" w:hAnsi="Times New Roman" w:cs="Times New Roman"/>
          <w:sz w:val="28"/>
          <w:szCs w:val="28"/>
          <w:lang w:val="kk-KZ"/>
        </w:rPr>
      </w:pPr>
      <w:r w:rsidRPr="004173B7">
        <w:rPr>
          <w:rFonts w:ascii="Times New Roman" w:hAnsi="Times New Roman" w:cs="Times New Roman"/>
          <w:sz w:val="28"/>
          <w:szCs w:val="28"/>
          <w:lang w:val="kk-KZ"/>
        </w:rPr>
        <w:t>1. Республикалық бюджет қаражатын 100% игерген кезде ИИДМБ бағ</w:t>
      </w:r>
      <w:r>
        <w:rPr>
          <w:rFonts w:ascii="Times New Roman" w:hAnsi="Times New Roman" w:cs="Times New Roman"/>
          <w:sz w:val="28"/>
          <w:szCs w:val="28"/>
          <w:lang w:val="kk-KZ"/>
        </w:rPr>
        <w:t>дарламасы шеңберінде тартылған «</w:t>
      </w:r>
      <w:r w:rsidRPr="004173B7">
        <w:rPr>
          <w:rFonts w:ascii="Times New Roman" w:hAnsi="Times New Roman" w:cs="Times New Roman"/>
          <w:sz w:val="28"/>
          <w:szCs w:val="28"/>
          <w:lang w:val="kk-KZ"/>
        </w:rPr>
        <w:t>ҚДБ</w:t>
      </w:r>
      <w:r>
        <w:rPr>
          <w:rFonts w:ascii="Times New Roman" w:hAnsi="Times New Roman" w:cs="Times New Roman"/>
          <w:sz w:val="28"/>
          <w:szCs w:val="28"/>
          <w:lang w:val="kk-KZ"/>
        </w:rPr>
        <w:t>»</w:t>
      </w:r>
      <w:r w:rsidRPr="004173B7">
        <w:rPr>
          <w:rFonts w:ascii="Times New Roman" w:hAnsi="Times New Roman" w:cs="Times New Roman"/>
          <w:sz w:val="28"/>
          <w:szCs w:val="28"/>
          <w:lang w:val="kk-KZ"/>
        </w:rPr>
        <w:t xml:space="preserve"> АҚ </w:t>
      </w:r>
      <w:r w:rsidR="00FE07A6">
        <w:rPr>
          <w:rFonts w:ascii="Times New Roman" w:hAnsi="Times New Roman" w:cs="Times New Roman"/>
          <w:sz w:val="28"/>
          <w:szCs w:val="28"/>
          <w:lang w:val="kk-KZ"/>
        </w:rPr>
        <w:t>ө</w:t>
      </w:r>
      <w:r w:rsidRPr="004173B7">
        <w:rPr>
          <w:rFonts w:ascii="Times New Roman" w:hAnsi="Times New Roman" w:cs="Times New Roman"/>
          <w:sz w:val="28"/>
          <w:szCs w:val="28"/>
          <w:lang w:val="kk-KZ"/>
        </w:rPr>
        <w:t>зге де қаражаты бойынша (</w:t>
      </w:r>
      <w:r w:rsidRPr="00FE07A6">
        <w:rPr>
          <w:rFonts w:ascii="Times New Roman" w:hAnsi="Times New Roman" w:cs="Times New Roman"/>
          <w:i/>
          <w:sz w:val="24"/>
          <w:szCs w:val="28"/>
          <w:lang w:val="kk-KZ"/>
        </w:rPr>
        <w:t>РБ қаражатына</w:t>
      </w:r>
      <w:r w:rsidRPr="004173B7">
        <w:rPr>
          <w:rFonts w:ascii="Times New Roman" w:hAnsi="Times New Roman" w:cs="Times New Roman"/>
          <w:sz w:val="28"/>
          <w:szCs w:val="28"/>
          <w:lang w:val="kk-KZ"/>
        </w:rPr>
        <w:t xml:space="preserve">) 2021 жылғы 31 желтоқсанға </w:t>
      </w:r>
      <w:r w:rsidRPr="00FE07A6">
        <w:rPr>
          <w:rFonts w:ascii="Times New Roman" w:hAnsi="Times New Roman" w:cs="Times New Roman"/>
          <w:b/>
          <w:sz w:val="28"/>
          <w:szCs w:val="28"/>
          <w:lang w:val="kk-KZ"/>
        </w:rPr>
        <w:t>34 658,5 млн.</w:t>
      </w:r>
      <w:r w:rsidR="00FE07A6" w:rsidRPr="00FE07A6">
        <w:rPr>
          <w:rFonts w:ascii="Times New Roman" w:hAnsi="Times New Roman" w:cs="Times New Roman"/>
          <w:b/>
          <w:sz w:val="28"/>
          <w:szCs w:val="28"/>
          <w:lang w:val="kk-KZ"/>
        </w:rPr>
        <w:t xml:space="preserve"> </w:t>
      </w:r>
      <w:r w:rsidRPr="00FE07A6">
        <w:rPr>
          <w:rFonts w:ascii="Times New Roman" w:hAnsi="Times New Roman" w:cs="Times New Roman"/>
          <w:b/>
          <w:sz w:val="28"/>
          <w:szCs w:val="28"/>
          <w:lang w:val="kk-KZ"/>
        </w:rPr>
        <w:t>теңге</w:t>
      </w:r>
      <w:r w:rsidRPr="004173B7">
        <w:rPr>
          <w:rFonts w:ascii="Times New Roman" w:hAnsi="Times New Roman" w:cs="Times New Roman"/>
          <w:sz w:val="28"/>
          <w:szCs w:val="28"/>
          <w:lang w:val="kk-KZ"/>
        </w:rPr>
        <w:t xml:space="preserve"> мөлшерінде қалдық бар екенін атап өту қажет, бұл жобаларды</w:t>
      </w:r>
      <w:r w:rsidR="00FE07A6">
        <w:rPr>
          <w:rFonts w:ascii="Times New Roman" w:hAnsi="Times New Roman" w:cs="Times New Roman"/>
          <w:sz w:val="28"/>
          <w:szCs w:val="28"/>
          <w:lang w:val="kk-KZ"/>
        </w:rPr>
        <w:t>ң</w:t>
      </w:r>
      <w:r w:rsidRPr="004173B7">
        <w:rPr>
          <w:rFonts w:ascii="Times New Roman" w:hAnsi="Times New Roman" w:cs="Times New Roman"/>
          <w:sz w:val="28"/>
          <w:szCs w:val="28"/>
          <w:lang w:val="kk-KZ"/>
        </w:rPr>
        <w:t xml:space="preserve"> іске асыр</w:t>
      </w:r>
      <w:r w:rsidR="00FE07A6">
        <w:rPr>
          <w:rFonts w:ascii="Times New Roman" w:hAnsi="Times New Roman" w:cs="Times New Roman"/>
          <w:sz w:val="28"/>
          <w:szCs w:val="28"/>
          <w:lang w:val="kk-KZ"/>
        </w:rPr>
        <w:t>ылуын</w:t>
      </w:r>
      <w:r w:rsidRPr="004173B7">
        <w:rPr>
          <w:rFonts w:ascii="Times New Roman" w:hAnsi="Times New Roman" w:cs="Times New Roman"/>
          <w:sz w:val="28"/>
          <w:szCs w:val="28"/>
          <w:lang w:val="kk-KZ"/>
        </w:rPr>
        <w:t xml:space="preserve"> қаржыландыруды</w:t>
      </w:r>
      <w:r w:rsidR="00FE07A6">
        <w:rPr>
          <w:rFonts w:ascii="Times New Roman" w:hAnsi="Times New Roman" w:cs="Times New Roman"/>
          <w:sz w:val="28"/>
          <w:szCs w:val="28"/>
          <w:lang w:val="kk-KZ"/>
        </w:rPr>
        <w:t>ң</w:t>
      </w:r>
      <w:r w:rsidRPr="004173B7">
        <w:rPr>
          <w:rFonts w:ascii="Times New Roman" w:hAnsi="Times New Roman" w:cs="Times New Roman"/>
          <w:sz w:val="28"/>
          <w:szCs w:val="28"/>
          <w:lang w:val="kk-KZ"/>
        </w:rPr>
        <w:t xml:space="preserve"> жалғас</w:t>
      </w:r>
      <w:r w:rsidR="00FE07A6">
        <w:rPr>
          <w:rFonts w:ascii="Times New Roman" w:hAnsi="Times New Roman" w:cs="Times New Roman"/>
          <w:sz w:val="28"/>
          <w:szCs w:val="28"/>
          <w:lang w:val="kk-KZ"/>
        </w:rPr>
        <w:t>уына</w:t>
      </w:r>
      <w:r w:rsidRPr="004173B7">
        <w:rPr>
          <w:rFonts w:ascii="Times New Roman" w:hAnsi="Times New Roman" w:cs="Times New Roman"/>
          <w:sz w:val="28"/>
          <w:szCs w:val="28"/>
          <w:lang w:val="kk-KZ"/>
        </w:rPr>
        <w:t xml:space="preserve"> байланысты.</w:t>
      </w:r>
    </w:p>
    <w:p w:rsidR="006411ED" w:rsidRPr="00BC0866" w:rsidRDefault="004173B7" w:rsidP="004173B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w:t>
      </w:r>
      <w:r w:rsidRPr="004173B7">
        <w:rPr>
          <w:rFonts w:ascii="Times New Roman" w:hAnsi="Times New Roman" w:cs="Times New Roman"/>
          <w:sz w:val="28"/>
          <w:szCs w:val="28"/>
          <w:lang w:val="kk-KZ"/>
        </w:rPr>
        <w:t>ҚДБ</w:t>
      </w:r>
      <w:r>
        <w:rPr>
          <w:rFonts w:ascii="Times New Roman" w:hAnsi="Times New Roman" w:cs="Times New Roman"/>
          <w:sz w:val="28"/>
          <w:szCs w:val="28"/>
          <w:lang w:val="kk-KZ"/>
        </w:rPr>
        <w:t>»</w:t>
      </w:r>
      <w:r w:rsidRPr="004173B7">
        <w:rPr>
          <w:rFonts w:ascii="Times New Roman" w:hAnsi="Times New Roman" w:cs="Times New Roman"/>
          <w:sz w:val="28"/>
          <w:szCs w:val="28"/>
          <w:lang w:val="kk-KZ"/>
        </w:rPr>
        <w:t xml:space="preserve"> АҚ</w:t>
      </w:r>
      <w:r w:rsidR="00FE07A6">
        <w:rPr>
          <w:rFonts w:ascii="Times New Roman" w:hAnsi="Times New Roman" w:cs="Times New Roman"/>
          <w:sz w:val="28"/>
          <w:szCs w:val="28"/>
          <w:lang w:val="kk-KZ"/>
        </w:rPr>
        <w:t>-ның</w:t>
      </w:r>
      <w:r w:rsidRPr="004173B7">
        <w:rPr>
          <w:rFonts w:ascii="Times New Roman" w:hAnsi="Times New Roman" w:cs="Times New Roman"/>
          <w:sz w:val="28"/>
          <w:szCs w:val="28"/>
          <w:lang w:val="kk-KZ"/>
        </w:rPr>
        <w:t xml:space="preserve"> ИИДМБ инвестициялық жобаларын қаржыландыру</w:t>
      </w:r>
      <w:r w:rsidR="00FE07A6">
        <w:rPr>
          <w:rFonts w:ascii="Times New Roman" w:hAnsi="Times New Roman" w:cs="Times New Roman"/>
          <w:sz w:val="28"/>
          <w:szCs w:val="28"/>
          <w:lang w:val="kk-KZ"/>
        </w:rPr>
        <w:t>ын</w:t>
      </w:r>
      <w:r w:rsidRPr="004173B7">
        <w:rPr>
          <w:rFonts w:ascii="Times New Roman" w:hAnsi="Times New Roman" w:cs="Times New Roman"/>
          <w:sz w:val="28"/>
          <w:szCs w:val="28"/>
          <w:lang w:val="kk-KZ"/>
        </w:rPr>
        <w:t>ың әртүрлі пропорциялары байқалады. Мысалы, жобалар бойынша:</w:t>
      </w:r>
    </w:p>
    <w:p w:rsidR="006411ED" w:rsidRPr="00BC0866" w:rsidRDefault="00183D98" w:rsidP="006411ED">
      <w:pPr>
        <w:spacing w:after="0" w:line="240" w:lineRule="auto"/>
        <w:ind w:firstLine="708"/>
        <w:jc w:val="both"/>
        <w:rPr>
          <w:rFonts w:ascii="Times New Roman" w:hAnsi="Times New Roman" w:cs="Times New Roman"/>
          <w:sz w:val="28"/>
          <w:szCs w:val="28"/>
          <w:lang w:val="kk-KZ"/>
        </w:rPr>
      </w:pPr>
      <w:r w:rsidRPr="00BC0866">
        <w:rPr>
          <w:rFonts w:ascii="Times New Roman" w:hAnsi="Times New Roman" w:cs="Times New Roman"/>
          <w:sz w:val="28"/>
          <w:szCs w:val="28"/>
          <w:lang w:val="kk-KZ"/>
        </w:rPr>
        <w:t>1) «</w:t>
      </w:r>
      <w:r w:rsidR="006411ED" w:rsidRPr="00BC0866">
        <w:rPr>
          <w:rFonts w:ascii="Times New Roman" w:hAnsi="Times New Roman" w:cs="Times New Roman"/>
          <w:sz w:val="28"/>
          <w:szCs w:val="28"/>
          <w:lang w:val="kk-KZ"/>
        </w:rPr>
        <w:t>Бройлер өсіру бойынша құс фа</w:t>
      </w:r>
      <w:r w:rsidRPr="00BC0866">
        <w:rPr>
          <w:rFonts w:ascii="Times New Roman" w:hAnsi="Times New Roman" w:cs="Times New Roman"/>
          <w:sz w:val="28"/>
          <w:szCs w:val="28"/>
          <w:lang w:val="kk-KZ"/>
        </w:rPr>
        <w:t>брикасының құрылысы – 1-2 кезек»</w:t>
      </w:r>
      <w:r w:rsidR="006411ED" w:rsidRPr="00BC0866">
        <w:rPr>
          <w:rFonts w:ascii="Times New Roman" w:hAnsi="Times New Roman" w:cs="Times New Roman"/>
          <w:sz w:val="28"/>
          <w:szCs w:val="28"/>
          <w:lang w:val="kk-KZ"/>
        </w:rPr>
        <w:t xml:space="preserve"> 27 343 млн. теңге игерілді, </w:t>
      </w:r>
      <w:r w:rsidR="00FE07A6">
        <w:rPr>
          <w:rFonts w:ascii="Times New Roman" w:hAnsi="Times New Roman" w:cs="Times New Roman"/>
          <w:sz w:val="28"/>
          <w:szCs w:val="28"/>
          <w:lang w:val="kk-KZ"/>
        </w:rPr>
        <w:t>с</w:t>
      </w:r>
      <w:r w:rsidR="006411ED" w:rsidRPr="00BC0866">
        <w:rPr>
          <w:rFonts w:ascii="Times New Roman" w:hAnsi="Times New Roman" w:cs="Times New Roman"/>
          <w:sz w:val="28"/>
          <w:szCs w:val="28"/>
          <w:lang w:val="kk-KZ"/>
        </w:rPr>
        <w:t>оның ішінде:</w:t>
      </w:r>
    </w:p>
    <w:p w:rsidR="006411ED" w:rsidRPr="003A31E6" w:rsidRDefault="006411ED" w:rsidP="006411ED">
      <w:pPr>
        <w:spacing w:after="0" w:line="240" w:lineRule="auto"/>
        <w:ind w:firstLine="708"/>
        <w:jc w:val="both"/>
        <w:rPr>
          <w:rFonts w:ascii="Times New Roman" w:hAnsi="Times New Roman" w:cs="Times New Roman"/>
          <w:sz w:val="28"/>
          <w:szCs w:val="28"/>
        </w:rPr>
      </w:pPr>
      <w:r w:rsidRPr="003A31E6">
        <w:rPr>
          <w:rFonts w:ascii="Times New Roman" w:hAnsi="Times New Roman" w:cs="Times New Roman"/>
          <w:sz w:val="28"/>
          <w:szCs w:val="28"/>
        </w:rPr>
        <w:t>- РБ есебінен 17 405 млн.</w:t>
      </w:r>
      <w:r w:rsidR="00096EE8">
        <w:rPr>
          <w:rFonts w:ascii="Times New Roman" w:hAnsi="Times New Roman" w:cs="Times New Roman"/>
          <w:sz w:val="28"/>
          <w:szCs w:val="28"/>
        </w:rPr>
        <w:t xml:space="preserve"> теңге немесе жалпы соманың 64%</w:t>
      </w:r>
      <w:r w:rsidRPr="003A31E6">
        <w:rPr>
          <w:rFonts w:ascii="Times New Roman" w:hAnsi="Times New Roman" w:cs="Times New Roman"/>
          <w:sz w:val="28"/>
          <w:szCs w:val="28"/>
        </w:rPr>
        <w:t>;</w:t>
      </w:r>
    </w:p>
    <w:p w:rsidR="006411ED" w:rsidRDefault="00183D98" w:rsidP="00F85D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ИИДМБ шеңберінде «</w:t>
      </w:r>
      <w:r w:rsidR="006411ED" w:rsidRPr="003A31E6">
        <w:rPr>
          <w:rFonts w:ascii="Times New Roman" w:hAnsi="Times New Roman" w:cs="Times New Roman"/>
          <w:sz w:val="28"/>
          <w:szCs w:val="28"/>
        </w:rPr>
        <w:t>ҚДБ</w:t>
      </w:r>
      <w:r>
        <w:rPr>
          <w:rFonts w:ascii="Times New Roman" w:hAnsi="Times New Roman" w:cs="Times New Roman"/>
          <w:sz w:val="28"/>
          <w:szCs w:val="28"/>
          <w:lang w:val="kk-KZ"/>
        </w:rPr>
        <w:t>»</w:t>
      </w:r>
      <w:r w:rsidR="006411ED" w:rsidRPr="003A31E6">
        <w:rPr>
          <w:rFonts w:ascii="Times New Roman" w:hAnsi="Times New Roman" w:cs="Times New Roman"/>
          <w:sz w:val="28"/>
          <w:szCs w:val="28"/>
        </w:rPr>
        <w:t xml:space="preserve"> АҚ </w:t>
      </w:r>
      <w:proofErr w:type="gramStart"/>
      <w:r w:rsidR="006411ED" w:rsidRPr="003A31E6">
        <w:rPr>
          <w:rFonts w:ascii="Times New Roman" w:hAnsi="Times New Roman" w:cs="Times New Roman"/>
          <w:sz w:val="28"/>
          <w:szCs w:val="28"/>
        </w:rPr>
        <w:t>тартқан</w:t>
      </w:r>
      <w:proofErr w:type="gramEnd"/>
      <w:r w:rsidR="006411ED" w:rsidRPr="003A31E6">
        <w:rPr>
          <w:rFonts w:ascii="Times New Roman" w:hAnsi="Times New Roman" w:cs="Times New Roman"/>
          <w:sz w:val="28"/>
          <w:szCs w:val="28"/>
        </w:rPr>
        <w:t xml:space="preserve"> өзге қаражат есебінен 9 938 млн.</w:t>
      </w:r>
      <w:r w:rsidR="00FE07A6">
        <w:rPr>
          <w:rFonts w:ascii="Times New Roman" w:hAnsi="Times New Roman" w:cs="Times New Roman"/>
          <w:sz w:val="28"/>
          <w:szCs w:val="28"/>
          <w:lang w:val="kk-KZ"/>
        </w:rPr>
        <w:t xml:space="preserve"> </w:t>
      </w:r>
      <w:r w:rsidR="006411ED" w:rsidRPr="003A31E6">
        <w:rPr>
          <w:rFonts w:ascii="Times New Roman" w:hAnsi="Times New Roman" w:cs="Times New Roman"/>
          <w:sz w:val="28"/>
          <w:szCs w:val="28"/>
        </w:rPr>
        <w:t>теңге немесе жалпы соманың 36%.</w:t>
      </w:r>
    </w:p>
    <w:p w:rsidR="004173B7" w:rsidRPr="004173B7" w:rsidRDefault="00F85D9D" w:rsidP="004173B7">
      <w:pPr>
        <w:spacing w:after="0" w:line="240" w:lineRule="auto"/>
        <w:jc w:val="both"/>
        <w:rPr>
          <w:rFonts w:ascii="Times New Roman" w:hAnsi="Times New Roman" w:cs="Times New Roman"/>
          <w:i/>
          <w:sz w:val="24"/>
          <w:szCs w:val="24"/>
        </w:rPr>
      </w:pPr>
      <w:r>
        <w:rPr>
          <w:rFonts w:ascii="Times New Roman" w:hAnsi="Times New Roman" w:cs="Times New Roman"/>
          <w:sz w:val="28"/>
          <w:szCs w:val="28"/>
        </w:rPr>
        <w:tab/>
      </w:r>
      <w:r w:rsidR="004173B7">
        <w:rPr>
          <w:rFonts w:ascii="Times New Roman" w:hAnsi="Times New Roman" w:cs="Times New Roman"/>
          <w:sz w:val="28"/>
          <w:szCs w:val="28"/>
        </w:rPr>
        <w:t xml:space="preserve">Жобаны іске асыру кезеңінде </w:t>
      </w:r>
      <w:r w:rsidR="004173B7" w:rsidRPr="004173B7">
        <w:rPr>
          <w:rFonts w:ascii="Times New Roman" w:hAnsi="Times New Roman" w:cs="Times New Roman"/>
          <w:i/>
          <w:sz w:val="24"/>
          <w:szCs w:val="24"/>
        </w:rPr>
        <w:t>(жоба 2018 жылғы желтоқсанда жүргізілді)</w:t>
      </w:r>
      <w:r w:rsidR="004173B7">
        <w:rPr>
          <w:rFonts w:ascii="Times New Roman" w:hAnsi="Times New Roman" w:cs="Times New Roman"/>
          <w:sz w:val="28"/>
          <w:szCs w:val="28"/>
        </w:rPr>
        <w:t xml:space="preserve"> 1450 жұмыс орны құрылды, жалпы сомасы 4 705,1 млн.</w:t>
      </w:r>
      <w:r w:rsidR="00FE07A6">
        <w:rPr>
          <w:rFonts w:ascii="Times New Roman" w:hAnsi="Times New Roman" w:cs="Times New Roman"/>
          <w:sz w:val="28"/>
          <w:szCs w:val="28"/>
          <w:lang w:val="kk-KZ"/>
        </w:rPr>
        <w:t xml:space="preserve"> </w:t>
      </w:r>
      <w:r w:rsidR="004173B7">
        <w:rPr>
          <w:rFonts w:ascii="Times New Roman" w:hAnsi="Times New Roman" w:cs="Times New Roman"/>
          <w:sz w:val="28"/>
          <w:szCs w:val="28"/>
        </w:rPr>
        <w:t xml:space="preserve">теңгеге салықтар төленді, өнім экспорты жүргізілген жоқ </w:t>
      </w:r>
      <w:r w:rsidR="004173B7" w:rsidRPr="004173B7">
        <w:rPr>
          <w:rFonts w:ascii="Times New Roman" w:hAnsi="Times New Roman" w:cs="Times New Roman"/>
          <w:i/>
          <w:sz w:val="24"/>
          <w:szCs w:val="24"/>
        </w:rPr>
        <w:t xml:space="preserve">(жоба </w:t>
      </w:r>
      <w:proofErr w:type="gramStart"/>
      <w:r w:rsidR="004173B7" w:rsidRPr="004173B7">
        <w:rPr>
          <w:rFonts w:ascii="Times New Roman" w:hAnsi="Times New Roman" w:cs="Times New Roman"/>
          <w:i/>
          <w:sz w:val="24"/>
          <w:szCs w:val="24"/>
        </w:rPr>
        <w:t>экспорт</w:t>
      </w:r>
      <w:proofErr w:type="gramEnd"/>
      <w:r w:rsidR="004173B7" w:rsidRPr="004173B7">
        <w:rPr>
          <w:rFonts w:ascii="Times New Roman" w:hAnsi="Times New Roman" w:cs="Times New Roman"/>
          <w:i/>
          <w:sz w:val="24"/>
          <w:szCs w:val="24"/>
        </w:rPr>
        <w:t>қа бағдарланған емес).</w:t>
      </w:r>
    </w:p>
    <w:p w:rsidR="006411ED" w:rsidRPr="00FE07A6" w:rsidRDefault="00FE07A6" w:rsidP="0041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83D98" w:rsidRPr="00FE07A6">
        <w:rPr>
          <w:rFonts w:ascii="Times New Roman" w:hAnsi="Times New Roman" w:cs="Times New Roman"/>
          <w:sz w:val="28"/>
          <w:szCs w:val="28"/>
          <w:lang w:val="kk-KZ"/>
        </w:rPr>
        <w:t>2) «</w:t>
      </w:r>
      <w:r>
        <w:rPr>
          <w:rFonts w:ascii="Times New Roman" w:hAnsi="Times New Roman" w:cs="Times New Roman"/>
          <w:sz w:val="28"/>
          <w:szCs w:val="28"/>
          <w:lang w:val="kk-KZ"/>
        </w:rPr>
        <w:t>М</w:t>
      </w:r>
      <w:r w:rsidR="006411ED" w:rsidRPr="00FE07A6">
        <w:rPr>
          <w:rFonts w:ascii="Times New Roman" w:hAnsi="Times New Roman" w:cs="Times New Roman"/>
          <w:sz w:val="28"/>
          <w:szCs w:val="28"/>
          <w:lang w:val="kk-KZ"/>
        </w:rPr>
        <w:t xml:space="preserve">етил-третбутил </w:t>
      </w:r>
      <w:r w:rsidR="00183D98" w:rsidRPr="00FE07A6">
        <w:rPr>
          <w:rFonts w:ascii="Times New Roman" w:hAnsi="Times New Roman" w:cs="Times New Roman"/>
          <w:sz w:val="28"/>
          <w:szCs w:val="28"/>
          <w:lang w:val="kk-KZ"/>
        </w:rPr>
        <w:t>эфир және полипропилен өндірісі»</w:t>
      </w:r>
      <w:r w:rsidR="006411ED" w:rsidRPr="00FE07A6">
        <w:rPr>
          <w:rFonts w:ascii="Times New Roman" w:hAnsi="Times New Roman" w:cs="Times New Roman"/>
          <w:sz w:val="28"/>
          <w:szCs w:val="28"/>
          <w:lang w:val="kk-KZ"/>
        </w:rPr>
        <w:t xml:space="preserve">, 9 000 млн. теңге игерілді, </w:t>
      </w:r>
      <w:r>
        <w:rPr>
          <w:rFonts w:ascii="Times New Roman" w:hAnsi="Times New Roman" w:cs="Times New Roman"/>
          <w:sz w:val="28"/>
          <w:szCs w:val="28"/>
          <w:lang w:val="kk-KZ"/>
        </w:rPr>
        <w:t>с</w:t>
      </w:r>
      <w:r w:rsidR="006411ED" w:rsidRPr="00FE07A6">
        <w:rPr>
          <w:rFonts w:ascii="Times New Roman" w:hAnsi="Times New Roman" w:cs="Times New Roman"/>
          <w:sz w:val="28"/>
          <w:szCs w:val="28"/>
          <w:lang w:val="kk-KZ"/>
        </w:rPr>
        <w:t>оның ішінде:</w:t>
      </w:r>
    </w:p>
    <w:p w:rsidR="006411ED" w:rsidRPr="003A31E6" w:rsidRDefault="006411ED" w:rsidP="006411ED">
      <w:pPr>
        <w:spacing w:after="0" w:line="240" w:lineRule="auto"/>
        <w:ind w:firstLine="708"/>
        <w:jc w:val="both"/>
        <w:rPr>
          <w:rFonts w:ascii="Times New Roman" w:hAnsi="Times New Roman" w:cs="Times New Roman"/>
          <w:sz w:val="28"/>
          <w:szCs w:val="28"/>
        </w:rPr>
      </w:pPr>
      <w:r w:rsidRPr="003A31E6">
        <w:rPr>
          <w:rFonts w:ascii="Times New Roman" w:hAnsi="Times New Roman" w:cs="Times New Roman"/>
          <w:sz w:val="28"/>
          <w:szCs w:val="28"/>
        </w:rPr>
        <w:t>- РБ қаражаты есебінен 6 000 млн. теңге немесе жалпы соманың 66,7%</w:t>
      </w:r>
      <w:proofErr w:type="gramStart"/>
      <w:r w:rsidRPr="003A31E6">
        <w:rPr>
          <w:rFonts w:ascii="Times New Roman" w:hAnsi="Times New Roman" w:cs="Times New Roman"/>
          <w:sz w:val="28"/>
          <w:szCs w:val="28"/>
        </w:rPr>
        <w:t xml:space="preserve"> ;</w:t>
      </w:r>
      <w:proofErr w:type="gramEnd"/>
    </w:p>
    <w:p w:rsidR="006411ED" w:rsidRDefault="00F85D9D" w:rsidP="006411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ИИДМБ шеңберінде «</w:t>
      </w:r>
      <w:r w:rsidR="006411ED" w:rsidRPr="003A31E6">
        <w:rPr>
          <w:rFonts w:ascii="Times New Roman" w:hAnsi="Times New Roman" w:cs="Times New Roman"/>
          <w:sz w:val="28"/>
          <w:szCs w:val="28"/>
        </w:rPr>
        <w:t>ҚДБ</w:t>
      </w:r>
      <w:r>
        <w:rPr>
          <w:rFonts w:ascii="Times New Roman" w:hAnsi="Times New Roman" w:cs="Times New Roman"/>
          <w:sz w:val="28"/>
          <w:szCs w:val="28"/>
        </w:rPr>
        <w:t>»</w:t>
      </w:r>
      <w:r w:rsidR="006411ED" w:rsidRPr="003A31E6">
        <w:rPr>
          <w:rFonts w:ascii="Times New Roman" w:hAnsi="Times New Roman" w:cs="Times New Roman"/>
          <w:sz w:val="28"/>
          <w:szCs w:val="28"/>
        </w:rPr>
        <w:t xml:space="preserve"> АҚ тартқан өзге де қаражат есебінен 3 000 млн.</w:t>
      </w:r>
      <w:r>
        <w:rPr>
          <w:rFonts w:ascii="Times New Roman" w:hAnsi="Times New Roman" w:cs="Times New Roman"/>
          <w:sz w:val="28"/>
          <w:szCs w:val="28"/>
        </w:rPr>
        <w:t xml:space="preserve"> </w:t>
      </w:r>
      <w:r w:rsidR="006411ED" w:rsidRPr="003A31E6">
        <w:rPr>
          <w:rFonts w:ascii="Times New Roman" w:hAnsi="Times New Roman" w:cs="Times New Roman"/>
          <w:sz w:val="28"/>
          <w:szCs w:val="28"/>
        </w:rPr>
        <w:t>теңге немесе 33,3%.</w:t>
      </w:r>
    </w:p>
    <w:p w:rsidR="004173B7" w:rsidRDefault="004173B7" w:rsidP="004173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Жобаны іске асыру кезеңінде (</w:t>
      </w:r>
      <w:r w:rsidRPr="004173B7">
        <w:rPr>
          <w:rFonts w:ascii="Times New Roman" w:hAnsi="Times New Roman" w:cs="Times New Roman"/>
          <w:i/>
          <w:sz w:val="24"/>
          <w:szCs w:val="24"/>
        </w:rPr>
        <w:t>жоба 2021 жылдың 3 тоқсанында жүргізілді)</w:t>
      </w:r>
      <w:r>
        <w:rPr>
          <w:rFonts w:ascii="Times New Roman" w:hAnsi="Times New Roman" w:cs="Times New Roman"/>
          <w:sz w:val="28"/>
          <w:szCs w:val="28"/>
        </w:rPr>
        <w:t xml:space="preserve"> 152 жұмыс орны құрылды, жалпы сомасы 196,8 млн. теңгеге салықтар төленді, өнім экспорты жүргізілген жоқ.</w:t>
      </w:r>
    </w:p>
    <w:p w:rsidR="006411ED" w:rsidRPr="003A31E6" w:rsidRDefault="00183D98" w:rsidP="006411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6411ED" w:rsidRPr="003A31E6">
        <w:rPr>
          <w:rFonts w:ascii="Times New Roman" w:hAnsi="Times New Roman" w:cs="Times New Roman"/>
          <w:sz w:val="28"/>
          <w:szCs w:val="28"/>
        </w:rPr>
        <w:t>Шымкент МӨ</w:t>
      </w:r>
      <w:proofErr w:type="gramStart"/>
      <w:r w:rsidR="006411ED" w:rsidRPr="003A31E6">
        <w:rPr>
          <w:rFonts w:ascii="Times New Roman" w:hAnsi="Times New Roman" w:cs="Times New Roman"/>
          <w:sz w:val="28"/>
          <w:szCs w:val="28"/>
        </w:rPr>
        <w:t>З-</w:t>
      </w:r>
      <w:proofErr w:type="gramEnd"/>
      <w:r w:rsidR="006411ED" w:rsidRPr="003A31E6">
        <w:rPr>
          <w:rFonts w:ascii="Times New Roman" w:hAnsi="Times New Roman" w:cs="Times New Roman"/>
          <w:sz w:val="28"/>
          <w:szCs w:val="28"/>
        </w:rPr>
        <w:t>ін</w:t>
      </w:r>
      <w:r>
        <w:rPr>
          <w:rFonts w:ascii="Times New Roman" w:hAnsi="Times New Roman" w:cs="Times New Roman"/>
          <w:sz w:val="28"/>
          <w:szCs w:val="28"/>
        </w:rPr>
        <w:t xml:space="preserve"> жаңғырту және реконструкциялау»</w:t>
      </w:r>
      <w:r w:rsidR="006411ED" w:rsidRPr="003A31E6">
        <w:rPr>
          <w:rFonts w:ascii="Times New Roman" w:hAnsi="Times New Roman" w:cs="Times New Roman"/>
          <w:sz w:val="28"/>
          <w:szCs w:val="28"/>
        </w:rPr>
        <w:t xml:space="preserve">, 51 447,1 млн. теңге игерілді, </w:t>
      </w:r>
      <w:r w:rsidR="00FE07A6">
        <w:rPr>
          <w:rFonts w:ascii="Times New Roman" w:hAnsi="Times New Roman" w:cs="Times New Roman"/>
          <w:sz w:val="28"/>
          <w:szCs w:val="28"/>
          <w:lang w:val="kk-KZ"/>
        </w:rPr>
        <w:t>с</w:t>
      </w:r>
      <w:r w:rsidR="006411ED" w:rsidRPr="003A31E6">
        <w:rPr>
          <w:rFonts w:ascii="Times New Roman" w:hAnsi="Times New Roman" w:cs="Times New Roman"/>
          <w:sz w:val="28"/>
          <w:szCs w:val="28"/>
        </w:rPr>
        <w:t>оның ішінде:</w:t>
      </w:r>
    </w:p>
    <w:p w:rsidR="006411ED" w:rsidRPr="003A31E6" w:rsidRDefault="006411ED" w:rsidP="006411ED">
      <w:pPr>
        <w:spacing w:after="0" w:line="240" w:lineRule="auto"/>
        <w:ind w:firstLine="708"/>
        <w:jc w:val="both"/>
        <w:rPr>
          <w:rFonts w:ascii="Times New Roman" w:hAnsi="Times New Roman" w:cs="Times New Roman"/>
          <w:sz w:val="28"/>
          <w:szCs w:val="28"/>
        </w:rPr>
      </w:pPr>
      <w:r w:rsidRPr="003A31E6">
        <w:rPr>
          <w:rFonts w:ascii="Times New Roman" w:hAnsi="Times New Roman" w:cs="Times New Roman"/>
          <w:sz w:val="28"/>
          <w:szCs w:val="28"/>
        </w:rPr>
        <w:t>- РБ есебінен 42 410,6 млн. теңге немесе жалпы соманың 82,4%</w:t>
      </w:r>
      <w:proofErr w:type="gramStart"/>
      <w:r w:rsidRPr="003A31E6">
        <w:rPr>
          <w:rFonts w:ascii="Times New Roman" w:hAnsi="Times New Roman" w:cs="Times New Roman"/>
          <w:sz w:val="28"/>
          <w:szCs w:val="28"/>
        </w:rPr>
        <w:t xml:space="preserve"> ;</w:t>
      </w:r>
      <w:proofErr w:type="gramEnd"/>
    </w:p>
    <w:p w:rsidR="006411ED" w:rsidRDefault="006411ED" w:rsidP="006411ED">
      <w:pPr>
        <w:spacing w:after="0" w:line="240" w:lineRule="auto"/>
        <w:ind w:firstLine="708"/>
        <w:jc w:val="both"/>
        <w:rPr>
          <w:rFonts w:ascii="Times New Roman" w:hAnsi="Times New Roman" w:cs="Times New Roman"/>
          <w:sz w:val="28"/>
          <w:szCs w:val="28"/>
        </w:rPr>
      </w:pPr>
      <w:r w:rsidRPr="003A31E6">
        <w:rPr>
          <w:rFonts w:ascii="Times New Roman" w:hAnsi="Times New Roman" w:cs="Times New Roman"/>
          <w:sz w:val="28"/>
          <w:szCs w:val="28"/>
        </w:rPr>
        <w:t>- 9 036,5 млн.</w:t>
      </w:r>
      <w:r w:rsidR="00FE07A6">
        <w:rPr>
          <w:rFonts w:ascii="Times New Roman" w:hAnsi="Times New Roman" w:cs="Times New Roman"/>
          <w:sz w:val="28"/>
          <w:szCs w:val="28"/>
          <w:lang w:val="kk-KZ"/>
        </w:rPr>
        <w:t xml:space="preserve"> </w:t>
      </w:r>
      <w:r w:rsidRPr="003A31E6">
        <w:rPr>
          <w:rFonts w:ascii="Times New Roman" w:hAnsi="Times New Roman" w:cs="Times New Roman"/>
          <w:sz w:val="28"/>
          <w:szCs w:val="28"/>
        </w:rPr>
        <w:t xml:space="preserve">теңге ИИДМБ шеңберінде </w:t>
      </w:r>
      <w:r w:rsidR="00FE07A6">
        <w:rPr>
          <w:rFonts w:ascii="Times New Roman" w:hAnsi="Times New Roman" w:cs="Times New Roman"/>
          <w:sz w:val="28"/>
          <w:szCs w:val="28"/>
          <w:lang w:val="kk-KZ"/>
        </w:rPr>
        <w:t>«</w:t>
      </w:r>
      <w:r w:rsidRPr="003A31E6">
        <w:rPr>
          <w:rFonts w:ascii="Times New Roman" w:hAnsi="Times New Roman" w:cs="Times New Roman"/>
          <w:sz w:val="28"/>
          <w:szCs w:val="28"/>
        </w:rPr>
        <w:t>ҚДБ</w:t>
      </w:r>
      <w:r w:rsidR="00FE07A6">
        <w:rPr>
          <w:rFonts w:ascii="Times New Roman" w:hAnsi="Times New Roman" w:cs="Times New Roman"/>
          <w:sz w:val="28"/>
          <w:szCs w:val="28"/>
          <w:lang w:val="kk-KZ"/>
        </w:rPr>
        <w:t>»</w:t>
      </w:r>
      <w:r w:rsidRPr="003A31E6">
        <w:rPr>
          <w:rFonts w:ascii="Times New Roman" w:hAnsi="Times New Roman" w:cs="Times New Roman"/>
          <w:sz w:val="28"/>
          <w:szCs w:val="28"/>
        </w:rPr>
        <w:t xml:space="preserve"> АҚ </w:t>
      </w:r>
      <w:proofErr w:type="gramStart"/>
      <w:r w:rsidRPr="003A31E6">
        <w:rPr>
          <w:rFonts w:ascii="Times New Roman" w:hAnsi="Times New Roman" w:cs="Times New Roman"/>
          <w:sz w:val="28"/>
          <w:szCs w:val="28"/>
        </w:rPr>
        <w:t>тартқан</w:t>
      </w:r>
      <w:proofErr w:type="gramEnd"/>
      <w:r w:rsidRPr="003A31E6">
        <w:rPr>
          <w:rFonts w:ascii="Times New Roman" w:hAnsi="Times New Roman" w:cs="Times New Roman"/>
          <w:sz w:val="28"/>
          <w:szCs w:val="28"/>
        </w:rPr>
        <w:t xml:space="preserve"> өзге де қаражат есебінен.</w:t>
      </w:r>
    </w:p>
    <w:p w:rsidR="00F85D9D" w:rsidRPr="004173B7" w:rsidRDefault="004173B7" w:rsidP="004173B7">
      <w:pPr>
        <w:spacing w:after="0" w:line="240" w:lineRule="auto"/>
        <w:ind w:firstLine="708"/>
        <w:jc w:val="both"/>
        <w:rPr>
          <w:rFonts w:ascii="Times New Roman" w:hAnsi="Times New Roman" w:cs="Times New Roman"/>
          <w:sz w:val="28"/>
          <w:szCs w:val="28"/>
        </w:rPr>
      </w:pPr>
      <w:r w:rsidRPr="004173B7">
        <w:rPr>
          <w:rFonts w:ascii="Times New Roman" w:hAnsi="Times New Roman" w:cs="Times New Roman"/>
          <w:sz w:val="28"/>
          <w:szCs w:val="28"/>
        </w:rPr>
        <w:t xml:space="preserve">Жобаны іске асыру кезеңінде </w:t>
      </w:r>
      <w:r w:rsidRPr="004173B7">
        <w:rPr>
          <w:rFonts w:ascii="Times New Roman" w:hAnsi="Times New Roman" w:cs="Times New Roman"/>
          <w:i/>
          <w:sz w:val="24"/>
          <w:szCs w:val="24"/>
        </w:rPr>
        <w:t>(жоба 2019 жылы жүргізілді)</w:t>
      </w:r>
      <w:r w:rsidRPr="004173B7">
        <w:rPr>
          <w:rFonts w:ascii="Times New Roman" w:hAnsi="Times New Roman" w:cs="Times New Roman"/>
          <w:sz w:val="28"/>
          <w:szCs w:val="28"/>
        </w:rPr>
        <w:t xml:space="preserve"> 445 жұмыс орны құрылды, жалпы сомасы 69 535,8 млн.</w:t>
      </w:r>
      <w:r w:rsidR="00FE07A6">
        <w:rPr>
          <w:rFonts w:ascii="Times New Roman" w:hAnsi="Times New Roman" w:cs="Times New Roman"/>
          <w:sz w:val="28"/>
          <w:szCs w:val="28"/>
          <w:lang w:val="kk-KZ"/>
        </w:rPr>
        <w:t xml:space="preserve"> </w:t>
      </w:r>
      <w:r w:rsidRPr="004173B7">
        <w:rPr>
          <w:rFonts w:ascii="Times New Roman" w:hAnsi="Times New Roman" w:cs="Times New Roman"/>
          <w:sz w:val="28"/>
          <w:szCs w:val="28"/>
        </w:rPr>
        <w:t>теңгеге салықтар төленді, өні</w:t>
      </w:r>
      <w:proofErr w:type="gramStart"/>
      <w:r w:rsidRPr="004173B7">
        <w:rPr>
          <w:rFonts w:ascii="Times New Roman" w:hAnsi="Times New Roman" w:cs="Times New Roman"/>
          <w:sz w:val="28"/>
          <w:szCs w:val="28"/>
        </w:rPr>
        <w:t>м</w:t>
      </w:r>
      <w:proofErr w:type="gramEnd"/>
      <w:r w:rsidRPr="004173B7">
        <w:rPr>
          <w:rFonts w:ascii="Times New Roman" w:hAnsi="Times New Roman" w:cs="Times New Roman"/>
          <w:sz w:val="28"/>
          <w:szCs w:val="28"/>
        </w:rPr>
        <w:t xml:space="preserve"> экспорты жүргізілген жоқ.</w:t>
      </w:r>
    </w:p>
    <w:p w:rsidR="006411ED" w:rsidRPr="00F85D9D" w:rsidRDefault="00F85D9D" w:rsidP="00F85D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83D98">
        <w:rPr>
          <w:rFonts w:ascii="Times New Roman" w:hAnsi="Times New Roman" w:cs="Times New Roman"/>
          <w:sz w:val="28"/>
          <w:szCs w:val="28"/>
          <w:lang w:val="kk-KZ"/>
        </w:rPr>
        <w:t>«</w:t>
      </w:r>
      <w:r w:rsidR="006411ED" w:rsidRPr="00F85D9D">
        <w:rPr>
          <w:rFonts w:ascii="Times New Roman" w:hAnsi="Times New Roman" w:cs="Times New Roman"/>
          <w:sz w:val="28"/>
          <w:szCs w:val="28"/>
          <w:lang w:val="kk-KZ"/>
        </w:rPr>
        <w:t>Қарағанды облысының Жәйрем кентінде полиметалл кендерін қайта өңдеу бойынша</w:t>
      </w:r>
      <w:r w:rsidR="00183D98" w:rsidRPr="00F85D9D">
        <w:rPr>
          <w:rFonts w:ascii="Times New Roman" w:hAnsi="Times New Roman" w:cs="Times New Roman"/>
          <w:sz w:val="28"/>
          <w:szCs w:val="28"/>
          <w:lang w:val="kk-KZ"/>
        </w:rPr>
        <w:t xml:space="preserve"> тау-кен байыту комбинатын салу»</w:t>
      </w:r>
      <w:r w:rsidR="006411ED" w:rsidRPr="00F85D9D">
        <w:rPr>
          <w:rFonts w:ascii="Times New Roman" w:hAnsi="Times New Roman" w:cs="Times New Roman"/>
          <w:sz w:val="28"/>
          <w:szCs w:val="28"/>
          <w:lang w:val="kk-KZ"/>
        </w:rPr>
        <w:t>, 33 000 млн.</w:t>
      </w:r>
      <w:r w:rsidR="00FE07A6">
        <w:rPr>
          <w:rFonts w:ascii="Times New Roman" w:hAnsi="Times New Roman" w:cs="Times New Roman"/>
          <w:sz w:val="28"/>
          <w:szCs w:val="28"/>
          <w:lang w:val="kk-KZ"/>
        </w:rPr>
        <w:t xml:space="preserve"> </w:t>
      </w:r>
      <w:r w:rsidR="006411ED" w:rsidRPr="00F85D9D">
        <w:rPr>
          <w:rFonts w:ascii="Times New Roman" w:hAnsi="Times New Roman" w:cs="Times New Roman"/>
          <w:sz w:val="28"/>
          <w:szCs w:val="28"/>
          <w:lang w:val="kk-KZ"/>
        </w:rPr>
        <w:t>теңге немесе РБ қаражаты есебінен 100% игерілді.</w:t>
      </w:r>
    </w:p>
    <w:p w:rsidR="004173B7" w:rsidRPr="004173B7" w:rsidRDefault="004173B7" w:rsidP="004173B7">
      <w:pPr>
        <w:spacing w:after="0" w:line="240" w:lineRule="auto"/>
        <w:ind w:firstLine="708"/>
        <w:jc w:val="both"/>
        <w:rPr>
          <w:rFonts w:ascii="Times New Roman" w:hAnsi="Times New Roman" w:cs="Times New Roman"/>
          <w:color w:val="000000" w:themeColor="text1"/>
          <w:sz w:val="28"/>
          <w:szCs w:val="28"/>
          <w:lang w:val="kk-KZ"/>
        </w:rPr>
      </w:pPr>
      <w:r w:rsidRPr="004173B7">
        <w:rPr>
          <w:rFonts w:ascii="Times New Roman" w:hAnsi="Times New Roman" w:cs="Times New Roman"/>
          <w:color w:val="000000" w:themeColor="text1"/>
          <w:sz w:val="28"/>
          <w:szCs w:val="28"/>
          <w:lang w:val="kk-KZ"/>
        </w:rPr>
        <w:t xml:space="preserve">Жобаны іске асыру кезеңінде </w:t>
      </w:r>
      <w:r w:rsidRPr="004173B7">
        <w:rPr>
          <w:rFonts w:ascii="Times New Roman" w:hAnsi="Times New Roman" w:cs="Times New Roman"/>
          <w:i/>
          <w:color w:val="000000" w:themeColor="text1"/>
          <w:sz w:val="24"/>
          <w:szCs w:val="24"/>
          <w:lang w:val="kk-KZ"/>
        </w:rPr>
        <w:t>(жоба 2021 жылғы мамырда жүргізілді)</w:t>
      </w:r>
      <w:r w:rsidRPr="004173B7">
        <w:rPr>
          <w:rFonts w:ascii="Times New Roman" w:hAnsi="Times New Roman" w:cs="Times New Roman"/>
          <w:color w:val="000000" w:themeColor="text1"/>
          <w:sz w:val="28"/>
          <w:szCs w:val="28"/>
          <w:lang w:val="kk-KZ"/>
        </w:rPr>
        <w:t xml:space="preserve"> 636 жұмыс орны құрылды, жалпы сомасы 17 726,0 млн.</w:t>
      </w:r>
      <w:r w:rsidR="00FE07A6">
        <w:rPr>
          <w:rFonts w:ascii="Times New Roman" w:hAnsi="Times New Roman" w:cs="Times New Roman"/>
          <w:color w:val="000000" w:themeColor="text1"/>
          <w:sz w:val="28"/>
          <w:szCs w:val="28"/>
          <w:lang w:val="kk-KZ"/>
        </w:rPr>
        <w:t xml:space="preserve"> </w:t>
      </w:r>
      <w:r w:rsidRPr="004173B7">
        <w:rPr>
          <w:rFonts w:ascii="Times New Roman" w:hAnsi="Times New Roman" w:cs="Times New Roman"/>
          <w:color w:val="000000" w:themeColor="text1"/>
          <w:sz w:val="28"/>
          <w:szCs w:val="28"/>
          <w:lang w:val="kk-KZ"/>
        </w:rPr>
        <w:t>теңгеге салықтар төленді, өнім экспорты 656,4 млн. теңгені құрады.</w:t>
      </w:r>
    </w:p>
    <w:p w:rsidR="006411ED" w:rsidRPr="00F45FBA" w:rsidRDefault="004173B7" w:rsidP="0041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411ED" w:rsidRPr="00F85D9D">
        <w:rPr>
          <w:rFonts w:ascii="Times New Roman" w:hAnsi="Times New Roman" w:cs="Times New Roman"/>
          <w:sz w:val="28"/>
          <w:szCs w:val="28"/>
          <w:lang w:val="kk-KZ"/>
        </w:rPr>
        <w:t>3. Республика</w:t>
      </w:r>
      <w:r w:rsidR="00260DDB" w:rsidRPr="00F85D9D">
        <w:rPr>
          <w:rFonts w:ascii="Times New Roman" w:hAnsi="Times New Roman" w:cs="Times New Roman"/>
          <w:sz w:val="28"/>
          <w:szCs w:val="28"/>
          <w:lang w:val="kk-KZ"/>
        </w:rPr>
        <w:t>лық бюджеттен алынған неғұрлым «</w:t>
      </w:r>
      <w:r w:rsidR="006411ED" w:rsidRPr="00F85D9D">
        <w:rPr>
          <w:rFonts w:ascii="Times New Roman" w:hAnsi="Times New Roman" w:cs="Times New Roman"/>
          <w:sz w:val="28"/>
          <w:szCs w:val="28"/>
          <w:lang w:val="kk-KZ"/>
        </w:rPr>
        <w:t>арза</w:t>
      </w:r>
      <w:r w:rsidR="00260DDB" w:rsidRPr="00F85D9D">
        <w:rPr>
          <w:rFonts w:ascii="Times New Roman" w:hAnsi="Times New Roman" w:cs="Times New Roman"/>
          <w:sz w:val="28"/>
          <w:szCs w:val="28"/>
          <w:lang w:val="kk-KZ"/>
        </w:rPr>
        <w:t>н»</w:t>
      </w:r>
      <w:r w:rsidR="006411ED" w:rsidRPr="00F85D9D">
        <w:rPr>
          <w:rFonts w:ascii="Times New Roman" w:hAnsi="Times New Roman" w:cs="Times New Roman"/>
          <w:sz w:val="28"/>
          <w:szCs w:val="28"/>
          <w:lang w:val="kk-KZ"/>
        </w:rPr>
        <w:t xml:space="preserve"> қарыздар есебінен жобаларды іріктеу және қаржыландыру пропорциялары реттелмеген. </w:t>
      </w:r>
      <w:r w:rsidR="006411ED" w:rsidRPr="00F45FBA">
        <w:rPr>
          <w:rFonts w:ascii="Times New Roman" w:hAnsi="Times New Roman" w:cs="Times New Roman"/>
          <w:sz w:val="28"/>
          <w:szCs w:val="28"/>
          <w:lang w:val="kk-KZ"/>
        </w:rPr>
        <w:t xml:space="preserve">Мысалы, бір кәсіпорынға төмен мөлшерлемемен </w:t>
      </w:r>
      <w:r w:rsidR="00FE07A6" w:rsidRPr="00F45FBA">
        <w:rPr>
          <w:rFonts w:ascii="Times New Roman" w:hAnsi="Times New Roman" w:cs="Times New Roman"/>
          <w:sz w:val="28"/>
          <w:szCs w:val="28"/>
          <w:lang w:val="kk-KZ"/>
        </w:rPr>
        <w:t>игерілген соманың 100%-</w:t>
      </w:r>
      <w:r w:rsidR="00FE07A6">
        <w:rPr>
          <w:rFonts w:ascii="Times New Roman" w:hAnsi="Times New Roman" w:cs="Times New Roman"/>
          <w:sz w:val="28"/>
          <w:szCs w:val="28"/>
          <w:lang w:val="kk-KZ"/>
        </w:rPr>
        <w:t>на</w:t>
      </w:r>
      <w:r w:rsidR="00FE07A6" w:rsidRPr="00F45FBA">
        <w:rPr>
          <w:rFonts w:ascii="Times New Roman" w:hAnsi="Times New Roman" w:cs="Times New Roman"/>
          <w:sz w:val="28"/>
          <w:szCs w:val="28"/>
          <w:lang w:val="kk-KZ"/>
        </w:rPr>
        <w:t xml:space="preserve"> </w:t>
      </w:r>
      <w:r w:rsidR="006411ED" w:rsidRPr="00F45FBA">
        <w:rPr>
          <w:rFonts w:ascii="Times New Roman" w:hAnsi="Times New Roman" w:cs="Times New Roman"/>
          <w:sz w:val="28"/>
          <w:szCs w:val="28"/>
          <w:lang w:val="kk-KZ"/>
        </w:rPr>
        <w:t>жеңілдікті кредит беріледі, басқа кәсіпорындарға игерілген соманың 23%-</w:t>
      </w:r>
      <w:r w:rsidR="00FE07A6">
        <w:rPr>
          <w:rFonts w:ascii="Times New Roman" w:hAnsi="Times New Roman" w:cs="Times New Roman"/>
          <w:sz w:val="28"/>
          <w:szCs w:val="28"/>
          <w:lang w:val="kk-KZ"/>
        </w:rPr>
        <w:t>на</w:t>
      </w:r>
      <w:r w:rsidR="006411ED" w:rsidRPr="00F45FBA">
        <w:rPr>
          <w:rFonts w:ascii="Times New Roman" w:hAnsi="Times New Roman" w:cs="Times New Roman"/>
          <w:sz w:val="28"/>
          <w:szCs w:val="28"/>
          <w:lang w:val="kk-KZ"/>
        </w:rPr>
        <w:t xml:space="preserve"> жеңілдікті кредит беріледі. </w:t>
      </w:r>
      <w:r w:rsidR="00FE07A6" w:rsidRPr="00F45FBA">
        <w:rPr>
          <w:rFonts w:ascii="Times New Roman" w:hAnsi="Times New Roman" w:cs="Times New Roman"/>
          <w:sz w:val="28"/>
          <w:szCs w:val="28"/>
          <w:lang w:val="kk-KZ"/>
        </w:rPr>
        <w:t>Толық</w:t>
      </w:r>
      <w:r w:rsidR="00FE07A6">
        <w:rPr>
          <w:rFonts w:ascii="Times New Roman" w:hAnsi="Times New Roman" w:cs="Times New Roman"/>
          <w:sz w:val="28"/>
          <w:szCs w:val="28"/>
          <w:lang w:val="kk-KZ"/>
        </w:rPr>
        <w:t xml:space="preserve">тай </w:t>
      </w:r>
      <w:r w:rsidR="006411ED" w:rsidRPr="00F45FBA">
        <w:rPr>
          <w:rFonts w:ascii="Times New Roman" w:hAnsi="Times New Roman" w:cs="Times New Roman"/>
          <w:sz w:val="28"/>
          <w:szCs w:val="28"/>
          <w:lang w:val="kk-KZ"/>
        </w:rPr>
        <w:t>РБ есебінен қаржыландырылған жобалар бар</w:t>
      </w:r>
      <w:r w:rsidR="00096EE8" w:rsidRPr="00F45FBA">
        <w:rPr>
          <w:rFonts w:ascii="Times New Roman" w:hAnsi="Times New Roman" w:cs="Times New Roman"/>
          <w:sz w:val="28"/>
          <w:szCs w:val="28"/>
          <w:lang w:val="kk-KZ"/>
        </w:rPr>
        <w:t>, ИИДМБ шеңберінде «</w:t>
      </w:r>
      <w:r w:rsidR="006411ED" w:rsidRPr="00F45FBA">
        <w:rPr>
          <w:rFonts w:ascii="Times New Roman" w:hAnsi="Times New Roman" w:cs="Times New Roman"/>
          <w:sz w:val="28"/>
          <w:szCs w:val="28"/>
          <w:lang w:val="kk-KZ"/>
        </w:rPr>
        <w:t>ҚДБ</w:t>
      </w:r>
      <w:r w:rsidR="00096EE8" w:rsidRPr="00F45FBA">
        <w:rPr>
          <w:rFonts w:ascii="Times New Roman" w:hAnsi="Times New Roman" w:cs="Times New Roman"/>
          <w:sz w:val="28"/>
          <w:szCs w:val="28"/>
          <w:lang w:val="kk-KZ"/>
        </w:rPr>
        <w:t>»</w:t>
      </w:r>
      <w:r w:rsidR="006411ED" w:rsidRPr="00F45FBA">
        <w:rPr>
          <w:rFonts w:ascii="Times New Roman" w:hAnsi="Times New Roman" w:cs="Times New Roman"/>
          <w:sz w:val="28"/>
          <w:szCs w:val="28"/>
          <w:lang w:val="kk-KZ"/>
        </w:rPr>
        <w:t xml:space="preserve"> АҚ тартқан өзге де қаражат есебінен ғана қаржыландырылған жобалар</w:t>
      </w:r>
      <w:r w:rsidR="00FE07A6">
        <w:rPr>
          <w:rFonts w:ascii="Times New Roman" w:hAnsi="Times New Roman" w:cs="Times New Roman"/>
          <w:sz w:val="28"/>
          <w:szCs w:val="28"/>
          <w:lang w:val="kk-KZ"/>
        </w:rPr>
        <w:t xml:space="preserve"> да</w:t>
      </w:r>
      <w:r w:rsidR="006411ED" w:rsidRPr="00F45FBA">
        <w:rPr>
          <w:rFonts w:ascii="Times New Roman" w:hAnsi="Times New Roman" w:cs="Times New Roman"/>
          <w:sz w:val="28"/>
          <w:szCs w:val="28"/>
          <w:lang w:val="kk-KZ"/>
        </w:rPr>
        <w:t xml:space="preserve"> бар.</w:t>
      </w:r>
    </w:p>
    <w:p w:rsidR="006411ED" w:rsidRPr="00F45FBA" w:rsidRDefault="006411ED" w:rsidP="006411ED">
      <w:pPr>
        <w:spacing w:after="0" w:line="240" w:lineRule="auto"/>
        <w:ind w:firstLine="708"/>
        <w:jc w:val="both"/>
        <w:rPr>
          <w:rFonts w:ascii="Times New Roman" w:hAnsi="Times New Roman" w:cs="Times New Roman"/>
          <w:sz w:val="28"/>
          <w:szCs w:val="28"/>
          <w:lang w:val="kk-KZ"/>
        </w:rPr>
      </w:pPr>
      <w:r w:rsidRPr="00F45FBA">
        <w:rPr>
          <w:rFonts w:ascii="Times New Roman" w:hAnsi="Times New Roman" w:cs="Times New Roman"/>
          <w:sz w:val="28"/>
          <w:szCs w:val="28"/>
          <w:lang w:val="kk-KZ"/>
        </w:rPr>
        <w:t>4.</w:t>
      </w:r>
      <w:r w:rsidR="00096EE8" w:rsidRPr="00F45FBA">
        <w:rPr>
          <w:rFonts w:ascii="Times New Roman" w:hAnsi="Times New Roman" w:cs="Times New Roman"/>
          <w:sz w:val="28"/>
          <w:szCs w:val="28"/>
          <w:lang w:val="kk-KZ"/>
        </w:rPr>
        <w:t xml:space="preserve"> №603 ҚРҮҚ бекіт</w:t>
      </w:r>
      <w:r w:rsidR="00FE07A6">
        <w:rPr>
          <w:rFonts w:ascii="Times New Roman" w:hAnsi="Times New Roman" w:cs="Times New Roman"/>
          <w:sz w:val="28"/>
          <w:szCs w:val="28"/>
          <w:lang w:val="kk-KZ"/>
        </w:rPr>
        <w:t>ілген</w:t>
      </w:r>
      <w:r w:rsidR="00096EE8" w:rsidRPr="00F45FBA">
        <w:rPr>
          <w:rFonts w:ascii="Times New Roman" w:hAnsi="Times New Roman" w:cs="Times New Roman"/>
          <w:sz w:val="28"/>
          <w:szCs w:val="28"/>
          <w:lang w:val="kk-KZ"/>
        </w:rPr>
        <w:t xml:space="preserve"> ИИДМБ үшін «</w:t>
      </w:r>
      <w:r w:rsidRPr="00F45FBA">
        <w:rPr>
          <w:rFonts w:ascii="Times New Roman" w:hAnsi="Times New Roman" w:cs="Times New Roman"/>
          <w:sz w:val="28"/>
          <w:szCs w:val="28"/>
          <w:lang w:val="kk-KZ"/>
        </w:rPr>
        <w:t>Бәйтерек</w:t>
      </w:r>
      <w:r w:rsidR="00096EE8" w:rsidRPr="00F45FBA">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ҰБХ бюджеттік кредиттеудің негізгі шарттарының 1-тармағының 7) тармақшасы</w:t>
      </w:r>
      <w:r w:rsidR="00FE07A6">
        <w:rPr>
          <w:rFonts w:ascii="Times New Roman" w:hAnsi="Times New Roman" w:cs="Times New Roman"/>
          <w:sz w:val="28"/>
          <w:szCs w:val="28"/>
          <w:lang w:val="kk-KZ"/>
        </w:rPr>
        <w:t xml:space="preserve"> сақталмаған, оған сәйкес түпкілікті</w:t>
      </w:r>
      <w:r w:rsidRPr="00F45FBA">
        <w:rPr>
          <w:rFonts w:ascii="Times New Roman" w:hAnsi="Times New Roman" w:cs="Times New Roman"/>
          <w:sz w:val="28"/>
          <w:szCs w:val="28"/>
          <w:lang w:val="kk-KZ"/>
        </w:rPr>
        <w:t xml:space="preserve"> қарыз алушы үшін пайыздық мөлшерлеме жылдық 11%-дан аспауға тиіс.</w:t>
      </w:r>
    </w:p>
    <w:p w:rsidR="006411ED" w:rsidRPr="009F5F63" w:rsidRDefault="00FE07A6" w:rsidP="006411ED">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sz w:val="28"/>
          <w:szCs w:val="28"/>
          <w:lang w:val="kk-KZ"/>
        </w:rPr>
        <w:lastRenderedPageBreak/>
        <w:t>Мәселен</w:t>
      </w:r>
      <w:r w:rsidR="006411ED" w:rsidRPr="009F5F63">
        <w:rPr>
          <w:rFonts w:ascii="Times New Roman" w:hAnsi="Times New Roman" w:cs="Times New Roman"/>
          <w:sz w:val="28"/>
          <w:szCs w:val="28"/>
          <w:lang w:val="kk-KZ"/>
        </w:rPr>
        <w:t>,</w:t>
      </w:r>
      <w:r w:rsidR="00096EE8" w:rsidRPr="009F5F63">
        <w:rPr>
          <w:rFonts w:ascii="Times New Roman" w:hAnsi="Times New Roman" w:cs="Times New Roman"/>
          <w:sz w:val="28"/>
          <w:szCs w:val="28"/>
          <w:lang w:val="kk-KZ"/>
        </w:rPr>
        <w:t xml:space="preserve"> 2017 жылғы 14 тамыздан бастап «</w:t>
      </w:r>
      <w:r w:rsidR="006411ED" w:rsidRPr="009F5F63">
        <w:rPr>
          <w:rFonts w:ascii="Times New Roman" w:hAnsi="Times New Roman" w:cs="Times New Roman"/>
          <w:sz w:val="28"/>
          <w:szCs w:val="28"/>
          <w:lang w:val="kk-KZ"/>
        </w:rPr>
        <w:t>ҚДБ</w:t>
      </w:r>
      <w:r>
        <w:rPr>
          <w:rFonts w:ascii="Times New Roman" w:hAnsi="Times New Roman" w:cs="Times New Roman"/>
          <w:sz w:val="28"/>
          <w:szCs w:val="28"/>
          <w:lang w:val="kk-KZ"/>
        </w:rPr>
        <w:t xml:space="preserve">» </w:t>
      </w:r>
      <w:r w:rsidR="00096EE8" w:rsidRPr="009F5F63">
        <w:rPr>
          <w:rFonts w:ascii="Times New Roman" w:hAnsi="Times New Roman" w:cs="Times New Roman"/>
          <w:sz w:val="28"/>
          <w:szCs w:val="28"/>
          <w:lang w:val="kk-KZ"/>
        </w:rPr>
        <w:t>АҚ»</w:t>
      </w:r>
      <w:r w:rsidR="006411ED" w:rsidRPr="009F5F6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6411ED" w:rsidRPr="009F5F63">
        <w:rPr>
          <w:rFonts w:ascii="Times New Roman" w:hAnsi="Times New Roman" w:cs="Times New Roman"/>
          <w:sz w:val="28"/>
          <w:szCs w:val="28"/>
          <w:lang w:val="kk-KZ"/>
        </w:rPr>
        <w:t>Макинск құс фабрикасы</w:t>
      </w:r>
      <w:r>
        <w:rPr>
          <w:rFonts w:ascii="Times New Roman" w:hAnsi="Times New Roman" w:cs="Times New Roman"/>
          <w:sz w:val="28"/>
          <w:szCs w:val="28"/>
          <w:lang w:val="kk-KZ"/>
        </w:rPr>
        <w:t>»</w:t>
      </w:r>
      <w:r w:rsidR="006411ED" w:rsidRPr="009F5F63">
        <w:rPr>
          <w:rFonts w:ascii="Times New Roman" w:hAnsi="Times New Roman" w:cs="Times New Roman"/>
          <w:sz w:val="28"/>
          <w:szCs w:val="28"/>
          <w:lang w:val="kk-KZ"/>
        </w:rPr>
        <w:t xml:space="preserve"> ЖШС</w:t>
      </w:r>
      <w:r w:rsidR="00096EE8" w:rsidRPr="009F5F63">
        <w:rPr>
          <w:rFonts w:ascii="Times New Roman" w:hAnsi="Times New Roman" w:cs="Times New Roman"/>
          <w:sz w:val="28"/>
          <w:szCs w:val="28"/>
          <w:lang w:val="kk-KZ"/>
        </w:rPr>
        <w:t>»</w:t>
      </w:r>
      <w:r>
        <w:rPr>
          <w:rFonts w:ascii="Times New Roman" w:hAnsi="Times New Roman" w:cs="Times New Roman"/>
          <w:sz w:val="28"/>
          <w:szCs w:val="28"/>
          <w:lang w:val="kk-KZ"/>
        </w:rPr>
        <w:t xml:space="preserve"> -ға </w:t>
      </w:r>
      <w:r w:rsidR="006411ED" w:rsidRPr="009F5F63">
        <w:rPr>
          <w:rFonts w:ascii="Times New Roman" w:hAnsi="Times New Roman" w:cs="Times New Roman"/>
          <w:sz w:val="28"/>
          <w:szCs w:val="28"/>
          <w:lang w:val="kk-KZ"/>
        </w:rPr>
        <w:t xml:space="preserve">бройлерлерді өсіру бойынша құс </w:t>
      </w:r>
      <w:r w:rsidR="00096EE8" w:rsidRPr="009F5F63">
        <w:rPr>
          <w:rFonts w:ascii="Times New Roman" w:hAnsi="Times New Roman" w:cs="Times New Roman"/>
          <w:sz w:val="28"/>
          <w:szCs w:val="28"/>
          <w:lang w:val="kk-KZ"/>
        </w:rPr>
        <w:t xml:space="preserve">фабрикасының құрылысы-1-кезек </w:t>
      </w:r>
      <w:r w:rsidR="006411ED" w:rsidRPr="009F5F63">
        <w:rPr>
          <w:rFonts w:ascii="Times New Roman" w:hAnsi="Times New Roman" w:cs="Times New Roman"/>
          <w:sz w:val="28"/>
          <w:szCs w:val="28"/>
          <w:lang w:val="kk-KZ"/>
        </w:rPr>
        <w:t xml:space="preserve">инвестициялық жобасын іске асыруға жылдық </w:t>
      </w:r>
      <w:r w:rsidR="006411ED" w:rsidRPr="009F5F63">
        <w:rPr>
          <w:rFonts w:ascii="Times New Roman" w:hAnsi="Times New Roman" w:cs="Times New Roman"/>
          <w:b/>
          <w:sz w:val="28"/>
          <w:szCs w:val="28"/>
          <w:lang w:val="kk-KZ"/>
        </w:rPr>
        <w:t>12%</w:t>
      </w:r>
      <w:r w:rsidR="006411ED" w:rsidRPr="009F5F63">
        <w:rPr>
          <w:rFonts w:ascii="Times New Roman" w:hAnsi="Times New Roman" w:cs="Times New Roman"/>
          <w:sz w:val="28"/>
          <w:szCs w:val="28"/>
          <w:lang w:val="kk-KZ"/>
        </w:rPr>
        <w:t xml:space="preserve">-бен 5,712 млрд. теңге мөлшерінде кредит берді </w:t>
      </w:r>
      <w:r w:rsidR="006411ED" w:rsidRPr="009F5F63">
        <w:rPr>
          <w:rFonts w:ascii="Times New Roman" w:hAnsi="Times New Roman" w:cs="Times New Roman"/>
          <w:i/>
          <w:sz w:val="24"/>
          <w:szCs w:val="24"/>
          <w:lang w:val="kk-KZ"/>
        </w:rPr>
        <w:t>(2016 жылғы 28 желтоқсандағы №93-СМ-</w:t>
      </w:r>
      <w:r w:rsidR="00096EE8" w:rsidRPr="009F5F63">
        <w:rPr>
          <w:rFonts w:ascii="Times New Roman" w:hAnsi="Times New Roman" w:cs="Times New Roman"/>
          <w:i/>
          <w:sz w:val="24"/>
          <w:szCs w:val="24"/>
          <w:lang w:val="kk-KZ"/>
        </w:rPr>
        <w:t xml:space="preserve">С/05 </w:t>
      </w:r>
      <w:r>
        <w:rPr>
          <w:rFonts w:ascii="Times New Roman" w:hAnsi="Times New Roman" w:cs="Times New Roman"/>
          <w:i/>
          <w:sz w:val="24"/>
          <w:szCs w:val="24"/>
          <w:lang w:val="kk-KZ"/>
        </w:rPr>
        <w:t>кредит</w:t>
      </w:r>
      <w:r w:rsidR="006411ED" w:rsidRPr="009F5F63">
        <w:rPr>
          <w:rFonts w:ascii="Times New Roman" w:hAnsi="Times New Roman" w:cs="Times New Roman"/>
          <w:i/>
          <w:sz w:val="24"/>
          <w:szCs w:val="24"/>
          <w:lang w:val="kk-KZ"/>
        </w:rPr>
        <w:t xml:space="preserve"> желіс</w:t>
      </w:r>
      <w:r w:rsidR="00096EE8" w:rsidRPr="009F5F63">
        <w:rPr>
          <w:rFonts w:ascii="Times New Roman" w:hAnsi="Times New Roman" w:cs="Times New Roman"/>
          <w:i/>
          <w:sz w:val="24"/>
          <w:szCs w:val="24"/>
          <w:lang w:val="kk-KZ"/>
        </w:rPr>
        <w:t>ін ашу туралы келісімге сәйкес</w:t>
      </w:r>
      <w:r w:rsidR="006411ED" w:rsidRPr="009F5F63">
        <w:rPr>
          <w:rFonts w:ascii="Times New Roman" w:hAnsi="Times New Roman" w:cs="Times New Roman"/>
          <w:i/>
          <w:sz w:val="24"/>
          <w:szCs w:val="24"/>
          <w:lang w:val="kk-KZ"/>
        </w:rPr>
        <w:t>).</w:t>
      </w:r>
    </w:p>
    <w:p w:rsidR="006411ED" w:rsidRPr="009F5F63" w:rsidRDefault="006411ED" w:rsidP="006411ED">
      <w:pPr>
        <w:spacing w:after="0" w:line="240" w:lineRule="auto"/>
        <w:ind w:firstLine="708"/>
        <w:jc w:val="both"/>
        <w:rPr>
          <w:rFonts w:ascii="Times New Roman" w:hAnsi="Times New Roman" w:cs="Times New Roman"/>
          <w:i/>
          <w:sz w:val="24"/>
          <w:szCs w:val="24"/>
          <w:lang w:val="kk-KZ"/>
        </w:rPr>
      </w:pPr>
      <w:r w:rsidRPr="009F5F63">
        <w:rPr>
          <w:rFonts w:ascii="Times New Roman" w:hAnsi="Times New Roman" w:cs="Times New Roman"/>
          <w:i/>
          <w:sz w:val="24"/>
          <w:szCs w:val="24"/>
          <w:lang w:val="kk-KZ"/>
        </w:rPr>
        <w:t>Ан</w:t>
      </w:r>
      <w:r w:rsidR="00096EE8" w:rsidRPr="009F5F63">
        <w:rPr>
          <w:rFonts w:ascii="Times New Roman" w:hAnsi="Times New Roman" w:cs="Times New Roman"/>
          <w:i/>
          <w:sz w:val="24"/>
          <w:szCs w:val="24"/>
          <w:lang w:val="kk-KZ"/>
        </w:rPr>
        <w:t>ықтама</w:t>
      </w:r>
      <w:r w:rsidR="00FE07A6">
        <w:rPr>
          <w:rFonts w:ascii="Times New Roman" w:hAnsi="Times New Roman" w:cs="Times New Roman"/>
          <w:i/>
          <w:sz w:val="24"/>
          <w:szCs w:val="24"/>
          <w:lang w:val="kk-KZ"/>
        </w:rPr>
        <w:t xml:space="preserve"> ретінде</w:t>
      </w:r>
      <w:r w:rsidR="00096EE8" w:rsidRPr="009F5F63">
        <w:rPr>
          <w:rFonts w:ascii="Times New Roman" w:hAnsi="Times New Roman" w:cs="Times New Roman"/>
          <w:i/>
          <w:sz w:val="24"/>
          <w:szCs w:val="24"/>
          <w:lang w:val="kk-KZ"/>
        </w:rPr>
        <w:t>: 2016 жылғы 28 қарашада «Бәйтерек</w:t>
      </w:r>
      <w:r w:rsidR="00FE07A6">
        <w:rPr>
          <w:rFonts w:ascii="Times New Roman" w:hAnsi="Times New Roman" w:cs="Times New Roman"/>
          <w:i/>
          <w:sz w:val="24"/>
          <w:szCs w:val="24"/>
          <w:lang w:val="kk-KZ"/>
        </w:rPr>
        <w:t>»</w:t>
      </w:r>
      <w:r w:rsidR="00096EE8" w:rsidRPr="009F5F63">
        <w:rPr>
          <w:rFonts w:ascii="Times New Roman" w:hAnsi="Times New Roman" w:cs="Times New Roman"/>
          <w:i/>
          <w:sz w:val="24"/>
          <w:szCs w:val="24"/>
          <w:lang w:val="kk-KZ"/>
        </w:rPr>
        <w:t xml:space="preserve"> </w:t>
      </w:r>
      <w:r w:rsidRPr="009F5F63">
        <w:rPr>
          <w:rFonts w:ascii="Times New Roman" w:hAnsi="Times New Roman" w:cs="Times New Roman"/>
          <w:i/>
          <w:sz w:val="24"/>
          <w:szCs w:val="24"/>
          <w:lang w:val="kk-KZ"/>
        </w:rPr>
        <w:t>ҰБХ</w:t>
      </w:r>
      <w:r w:rsidR="00096EE8" w:rsidRPr="009F5F63">
        <w:rPr>
          <w:rFonts w:ascii="Times New Roman" w:hAnsi="Times New Roman" w:cs="Times New Roman"/>
          <w:i/>
          <w:sz w:val="24"/>
          <w:szCs w:val="24"/>
          <w:lang w:val="kk-KZ"/>
        </w:rPr>
        <w:t>» АҚ және «</w:t>
      </w:r>
      <w:r w:rsidRPr="009F5F63">
        <w:rPr>
          <w:rFonts w:ascii="Times New Roman" w:hAnsi="Times New Roman" w:cs="Times New Roman"/>
          <w:i/>
          <w:sz w:val="24"/>
          <w:szCs w:val="24"/>
          <w:lang w:val="kk-KZ"/>
        </w:rPr>
        <w:t>ҚДБ</w:t>
      </w:r>
      <w:r w:rsidR="00096EE8" w:rsidRPr="009F5F63">
        <w:rPr>
          <w:rFonts w:ascii="Times New Roman" w:hAnsi="Times New Roman" w:cs="Times New Roman"/>
          <w:i/>
          <w:sz w:val="24"/>
          <w:szCs w:val="24"/>
          <w:lang w:val="kk-KZ"/>
        </w:rPr>
        <w:t>»</w:t>
      </w:r>
      <w:r w:rsidRPr="009F5F63">
        <w:rPr>
          <w:rFonts w:ascii="Times New Roman" w:hAnsi="Times New Roman" w:cs="Times New Roman"/>
          <w:i/>
          <w:sz w:val="24"/>
          <w:szCs w:val="24"/>
          <w:lang w:val="kk-KZ"/>
        </w:rPr>
        <w:t xml:space="preserve"> АҚ арасында №141/202-ДОЗ-Z/19</w:t>
      </w:r>
      <w:r w:rsidR="00096EE8" w:rsidRPr="009F5F63">
        <w:rPr>
          <w:rFonts w:ascii="Times New Roman" w:hAnsi="Times New Roman" w:cs="Times New Roman"/>
          <w:i/>
          <w:sz w:val="24"/>
          <w:szCs w:val="24"/>
          <w:lang w:val="kk-KZ"/>
        </w:rPr>
        <w:t xml:space="preserve"> қарыз шарты жасалды, кейіннен «</w:t>
      </w:r>
      <w:r w:rsidRPr="009F5F63">
        <w:rPr>
          <w:rFonts w:ascii="Times New Roman" w:hAnsi="Times New Roman" w:cs="Times New Roman"/>
          <w:i/>
          <w:sz w:val="24"/>
          <w:szCs w:val="24"/>
          <w:lang w:val="kk-KZ"/>
        </w:rPr>
        <w:t>ҚД</w:t>
      </w:r>
      <w:r w:rsidR="00096EE8" w:rsidRPr="009F5F63">
        <w:rPr>
          <w:rFonts w:ascii="Times New Roman" w:hAnsi="Times New Roman" w:cs="Times New Roman"/>
          <w:i/>
          <w:sz w:val="24"/>
          <w:szCs w:val="24"/>
          <w:lang w:val="kk-KZ"/>
        </w:rPr>
        <w:t>Б»</w:t>
      </w:r>
      <w:r w:rsidRPr="009F5F63">
        <w:rPr>
          <w:rFonts w:ascii="Times New Roman" w:hAnsi="Times New Roman" w:cs="Times New Roman"/>
          <w:i/>
          <w:sz w:val="24"/>
          <w:szCs w:val="24"/>
          <w:lang w:val="kk-KZ"/>
        </w:rPr>
        <w:t xml:space="preserve"> АҚ ИИДМБ жобаларын кредиттейді, кредитті игеру кезеңі – 27.10.2019 жылға дейін.</w:t>
      </w:r>
    </w:p>
    <w:p w:rsidR="006411ED" w:rsidRPr="009F5F63" w:rsidRDefault="00096EE8" w:rsidP="00F85D9D">
      <w:pPr>
        <w:spacing w:after="0" w:line="240" w:lineRule="auto"/>
        <w:ind w:firstLine="708"/>
        <w:jc w:val="both"/>
        <w:rPr>
          <w:rFonts w:ascii="Times New Roman" w:hAnsi="Times New Roman" w:cs="Times New Roman"/>
          <w:sz w:val="28"/>
          <w:szCs w:val="28"/>
          <w:lang w:val="kk-KZ"/>
        </w:rPr>
      </w:pPr>
      <w:r w:rsidRPr="009F5F63">
        <w:rPr>
          <w:rFonts w:ascii="Times New Roman" w:hAnsi="Times New Roman" w:cs="Times New Roman"/>
          <w:sz w:val="28"/>
          <w:szCs w:val="28"/>
          <w:lang w:val="kk-KZ"/>
        </w:rPr>
        <w:t>5. «</w:t>
      </w:r>
      <w:r w:rsidR="006411ED" w:rsidRPr="009F5F63">
        <w:rPr>
          <w:rFonts w:ascii="Times New Roman" w:hAnsi="Times New Roman" w:cs="Times New Roman"/>
          <w:sz w:val="28"/>
          <w:szCs w:val="28"/>
          <w:lang w:val="kk-KZ"/>
        </w:rPr>
        <w:t>Макинск құс фабрикасы</w:t>
      </w:r>
      <w:r w:rsidRPr="009F5F63">
        <w:rPr>
          <w:rFonts w:ascii="Times New Roman" w:hAnsi="Times New Roman" w:cs="Times New Roman"/>
          <w:sz w:val="28"/>
          <w:szCs w:val="28"/>
          <w:lang w:val="kk-KZ"/>
        </w:rPr>
        <w:t>»</w:t>
      </w:r>
      <w:r w:rsidR="006411ED" w:rsidRPr="009F5F63">
        <w:rPr>
          <w:rFonts w:ascii="Times New Roman" w:hAnsi="Times New Roman" w:cs="Times New Roman"/>
          <w:sz w:val="28"/>
          <w:szCs w:val="28"/>
          <w:lang w:val="kk-KZ"/>
        </w:rPr>
        <w:t xml:space="preserve"> ЖШС үшін пайыздық мөлшерлемені жылдық 12%-дан 9,44%-ға дейін төмендету туралы шешім 25.07.2018 ж. №56 хаттамаға сәйкес қабылданды, іс жүзінде пайыздар 07.11.2018 ж. бастап немесе шешім қабылданғаннан кейін 90 күн өткен соң төмендетілді, себебі</w:t>
      </w:r>
      <w:r w:rsidR="00A633B3">
        <w:rPr>
          <w:rFonts w:ascii="Times New Roman" w:hAnsi="Times New Roman" w:cs="Times New Roman"/>
          <w:sz w:val="28"/>
          <w:szCs w:val="28"/>
          <w:lang w:val="kk-KZ"/>
        </w:rPr>
        <w:t xml:space="preserve"> – </w:t>
      </w:r>
      <w:r w:rsidR="006411ED" w:rsidRPr="009F5F63">
        <w:rPr>
          <w:rFonts w:ascii="Times New Roman" w:hAnsi="Times New Roman" w:cs="Times New Roman"/>
          <w:sz w:val="28"/>
          <w:szCs w:val="28"/>
          <w:lang w:val="kk-KZ"/>
        </w:rPr>
        <w:t>пайыздық мөлшерлемені төмендетуге қосымша келісімдерге қол қоюдың ұзақ мерзімі.</w:t>
      </w:r>
    </w:p>
    <w:p w:rsidR="00F85D9D" w:rsidRPr="009F5F63" w:rsidRDefault="00F85D9D" w:rsidP="00F8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9F5F63">
        <w:rPr>
          <w:rFonts w:ascii="Times New Roman" w:hAnsi="Times New Roman" w:cs="Times New Roman"/>
          <w:sz w:val="28"/>
          <w:szCs w:val="28"/>
          <w:lang w:val="kk-KZ"/>
        </w:rPr>
        <w:tab/>
        <w:t>6. «Бәйтерек» ҰБХ» АҚ-ның «Бройлерлерді өсіруге арналған құс фабрикасының құрылысы 1, 2</w:t>
      </w:r>
      <w:r w:rsidR="00A633B3">
        <w:rPr>
          <w:rFonts w:ascii="Times New Roman" w:hAnsi="Times New Roman" w:cs="Times New Roman"/>
          <w:sz w:val="28"/>
          <w:szCs w:val="28"/>
          <w:lang w:val="kk-KZ"/>
        </w:rPr>
        <w:t>-</w:t>
      </w:r>
      <w:r w:rsidRPr="009F5F63">
        <w:rPr>
          <w:rFonts w:ascii="Times New Roman" w:hAnsi="Times New Roman" w:cs="Times New Roman"/>
          <w:sz w:val="28"/>
          <w:szCs w:val="28"/>
          <w:lang w:val="kk-KZ"/>
        </w:rPr>
        <w:t>кезе</w:t>
      </w:r>
      <w:r w:rsidR="00A633B3">
        <w:rPr>
          <w:rFonts w:ascii="Times New Roman" w:hAnsi="Times New Roman" w:cs="Times New Roman"/>
          <w:sz w:val="28"/>
          <w:szCs w:val="28"/>
          <w:lang w:val="kk-KZ"/>
        </w:rPr>
        <w:t>к</w:t>
      </w:r>
      <w:r w:rsidRPr="009F5F63">
        <w:rPr>
          <w:rFonts w:ascii="Times New Roman" w:hAnsi="Times New Roman" w:cs="Times New Roman"/>
          <w:sz w:val="28"/>
          <w:szCs w:val="28"/>
          <w:lang w:val="kk-KZ"/>
        </w:rPr>
        <w:t>» жобасы бойынша есеп</w:t>
      </w:r>
      <w:r w:rsidR="00A633B3">
        <w:rPr>
          <w:rFonts w:ascii="Times New Roman" w:hAnsi="Times New Roman" w:cs="Times New Roman"/>
          <w:sz w:val="28"/>
          <w:szCs w:val="28"/>
          <w:lang w:val="kk-KZ"/>
        </w:rPr>
        <w:t>тік</w:t>
      </w:r>
      <w:r w:rsidRPr="009F5F63">
        <w:rPr>
          <w:rFonts w:ascii="Times New Roman" w:hAnsi="Times New Roman" w:cs="Times New Roman"/>
          <w:sz w:val="28"/>
          <w:szCs w:val="28"/>
          <w:lang w:val="kk-KZ"/>
        </w:rPr>
        <w:t xml:space="preserve"> деректерінде қате мәліметтер көрсетілген, </w:t>
      </w:r>
      <w:r w:rsidR="00A633B3">
        <w:rPr>
          <w:rFonts w:ascii="Times New Roman" w:hAnsi="Times New Roman" w:cs="Times New Roman"/>
          <w:sz w:val="28"/>
          <w:szCs w:val="28"/>
          <w:lang w:val="kk-KZ"/>
        </w:rPr>
        <w:t>мәселен</w:t>
      </w:r>
      <w:r w:rsidRPr="009F5F63">
        <w:rPr>
          <w:rFonts w:ascii="Times New Roman" w:hAnsi="Times New Roman" w:cs="Times New Roman"/>
          <w:sz w:val="28"/>
          <w:szCs w:val="28"/>
          <w:lang w:val="kk-KZ"/>
        </w:rPr>
        <w:t xml:space="preserve"> «ҚДБ» АҚ 07.11.2018 ж.</w:t>
      </w:r>
      <w:r w:rsidR="00A633B3">
        <w:rPr>
          <w:rFonts w:ascii="Times New Roman" w:hAnsi="Times New Roman" w:cs="Times New Roman"/>
          <w:sz w:val="28"/>
          <w:szCs w:val="28"/>
          <w:lang w:val="kk-KZ"/>
        </w:rPr>
        <w:t xml:space="preserve"> дейін</w:t>
      </w:r>
      <w:r w:rsidRPr="009F5F63">
        <w:rPr>
          <w:rFonts w:ascii="Times New Roman" w:hAnsi="Times New Roman" w:cs="Times New Roman"/>
          <w:sz w:val="28"/>
          <w:szCs w:val="28"/>
          <w:lang w:val="kk-KZ"/>
        </w:rPr>
        <w:t xml:space="preserve"> </w:t>
      </w:r>
      <w:r w:rsidR="00A633B3" w:rsidRPr="009F5F63">
        <w:rPr>
          <w:rFonts w:ascii="Times New Roman" w:hAnsi="Times New Roman" w:cs="Times New Roman"/>
          <w:sz w:val="28"/>
          <w:szCs w:val="28"/>
          <w:lang w:val="kk-KZ"/>
        </w:rPr>
        <w:t>жылдық 12%-бен 5 712,0 млн. теңге</w:t>
      </w:r>
      <w:r w:rsidR="00A633B3">
        <w:rPr>
          <w:rFonts w:ascii="Times New Roman" w:hAnsi="Times New Roman" w:cs="Times New Roman"/>
          <w:sz w:val="28"/>
          <w:szCs w:val="28"/>
          <w:lang w:val="kk-KZ"/>
        </w:rPr>
        <w:t xml:space="preserve"> сомасында</w:t>
      </w:r>
      <w:r w:rsidR="00A633B3" w:rsidRPr="009F5F63">
        <w:rPr>
          <w:rFonts w:ascii="Times New Roman" w:hAnsi="Times New Roman" w:cs="Times New Roman"/>
          <w:sz w:val="28"/>
          <w:szCs w:val="28"/>
          <w:lang w:val="kk-KZ"/>
        </w:rPr>
        <w:t xml:space="preserve"> </w:t>
      </w:r>
      <w:r w:rsidR="00A633B3">
        <w:rPr>
          <w:rFonts w:ascii="Times New Roman" w:hAnsi="Times New Roman" w:cs="Times New Roman"/>
          <w:sz w:val="28"/>
          <w:szCs w:val="28"/>
          <w:lang w:val="kk-KZ"/>
        </w:rPr>
        <w:t>кредит</w:t>
      </w:r>
      <w:r w:rsidR="00A633B3" w:rsidRPr="009F5F63">
        <w:rPr>
          <w:rFonts w:ascii="Times New Roman" w:hAnsi="Times New Roman" w:cs="Times New Roman"/>
          <w:sz w:val="28"/>
          <w:szCs w:val="28"/>
          <w:lang w:val="kk-KZ"/>
        </w:rPr>
        <w:t xml:space="preserve"> бер</w:t>
      </w:r>
      <w:r w:rsidR="00A633B3">
        <w:rPr>
          <w:rFonts w:ascii="Times New Roman" w:hAnsi="Times New Roman" w:cs="Times New Roman"/>
          <w:sz w:val="28"/>
          <w:szCs w:val="28"/>
          <w:lang w:val="kk-KZ"/>
        </w:rPr>
        <w:t xml:space="preserve">ген, </w:t>
      </w:r>
      <w:r w:rsidR="00A633B3" w:rsidRPr="009F5F63">
        <w:rPr>
          <w:rFonts w:ascii="Times New Roman" w:hAnsi="Times New Roman" w:cs="Times New Roman"/>
          <w:sz w:val="28"/>
          <w:szCs w:val="28"/>
          <w:lang w:val="kk-KZ"/>
        </w:rPr>
        <w:t xml:space="preserve"> бұл ретте </w:t>
      </w:r>
      <w:r w:rsidRPr="009F5F63">
        <w:rPr>
          <w:rFonts w:ascii="Times New Roman" w:hAnsi="Times New Roman" w:cs="Times New Roman"/>
          <w:sz w:val="28"/>
          <w:szCs w:val="28"/>
          <w:lang w:val="kk-KZ"/>
        </w:rPr>
        <w:t>«Бәйтерек» ҰБХ» АҚ ақпаратында сыйақы мөлшерлемесі 9,44% және 9,15%</w:t>
      </w:r>
      <w:r w:rsidR="00A633B3">
        <w:rPr>
          <w:rFonts w:ascii="Times New Roman" w:hAnsi="Times New Roman" w:cs="Times New Roman"/>
          <w:sz w:val="28"/>
          <w:szCs w:val="28"/>
          <w:lang w:val="kk-KZ"/>
        </w:rPr>
        <w:t xml:space="preserve"> көрсетілген</w:t>
      </w:r>
      <w:r w:rsidRPr="009F5F63">
        <w:rPr>
          <w:rFonts w:ascii="Times New Roman" w:hAnsi="Times New Roman" w:cs="Times New Roman"/>
          <w:sz w:val="28"/>
          <w:szCs w:val="28"/>
          <w:lang w:val="kk-KZ"/>
        </w:rPr>
        <w:t xml:space="preserve"> </w:t>
      </w:r>
      <w:r w:rsidR="000475FF" w:rsidRPr="000475FF">
        <w:rPr>
          <w:rFonts w:ascii="Times New Roman" w:hAnsi="Times New Roman" w:cs="Times New Roman"/>
          <w:i/>
          <w:sz w:val="24"/>
          <w:szCs w:val="28"/>
          <w:lang w:val="kk-KZ"/>
        </w:rPr>
        <w:t>(</w:t>
      </w:r>
      <w:r w:rsidR="00A633B3" w:rsidRPr="000475FF">
        <w:rPr>
          <w:rFonts w:ascii="Times New Roman" w:hAnsi="Times New Roman" w:cs="Times New Roman"/>
          <w:i/>
          <w:sz w:val="24"/>
          <w:szCs w:val="28"/>
          <w:lang w:val="kk-KZ"/>
        </w:rPr>
        <w:t xml:space="preserve">«Бәйтерек» ҰБХ» АҚ </w:t>
      </w:r>
      <w:r w:rsidRPr="000475FF">
        <w:rPr>
          <w:rFonts w:ascii="Times New Roman" w:hAnsi="Times New Roman" w:cs="Times New Roman"/>
          <w:i/>
          <w:sz w:val="24"/>
          <w:szCs w:val="28"/>
          <w:lang w:val="kk-KZ"/>
        </w:rPr>
        <w:t xml:space="preserve">18.03.2022 ж. № 1404 </w:t>
      </w:r>
      <w:r w:rsidR="00A633B3" w:rsidRPr="000475FF">
        <w:rPr>
          <w:rFonts w:ascii="Times New Roman" w:hAnsi="Times New Roman" w:cs="Times New Roman"/>
          <w:i/>
          <w:sz w:val="24"/>
          <w:szCs w:val="28"/>
          <w:lang w:val="kk-KZ"/>
        </w:rPr>
        <w:t>хаты</w:t>
      </w:r>
      <w:r w:rsidR="000475FF" w:rsidRPr="000475FF">
        <w:rPr>
          <w:rFonts w:ascii="Times New Roman" w:hAnsi="Times New Roman" w:cs="Times New Roman"/>
          <w:i/>
          <w:sz w:val="24"/>
          <w:szCs w:val="28"/>
          <w:lang w:val="kk-KZ"/>
        </w:rPr>
        <w:t>на(№ 1, № 2, № 3 қосымшаларға сәйкес</w:t>
      </w:r>
      <w:r w:rsidRPr="009F5F63">
        <w:rPr>
          <w:rFonts w:ascii="Times New Roman" w:hAnsi="Times New Roman" w:cs="Times New Roman"/>
          <w:sz w:val="28"/>
          <w:szCs w:val="28"/>
          <w:lang w:val="kk-KZ"/>
        </w:rPr>
        <w:t>).</w:t>
      </w:r>
    </w:p>
    <w:p w:rsidR="00882252" w:rsidRPr="00882252" w:rsidRDefault="000475FF" w:rsidP="0088225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 «Бәйтерек»</w:t>
      </w:r>
      <w:r w:rsidR="00882252">
        <w:rPr>
          <w:rFonts w:ascii="Times New Roman" w:hAnsi="Times New Roman" w:cs="Times New Roman"/>
          <w:sz w:val="28"/>
          <w:szCs w:val="28"/>
          <w:lang w:val="kk-KZ"/>
        </w:rPr>
        <w:t xml:space="preserve"> ҰБХ</w:t>
      </w:r>
      <w:r>
        <w:rPr>
          <w:rFonts w:ascii="Times New Roman" w:hAnsi="Times New Roman" w:cs="Times New Roman"/>
          <w:sz w:val="28"/>
          <w:szCs w:val="28"/>
          <w:lang w:val="kk-KZ"/>
        </w:rPr>
        <w:t>» АҚ</w:t>
      </w:r>
      <w:r w:rsidR="00F85D9D" w:rsidRPr="00F85D9D">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00F85D9D" w:rsidRPr="00F85D9D">
        <w:rPr>
          <w:rFonts w:ascii="Times New Roman" w:hAnsi="Times New Roman" w:cs="Times New Roman"/>
          <w:sz w:val="28"/>
          <w:szCs w:val="28"/>
          <w:lang w:val="kk-KZ"/>
        </w:rPr>
        <w:t>ройлерлерді өсіруге арна</w:t>
      </w:r>
      <w:r w:rsidR="00882252">
        <w:rPr>
          <w:rFonts w:ascii="Times New Roman" w:hAnsi="Times New Roman" w:cs="Times New Roman"/>
          <w:sz w:val="28"/>
          <w:szCs w:val="28"/>
          <w:lang w:val="kk-KZ"/>
        </w:rPr>
        <w:t xml:space="preserve">лған құс фабрикасының құрылысы </w:t>
      </w:r>
      <w:r w:rsidRPr="00F85D9D">
        <w:rPr>
          <w:rFonts w:ascii="Times New Roman" w:hAnsi="Times New Roman" w:cs="Times New Roman"/>
          <w:sz w:val="28"/>
          <w:szCs w:val="28"/>
          <w:lang w:val="kk-KZ"/>
        </w:rPr>
        <w:t>1, 2-кезе</w:t>
      </w:r>
      <w:r>
        <w:rPr>
          <w:rFonts w:ascii="Times New Roman" w:hAnsi="Times New Roman" w:cs="Times New Roman"/>
          <w:sz w:val="28"/>
          <w:szCs w:val="28"/>
          <w:lang w:val="kk-KZ"/>
        </w:rPr>
        <w:t>к»</w:t>
      </w:r>
      <w:r w:rsidRPr="00F85D9D">
        <w:rPr>
          <w:rFonts w:ascii="Times New Roman" w:hAnsi="Times New Roman" w:cs="Times New Roman"/>
          <w:sz w:val="28"/>
          <w:szCs w:val="28"/>
          <w:lang w:val="kk-KZ"/>
        </w:rPr>
        <w:t xml:space="preserve"> </w:t>
      </w:r>
      <w:r w:rsidR="00F85D9D" w:rsidRPr="00F85D9D">
        <w:rPr>
          <w:rFonts w:ascii="Times New Roman" w:hAnsi="Times New Roman" w:cs="Times New Roman"/>
          <w:sz w:val="28"/>
          <w:szCs w:val="28"/>
          <w:lang w:val="kk-KZ"/>
        </w:rPr>
        <w:t>жобасы</w:t>
      </w:r>
      <w:r>
        <w:rPr>
          <w:rFonts w:ascii="Times New Roman" w:hAnsi="Times New Roman" w:cs="Times New Roman"/>
          <w:sz w:val="28"/>
          <w:szCs w:val="28"/>
          <w:lang w:val="kk-KZ"/>
        </w:rPr>
        <w:t>н</w:t>
      </w:r>
      <w:r w:rsidR="00F85D9D" w:rsidRPr="00F85D9D">
        <w:rPr>
          <w:rFonts w:ascii="Times New Roman" w:hAnsi="Times New Roman" w:cs="Times New Roman"/>
          <w:sz w:val="28"/>
          <w:szCs w:val="28"/>
          <w:lang w:val="kk-KZ"/>
        </w:rPr>
        <w:t xml:space="preserve"> </w:t>
      </w:r>
      <w:r>
        <w:rPr>
          <w:rFonts w:ascii="Times New Roman" w:hAnsi="Times New Roman" w:cs="Times New Roman"/>
          <w:sz w:val="28"/>
          <w:szCs w:val="28"/>
          <w:lang w:val="kk-KZ"/>
        </w:rPr>
        <w:t>іске асыруға қарыз берген кезде қарыз беру шарттарына сәйкес, қарыз алушыны өз қаражаты есебінен қарыз қаражатының пайдаланылуын мониторингілеу бойынша қызметтер көрсетуге сарапшыны тартуға міндеттейті. Мәселен</w:t>
      </w:r>
      <w:r w:rsidR="00882252" w:rsidRPr="00882252">
        <w:rPr>
          <w:rFonts w:ascii="Times New Roman" w:hAnsi="Times New Roman" w:cs="Times New Roman"/>
          <w:sz w:val="28"/>
          <w:szCs w:val="28"/>
          <w:lang w:val="kk-KZ"/>
        </w:rPr>
        <w:t>, «Бройлер өсіруге арналған құс фабрикасының құрылысы – 1</w:t>
      </w:r>
      <w:r>
        <w:rPr>
          <w:rFonts w:ascii="Times New Roman" w:hAnsi="Times New Roman" w:cs="Times New Roman"/>
          <w:sz w:val="28"/>
          <w:szCs w:val="28"/>
          <w:lang w:val="kk-KZ"/>
        </w:rPr>
        <w:t>-</w:t>
      </w:r>
      <w:r w:rsidR="00882252" w:rsidRPr="00882252">
        <w:rPr>
          <w:rFonts w:ascii="Times New Roman" w:hAnsi="Times New Roman" w:cs="Times New Roman"/>
          <w:sz w:val="28"/>
          <w:szCs w:val="28"/>
          <w:lang w:val="kk-KZ"/>
        </w:rPr>
        <w:t>кезе</w:t>
      </w:r>
      <w:r>
        <w:rPr>
          <w:rFonts w:ascii="Times New Roman" w:hAnsi="Times New Roman" w:cs="Times New Roman"/>
          <w:sz w:val="28"/>
          <w:szCs w:val="28"/>
          <w:lang w:val="kk-KZ"/>
        </w:rPr>
        <w:t>к</w:t>
      </w:r>
      <w:r w:rsidR="00882252" w:rsidRPr="00882252">
        <w:rPr>
          <w:rFonts w:ascii="Times New Roman" w:hAnsi="Times New Roman" w:cs="Times New Roman"/>
          <w:sz w:val="28"/>
          <w:szCs w:val="28"/>
          <w:lang w:val="kk-KZ"/>
        </w:rPr>
        <w:t xml:space="preserve">» жобасы бойынша </w:t>
      </w:r>
      <w:r>
        <w:rPr>
          <w:rFonts w:ascii="Times New Roman" w:hAnsi="Times New Roman" w:cs="Times New Roman"/>
          <w:sz w:val="28"/>
          <w:szCs w:val="28"/>
          <w:lang w:val="kk-KZ"/>
        </w:rPr>
        <w:t>кредит</w:t>
      </w:r>
      <w:r w:rsidR="00882252" w:rsidRPr="00882252">
        <w:rPr>
          <w:rFonts w:ascii="Times New Roman" w:hAnsi="Times New Roman" w:cs="Times New Roman"/>
          <w:sz w:val="28"/>
          <w:szCs w:val="28"/>
          <w:lang w:val="kk-KZ"/>
        </w:rPr>
        <w:t xml:space="preserve"> беру кезін</w:t>
      </w:r>
      <w:r w:rsidR="00882252">
        <w:rPr>
          <w:rFonts w:ascii="Times New Roman" w:hAnsi="Times New Roman" w:cs="Times New Roman"/>
          <w:sz w:val="28"/>
          <w:szCs w:val="28"/>
          <w:lang w:val="kk-KZ"/>
        </w:rPr>
        <w:t xml:space="preserve">де сарапшы қызметінің құны </w:t>
      </w:r>
      <w:r w:rsidR="00882252" w:rsidRPr="000475FF">
        <w:rPr>
          <w:rFonts w:ascii="Times New Roman" w:hAnsi="Times New Roman" w:cs="Times New Roman"/>
          <w:i/>
          <w:sz w:val="24"/>
          <w:szCs w:val="28"/>
          <w:lang w:val="kk-KZ"/>
        </w:rPr>
        <w:t>(«Делойт ТФС» ЖШС</w:t>
      </w:r>
      <w:r w:rsidR="00882252" w:rsidRPr="00882252">
        <w:rPr>
          <w:rFonts w:ascii="Times New Roman" w:hAnsi="Times New Roman" w:cs="Times New Roman"/>
          <w:sz w:val="28"/>
          <w:szCs w:val="28"/>
          <w:lang w:val="kk-KZ"/>
        </w:rPr>
        <w:t xml:space="preserve">) </w:t>
      </w:r>
      <w:r w:rsidR="00882252" w:rsidRPr="000475FF">
        <w:rPr>
          <w:rFonts w:ascii="Times New Roman" w:hAnsi="Times New Roman" w:cs="Times New Roman"/>
          <w:sz w:val="28"/>
          <w:szCs w:val="28"/>
          <w:lang w:val="kk-KZ"/>
        </w:rPr>
        <w:t>78,5 млн</w:t>
      </w:r>
      <w:r w:rsidRPr="000475FF">
        <w:rPr>
          <w:rFonts w:ascii="Times New Roman" w:hAnsi="Times New Roman" w:cs="Times New Roman"/>
          <w:sz w:val="28"/>
          <w:szCs w:val="28"/>
          <w:lang w:val="kk-KZ"/>
        </w:rPr>
        <w:t>.</w:t>
      </w:r>
      <w:r w:rsidR="00882252" w:rsidRPr="000475FF">
        <w:rPr>
          <w:rFonts w:ascii="Times New Roman" w:hAnsi="Times New Roman" w:cs="Times New Roman"/>
          <w:sz w:val="28"/>
          <w:szCs w:val="28"/>
          <w:lang w:val="kk-KZ"/>
        </w:rPr>
        <w:t xml:space="preserve"> теңгені</w:t>
      </w:r>
      <w:r w:rsidR="00882252" w:rsidRPr="00882252">
        <w:rPr>
          <w:rFonts w:ascii="Times New Roman" w:hAnsi="Times New Roman" w:cs="Times New Roman"/>
          <w:sz w:val="28"/>
          <w:szCs w:val="28"/>
          <w:lang w:val="kk-KZ"/>
        </w:rPr>
        <w:t xml:space="preserve">, 2-кезеңге </w:t>
      </w:r>
      <w:r w:rsidR="00882252" w:rsidRPr="000475FF">
        <w:rPr>
          <w:rFonts w:ascii="Times New Roman" w:hAnsi="Times New Roman" w:cs="Times New Roman"/>
          <w:sz w:val="28"/>
          <w:szCs w:val="28"/>
          <w:lang w:val="kk-KZ"/>
        </w:rPr>
        <w:t>74,48 млн</w:t>
      </w:r>
      <w:r w:rsidRPr="000475FF">
        <w:rPr>
          <w:rFonts w:ascii="Times New Roman" w:hAnsi="Times New Roman" w:cs="Times New Roman"/>
          <w:sz w:val="28"/>
          <w:szCs w:val="28"/>
          <w:lang w:val="kk-KZ"/>
        </w:rPr>
        <w:t>.</w:t>
      </w:r>
      <w:r w:rsidR="00882252" w:rsidRPr="000475FF">
        <w:rPr>
          <w:rFonts w:ascii="Times New Roman" w:hAnsi="Times New Roman" w:cs="Times New Roman"/>
          <w:sz w:val="28"/>
          <w:szCs w:val="28"/>
          <w:lang w:val="kk-KZ"/>
        </w:rPr>
        <w:t xml:space="preserve"> теңгені</w:t>
      </w:r>
      <w:r w:rsidR="00882252" w:rsidRPr="00882252">
        <w:rPr>
          <w:rFonts w:ascii="Times New Roman" w:hAnsi="Times New Roman" w:cs="Times New Roman"/>
          <w:sz w:val="28"/>
          <w:szCs w:val="28"/>
          <w:lang w:val="kk-KZ"/>
        </w:rPr>
        <w:t xml:space="preserve"> құрады. </w:t>
      </w:r>
    </w:p>
    <w:p w:rsidR="006411ED" w:rsidRDefault="00882252" w:rsidP="00882252">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sz w:val="28"/>
          <w:szCs w:val="28"/>
          <w:lang w:val="kk-KZ"/>
        </w:rPr>
        <w:t>8. «</w:t>
      </w:r>
      <w:r w:rsidRPr="00882252">
        <w:rPr>
          <w:rFonts w:ascii="Times New Roman" w:hAnsi="Times New Roman" w:cs="Times New Roman"/>
          <w:sz w:val="28"/>
          <w:szCs w:val="28"/>
          <w:lang w:val="kk-KZ"/>
        </w:rPr>
        <w:t>Қарағанды қаласында ф</w:t>
      </w:r>
      <w:r>
        <w:rPr>
          <w:rFonts w:ascii="Times New Roman" w:hAnsi="Times New Roman" w:cs="Times New Roman"/>
          <w:sz w:val="28"/>
          <w:szCs w:val="28"/>
          <w:lang w:val="kk-KZ"/>
        </w:rPr>
        <w:t>ерросилиций өндіру зауытын салу»</w:t>
      </w:r>
      <w:r w:rsidRPr="00882252">
        <w:rPr>
          <w:rFonts w:ascii="Times New Roman" w:hAnsi="Times New Roman" w:cs="Times New Roman"/>
          <w:sz w:val="28"/>
          <w:szCs w:val="28"/>
          <w:lang w:val="kk-KZ"/>
        </w:rPr>
        <w:t xml:space="preserve"> </w:t>
      </w:r>
      <w:r w:rsidRPr="000475FF">
        <w:rPr>
          <w:rFonts w:ascii="Times New Roman" w:hAnsi="Times New Roman" w:cs="Times New Roman"/>
          <w:i/>
          <w:sz w:val="24"/>
          <w:szCs w:val="28"/>
          <w:lang w:val="kk-KZ"/>
        </w:rPr>
        <w:t>(«YDD Corporation» ЖШС</w:t>
      </w:r>
      <w:r>
        <w:rPr>
          <w:rFonts w:ascii="Times New Roman" w:hAnsi="Times New Roman" w:cs="Times New Roman"/>
          <w:sz w:val="28"/>
          <w:szCs w:val="28"/>
          <w:lang w:val="kk-KZ"/>
        </w:rPr>
        <w:t>), «</w:t>
      </w:r>
      <w:r w:rsidR="000475FF">
        <w:rPr>
          <w:rFonts w:ascii="Times New Roman" w:hAnsi="Times New Roman" w:cs="Times New Roman"/>
          <w:sz w:val="28"/>
          <w:szCs w:val="28"/>
          <w:lang w:val="kk-KZ"/>
        </w:rPr>
        <w:t xml:space="preserve">Қуаты жылына 5 млн. тонна руда, </w:t>
      </w:r>
      <w:r w:rsidRPr="00882252">
        <w:rPr>
          <w:rFonts w:ascii="Times New Roman" w:hAnsi="Times New Roman" w:cs="Times New Roman"/>
          <w:sz w:val="28"/>
          <w:szCs w:val="28"/>
          <w:lang w:val="kk-KZ"/>
        </w:rPr>
        <w:t>Қарағанды облысының Жәйрем кентінде полиметалл кендерін қайта өңдеу жөніндегі</w:t>
      </w:r>
      <w:r>
        <w:rPr>
          <w:rFonts w:ascii="Times New Roman" w:hAnsi="Times New Roman" w:cs="Times New Roman"/>
          <w:sz w:val="28"/>
          <w:szCs w:val="28"/>
          <w:lang w:val="kk-KZ"/>
        </w:rPr>
        <w:t xml:space="preserve"> тау-кен байыту комбинатын салу» </w:t>
      </w:r>
      <w:r w:rsidRPr="00882252">
        <w:rPr>
          <w:rFonts w:ascii="Times New Roman" w:hAnsi="Times New Roman" w:cs="Times New Roman"/>
          <w:i/>
          <w:sz w:val="24"/>
          <w:szCs w:val="24"/>
          <w:lang w:val="kk-KZ"/>
        </w:rPr>
        <w:t>(«Жәйрем КБК» АҚ)</w:t>
      </w:r>
      <w:r w:rsidRPr="00882252">
        <w:rPr>
          <w:rFonts w:ascii="Times New Roman" w:hAnsi="Times New Roman" w:cs="Times New Roman"/>
          <w:sz w:val="28"/>
          <w:szCs w:val="28"/>
          <w:lang w:val="kk-KZ"/>
        </w:rPr>
        <w:t xml:space="preserve"> жобалары белгіленген мерзім</w:t>
      </w:r>
      <w:r>
        <w:rPr>
          <w:rFonts w:ascii="Times New Roman" w:hAnsi="Times New Roman" w:cs="Times New Roman"/>
          <w:sz w:val="28"/>
          <w:szCs w:val="28"/>
          <w:lang w:val="kk-KZ"/>
        </w:rPr>
        <w:t xml:space="preserve">де </w:t>
      </w:r>
      <w:r w:rsidRPr="00882252">
        <w:rPr>
          <w:rFonts w:ascii="Times New Roman" w:hAnsi="Times New Roman" w:cs="Times New Roman"/>
          <w:b/>
          <w:sz w:val="28"/>
          <w:szCs w:val="28"/>
          <w:lang w:val="kk-KZ"/>
        </w:rPr>
        <w:t>жобалық қуатқа шыққан жоқ</w:t>
      </w:r>
      <w:r>
        <w:rPr>
          <w:rFonts w:ascii="Times New Roman" w:hAnsi="Times New Roman" w:cs="Times New Roman"/>
          <w:sz w:val="28"/>
          <w:szCs w:val="28"/>
          <w:lang w:val="kk-KZ"/>
        </w:rPr>
        <w:t xml:space="preserve"> </w:t>
      </w:r>
      <w:r w:rsidRPr="00882252">
        <w:rPr>
          <w:rFonts w:ascii="Times New Roman" w:hAnsi="Times New Roman" w:cs="Times New Roman"/>
          <w:i/>
          <w:sz w:val="24"/>
          <w:szCs w:val="24"/>
          <w:lang w:val="kk-KZ"/>
        </w:rPr>
        <w:t>(</w:t>
      </w:r>
      <w:r w:rsidR="000475FF">
        <w:rPr>
          <w:rFonts w:ascii="Times New Roman" w:hAnsi="Times New Roman" w:cs="Times New Roman"/>
          <w:i/>
          <w:sz w:val="24"/>
          <w:szCs w:val="24"/>
          <w:lang w:val="kk-KZ"/>
        </w:rPr>
        <w:t>жабдықтың жаңғыртылуына</w:t>
      </w:r>
      <w:r w:rsidRPr="00882252">
        <w:rPr>
          <w:rFonts w:ascii="Times New Roman" w:hAnsi="Times New Roman" w:cs="Times New Roman"/>
          <w:i/>
          <w:sz w:val="24"/>
          <w:szCs w:val="24"/>
          <w:lang w:val="kk-KZ"/>
        </w:rPr>
        <w:t xml:space="preserve"> және пандемия кезіндегі шектеу шараларына байланысты).</w:t>
      </w:r>
    </w:p>
    <w:p w:rsidR="006411ED" w:rsidRPr="00C5332A" w:rsidRDefault="00F3409D" w:rsidP="00F3409D">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8"/>
          <w:lang w:val="kk-KZ"/>
        </w:rPr>
        <w:t>9. «</w:t>
      </w:r>
      <w:r w:rsidRPr="00F3409D">
        <w:rPr>
          <w:rFonts w:ascii="Times New Roman" w:hAnsi="Times New Roman" w:cs="Times New Roman"/>
          <w:sz w:val="28"/>
          <w:szCs w:val="28"/>
          <w:lang w:val="kk-KZ"/>
        </w:rPr>
        <w:t>Қазақстан Республикасындағы сәулет, қала құрыл</w:t>
      </w:r>
      <w:r>
        <w:rPr>
          <w:rFonts w:ascii="Times New Roman" w:hAnsi="Times New Roman" w:cs="Times New Roman"/>
          <w:sz w:val="28"/>
          <w:szCs w:val="28"/>
          <w:lang w:val="kk-KZ"/>
        </w:rPr>
        <w:t>ысы және құрылыс қызметі туралы»</w:t>
      </w:r>
      <w:r w:rsidRPr="00F3409D">
        <w:rPr>
          <w:rFonts w:ascii="Times New Roman" w:hAnsi="Times New Roman" w:cs="Times New Roman"/>
          <w:sz w:val="28"/>
          <w:szCs w:val="28"/>
          <w:lang w:val="kk-KZ"/>
        </w:rPr>
        <w:t xml:space="preserve"> Заңның 60-бабының 1-тармағы, ҚР </w:t>
      </w:r>
      <w:r>
        <w:rPr>
          <w:rFonts w:ascii="Times New Roman" w:hAnsi="Times New Roman" w:cs="Times New Roman"/>
          <w:sz w:val="28"/>
          <w:szCs w:val="28"/>
          <w:lang w:val="kk-KZ"/>
        </w:rPr>
        <w:t>1.03-01-2016 «</w:t>
      </w:r>
      <w:r w:rsidR="00C5332A">
        <w:rPr>
          <w:rFonts w:ascii="Times New Roman" w:hAnsi="Times New Roman" w:cs="Times New Roman"/>
          <w:sz w:val="28"/>
          <w:szCs w:val="28"/>
          <w:lang w:val="kk-KZ"/>
        </w:rPr>
        <w:t>К</w:t>
      </w:r>
      <w:r w:rsidRPr="00F3409D">
        <w:rPr>
          <w:rFonts w:ascii="Times New Roman" w:hAnsi="Times New Roman" w:cs="Times New Roman"/>
          <w:sz w:val="28"/>
          <w:szCs w:val="28"/>
          <w:lang w:val="kk-KZ"/>
        </w:rPr>
        <w:t>әсіпорындардың, ғимараттар мен құрылыстардың құрылыс ұзақтығы және біт</w:t>
      </w:r>
      <w:r w:rsidR="00C5332A">
        <w:rPr>
          <w:rFonts w:ascii="Times New Roman" w:hAnsi="Times New Roman" w:cs="Times New Roman"/>
          <w:sz w:val="28"/>
          <w:szCs w:val="28"/>
          <w:lang w:val="kk-KZ"/>
        </w:rPr>
        <w:t>імі»</w:t>
      </w:r>
      <w:r>
        <w:rPr>
          <w:rFonts w:ascii="Times New Roman" w:hAnsi="Times New Roman" w:cs="Times New Roman"/>
          <w:sz w:val="28"/>
          <w:szCs w:val="28"/>
          <w:lang w:val="kk-KZ"/>
        </w:rPr>
        <w:t xml:space="preserve"> </w:t>
      </w:r>
      <w:r w:rsidR="00C5332A" w:rsidRPr="00F3409D">
        <w:rPr>
          <w:rFonts w:ascii="Times New Roman" w:hAnsi="Times New Roman" w:cs="Times New Roman"/>
          <w:sz w:val="28"/>
          <w:szCs w:val="28"/>
          <w:lang w:val="kk-KZ"/>
        </w:rPr>
        <w:t>ҚН</w:t>
      </w:r>
      <w:r w:rsidR="00C5332A">
        <w:rPr>
          <w:rFonts w:ascii="Times New Roman" w:hAnsi="Times New Roman" w:cs="Times New Roman"/>
          <w:sz w:val="28"/>
          <w:szCs w:val="28"/>
          <w:lang w:val="kk-KZ"/>
        </w:rPr>
        <w:t xml:space="preserve"> </w:t>
      </w:r>
      <w:r w:rsidR="00C5332A" w:rsidRPr="00F3409D">
        <w:rPr>
          <w:rFonts w:ascii="Times New Roman" w:hAnsi="Times New Roman" w:cs="Times New Roman"/>
          <w:sz w:val="28"/>
          <w:szCs w:val="28"/>
          <w:lang w:val="kk-KZ"/>
        </w:rPr>
        <w:t>5.1-тар</w:t>
      </w:r>
      <w:r w:rsidR="00C5332A">
        <w:rPr>
          <w:rFonts w:ascii="Times New Roman" w:hAnsi="Times New Roman" w:cs="Times New Roman"/>
          <w:sz w:val="28"/>
          <w:szCs w:val="28"/>
          <w:lang w:val="kk-KZ"/>
        </w:rPr>
        <w:t xml:space="preserve">мағы бұзыла отырып, </w:t>
      </w:r>
      <w:r>
        <w:rPr>
          <w:rFonts w:ascii="Times New Roman" w:hAnsi="Times New Roman" w:cs="Times New Roman"/>
          <w:sz w:val="28"/>
          <w:szCs w:val="28"/>
          <w:lang w:val="kk-KZ"/>
        </w:rPr>
        <w:t>«</w:t>
      </w:r>
      <w:r w:rsidR="00C5332A">
        <w:rPr>
          <w:rFonts w:ascii="Times New Roman" w:hAnsi="Times New Roman" w:cs="Times New Roman"/>
          <w:sz w:val="28"/>
          <w:szCs w:val="28"/>
          <w:lang w:val="kk-KZ"/>
        </w:rPr>
        <w:t>М</w:t>
      </w:r>
      <w:r w:rsidRPr="00F3409D">
        <w:rPr>
          <w:rFonts w:ascii="Times New Roman" w:hAnsi="Times New Roman" w:cs="Times New Roman"/>
          <w:sz w:val="28"/>
          <w:szCs w:val="28"/>
          <w:lang w:val="kk-KZ"/>
        </w:rPr>
        <w:t>етил-трет-бутил эфирін өндіру зауыты</w:t>
      </w:r>
      <w:r w:rsidR="00C5332A" w:rsidRPr="00C5332A">
        <w:rPr>
          <w:rFonts w:ascii="Times New Roman" w:hAnsi="Times New Roman" w:cs="Times New Roman"/>
          <w:sz w:val="28"/>
          <w:szCs w:val="28"/>
          <w:lang w:val="kk-KZ"/>
        </w:rPr>
        <w:t xml:space="preserve"> </w:t>
      </w:r>
      <w:r w:rsidR="00C5332A">
        <w:rPr>
          <w:rFonts w:ascii="Times New Roman" w:hAnsi="Times New Roman" w:cs="Times New Roman"/>
          <w:sz w:val="28"/>
          <w:szCs w:val="28"/>
          <w:lang w:val="kk-KZ"/>
        </w:rPr>
        <w:t>(МТБЭ)</w:t>
      </w:r>
      <w:r>
        <w:rPr>
          <w:rFonts w:ascii="Times New Roman" w:hAnsi="Times New Roman" w:cs="Times New Roman"/>
          <w:sz w:val="28"/>
          <w:szCs w:val="28"/>
          <w:lang w:val="kk-KZ"/>
        </w:rPr>
        <w:t>»</w:t>
      </w:r>
      <w:r w:rsidRPr="00F3409D">
        <w:rPr>
          <w:rFonts w:ascii="Times New Roman" w:hAnsi="Times New Roman" w:cs="Times New Roman"/>
          <w:sz w:val="28"/>
          <w:szCs w:val="28"/>
          <w:lang w:val="kk-KZ"/>
        </w:rPr>
        <w:t xml:space="preserve"> жобасы құрылысының нормативтік мерзімі сақталмаған</w:t>
      </w:r>
      <w:r>
        <w:rPr>
          <w:rFonts w:ascii="Times New Roman" w:hAnsi="Times New Roman" w:cs="Times New Roman"/>
          <w:sz w:val="28"/>
          <w:szCs w:val="28"/>
          <w:lang w:val="kk-KZ"/>
        </w:rPr>
        <w:t xml:space="preserve"> </w:t>
      </w:r>
      <w:r w:rsidRPr="00F3409D">
        <w:rPr>
          <w:rFonts w:ascii="Times New Roman" w:hAnsi="Times New Roman" w:cs="Times New Roman"/>
          <w:i/>
          <w:sz w:val="24"/>
          <w:szCs w:val="24"/>
          <w:lang w:val="kk-KZ"/>
        </w:rPr>
        <w:t>(нормативтік мерзімі - 15 ай, іс жүзінде</w:t>
      </w:r>
      <w:r w:rsidR="00C5332A">
        <w:rPr>
          <w:rFonts w:ascii="Times New Roman" w:hAnsi="Times New Roman" w:cs="Times New Roman"/>
          <w:i/>
          <w:sz w:val="24"/>
          <w:szCs w:val="24"/>
          <w:lang w:val="kk-KZ"/>
        </w:rPr>
        <w:t xml:space="preserve"> </w:t>
      </w:r>
      <w:r w:rsidRPr="00F3409D">
        <w:rPr>
          <w:rFonts w:ascii="Times New Roman" w:hAnsi="Times New Roman" w:cs="Times New Roman"/>
          <w:i/>
          <w:sz w:val="24"/>
          <w:szCs w:val="24"/>
          <w:lang w:val="kk-KZ"/>
        </w:rPr>
        <w:t>-</w:t>
      </w:r>
      <w:r w:rsidR="00C5332A">
        <w:rPr>
          <w:rFonts w:ascii="Times New Roman" w:hAnsi="Times New Roman" w:cs="Times New Roman"/>
          <w:i/>
          <w:sz w:val="24"/>
          <w:szCs w:val="24"/>
          <w:lang w:val="kk-KZ"/>
        </w:rPr>
        <w:t xml:space="preserve"> </w:t>
      </w:r>
      <w:r w:rsidRPr="00F3409D">
        <w:rPr>
          <w:rFonts w:ascii="Times New Roman" w:hAnsi="Times New Roman" w:cs="Times New Roman"/>
          <w:i/>
          <w:sz w:val="24"/>
          <w:szCs w:val="24"/>
          <w:lang w:val="kk-KZ"/>
        </w:rPr>
        <w:t>27 айдан астам.).</w:t>
      </w:r>
      <w:r>
        <w:rPr>
          <w:rFonts w:ascii="Times New Roman" w:hAnsi="Times New Roman" w:cs="Times New Roman"/>
          <w:i/>
          <w:sz w:val="24"/>
          <w:szCs w:val="24"/>
          <w:lang w:val="kk-KZ"/>
        </w:rPr>
        <w:t xml:space="preserve"> </w:t>
      </w:r>
      <w:r>
        <w:rPr>
          <w:rFonts w:ascii="Times New Roman" w:hAnsi="Times New Roman" w:cs="Times New Roman"/>
          <w:sz w:val="28"/>
          <w:szCs w:val="28"/>
          <w:lang w:val="kk-KZ"/>
        </w:rPr>
        <w:t>Осыған ұқсас, «</w:t>
      </w:r>
      <w:r w:rsidRPr="00F3409D">
        <w:rPr>
          <w:rFonts w:ascii="Times New Roman" w:hAnsi="Times New Roman" w:cs="Times New Roman"/>
          <w:sz w:val="28"/>
          <w:szCs w:val="28"/>
          <w:lang w:val="kk-KZ"/>
        </w:rPr>
        <w:t>Шымкент МӨЗ</w:t>
      </w:r>
      <w:r w:rsidR="00C5332A">
        <w:rPr>
          <w:rFonts w:ascii="Times New Roman" w:hAnsi="Times New Roman" w:cs="Times New Roman"/>
          <w:sz w:val="28"/>
          <w:szCs w:val="28"/>
          <w:lang w:val="kk-KZ"/>
        </w:rPr>
        <w:t>-</w:t>
      </w:r>
      <w:r w:rsidRPr="00F3409D">
        <w:rPr>
          <w:rFonts w:ascii="Times New Roman" w:hAnsi="Times New Roman" w:cs="Times New Roman"/>
          <w:sz w:val="28"/>
          <w:szCs w:val="28"/>
          <w:lang w:val="kk-KZ"/>
        </w:rPr>
        <w:t>ін</w:t>
      </w:r>
      <w:r>
        <w:rPr>
          <w:rFonts w:ascii="Times New Roman" w:hAnsi="Times New Roman" w:cs="Times New Roman"/>
          <w:sz w:val="28"/>
          <w:szCs w:val="28"/>
          <w:lang w:val="kk-KZ"/>
        </w:rPr>
        <w:t xml:space="preserve"> жаңғырту және реконструкциялау»</w:t>
      </w:r>
      <w:r w:rsidRPr="00F3409D">
        <w:rPr>
          <w:rFonts w:ascii="Times New Roman" w:hAnsi="Times New Roman" w:cs="Times New Roman"/>
          <w:sz w:val="28"/>
          <w:szCs w:val="28"/>
          <w:lang w:val="kk-KZ"/>
        </w:rPr>
        <w:t xml:space="preserve"> жобасы бойынша </w:t>
      </w:r>
      <w:r w:rsidRPr="00F3409D">
        <w:rPr>
          <w:rFonts w:ascii="Times New Roman" w:hAnsi="Times New Roman" w:cs="Times New Roman"/>
          <w:i/>
          <w:sz w:val="24"/>
          <w:szCs w:val="24"/>
          <w:lang w:val="kk-KZ"/>
        </w:rPr>
        <w:t>(нормативтік мерзімі</w:t>
      </w:r>
      <w:r w:rsidR="00C5332A">
        <w:rPr>
          <w:rFonts w:ascii="Times New Roman" w:hAnsi="Times New Roman" w:cs="Times New Roman"/>
          <w:i/>
          <w:sz w:val="24"/>
          <w:szCs w:val="24"/>
          <w:lang w:val="kk-KZ"/>
        </w:rPr>
        <w:t xml:space="preserve"> </w:t>
      </w:r>
      <w:r w:rsidRPr="00F3409D">
        <w:rPr>
          <w:rFonts w:ascii="Times New Roman" w:hAnsi="Times New Roman" w:cs="Times New Roman"/>
          <w:i/>
          <w:sz w:val="24"/>
          <w:szCs w:val="24"/>
          <w:lang w:val="kk-KZ"/>
        </w:rPr>
        <w:t>-</w:t>
      </w:r>
      <w:r w:rsidR="00C5332A">
        <w:rPr>
          <w:rFonts w:ascii="Times New Roman" w:hAnsi="Times New Roman" w:cs="Times New Roman"/>
          <w:i/>
          <w:sz w:val="24"/>
          <w:szCs w:val="24"/>
          <w:lang w:val="kk-KZ"/>
        </w:rPr>
        <w:t xml:space="preserve"> </w:t>
      </w:r>
      <w:r w:rsidRPr="00F3409D">
        <w:rPr>
          <w:rFonts w:ascii="Times New Roman" w:hAnsi="Times New Roman" w:cs="Times New Roman"/>
          <w:i/>
          <w:sz w:val="24"/>
          <w:szCs w:val="24"/>
          <w:lang w:val="kk-KZ"/>
        </w:rPr>
        <w:t>34 ай</w:t>
      </w:r>
      <w:r w:rsidR="00C5332A">
        <w:rPr>
          <w:rFonts w:ascii="Times New Roman" w:hAnsi="Times New Roman" w:cs="Times New Roman"/>
          <w:i/>
          <w:sz w:val="24"/>
          <w:szCs w:val="24"/>
          <w:lang w:val="kk-KZ"/>
        </w:rPr>
        <w:t>, іс жүзінде – 41 ай</w:t>
      </w:r>
      <w:r w:rsidRPr="00F3409D">
        <w:rPr>
          <w:rFonts w:ascii="Times New Roman" w:hAnsi="Times New Roman" w:cs="Times New Roman"/>
          <w:i/>
          <w:sz w:val="24"/>
          <w:szCs w:val="24"/>
          <w:lang w:val="kk-KZ"/>
        </w:rPr>
        <w:t>)</w:t>
      </w:r>
      <w:r>
        <w:rPr>
          <w:rFonts w:ascii="Times New Roman" w:hAnsi="Times New Roman" w:cs="Times New Roman"/>
          <w:sz w:val="28"/>
          <w:szCs w:val="28"/>
          <w:lang w:val="kk-KZ"/>
        </w:rPr>
        <w:t xml:space="preserve"> және «</w:t>
      </w:r>
      <w:r w:rsidRPr="00F3409D">
        <w:rPr>
          <w:rFonts w:ascii="Times New Roman" w:hAnsi="Times New Roman" w:cs="Times New Roman"/>
          <w:sz w:val="28"/>
          <w:szCs w:val="28"/>
          <w:lang w:val="kk-KZ"/>
        </w:rPr>
        <w:t>Шымкент қаласындағы кернеуі 110 және 220 кВ күштік т</w:t>
      </w:r>
      <w:r>
        <w:rPr>
          <w:rFonts w:ascii="Times New Roman" w:hAnsi="Times New Roman" w:cs="Times New Roman"/>
          <w:sz w:val="28"/>
          <w:szCs w:val="28"/>
          <w:lang w:val="kk-KZ"/>
        </w:rPr>
        <w:t>рансформаторларды өндіру зауыты»</w:t>
      </w:r>
      <w:r w:rsidRPr="00F3409D">
        <w:rPr>
          <w:rFonts w:ascii="Times New Roman" w:hAnsi="Times New Roman" w:cs="Times New Roman"/>
          <w:sz w:val="28"/>
          <w:szCs w:val="28"/>
          <w:lang w:val="kk-KZ"/>
        </w:rPr>
        <w:t xml:space="preserve"> </w:t>
      </w:r>
      <w:r w:rsidRPr="00F3409D">
        <w:rPr>
          <w:rFonts w:ascii="Times New Roman" w:hAnsi="Times New Roman" w:cs="Times New Roman"/>
          <w:sz w:val="28"/>
          <w:szCs w:val="28"/>
          <w:lang w:val="kk-KZ"/>
        </w:rPr>
        <w:lastRenderedPageBreak/>
        <w:t xml:space="preserve">жобасы бойынша </w:t>
      </w:r>
      <w:r w:rsidRPr="00F3409D">
        <w:rPr>
          <w:rFonts w:ascii="Times New Roman" w:hAnsi="Times New Roman" w:cs="Times New Roman"/>
          <w:i/>
          <w:sz w:val="24"/>
          <w:szCs w:val="24"/>
          <w:lang w:val="kk-KZ"/>
        </w:rPr>
        <w:t>(нормативтік мерзімі</w:t>
      </w:r>
      <w:r w:rsidR="00C5332A">
        <w:rPr>
          <w:rFonts w:ascii="Times New Roman" w:hAnsi="Times New Roman" w:cs="Times New Roman"/>
          <w:i/>
          <w:sz w:val="24"/>
          <w:szCs w:val="24"/>
          <w:lang w:val="kk-KZ"/>
        </w:rPr>
        <w:t xml:space="preserve"> </w:t>
      </w:r>
      <w:r w:rsidRPr="00F3409D">
        <w:rPr>
          <w:rFonts w:ascii="Times New Roman" w:hAnsi="Times New Roman" w:cs="Times New Roman"/>
          <w:i/>
          <w:sz w:val="24"/>
          <w:szCs w:val="24"/>
          <w:lang w:val="kk-KZ"/>
        </w:rPr>
        <w:t>-</w:t>
      </w:r>
      <w:r w:rsidR="00C5332A">
        <w:rPr>
          <w:rFonts w:ascii="Times New Roman" w:hAnsi="Times New Roman" w:cs="Times New Roman"/>
          <w:i/>
          <w:sz w:val="24"/>
          <w:szCs w:val="24"/>
          <w:lang w:val="kk-KZ"/>
        </w:rPr>
        <w:t xml:space="preserve"> 10 ай, іс жүзінде - 22 ай) </w:t>
      </w:r>
      <w:r w:rsidR="00C5332A">
        <w:rPr>
          <w:rFonts w:ascii="Times New Roman" w:hAnsi="Times New Roman" w:cs="Times New Roman"/>
          <w:sz w:val="28"/>
          <w:szCs w:val="24"/>
          <w:lang w:val="kk-KZ"/>
        </w:rPr>
        <w:t>мерзім сақталмаған.</w:t>
      </w:r>
    </w:p>
    <w:p w:rsidR="00F3409D" w:rsidRDefault="00F3409D" w:rsidP="00F3409D">
      <w:pPr>
        <w:spacing w:after="0" w:line="240" w:lineRule="auto"/>
        <w:ind w:firstLine="708"/>
        <w:jc w:val="both"/>
        <w:rPr>
          <w:rFonts w:ascii="Times New Roman" w:hAnsi="Times New Roman" w:cs="Times New Roman"/>
          <w:sz w:val="28"/>
          <w:szCs w:val="28"/>
          <w:lang w:val="kk-KZ"/>
        </w:rPr>
      </w:pPr>
      <w:r w:rsidRPr="00F3409D">
        <w:rPr>
          <w:rFonts w:ascii="Times New Roman" w:hAnsi="Times New Roman" w:cs="Times New Roman"/>
          <w:sz w:val="28"/>
          <w:szCs w:val="28"/>
          <w:lang w:val="kk-KZ"/>
        </w:rPr>
        <w:t>10. Индустр</w:t>
      </w:r>
      <w:r>
        <w:rPr>
          <w:rFonts w:ascii="Times New Roman" w:hAnsi="Times New Roman" w:cs="Times New Roman"/>
          <w:sz w:val="28"/>
          <w:szCs w:val="28"/>
          <w:lang w:val="kk-KZ"/>
        </w:rPr>
        <w:t>ияландыру картасына енгізілген «</w:t>
      </w:r>
      <w:r w:rsidRPr="00F3409D">
        <w:rPr>
          <w:rFonts w:ascii="Times New Roman" w:hAnsi="Times New Roman" w:cs="Times New Roman"/>
          <w:sz w:val="28"/>
          <w:szCs w:val="28"/>
          <w:lang w:val="kk-KZ"/>
        </w:rPr>
        <w:t>ЭТБЭ/МТБЭ және ұнтақты полипропилен өндіру зауытын салу</w:t>
      </w:r>
      <w:r>
        <w:rPr>
          <w:rFonts w:ascii="Times New Roman" w:hAnsi="Times New Roman" w:cs="Times New Roman"/>
          <w:sz w:val="28"/>
          <w:szCs w:val="28"/>
          <w:lang w:val="kk-KZ"/>
        </w:rPr>
        <w:t>»</w:t>
      </w:r>
      <w:r w:rsidRPr="00F3409D">
        <w:rPr>
          <w:rFonts w:ascii="Times New Roman" w:hAnsi="Times New Roman" w:cs="Times New Roman"/>
          <w:sz w:val="28"/>
          <w:szCs w:val="28"/>
          <w:lang w:val="kk-KZ"/>
        </w:rPr>
        <w:t xml:space="preserve"> жобасы </w:t>
      </w:r>
      <w:r w:rsidRPr="00EA12A9">
        <w:rPr>
          <w:rFonts w:ascii="Times New Roman" w:hAnsi="Times New Roman" w:cs="Times New Roman"/>
          <w:b/>
          <w:sz w:val="28"/>
          <w:szCs w:val="28"/>
          <w:lang w:val="kk-KZ"/>
        </w:rPr>
        <w:t>толық көлемде іске асырылмаған</w:t>
      </w:r>
      <w:r w:rsidRPr="00F3409D">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 жобаның өтініш берушісі «Шымкент химиялық компаниясы» ЖШС «</w:t>
      </w:r>
      <w:r w:rsidRPr="00F3409D">
        <w:rPr>
          <w:rFonts w:ascii="Times New Roman" w:hAnsi="Times New Roman" w:cs="Times New Roman"/>
          <w:sz w:val="28"/>
          <w:szCs w:val="28"/>
          <w:lang w:val="kk-KZ"/>
        </w:rPr>
        <w:t>Шымкент қаласында метил-трет-б</w:t>
      </w:r>
      <w:r>
        <w:rPr>
          <w:rFonts w:ascii="Times New Roman" w:hAnsi="Times New Roman" w:cs="Times New Roman"/>
          <w:sz w:val="28"/>
          <w:szCs w:val="28"/>
          <w:lang w:val="kk-KZ"/>
        </w:rPr>
        <w:t xml:space="preserve">утил эфирін өндіру зауытын салу» </w:t>
      </w:r>
      <w:r w:rsidRPr="00F3409D">
        <w:rPr>
          <w:rFonts w:ascii="Times New Roman" w:hAnsi="Times New Roman" w:cs="Times New Roman"/>
          <w:sz w:val="28"/>
          <w:szCs w:val="28"/>
          <w:lang w:val="kk-KZ"/>
        </w:rPr>
        <w:t>жобасын іске асырды.</w:t>
      </w:r>
      <w:r w:rsidR="00EA12A9">
        <w:rPr>
          <w:rFonts w:ascii="Times New Roman" w:hAnsi="Times New Roman" w:cs="Times New Roman"/>
          <w:sz w:val="28"/>
          <w:szCs w:val="28"/>
          <w:lang w:val="kk-KZ"/>
        </w:rPr>
        <w:t xml:space="preserve"> Бұл ретте «</w:t>
      </w:r>
      <w:r w:rsidR="00C5332A">
        <w:rPr>
          <w:rFonts w:ascii="Times New Roman" w:hAnsi="Times New Roman" w:cs="Times New Roman"/>
          <w:sz w:val="28"/>
          <w:szCs w:val="28"/>
          <w:lang w:val="kk-KZ"/>
        </w:rPr>
        <w:t>П</w:t>
      </w:r>
      <w:r w:rsidR="00EA12A9" w:rsidRPr="00EA12A9">
        <w:rPr>
          <w:rFonts w:ascii="Times New Roman" w:hAnsi="Times New Roman" w:cs="Times New Roman"/>
          <w:sz w:val="28"/>
          <w:szCs w:val="28"/>
          <w:lang w:val="kk-KZ"/>
        </w:rPr>
        <w:t>олипропилен өнд</w:t>
      </w:r>
      <w:r w:rsidR="00EA12A9">
        <w:rPr>
          <w:rFonts w:ascii="Times New Roman" w:hAnsi="Times New Roman" w:cs="Times New Roman"/>
          <w:sz w:val="28"/>
          <w:szCs w:val="28"/>
          <w:lang w:val="kk-KZ"/>
        </w:rPr>
        <w:t>іру зауытын салу»</w:t>
      </w:r>
      <w:r w:rsidR="00EA12A9" w:rsidRPr="00EA12A9">
        <w:rPr>
          <w:rFonts w:ascii="Times New Roman" w:hAnsi="Times New Roman" w:cs="Times New Roman"/>
          <w:sz w:val="28"/>
          <w:szCs w:val="28"/>
          <w:lang w:val="kk-KZ"/>
        </w:rPr>
        <w:t xml:space="preserve"> жобасы аудит жүргізу кезінде іске асырылмаған</w:t>
      </w:r>
      <w:r w:rsidR="00EA12A9">
        <w:rPr>
          <w:rFonts w:ascii="Times New Roman" w:hAnsi="Times New Roman" w:cs="Times New Roman"/>
          <w:sz w:val="28"/>
          <w:szCs w:val="28"/>
          <w:lang w:val="kk-KZ"/>
        </w:rPr>
        <w:t xml:space="preserve">. </w:t>
      </w:r>
      <w:r w:rsidR="00EA12A9" w:rsidRPr="00EA12A9">
        <w:rPr>
          <w:rFonts w:ascii="Times New Roman" w:hAnsi="Times New Roman" w:cs="Times New Roman"/>
          <w:sz w:val="28"/>
          <w:szCs w:val="28"/>
          <w:lang w:val="kk-KZ"/>
        </w:rPr>
        <w:t>Ұсынылған ақпаратқа сәйкес қазіргі уақытта жобалау компаниясы құрылды, полимерлеу технологиясының лицензиарларымен келіссөздер жүргізілуде, содан кейін ТЭН әзірлеу жоспарлануда.</w:t>
      </w:r>
    </w:p>
    <w:p w:rsidR="00EA12A9" w:rsidRDefault="00EA12A9" w:rsidP="00F3409D">
      <w:pPr>
        <w:spacing w:after="0" w:line="240" w:lineRule="auto"/>
        <w:ind w:firstLine="708"/>
        <w:jc w:val="both"/>
        <w:rPr>
          <w:rFonts w:ascii="Times New Roman" w:hAnsi="Times New Roman" w:cs="Times New Roman"/>
          <w:sz w:val="28"/>
          <w:szCs w:val="28"/>
          <w:lang w:val="kk-KZ"/>
        </w:rPr>
      </w:pPr>
      <w:r w:rsidRPr="00EA12A9">
        <w:rPr>
          <w:rFonts w:ascii="Times New Roman" w:hAnsi="Times New Roman" w:cs="Times New Roman"/>
          <w:sz w:val="28"/>
          <w:szCs w:val="28"/>
          <w:lang w:val="kk-KZ"/>
        </w:rPr>
        <w:t>11. 2020-2021 жы</w:t>
      </w:r>
      <w:r>
        <w:rPr>
          <w:rFonts w:ascii="Times New Roman" w:hAnsi="Times New Roman" w:cs="Times New Roman"/>
          <w:sz w:val="28"/>
          <w:szCs w:val="28"/>
          <w:lang w:val="kk-KZ"/>
        </w:rPr>
        <w:t>лдар кезеңінде «</w:t>
      </w:r>
      <w:r w:rsidRPr="00EA12A9">
        <w:rPr>
          <w:rFonts w:ascii="Times New Roman" w:hAnsi="Times New Roman" w:cs="Times New Roman"/>
          <w:sz w:val="28"/>
          <w:szCs w:val="28"/>
          <w:lang w:val="kk-KZ"/>
        </w:rPr>
        <w:t>Шымкент МӨЗ-ін</w:t>
      </w:r>
      <w:r>
        <w:rPr>
          <w:rFonts w:ascii="Times New Roman" w:hAnsi="Times New Roman" w:cs="Times New Roman"/>
          <w:sz w:val="28"/>
          <w:szCs w:val="28"/>
          <w:lang w:val="kk-KZ"/>
        </w:rPr>
        <w:t xml:space="preserve"> жаңғырту және реконструкциялау»</w:t>
      </w:r>
      <w:r w:rsidRPr="00EA12A9">
        <w:rPr>
          <w:rFonts w:ascii="Times New Roman" w:hAnsi="Times New Roman" w:cs="Times New Roman"/>
          <w:sz w:val="28"/>
          <w:szCs w:val="28"/>
          <w:lang w:val="kk-KZ"/>
        </w:rPr>
        <w:t xml:space="preserve"> жобасы шикі мұнайды өңдеудің </w:t>
      </w:r>
      <w:r w:rsidRPr="00C5332A">
        <w:rPr>
          <w:rFonts w:ascii="Times New Roman" w:hAnsi="Times New Roman" w:cs="Times New Roman"/>
          <w:b/>
          <w:sz w:val="28"/>
          <w:szCs w:val="28"/>
          <w:lang w:val="kk-KZ"/>
        </w:rPr>
        <w:t>мәлімделген көлеміне</w:t>
      </w:r>
      <w:r w:rsidRPr="00EA12A9">
        <w:rPr>
          <w:rFonts w:ascii="Times New Roman" w:hAnsi="Times New Roman" w:cs="Times New Roman"/>
          <w:sz w:val="28"/>
          <w:szCs w:val="28"/>
          <w:lang w:val="kk-KZ"/>
        </w:rPr>
        <w:t xml:space="preserve">  </w:t>
      </w:r>
      <w:r w:rsidRPr="00C5332A">
        <w:rPr>
          <w:rFonts w:ascii="Times New Roman" w:hAnsi="Times New Roman" w:cs="Times New Roman"/>
          <w:b/>
          <w:sz w:val="28"/>
          <w:szCs w:val="28"/>
          <w:lang w:val="kk-KZ"/>
        </w:rPr>
        <w:t>шыққан жоқ</w:t>
      </w:r>
      <w:r w:rsidR="00C5332A">
        <w:rPr>
          <w:rFonts w:ascii="Times New Roman" w:hAnsi="Times New Roman" w:cs="Times New Roman"/>
          <w:b/>
          <w:sz w:val="28"/>
          <w:szCs w:val="28"/>
          <w:lang w:val="kk-KZ"/>
        </w:rPr>
        <w:t xml:space="preserve"> </w:t>
      </w:r>
      <w:r w:rsidR="00C5332A" w:rsidRPr="00EA12A9">
        <w:rPr>
          <w:rFonts w:ascii="Times New Roman" w:hAnsi="Times New Roman" w:cs="Times New Roman"/>
          <w:i/>
          <w:sz w:val="24"/>
          <w:szCs w:val="24"/>
          <w:lang w:val="kk-KZ"/>
        </w:rPr>
        <w:t>(мұнай жеткізу көлемдеріндегі ауытқулар)</w:t>
      </w:r>
      <w:r w:rsidRPr="00EA12A9">
        <w:rPr>
          <w:rFonts w:ascii="Times New Roman" w:hAnsi="Times New Roman" w:cs="Times New Roman"/>
          <w:sz w:val="28"/>
          <w:szCs w:val="28"/>
          <w:lang w:val="kk-KZ"/>
        </w:rPr>
        <w:t>. Осыған ұқс</w:t>
      </w:r>
      <w:r>
        <w:rPr>
          <w:rFonts w:ascii="Times New Roman" w:hAnsi="Times New Roman" w:cs="Times New Roman"/>
          <w:sz w:val="28"/>
          <w:szCs w:val="28"/>
          <w:lang w:val="kk-KZ"/>
        </w:rPr>
        <w:t>ас, 2019-2021 жылдар кезеңінде «</w:t>
      </w:r>
      <w:r w:rsidRPr="00EA12A9">
        <w:rPr>
          <w:rFonts w:ascii="Times New Roman" w:hAnsi="Times New Roman" w:cs="Times New Roman"/>
          <w:sz w:val="28"/>
          <w:szCs w:val="28"/>
          <w:lang w:val="kk-KZ"/>
        </w:rPr>
        <w:t>Шымкент қаласында кернеуі 110 және 220 кВ күштік трансформаторларды өндіру зауыты</w:t>
      </w:r>
      <w:r>
        <w:rPr>
          <w:rFonts w:ascii="Times New Roman" w:hAnsi="Times New Roman" w:cs="Times New Roman"/>
          <w:sz w:val="28"/>
          <w:szCs w:val="28"/>
          <w:lang w:val="kk-KZ"/>
        </w:rPr>
        <w:t>»</w:t>
      </w:r>
      <w:r w:rsidRPr="00EA12A9">
        <w:rPr>
          <w:rFonts w:ascii="Times New Roman" w:hAnsi="Times New Roman" w:cs="Times New Roman"/>
          <w:sz w:val="28"/>
          <w:szCs w:val="28"/>
          <w:lang w:val="kk-KZ"/>
        </w:rPr>
        <w:t xml:space="preserve"> жобасы трансформаторлар өндірісінің </w:t>
      </w:r>
      <w:r w:rsidRPr="00C5332A">
        <w:rPr>
          <w:rFonts w:ascii="Times New Roman" w:hAnsi="Times New Roman" w:cs="Times New Roman"/>
          <w:b/>
          <w:sz w:val="28"/>
          <w:szCs w:val="28"/>
          <w:lang w:val="kk-KZ"/>
        </w:rPr>
        <w:t>мәлімделген көлеміне шықпады</w:t>
      </w:r>
      <w:r w:rsidRPr="00EA12A9">
        <w:rPr>
          <w:rFonts w:ascii="Times New Roman" w:hAnsi="Times New Roman" w:cs="Times New Roman"/>
          <w:sz w:val="28"/>
          <w:szCs w:val="28"/>
          <w:lang w:val="kk-KZ"/>
        </w:rPr>
        <w:t xml:space="preserve"> </w:t>
      </w:r>
      <w:r w:rsidRPr="00EA12A9">
        <w:rPr>
          <w:rFonts w:ascii="Times New Roman" w:hAnsi="Times New Roman" w:cs="Times New Roman"/>
          <w:i/>
          <w:sz w:val="24"/>
          <w:szCs w:val="24"/>
          <w:lang w:val="kk-KZ"/>
        </w:rPr>
        <w:t>(зауытта қуаты 500 кВ трансформаторлар мен реакторларды іске қосу)</w:t>
      </w:r>
      <w:r w:rsidRPr="00EA12A9">
        <w:rPr>
          <w:rFonts w:ascii="Times New Roman" w:hAnsi="Times New Roman" w:cs="Times New Roman"/>
          <w:sz w:val="28"/>
          <w:szCs w:val="28"/>
          <w:lang w:val="kk-KZ"/>
        </w:rPr>
        <w:t>.</w:t>
      </w:r>
    </w:p>
    <w:p w:rsidR="00EA12A9" w:rsidRPr="00C5332A" w:rsidRDefault="00EA12A9" w:rsidP="00EA12A9">
      <w:pPr>
        <w:pStyle w:val="a5"/>
        <w:spacing w:after="0" w:line="240" w:lineRule="auto"/>
        <w:ind w:left="-142" w:firstLine="850"/>
        <w:jc w:val="both"/>
        <w:rPr>
          <w:rFonts w:ascii="Times New Roman" w:hAnsi="Times New Roman" w:cs="Times New Roman"/>
          <w:b/>
          <w:i/>
          <w:sz w:val="28"/>
          <w:szCs w:val="28"/>
          <w:lang w:val="kk-KZ"/>
        </w:rPr>
      </w:pPr>
      <w:r w:rsidRPr="00C5332A">
        <w:rPr>
          <w:rFonts w:ascii="Times New Roman" w:hAnsi="Times New Roman" w:cs="Times New Roman"/>
          <w:b/>
          <w:i/>
          <w:sz w:val="28"/>
          <w:szCs w:val="28"/>
          <w:lang w:val="kk-KZ"/>
        </w:rPr>
        <w:t xml:space="preserve">2.2.3. Жергілікті атқарушы органдардың </w:t>
      </w:r>
      <w:r w:rsidR="00C5332A" w:rsidRPr="00C5332A">
        <w:rPr>
          <w:rFonts w:ascii="Times New Roman" w:hAnsi="Times New Roman" w:cs="Times New Roman"/>
          <w:b/>
          <w:i/>
          <w:sz w:val="28"/>
          <w:szCs w:val="28"/>
          <w:lang w:val="kk-KZ"/>
        </w:rPr>
        <w:t>К</w:t>
      </w:r>
      <w:r w:rsidRPr="00C5332A">
        <w:rPr>
          <w:rFonts w:ascii="Times New Roman" w:hAnsi="Times New Roman" w:cs="Times New Roman"/>
          <w:b/>
          <w:i/>
          <w:sz w:val="28"/>
          <w:szCs w:val="28"/>
          <w:lang w:val="kk-KZ"/>
        </w:rPr>
        <w:t>арта</w:t>
      </w:r>
      <w:r w:rsidR="00C5332A" w:rsidRPr="00C5332A">
        <w:rPr>
          <w:rFonts w:ascii="Times New Roman" w:hAnsi="Times New Roman" w:cs="Times New Roman"/>
          <w:b/>
          <w:i/>
          <w:sz w:val="28"/>
          <w:szCs w:val="28"/>
          <w:lang w:val="kk-KZ"/>
        </w:rPr>
        <w:t>лар</w:t>
      </w:r>
      <w:r w:rsidRPr="00C5332A">
        <w:rPr>
          <w:rFonts w:ascii="Times New Roman" w:hAnsi="Times New Roman" w:cs="Times New Roman"/>
          <w:b/>
          <w:i/>
          <w:sz w:val="28"/>
          <w:szCs w:val="28"/>
          <w:lang w:val="kk-KZ"/>
        </w:rPr>
        <w:t xml:space="preserve"> жобаларын іске асыруы</w:t>
      </w:r>
    </w:p>
    <w:p w:rsidR="0064404A" w:rsidRPr="0064404A" w:rsidRDefault="0064404A" w:rsidP="0064404A">
      <w:pPr>
        <w:pStyle w:val="a5"/>
        <w:spacing w:after="0" w:line="240" w:lineRule="auto"/>
        <w:ind w:left="-142" w:firstLine="850"/>
        <w:jc w:val="both"/>
        <w:rPr>
          <w:rFonts w:ascii="Times New Roman" w:hAnsi="Times New Roman" w:cs="Times New Roman"/>
          <w:sz w:val="28"/>
          <w:szCs w:val="27"/>
          <w:lang w:val="kk-KZ"/>
        </w:rPr>
      </w:pPr>
      <w:r w:rsidRPr="007F069F">
        <w:rPr>
          <w:rFonts w:ascii="Times New Roman" w:hAnsi="Times New Roman" w:cs="Times New Roman"/>
          <w:sz w:val="28"/>
          <w:szCs w:val="27"/>
          <w:lang w:val="kk-KZ"/>
        </w:rPr>
        <w:t>Жалпы өңірлер бойынша есептіліктің белгіленген ныса</w:t>
      </w:r>
      <w:r w:rsidR="007F069F">
        <w:rPr>
          <w:rFonts w:ascii="Times New Roman" w:hAnsi="Times New Roman" w:cs="Times New Roman"/>
          <w:sz w:val="28"/>
          <w:szCs w:val="27"/>
          <w:lang w:val="kk-KZ"/>
        </w:rPr>
        <w:t xml:space="preserve">ндары мен тиісті әдістеменің болмауы </w:t>
      </w:r>
      <w:r w:rsidRPr="007F069F">
        <w:rPr>
          <w:rFonts w:ascii="Times New Roman" w:hAnsi="Times New Roman" w:cs="Times New Roman"/>
          <w:i/>
          <w:sz w:val="24"/>
          <w:szCs w:val="24"/>
          <w:lang w:val="kk-KZ"/>
        </w:rPr>
        <w:t xml:space="preserve">(«2015-2019 жылдарға арналған ИИДМБ </w:t>
      </w:r>
      <w:r w:rsidR="007F069F">
        <w:rPr>
          <w:rFonts w:ascii="Times New Roman" w:hAnsi="Times New Roman" w:cs="Times New Roman"/>
          <w:i/>
          <w:sz w:val="24"/>
          <w:szCs w:val="24"/>
          <w:lang w:val="kk-KZ"/>
        </w:rPr>
        <w:t>«Б</w:t>
      </w:r>
      <w:r w:rsidRPr="007F069F">
        <w:rPr>
          <w:rFonts w:ascii="Times New Roman" w:hAnsi="Times New Roman" w:cs="Times New Roman"/>
          <w:i/>
          <w:sz w:val="24"/>
          <w:szCs w:val="24"/>
          <w:lang w:val="kk-KZ"/>
        </w:rPr>
        <w:t>ағдарламаның іске асырылу тетігі, басқар</w:t>
      </w:r>
      <w:r w:rsidR="007F069F">
        <w:rPr>
          <w:rFonts w:ascii="Times New Roman" w:hAnsi="Times New Roman" w:cs="Times New Roman"/>
          <w:i/>
          <w:sz w:val="24"/>
          <w:szCs w:val="24"/>
          <w:lang w:val="kk-KZ"/>
        </w:rPr>
        <w:t>ыл</w:t>
      </w:r>
      <w:r w:rsidRPr="007F069F">
        <w:rPr>
          <w:rFonts w:ascii="Times New Roman" w:hAnsi="Times New Roman" w:cs="Times New Roman"/>
          <w:i/>
          <w:sz w:val="24"/>
          <w:szCs w:val="24"/>
          <w:lang w:val="kk-KZ"/>
        </w:rPr>
        <w:t>у</w:t>
      </w:r>
      <w:r w:rsidR="007F069F">
        <w:rPr>
          <w:rFonts w:ascii="Times New Roman" w:hAnsi="Times New Roman" w:cs="Times New Roman"/>
          <w:i/>
          <w:sz w:val="24"/>
          <w:szCs w:val="24"/>
          <w:lang w:val="kk-KZ"/>
        </w:rPr>
        <w:t>ы</w:t>
      </w:r>
      <w:r w:rsidRPr="007F069F">
        <w:rPr>
          <w:rFonts w:ascii="Times New Roman" w:hAnsi="Times New Roman" w:cs="Times New Roman"/>
          <w:i/>
          <w:sz w:val="24"/>
          <w:szCs w:val="24"/>
          <w:lang w:val="kk-KZ"/>
        </w:rPr>
        <w:t xml:space="preserve"> және мониторингі</w:t>
      </w:r>
      <w:r w:rsidR="007F069F">
        <w:rPr>
          <w:rFonts w:ascii="Times New Roman" w:hAnsi="Times New Roman" w:cs="Times New Roman"/>
          <w:i/>
          <w:sz w:val="24"/>
          <w:szCs w:val="24"/>
          <w:lang w:val="kk-KZ"/>
        </w:rPr>
        <w:t>» деген</w:t>
      </w:r>
      <w:r w:rsidRPr="007F069F">
        <w:rPr>
          <w:rFonts w:ascii="Times New Roman" w:hAnsi="Times New Roman" w:cs="Times New Roman"/>
          <w:i/>
          <w:sz w:val="24"/>
          <w:szCs w:val="24"/>
          <w:lang w:val="kk-KZ"/>
        </w:rPr>
        <w:t xml:space="preserve"> 5.4-бө</w:t>
      </w:r>
      <w:r w:rsidR="007F069F">
        <w:rPr>
          <w:rFonts w:ascii="Times New Roman" w:hAnsi="Times New Roman" w:cs="Times New Roman"/>
          <w:i/>
          <w:sz w:val="24"/>
          <w:szCs w:val="24"/>
          <w:lang w:val="kk-KZ"/>
        </w:rPr>
        <w:t>лімінің 2-тармағында көзделген)</w:t>
      </w:r>
      <w:r w:rsidRPr="007F069F">
        <w:rPr>
          <w:rFonts w:ascii="Times New Roman" w:hAnsi="Times New Roman" w:cs="Times New Roman"/>
          <w:sz w:val="28"/>
          <w:szCs w:val="27"/>
          <w:lang w:val="kk-KZ"/>
        </w:rPr>
        <w:t xml:space="preserve"> жергілікті уәкілетті органдарға ағымдағы үрдістер мен проблемалық мәселелерді уақтылы анықтау</w:t>
      </w:r>
      <w:r w:rsidR="007F069F">
        <w:rPr>
          <w:rFonts w:ascii="Times New Roman" w:hAnsi="Times New Roman" w:cs="Times New Roman"/>
          <w:sz w:val="28"/>
          <w:szCs w:val="27"/>
          <w:lang w:val="kk-KZ"/>
        </w:rPr>
        <w:t>, оларды шешу жолдарын айқындау,</w:t>
      </w:r>
      <w:r w:rsidRPr="007F069F">
        <w:rPr>
          <w:rFonts w:ascii="Times New Roman" w:hAnsi="Times New Roman" w:cs="Times New Roman"/>
          <w:sz w:val="28"/>
          <w:szCs w:val="27"/>
          <w:lang w:val="kk-KZ"/>
        </w:rPr>
        <w:t xml:space="preserve"> </w:t>
      </w:r>
      <w:r w:rsidR="007F069F" w:rsidRPr="007F069F">
        <w:rPr>
          <w:rFonts w:ascii="Times New Roman" w:hAnsi="Times New Roman" w:cs="Times New Roman"/>
          <w:sz w:val="28"/>
          <w:szCs w:val="27"/>
          <w:lang w:val="kk-KZ"/>
        </w:rPr>
        <w:t>сондай-ақ өңірдің индустриялық-инновациялық саясатын жеті</w:t>
      </w:r>
      <w:r w:rsidR="007F069F">
        <w:rPr>
          <w:rFonts w:ascii="Times New Roman" w:hAnsi="Times New Roman" w:cs="Times New Roman"/>
          <w:sz w:val="28"/>
          <w:szCs w:val="27"/>
          <w:lang w:val="kk-KZ"/>
        </w:rPr>
        <w:t>лдіру жөнінде ұсынымдар әзірлеу</w:t>
      </w:r>
      <w:r w:rsidR="007F069F" w:rsidRPr="007F069F">
        <w:rPr>
          <w:rFonts w:ascii="Times New Roman" w:hAnsi="Times New Roman" w:cs="Times New Roman"/>
          <w:sz w:val="28"/>
          <w:szCs w:val="27"/>
          <w:lang w:val="kk-KZ"/>
        </w:rPr>
        <w:t xml:space="preserve"> </w:t>
      </w:r>
      <w:r w:rsidRPr="007F069F">
        <w:rPr>
          <w:rFonts w:ascii="Times New Roman" w:hAnsi="Times New Roman" w:cs="Times New Roman"/>
          <w:sz w:val="28"/>
          <w:szCs w:val="27"/>
          <w:lang w:val="kk-KZ"/>
        </w:rPr>
        <w:t>үшін өңірлердің индустриялық-инновациялық дамуына жүйелі мониторинг және талдау жүргізуге мүмкіндік берме</w:t>
      </w:r>
      <w:r w:rsidR="007F069F">
        <w:rPr>
          <w:rFonts w:ascii="Times New Roman" w:hAnsi="Times New Roman" w:cs="Times New Roman"/>
          <w:sz w:val="28"/>
          <w:szCs w:val="27"/>
          <w:lang w:val="kk-KZ"/>
        </w:rPr>
        <w:t>гендігі анықталды</w:t>
      </w:r>
      <w:r w:rsidRPr="007F069F">
        <w:rPr>
          <w:rFonts w:ascii="Times New Roman" w:hAnsi="Times New Roman" w:cs="Times New Roman"/>
          <w:sz w:val="28"/>
          <w:szCs w:val="27"/>
          <w:lang w:val="kk-KZ"/>
        </w:rPr>
        <w:t>.</w:t>
      </w:r>
      <w:r w:rsidR="007F069F">
        <w:rPr>
          <w:rFonts w:ascii="Times New Roman" w:hAnsi="Times New Roman" w:cs="Times New Roman"/>
          <w:sz w:val="28"/>
          <w:szCs w:val="27"/>
          <w:lang w:val="kk-KZ"/>
        </w:rPr>
        <w:t xml:space="preserve"> </w:t>
      </w:r>
    </w:p>
    <w:p w:rsidR="00EA12A9" w:rsidRDefault="00EA12A9" w:rsidP="00EA12A9">
      <w:pPr>
        <w:pStyle w:val="a5"/>
        <w:spacing w:after="0" w:line="240" w:lineRule="auto"/>
        <w:ind w:left="-142" w:firstLine="850"/>
        <w:jc w:val="both"/>
        <w:rPr>
          <w:rFonts w:ascii="Times New Roman" w:hAnsi="Times New Roman" w:cs="Times New Roman"/>
          <w:sz w:val="28"/>
          <w:szCs w:val="28"/>
          <w:lang w:val="kk-KZ"/>
        </w:rPr>
      </w:pPr>
      <w:r w:rsidRPr="00EA12A9">
        <w:rPr>
          <w:rFonts w:ascii="Times New Roman" w:hAnsi="Times New Roman" w:cs="Times New Roman"/>
          <w:sz w:val="28"/>
          <w:szCs w:val="28"/>
          <w:lang w:val="kk-KZ"/>
        </w:rPr>
        <w:t xml:space="preserve">Нәтижесінде, </w:t>
      </w:r>
      <w:r w:rsidR="007F069F">
        <w:rPr>
          <w:rFonts w:ascii="Times New Roman" w:hAnsi="Times New Roman" w:cs="Times New Roman"/>
          <w:sz w:val="28"/>
          <w:szCs w:val="28"/>
          <w:lang w:val="kk-KZ"/>
        </w:rPr>
        <w:t>Ө</w:t>
      </w:r>
      <w:r w:rsidRPr="00EA12A9">
        <w:rPr>
          <w:rFonts w:ascii="Times New Roman" w:hAnsi="Times New Roman" w:cs="Times New Roman"/>
          <w:sz w:val="28"/>
          <w:szCs w:val="28"/>
          <w:lang w:val="kk-KZ"/>
        </w:rPr>
        <w:t>ңірд</w:t>
      </w:r>
      <w:r w:rsidR="007F069F">
        <w:rPr>
          <w:rFonts w:ascii="Times New Roman" w:hAnsi="Times New Roman" w:cs="Times New Roman"/>
          <w:sz w:val="28"/>
          <w:szCs w:val="28"/>
          <w:lang w:val="kk-KZ"/>
        </w:rPr>
        <w:t>ің</w:t>
      </w:r>
      <w:r w:rsidRPr="00EA12A9">
        <w:rPr>
          <w:rFonts w:ascii="Times New Roman" w:hAnsi="Times New Roman" w:cs="Times New Roman"/>
          <w:sz w:val="28"/>
          <w:szCs w:val="28"/>
          <w:lang w:val="kk-KZ"/>
        </w:rPr>
        <w:t xml:space="preserve"> кәсіпкерлі</w:t>
      </w:r>
      <w:r w:rsidR="007F069F">
        <w:rPr>
          <w:rFonts w:ascii="Times New Roman" w:hAnsi="Times New Roman" w:cs="Times New Roman"/>
          <w:sz w:val="28"/>
          <w:szCs w:val="28"/>
          <w:lang w:val="kk-KZ"/>
        </w:rPr>
        <w:t>гін</w:t>
      </w:r>
      <w:r w:rsidRPr="00EA12A9">
        <w:rPr>
          <w:rFonts w:ascii="Times New Roman" w:hAnsi="Times New Roman" w:cs="Times New Roman"/>
          <w:sz w:val="28"/>
          <w:szCs w:val="28"/>
          <w:lang w:val="kk-KZ"/>
        </w:rPr>
        <w:t xml:space="preserve"> қолдау карталары</w:t>
      </w:r>
      <w:r w:rsidR="007F069F">
        <w:rPr>
          <w:rFonts w:ascii="Times New Roman" w:hAnsi="Times New Roman" w:cs="Times New Roman"/>
          <w:sz w:val="28"/>
          <w:szCs w:val="28"/>
          <w:lang w:val="kk-KZ"/>
        </w:rPr>
        <w:t>ның</w:t>
      </w:r>
      <w:r w:rsidRPr="00EA12A9">
        <w:rPr>
          <w:rFonts w:ascii="Times New Roman" w:hAnsi="Times New Roman" w:cs="Times New Roman"/>
          <w:sz w:val="28"/>
          <w:szCs w:val="28"/>
          <w:lang w:val="kk-KZ"/>
        </w:rPr>
        <w:t xml:space="preserve"> жобаларын мониторингі</w:t>
      </w:r>
      <w:r w:rsidR="007F069F">
        <w:rPr>
          <w:rFonts w:ascii="Times New Roman" w:hAnsi="Times New Roman" w:cs="Times New Roman"/>
          <w:sz w:val="28"/>
          <w:szCs w:val="28"/>
          <w:lang w:val="kk-KZ"/>
        </w:rPr>
        <w:t>леу</w:t>
      </w:r>
      <w:r w:rsidRPr="00EA12A9">
        <w:rPr>
          <w:rFonts w:ascii="Times New Roman" w:hAnsi="Times New Roman" w:cs="Times New Roman"/>
          <w:sz w:val="28"/>
          <w:szCs w:val="28"/>
          <w:lang w:val="kk-KZ"/>
        </w:rPr>
        <w:t xml:space="preserve"> бойынша жұмыс </w:t>
      </w:r>
      <w:r w:rsidRPr="007F069F">
        <w:rPr>
          <w:rFonts w:ascii="Times New Roman" w:hAnsi="Times New Roman" w:cs="Times New Roman"/>
          <w:b/>
          <w:sz w:val="28"/>
          <w:szCs w:val="28"/>
          <w:lang w:val="kk-KZ"/>
        </w:rPr>
        <w:t>жүйелі сипатта болған жоқ</w:t>
      </w:r>
      <w:r w:rsidRPr="00EA12A9">
        <w:rPr>
          <w:rFonts w:ascii="Times New Roman" w:hAnsi="Times New Roman" w:cs="Times New Roman"/>
          <w:sz w:val="28"/>
          <w:szCs w:val="28"/>
          <w:lang w:val="kk-KZ"/>
        </w:rPr>
        <w:t>. Инвестициялық жобаларды іске асыру кезінде талдамалық ақпаратты құру және жағымсыз оқиғаларға уақтылы ден қою шараларын қабылдау үшін қажетті ақпаратты жинау, талдау және қорыту бекітілмеген нысандар бойынша жүргізіл</w:t>
      </w:r>
      <w:r w:rsidR="007F069F">
        <w:rPr>
          <w:rFonts w:ascii="Times New Roman" w:hAnsi="Times New Roman" w:cs="Times New Roman"/>
          <w:sz w:val="28"/>
          <w:szCs w:val="28"/>
          <w:lang w:val="kk-KZ"/>
        </w:rPr>
        <w:t>ген</w:t>
      </w:r>
      <w:r w:rsidRPr="00EA12A9">
        <w:rPr>
          <w:rFonts w:ascii="Times New Roman" w:hAnsi="Times New Roman" w:cs="Times New Roman"/>
          <w:sz w:val="28"/>
          <w:szCs w:val="28"/>
          <w:lang w:val="kk-KZ"/>
        </w:rPr>
        <w:t>, бұл дұрыс емес ақпаратты ұсыну тәуекеліне әкеп соғады.</w:t>
      </w:r>
    </w:p>
    <w:p w:rsidR="00332BAC" w:rsidRDefault="00332BAC" w:rsidP="00EA12A9">
      <w:pPr>
        <w:pStyle w:val="a5"/>
        <w:spacing w:after="0" w:line="240" w:lineRule="auto"/>
        <w:ind w:left="-142" w:firstLine="850"/>
        <w:jc w:val="both"/>
        <w:rPr>
          <w:rFonts w:ascii="Times New Roman" w:hAnsi="Times New Roman" w:cs="Times New Roman"/>
          <w:sz w:val="28"/>
          <w:szCs w:val="28"/>
          <w:lang w:val="kk-KZ"/>
        </w:rPr>
      </w:pPr>
      <w:r w:rsidRPr="00332BAC">
        <w:rPr>
          <w:rFonts w:ascii="Times New Roman" w:hAnsi="Times New Roman" w:cs="Times New Roman"/>
          <w:sz w:val="28"/>
          <w:szCs w:val="28"/>
          <w:lang w:val="kk-KZ"/>
        </w:rPr>
        <w:t xml:space="preserve">Бұдан басқа, 2020 жылғы қыркүйекте №32 жобаларды енгізу қағидаларына өзгерістер енгізілгенге дейін </w:t>
      </w:r>
      <w:r w:rsidRPr="00332BAC">
        <w:rPr>
          <w:rFonts w:ascii="Times New Roman" w:hAnsi="Times New Roman" w:cs="Times New Roman"/>
          <w:i/>
          <w:sz w:val="24"/>
          <w:szCs w:val="24"/>
          <w:lang w:val="kk-KZ"/>
        </w:rPr>
        <w:t>(</w:t>
      </w:r>
      <w:r w:rsidR="007F069F">
        <w:rPr>
          <w:rFonts w:ascii="Times New Roman" w:hAnsi="Times New Roman" w:cs="Times New Roman"/>
          <w:i/>
          <w:sz w:val="24"/>
          <w:szCs w:val="24"/>
          <w:lang w:val="kk-KZ"/>
        </w:rPr>
        <w:t>и</w:t>
      </w:r>
      <w:r w:rsidRPr="00332BAC">
        <w:rPr>
          <w:rFonts w:ascii="Times New Roman" w:hAnsi="Times New Roman" w:cs="Times New Roman"/>
          <w:i/>
          <w:sz w:val="24"/>
          <w:szCs w:val="24"/>
          <w:lang w:val="kk-KZ"/>
        </w:rPr>
        <w:t>ндустрияландыру картасының және кәсіпкерлікті қолдау карталарының жобаларын алып тастау шарттар</w:t>
      </w:r>
      <w:r w:rsidR="007F069F">
        <w:rPr>
          <w:rFonts w:ascii="Times New Roman" w:hAnsi="Times New Roman" w:cs="Times New Roman"/>
          <w:i/>
          <w:sz w:val="24"/>
          <w:szCs w:val="24"/>
          <w:lang w:val="kk-KZ"/>
        </w:rPr>
        <w:t>ын</w:t>
      </w:r>
      <w:r w:rsidRPr="00332BAC">
        <w:rPr>
          <w:rFonts w:ascii="Times New Roman" w:hAnsi="Times New Roman" w:cs="Times New Roman"/>
          <w:i/>
          <w:sz w:val="24"/>
          <w:szCs w:val="24"/>
          <w:lang w:val="kk-KZ"/>
        </w:rPr>
        <w:t xml:space="preserve"> айқындау бөлігінде)</w:t>
      </w:r>
      <w:r w:rsidRPr="00332BAC">
        <w:rPr>
          <w:rFonts w:ascii="Times New Roman" w:hAnsi="Times New Roman" w:cs="Times New Roman"/>
          <w:sz w:val="28"/>
          <w:szCs w:val="28"/>
          <w:lang w:val="kk-KZ"/>
        </w:rPr>
        <w:t xml:space="preserve"> заңнамада </w:t>
      </w:r>
      <w:r w:rsidRPr="00332BAC">
        <w:rPr>
          <w:rFonts w:ascii="Times New Roman" w:hAnsi="Times New Roman" w:cs="Times New Roman"/>
          <w:b/>
          <w:sz w:val="28"/>
          <w:szCs w:val="28"/>
          <w:lang w:val="kk-KZ"/>
        </w:rPr>
        <w:t xml:space="preserve">жобаларды алып тастау </w:t>
      </w:r>
      <w:r w:rsidR="007F069F">
        <w:rPr>
          <w:rFonts w:ascii="Times New Roman" w:hAnsi="Times New Roman" w:cs="Times New Roman"/>
          <w:b/>
          <w:sz w:val="28"/>
          <w:szCs w:val="28"/>
          <w:lang w:val="kk-KZ"/>
        </w:rPr>
        <w:t>бойынша</w:t>
      </w:r>
      <w:r w:rsidRPr="00332BAC">
        <w:rPr>
          <w:rFonts w:ascii="Times New Roman" w:hAnsi="Times New Roman" w:cs="Times New Roman"/>
          <w:b/>
          <w:sz w:val="28"/>
          <w:szCs w:val="28"/>
          <w:lang w:val="kk-KZ"/>
        </w:rPr>
        <w:t xml:space="preserve"> тетік пен өлшемшарттар болмаған.</w:t>
      </w:r>
      <w:r w:rsidRPr="00332BAC">
        <w:rPr>
          <w:rFonts w:ascii="Times New Roman" w:hAnsi="Times New Roman" w:cs="Times New Roman"/>
          <w:sz w:val="28"/>
          <w:szCs w:val="28"/>
          <w:lang w:val="kk-KZ"/>
        </w:rPr>
        <w:t xml:space="preserve"> Нәтижесінде өңірлер кәсіпкерлікті қолдау картасынан жобаларды алып тастау мәселесі бойынша шешімдерді және жоба бойынша Индустрияландыру картасына енгізу ұсынымдарын өңірлер өз бетінше, өңірдің Үйлестіру кеңесінің отырысында қабылда</w:t>
      </w:r>
      <w:r w:rsidR="007F069F">
        <w:rPr>
          <w:rFonts w:ascii="Times New Roman" w:hAnsi="Times New Roman" w:cs="Times New Roman"/>
          <w:sz w:val="28"/>
          <w:szCs w:val="28"/>
          <w:lang w:val="kk-KZ"/>
        </w:rPr>
        <w:t>ған</w:t>
      </w:r>
      <w:r w:rsidRPr="00332BAC">
        <w:rPr>
          <w:rFonts w:ascii="Times New Roman" w:hAnsi="Times New Roman" w:cs="Times New Roman"/>
          <w:sz w:val="28"/>
          <w:szCs w:val="28"/>
          <w:lang w:val="kk-KZ"/>
        </w:rPr>
        <w:t>.</w:t>
      </w:r>
    </w:p>
    <w:p w:rsidR="00332BAC" w:rsidRPr="007F069F" w:rsidRDefault="00332BAC" w:rsidP="00EA12A9">
      <w:pPr>
        <w:pStyle w:val="a5"/>
        <w:spacing w:after="0" w:line="240" w:lineRule="auto"/>
        <w:ind w:left="-142" w:firstLine="850"/>
        <w:jc w:val="both"/>
        <w:rPr>
          <w:rFonts w:ascii="Times New Roman" w:hAnsi="Times New Roman" w:cs="Times New Roman"/>
          <w:b/>
          <w:i/>
          <w:sz w:val="28"/>
          <w:szCs w:val="28"/>
          <w:lang w:val="kk-KZ"/>
        </w:rPr>
      </w:pPr>
      <w:r w:rsidRPr="007F069F">
        <w:rPr>
          <w:rFonts w:ascii="Times New Roman" w:hAnsi="Times New Roman" w:cs="Times New Roman"/>
          <w:b/>
          <w:i/>
          <w:sz w:val="28"/>
          <w:szCs w:val="28"/>
          <w:lang w:val="kk-KZ"/>
        </w:rPr>
        <w:t>Ақмола облысы</w:t>
      </w:r>
    </w:p>
    <w:p w:rsidR="00332BAC" w:rsidRDefault="00332BAC" w:rsidP="00EA12A9">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 «</w:t>
      </w:r>
      <w:r w:rsidRPr="00332BAC">
        <w:rPr>
          <w:rFonts w:ascii="Times New Roman" w:hAnsi="Times New Roman" w:cs="Times New Roman"/>
          <w:sz w:val="28"/>
          <w:szCs w:val="28"/>
          <w:lang w:val="kk-KZ"/>
        </w:rPr>
        <w:t>Ақмола облысының кәсіпкерлік және ту</w:t>
      </w:r>
      <w:r>
        <w:rPr>
          <w:rFonts w:ascii="Times New Roman" w:hAnsi="Times New Roman" w:cs="Times New Roman"/>
          <w:sz w:val="28"/>
          <w:szCs w:val="28"/>
          <w:lang w:val="kk-KZ"/>
        </w:rPr>
        <w:t>ризм басқармасы»</w:t>
      </w:r>
      <w:r w:rsidRPr="00332BAC">
        <w:rPr>
          <w:rFonts w:ascii="Times New Roman" w:hAnsi="Times New Roman" w:cs="Times New Roman"/>
          <w:sz w:val="28"/>
          <w:szCs w:val="28"/>
          <w:lang w:val="kk-KZ"/>
        </w:rPr>
        <w:t xml:space="preserve"> ММ</w:t>
      </w:r>
      <w:r w:rsidR="00856471">
        <w:rPr>
          <w:rFonts w:ascii="Times New Roman" w:hAnsi="Times New Roman" w:cs="Times New Roman"/>
          <w:sz w:val="28"/>
          <w:szCs w:val="28"/>
          <w:lang w:val="kk-KZ"/>
        </w:rPr>
        <w:t>-</w:t>
      </w:r>
      <w:r w:rsidRPr="00332BAC">
        <w:rPr>
          <w:rFonts w:ascii="Times New Roman" w:hAnsi="Times New Roman" w:cs="Times New Roman"/>
          <w:sz w:val="28"/>
          <w:szCs w:val="28"/>
          <w:lang w:val="kk-KZ"/>
        </w:rPr>
        <w:t>д</w:t>
      </w:r>
      <w:r w:rsidR="00856471">
        <w:rPr>
          <w:rFonts w:ascii="Times New Roman" w:hAnsi="Times New Roman" w:cs="Times New Roman"/>
          <w:sz w:val="28"/>
          <w:szCs w:val="28"/>
          <w:lang w:val="kk-KZ"/>
        </w:rPr>
        <w:t>а</w:t>
      </w:r>
      <w:r w:rsidRPr="00332BAC">
        <w:rPr>
          <w:rFonts w:ascii="Times New Roman" w:hAnsi="Times New Roman" w:cs="Times New Roman"/>
          <w:sz w:val="28"/>
          <w:szCs w:val="28"/>
          <w:lang w:val="kk-KZ"/>
        </w:rPr>
        <w:t xml:space="preserve"> (</w:t>
      </w:r>
      <w:r w:rsidRPr="00856471">
        <w:rPr>
          <w:rFonts w:ascii="Times New Roman" w:hAnsi="Times New Roman" w:cs="Times New Roman"/>
          <w:i/>
          <w:sz w:val="24"/>
          <w:szCs w:val="28"/>
          <w:lang w:val="kk-KZ"/>
        </w:rPr>
        <w:t>бұдан әрі</w:t>
      </w:r>
      <w:r w:rsidR="00856471" w:rsidRPr="00856471">
        <w:rPr>
          <w:rFonts w:ascii="Times New Roman" w:hAnsi="Times New Roman" w:cs="Times New Roman"/>
          <w:i/>
          <w:sz w:val="24"/>
          <w:szCs w:val="28"/>
          <w:lang w:val="kk-KZ"/>
        </w:rPr>
        <w:t xml:space="preserve"> </w:t>
      </w:r>
      <w:r w:rsidRPr="00856471">
        <w:rPr>
          <w:rFonts w:ascii="Times New Roman" w:hAnsi="Times New Roman" w:cs="Times New Roman"/>
          <w:i/>
          <w:sz w:val="24"/>
          <w:szCs w:val="28"/>
          <w:lang w:val="kk-KZ"/>
        </w:rPr>
        <w:t>-</w:t>
      </w:r>
      <w:r w:rsidR="00856471" w:rsidRPr="00856471">
        <w:rPr>
          <w:rFonts w:ascii="Times New Roman" w:hAnsi="Times New Roman" w:cs="Times New Roman"/>
          <w:i/>
          <w:sz w:val="24"/>
          <w:szCs w:val="28"/>
          <w:lang w:val="kk-KZ"/>
        </w:rPr>
        <w:t xml:space="preserve"> </w:t>
      </w:r>
      <w:r w:rsidRPr="00856471">
        <w:rPr>
          <w:rFonts w:ascii="Times New Roman" w:hAnsi="Times New Roman" w:cs="Times New Roman"/>
          <w:i/>
          <w:sz w:val="24"/>
          <w:szCs w:val="28"/>
          <w:lang w:val="kk-KZ"/>
        </w:rPr>
        <w:t xml:space="preserve">Ақмола облысының </w:t>
      </w:r>
      <w:r w:rsidR="00856471" w:rsidRPr="00856471">
        <w:rPr>
          <w:rFonts w:ascii="Times New Roman" w:hAnsi="Times New Roman" w:cs="Times New Roman"/>
          <w:i/>
          <w:sz w:val="24"/>
          <w:szCs w:val="28"/>
          <w:lang w:val="kk-KZ"/>
        </w:rPr>
        <w:t>К</w:t>
      </w:r>
      <w:r w:rsidRPr="00856471">
        <w:rPr>
          <w:rFonts w:ascii="Times New Roman" w:hAnsi="Times New Roman" w:cs="Times New Roman"/>
          <w:i/>
          <w:sz w:val="24"/>
          <w:szCs w:val="28"/>
          <w:lang w:val="kk-KZ"/>
        </w:rPr>
        <w:t>Б</w:t>
      </w:r>
      <w:r w:rsidRPr="00332BAC">
        <w:rPr>
          <w:rFonts w:ascii="Times New Roman" w:hAnsi="Times New Roman" w:cs="Times New Roman"/>
          <w:sz w:val="28"/>
          <w:szCs w:val="28"/>
          <w:lang w:val="kk-KZ"/>
        </w:rPr>
        <w:t>) инвестициялық жобаларды мемле</w:t>
      </w:r>
      <w:r w:rsidR="00856471">
        <w:rPr>
          <w:rFonts w:ascii="Times New Roman" w:hAnsi="Times New Roman" w:cs="Times New Roman"/>
          <w:sz w:val="28"/>
          <w:szCs w:val="28"/>
          <w:lang w:val="kk-KZ"/>
        </w:rPr>
        <w:t>кеттік қолдау шаралары бойынша анық</w:t>
      </w:r>
      <w:r w:rsidRPr="00332BAC">
        <w:rPr>
          <w:rFonts w:ascii="Times New Roman" w:hAnsi="Times New Roman" w:cs="Times New Roman"/>
          <w:sz w:val="28"/>
          <w:szCs w:val="28"/>
          <w:lang w:val="kk-KZ"/>
        </w:rPr>
        <w:t xml:space="preserve"> ақпарат жоқ. Мәселен, 13 кәсіпорын бойынша Ұлттық қордан берілген 18,2 млрд. теңге сомасындағы мемлекеттік қолдау шаралары ескерілмег</w:t>
      </w:r>
      <w:r>
        <w:rPr>
          <w:rFonts w:ascii="Times New Roman" w:hAnsi="Times New Roman" w:cs="Times New Roman"/>
          <w:sz w:val="28"/>
          <w:szCs w:val="28"/>
          <w:lang w:val="kk-KZ"/>
        </w:rPr>
        <w:t xml:space="preserve">ен. Аталған факті «Даму» </w:t>
      </w:r>
      <w:r w:rsidRPr="00332BAC">
        <w:rPr>
          <w:rFonts w:ascii="Times New Roman" w:hAnsi="Times New Roman" w:cs="Times New Roman"/>
          <w:sz w:val="28"/>
          <w:szCs w:val="28"/>
          <w:lang w:val="kk-KZ"/>
        </w:rPr>
        <w:t xml:space="preserve">өңірлік филиалында жүргізілген </w:t>
      </w:r>
      <w:r w:rsidR="00856471">
        <w:rPr>
          <w:rFonts w:ascii="Times New Roman" w:hAnsi="Times New Roman" w:cs="Times New Roman"/>
          <w:sz w:val="28"/>
          <w:szCs w:val="28"/>
          <w:lang w:val="kk-KZ"/>
        </w:rPr>
        <w:t>үстеме</w:t>
      </w:r>
      <w:r w:rsidRPr="00332BAC">
        <w:rPr>
          <w:rFonts w:ascii="Times New Roman" w:hAnsi="Times New Roman" w:cs="Times New Roman"/>
          <w:sz w:val="28"/>
          <w:szCs w:val="28"/>
          <w:lang w:val="kk-KZ"/>
        </w:rPr>
        <w:t xml:space="preserve"> тексеру нәтижелері бойынша анықталды.</w:t>
      </w:r>
    </w:p>
    <w:p w:rsidR="00332BAC" w:rsidRDefault="00332BAC" w:rsidP="00EA12A9">
      <w:pPr>
        <w:pStyle w:val="a5"/>
        <w:spacing w:after="0" w:line="240" w:lineRule="auto"/>
        <w:ind w:left="-142" w:firstLine="850"/>
        <w:jc w:val="both"/>
        <w:rPr>
          <w:rFonts w:ascii="Times New Roman" w:hAnsi="Times New Roman" w:cs="Times New Roman"/>
          <w:sz w:val="28"/>
          <w:szCs w:val="28"/>
          <w:lang w:val="kk-KZ"/>
        </w:rPr>
      </w:pPr>
      <w:r w:rsidRPr="00332BAC">
        <w:rPr>
          <w:rFonts w:ascii="Times New Roman" w:hAnsi="Times New Roman" w:cs="Times New Roman"/>
          <w:sz w:val="28"/>
          <w:szCs w:val="28"/>
          <w:lang w:val="kk-KZ"/>
        </w:rPr>
        <w:t xml:space="preserve">2. Ақмола облысының </w:t>
      </w:r>
      <w:r w:rsidR="00856471">
        <w:rPr>
          <w:rFonts w:ascii="Times New Roman" w:hAnsi="Times New Roman" w:cs="Times New Roman"/>
          <w:sz w:val="28"/>
          <w:szCs w:val="28"/>
          <w:lang w:val="kk-KZ"/>
        </w:rPr>
        <w:t>КБ</w:t>
      </w:r>
      <w:r w:rsidRPr="00332BAC">
        <w:rPr>
          <w:rFonts w:ascii="Times New Roman" w:hAnsi="Times New Roman" w:cs="Times New Roman"/>
          <w:sz w:val="28"/>
          <w:szCs w:val="28"/>
          <w:lang w:val="kk-KZ"/>
        </w:rPr>
        <w:t xml:space="preserve"> мониторингті жүзеге асыру кезінде 2021 жылғы 31 желтоқсандағы жағдай бойынша 2014 жылдан бастап мемлекеттік қолдау шараларын алмаған 35 инвестициялық жоба </w:t>
      </w:r>
      <w:r w:rsidR="00856471">
        <w:rPr>
          <w:rFonts w:ascii="Times New Roman" w:hAnsi="Times New Roman" w:cs="Times New Roman"/>
          <w:sz w:val="28"/>
          <w:szCs w:val="28"/>
          <w:lang w:val="kk-KZ"/>
        </w:rPr>
        <w:t>Ө</w:t>
      </w:r>
      <w:r w:rsidRPr="00332BAC">
        <w:rPr>
          <w:rFonts w:ascii="Times New Roman" w:hAnsi="Times New Roman" w:cs="Times New Roman"/>
          <w:sz w:val="28"/>
          <w:szCs w:val="28"/>
          <w:lang w:val="kk-KZ"/>
        </w:rPr>
        <w:t>ңірлердің кәсіпкерлігін қолдау картасынан шығарылма</w:t>
      </w:r>
      <w:r w:rsidR="00856471">
        <w:rPr>
          <w:rFonts w:ascii="Times New Roman" w:hAnsi="Times New Roman" w:cs="Times New Roman"/>
          <w:sz w:val="28"/>
          <w:szCs w:val="28"/>
          <w:lang w:val="kk-KZ"/>
        </w:rPr>
        <w:t>ған</w:t>
      </w:r>
      <w:r w:rsidRPr="00332BAC">
        <w:rPr>
          <w:rFonts w:ascii="Times New Roman" w:hAnsi="Times New Roman" w:cs="Times New Roman"/>
          <w:sz w:val="28"/>
          <w:szCs w:val="28"/>
          <w:lang w:val="kk-KZ"/>
        </w:rPr>
        <w:t>.</w:t>
      </w:r>
    </w:p>
    <w:p w:rsidR="00332BAC" w:rsidRDefault="00332BAC" w:rsidP="00EA12A9">
      <w:pPr>
        <w:pStyle w:val="a5"/>
        <w:spacing w:after="0" w:line="240" w:lineRule="auto"/>
        <w:ind w:left="-142" w:firstLine="850"/>
        <w:jc w:val="both"/>
        <w:rPr>
          <w:rFonts w:ascii="Times New Roman" w:hAnsi="Times New Roman" w:cs="Times New Roman"/>
          <w:sz w:val="28"/>
          <w:szCs w:val="28"/>
          <w:lang w:val="kk-KZ"/>
        </w:rPr>
      </w:pPr>
      <w:r w:rsidRPr="00332BAC">
        <w:rPr>
          <w:rFonts w:ascii="Times New Roman" w:hAnsi="Times New Roman" w:cs="Times New Roman"/>
          <w:sz w:val="28"/>
          <w:szCs w:val="28"/>
          <w:lang w:val="kk-KZ"/>
        </w:rPr>
        <w:t>3. Ақмола облысының жекелеген жобалары бойынша өндірістік жүктеменің төмендігі байқалады, мысалы:</w:t>
      </w:r>
    </w:p>
    <w:p w:rsidR="00332BAC" w:rsidRPr="00332BAC" w:rsidRDefault="00332BAC" w:rsidP="00332BAC">
      <w:pPr>
        <w:pStyle w:val="a5"/>
        <w:spacing w:after="0" w:line="240" w:lineRule="auto"/>
        <w:ind w:left="-142" w:firstLine="850"/>
        <w:jc w:val="both"/>
        <w:rPr>
          <w:rFonts w:ascii="Times New Roman" w:hAnsi="Times New Roman" w:cs="Times New Roman"/>
          <w:i/>
          <w:sz w:val="24"/>
          <w:szCs w:val="24"/>
          <w:lang w:val="kk-KZ"/>
        </w:rPr>
      </w:pPr>
      <w:r>
        <w:rPr>
          <w:rFonts w:ascii="Times New Roman" w:hAnsi="Times New Roman" w:cs="Times New Roman"/>
          <w:sz w:val="28"/>
          <w:szCs w:val="28"/>
          <w:lang w:val="kk-KZ"/>
        </w:rPr>
        <w:t>«</w:t>
      </w:r>
      <w:r w:rsidRPr="00332BAC">
        <w:rPr>
          <w:rFonts w:ascii="Times New Roman" w:hAnsi="Times New Roman" w:cs="Times New Roman"/>
          <w:sz w:val="28"/>
          <w:szCs w:val="28"/>
          <w:lang w:val="kk-KZ"/>
        </w:rPr>
        <w:t>Ақмола Бидай</w:t>
      </w:r>
      <w:r>
        <w:rPr>
          <w:rFonts w:ascii="Times New Roman" w:hAnsi="Times New Roman" w:cs="Times New Roman"/>
          <w:sz w:val="28"/>
          <w:szCs w:val="28"/>
          <w:lang w:val="kk-KZ"/>
        </w:rPr>
        <w:t>»</w:t>
      </w:r>
      <w:r w:rsidRPr="00332BAC">
        <w:rPr>
          <w:rFonts w:ascii="Times New Roman" w:hAnsi="Times New Roman" w:cs="Times New Roman"/>
          <w:sz w:val="28"/>
          <w:szCs w:val="28"/>
          <w:lang w:val="kk-KZ"/>
        </w:rPr>
        <w:t xml:space="preserve"> ЖШС жобалық қуаты жылына 57 мың тонна болғанда 2021 жылы </w:t>
      </w:r>
      <w:r w:rsidR="00856471">
        <w:rPr>
          <w:rFonts w:ascii="Times New Roman" w:hAnsi="Times New Roman" w:cs="Times New Roman"/>
          <w:sz w:val="28"/>
          <w:szCs w:val="28"/>
          <w:lang w:val="kk-KZ"/>
        </w:rPr>
        <w:t>ө</w:t>
      </w:r>
      <w:r w:rsidRPr="00332BAC">
        <w:rPr>
          <w:rFonts w:ascii="Times New Roman" w:hAnsi="Times New Roman" w:cs="Times New Roman"/>
          <w:sz w:val="28"/>
          <w:szCs w:val="28"/>
          <w:lang w:val="kk-KZ"/>
        </w:rPr>
        <w:t>ндірістік жүктеме 2,1 мың тонн</w:t>
      </w:r>
      <w:r w:rsidR="00856471">
        <w:rPr>
          <w:rFonts w:ascii="Times New Roman" w:hAnsi="Times New Roman" w:cs="Times New Roman"/>
          <w:sz w:val="28"/>
          <w:szCs w:val="28"/>
          <w:lang w:val="kk-KZ"/>
        </w:rPr>
        <w:t>аны немесе жобалық қуаттың 4%-</w:t>
      </w:r>
      <w:r w:rsidRPr="00332BAC">
        <w:rPr>
          <w:rFonts w:ascii="Times New Roman" w:hAnsi="Times New Roman" w:cs="Times New Roman"/>
          <w:sz w:val="28"/>
          <w:szCs w:val="28"/>
          <w:lang w:val="kk-KZ"/>
        </w:rPr>
        <w:t xml:space="preserve">ын құрады </w:t>
      </w:r>
      <w:r w:rsidRPr="00332BAC">
        <w:rPr>
          <w:rFonts w:ascii="Times New Roman" w:hAnsi="Times New Roman" w:cs="Times New Roman"/>
          <w:i/>
          <w:sz w:val="24"/>
          <w:szCs w:val="24"/>
          <w:lang w:val="kk-KZ"/>
        </w:rPr>
        <w:t>(мемлекеттік қолдау – 3,16 млрд. теңге);</w:t>
      </w:r>
    </w:p>
    <w:p w:rsidR="00332BAC" w:rsidRPr="00332BAC" w:rsidRDefault="00332BAC" w:rsidP="00332BAC">
      <w:pPr>
        <w:pStyle w:val="a5"/>
        <w:spacing w:after="0" w:line="240" w:lineRule="auto"/>
        <w:ind w:left="-142" w:firstLine="850"/>
        <w:jc w:val="both"/>
        <w:rPr>
          <w:rFonts w:ascii="Times New Roman" w:hAnsi="Times New Roman" w:cs="Times New Roman"/>
          <w:i/>
          <w:sz w:val="24"/>
          <w:szCs w:val="24"/>
          <w:lang w:val="kk-KZ"/>
        </w:rPr>
      </w:pPr>
      <w:r>
        <w:rPr>
          <w:rFonts w:ascii="Times New Roman" w:hAnsi="Times New Roman" w:cs="Times New Roman"/>
          <w:sz w:val="28"/>
          <w:szCs w:val="28"/>
          <w:lang w:val="kk-KZ"/>
        </w:rPr>
        <w:t>«Вектор»</w:t>
      </w:r>
      <w:r w:rsidRPr="00332BAC">
        <w:rPr>
          <w:rFonts w:ascii="Times New Roman" w:hAnsi="Times New Roman" w:cs="Times New Roman"/>
          <w:sz w:val="28"/>
          <w:szCs w:val="28"/>
          <w:lang w:val="kk-KZ"/>
        </w:rPr>
        <w:t xml:space="preserve"> </w:t>
      </w:r>
      <w:r w:rsidR="00856471">
        <w:rPr>
          <w:rFonts w:ascii="Times New Roman" w:hAnsi="Times New Roman" w:cs="Times New Roman"/>
          <w:sz w:val="28"/>
          <w:szCs w:val="28"/>
          <w:lang w:val="kk-KZ"/>
        </w:rPr>
        <w:t>к</w:t>
      </w:r>
      <w:r w:rsidRPr="00332BAC">
        <w:rPr>
          <w:rFonts w:ascii="Times New Roman" w:hAnsi="Times New Roman" w:cs="Times New Roman"/>
          <w:sz w:val="28"/>
          <w:szCs w:val="28"/>
          <w:lang w:val="kk-KZ"/>
        </w:rPr>
        <w:t>омбайн зауыты</w:t>
      </w:r>
      <w:r>
        <w:rPr>
          <w:rFonts w:ascii="Times New Roman" w:hAnsi="Times New Roman" w:cs="Times New Roman"/>
          <w:sz w:val="28"/>
          <w:szCs w:val="28"/>
          <w:lang w:val="kk-KZ"/>
        </w:rPr>
        <w:t xml:space="preserve">» </w:t>
      </w:r>
      <w:r w:rsidRPr="00332BAC">
        <w:rPr>
          <w:rFonts w:ascii="Times New Roman" w:hAnsi="Times New Roman" w:cs="Times New Roman"/>
          <w:sz w:val="28"/>
          <w:szCs w:val="28"/>
          <w:lang w:val="kk-KZ"/>
        </w:rPr>
        <w:t>ЖШС жобалық қуаты жылына 300 бірлік, 2019 жылы 26 бірлік немесе жобалық қуаттың 9%</w:t>
      </w:r>
      <w:r w:rsidR="00856471">
        <w:rPr>
          <w:rFonts w:ascii="Times New Roman" w:hAnsi="Times New Roman" w:cs="Times New Roman"/>
          <w:sz w:val="28"/>
          <w:szCs w:val="28"/>
          <w:lang w:val="kk-KZ"/>
        </w:rPr>
        <w:t>-ы</w:t>
      </w:r>
      <w:r w:rsidRPr="00332BAC">
        <w:rPr>
          <w:rFonts w:ascii="Times New Roman" w:hAnsi="Times New Roman" w:cs="Times New Roman"/>
          <w:sz w:val="28"/>
          <w:szCs w:val="28"/>
          <w:lang w:val="kk-KZ"/>
        </w:rPr>
        <w:t xml:space="preserve"> </w:t>
      </w:r>
      <w:r w:rsidR="00856471">
        <w:rPr>
          <w:rFonts w:ascii="Times New Roman" w:hAnsi="Times New Roman" w:cs="Times New Roman"/>
          <w:sz w:val="28"/>
          <w:szCs w:val="28"/>
          <w:lang w:val="kk-KZ"/>
        </w:rPr>
        <w:t>шығарылды</w:t>
      </w:r>
      <w:r w:rsidRPr="00332BAC">
        <w:rPr>
          <w:rFonts w:ascii="Times New Roman" w:hAnsi="Times New Roman" w:cs="Times New Roman"/>
          <w:sz w:val="28"/>
          <w:szCs w:val="28"/>
          <w:lang w:val="kk-KZ"/>
        </w:rPr>
        <w:t xml:space="preserve">. 2020-2021 жылдары өндіріс жүзеге асырылмады </w:t>
      </w:r>
      <w:r w:rsidRPr="00332BAC">
        <w:rPr>
          <w:rFonts w:ascii="Times New Roman" w:hAnsi="Times New Roman" w:cs="Times New Roman"/>
          <w:i/>
          <w:sz w:val="24"/>
          <w:szCs w:val="24"/>
          <w:lang w:val="kk-KZ"/>
        </w:rPr>
        <w:t>(мемлекеттік қолдау</w:t>
      </w:r>
      <w:r w:rsidR="00856471">
        <w:rPr>
          <w:rFonts w:ascii="Times New Roman" w:hAnsi="Times New Roman" w:cs="Times New Roman"/>
          <w:i/>
          <w:sz w:val="24"/>
          <w:szCs w:val="24"/>
          <w:lang w:val="kk-KZ"/>
        </w:rPr>
        <w:t xml:space="preserve"> – </w:t>
      </w:r>
      <w:r w:rsidRPr="00332BAC">
        <w:rPr>
          <w:rFonts w:ascii="Times New Roman" w:hAnsi="Times New Roman" w:cs="Times New Roman"/>
          <w:i/>
          <w:sz w:val="24"/>
          <w:szCs w:val="24"/>
          <w:lang w:val="kk-KZ"/>
        </w:rPr>
        <w:t>1,1 млрд. теңге);</w:t>
      </w:r>
    </w:p>
    <w:p w:rsidR="00332BAC" w:rsidRPr="00332BAC" w:rsidRDefault="00332BAC" w:rsidP="00332BAC">
      <w:pPr>
        <w:pStyle w:val="a5"/>
        <w:spacing w:after="0" w:line="240" w:lineRule="auto"/>
        <w:ind w:left="-142" w:firstLine="850"/>
        <w:jc w:val="both"/>
        <w:rPr>
          <w:rFonts w:ascii="Times New Roman" w:hAnsi="Times New Roman" w:cs="Times New Roman"/>
          <w:i/>
          <w:sz w:val="24"/>
          <w:szCs w:val="24"/>
          <w:lang w:val="kk-KZ"/>
        </w:rPr>
      </w:pPr>
      <w:r>
        <w:rPr>
          <w:rFonts w:ascii="Times New Roman" w:hAnsi="Times New Roman" w:cs="Times New Roman"/>
          <w:sz w:val="28"/>
          <w:szCs w:val="28"/>
          <w:lang w:val="kk-KZ"/>
        </w:rPr>
        <w:t>«Асыл Арман»</w:t>
      </w:r>
      <w:r w:rsidRPr="00332BAC">
        <w:rPr>
          <w:rFonts w:ascii="Times New Roman" w:hAnsi="Times New Roman" w:cs="Times New Roman"/>
          <w:sz w:val="28"/>
          <w:szCs w:val="28"/>
          <w:lang w:val="kk-KZ"/>
        </w:rPr>
        <w:t xml:space="preserve"> ЖШС жобалық қуаты жылына 4,2 мың тонна болған кезде 2021 жылы </w:t>
      </w:r>
      <w:r w:rsidR="00856471">
        <w:rPr>
          <w:rFonts w:ascii="Times New Roman" w:hAnsi="Times New Roman" w:cs="Times New Roman"/>
          <w:sz w:val="28"/>
          <w:szCs w:val="28"/>
          <w:lang w:val="kk-KZ"/>
        </w:rPr>
        <w:t>ө</w:t>
      </w:r>
      <w:r w:rsidRPr="00332BAC">
        <w:rPr>
          <w:rFonts w:ascii="Times New Roman" w:hAnsi="Times New Roman" w:cs="Times New Roman"/>
          <w:sz w:val="28"/>
          <w:szCs w:val="28"/>
          <w:lang w:val="kk-KZ"/>
        </w:rPr>
        <w:t>ндірістік жүктеме 0,9 мың тоннаны немесе жобалық қуаттың шамамен 22%</w:t>
      </w:r>
      <w:r w:rsidR="00856471">
        <w:rPr>
          <w:rFonts w:ascii="Times New Roman" w:hAnsi="Times New Roman" w:cs="Times New Roman"/>
          <w:sz w:val="28"/>
          <w:szCs w:val="28"/>
          <w:lang w:val="kk-KZ"/>
        </w:rPr>
        <w:t>-</w:t>
      </w:r>
      <w:r w:rsidRPr="00332BAC">
        <w:rPr>
          <w:rFonts w:ascii="Times New Roman" w:hAnsi="Times New Roman" w:cs="Times New Roman"/>
          <w:sz w:val="28"/>
          <w:szCs w:val="28"/>
          <w:lang w:val="kk-KZ"/>
        </w:rPr>
        <w:t xml:space="preserve">ын құрады </w:t>
      </w:r>
      <w:r w:rsidRPr="00332BAC">
        <w:rPr>
          <w:rFonts w:ascii="Times New Roman" w:hAnsi="Times New Roman" w:cs="Times New Roman"/>
          <w:i/>
          <w:sz w:val="24"/>
          <w:szCs w:val="24"/>
          <w:lang w:val="kk-KZ"/>
        </w:rPr>
        <w:t>(мемлекеттік қолдау</w:t>
      </w:r>
      <w:r w:rsidR="00856471">
        <w:rPr>
          <w:rFonts w:ascii="Times New Roman" w:hAnsi="Times New Roman" w:cs="Times New Roman"/>
          <w:i/>
          <w:sz w:val="24"/>
          <w:szCs w:val="24"/>
          <w:lang w:val="kk-KZ"/>
        </w:rPr>
        <w:t xml:space="preserve"> </w:t>
      </w:r>
      <w:r w:rsidRPr="00332BAC">
        <w:rPr>
          <w:rFonts w:ascii="Times New Roman" w:hAnsi="Times New Roman" w:cs="Times New Roman"/>
          <w:i/>
          <w:sz w:val="24"/>
          <w:szCs w:val="24"/>
          <w:lang w:val="kk-KZ"/>
        </w:rPr>
        <w:t>-</w:t>
      </w:r>
      <w:r w:rsidR="00856471">
        <w:rPr>
          <w:rFonts w:ascii="Times New Roman" w:hAnsi="Times New Roman" w:cs="Times New Roman"/>
          <w:i/>
          <w:sz w:val="24"/>
          <w:szCs w:val="24"/>
          <w:lang w:val="kk-KZ"/>
        </w:rPr>
        <w:t xml:space="preserve"> </w:t>
      </w:r>
      <w:r w:rsidRPr="00332BAC">
        <w:rPr>
          <w:rFonts w:ascii="Times New Roman" w:hAnsi="Times New Roman" w:cs="Times New Roman"/>
          <w:i/>
          <w:sz w:val="24"/>
          <w:szCs w:val="24"/>
          <w:lang w:val="kk-KZ"/>
        </w:rPr>
        <w:t>2,47 млрд.</w:t>
      </w:r>
      <w:r w:rsidR="00856471">
        <w:rPr>
          <w:rFonts w:ascii="Times New Roman" w:hAnsi="Times New Roman" w:cs="Times New Roman"/>
          <w:i/>
          <w:sz w:val="24"/>
          <w:szCs w:val="24"/>
          <w:lang w:val="kk-KZ"/>
        </w:rPr>
        <w:t xml:space="preserve"> </w:t>
      </w:r>
      <w:r w:rsidRPr="00332BAC">
        <w:rPr>
          <w:rFonts w:ascii="Times New Roman" w:hAnsi="Times New Roman" w:cs="Times New Roman"/>
          <w:i/>
          <w:sz w:val="24"/>
          <w:szCs w:val="24"/>
          <w:lang w:val="kk-KZ"/>
        </w:rPr>
        <w:t>теңге).</w:t>
      </w:r>
    </w:p>
    <w:p w:rsidR="00332BAC" w:rsidRDefault="00332BAC" w:rsidP="00332BAC">
      <w:pPr>
        <w:pStyle w:val="a5"/>
        <w:spacing w:after="0" w:line="240" w:lineRule="auto"/>
        <w:ind w:left="-142" w:firstLine="850"/>
        <w:jc w:val="both"/>
        <w:rPr>
          <w:rFonts w:ascii="Times New Roman" w:hAnsi="Times New Roman" w:cs="Times New Roman"/>
          <w:sz w:val="28"/>
          <w:szCs w:val="28"/>
          <w:lang w:val="kk-KZ"/>
        </w:rPr>
      </w:pPr>
      <w:r w:rsidRPr="00332BAC">
        <w:rPr>
          <w:rFonts w:ascii="Times New Roman" w:hAnsi="Times New Roman" w:cs="Times New Roman"/>
          <w:sz w:val="28"/>
          <w:szCs w:val="28"/>
          <w:lang w:val="kk-KZ"/>
        </w:rPr>
        <w:t xml:space="preserve">Аталған жобалар бойынша Ұлттық қор қаражатынан мемлекеттік қолдау шаралары </w:t>
      </w:r>
      <w:r w:rsidRPr="00332BAC">
        <w:rPr>
          <w:rFonts w:ascii="Times New Roman" w:hAnsi="Times New Roman" w:cs="Times New Roman"/>
          <w:b/>
          <w:sz w:val="28"/>
          <w:szCs w:val="28"/>
          <w:lang w:val="kk-KZ"/>
        </w:rPr>
        <w:t>6,73 млрд.</w:t>
      </w:r>
      <w:r w:rsidR="00856471">
        <w:rPr>
          <w:rFonts w:ascii="Times New Roman" w:hAnsi="Times New Roman" w:cs="Times New Roman"/>
          <w:b/>
          <w:sz w:val="28"/>
          <w:szCs w:val="28"/>
          <w:lang w:val="kk-KZ"/>
        </w:rPr>
        <w:t xml:space="preserve"> </w:t>
      </w:r>
      <w:r w:rsidRPr="00332BAC">
        <w:rPr>
          <w:rFonts w:ascii="Times New Roman" w:hAnsi="Times New Roman" w:cs="Times New Roman"/>
          <w:b/>
          <w:sz w:val="28"/>
          <w:szCs w:val="28"/>
          <w:lang w:val="kk-KZ"/>
        </w:rPr>
        <w:t>теңгені</w:t>
      </w:r>
      <w:r w:rsidRPr="00332BAC">
        <w:rPr>
          <w:rFonts w:ascii="Times New Roman" w:hAnsi="Times New Roman" w:cs="Times New Roman"/>
          <w:sz w:val="28"/>
          <w:szCs w:val="28"/>
          <w:lang w:val="kk-KZ"/>
        </w:rPr>
        <w:t xml:space="preserve"> құрады, бұл ретте өндіріс деңгейі жыл сайын төмендеп келеді.</w:t>
      </w:r>
    </w:p>
    <w:p w:rsidR="00332BAC" w:rsidRDefault="00332BAC" w:rsidP="00332BAC">
      <w:pPr>
        <w:pStyle w:val="a5"/>
        <w:spacing w:after="0" w:line="240" w:lineRule="auto"/>
        <w:ind w:left="-142" w:firstLine="850"/>
        <w:jc w:val="both"/>
        <w:rPr>
          <w:rFonts w:ascii="Times New Roman" w:hAnsi="Times New Roman" w:cs="Times New Roman"/>
          <w:sz w:val="28"/>
          <w:szCs w:val="28"/>
          <w:lang w:val="kk-KZ"/>
        </w:rPr>
      </w:pPr>
      <w:r w:rsidRPr="00332BAC">
        <w:rPr>
          <w:rFonts w:ascii="Times New Roman" w:hAnsi="Times New Roman" w:cs="Times New Roman"/>
          <w:sz w:val="28"/>
          <w:szCs w:val="28"/>
          <w:lang w:val="kk-KZ"/>
        </w:rPr>
        <w:t xml:space="preserve">4. Өңірлік </w:t>
      </w:r>
      <w:r w:rsidR="00856471">
        <w:rPr>
          <w:rFonts w:ascii="Times New Roman" w:hAnsi="Times New Roman" w:cs="Times New Roman"/>
          <w:sz w:val="28"/>
          <w:szCs w:val="28"/>
          <w:lang w:val="kk-KZ"/>
        </w:rPr>
        <w:t>и</w:t>
      </w:r>
      <w:r w:rsidRPr="00332BAC">
        <w:rPr>
          <w:rFonts w:ascii="Times New Roman" w:hAnsi="Times New Roman" w:cs="Times New Roman"/>
          <w:sz w:val="28"/>
          <w:szCs w:val="28"/>
          <w:lang w:val="kk-KZ"/>
        </w:rPr>
        <w:t>ндустрияландыру картасы шеңберінде іске асырылған пайдалануға берілген инвестициялық жобалардың ішінде 6 жоба тоқтап тұр. Бұл ретте жұмсалған инвестициялардың жалпы көлемі 2,4 млрд. теңгені және жұмыс орындарының жоспарлы саны 148 бірлікті құрады.</w:t>
      </w:r>
    </w:p>
    <w:p w:rsidR="00332BAC" w:rsidRDefault="00332BAC" w:rsidP="00332BAC">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5. «</w:t>
      </w:r>
      <w:r w:rsidRPr="00332BAC">
        <w:rPr>
          <w:rFonts w:ascii="Times New Roman" w:hAnsi="Times New Roman" w:cs="Times New Roman"/>
          <w:sz w:val="28"/>
          <w:szCs w:val="28"/>
          <w:lang w:val="kk-KZ"/>
        </w:rPr>
        <w:t>Қазгер Құс</w:t>
      </w:r>
      <w:r>
        <w:rPr>
          <w:rFonts w:ascii="Times New Roman" w:hAnsi="Times New Roman" w:cs="Times New Roman"/>
          <w:sz w:val="28"/>
          <w:szCs w:val="28"/>
          <w:lang w:val="kk-KZ"/>
        </w:rPr>
        <w:t>»</w:t>
      </w:r>
      <w:r w:rsidRPr="00332BAC">
        <w:rPr>
          <w:rFonts w:ascii="Times New Roman" w:hAnsi="Times New Roman" w:cs="Times New Roman"/>
          <w:sz w:val="28"/>
          <w:szCs w:val="28"/>
          <w:lang w:val="kk-KZ"/>
        </w:rPr>
        <w:t xml:space="preserve"> ЖШС 2020 жылдан бастап 2021 жылға дейінгі кезеңде құндық мәнде 86%-ға (</w:t>
      </w:r>
      <w:r w:rsidRPr="00856471">
        <w:rPr>
          <w:rFonts w:ascii="Times New Roman" w:hAnsi="Times New Roman" w:cs="Times New Roman"/>
          <w:i/>
          <w:sz w:val="24"/>
          <w:szCs w:val="28"/>
          <w:lang w:val="kk-KZ"/>
        </w:rPr>
        <w:t>жылына 5 088,0 млн.</w:t>
      </w:r>
      <w:r w:rsidR="00856471" w:rsidRPr="00856471">
        <w:rPr>
          <w:rFonts w:ascii="Times New Roman" w:hAnsi="Times New Roman" w:cs="Times New Roman"/>
          <w:i/>
          <w:sz w:val="24"/>
          <w:szCs w:val="28"/>
          <w:lang w:val="kk-KZ"/>
        </w:rPr>
        <w:t xml:space="preserve"> </w:t>
      </w:r>
      <w:r w:rsidRPr="00856471">
        <w:rPr>
          <w:rFonts w:ascii="Times New Roman" w:hAnsi="Times New Roman" w:cs="Times New Roman"/>
          <w:i/>
          <w:sz w:val="24"/>
          <w:szCs w:val="28"/>
          <w:lang w:val="kk-KZ"/>
        </w:rPr>
        <w:t>теңгеге</w:t>
      </w:r>
      <w:r w:rsidRPr="00332BAC">
        <w:rPr>
          <w:rFonts w:ascii="Times New Roman" w:hAnsi="Times New Roman" w:cs="Times New Roman"/>
          <w:sz w:val="28"/>
          <w:szCs w:val="28"/>
          <w:lang w:val="kk-KZ"/>
        </w:rPr>
        <w:t>) өсу кезінде заттай мәнде өндіріс көлемі жылына 32,3 млн. данаға (</w:t>
      </w:r>
      <w:r w:rsidRPr="00856471">
        <w:rPr>
          <w:rFonts w:ascii="Times New Roman" w:hAnsi="Times New Roman" w:cs="Times New Roman"/>
          <w:i/>
          <w:sz w:val="24"/>
          <w:szCs w:val="28"/>
          <w:lang w:val="kk-KZ"/>
        </w:rPr>
        <w:t>11%-ға</w:t>
      </w:r>
      <w:r w:rsidRPr="00332BAC">
        <w:rPr>
          <w:rFonts w:ascii="Times New Roman" w:hAnsi="Times New Roman" w:cs="Times New Roman"/>
          <w:sz w:val="28"/>
          <w:szCs w:val="28"/>
          <w:lang w:val="kk-KZ"/>
        </w:rPr>
        <w:t>) ұлғайды.</w:t>
      </w:r>
      <w:r>
        <w:rPr>
          <w:rFonts w:ascii="Times New Roman" w:hAnsi="Times New Roman" w:cs="Times New Roman"/>
          <w:sz w:val="28"/>
          <w:szCs w:val="28"/>
          <w:lang w:val="kk-KZ"/>
        </w:rPr>
        <w:t xml:space="preserve"> </w:t>
      </w:r>
      <w:r w:rsidRPr="00332BAC">
        <w:rPr>
          <w:rFonts w:ascii="Times New Roman" w:hAnsi="Times New Roman" w:cs="Times New Roman"/>
          <w:sz w:val="28"/>
          <w:szCs w:val="28"/>
          <w:lang w:val="kk-KZ"/>
        </w:rPr>
        <w:t>Бұл ретте, 2015-2021 жылдар кезеңінде Ұлттық қор қаражатынан 5,6 млрд.</w:t>
      </w:r>
      <w:r>
        <w:rPr>
          <w:rFonts w:ascii="Times New Roman" w:hAnsi="Times New Roman" w:cs="Times New Roman"/>
          <w:sz w:val="28"/>
          <w:szCs w:val="28"/>
          <w:lang w:val="kk-KZ"/>
        </w:rPr>
        <w:t xml:space="preserve"> </w:t>
      </w:r>
      <w:r w:rsidRPr="00332BAC">
        <w:rPr>
          <w:rFonts w:ascii="Times New Roman" w:hAnsi="Times New Roman" w:cs="Times New Roman"/>
          <w:sz w:val="28"/>
          <w:szCs w:val="28"/>
          <w:lang w:val="kk-KZ"/>
        </w:rPr>
        <w:t xml:space="preserve">теңге мөлшерінде көрсетілген мемлекеттік қолдау шаралары </w:t>
      </w:r>
      <w:r w:rsidRPr="00856471">
        <w:rPr>
          <w:rFonts w:ascii="Times New Roman" w:hAnsi="Times New Roman" w:cs="Times New Roman"/>
          <w:b/>
          <w:sz w:val="28"/>
          <w:szCs w:val="28"/>
          <w:lang w:val="kk-KZ"/>
        </w:rPr>
        <w:t>өнім құнының төмендеуіне әсер еткен жоқ</w:t>
      </w:r>
      <w:r w:rsidRPr="00332BAC">
        <w:rPr>
          <w:rFonts w:ascii="Times New Roman" w:hAnsi="Times New Roman" w:cs="Times New Roman"/>
          <w:sz w:val="28"/>
          <w:szCs w:val="28"/>
          <w:lang w:val="kk-KZ"/>
        </w:rPr>
        <w:t>, яғни инвестициялық жобаны іске асыру оң әлеуметтік әсерге әкеп соқпады.</w:t>
      </w:r>
      <w:r>
        <w:rPr>
          <w:rFonts w:ascii="Times New Roman" w:hAnsi="Times New Roman" w:cs="Times New Roman"/>
          <w:sz w:val="28"/>
          <w:szCs w:val="28"/>
          <w:lang w:val="kk-KZ"/>
        </w:rPr>
        <w:t xml:space="preserve"> </w:t>
      </w:r>
      <w:r w:rsidRPr="00332BAC">
        <w:rPr>
          <w:rFonts w:ascii="Times New Roman" w:hAnsi="Times New Roman" w:cs="Times New Roman"/>
          <w:sz w:val="28"/>
          <w:szCs w:val="28"/>
          <w:lang w:val="kk-KZ"/>
        </w:rPr>
        <w:t xml:space="preserve">Бұған өнім құнының өсуі дәлел, 2015 жылы 1 жұмыртқаның құны 12,49 теңгені құраса, 2021 жылы оның құны 34,53 теңгеге дейін 22,04 теңгеге немесе </w:t>
      </w:r>
      <w:r w:rsidRPr="00332BAC">
        <w:rPr>
          <w:rFonts w:ascii="Times New Roman" w:hAnsi="Times New Roman" w:cs="Times New Roman"/>
          <w:b/>
          <w:sz w:val="28"/>
          <w:szCs w:val="28"/>
          <w:lang w:val="kk-KZ"/>
        </w:rPr>
        <w:t>176%-ға</w:t>
      </w:r>
      <w:r w:rsidRPr="00332BAC">
        <w:rPr>
          <w:rFonts w:ascii="Times New Roman" w:hAnsi="Times New Roman" w:cs="Times New Roman"/>
          <w:sz w:val="28"/>
          <w:szCs w:val="28"/>
          <w:lang w:val="kk-KZ"/>
        </w:rPr>
        <w:t xml:space="preserve"> өскен.</w:t>
      </w:r>
    </w:p>
    <w:p w:rsidR="00332BAC" w:rsidRDefault="00332BAC" w:rsidP="00332BAC">
      <w:pPr>
        <w:pStyle w:val="a5"/>
        <w:spacing w:after="0" w:line="240" w:lineRule="auto"/>
        <w:ind w:left="-142" w:firstLine="850"/>
        <w:jc w:val="both"/>
        <w:rPr>
          <w:rFonts w:ascii="Times New Roman" w:hAnsi="Times New Roman" w:cs="Times New Roman"/>
          <w:sz w:val="28"/>
          <w:szCs w:val="28"/>
          <w:lang w:val="kk-KZ"/>
        </w:rPr>
      </w:pPr>
      <w:r w:rsidRPr="00332BAC">
        <w:rPr>
          <w:rFonts w:ascii="Times New Roman" w:hAnsi="Times New Roman" w:cs="Times New Roman"/>
          <w:sz w:val="28"/>
          <w:szCs w:val="28"/>
          <w:lang w:val="kk-KZ"/>
        </w:rPr>
        <w:t>6. №675 жобаларды енгізу қағидаларының 4-1-тармағын</w:t>
      </w:r>
      <w:r w:rsidR="00856471">
        <w:rPr>
          <w:rFonts w:ascii="Times New Roman" w:hAnsi="Times New Roman" w:cs="Times New Roman"/>
          <w:sz w:val="28"/>
          <w:szCs w:val="28"/>
          <w:lang w:val="kk-KZ"/>
        </w:rPr>
        <w:t>а</w:t>
      </w:r>
      <w:r w:rsidRPr="00332BAC">
        <w:rPr>
          <w:rFonts w:ascii="Times New Roman" w:hAnsi="Times New Roman" w:cs="Times New Roman"/>
          <w:sz w:val="28"/>
          <w:szCs w:val="28"/>
          <w:lang w:val="kk-KZ"/>
        </w:rPr>
        <w:t xml:space="preserve"> және №32 жобаларды енгізу қағидаларының 6-тармағын</w:t>
      </w:r>
      <w:r w:rsidR="00856471">
        <w:rPr>
          <w:rFonts w:ascii="Times New Roman" w:hAnsi="Times New Roman" w:cs="Times New Roman"/>
          <w:sz w:val="28"/>
          <w:szCs w:val="28"/>
          <w:lang w:val="kk-KZ"/>
        </w:rPr>
        <w:t>а</w:t>
      </w:r>
      <w:r w:rsidRPr="00332BAC">
        <w:rPr>
          <w:rFonts w:ascii="Times New Roman" w:hAnsi="Times New Roman" w:cs="Times New Roman"/>
          <w:sz w:val="28"/>
          <w:szCs w:val="28"/>
          <w:lang w:val="kk-KZ"/>
        </w:rPr>
        <w:t xml:space="preserve"> сәйкес</w:t>
      </w:r>
      <w:r w:rsidR="00856471">
        <w:rPr>
          <w:rFonts w:ascii="Times New Roman" w:hAnsi="Times New Roman" w:cs="Times New Roman"/>
          <w:sz w:val="28"/>
          <w:szCs w:val="28"/>
          <w:lang w:val="kk-KZ"/>
        </w:rPr>
        <w:t xml:space="preserve"> келмей,</w:t>
      </w:r>
      <w:r w:rsidRPr="00332BAC">
        <w:rPr>
          <w:rFonts w:ascii="Times New Roman" w:hAnsi="Times New Roman" w:cs="Times New Roman"/>
          <w:sz w:val="28"/>
          <w:szCs w:val="28"/>
          <w:lang w:val="kk-KZ"/>
        </w:rPr>
        <w:t xml:space="preserve"> </w:t>
      </w:r>
      <w:r w:rsidRPr="00856471">
        <w:rPr>
          <w:rFonts w:ascii="Times New Roman" w:hAnsi="Times New Roman" w:cs="Times New Roman"/>
          <w:b/>
          <w:sz w:val="28"/>
          <w:szCs w:val="28"/>
          <w:lang w:val="kk-KZ"/>
        </w:rPr>
        <w:t>15 инвестициялық жоба</w:t>
      </w:r>
      <w:r w:rsidRPr="00332BAC">
        <w:rPr>
          <w:rFonts w:ascii="Times New Roman" w:hAnsi="Times New Roman" w:cs="Times New Roman"/>
          <w:sz w:val="28"/>
          <w:szCs w:val="28"/>
          <w:lang w:val="kk-KZ"/>
        </w:rPr>
        <w:t xml:space="preserve"> 2015-2019 жылдарға арналған ҮИИДМБ және ИИДМБ басымдықтарына сәйкес келмейтіндер ретінде картаға енгізіл</w:t>
      </w:r>
      <w:r w:rsidR="00856471">
        <w:rPr>
          <w:rFonts w:ascii="Times New Roman" w:hAnsi="Times New Roman" w:cs="Times New Roman"/>
          <w:sz w:val="28"/>
          <w:szCs w:val="28"/>
          <w:lang w:val="kk-KZ"/>
        </w:rPr>
        <w:t>ген</w:t>
      </w:r>
      <w:r w:rsidRPr="00332BAC">
        <w:rPr>
          <w:rFonts w:ascii="Times New Roman" w:hAnsi="Times New Roman" w:cs="Times New Roman"/>
          <w:sz w:val="28"/>
          <w:szCs w:val="28"/>
          <w:lang w:val="kk-KZ"/>
        </w:rPr>
        <w:t>, бұл кейіннен оларды</w:t>
      </w:r>
      <w:r w:rsidR="00856471">
        <w:rPr>
          <w:rFonts w:ascii="Times New Roman" w:hAnsi="Times New Roman" w:cs="Times New Roman"/>
          <w:sz w:val="28"/>
          <w:szCs w:val="28"/>
          <w:lang w:val="kk-KZ"/>
        </w:rPr>
        <w:t>ң</w:t>
      </w:r>
      <w:r w:rsidRPr="00332BAC">
        <w:rPr>
          <w:rFonts w:ascii="Times New Roman" w:hAnsi="Times New Roman" w:cs="Times New Roman"/>
          <w:sz w:val="28"/>
          <w:szCs w:val="28"/>
          <w:lang w:val="kk-KZ"/>
        </w:rPr>
        <w:t xml:space="preserve"> алып таста</w:t>
      </w:r>
      <w:r w:rsidR="00856471">
        <w:rPr>
          <w:rFonts w:ascii="Times New Roman" w:hAnsi="Times New Roman" w:cs="Times New Roman"/>
          <w:sz w:val="28"/>
          <w:szCs w:val="28"/>
          <w:lang w:val="kk-KZ"/>
        </w:rPr>
        <w:t>луына</w:t>
      </w:r>
      <w:r w:rsidRPr="00332BAC">
        <w:rPr>
          <w:rFonts w:ascii="Times New Roman" w:hAnsi="Times New Roman" w:cs="Times New Roman"/>
          <w:sz w:val="28"/>
          <w:szCs w:val="28"/>
          <w:lang w:val="kk-KZ"/>
        </w:rPr>
        <w:t xml:space="preserve"> және іске асыр</w:t>
      </w:r>
      <w:r w:rsidR="00856471">
        <w:rPr>
          <w:rFonts w:ascii="Times New Roman" w:hAnsi="Times New Roman" w:cs="Times New Roman"/>
          <w:sz w:val="28"/>
          <w:szCs w:val="28"/>
          <w:lang w:val="kk-KZ"/>
        </w:rPr>
        <w:t>ылмауына</w:t>
      </w:r>
      <w:r w:rsidRPr="00332BAC">
        <w:rPr>
          <w:rFonts w:ascii="Times New Roman" w:hAnsi="Times New Roman" w:cs="Times New Roman"/>
          <w:sz w:val="28"/>
          <w:szCs w:val="28"/>
          <w:lang w:val="kk-KZ"/>
        </w:rPr>
        <w:t xml:space="preserve"> алып келді. Бұдан басқа, </w:t>
      </w:r>
      <w:r w:rsidR="00856471">
        <w:rPr>
          <w:rFonts w:ascii="Times New Roman" w:hAnsi="Times New Roman" w:cs="Times New Roman"/>
          <w:sz w:val="28"/>
          <w:szCs w:val="28"/>
          <w:lang w:val="kk-KZ"/>
        </w:rPr>
        <w:t>К</w:t>
      </w:r>
      <w:r w:rsidRPr="00332BAC">
        <w:rPr>
          <w:rFonts w:ascii="Times New Roman" w:hAnsi="Times New Roman" w:cs="Times New Roman"/>
          <w:sz w:val="28"/>
          <w:szCs w:val="28"/>
          <w:lang w:val="kk-KZ"/>
        </w:rPr>
        <w:t>арта</w:t>
      </w:r>
      <w:r w:rsidR="00856471">
        <w:rPr>
          <w:rFonts w:ascii="Times New Roman" w:hAnsi="Times New Roman" w:cs="Times New Roman"/>
          <w:sz w:val="28"/>
          <w:szCs w:val="28"/>
          <w:lang w:val="kk-KZ"/>
        </w:rPr>
        <w:t>лар</w:t>
      </w:r>
      <w:r w:rsidRPr="00332BAC">
        <w:rPr>
          <w:rFonts w:ascii="Times New Roman" w:hAnsi="Times New Roman" w:cs="Times New Roman"/>
          <w:sz w:val="28"/>
          <w:szCs w:val="28"/>
          <w:lang w:val="kk-KZ"/>
        </w:rPr>
        <w:t>дан шығарылған 19 жоба бойынша мемлекеттік қолдау шаралары көрсетілмеді, бұл да олардың іске асырылмауының негізгі себептері болды.</w:t>
      </w:r>
    </w:p>
    <w:p w:rsidR="00DC7C52" w:rsidRDefault="00DC7C52" w:rsidP="00332BAC">
      <w:pPr>
        <w:pStyle w:val="a5"/>
        <w:spacing w:after="0" w:line="240" w:lineRule="auto"/>
        <w:ind w:left="-142" w:firstLine="850"/>
        <w:jc w:val="both"/>
        <w:rPr>
          <w:rFonts w:ascii="Times New Roman" w:hAnsi="Times New Roman" w:cs="Times New Roman"/>
          <w:sz w:val="28"/>
          <w:szCs w:val="28"/>
          <w:lang w:val="kk-KZ"/>
        </w:rPr>
      </w:pPr>
      <w:r w:rsidRPr="00DC7C52">
        <w:rPr>
          <w:rFonts w:ascii="Times New Roman" w:hAnsi="Times New Roman" w:cs="Times New Roman"/>
          <w:sz w:val="28"/>
          <w:szCs w:val="28"/>
          <w:lang w:val="kk-KZ"/>
        </w:rPr>
        <w:lastRenderedPageBreak/>
        <w:t xml:space="preserve">7. №32 жобаларды </w:t>
      </w:r>
      <w:r w:rsidR="00856471">
        <w:rPr>
          <w:rFonts w:ascii="Times New Roman" w:hAnsi="Times New Roman" w:cs="Times New Roman"/>
          <w:sz w:val="28"/>
          <w:szCs w:val="28"/>
          <w:lang w:val="kk-KZ"/>
        </w:rPr>
        <w:t>енгізу</w:t>
      </w:r>
      <w:r w:rsidRPr="00DC7C52">
        <w:rPr>
          <w:rFonts w:ascii="Times New Roman" w:hAnsi="Times New Roman" w:cs="Times New Roman"/>
          <w:sz w:val="28"/>
          <w:szCs w:val="28"/>
          <w:lang w:val="kk-KZ"/>
        </w:rPr>
        <w:t xml:space="preserve"> </w:t>
      </w:r>
      <w:r w:rsidR="00856471">
        <w:rPr>
          <w:rFonts w:ascii="Times New Roman" w:hAnsi="Times New Roman" w:cs="Times New Roman"/>
          <w:sz w:val="28"/>
          <w:szCs w:val="28"/>
          <w:lang w:val="kk-KZ"/>
        </w:rPr>
        <w:t>қ</w:t>
      </w:r>
      <w:r w:rsidRPr="00DC7C52">
        <w:rPr>
          <w:rFonts w:ascii="Times New Roman" w:hAnsi="Times New Roman" w:cs="Times New Roman"/>
          <w:sz w:val="28"/>
          <w:szCs w:val="28"/>
          <w:lang w:val="kk-KZ"/>
        </w:rPr>
        <w:t>ағидаларының 62-тармағы бұз</w:t>
      </w:r>
      <w:r w:rsidR="00856471">
        <w:rPr>
          <w:rFonts w:ascii="Times New Roman" w:hAnsi="Times New Roman" w:cs="Times New Roman"/>
          <w:sz w:val="28"/>
          <w:szCs w:val="28"/>
          <w:lang w:val="kk-KZ"/>
        </w:rPr>
        <w:t>ыл</w:t>
      </w:r>
      <w:r w:rsidRPr="00DC7C52">
        <w:rPr>
          <w:rFonts w:ascii="Times New Roman" w:hAnsi="Times New Roman" w:cs="Times New Roman"/>
          <w:sz w:val="28"/>
          <w:szCs w:val="28"/>
          <w:lang w:val="kk-KZ"/>
        </w:rPr>
        <w:t xml:space="preserve">а отырып, қуаттарды 70% және одан жоғары деңгейде үздіксіз жүктеу кезінде </w:t>
      </w:r>
      <w:r w:rsidRPr="00856471">
        <w:rPr>
          <w:rFonts w:ascii="Times New Roman" w:hAnsi="Times New Roman" w:cs="Times New Roman"/>
          <w:b/>
          <w:sz w:val="28"/>
          <w:szCs w:val="28"/>
          <w:lang w:val="kk-KZ"/>
        </w:rPr>
        <w:t>21 инвестициялық жоба</w:t>
      </w:r>
      <w:r w:rsidRPr="00DC7C52">
        <w:rPr>
          <w:rFonts w:ascii="Times New Roman" w:hAnsi="Times New Roman" w:cs="Times New Roman"/>
          <w:sz w:val="28"/>
          <w:szCs w:val="28"/>
          <w:lang w:val="kk-KZ"/>
        </w:rPr>
        <w:t xml:space="preserve"> картадан шығарылма</w:t>
      </w:r>
      <w:r w:rsidR="00856471">
        <w:rPr>
          <w:rFonts w:ascii="Times New Roman" w:hAnsi="Times New Roman" w:cs="Times New Roman"/>
          <w:sz w:val="28"/>
          <w:szCs w:val="28"/>
          <w:lang w:val="kk-KZ"/>
        </w:rPr>
        <w:t>ған</w:t>
      </w:r>
      <w:r w:rsidRPr="00DC7C52">
        <w:rPr>
          <w:rFonts w:ascii="Times New Roman" w:hAnsi="Times New Roman" w:cs="Times New Roman"/>
          <w:sz w:val="28"/>
          <w:szCs w:val="28"/>
          <w:lang w:val="kk-KZ"/>
        </w:rPr>
        <w:t>.</w:t>
      </w:r>
    </w:p>
    <w:p w:rsidR="00DC7C52" w:rsidRDefault="00DC7C52" w:rsidP="00332BAC">
      <w:pPr>
        <w:pStyle w:val="a5"/>
        <w:spacing w:after="0" w:line="240" w:lineRule="auto"/>
        <w:ind w:left="-142" w:firstLine="850"/>
        <w:jc w:val="both"/>
        <w:rPr>
          <w:rFonts w:ascii="Times New Roman" w:hAnsi="Times New Roman" w:cs="Times New Roman"/>
          <w:sz w:val="28"/>
          <w:szCs w:val="28"/>
          <w:lang w:val="kk-KZ"/>
        </w:rPr>
      </w:pPr>
      <w:r w:rsidRPr="00DC7C52">
        <w:rPr>
          <w:rFonts w:ascii="Times New Roman" w:hAnsi="Times New Roman" w:cs="Times New Roman"/>
          <w:sz w:val="28"/>
          <w:szCs w:val="28"/>
          <w:lang w:val="kk-KZ"/>
        </w:rPr>
        <w:t xml:space="preserve">8. Инвестициялық жобаларды жоспарлау сатысында сапасыз пысықтау </w:t>
      </w:r>
      <w:r w:rsidRPr="00DC7C52">
        <w:rPr>
          <w:rFonts w:ascii="Times New Roman" w:hAnsi="Times New Roman" w:cs="Times New Roman"/>
          <w:b/>
          <w:sz w:val="28"/>
          <w:szCs w:val="28"/>
          <w:lang w:val="kk-KZ"/>
        </w:rPr>
        <w:t>41 жобаны</w:t>
      </w:r>
      <w:r w:rsidRPr="00DC7C52">
        <w:rPr>
          <w:rFonts w:ascii="Times New Roman" w:hAnsi="Times New Roman" w:cs="Times New Roman"/>
          <w:sz w:val="28"/>
          <w:szCs w:val="28"/>
          <w:lang w:val="kk-KZ"/>
        </w:rPr>
        <w:t xml:space="preserve"> немесе 187 жобаның 21,9%-ын </w:t>
      </w:r>
      <w:r w:rsidRPr="00DC7C52">
        <w:rPr>
          <w:rFonts w:ascii="Times New Roman" w:hAnsi="Times New Roman" w:cs="Times New Roman"/>
          <w:i/>
          <w:sz w:val="24"/>
          <w:szCs w:val="24"/>
          <w:lang w:val="kk-KZ"/>
        </w:rPr>
        <w:t xml:space="preserve">(2014-2021 жылдар кезеңі ішінде) </w:t>
      </w:r>
      <w:r w:rsidRPr="00DC7C52">
        <w:rPr>
          <w:rFonts w:ascii="Times New Roman" w:hAnsi="Times New Roman" w:cs="Times New Roman"/>
          <w:sz w:val="28"/>
          <w:szCs w:val="28"/>
          <w:lang w:val="kk-KZ"/>
        </w:rPr>
        <w:t xml:space="preserve">алып тастауға және </w:t>
      </w:r>
      <w:r w:rsidRPr="00DC7C52">
        <w:rPr>
          <w:rFonts w:ascii="Times New Roman" w:hAnsi="Times New Roman" w:cs="Times New Roman"/>
          <w:b/>
          <w:sz w:val="28"/>
          <w:szCs w:val="28"/>
          <w:lang w:val="kk-KZ"/>
        </w:rPr>
        <w:t>40 жобаны</w:t>
      </w:r>
      <w:r w:rsidR="00856471">
        <w:rPr>
          <w:rFonts w:ascii="Times New Roman" w:hAnsi="Times New Roman" w:cs="Times New Roman"/>
          <w:b/>
          <w:sz w:val="28"/>
          <w:szCs w:val="28"/>
          <w:lang w:val="kk-KZ"/>
        </w:rPr>
        <w:t>ның</w:t>
      </w:r>
      <w:r w:rsidRPr="00DC7C52">
        <w:rPr>
          <w:rFonts w:ascii="Times New Roman" w:hAnsi="Times New Roman" w:cs="Times New Roman"/>
          <w:sz w:val="28"/>
          <w:szCs w:val="28"/>
          <w:lang w:val="kk-KZ"/>
        </w:rPr>
        <w:t xml:space="preserve"> </w:t>
      </w:r>
      <w:r w:rsidR="00856471" w:rsidRPr="00DC7C52">
        <w:rPr>
          <w:rFonts w:ascii="Times New Roman" w:hAnsi="Times New Roman" w:cs="Times New Roman"/>
          <w:sz w:val="28"/>
          <w:szCs w:val="28"/>
          <w:lang w:val="kk-KZ"/>
        </w:rPr>
        <w:t xml:space="preserve">немесе </w:t>
      </w:r>
      <w:r w:rsidR="00856471" w:rsidRPr="00DC7C52">
        <w:rPr>
          <w:rFonts w:ascii="Times New Roman" w:hAnsi="Times New Roman" w:cs="Times New Roman"/>
          <w:b/>
          <w:sz w:val="28"/>
          <w:szCs w:val="28"/>
          <w:lang w:val="kk-KZ"/>
        </w:rPr>
        <w:t>21,4%</w:t>
      </w:r>
      <w:r w:rsidR="00856471">
        <w:rPr>
          <w:rFonts w:ascii="Times New Roman" w:hAnsi="Times New Roman" w:cs="Times New Roman"/>
          <w:b/>
          <w:sz w:val="28"/>
          <w:szCs w:val="28"/>
          <w:lang w:val="kk-KZ"/>
        </w:rPr>
        <w:t>-ның</w:t>
      </w:r>
      <w:r w:rsidR="00856471" w:rsidRPr="00DC7C52">
        <w:rPr>
          <w:rFonts w:ascii="Times New Roman" w:hAnsi="Times New Roman" w:cs="Times New Roman"/>
          <w:sz w:val="28"/>
          <w:szCs w:val="28"/>
          <w:lang w:val="kk-KZ"/>
        </w:rPr>
        <w:t xml:space="preserve"> </w:t>
      </w:r>
      <w:r w:rsidRPr="00DC7C52">
        <w:rPr>
          <w:rFonts w:ascii="Times New Roman" w:hAnsi="Times New Roman" w:cs="Times New Roman"/>
          <w:sz w:val="28"/>
          <w:szCs w:val="28"/>
          <w:lang w:val="kk-KZ"/>
        </w:rPr>
        <w:t xml:space="preserve">пайдалану </w:t>
      </w:r>
      <w:r w:rsidRPr="00DC7C52">
        <w:rPr>
          <w:rFonts w:ascii="Times New Roman" w:hAnsi="Times New Roman" w:cs="Times New Roman"/>
          <w:b/>
          <w:sz w:val="28"/>
          <w:szCs w:val="28"/>
          <w:lang w:val="kk-KZ"/>
        </w:rPr>
        <w:t>мерзімдерін</w:t>
      </w:r>
      <w:r w:rsidR="00856471">
        <w:rPr>
          <w:rFonts w:ascii="Times New Roman" w:hAnsi="Times New Roman" w:cs="Times New Roman"/>
          <w:b/>
          <w:sz w:val="28"/>
          <w:szCs w:val="28"/>
          <w:lang w:val="kk-KZ"/>
        </w:rPr>
        <w:t>ің</w:t>
      </w:r>
      <w:r w:rsidRPr="00DC7C52">
        <w:rPr>
          <w:rFonts w:ascii="Times New Roman" w:hAnsi="Times New Roman" w:cs="Times New Roman"/>
          <w:b/>
          <w:sz w:val="28"/>
          <w:szCs w:val="28"/>
          <w:lang w:val="kk-KZ"/>
        </w:rPr>
        <w:t xml:space="preserve"> ұзару</w:t>
      </w:r>
      <w:r w:rsidR="00856471">
        <w:rPr>
          <w:rFonts w:ascii="Times New Roman" w:hAnsi="Times New Roman" w:cs="Times New Roman"/>
          <w:b/>
          <w:sz w:val="28"/>
          <w:szCs w:val="28"/>
          <w:lang w:val="kk-KZ"/>
        </w:rPr>
        <w:t>ын</w:t>
      </w:r>
      <w:r w:rsidRPr="00DC7C52">
        <w:rPr>
          <w:rFonts w:ascii="Times New Roman" w:hAnsi="Times New Roman" w:cs="Times New Roman"/>
          <w:b/>
          <w:sz w:val="28"/>
          <w:szCs w:val="28"/>
          <w:lang w:val="kk-KZ"/>
        </w:rPr>
        <w:t>а</w:t>
      </w:r>
      <w:r w:rsidRPr="00DC7C52">
        <w:rPr>
          <w:rFonts w:ascii="Times New Roman" w:hAnsi="Times New Roman" w:cs="Times New Roman"/>
          <w:sz w:val="28"/>
          <w:szCs w:val="28"/>
          <w:lang w:val="kk-KZ"/>
        </w:rPr>
        <w:t xml:space="preserve"> алып келді, бұл №675 жобаларды енгізу қағидаларының 2-тармағының 1) тармақшасын және №32 жобаларды енгізу қағидаларының 2-тармағының 1) тармақшасын бұзу болып табылады.</w:t>
      </w:r>
    </w:p>
    <w:p w:rsidR="00DC7C52" w:rsidRDefault="00DC7C52" w:rsidP="00332BAC">
      <w:pPr>
        <w:pStyle w:val="a5"/>
        <w:spacing w:after="0" w:line="240" w:lineRule="auto"/>
        <w:ind w:left="-142" w:firstLine="850"/>
        <w:jc w:val="both"/>
        <w:rPr>
          <w:rFonts w:ascii="Times New Roman" w:hAnsi="Times New Roman" w:cs="Times New Roman"/>
          <w:sz w:val="28"/>
          <w:szCs w:val="28"/>
          <w:lang w:val="kk-KZ"/>
        </w:rPr>
      </w:pPr>
      <w:r w:rsidRPr="00DC7C52">
        <w:rPr>
          <w:rFonts w:ascii="Times New Roman" w:hAnsi="Times New Roman" w:cs="Times New Roman"/>
          <w:sz w:val="28"/>
          <w:szCs w:val="28"/>
          <w:lang w:val="kk-KZ"/>
        </w:rPr>
        <w:t xml:space="preserve">9. Ақмола облысының </w:t>
      </w:r>
      <w:r w:rsidR="00856471">
        <w:rPr>
          <w:rFonts w:ascii="Times New Roman" w:hAnsi="Times New Roman" w:cs="Times New Roman"/>
          <w:sz w:val="28"/>
          <w:szCs w:val="28"/>
          <w:lang w:val="kk-KZ"/>
        </w:rPr>
        <w:t>КБ</w:t>
      </w:r>
      <w:r w:rsidRPr="00DC7C52">
        <w:rPr>
          <w:rFonts w:ascii="Times New Roman" w:hAnsi="Times New Roman" w:cs="Times New Roman"/>
          <w:sz w:val="28"/>
          <w:szCs w:val="28"/>
          <w:lang w:val="kk-KZ"/>
        </w:rPr>
        <w:t xml:space="preserve"> ұсынған мәліметтерден екінші бесжылдық </w:t>
      </w:r>
      <w:r w:rsidRPr="00DC7C52">
        <w:rPr>
          <w:rFonts w:ascii="Times New Roman" w:hAnsi="Times New Roman" w:cs="Times New Roman"/>
          <w:i/>
          <w:sz w:val="24"/>
          <w:szCs w:val="24"/>
          <w:lang w:val="kk-KZ"/>
        </w:rPr>
        <w:t>(2015-2019 жылдар)</w:t>
      </w:r>
      <w:r w:rsidRPr="00DC7C52">
        <w:rPr>
          <w:rFonts w:ascii="Times New Roman" w:hAnsi="Times New Roman" w:cs="Times New Roman"/>
          <w:sz w:val="28"/>
          <w:szCs w:val="28"/>
          <w:lang w:val="kk-KZ"/>
        </w:rPr>
        <w:t xml:space="preserve"> және үшінші бесжылдық </w:t>
      </w:r>
      <w:r w:rsidRPr="00DC7C52">
        <w:rPr>
          <w:rFonts w:ascii="Times New Roman" w:hAnsi="Times New Roman" w:cs="Times New Roman"/>
          <w:i/>
          <w:sz w:val="24"/>
          <w:szCs w:val="24"/>
          <w:lang w:val="kk-KZ"/>
        </w:rPr>
        <w:t>(2020-2025 жылдар)</w:t>
      </w:r>
      <w:r w:rsidRPr="00DC7C52">
        <w:rPr>
          <w:rFonts w:ascii="Times New Roman" w:hAnsi="Times New Roman" w:cs="Times New Roman"/>
          <w:sz w:val="28"/>
          <w:szCs w:val="28"/>
          <w:lang w:val="kk-KZ"/>
        </w:rPr>
        <w:t xml:space="preserve"> карталары жобаларының негізгі үлесі </w:t>
      </w:r>
      <w:r w:rsidR="00856471">
        <w:rPr>
          <w:rFonts w:ascii="Times New Roman" w:hAnsi="Times New Roman" w:cs="Times New Roman"/>
          <w:sz w:val="28"/>
          <w:szCs w:val="28"/>
          <w:lang w:val="kk-KZ"/>
        </w:rPr>
        <w:t>т</w:t>
      </w:r>
      <w:r w:rsidRPr="00DC7C52">
        <w:rPr>
          <w:rFonts w:ascii="Times New Roman" w:hAnsi="Times New Roman" w:cs="Times New Roman"/>
          <w:sz w:val="28"/>
          <w:szCs w:val="28"/>
          <w:lang w:val="kk-KZ"/>
        </w:rPr>
        <w:t>амақ өнімдері саласындағы өңдеу өнеркәсібіне және өзге де металл емес минералдық өнімдер өндірісіне тиесілі.</w:t>
      </w:r>
    </w:p>
    <w:p w:rsidR="00192772" w:rsidRDefault="00192772" w:rsidP="00332BAC">
      <w:pPr>
        <w:pStyle w:val="a5"/>
        <w:spacing w:after="0" w:line="240" w:lineRule="auto"/>
        <w:ind w:left="-142" w:firstLine="850"/>
        <w:jc w:val="both"/>
        <w:rPr>
          <w:rFonts w:ascii="Times New Roman" w:hAnsi="Times New Roman" w:cs="Times New Roman"/>
          <w:sz w:val="28"/>
          <w:szCs w:val="28"/>
          <w:lang w:val="kk-KZ"/>
        </w:rPr>
      </w:pPr>
      <w:r w:rsidRPr="00192772">
        <w:rPr>
          <w:rFonts w:ascii="Times New Roman" w:hAnsi="Times New Roman" w:cs="Times New Roman"/>
          <w:sz w:val="28"/>
          <w:szCs w:val="28"/>
          <w:lang w:val="kk-KZ"/>
        </w:rPr>
        <w:t xml:space="preserve">2015-2019 және 2020-2025 жылдарға арналған ИИДМБ-да көзделген өзге басым салалар бойынша екінші </w:t>
      </w:r>
      <w:r w:rsidRPr="00192772">
        <w:rPr>
          <w:rFonts w:ascii="Times New Roman" w:hAnsi="Times New Roman" w:cs="Times New Roman"/>
          <w:i/>
          <w:sz w:val="24"/>
          <w:szCs w:val="24"/>
          <w:lang w:val="kk-KZ"/>
        </w:rPr>
        <w:t>(2015-2019 жылдар)</w:t>
      </w:r>
      <w:r w:rsidRPr="00192772">
        <w:rPr>
          <w:rFonts w:ascii="Times New Roman" w:hAnsi="Times New Roman" w:cs="Times New Roman"/>
          <w:sz w:val="28"/>
          <w:szCs w:val="28"/>
          <w:lang w:val="kk-KZ"/>
        </w:rPr>
        <w:t xml:space="preserve"> және үшінші </w:t>
      </w:r>
      <w:r w:rsidRPr="00192772">
        <w:rPr>
          <w:rFonts w:ascii="Times New Roman" w:hAnsi="Times New Roman" w:cs="Times New Roman"/>
          <w:i/>
          <w:sz w:val="28"/>
          <w:szCs w:val="28"/>
          <w:lang w:val="kk-KZ"/>
        </w:rPr>
        <w:t>(2020-2025 жылдар)</w:t>
      </w:r>
      <w:r w:rsidRPr="00192772">
        <w:rPr>
          <w:rFonts w:ascii="Times New Roman" w:hAnsi="Times New Roman" w:cs="Times New Roman"/>
          <w:sz w:val="28"/>
          <w:szCs w:val="28"/>
          <w:lang w:val="kk-KZ"/>
        </w:rPr>
        <w:t xml:space="preserve"> бесжылдық</w:t>
      </w:r>
      <w:r w:rsidR="00753936">
        <w:rPr>
          <w:rFonts w:ascii="Times New Roman" w:hAnsi="Times New Roman" w:cs="Times New Roman"/>
          <w:sz w:val="28"/>
          <w:szCs w:val="28"/>
          <w:lang w:val="kk-KZ"/>
        </w:rPr>
        <w:t>тың</w:t>
      </w:r>
      <w:r w:rsidRPr="00192772">
        <w:rPr>
          <w:rFonts w:ascii="Times New Roman" w:hAnsi="Times New Roman" w:cs="Times New Roman"/>
          <w:sz w:val="28"/>
          <w:szCs w:val="28"/>
          <w:lang w:val="kk-KZ"/>
        </w:rPr>
        <w:t xml:space="preserve"> өңірлік </w:t>
      </w:r>
      <w:r w:rsidR="00753936">
        <w:rPr>
          <w:rFonts w:ascii="Times New Roman" w:hAnsi="Times New Roman" w:cs="Times New Roman"/>
          <w:sz w:val="28"/>
          <w:szCs w:val="28"/>
          <w:lang w:val="kk-KZ"/>
        </w:rPr>
        <w:t>и</w:t>
      </w:r>
      <w:r w:rsidRPr="00192772">
        <w:rPr>
          <w:rFonts w:ascii="Times New Roman" w:hAnsi="Times New Roman" w:cs="Times New Roman"/>
          <w:sz w:val="28"/>
          <w:szCs w:val="28"/>
          <w:lang w:val="kk-KZ"/>
        </w:rPr>
        <w:t xml:space="preserve">ндустрияландыру карталарында жобалардың болмауы экономиканың басқа секторларына инвестициялар тарту </w:t>
      </w:r>
      <w:r w:rsidR="00753936">
        <w:rPr>
          <w:rFonts w:ascii="Times New Roman" w:hAnsi="Times New Roman" w:cs="Times New Roman"/>
          <w:sz w:val="28"/>
          <w:szCs w:val="28"/>
          <w:lang w:val="kk-KZ"/>
        </w:rPr>
        <w:t>бойынша</w:t>
      </w:r>
      <w:r w:rsidRPr="00192772">
        <w:rPr>
          <w:rFonts w:ascii="Times New Roman" w:hAnsi="Times New Roman" w:cs="Times New Roman"/>
          <w:sz w:val="28"/>
          <w:szCs w:val="28"/>
          <w:lang w:val="kk-KZ"/>
        </w:rPr>
        <w:t xml:space="preserve"> жұмыстың жеткіліксіздігін және өңір экономикасын әртараптандырудың жоқ</w:t>
      </w:r>
      <w:r w:rsidR="00753936">
        <w:rPr>
          <w:rFonts w:ascii="Times New Roman" w:hAnsi="Times New Roman" w:cs="Times New Roman"/>
          <w:sz w:val="28"/>
          <w:szCs w:val="28"/>
          <w:lang w:val="kk-KZ"/>
        </w:rPr>
        <w:t xml:space="preserve"> екендігін</w:t>
      </w:r>
      <w:r w:rsidRPr="00192772">
        <w:rPr>
          <w:rFonts w:ascii="Times New Roman" w:hAnsi="Times New Roman" w:cs="Times New Roman"/>
          <w:sz w:val="28"/>
          <w:szCs w:val="28"/>
          <w:lang w:val="kk-KZ"/>
        </w:rPr>
        <w:t xml:space="preserve"> куәландырады.</w:t>
      </w:r>
    </w:p>
    <w:p w:rsidR="00192772" w:rsidRDefault="00192772" w:rsidP="00332BAC">
      <w:pPr>
        <w:pStyle w:val="a5"/>
        <w:spacing w:after="0" w:line="240" w:lineRule="auto"/>
        <w:ind w:left="-142" w:firstLine="850"/>
        <w:jc w:val="both"/>
        <w:rPr>
          <w:rFonts w:ascii="Times New Roman" w:hAnsi="Times New Roman" w:cs="Times New Roman"/>
          <w:sz w:val="28"/>
          <w:szCs w:val="28"/>
          <w:lang w:val="kk-KZ"/>
        </w:rPr>
      </w:pPr>
      <w:r w:rsidRPr="00192772">
        <w:rPr>
          <w:rFonts w:ascii="Times New Roman" w:hAnsi="Times New Roman" w:cs="Times New Roman"/>
          <w:sz w:val="28"/>
          <w:szCs w:val="28"/>
          <w:lang w:val="kk-KZ"/>
        </w:rPr>
        <w:t xml:space="preserve">10. Өңірлік картаға енгізу үшін жобаны қарау мерзімдерінің өтінім берілген күннен бастап асып кетуі, Ақмола облысының </w:t>
      </w:r>
      <w:r w:rsidR="0007638F">
        <w:rPr>
          <w:rFonts w:ascii="Times New Roman" w:hAnsi="Times New Roman" w:cs="Times New Roman"/>
          <w:sz w:val="28"/>
          <w:szCs w:val="28"/>
          <w:lang w:val="kk-KZ"/>
        </w:rPr>
        <w:t>КБ</w:t>
      </w:r>
      <w:r w:rsidRPr="00192772">
        <w:rPr>
          <w:rFonts w:ascii="Times New Roman" w:hAnsi="Times New Roman" w:cs="Times New Roman"/>
          <w:sz w:val="28"/>
          <w:szCs w:val="28"/>
          <w:lang w:val="kk-KZ"/>
        </w:rPr>
        <w:t xml:space="preserve"> жобаны картаға енгізу бойынша №675 және №32 жобаларды енгізу қағидаларында көзделген құжаттардың толық тізбесін ұсынбауы, жобалардың картаға уақтылы енгізілмеуі, </w:t>
      </w:r>
      <w:r w:rsidR="0007638F" w:rsidRPr="00192772">
        <w:rPr>
          <w:rFonts w:ascii="Times New Roman" w:hAnsi="Times New Roman" w:cs="Times New Roman"/>
          <w:sz w:val="28"/>
          <w:szCs w:val="28"/>
          <w:lang w:val="kk-KZ"/>
        </w:rPr>
        <w:t>қарау және</w:t>
      </w:r>
      <w:r w:rsidR="0007638F">
        <w:rPr>
          <w:rFonts w:ascii="Times New Roman" w:hAnsi="Times New Roman" w:cs="Times New Roman"/>
          <w:sz w:val="28"/>
          <w:szCs w:val="28"/>
          <w:lang w:val="kk-KZ"/>
        </w:rPr>
        <w:t xml:space="preserve"> </w:t>
      </w:r>
      <w:r w:rsidR="0007638F" w:rsidRPr="00192772">
        <w:rPr>
          <w:rFonts w:ascii="Times New Roman" w:hAnsi="Times New Roman" w:cs="Times New Roman"/>
          <w:sz w:val="28"/>
          <w:szCs w:val="28"/>
          <w:lang w:val="kk-KZ"/>
        </w:rPr>
        <w:t>ҚР аумағын ұйымдастыру схемасын</w:t>
      </w:r>
      <w:r w:rsidR="0007638F">
        <w:rPr>
          <w:rFonts w:ascii="Times New Roman" w:hAnsi="Times New Roman" w:cs="Times New Roman"/>
          <w:sz w:val="28"/>
          <w:szCs w:val="28"/>
          <w:lang w:val="kk-KZ"/>
        </w:rPr>
        <w:t xml:space="preserve">а </w:t>
      </w:r>
      <w:r w:rsidR="0007638F" w:rsidRPr="00192772">
        <w:rPr>
          <w:rFonts w:ascii="Times New Roman" w:hAnsi="Times New Roman" w:cs="Times New Roman"/>
          <w:sz w:val="28"/>
          <w:szCs w:val="28"/>
          <w:lang w:val="kk-KZ"/>
        </w:rPr>
        <w:t xml:space="preserve"> сәйкестігіне ұсынымдар </w:t>
      </w:r>
      <w:r w:rsidR="0007638F">
        <w:rPr>
          <w:rFonts w:ascii="Times New Roman" w:hAnsi="Times New Roman" w:cs="Times New Roman"/>
          <w:sz w:val="28"/>
          <w:szCs w:val="28"/>
          <w:lang w:val="kk-KZ"/>
        </w:rPr>
        <w:t>беру</w:t>
      </w:r>
      <w:r w:rsidR="0007638F" w:rsidRPr="00192772">
        <w:rPr>
          <w:rFonts w:ascii="Times New Roman" w:hAnsi="Times New Roman" w:cs="Times New Roman"/>
          <w:sz w:val="28"/>
          <w:szCs w:val="28"/>
          <w:lang w:val="kk-KZ"/>
        </w:rPr>
        <w:t xml:space="preserve"> үшін </w:t>
      </w:r>
      <w:r w:rsidRPr="00192772">
        <w:rPr>
          <w:rFonts w:ascii="Times New Roman" w:hAnsi="Times New Roman" w:cs="Times New Roman"/>
          <w:sz w:val="28"/>
          <w:szCs w:val="28"/>
          <w:lang w:val="kk-KZ"/>
        </w:rPr>
        <w:t>материалдарды ҚР ИИДМ-</w:t>
      </w:r>
      <w:r w:rsidR="0007638F">
        <w:rPr>
          <w:rFonts w:ascii="Times New Roman" w:hAnsi="Times New Roman" w:cs="Times New Roman"/>
          <w:sz w:val="28"/>
          <w:szCs w:val="28"/>
          <w:lang w:val="kk-KZ"/>
        </w:rPr>
        <w:t>г</w:t>
      </w:r>
      <w:r w:rsidRPr="00192772">
        <w:rPr>
          <w:rFonts w:ascii="Times New Roman" w:hAnsi="Times New Roman" w:cs="Times New Roman"/>
          <w:sz w:val="28"/>
          <w:szCs w:val="28"/>
          <w:lang w:val="kk-KZ"/>
        </w:rPr>
        <w:t>е уақтылы жіберілмеу</w:t>
      </w:r>
      <w:r w:rsidR="0007638F">
        <w:rPr>
          <w:rFonts w:ascii="Times New Roman" w:hAnsi="Times New Roman" w:cs="Times New Roman"/>
          <w:sz w:val="28"/>
          <w:szCs w:val="28"/>
          <w:lang w:val="kk-KZ"/>
        </w:rPr>
        <w:t>,</w:t>
      </w:r>
      <w:r w:rsidRPr="00192772">
        <w:rPr>
          <w:rFonts w:ascii="Times New Roman" w:hAnsi="Times New Roman" w:cs="Times New Roman"/>
          <w:sz w:val="28"/>
          <w:szCs w:val="28"/>
          <w:lang w:val="kk-KZ"/>
        </w:rPr>
        <w:t xml:space="preserve"> </w:t>
      </w:r>
      <w:r w:rsidR="0007638F" w:rsidRPr="00192772">
        <w:rPr>
          <w:rFonts w:ascii="Times New Roman" w:hAnsi="Times New Roman" w:cs="Times New Roman"/>
          <w:sz w:val="28"/>
          <w:szCs w:val="28"/>
          <w:lang w:val="kk-KZ"/>
        </w:rPr>
        <w:t xml:space="preserve">құжаттарды белгіленген мерзімнен кейін Өңірлік палатаға жіберу </w:t>
      </w:r>
      <w:r w:rsidRPr="00192772">
        <w:rPr>
          <w:rFonts w:ascii="Times New Roman" w:hAnsi="Times New Roman" w:cs="Times New Roman"/>
          <w:sz w:val="28"/>
          <w:szCs w:val="28"/>
          <w:lang w:val="kk-KZ"/>
        </w:rPr>
        <w:t>орын ал</w:t>
      </w:r>
      <w:r w:rsidR="0007638F">
        <w:rPr>
          <w:rFonts w:ascii="Times New Roman" w:hAnsi="Times New Roman" w:cs="Times New Roman"/>
          <w:sz w:val="28"/>
          <w:szCs w:val="28"/>
          <w:lang w:val="kk-KZ"/>
        </w:rPr>
        <w:t>ған, бұл</w:t>
      </w:r>
      <w:r w:rsidRPr="00192772">
        <w:rPr>
          <w:rFonts w:ascii="Times New Roman" w:hAnsi="Times New Roman" w:cs="Times New Roman"/>
          <w:sz w:val="28"/>
          <w:szCs w:val="28"/>
          <w:lang w:val="kk-KZ"/>
        </w:rPr>
        <w:t xml:space="preserve"> </w:t>
      </w:r>
      <w:r w:rsidR="0007638F" w:rsidRPr="00192772">
        <w:rPr>
          <w:rFonts w:ascii="Times New Roman" w:hAnsi="Times New Roman" w:cs="Times New Roman"/>
          <w:sz w:val="28"/>
          <w:szCs w:val="28"/>
          <w:lang w:val="kk-KZ"/>
        </w:rPr>
        <w:t>№32 жобаларды енгізу</w:t>
      </w:r>
      <w:r w:rsidR="0007638F">
        <w:rPr>
          <w:rFonts w:ascii="Times New Roman" w:hAnsi="Times New Roman" w:cs="Times New Roman"/>
          <w:sz w:val="28"/>
          <w:szCs w:val="28"/>
          <w:lang w:val="kk-KZ"/>
        </w:rPr>
        <w:t xml:space="preserve"> қағидаларының</w:t>
      </w:r>
      <w:r w:rsidR="0007638F" w:rsidRPr="00192772">
        <w:rPr>
          <w:rFonts w:ascii="Times New Roman" w:hAnsi="Times New Roman" w:cs="Times New Roman"/>
          <w:sz w:val="28"/>
          <w:szCs w:val="28"/>
          <w:lang w:val="kk-KZ"/>
        </w:rPr>
        <w:t xml:space="preserve"> </w:t>
      </w:r>
      <w:r w:rsidRPr="00192772">
        <w:rPr>
          <w:rFonts w:ascii="Times New Roman" w:hAnsi="Times New Roman" w:cs="Times New Roman"/>
          <w:sz w:val="28"/>
          <w:szCs w:val="28"/>
          <w:lang w:val="kk-KZ"/>
        </w:rPr>
        <w:t>14, 25</w:t>
      </w:r>
      <w:r w:rsidR="0007638F">
        <w:rPr>
          <w:rFonts w:ascii="Times New Roman" w:hAnsi="Times New Roman" w:cs="Times New Roman"/>
          <w:sz w:val="28"/>
          <w:szCs w:val="28"/>
          <w:lang w:val="kk-KZ"/>
        </w:rPr>
        <w:t>, 26-тармақтар</w:t>
      </w:r>
      <w:r w:rsidRPr="00192772">
        <w:rPr>
          <w:rFonts w:ascii="Times New Roman" w:hAnsi="Times New Roman" w:cs="Times New Roman"/>
          <w:sz w:val="28"/>
          <w:szCs w:val="28"/>
          <w:lang w:val="kk-KZ"/>
        </w:rPr>
        <w:t>ы</w:t>
      </w:r>
      <w:r w:rsidR="0007638F">
        <w:rPr>
          <w:rFonts w:ascii="Times New Roman" w:hAnsi="Times New Roman" w:cs="Times New Roman"/>
          <w:sz w:val="28"/>
          <w:szCs w:val="28"/>
          <w:lang w:val="kk-KZ"/>
        </w:rPr>
        <w:t>н</w:t>
      </w:r>
      <w:r w:rsidRPr="00192772">
        <w:rPr>
          <w:rFonts w:ascii="Times New Roman" w:hAnsi="Times New Roman" w:cs="Times New Roman"/>
          <w:sz w:val="28"/>
          <w:szCs w:val="28"/>
          <w:lang w:val="kk-KZ"/>
        </w:rPr>
        <w:t xml:space="preserve"> бұзу болып табыла</w:t>
      </w:r>
      <w:r w:rsidR="0007638F">
        <w:rPr>
          <w:rFonts w:ascii="Times New Roman" w:hAnsi="Times New Roman" w:cs="Times New Roman"/>
          <w:sz w:val="28"/>
          <w:szCs w:val="28"/>
          <w:lang w:val="kk-KZ"/>
        </w:rPr>
        <w:t>ды.</w:t>
      </w:r>
      <w:r w:rsidRPr="00192772">
        <w:rPr>
          <w:rFonts w:ascii="Times New Roman" w:hAnsi="Times New Roman" w:cs="Times New Roman"/>
          <w:sz w:val="28"/>
          <w:szCs w:val="28"/>
          <w:lang w:val="kk-KZ"/>
        </w:rPr>
        <w:t xml:space="preserve"> Бұдан ба</w:t>
      </w:r>
      <w:r>
        <w:rPr>
          <w:rFonts w:ascii="Times New Roman" w:hAnsi="Times New Roman" w:cs="Times New Roman"/>
          <w:sz w:val="28"/>
          <w:szCs w:val="28"/>
          <w:lang w:val="kk-KZ"/>
        </w:rPr>
        <w:t>сқа, Ақмола облысының КБ</w:t>
      </w:r>
      <w:r w:rsidRPr="00192772">
        <w:rPr>
          <w:rFonts w:ascii="Times New Roman" w:hAnsi="Times New Roman" w:cs="Times New Roman"/>
          <w:sz w:val="28"/>
          <w:szCs w:val="28"/>
          <w:lang w:val="kk-KZ"/>
        </w:rPr>
        <w:t xml:space="preserve"> ұсынған өңірлік сараптама қорытындысында оны жүргізу күні қамтылма</w:t>
      </w:r>
      <w:r w:rsidR="0007638F">
        <w:rPr>
          <w:rFonts w:ascii="Times New Roman" w:hAnsi="Times New Roman" w:cs="Times New Roman"/>
          <w:sz w:val="28"/>
          <w:szCs w:val="28"/>
          <w:lang w:val="kk-KZ"/>
        </w:rPr>
        <w:t>ған</w:t>
      </w:r>
      <w:r w:rsidRPr="00192772">
        <w:rPr>
          <w:rFonts w:ascii="Times New Roman" w:hAnsi="Times New Roman" w:cs="Times New Roman"/>
          <w:sz w:val="28"/>
          <w:szCs w:val="28"/>
          <w:lang w:val="kk-KZ"/>
        </w:rPr>
        <w:t>, бұл оның уақтылы жүргізіл</w:t>
      </w:r>
      <w:r w:rsidR="0007638F">
        <w:rPr>
          <w:rFonts w:ascii="Times New Roman" w:hAnsi="Times New Roman" w:cs="Times New Roman"/>
          <w:sz w:val="28"/>
          <w:szCs w:val="28"/>
          <w:lang w:val="kk-KZ"/>
        </w:rPr>
        <w:t>ген</w:t>
      </w:r>
      <w:r w:rsidRPr="00192772">
        <w:rPr>
          <w:rFonts w:ascii="Times New Roman" w:hAnsi="Times New Roman" w:cs="Times New Roman"/>
          <w:sz w:val="28"/>
          <w:szCs w:val="28"/>
          <w:lang w:val="kk-KZ"/>
        </w:rPr>
        <w:t>ін анықтауға мүмкіндік бермейді, бұл №32 жобаларды енгізу қағидаларының 15-тармағына сәйкес келмейді.</w:t>
      </w:r>
    </w:p>
    <w:p w:rsidR="00192772" w:rsidRDefault="00192772" w:rsidP="00332BAC">
      <w:pPr>
        <w:pStyle w:val="a5"/>
        <w:spacing w:after="0" w:line="240" w:lineRule="auto"/>
        <w:ind w:left="-142" w:firstLine="850"/>
        <w:jc w:val="both"/>
        <w:rPr>
          <w:rFonts w:ascii="Times New Roman" w:hAnsi="Times New Roman" w:cs="Times New Roman"/>
          <w:sz w:val="28"/>
          <w:szCs w:val="28"/>
          <w:lang w:val="kk-KZ"/>
        </w:rPr>
      </w:pPr>
      <w:r w:rsidRPr="002C46B0">
        <w:rPr>
          <w:rFonts w:ascii="Times New Roman" w:hAnsi="Times New Roman" w:cs="Times New Roman"/>
          <w:sz w:val="28"/>
          <w:szCs w:val="28"/>
          <w:lang w:val="kk-KZ"/>
        </w:rPr>
        <w:t xml:space="preserve">11. Ақмола облысы өңірлік палатасының жоба бойынша ұсынымдарды </w:t>
      </w:r>
      <w:r w:rsidR="002C46B0" w:rsidRPr="002C46B0">
        <w:rPr>
          <w:rFonts w:ascii="Times New Roman" w:hAnsi="Times New Roman" w:cs="Times New Roman"/>
          <w:sz w:val="28"/>
          <w:szCs w:val="28"/>
          <w:lang w:val="kk-KZ"/>
        </w:rPr>
        <w:t>бермеуі</w:t>
      </w:r>
      <w:r w:rsidRPr="002C46B0">
        <w:rPr>
          <w:rFonts w:ascii="Times New Roman" w:hAnsi="Times New Roman" w:cs="Times New Roman"/>
          <w:sz w:val="28"/>
          <w:szCs w:val="28"/>
          <w:lang w:val="kk-KZ"/>
        </w:rPr>
        <w:t xml:space="preserve">, сондай-ақ </w:t>
      </w:r>
      <w:r w:rsidR="002C46B0" w:rsidRPr="002C46B0">
        <w:rPr>
          <w:rFonts w:ascii="Times New Roman" w:hAnsi="Times New Roman" w:cs="Times New Roman"/>
          <w:sz w:val="28"/>
          <w:szCs w:val="28"/>
          <w:lang w:val="kk-KZ"/>
        </w:rPr>
        <w:t>ИИДМ ИДК-ге</w:t>
      </w:r>
      <w:r w:rsidRPr="002C46B0">
        <w:rPr>
          <w:rFonts w:ascii="Times New Roman" w:hAnsi="Times New Roman" w:cs="Times New Roman"/>
          <w:sz w:val="28"/>
          <w:szCs w:val="28"/>
          <w:lang w:val="kk-KZ"/>
        </w:rPr>
        <w:t xml:space="preserve"> </w:t>
      </w:r>
      <w:r w:rsidR="002C46B0" w:rsidRPr="002C46B0">
        <w:rPr>
          <w:rFonts w:ascii="Times New Roman" w:hAnsi="Times New Roman" w:cs="Times New Roman"/>
          <w:sz w:val="28"/>
          <w:szCs w:val="28"/>
          <w:lang w:val="kk-KZ"/>
        </w:rPr>
        <w:t>с</w:t>
      </w:r>
      <w:r w:rsidRPr="002C46B0">
        <w:rPr>
          <w:rFonts w:ascii="Times New Roman" w:hAnsi="Times New Roman" w:cs="Times New Roman"/>
          <w:sz w:val="28"/>
          <w:szCs w:val="28"/>
          <w:lang w:val="kk-KZ"/>
        </w:rPr>
        <w:t>алалық тиесілілігі бойынша сараптама қорытындысын мерзімдерді бұза отырып ұсыну</w:t>
      </w:r>
      <w:r w:rsidR="002C46B0" w:rsidRPr="002C46B0">
        <w:rPr>
          <w:rFonts w:ascii="Times New Roman" w:hAnsi="Times New Roman" w:cs="Times New Roman"/>
          <w:sz w:val="28"/>
          <w:szCs w:val="28"/>
          <w:lang w:val="kk-KZ"/>
        </w:rPr>
        <w:t>ы</w:t>
      </w:r>
      <w:r w:rsidRPr="002C46B0">
        <w:rPr>
          <w:rFonts w:ascii="Times New Roman" w:hAnsi="Times New Roman" w:cs="Times New Roman"/>
          <w:sz w:val="28"/>
          <w:szCs w:val="28"/>
          <w:lang w:val="kk-KZ"/>
        </w:rPr>
        <w:t xml:space="preserve"> фактілері бар, бұл №32 жобаларды енгізу қағидаларының 25, 27-тармақтарын бұзу болып табылады.</w:t>
      </w:r>
    </w:p>
    <w:p w:rsidR="00192772" w:rsidRDefault="00192772" w:rsidP="00332BAC">
      <w:pPr>
        <w:pStyle w:val="a5"/>
        <w:spacing w:after="0" w:line="240" w:lineRule="auto"/>
        <w:ind w:left="-142" w:firstLine="850"/>
        <w:jc w:val="both"/>
        <w:rPr>
          <w:rFonts w:ascii="Times New Roman" w:hAnsi="Times New Roman" w:cs="Times New Roman"/>
          <w:sz w:val="28"/>
          <w:szCs w:val="28"/>
          <w:lang w:val="kk-KZ"/>
        </w:rPr>
      </w:pPr>
      <w:r w:rsidRPr="00192772">
        <w:rPr>
          <w:rFonts w:ascii="Times New Roman" w:hAnsi="Times New Roman" w:cs="Times New Roman"/>
          <w:sz w:val="28"/>
          <w:szCs w:val="28"/>
          <w:lang w:val="kk-KZ"/>
        </w:rPr>
        <w:t>12. Карталарды іске асыруға тартылған кәсіпкерлік субъектілеріне көрсетілген мемлекеттік қолдау шаралары санының теріс серпінін атап өту қажет. Бұдан басқа, 2018 жылы өңірдің кәсіпкерлік субъектілеріне қаржылық қолдау көрсету шаралары жүзеге асырылма</w:t>
      </w:r>
      <w:r w:rsidR="002C46B0">
        <w:rPr>
          <w:rFonts w:ascii="Times New Roman" w:hAnsi="Times New Roman" w:cs="Times New Roman"/>
          <w:sz w:val="28"/>
          <w:szCs w:val="28"/>
          <w:lang w:val="kk-KZ"/>
        </w:rPr>
        <w:t>ған</w:t>
      </w:r>
      <w:r w:rsidRPr="00192772">
        <w:rPr>
          <w:rFonts w:ascii="Times New Roman" w:hAnsi="Times New Roman" w:cs="Times New Roman"/>
          <w:sz w:val="28"/>
          <w:szCs w:val="28"/>
          <w:lang w:val="kk-KZ"/>
        </w:rPr>
        <w:t>, бұл осы шаралардың кәсіпкерлікті дамытудағы рөлін</w:t>
      </w:r>
      <w:r w:rsidR="002C46B0">
        <w:rPr>
          <w:rFonts w:ascii="Times New Roman" w:hAnsi="Times New Roman" w:cs="Times New Roman"/>
          <w:sz w:val="28"/>
          <w:szCs w:val="28"/>
          <w:lang w:val="kk-KZ"/>
        </w:rPr>
        <w:t>ің</w:t>
      </w:r>
      <w:r w:rsidRPr="00192772">
        <w:rPr>
          <w:rFonts w:ascii="Times New Roman" w:hAnsi="Times New Roman" w:cs="Times New Roman"/>
          <w:sz w:val="28"/>
          <w:szCs w:val="28"/>
          <w:lang w:val="kk-KZ"/>
        </w:rPr>
        <w:t xml:space="preserve"> </w:t>
      </w:r>
      <w:r w:rsidR="002C46B0">
        <w:rPr>
          <w:rFonts w:ascii="Times New Roman" w:hAnsi="Times New Roman" w:cs="Times New Roman"/>
          <w:sz w:val="28"/>
          <w:szCs w:val="28"/>
          <w:lang w:val="kk-KZ"/>
        </w:rPr>
        <w:t>нашар екендігін</w:t>
      </w:r>
      <w:r w:rsidR="002C46B0" w:rsidRPr="00192772">
        <w:rPr>
          <w:rFonts w:ascii="Times New Roman" w:hAnsi="Times New Roman" w:cs="Times New Roman"/>
          <w:sz w:val="28"/>
          <w:szCs w:val="28"/>
          <w:lang w:val="kk-KZ"/>
        </w:rPr>
        <w:t xml:space="preserve"> </w:t>
      </w:r>
      <w:r w:rsidRPr="00192772">
        <w:rPr>
          <w:rFonts w:ascii="Times New Roman" w:hAnsi="Times New Roman" w:cs="Times New Roman"/>
          <w:sz w:val="28"/>
          <w:szCs w:val="28"/>
          <w:lang w:val="kk-KZ"/>
        </w:rPr>
        <w:t>көрсетеді.</w:t>
      </w:r>
    </w:p>
    <w:p w:rsidR="00192772" w:rsidRPr="002C46B0" w:rsidRDefault="00192772" w:rsidP="00332BAC">
      <w:pPr>
        <w:pStyle w:val="a5"/>
        <w:spacing w:after="0" w:line="240" w:lineRule="auto"/>
        <w:ind w:left="-142" w:firstLine="850"/>
        <w:jc w:val="both"/>
        <w:rPr>
          <w:rFonts w:ascii="Times New Roman" w:hAnsi="Times New Roman" w:cs="Times New Roman"/>
          <w:b/>
          <w:i/>
          <w:sz w:val="28"/>
          <w:szCs w:val="28"/>
          <w:lang w:val="kk-KZ"/>
        </w:rPr>
      </w:pPr>
      <w:r w:rsidRPr="002C46B0">
        <w:rPr>
          <w:rFonts w:ascii="Times New Roman" w:hAnsi="Times New Roman" w:cs="Times New Roman"/>
          <w:b/>
          <w:i/>
          <w:sz w:val="28"/>
          <w:szCs w:val="28"/>
          <w:lang w:val="kk-KZ"/>
        </w:rPr>
        <w:t>Қарағанды облысы</w:t>
      </w:r>
    </w:p>
    <w:p w:rsidR="00192772" w:rsidRDefault="002C46B0" w:rsidP="00332BAC">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632495" w:rsidRPr="00632495">
        <w:rPr>
          <w:rFonts w:ascii="Times New Roman" w:hAnsi="Times New Roman" w:cs="Times New Roman"/>
          <w:sz w:val="28"/>
          <w:szCs w:val="28"/>
          <w:lang w:val="kk-KZ"/>
        </w:rPr>
        <w:t>Қарағанды облысының Кәсіпкерлікті қолдау картасын іске асыр</w:t>
      </w:r>
      <w:r>
        <w:rPr>
          <w:rFonts w:ascii="Times New Roman" w:hAnsi="Times New Roman" w:cs="Times New Roman"/>
          <w:sz w:val="28"/>
          <w:szCs w:val="28"/>
          <w:lang w:val="kk-KZ"/>
        </w:rPr>
        <w:t>ылған</w:t>
      </w:r>
      <w:r w:rsidR="00632495" w:rsidRPr="00632495">
        <w:rPr>
          <w:rFonts w:ascii="Times New Roman" w:hAnsi="Times New Roman" w:cs="Times New Roman"/>
          <w:sz w:val="28"/>
          <w:szCs w:val="28"/>
          <w:lang w:val="kk-KZ"/>
        </w:rPr>
        <w:t xml:space="preserve"> кезеңде жобаларды қосу, </w:t>
      </w:r>
      <w:r>
        <w:rPr>
          <w:rFonts w:ascii="Times New Roman" w:hAnsi="Times New Roman" w:cs="Times New Roman"/>
          <w:sz w:val="28"/>
          <w:szCs w:val="28"/>
          <w:lang w:val="kk-KZ"/>
        </w:rPr>
        <w:t>а</w:t>
      </w:r>
      <w:r w:rsidR="00632495" w:rsidRPr="00632495">
        <w:rPr>
          <w:rFonts w:ascii="Times New Roman" w:hAnsi="Times New Roman" w:cs="Times New Roman"/>
          <w:sz w:val="28"/>
          <w:szCs w:val="28"/>
          <w:lang w:val="kk-KZ"/>
        </w:rPr>
        <w:t xml:space="preserve">лып тастау </w:t>
      </w:r>
      <w:r w:rsidR="00632495">
        <w:rPr>
          <w:rFonts w:ascii="Times New Roman" w:hAnsi="Times New Roman" w:cs="Times New Roman"/>
          <w:i/>
          <w:sz w:val="24"/>
          <w:szCs w:val="24"/>
          <w:lang w:val="kk-KZ"/>
        </w:rPr>
        <w:t>(</w:t>
      </w:r>
      <w:r w:rsidR="00632495" w:rsidRPr="00632495">
        <w:rPr>
          <w:rFonts w:ascii="Times New Roman" w:hAnsi="Times New Roman" w:cs="Times New Roman"/>
          <w:i/>
          <w:sz w:val="24"/>
          <w:szCs w:val="24"/>
          <w:lang w:val="kk-KZ"/>
        </w:rPr>
        <w:t>«Көмір-химия өнімдерін өндіру зауытын және көмір</w:t>
      </w:r>
      <w:r w:rsidR="00632495">
        <w:rPr>
          <w:rFonts w:ascii="Times New Roman" w:hAnsi="Times New Roman" w:cs="Times New Roman"/>
          <w:i/>
          <w:sz w:val="24"/>
          <w:szCs w:val="24"/>
          <w:lang w:val="kk-KZ"/>
        </w:rPr>
        <w:t xml:space="preserve"> өндіру разрезін салу (өтініш беруші</w:t>
      </w:r>
      <w:r w:rsidR="00632495" w:rsidRPr="00632495">
        <w:rPr>
          <w:rFonts w:ascii="Times New Roman" w:hAnsi="Times New Roman" w:cs="Times New Roman"/>
          <w:i/>
          <w:sz w:val="24"/>
          <w:szCs w:val="24"/>
          <w:lang w:val="kk-KZ"/>
        </w:rPr>
        <w:t xml:space="preserve"> </w:t>
      </w:r>
      <w:r w:rsidR="00632495">
        <w:rPr>
          <w:rFonts w:ascii="Times New Roman" w:hAnsi="Times New Roman" w:cs="Times New Roman"/>
          <w:i/>
          <w:sz w:val="24"/>
          <w:szCs w:val="24"/>
          <w:lang w:val="kk-KZ"/>
        </w:rPr>
        <w:t xml:space="preserve">«Арбат БК» ЖШС), </w:t>
      </w:r>
      <w:r w:rsidR="00632495">
        <w:rPr>
          <w:rFonts w:ascii="Times New Roman" w:hAnsi="Times New Roman" w:cs="Times New Roman"/>
          <w:i/>
          <w:sz w:val="24"/>
          <w:szCs w:val="24"/>
          <w:lang w:val="kk-KZ"/>
        </w:rPr>
        <w:lastRenderedPageBreak/>
        <w:t>«</w:t>
      </w:r>
      <w:r>
        <w:rPr>
          <w:rFonts w:ascii="Times New Roman" w:hAnsi="Times New Roman" w:cs="Times New Roman"/>
          <w:i/>
          <w:sz w:val="24"/>
          <w:szCs w:val="24"/>
          <w:lang w:val="kk-KZ"/>
        </w:rPr>
        <w:t>И</w:t>
      </w:r>
      <w:r w:rsidR="00632495" w:rsidRPr="00632495">
        <w:rPr>
          <w:rFonts w:ascii="Times New Roman" w:hAnsi="Times New Roman" w:cs="Times New Roman"/>
          <w:i/>
          <w:sz w:val="24"/>
          <w:szCs w:val="24"/>
          <w:lang w:val="kk-KZ"/>
        </w:rPr>
        <w:t>нвестордың қатысуымен Қарағанды облысында көмірді байыту немесе көмір-химия өнімдерін өндіру зауытын салу</w:t>
      </w:r>
      <w:r w:rsidR="00632495">
        <w:rPr>
          <w:rFonts w:ascii="Times New Roman" w:hAnsi="Times New Roman" w:cs="Times New Roman"/>
          <w:i/>
          <w:sz w:val="24"/>
          <w:szCs w:val="24"/>
          <w:lang w:val="kk-KZ"/>
        </w:rPr>
        <w:t>»</w:t>
      </w:r>
      <w:r w:rsidR="00632495" w:rsidRPr="00632495">
        <w:rPr>
          <w:rFonts w:ascii="Times New Roman" w:hAnsi="Times New Roman" w:cs="Times New Roman"/>
          <w:i/>
          <w:sz w:val="24"/>
          <w:szCs w:val="24"/>
          <w:lang w:val="kk-KZ"/>
        </w:rPr>
        <w:t xml:space="preserve"> </w:t>
      </w:r>
      <w:r w:rsidR="00632495">
        <w:rPr>
          <w:rFonts w:ascii="Times New Roman" w:hAnsi="Times New Roman" w:cs="Times New Roman"/>
          <w:i/>
          <w:sz w:val="24"/>
          <w:szCs w:val="24"/>
          <w:lang w:val="kk-KZ"/>
        </w:rPr>
        <w:t xml:space="preserve"> («Шұбаркөл Премиум»</w:t>
      </w:r>
      <w:r w:rsidR="00632495" w:rsidRPr="00632495">
        <w:rPr>
          <w:rFonts w:ascii="Times New Roman" w:hAnsi="Times New Roman" w:cs="Times New Roman"/>
          <w:i/>
          <w:sz w:val="24"/>
          <w:szCs w:val="24"/>
          <w:lang w:val="kk-KZ"/>
        </w:rPr>
        <w:t xml:space="preserve"> АҚ),</w:t>
      </w:r>
      <w:r w:rsidR="00632495" w:rsidRPr="00632495">
        <w:rPr>
          <w:rFonts w:ascii="Times New Roman" w:hAnsi="Times New Roman" w:cs="Times New Roman"/>
          <w:sz w:val="28"/>
          <w:szCs w:val="28"/>
          <w:lang w:val="kk-KZ"/>
        </w:rPr>
        <w:t xml:space="preserve"> жобаларды іске асыру мерзімдерін өзгерту</w:t>
      </w:r>
      <w:r w:rsidR="00632495">
        <w:rPr>
          <w:rFonts w:ascii="Times New Roman" w:hAnsi="Times New Roman" w:cs="Times New Roman"/>
          <w:sz w:val="28"/>
          <w:szCs w:val="28"/>
          <w:lang w:val="kk-KZ"/>
        </w:rPr>
        <w:t xml:space="preserve"> </w:t>
      </w:r>
      <w:r w:rsidR="00632495" w:rsidRPr="00632495">
        <w:rPr>
          <w:rFonts w:ascii="Times New Roman" w:hAnsi="Times New Roman" w:cs="Times New Roman"/>
          <w:i/>
          <w:sz w:val="24"/>
          <w:szCs w:val="24"/>
          <w:lang w:val="kk-KZ"/>
        </w:rPr>
        <w:t>(«Жылына 350 мың тонна арнайы кокс өндіретін зауыт салу» («Шұбаркөл Көмір» АҚ),</w:t>
      </w:r>
      <w:r w:rsidR="00632495" w:rsidRPr="00632495">
        <w:rPr>
          <w:rFonts w:ascii="Times New Roman" w:hAnsi="Times New Roman" w:cs="Times New Roman"/>
          <w:sz w:val="28"/>
          <w:szCs w:val="28"/>
          <w:lang w:val="kk-KZ"/>
        </w:rPr>
        <w:t xml:space="preserve"> өңірлік карталарды қайталау</w:t>
      </w:r>
      <w:r w:rsidR="00632495">
        <w:rPr>
          <w:rFonts w:ascii="Times New Roman" w:hAnsi="Times New Roman" w:cs="Times New Roman"/>
          <w:sz w:val="28"/>
          <w:szCs w:val="28"/>
          <w:lang w:val="kk-KZ"/>
        </w:rPr>
        <w:t xml:space="preserve"> </w:t>
      </w:r>
      <w:r w:rsidR="00632495" w:rsidRPr="00632495">
        <w:rPr>
          <w:rFonts w:ascii="Times New Roman" w:hAnsi="Times New Roman" w:cs="Times New Roman"/>
          <w:i/>
          <w:sz w:val="24"/>
          <w:szCs w:val="24"/>
          <w:lang w:val="kk-KZ"/>
        </w:rPr>
        <w:t>(2015 жылдың наурызы</w:t>
      </w:r>
      <w:r>
        <w:rPr>
          <w:rFonts w:ascii="Times New Roman" w:hAnsi="Times New Roman" w:cs="Times New Roman"/>
          <w:i/>
          <w:sz w:val="24"/>
          <w:szCs w:val="24"/>
          <w:lang w:val="kk-KZ"/>
        </w:rPr>
        <w:t xml:space="preserve"> -</w:t>
      </w:r>
      <w:r w:rsidR="00632495" w:rsidRPr="00632495">
        <w:rPr>
          <w:rFonts w:ascii="Times New Roman" w:hAnsi="Times New Roman" w:cs="Times New Roman"/>
          <w:i/>
          <w:sz w:val="24"/>
          <w:szCs w:val="24"/>
          <w:lang w:val="kk-KZ"/>
        </w:rPr>
        <w:t xml:space="preserve"> 2017 жылдың қаңтары</w:t>
      </w:r>
      <w:r>
        <w:rPr>
          <w:rFonts w:ascii="Times New Roman" w:hAnsi="Times New Roman" w:cs="Times New Roman"/>
          <w:i/>
          <w:sz w:val="24"/>
          <w:szCs w:val="24"/>
          <w:lang w:val="kk-KZ"/>
        </w:rPr>
        <w:t xml:space="preserve"> аралығында</w:t>
      </w:r>
      <w:r w:rsidR="00632495" w:rsidRPr="00632495">
        <w:rPr>
          <w:rFonts w:ascii="Times New Roman" w:hAnsi="Times New Roman" w:cs="Times New Roman"/>
          <w:i/>
          <w:sz w:val="24"/>
          <w:szCs w:val="24"/>
          <w:lang w:val="kk-KZ"/>
        </w:rPr>
        <w:t xml:space="preserve"> 2 өңірлік карта </w:t>
      </w:r>
      <w:r>
        <w:rPr>
          <w:rFonts w:ascii="Times New Roman" w:hAnsi="Times New Roman" w:cs="Times New Roman"/>
          <w:i/>
          <w:sz w:val="24"/>
          <w:szCs w:val="24"/>
          <w:lang w:val="kk-KZ"/>
        </w:rPr>
        <w:t>қолданыста болды</w:t>
      </w:r>
      <w:r w:rsidR="00632495" w:rsidRPr="00632495">
        <w:rPr>
          <w:rFonts w:ascii="Times New Roman" w:hAnsi="Times New Roman" w:cs="Times New Roman"/>
          <w:i/>
          <w:sz w:val="24"/>
          <w:szCs w:val="24"/>
          <w:lang w:val="kk-KZ"/>
        </w:rPr>
        <w:t>),</w:t>
      </w:r>
      <w:r w:rsidR="00632495" w:rsidRPr="00632495">
        <w:rPr>
          <w:rFonts w:ascii="Times New Roman" w:hAnsi="Times New Roman" w:cs="Times New Roman"/>
          <w:sz w:val="28"/>
          <w:szCs w:val="28"/>
          <w:lang w:val="kk-KZ"/>
        </w:rPr>
        <w:t xml:space="preserve"> ИИДМБ басымдықтарына сәйкес келмейтін жобаларды уақтылы алып таста</w:t>
      </w:r>
      <w:r>
        <w:rPr>
          <w:rFonts w:ascii="Times New Roman" w:hAnsi="Times New Roman" w:cs="Times New Roman"/>
          <w:sz w:val="28"/>
          <w:szCs w:val="28"/>
          <w:lang w:val="kk-KZ"/>
        </w:rPr>
        <w:t>ма</w:t>
      </w:r>
      <w:r w:rsidR="00632495" w:rsidRPr="00632495">
        <w:rPr>
          <w:rFonts w:ascii="Times New Roman" w:hAnsi="Times New Roman" w:cs="Times New Roman"/>
          <w:sz w:val="28"/>
          <w:szCs w:val="28"/>
          <w:lang w:val="kk-KZ"/>
        </w:rPr>
        <w:t xml:space="preserve">у </w:t>
      </w:r>
      <w:r w:rsidR="00632495" w:rsidRPr="002C46B0">
        <w:rPr>
          <w:rFonts w:ascii="Times New Roman" w:hAnsi="Times New Roman" w:cs="Times New Roman"/>
          <w:i/>
          <w:sz w:val="24"/>
          <w:szCs w:val="28"/>
          <w:lang w:val="kk-KZ"/>
        </w:rPr>
        <w:t>(«Тауарлық жұмыртқа өндіру үшін құс фабрикасын реконструкциялау» жобалары, өтініш беруші «Қарағанды-Құс» ЖШС, «</w:t>
      </w:r>
      <w:r w:rsidRPr="002C46B0">
        <w:rPr>
          <w:rFonts w:ascii="Times New Roman" w:hAnsi="Times New Roman" w:cs="Times New Roman"/>
          <w:i/>
          <w:sz w:val="24"/>
          <w:szCs w:val="28"/>
          <w:lang w:val="kk-KZ"/>
        </w:rPr>
        <w:t>Қ</w:t>
      </w:r>
      <w:r w:rsidR="00632495" w:rsidRPr="002C46B0">
        <w:rPr>
          <w:rFonts w:ascii="Times New Roman" w:hAnsi="Times New Roman" w:cs="Times New Roman"/>
          <w:i/>
          <w:sz w:val="24"/>
          <w:szCs w:val="28"/>
          <w:lang w:val="kk-KZ"/>
        </w:rPr>
        <w:t>ұс фабрикасын салу» жобасы, өтініш беруші «Сау өнімдер» ЖШС картадан тиісті норма енгізілгеннен 2-3 жыл өткен соң алып тасталды</w:t>
      </w:r>
      <w:r w:rsidR="00632495">
        <w:rPr>
          <w:rFonts w:ascii="Times New Roman" w:hAnsi="Times New Roman" w:cs="Times New Roman"/>
          <w:sz w:val="28"/>
          <w:szCs w:val="28"/>
          <w:lang w:val="kk-KZ"/>
        </w:rPr>
        <w:t xml:space="preserve">) </w:t>
      </w:r>
      <w:r w:rsidR="00632495" w:rsidRPr="00632495">
        <w:rPr>
          <w:rFonts w:ascii="Times New Roman" w:hAnsi="Times New Roman" w:cs="Times New Roman"/>
          <w:sz w:val="28"/>
          <w:szCs w:val="28"/>
          <w:lang w:val="kk-KZ"/>
        </w:rPr>
        <w:t>бөлігінде көптеген қателіктер, кемшіліктер мен сәйкессіздіктерге жол беріл</w:t>
      </w:r>
      <w:r>
        <w:rPr>
          <w:rFonts w:ascii="Times New Roman" w:hAnsi="Times New Roman" w:cs="Times New Roman"/>
          <w:sz w:val="28"/>
          <w:szCs w:val="28"/>
          <w:lang w:val="kk-KZ"/>
        </w:rPr>
        <w:t>ген</w:t>
      </w:r>
      <w:r w:rsidR="00632495">
        <w:rPr>
          <w:rFonts w:ascii="Times New Roman" w:hAnsi="Times New Roman" w:cs="Times New Roman"/>
          <w:sz w:val="28"/>
          <w:szCs w:val="28"/>
          <w:lang w:val="kk-KZ"/>
        </w:rPr>
        <w:t>.</w:t>
      </w:r>
    </w:p>
    <w:p w:rsidR="00632495" w:rsidRDefault="00632495" w:rsidP="00332BAC">
      <w:pPr>
        <w:pStyle w:val="a5"/>
        <w:spacing w:after="0" w:line="240" w:lineRule="auto"/>
        <w:ind w:left="-142" w:firstLine="850"/>
        <w:jc w:val="both"/>
        <w:rPr>
          <w:rFonts w:ascii="Times New Roman" w:hAnsi="Times New Roman" w:cs="Times New Roman"/>
          <w:sz w:val="28"/>
          <w:szCs w:val="28"/>
          <w:lang w:val="kk-KZ"/>
        </w:rPr>
      </w:pPr>
      <w:r w:rsidRPr="00632495">
        <w:rPr>
          <w:rFonts w:ascii="Times New Roman" w:hAnsi="Times New Roman" w:cs="Times New Roman"/>
          <w:sz w:val="28"/>
          <w:szCs w:val="28"/>
          <w:lang w:val="kk-KZ"/>
        </w:rPr>
        <w:t xml:space="preserve">2. </w:t>
      </w:r>
      <w:r w:rsidR="002C46B0">
        <w:rPr>
          <w:rFonts w:ascii="Times New Roman" w:hAnsi="Times New Roman" w:cs="Times New Roman"/>
          <w:sz w:val="28"/>
          <w:szCs w:val="28"/>
          <w:lang w:val="kk-KZ"/>
        </w:rPr>
        <w:t>Ж</w:t>
      </w:r>
      <w:r w:rsidR="002C46B0" w:rsidRPr="00632495">
        <w:rPr>
          <w:rFonts w:ascii="Times New Roman" w:hAnsi="Times New Roman" w:cs="Times New Roman"/>
          <w:sz w:val="28"/>
          <w:szCs w:val="28"/>
          <w:lang w:val="kk-KZ"/>
        </w:rPr>
        <w:t xml:space="preserve">обалардың </w:t>
      </w:r>
      <w:r w:rsidR="002C46B0">
        <w:rPr>
          <w:rFonts w:ascii="Times New Roman" w:hAnsi="Times New Roman" w:cs="Times New Roman"/>
          <w:sz w:val="28"/>
          <w:szCs w:val="28"/>
          <w:lang w:val="kk-KZ"/>
        </w:rPr>
        <w:t>і</w:t>
      </w:r>
      <w:r w:rsidRPr="00632495">
        <w:rPr>
          <w:rFonts w:ascii="Times New Roman" w:hAnsi="Times New Roman" w:cs="Times New Roman"/>
          <w:sz w:val="28"/>
          <w:szCs w:val="28"/>
          <w:lang w:val="kk-KZ"/>
        </w:rPr>
        <w:t xml:space="preserve">ске асыру мерзімдері мен жобалық қуатына шығу мерзімінің көптеген ауысуы өтінімдерді қарау сатысында жобалардың іске асырылуына </w:t>
      </w:r>
      <w:r w:rsidRPr="00ED5C49">
        <w:rPr>
          <w:rFonts w:ascii="Times New Roman" w:hAnsi="Times New Roman" w:cs="Times New Roman"/>
          <w:b/>
          <w:sz w:val="28"/>
          <w:szCs w:val="28"/>
          <w:lang w:val="kk-KZ"/>
        </w:rPr>
        <w:t>терең талдау</w:t>
      </w:r>
      <w:r w:rsidR="002C46B0">
        <w:rPr>
          <w:rFonts w:ascii="Times New Roman" w:hAnsi="Times New Roman" w:cs="Times New Roman"/>
          <w:b/>
          <w:sz w:val="28"/>
          <w:szCs w:val="28"/>
          <w:lang w:val="kk-KZ"/>
        </w:rPr>
        <w:t xml:space="preserve"> жүргізілмейтіндігін</w:t>
      </w:r>
      <w:r w:rsidRPr="00ED5C49">
        <w:rPr>
          <w:rFonts w:ascii="Times New Roman" w:hAnsi="Times New Roman" w:cs="Times New Roman"/>
          <w:b/>
          <w:sz w:val="28"/>
          <w:szCs w:val="28"/>
          <w:lang w:val="kk-KZ"/>
        </w:rPr>
        <w:t xml:space="preserve"> көрсетеді</w:t>
      </w:r>
      <w:r w:rsidRPr="00632495">
        <w:rPr>
          <w:rFonts w:ascii="Times New Roman" w:hAnsi="Times New Roman" w:cs="Times New Roman"/>
          <w:sz w:val="28"/>
          <w:szCs w:val="28"/>
          <w:lang w:val="kk-KZ"/>
        </w:rPr>
        <w:t>, бұл жобалардың жоспарлы</w:t>
      </w:r>
      <w:r w:rsidR="002C46B0">
        <w:rPr>
          <w:rFonts w:ascii="Times New Roman" w:hAnsi="Times New Roman" w:cs="Times New Roman"/>
          <w:sz w:val="28"/>
          <w:szCs w:val="28"/>
          <w:lang w:val="kk-KZ"/>
        </w:rPr>
        <w:t xml:space="preserve"> деректерінің</w:t>
      </w:r>
      <w:r w:rsidRPr="00632495">
        <w:rPr>
          <w:rFonts w:ascii="Times New Roman" w:hAnsi="Times New Roman" w:cs="Times New Roman"/>
          <w:sz w:val="28"/>
          <w:szCs w:val="28"/>
          <w:lang w:val="kk-KZ"/>
        </w:rPr>
        <w:t xml:space="preserve"> түзетулерін одан әрі туындатты.</w:t>
      </w:r>
    </w:p>
    <w:p w:rsidR="00ED5C49" w:rsidRDefault="00ED5C49" w:rsidP="00332BAC">
      <w:pPr>
        <w:pStyle w:val="a5"/>
        <w:spacing w:after="0" w:line="240" w:lineRule="auto"/>
        <w:ind w:left="-142" w:firstLine="850"/>
        <w:jc w:val="both"/>
        <w:rPr>
          <w:rFonts w:ascii="Times New Roman" w:hAnsi="Times New Roman" w:cs="Times New Roman"/>
          <w:sz w:val="28"/>
          <w:szCs w:val="28"/>
          <w:lang w:val="kk-KZ"/>
        </w:rPr>
      </w:pPr>
      <w:r w:rsidRPr="00ED5C49">
        <w:rPr>
          <w:rFonts w:ascii="Times New Roman" w:hAnsi="Times New Roman" w:cs="Times New Roman"/>
          <w:sz w:val="28"/>
          <w:szCs w:val="28"/>
          <w:lang w:val="kk-KZ"/>
        </w:rPr>
        <w:t xml:space="preserve">3. Қарағанды облысының Кәсіпкерлікті қолдау картасынан қаржылық дәрменсіздік, залалдылық себебінен жобаларды </w:t>
      </w:r>
      <w:r w:rsidR="002C46B0">
        <w:rPr>
          <w:rFonts w:ascii="Times New Roman" w:hAnsi="Times New Roman" w:cs="Times New Roman"/>
          <w:sz w:val="28"/>
          <w:szCs w:val="28"/>
          <w:lang w:val="kk-KZ"/>
        </w:rPr>
        <w:t>а</w:t>
      </w:r>
      <w:r w:rsidRPr="00ED5C49">
        <w:rPr>
          <w:rFonts w:ascii="Times New Roman" w:hAnsi="Times New Roman" w:cs="Times New Roman"/>
          <w:sz w:val="28"/>
          <w:szCs w:val="28"/>
          <w:lang w:val="kk-KZ"/>
        </w:rPr>
        <w:t xml:space="preserve">лып тастау өңірдің әлеуметтік-экономикалық көрсеткіштеріне әсер етті, мысалы, 1 229 жұмыс орнының </w:t>
      </w:r>
      <w:r w:rsidR="002C46B0">
        <w:rPr>
          <w:rFonts w:ascii="Times New Roman" w:hAnsi="Times New Roman" w:cs="Times New Roman"/>
          <w:sz w:val="28"/>
          <w:szCs w:val="28"/>
          <w:lang w:val="kk-KZ"/>
        </w:rPr>
        <w:t>ашылмауы</w:t>
      </w:r>
      <w:r w:rsidRPr="00ED5C49">
        <w:rPr>
          <w:rFonts w:ascii="Times New Roman" w:hAnsi="Times New Roman" w:cs="Times New Roman"/>
          <w:sz w:val="28"/>
          <w:szCs w:val="28"/>
          <w:lang w:val="kk-KZ"/>
        </w:rPr>
        <w:t xml:space="preserve">, </w:t>
      </w:r>
      <w:r w:rsidR="002C46B0">
        <w:rPr>
          <w:rFonts w:ascii="Times New Roman" w:hAnsi="Times New Roman" w:cs="Times New Roman"/>
          <w:sz w:val="28"/>
          <w:szCs w:val="28"/>
          <w:lang w:val="kk-KZ"/>
        </w:rPr>
        <w:t xml:space="preserve">сомасы </w:t>
      </w:r>
      <w:r w:rsidRPr="00ED5C49">
        <w:rPr>
          <w:rFonts w:ascii="Times New Roman" w:hAnsi="Times New Roman" w:cs="Times New Roman"/>
          <w:sz w:val="28"/>
          <w:szCs w:val="28"/>
          <w:lang w:val="kk-KZ"/>
        </w:rPr>
        <w:t>29 835,0 млн.</w:t>
      </w:r>
      <w:r w:rsidR="002C46B0">
        <w:rPr>
          <w:rFonts w:ascii="Times New Roman" w:hAnsi="Times New Roman" w:cs="Times New Roman"/>
          <w:sz w:val="28"/>
          <w:szCs w:val="28"/>
          <w:lang w:val="kk-KZ"/>
        </w:rPr>
        <w:t xml:space="preserve"> </w:t>
      </w:r>
      <w:r w:rsidRPr="00ED5C49">
        <w:rPr>
          <w:rFonts w:ascii="Times New Roman" w:hAnsi="Times New Roman" w:cs="Times New Roman"/>
          <w:sz w:val="28"/>
          <w:szCs w:val="28"/>
          <w:lang w:val="kk-KZ"/>
        </w:rPr>
        <w:t>теңге</w:t>
      </w:r>
      <w:r w:rsidR="002C46B0">
        <w:rPr>
          <w:rFonts w:ascii="Times New Roman" w:hAnsi="Times New Roman" w:cs="Times New Roman"/>
          <w:sz w:val="28"/>
          <w:szCs w:val="28"/>
          <w:lang w:val="kk-KZ"/>
        </w:rPr>
        <w:t>ге</w:t>
      </w:r>
      <w:r w:rsidRPr="00ED5C49">
        <w:rPr>
          <w:rFonts w:ascii="Times New Roman" w:hAnsi="Times New Roman" w:cs="Times New Roman"/>
          <w:sz w:val="28"/>
          <w:szCs w:val="28"/>
          <w:lang w:val="kk-KZ"/>
        </w:rPr>
        <w:t xml:space="preserve"> </w:t>
      </w:r>
      <w:r w:rsidR="002C46B0">
        <w:rPr>
          <w:rFonts w:ascii="Times New Roman" w:hAnsi="Times New Roman" w:cs="Times New Roman"/>
          <w:sz w:val="28"/>
          <w:szCs w:val="28"/>
          <w:lang w:val="kk-KZ"/>
        </w:rPr>
        <w:t>и</w:t>
      </w:r>
      <w:r w:rsidRPr="00ED5C49">
        <w:rPr>
          <w:rFonts w:ascii="Times New Roman" w:hAnsi="Times New Roman" w:cs="Times New Roman"/>
          <w:sz w:val="28"/>
          <w:szCs w:val="28"/>
          <w:lang w:val="kk-KZ"/>
        </w:rPr>
        <w:t>нвестициялар салудан әсер алмау, бұл өз кезегінде өңір бюджетіне салықтардың түсуіне, сондай-ақ экспорт көлеміне әсер етті.</w:t>
      </w:r>
      <w:r w:rsidR="002C46B0">
        <w:rPr>
          <w:rFonts w:ascii="Times New Roman" w:hAnsi="Times New Roman" w:cs="Times New Roman"/>
          <w:sz w:val="28"/>
          <w:szCs w:val="28"/>
          <w:lang w:val="kk-KZ"/>
        </w:rPr>
        <w:t xml:space="preserve"> </w:t>
      </w:r>
    </w:p>
    <w:p w:rsidR="00ED5C49" w:rsidRPr="00DB3E3E" w:rsidRDefault="00ED5C49" w:rsidP="00332BAC">
      <w:pPr>
        <w:pStyle w:val="a5"/>
        <w:spacing w:after="0" w:line="240" w:lineRule="auto"/>
        <w:ind w:left="-142" w:firstLine="850"/>
        <w:jc w:val="both"/>
        <w:rPr>
          <w:rFonts w:ascii="Times New Roman" w:hAnsi="Times New Roman" w:cs="Times New Roman"/>
          <w:sz w:val="28"/>
          <w:szCs w:val="24"/>
          <w:lang w:val="kk-KZ"/>
        </w:rPr>
      </w:pPr>
      <w:r w:rsidRPr="00ED5C49">
        <w:rPr>
          <w:rFonts w:ascii="Times New Roman" w:hAnsi="Times New Roman" w:cs="Times New Roman"/>
          <w:sz w:val="28"/>
          <w:szCs w:val="28"/>
          <w:lang w:val="kk-KZ"/>
        </w:rPr>
        <w:t>4. Жобаларды өңірлік картаға қосуға арналған жобалаушылардың өтінімдерін қарау кезінде өтінімдерді жасау және бекіту күндерінің болмауы, әкімдіктің жауапты қызметкерінің өтінімді қабылдаға</w:t>
      </w:r>
      <w:r>
        <w:rPr>
          <w:rFonts w:ascii="Times New Roman" w:hAnsi="Times New Roman" w:cs="Times New Roman"/>
          <w:sz w:val="28"/>
          <w:szCs w:val="28"/>
          <w:lang w:val="kk-KZ"/>
        </w:rPr>
        <w:t xml:space="preserve">ны туралы белгілердің болмауы </w:t>
      </w:r>
      <w:r w:rsidRPr="00ED5C49">
        <w:rPr>
          <w:rFonts w:ascii="Times New Roman" w:hAnsi="Times New Roman" w:cs="Times New Roman"/>
          <w:i/>
          <w:sz w:val="24"/>
          <w:szCs w:val="24"/>
          <w:lang w:val="kk-KZ"/>
        </w:rPr>
        <w:t xml:space="preserve">(«Техникалық кремний өндірісі бойынша № 2 кен қыздыру пешін қалпына келтіру және іске қосу», </w:t>
      </w:r>
      <w:r w:rsidR="00DB3E3E">
        <w:rPr>
          <w:rFonts w:ascii="Times New Roman" w:hAnsi="Times New Roman" w:cs="Times New Roman"/>
          <w:i/>
          <w:sz w:val="24"/>
          <w:szCs w:val="24"/>
          <w:lang w:val="kk-KZ"/>
        </w:rPr>
        <w:t>«М</w:t>
      </w:r>
      <w:r w:rsidRPr="00ED5C49">
        <w:rPr>
          <w:rFonts w:ascii="Times New Roman" w:hAnsi="Times New Roman" w:cs="Times New Roman"/>
          <w:i/>
          <w:sz w:val="24"/>
          <w:szCs w:val="24"/>
          <w:lang w:val="kk-KZ"/>
        </w:rPr>
        <w:t>еталл бұйымдарын өндіру үшін</w:t>
      </w:r>
      <w:r w:rsidR="00DB3E3E">
        <w:rPr>
          <w:rFonts w:ascii="Times New Roman" w:hAnsi="Times New Roman" w:cs="Times New Roman"/>
          <w:i/>
          <w:sz w:val="24"/>
          <w:szCs w:val="24"/>
          <w:lang w:val="kk-KZ"/>
        </w:rPr>
        <w:t xml:space="preserve"> ц</w:t>
      </w:r>
      <w:r w:rsidR="00DB3E3E" w:rsidRPr="00ED5C49">
        <w:rPr>
          <w:rFonts w:ascii="Times New Roman" w:hAnsi="Times New Roman" w:cs="Times New Roman"/>
          <w:i/>
          <w:sz w:val="24"/>
          <w:szCs w:val="24"/>
          <w:lang w:val="kk-KZ"/>
        </w:rPr>
        <w:t>ех салу»</w:t>
      </w:r>
      <w:r w:rsidRPr="00ED5C49">
        <w:rPr>
          <w:rFonts w:ascii="Times New Roman" w:hAnsi="Times New Roman" w:cs="Times New Roman"/>
          <w:i/>
          <w:sz w:val="24"/>
          <w:szCs w:val="24"/>
          <w:lang w:val="kk-KZ"/>
        </w:rPr>
        <w:t>, «</w:t>
      </w:r>
      <w:r w:rsidR="00DB3E3E">
        <w:rPr>
          <w:rFonts w:ascii="Times New Roman" w:hAnsi="Times New Roman" w:cs="Times New Roman"/>
          <w:i/>
          <w:sz w:val="24"/>
          <w:szCs w:val="24"/>
          <w:lang w:val="kk-KZ"/>
        </w:rPr>
        <w:t>Қарағанды қ. ф</w:t>
      </w:r>
      <w:r w:rsidRPr="00ED5C49">
        <w:rPr>
          <w:rFonts w:ascii="Times New Roman" w:hAnsi="Times New Roman" w:cs="Times New Roman"/>
          <w:i/>
          <w:sz w:val="24"/>
          <w:szCs w:val="24"/>
          <w:lang w:val="kk-KZ"/>
        </w:rPr>
        <w:t>ерросилиций өндіретін зауыт салу</w:t>
      </w:r>
      <w:r w:rsidR="00DB3E3E">
        <w:rPr>
          <w:rFonts w:ascii="Times New Roman" w:hAnsi="Times New Roman" w:cs="Times New Roman"/>
          <w:i/>
          <w:sz w:val="24"/>
          <w:szCs w:val="24"/>
          <w:lang w:val="kk-KZ"/>
        </w:rPr>
        <w:t xml:space="preserve">», </w:t>
      </w:r>
      <w:r w:rsidRPr="00ED5C49">
        <w:rPr>
          <w:rFonts w:ascii="Times New Roman" w:hAnsi="Times New Roman" w:cs="Times New Roman"/>
          <w:i/>
          <w:sz w:val="24"/>
          <w:szCs w:val="24"/>
          <w:lang w:val="kk-KZ"/>
        </w:rPr>
        <w:t xml:space="preserve"> </w:t>
      </w:r>
      <w:r w:rsidR="00DB3E3E">
        <w:rPr>
          <w:rFonts w:ascii="Times New Roman" w:hAnsi="Times New Roman" w:cs="Times New Roman"/>
          <w:i/>
          <w:sz w:val="24"/>
          <w:szCs w:val="24"/>
          <w:lang w:val="kk-KZ"/>
        </w:rPr>
        <w:t>«Қазақстан Республикасының Қарағанды облысында агломерациялық фабрикасы бар Сарыарқа ф</w:t>
      </w:r>
      <w:r w:rsidRPr="00ED5C49">
        <w:rPr>
          <w:rFonts w:ascii="Times New Roman" w:hAnsi="Times New Roman" w:cs="Times New Roman"/>
          <w:i/>
          <w:sz w:val="24"/>
          <w:szCs w:val="24"/>
          <w:lang w:val="kk-KZ"/>
        </w:rPr>
        <w:t>ерроқорытпа зауытын салу</w:t>
      </w:r>
      <w:r w:rsidR="00DB3E3E">
        <w:rPr>
          <w:rFonts w:ascii="Times New Roman" w:hAnsi="Times New Roman" w:cs="Times New Roman"/>
          <w:i/>
          <w:sz w:val="24"/>
          <w:szCs w:val="24"/>
          <w:lang w:val="kk-KZ"/>
        </w:rPr>
        <w:t>»</w:t>
      </w:r>
      <w:r w:rsidRPr="00ED5C49">
        <w:rPr>
          <w:rFonts w:ascii="Times New Roman" w:hAnsi="Times New Roman" w:cs="Times New Roman"/>
          <w:i/>
          <w:sz w:val="24"/>
          <w:szCs w:val="24"/>
          <w:lang w:val="kk-KZ"/>
        </w:rPr>
        <w:t>, «Катод мысын шығару зауытын салу»),</w:t>
      </w:r>
      <w:r w:rsidRPr="00ED5C49">
        <w:rPr>
          <w:rFonts w:ascii="Times New Roman" w:hAnsi="Times New Roman" w:cs="Times New Roman"/>
          <w:sz w:val="28"/>
          <w:szCs w:val="28"/>
          <w:lang w:val="kk-KZ"/>
        </w:rPr>
        <w:t xml:space="preserve"> </w:t>
      </w:r>
      <w:r w:rsidR="00DB3E3E">
        <w:rPr>
          <w:rFonts w:ascii="Times New Roman" w:hAnsi="Times New Roman" w:cs="Times New Roman"/>
          <w:sz w:val="28"/>
          <w:szCs w:val="28"/>
          <w:lang w:val="kk-KZ"/>
        </w:rPr>
        <w:t>Ө</w:t>
      </w:r>
      <w:r w:rsidRPr="00ED5C49">
        <w:rPr>
          <w:rFonts w:ascii="Times New Roman" w:hAnsi="Times New Roman" w:cs="Times New Roman"/>
          <w:sz w:val="28"/>
          <w:szCs w:val="28"/>
          <w:lang w:val="kk-KZ"/>
        </w:rPr>
        <w:t>ңірлік сараптамалар қорытындыларының белгілен</w:t>
      </w:r>
      <w:r>
        <w:rPr>
          <w:rFonts w:ascii="Times New Roman" w:hAnsi="Times New Roman" w:cs="Times New Roman"/>
          <w:sz w:val="28"/>
          <w:szCs w:val="28"/>
          <w:lang w:val="kk-KZ"/>
        </w:rPr>
        <w:t xml:space="preserve">ген талаптарға сәйкес келмеуі </w:t>
      </w:r>
      <w:r w:rsidRPr="00ED5C49">
        <w:rPr>
          <w:rFonts w:ascii="Times New Roman" w:hAnsi="Times New Roman" w:cs="Times New Roman"/>
          <w:i/>
          <w:sz w:val="24"/>
          <w:szCs w:val="24"/>
          <w:lang w:val="kk-KZ"/>
        </w:rPr>
        <w:t>(«Көпі</w:t>
      </w:r>
      <w:r>
        <w:rPr>
          <w:rFonts w:ascii="Times New Roman" w:hAnsi="Times New Roman" w:cs="Times New Roman"/>
          <w:i/>
          <w:sz w:val="24"/>
          <w:szCs w:val="24"/>
          <w:lang w:val="kk-KZ"/>
        </w:rPr>
        <w:t xml:space="preserve">рлі және </w:t>
      </w:r>
      <w:r w:rsidR="00DB3E3E">
        <w:rPr>
          <w:rFonts w:ascii="Times New Roman" w:hAnsi="Times New Roman" w:cs="Times New Roman"/>
          <w:i/>
          <w:sz w:val="24"/>
          <w:szCs w:val="24"/>
          <w:lang w:val="kk-KZ"/>
        </w:rPr>
        <w:t>төрттағанды</w:t>
      </w:r>
      <w:r>
        <w:rPr>
          <w:rFonts w:ascii="Times New Roman" w:hAnsi="Times New Roman" w:cs="Times New Roman"/>
          <w:i/>
          <w:sz w:val="24"/>
          <w:szCs w:val="24"/>
          <w:lang w:val="kk-KZ"/>
        </w:rPr>
        <w:t xml:space="preserve"> крандар </w:t>
      </w:r>
      <w:r w:rsidR="00DB3E3E">
        <w:rPr>
          <w:rFonts w:ascii="Times New Roman" w:hAnsi="Times New Roman" w:cs="Times New Roman"/>
          <w:i/>
          <w:sz w:val="24"/>
          <w:szCs w:val="24"/>
          <w:lang w:val="kk-KZ"/>
        </w:rPr>
        <w:t>шығару</w:t>
      </w:r>
      <w:r>
        <w:rPr>
          <w:rFonts w:ascii="Times New Roman" w:hAnsi="Times New Roman" w:cs="Times New Roman"/>
          <w:i/>
          <w:sz w:val="24"/>
          <w:szCs w:val="24"/>
          <w:lang w:val="kk-KZ"/>
        </w:rPr>
        <w:t>»</w:t>
      </w:r>
      <w:r w:rsidRPr="00ED5C49">
        <w:rPr>
          <w:rFonts w:ascii="Times New Roman" w:hAnsi="Times New Roman" w:cs="Times New Roman"/>
          <w:i/>
          <w:sz w:val="24"/>
          <w:szCs w:val="24"/>
          <w:lang w:val="kk-KZ"/>
        </w:rPr>
        <w:t xml:space="preserve">, </w:t>
      </w:r>
      <w:r>
        <w:rPr>
          <w:rFonts w:ascii="Times New Roman" w:hAnsi="Times New Roman" w:cs="Times New Roman"/>
          <w:i/>
          <w:sz w:val="24"/>
          <w:szCs w:val="24"/>
          <w:lang w:val="kk-KZ"/>
        </w:rPr>
        <w:t>«Т</w:t>
      </w:r>
      <w:r w:rsidRPr="00ED5C49">
        <w:rPr>
          <w:rFonts w:ascii="Times New Roman" w:hAnsi="Times New Roman" w:cs="Times New Roman"/>
          <w:i/>
          <w:sz w:val="24"/>
          <w:szCs w:val="24"/>
          <w:lang w:val="kk-KZ"/>
        </w:rPr>
        <w:t>ехникалық кремний өндіру жөніндегі № 2 кен қыздыру пешін</w:t>
      </w:r>
      <w:r>
        <w:rPr>
          <w:rFonts w:ascii="Times New Roman" w:hAnsi="Times New Roman" w:cs="Times New Roman"/>
          <w:i/>
          <w:sz w:val="24"/>
          <w:szCs w:val="24"/>
          <w:lang w:val="kk-KZ"/>
        </w:rPr>
        <w:t xml:space="preserve"> қалпына келтіру және іске қосу»,</w:t>
      </w:r>
      <w:r w:rsidR="00DB3E3E">
        <w:rPr>
          <w:rFonts w:ascii="Times New Roman" w:hAnsi="Times New Roman" w:cs="Times New Roman"/>
          <w:i/>
          <w:sz w:val="24"/>
          <w:szCs w:val="24"/>
          <w:lang w:val="kk-KZ"/>
        </w:rPr>
        <w:t xml:space="preserve"> «М</w:t>
      </w:r>
      <w:r w:rsidR="00DB3E3E" w:rsidRPr="00ED5C49">
        <w:rPr>
          <w:rFonts w:ascii="Times New Roman" w:hAnsi="Times New Roman" w:cs="Times New Roman"/>
          <w:i/>
          <w:sz w:val="24"/>
          <w:szCs w:val="24"/>
          <w:lang w:val="kk-KZ"/>
        </w:rPr>
        <w:t>еталл бұйымдарын өндіру үшін</w:t>
      </w:r>
      <w:r w:rsidR="00DB3E3E">
        <w:rPr>
          <w:rFonts w:ascii="Times New Roman" w:hAnsi="Times New Roman" w:cs="Times New Roman"/>
          <w:i/>
          <w:sz w:val="24"/>
          <w:szCs w:val="24"/>
          <w:lang w:val="kk-KZ"/>
        </w:rPr>
        <w:t xml:space="preserve"> ц</w:t>
      </w:r>
      <w:r w:rsidR="00DB3E3E" w:rsidRPr="00ED5C49">
        <w:rPr>
          <w:rFonts w:ascii="Times New Roman" w:hAnsi="Times New Roman" w:cs="Times New Roman"/>
          <w:i/>
          <w:sz w:val="24"/>
          <w:szCs w:val="24"/>
          <w:lang w:val="kk-KZ"/>
        </w:rPr>
        <w:t>ех салу»</w:t>
      </w:r>
      <w:r w:rsidR="00DB3E3E">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Pr="00ED5C49">
        <w:rPr>
          <w:rFonts w:ascii="Times New Roman" w:hAnsi="Times New Roman" w:cs="Times New Roman"/>
          <w:i/>
          <w:sz w:val="24"/>
          <w:szCs w:val="24"/>
          <w:lang w:val="kk-KZ"/>
        </w:rPr>
        <w:t>Қазақстан Республикасының Қарағанды облысында агломерациялық фабрикасы бар Сарыарқа ферроқорытпа зауытын салу</w:t>
      </w:r>
      <w:r w:rsidR="00DB3E3E">
        <w:rPr>
          <w:rFonts w:ascii="Times New Roman" w:hAnsi="Times New Roman" w:cs="Times New Roman"/>
          <w:i/>
          <w:sz w:val="24"/>
          <w:szCs w:val="24"/>
          <w:lang w:val="kk-KZ"/>
        </w:rPr>
        <w:t>»),</w:t>
      </w:r>
      <w:r w:rsidRPr="00ED5C49">
        <w:rPr>
          <w:rFonts w:ascii="Times New Roman" w:hAnsi="Times New Roman" w:cs="Times New Roman"/>
          <w:sz w:val="28"/>
          <w:szCs w:val="28"/>
          <w:lang w:val="kk-KZ"/>
        </w:rPr>
        <w:t xml:space="preserve"> уәкілетті орган берген салалық сараптамалар қорытындыларының белгіленген талаптарға сәйкес келмеуі </w:t>
      </w:r>
      <w:r w:rsidRPr="00ED5C49">
        <w:rPr>
          <w:rFonts w:ascii="Times New Roman" w:hAnsi="Times New Roman" w:cs="Times New Roman"/>
          <w:i/>
          <w:sz w:val="24"/>
          <w:szCs w:val="24"/>
          <w:lang w:val="kk-KZ"/>
        </w:rPr>
        <w:t>(</w:t>
      </w:r>
      <w:r w:rsidR="00DB3E3E">
        <w:rPr>
          <w:rFonts w:ascii="Times New Roman" w:hAnsi="Times New Roman" w:cs="Times New Roman"/>
          <w:i/>
          <w:sz w:val="24"/>
          <w:szCs w:val="24"/>
          <w:lang w:val="kk-KZ"/>
        </w:rPr>
        <w:t>«</w:t>
      </w:r>
      <w:r w:rsidRPr="00ED5C49">
        <w:rPr>
          <w:rFonts w:ascii="Times New Roman" w:hAnsi="Times New Roman" w:cs="Times New Roman"/>
          <w:i/>
          <w:sz w:val="24"/>
          <w:szCs w:val="24"/>
          <w:lang w:val="kk-KZ"/>
        </w:rPr>
        <w:t>Қарағанды қаласында ф</w:t>
      </w:r>
      <w:r>
        <w:rPr>
          <w:rFonts w:ascii="Times New Roman" w:hAnsi="Times New Roman" w:cs="Times New Roman"/>
          <w:i/>
          <w:sz w:val="24"/>
          <w:szCs w:val="24"/>
          <w:lang w:val="kk-KZ"/>
        </w:rPr>
        <w:t>ерросилиций өндіру зауытын салу», «</w:t>
      </w:r>
      <w:r w:rsidRPr="00ED5C49">
        <w:rPr>
          <w:rFonts w:ascii="Times New Roman" w:hAnsi="Times New Roman" w:cs="Times New Roman"/>
          <w:i/>
          <w:sz w:val="24"/>
          <w:szCs w:val="24"/>
          <w:lang w:val="kk-KZ"/>
        </w:rPr>
        <w:t>Қарағанды қаласында құю өндірісін жаңғырту, көрме-</w:t>
      </w:r>
      <w:r w:rsidR="00DB3E3E">
        <w:rPr>
          <w:rFonts w:ascii="Times New Roman" w:hAnsi="Times New Roman" w:cs="Times New Roman"/>
          <w:i/>
          <w:sz w:val="24"/>
          <w:szCs w:val="24"/>
          <w:lang w:val="kk-KZ"/>
        </w:rPr>
        <w:t>к</w:t>
      </w:r>
      <w:r w:rsidRPr="00ED5C49">
        <w:rPr>
          <w:rFonts w:ascii="Times New Roman" w:hAnsi="Times New Roman" w:cs="Times New Roman"/>
          <w:i/>
          <w:sz w:val="24"/>
          <w:szCs w:val="24"/>
          <w:lang w:val="kk-KZ"/>
        </w:rPr>
        <w:t>еңсе орта</w:t>
      </w:r>
      <w:r>
        <w:rPr>
          <w:rFonts w:ascii="Times New Roman" w:hAnsi="Times New Roman" w:cs="Times New Roman"/>
          <w:i/>
          <w:sz w:val="24"/>
          <w:szCs w:val="24"/>
          <w:lang w:val="kk-KZ"/>
        </w:rPr>
        <w:t>лығы бар байыту фабрикасын салу»</w:t>
      </w:r>
      <w:r w:rsidRPr="00ED5C49">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Pr="00ED5C49">
        <w:rPr>
          <w:rFonts w:ascii="Times New Roman" w:hAnsi="Times New Roman" w:cs="Times New Roman"/>
          <w:i/>
          <w:sz w:val="24"/>
          <w:szCs w:val="24"/>
          <w:lang w:val="kk-KZ"/>
        </w:rPr>
        <w:t>Қазақстан Республикасы</w:t>
      </w:r>
      <w:r w:rsidR="00DB3E3E">
        <w:rPr>
          <w:rFonts w:ascii="Times New Roman" w:hAnsi="Times New Roman" w:cs="Times New Roman"/>
          <w:i/>
          <w:sz w:val="24"/>
          <w:szCs w:val="24"/>
          <w:lang w:val="kk-KZ"/>
        </w:rPr>
        <w:t>ның</w:t>
      </w:r>
      <w:r w:rsidRPr="00ED5C49">
        <w:rPr>
          <w:rFonts w:ascii="Times New Roman" w:hAnsi="Times New Roman" w:cs="Times New Roman"/>
          <w:i/>
          <w:sz w:val="24"/>
          <w:szCs w:val="24"/>
          <w:lang w:val="kk-KZ"/>
        </w:rPr>
        <w:t xml:space="preserve"> Қарағанды облысында агломерациялық фабрикасы бар Сарыарқа ферроқорытпа зауытын салу</w:t>
      </w:r>
      <w:r>
        <w:rPr>
          <w:rFonts w:ascii="Times New Roman" w:hAnsi="Times New Roman" w:cs="Times New Roman"/>
          <w:i/>
          <w:sz w:val="24"/>
          <w:szCs w:val="24"/>
          <w:lang w:val="kk-KZ"/>
        </w:rPr>
        <w:t>»</w:t>
      </w:r>
      <w:r w:rsidR="00DB3E3E">
        <w:rPr>
          <w:rFonts w:ascii="Times New Roman" w:hAnsi="Times New Roman" w:cs="Times New Roman"/>
          <w:i/>
          <w:sz w:val="24"/>
          <w:szCs w:val="24"/>
          <w:lang w:val="kk-KZ"/>
        </w:rPr>
        <w:t xml:space="preserve">) </w:t>
      </w:r>
      <w:r w:rsidR="00DB3E3E">
        <w:rPr>
          <w:rFonts w:ascii="Times New Roman" w:hAnsi="Times New Roman" w:cs="Times New Roman"/>
          <w:sz w:val="28"/>
          <w:szCs w:val="24"/>
          <w:lang w:val="kk-KZ"/>
        </w:rPr>
        <w:t xml:space="preserve">бөлігінде </w:t>
      </w:r>
      <w:r w:rsidR="00DB3E3E" w:rsidRPr="00ED5C49">
        <w:rPr>
          <w:rFonts w:ascii="Times New Roman" w:hAnsi="Times New Roman" w:cs="Times New Roman"/>
          <w:sz w:val="28"/>
          <w:szCs w:val="28"/>
          <w:lang w:val="kk-KZ"/>
        </w:rPr>
        <w:t xml:space="preserve">№32 жобаларды </w:t>
      </w:r>
      <w:r w:rsidR="00DB3E3E">
        <w:rPr>
          <w:rFonts w:ascii="Times New Roman" w:hAnsi="Times New Roman" w:cs="Times New Roman"/>
          <w:sz w:val="28"/>
          <w:szCs w:val="28"/>
          <w:lang w:val="kk-KZ"/>
        </w:rPr>
        <w:t>енгізу</w:t>
      </w:r>
      <w:r w:rsidR="00DB3E3E" w:rsidRPr="00ED5C49">
        <w:rPr>
          <w:rFonts w:ascii="Times New Roman" w:hAnsi="Times New Roman" w:cs="Times New Roman"/>
          <w:sz w:val="28"/>
          <w:szCs w:val="28"/>
          <w:lang w:val="kk-KZ"/>
        </w:rPr>
        <w:t xml:space="preserve"> қағидаларын және №675 жобаларды </w:t>
      </w:r>
      <w:r w:rsidR="00DB3E3E">
        <w:rPr>
          <w:rFonts w:ascii="Times New Roman" w:hAnsi="Times New Roman" w:cs="Times New Roman"/>
          <w:sz w:val="28"/>
          <w:szCs w:val="28"/>
          <w:lang w:val="kk-KZ"/>
        </w:rPr>
        <w:t>енгізу</w:t>
      </w:r>
      <w:r w:rsidR="00DB3E3E" w:rsidRPr="00ED5C49">
        <w:rPr>
          <w:rFonts w:ascii="Times New Roman" w:hAnsi="Times New Roman" w:cs="Times New Roman"/>
          <w:sz w:val="28"/>
          <w:szCs w:val="28"/>
          <w:lang w:val="kk-KZ"/>
        </w:rPr>
        <w:t xml:space="preserve"> қағидаларын бұзуға жол беріл</w:t>
      </w:r>
      <w:r w:rsidR="00DB3E3E">
        <w:rPr>
          <w:rFonts w:ascii="Times New Roman" w:hAnsi="Times New Roman" w:cs="Times New Roman"/>
          <w:sz w:val="28"/>
          <w:szCs w:val="28"/>
          <w:lang w:val="kk-KZ"/>
        </w:rPr>
        <w:t>ген.</w:t>
      </w:r>
    </w:p>
    <w:p w:rsidR="00ED5C49" w:rsidRDefault="00ED5C49" w:rsidP="00332BAC">
      <w:pPr>
        <w:pStyle w:val="a5"/>
        <w:spacing w:after="0" w:line="240" w:lineRule="auto"/>
        <w:ind w:left="-142" w:firstLine="850"/>
        <w:jc w:val="both"/>
        <w:rPr>
          <w:rFonts w:ascii="Times New Roman" w:hAnsi="Times New Roman" w:cs="Times New Roman"/>
          <w:sz w:val="28"/>
          <w:szCs w:val="28"/>
          <w:lang w:val="kk-KZ"/>
        </w:rPr>
      </w:pPr>
      <w:r w:rsidRPr="00ED5C49">
        <w:rPr>
          <w:rFonts w:ascii="Times New Roman" w:hAnsi="Times New Roman" w:cs="Times New Roman"/>
          <w:sz w:val="28"/>
          <w:szCs w:val="28"/>
          <w:lang w:val="kk-KZ"/>
        </w:rPr>
        <w:t>5. Бастапқы перспективалылы</w:t>
      </w:r>
      <w:r w:rsidR="000C71D9">
        <w:rPr>
          <w:rFonts w:ascii="Times New Roman" w:hAnsi="Times New Roman" w:cs="Times New Roman"/>
          <w:sz w:val="28"/>
          <w:szCs w:val="28"/>
          <w:lang w:val="kk-KZ"/>
        </w:rPr>
        <w:t>ғы</w:t>
      </w:r>
      <w:r w:rsidRPr="00ED5C49">
        <w:rPr>
          <w:rFonts w:ascii="Times New Roman" w:hAnsi="Times New Roman" w:cs="Times New Roman"/>
          <w:sz w:val="28"/>
          <w:szCs w:val="28"/>
          <w:lang w:val="kk-KZ"/>
        </w:rPr>
        <w:t xml:space="preserve"> </w:t>
      </w:r>
      <w:r w:rsidR="000C71D9">
        <w:rPr>
          <w:rFonts w:ascii="Times New Roman" w:hAnsi="Times New Roman" w:cs="Times New Roman"/>
          <w:sz w:val="28"/>
          <w:szCs w:val="28"/>
          <w:lang w:val="kk-KZ"/>
        </w:rPr>
        <w:t>м</w:t>
      </w:r>
      <w:r w:rsidRPr="00ED5C49">
        <w:rPr>
          <w:rFonts w:ascii="Times New Roman" w:hAnsi="Times New Roman" w:cs="Times New Roman"/>
          <w:sz w:val="28"/>
          <w:szCs w:val="28"/>
          <w:lang w:val="kk-KZ"/>
        </w:rPr>
        <w:t>ен рентабельділі</w:t>
      </w:r>
      <w:r w:rsidR="000C71D9">
        <w:rPr>
          <w:rFonts w:ascii="Times New Roman" w:hAnsi="Times New Roman" w:cs="Times New Roman"/>
          <w:sz w:val="28"/>
          <w:szCs w:val="28"/>
          <w:lang w:val="kk-KZ"/>
        </w:rPr>
        <w:t>гін</w:t>
      </w:r>
      <w:r w:rsidRPr="00ED5C49">
        <w:rPr>
          <w:rFonts w:ascii="Times New Roman" w:hAnsi="Times New Roman" w:cs="Times New Roman"/>
          <w:sz w:val="28"/>
          <w:szCs w:val="28"/>
          <w:lang w:val="kk-KZ"/>
        </w:rPr>
        <w:t>е, сондай-ақ көрсетілген мемлекеттік</w:t>
      </w:r>
      <w:r>
        <w:rPr>
          <w:rFonts w:ascii="Times New Roman" w:hAnsi="Times New Roman" w:cs="Times New Roman"/>
          <w:sz w:val="28"/>
          <w:szCs w:val="28"/>
          <w:lang w:val="kk-KZ"/>
        </w:rPr>
        <w:t xml:space="preserve"> қолдау шараларына қарамастан, «К</w:t>
      </w:r>
      <w:r w:rsidRPr="00ED5C49">
        <w:rPr>
          <w:rFonts w:ascii="Times New Roman" w:hAnsi="Times New Roman" w:cs="Times New Roman"/>
          <w:sz w:val="28"/>
          <w:szCs w:val="28"/>
          <w:lang w:val="kk-KZ"/>
        </w:rPr>
        <w:t>өпір</w:t>
      </w:r>
      <w:r>
        <w:rPr>
          <w:rFonts w:ascii="Times New Roman" w:hAnsi="Times New Roman" w:cs="Times New Roman"/>
          <w:sz w:val="28"/>
          <w:szCs w:val="28"/>
          <w:lang w:val="kk-KZ"/>
        </w:rPr>
        <w:t xml:space="preserve"> және </w:t>
      </w:r>
      <w:r w:rsidR="000C71D9">
        <w:rPr>
          <w:rFonts w:ascii="Times New Roman" w:hAnsi="Times New Roman" w:cs="Times New Roman"/>
          <w:sz w:val="28"/>
          <w:szCs w:val="28"/>
          <w:lang w:val="kk-KZ"/>
        </w:rPr>
        <w:t>төрттағанды</w:t>
      </w:r>
      <w:r>
        <w:rPr>
          <w:rFonts w:ascii="Times New Roman" w:hAnsi="Times New Roman" w:cs="Times New Roman"/>
          <w:sz w:val="28"/>
          <w:szCs w:val="28"/>
          <w:lang w:val="kk-KZ"/>
        </w:rPr>
        <w:t xml:space="preserve"> крандар </w:t>
      </w:r>
      <w:r w:rsidR="000C71D9">
        <w:rPr>
          <w:rFonts w:ascii="Times New Roman" w:hAnsi="Times New Roman" w:cs="Times New Roman"/>
          <w:sz w:val="28"/>
          <w:szCs w:val="28"/>
          <w:lang w:val="kk-KZ"/>
        </w:rPr>
        <w:t>шығару</w:t>
      </w:r>
      <w:r>
        <w:rPr>
          <w:rFonts w:ascii="Times New Roman" w:hAnsi="Times New Roman" w:cs="Times New Roman"/>
          <w:sz w:val="28"/>
          <w:szCs w:val="28"/>
          <w:lang w:val="kk-KZ"/>
        </w:rPr>
        <w:t>»</w:t>
      </w:r>
      <w:r w:rsidR="000C71D9">
        <w:rPr>
          <w:rFonts w:ascii="Times New Roman" w:hAnsi="Times New Roman" w:cs="Times New Roman"/>
          <w:sz w:val="28"/>
          <w:szCs w:val="28"/>
          <w:lang w:val="kk-KZ"/>
        </w:rPr>
        <w:t>,</w:t>
      </w:r>
      <w:r w:rsidRPr="00ED5C49">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ED5C49">
        <w:rPr>
          <w:rFonts w:ascii="Times New Roman" w:hAnsi="Times New Roman" w:cs="Times New Roman"/>
          <w:sz w:val="28"/>
          <w:szCs w:val="28"/>
          <w:lang w:val="kk-KZ"/>
        </w:rPr>
        <w:t>ехникалық кремний өндірісі бойынша № 2 кен қыздыру пешін қалпына келтіру және іске қосу</w:t>
      </w:r>
      <w:r>
        <w:rPr>
          <w:rFonts w:ascii="Times New Roman" w:hAnsi="Times New Roman" w:cs="Times New Roman"/>
          <w:sz w:val="28"/>
          <w:szCs w:val="28"/>
          <w:lang w:val="kk-KZ"/>
        </w:rPr>
        <w:t>»</w:t>
      </w:r>
      <w:r w:rsidRPr="00ED5C49">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0C71D9">
        <w:rPr>
          <w:rFonts w:ascii="Times New Roman" w:hAnsi="Times New Roman" w:cs="Times New Roman"/>
          <w:sz w:val="28"/>
          <w:szCs w:val="28"/>
          <w:lang w:val="kk-KZ"/>
        </w:rPr>
        <w:t>М</w:t>
      </w:r>
      <w:r w:rsidRPr="00ED5C49">
        <w:rPr>
          <w:rFonts w:ascii="Times New Roman" w:hAnsi="Times New Roman" w:cs="Times New Roman"/>
          <w:sz w:val="28"/>
          <w:szCs w:val="28"/>
          <w:lang w:val="kk-KZ"/>
        </w:rPr>
        <w:t xml:space="preserve">еталл </w:t>
      </w:r>
      <w:r>
        <w:rPr>
          <w:rFonts w:ascii="Times New Roman" w:hAnsi="Times New Roman" w:cs="Times New Roman"/>
          <w:sz w:val="28"/>
          <w:szCs w:val="28"/>
          <w:lang w:val="kk-KZ"/>
        </w:rPr>
        <w:t>бұйымдарын өндіру</w:t>
      </w:r>
      <w:r w:rsidR="000C71D9">
        <w:rPr>
          <w:rFonts w:ascii="Times New Roman" w:hAnsi="Times New Roman" w:cs="Times New Roman"/>
          <w:sz w:val="28"/>
          <w:szCs w:val="28"/>
          <w:lang w:val="kk-KZ"/>
        </w:rPr>
        <w:t>ге</w:t>
      </w:r>
      <w:r>
        <w:rPr>
          <w:rFonts w:ascii="Times New Roman" w:hAnsi="Times New Roman" w:cs="Times New Roman"/>
          <w:sz w:val="28"/>
          <w:szCs w:val="28"/>
          <w:lang w:val="kk-KZ"/>
        </w:rPr>
        <w:t xml:space="preserve"> </w:t>
      </w:r>
      <w:r w:rsidR="000C71D9">
        <w:rPr>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цех салу»</w:t>
      </w:r>
      <w:r w:rsidRPr="00ED5C49">
        <w:rPr>
          <w:rFonts w:ascii="Times New Roman" w:hAnsi="Times New Roman" w:cs="Times New Roman"/>
          <w:sz w:val="28"/>
          <w:szCs w:val="28"/>
          <w:lang w:val="kk-KZ"/>
        </w:rPr>
        <w:t xml:space="preserve"> жобалары </w:t>
      </w:r>
      <w:r w:rsidRPr="000C71D9">
        <w:rPr>
          <w:rFonts w:ascii="Times New Roman" w:hAnsi="Times New Roman" w:cs="Times New Roman"/>
          <w:b/>
          <w:sz w:val="28"/>
          <w:szCs w:val="28"/>
          <w:lang w:val="kk-KZ"/>
        </w:rPr>
        <w:t>шығынды болып, жабылды</w:t>
      </w:r>
      <w:r>
        <w:rPr>
          <w:rFonts w:ascii="Times New Roman" w:hAnsi="Times New Roman" w:cs="Times New Roman"/>
          <w:sz w:val="28"/>
          <w:szCs w:val="28"/>
          <w:lang w:val="kk-KZ"/>
        </w:rPr>
        <w:t>.</w:t>
      </w:r>
    </w:p>
    <w:p w:rsidR="003F7F4D" w:rsidRPr="003F7F4D" w:rsidRDefault="003F7F4D" w:rsidP="003F7F4D">
      <w:pPr>
        <w:spacing w:after="0" w:line="240" w:lineRule="auto"/>
        <w:ind w:firstLine="708"/>
        <w:jc w:val="both"/>
        <w:rPr>
          <w:rFonts w:ascii="Times New Roman" w:hAnsi="Times New Roman" w:cs="Times New Roman"/>
          <w:color w:val="000000" w:themeColor="text1"/>
          <w:sz w:val="28"/>
          <w:szCs w:val="28"/>
          <w:lang w:val="kk-KZ"/>
        </w:rPr>
      </w:pPr>
      <w:r w:rsidRPr="003F7F4D">
        <w:rPr>
          <w:rFonts w:ascii="Times New Roman" w:hAnsi="Times New Roman" w:cs="Times New Roman"/>
          <w:color w:val="000000" w:themeColor="text1"/>
          <w:sz w:val="28"/>
          <w:szCs w:val="28"/>
          <w:lang w:val="kk-KZ"/>
        </w:rPr>
        <w:lastRenderedPageBreak/>
        <w:t xml:space="preserve">6. Қарағанды облысының жекелеген жобалары пайдалануға берілгеннен кейінгі кезеңде мемлекеттік қолдау шаралары </w:t>
      </w:r>
      <w:r w:rsidR="000C71D9">
        <w:rPr>
          <w:rFonts w:ascii="Times New Roman" w:hAnsi="Times New Roman" w:cs="Times New Roman"/>
          <w:color w:val="000000" w:themeColor="text1"/>
          <w:sz w:val="28"/>
          <w:szCs w:val="28"/>
          <w:lang w:val="kk-KZ"/>
        </w:rPr>
        <w:t>көрсетілгенімен,</w:t>
      </w:r>
      <w:r w:rsidRPr="003F7F4D">
        <w:rPr>
          <w:rFonts w:ascii="Times New Roman" w:hAnsi="Times New Roman" w:cs="Times New Roman"/>
          <w:color w:val="000000" w:themeColor="text1"/>
          <w:sz w:val="28"/>
          <w:szCs w:val="28"/>
          <w:lang w:val="kk-KZ"/>
        </w:rPr>
        <w:t xml:space="preserve"> жобалық қуатына жете алма</w:t>
      </w:r>
      <w:r w:rsidR="000C71D9">
        <w:rPr>
          <w:rFonts w:ascii="Times New Roman" w:hAnsi="Times New Roman" w:cs="Times New Roman"/>
          <w:color w:val="000000" w:themeColor="text1"/>
          <w:sz w:val="28"/>
          <w:szCs w:val="28"/>
          <w:lang w:val="kk-KZ"/>
        </w:rPr>
        <w:t>ған</w:t>
      </w:r>
      <w:r w:rsidRPr="003F7F4D">
        <w:rPr>
          <w:rFonts w:ascii="Times New Roman" w:hAnsi="Times New Roman" w:cs="Times New Roman"/>
          <w:color w:val="000000" w:themeColor="text1"/>
          <w:sz w:val="28"/>
          <w:szCs w:val="28"/>
          <w:lang w:val="kk-KZ"/>
        </w:rPr>
        <w:t>, мысалы:</w:t>
      </w:r>
    </w:p>
    <w:p w:rsidR="003F7F4D" w:rsidRPr="003F7F4D" w:rsidRDefault="003F7F4D" w:rsidP="003F7F4D">
      <w:pPr>
        <w:spacing w:after="0" w:line="240" w:lineRule="auto"/>
        <w:ind w:firstLine="708"/>
        <w:jc w:val="both"/>
        <w:rPr>
          <w:rFonts w:ascii="Times New Roman" w:hAnsi="Times New Roman" w:cs="Times New Roman"/>
          <w:i/>
          <w:color w:val="000000" w:themeColor="text1"/>
          <w:sz w:val="24"/>
          <w:szCs w:val="24"/>
          <w:lang w:val="kk-KZ"/>
        </w:rPr>
      </w:pPr>
      <w:r>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Алтай Полиметаллы</w:t>
      </w:r>
      <w:r>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 xml:space="preserve"> ЖШС</w:t>
      </w:r>
      <w:r w:rsidR="000C71D9">
        <w:rPr>
          <w:rFonts w:ascii="Times New Roman" w:hAnsi="Times New Roman" w:cs="Times New Roman"/>
          <w:color w:val="000000" w:themeColor="text1"/>
          <w:sz w:val="28"/>
          <w:szCs w:val="28"/>
          <w:lang w:val="kk-KZ"/>
        </w:rPr>
        <w:t>-ның</w:t>
      </w:r>
      <w:r w:rsidRPr="003F7F4D">
        <w:rPr>
          <w:rFonts w:ascii="Times New Roman" w:hAnsi="Times New Roman" w:cs="Times New Roman"/>
          <w:color w:val="000000" w:themeColor="text1"/>
          <w:sz w:val="28"/>
          <w:szCs w:val="28"/>
          <w:lang w:val="kk-KZ"/>
        </w:rPr>
        <w:t xml:space="preserve"> жобалық қуаты жылына 3 млн. тонна кен болған жағдайда 2021 жылы </w:t>
      </w:r>
      <w:r w:rsidR="000C71D9">
        <w:rPr>
          <w:rFonts w:ascii="Times New Roman" w:hAnsi="Times New Roman" w:cs="Times New Roman"/>
          <w:color w:val="000000" w:themeColor="text1"/>
          <w:sz w:val="28"/>
          <w:szCs w:val="28"/>
          <w:lang w:val="kk-KZ"/>
        </w:rPr>
        <w:t>ө</w:t>
      </w:r>
      <w:r w:rsidRPr="003F7F4D">
        <w:rPr>
          <w:rFonts w:ascii="Times New Roman" w:hAnsi="Times New Roman" w:cs="Times New Roman"/>
          <w:color w:val="000000" w:themeColor="text1"/>
          <w:sz w:val="28"/>
          <w:szCs w:val="28"/>
          <w:lang w:val="kk-KZ"/>
        </w:rPr>
        <w:t xml:space="preserve">ндірістік жүктеме 36,6 мың тоннаны немесе жобалық қуаттың 1,2%-ын құрады </w:t>
      </w:r>
      <w:r w:rsidRPr="003F7F4D">
        <w:rPr>
          <w:rFonts w:ascii="Times New Roman" w:hAnsi="Times New Roman" w:cs="Times New Roman"/>
          <w:i/>
          <w:color w:val="000000" w:themeColor="text1"/>
          <w:sz w:val="24"/>
          <w:szCs w:val="24"/>
          <w:lang w:val="kk-KZ"/>
        </w:rPr>
        <w:t>(мемлекеттік қолдау – жер учаскесі берілді);</w:t>
      </w:r>
    </w:p>
    <w:p w:rsidR="003F7F4D" w:rsidRPr="003F7F4D" w:rsidRDefault="003F7F4D" w:rsidP="003F7F4D">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Төлеуов</w:t>
      </w:r>
      <w:r>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 xml:space="preserve"> ЖК жобалық қуаты жылына 300 тонна өнім болса, 2021 жылы 21 тонна немесе жобалық қуатының 7%</w:t>
      </w:r>
      <w:r w:rsidR="000C71D9">
        <w:rPr>
          <w:rFonts w:ascii="Times New Roman" w:hAnsi="Times New Roman" w:cs="Times New Roman"/>
          <w:color w:val="000000" w:themeColor="text1"/>
          <w:sz w:val="28"/>
          <w:szCs w:val="28"/>
          <w:lang w:val="kk-KZ"/>
        </w:rPr>
        <w:t>-ын</w:t>
      </w:r>
      <w:r w:rsidRPr="003F7F4D">
        <w:rPr>
          <w:rFonts w:ascii="Times New Roman" w:hAnsi="Times New Roman" w:cs="Times New Roman"/>
          <w:color w:val="000000" w:themeColor="text1"/>
          <w:sz w:val="28"/>
          <w:szCs w:val="28"/>
          <w:lang w:val="kk-KZ"/>
        </w:rPr>
        <w:t xml:space="preserve"> өндірді</w:t>
      </w:r>
      <w:r w:rsidR="000C71D9">
        <w:rPr>
          <w:rFonts w:ascii="Times New Roman" w:hAnsi="Times New Roman" w:cs="Times New Roman"/>
          <w:color w:val="000000" w:themeColor="text1"/>
          <w:sz w:val="28"/>
          <w:szCs w:val="28"/>
          <w:lang w:val="kk-KZ"/>
        </w:rPr>
        <w:t xml:space="preserve"> </w:t>
      </w:r>
      <w:r w:rsidRPr="003F7F4D">
        <w:rPr>
          <w:rFonts w:ascii="Times New Roman" w:hAnsi="Times New Roman" w:cs="Times New Roman"/>
          <w:color w:val="000000" w:themeColor="text1"/>
          <w:sz w:val="28"/>
          <w:szCs w:val="28"/>
          <w:lang w:val="kk-KZ"/>
        </w:rPr>
        <w:t>(</w:t>
      </w:r>
      <w:r w:rsidRPr="000C71D9">
        <w:rPr>
          <w:rFonts w:ascii="Times New Roman" w:hAnsi="Times New Roman" w:cs="Times New Roman"/>
          <w:i/>
          <w:color w:val="000000" w:themeColor="text1"/>
          <w:sz w:val="24"/>
          <w:szCs w:val="28"/>
          <w:lang w:val="kk-KZ"/>
        </w:rPr>
        <w:t>мемлекеттік қолдау – жер учаскесі берілді</w:t>
      </w:r>
      <w:r w:rsidRPr="003F7F4D">
        <w:rPr>
          <w:rFonts w:ascii="Times New Roman" w:hAnsi="Times New Roman" w:cs="Times New Roman"/>
          <w:color w:val="000000" w:themeColor="text1"/>
          <w:sz w:val="28"/>
          <w:szCs w:val="28"/>
          <w:lang w:val="kk-KZ"/>
        </w:rPr>
        <w:t>);</w:t>
      </w:r>
    </w:p>
    <w:p w:rsidR="003F7F4D" w:rsidRPr="003F7F4D" w:rsidRDefault="003F7F4D" w:rsidP="003F7F4D">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Эдванс Майнинг Технолоджи</w:t>
      </w:r>
      <w:r>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 xml:space="preserve"> ЖШС жобалық қуаты жылына 300 тонна мыс, өндірістік жүктелім</w:t>
      </w:r>
      <w:r w:rsidR="000C71D9">
        <w:rPr>
          <w:rFonts w:ascii="Times New Roman" w:hAnsi="Times New Roman" w:cs="Times New Roman"/>
          <w:color w:val="000000" w:themeColor="text1"/>
          <w:sz w:val="28"/>
          <w:szCs w:val="28"/>
          <w:lang w:val="kk-KZ"/>
        </w:rPr>
        <w:t>і</w:t>
      </w:r>
      <w:r w:rsidRPr="003F7F4D">
        <w:rPr>
          <w:rFonts w:ascii="Times New Roman" w:hAnsi="Times New Roman" w:cs="Times New Roman"/>
          <w:color w:val="000000" w:themeColor="text1"/>
          <w:sz w:val="28"/>
          <w:szCs w:val="28"/>
          <w:lang w:val="kk-KZ"/>
        </w:rPr>
        <w:t xml:space="preserve"> 2018 жылы 1,0 тоннаны немесе жобалық қуат</w:t>
      </w:r>
      <w:r w:rsidR="000C71D9">
        <w:rPr>
          <w:rFonts w:ascii="Times New Roman" w:hAnsi="Times New Roman" w:cs="Times New Roman"/>
          <w:color w:val="000000" w:themeColor="text1"/>
          <w:sz w:val="28"/>
          <w:szCs w:val="28"/>
          <w:lang w:val="kk-KZ"/>
        </w:rPr>
        <w:t>ын</w:t>
      </w:r>
      <w:r w:rsidRPr="003F7F4D">
        <w:rPr>
          <w:rFonts w:ascii="Times New Roman" w:hAnsi="Times New Roman" w:cs="Times New Roman"/>
          <w:color w:val="000000" w:themeColor="text1"/>
          <w:sz w:val="28"/>
          <w:szCs w:val="28"/>
          <w:lang w:val="kk-KZ"/>
        </w:rPr>
        <w:t xml:space="preserve">ың шамамен 0,3%-ын құрады. 2019-2021 жылдары өндіріс көлемі бойынша ақпарат жоқ </w:t>
      </w:r>
      <w:r w:rsidRPr="003F7F4D">
        <w:rPr>
          <w:rFonts w:ascii="Times New Roman" w:hAnsi="Times New Roman" w:cs="Times New Roman"/>
          <w:i/>
          <w:color w:val="000000" w:themeColor="text1"/>
          <w:sz w:val="24"/>
          <w:szCs w:val="24"/>
          <w:lang w:val="kk-KZ"/>
        </w:rPr>
        <w:t xml:space="preserve">(мемлекеттік қолдау – жер </w:t>
      </w:r>
      <w:r w:rsidR="000C71D9">
        <w:rPr>
          <w:rFonts w:ascii="Times New Roman" w:hAnsi="Times New Roman" w:cs="Times New Roman"/>
          <w:i/>
          <w:color w:val="000000" w:themeColor="text1"/>
          <w:sz w:val="24"/>
          <w:szCs w:val="24"/>
          <w:lang w:val="kk-KZ"/>
        </w:rPr>
        <w:t>учаскесі</w:t>
      </w:r>
      <w:r w:rsidRPr="003F7F4D">
        <w:rPr>
          <w:rFonts w:ascii="Times New Roman" w:hAnsi="Times New Roman" w:cs="Times New Roman"/>
          <w:i/>
          <w:color w:val="000000" w:themeColor="text1"/>
          <w:sz w:val="24"/>
          <w:szCs w:val="24"/>
          <w:lang w:val="kk-KZ"/>
        </w:rPr>
        <w:t xml:space="preserve"> берілді);</w:t>
      </w:r>
    </w:p>
    <w:p w:rsidR="004559C5" w:rsidRPr="004559C5" w:rsidRDefault="004559C5" w:rsidP="004559C5">
      <w:pPr>
        <w:pStyle w:val="a5"/>
        <w:spacing w:after="0" w:line="240" w:lineRule="auto"/>
        <w:ind w:left="-142" w:firstLine="850"/>
        <w:jc w:val="both"/>
        <w:rPr>
          <w:rFonts w:ascii="Times New Roman" w:hAnsi="Times New Roman" w:cs="Times New Roman"/>
          <w:b/>
          <w:sz w:val="28"/>
          <w:szCs w:val="28"/>
          <w:lang w:val="kk-KZ"/>
        </w:rPr>
      </w:pPr>
      <w:r w:rsidRPr="004559C5">
        <w:rPr>
          <w:rFonts w:ascii="Times New Roman" w:hAnsi="Times New Roman" w:cs="Times New Roman"/>
          <w:sz w:val="28"/>
          <w:szCs w:val="28"/>
          <w:lang w:val="kk-KZ"/>
        </w:rPr>
        <w:t>7. Кәсіпкерлік басқармасы кәсіпкерлік субъектілеріне көрсетілген мемлекеттік қолдау шаралары бойынша ақпараттың болмауына байланысты Қарағанды облысында жеке (</w:t>
      </w:r>
      <w:r w:rsidRPr="000C71D9">
        <w:rPr>
          <w:rFonts w:ascii="Times New Roman" w:hAnsi="Times New Roman" w:cs="Times New Roman"/>
          <w:i/>
          <w:sz w:val="24"/>
          <w:szCs w:val="28"/>
          <w:lang w:val="kk-KZ"/>
        </w:rPr>
        <w:t>шағын және орта</w:t>
      </w:r>
      <w:r w:rsidRPr="004559C5">
        <w:rPr>
          <w:rFonts w:ascii="Times New Roman" w:hAnsi="Times New Roman" w:cs="Times New Roman"/>
          <w:sz w:val="28"/>
          <w:szCs w:val="28"/>
          <w:lang w:val="kk-KZ"/>
        </w:rPr>
        <w:t xml:space="preserve">) кәсіпкерлікті дамыту және қолдау бойынша, </w:t>
      </w:r>
      <w:r w:rsidR="000C71D9">
        <w:rPr>
          <w:rFonts w:ascii="Times New Roman" w:hAnsi="Times New Roman" w:cs="Times New Roman"/>
          <w:sz w:val="28"/>
          <w:szCs w:val="28"/>
          <w:lang w:val="kk-KZ"/>
        </w:rPr>
        <w:t>с</w:t>
      </w:r>
      <w:r w:rsidRPr="004559C5">
        <w:rPr>
          <w:rFonts w:ascii="Times New Roman" w:hAnsi="Times New Roman" w:cs="Times New Roman"/>
          <w:sz w:val="28"/>
          <w:szCs w:val="28"/>
          <w:lang w:val="kk-KZ"/>
        </w:rPr>
        <w:t xml:space="preserve">оның ішінде </w:t>
      </w:r>
      <w:r w:rsidR="000C71D9">
        <w:rPr>
          <w:rFonts w:ascii="Times New Roman" w:hAnsi="Times New Roman" w:cs="Times New Roman"/>
          <w:sz w:val="28"/>
          <w:szCs w:val="28"/>
          <w:lang w:val="kk-KZ"/>
        </w:rPr>
        <w:t>Ө</w:t>
      </w:r>
      <w:r w:rsidR="000C71D9" w:rsidRPr="004559C5">
        <w:rPr>
          <w:rFonts w:ascii="Times New Roman" w:hAnsi="Times New Roman" w:cs="Times New Roman"/>
          <w:sz w:val="28"/>
          <w:szCs w:val="28"/>
          <w:lang w:val="kk-KZ"/>
        </w:rPr>
        <w:t xml:space="preserve">ңірлік </w:t>
      </w:r>
      <w:r w:rsidRPr="004559C5">
        <w:rPr>
          <w:rFonts w:ascii="Times New Roman" w:hAnsi="Times New Roman" w:cs="Times New Roman"/>
          <w:sz w:val="28"/>
          <w:szCs w:val="28"/>
          <w:lang w:val="kk-KZ"/>
        </w:rPr>
        <w:t xml:space="preserve">кәсіпкерлікті қолдау картасына енгізілген жобаларды іске асыру бойынша </w:t>
      </w:r>
      <w:r w:rsidRPr="004559C5">
        <w:rPr>
          <w:rFonts w:ascii="Times New Roman" w:hAnsi="Times New Roman" w:cs="Times New Roman"/>
          <w:b/>
          <w:sz w:val="28"/>
          <w:szCs w:val="28"/>
          <w:lang w:val="kk-KZ"/>
        </w:rPr>
        <w:t>жүктелген міндеттерді іске асырмайды.</w:t>
      </w:r>
    </w:p>
    <w:p w:rsidR="00632495" w:rsidRPr="004559C5" w:rsidRDefault="004559C5" w:rsidP="00332BAC">
      <w:pPr>
        <w:pStyle w:val="a5"/>
        <w:spacing w:after="0" w:line="240" w:lineRule="auto"/>
        <w:ind w:left="-142" w:firstLine="850"/>
        <w:jc w:val="both"/>
        <w:rPr>
          <w:rFonts w:ascii="Times New Roman" w:hAnsi="Times New Roman" w:cs="Times New Roman"/>
          <w:b/>
          <w:sz w:val="28"/>
          <w:szCs w:val="28"/>
          <w:lang w:val="kk-KZ"/>
        </w:rPr>
      </w:pPr>
      <w:r w:rsidRPr="004559C5">
        <w:rPr>
          <w:rFonts w:ascii="Times New Roman" w:hAnsi="Times New Roman" w:cs="Times New Roman"/>
          <w:sz w:val="28"/>
          <w:szCs w:val="28"/>
          <w:lang w:val="kk-KZ"/>
        </w:rPr>
        <w:t>8. Қарағанды облысында өңдеу өнеркәсі</w:t>
      </w:r>
      <w:r w:rsidR="000C71D9">
        <w:rPr>
          <w:rFonts w:ascii="Times New Roman" w:hAnsi="Times New Roman" w:cs="Times New Roman"/>
          <w:sz w:val="28"/>
          <w:szCs w:val="28"/>
          <w:lang w:val="kk-KZ"/>
        </w:rPr>
        <w:t>бі</w:t>
      </w:r>
      <w:r w:rsidRPr="004559C5">
        <w:rPr>
          <w:rFonts w:ascii="Times New Roman" w:hAnsi="Times New Roman" w:cs="Times New Roman"/>
          <w:sz w:val="28"/>
          <w:szCs w:val="28"/>
          <w:lang w:val="kk-KZ"/>
        </w:rPr>
        <w:t xml:space="preserve"> саласындағы басым секторлардағы жобалар іске асырылды және субсидиялау және/немесе кепілдік беру түрінде мемлекеттік қолдау көрсетілген, бұл ретте өңірлік кәсіпкерлікті қолдау картасына кірмеген жобалар өңір деңгейінде индустриялық-инновациялық жүйені мониторинг</w:t>
      </w:r>
      <w:r w:rsidR="000C71D9">
        <w:rPr>
          <w:rFonts w:ascii="Times New Roman" w:hAnsi="Times New Roman" w:cs="Times New Roman"/>
          <w:sz w:val="28"/>
          <w:szCs w:val="28"/>
          <w:lang w:val="kk-KZ"/>
        </w:rPr>
        <w:t>іл</w:t>
      </w:r>
      <w:r w:rsidRPr="004559C5">
        <w:rPr>
          <w:rFonts w:ascii="Times New Roman" w:hAnsi="Times New Roman" w:cs="Times New Roman"/>
          <w:sz w:val="28"/>
          <w:szCs w:val="28"/>
          <w:lang w:val="kk-KZ"/>
        </w:rPr>
        <w:t>еу (</w:t>
      </w:r>
      <w:r w:rsidRPr="000C71D9">
        <w:rPr>
          <w:rFonts w:ascii="Times New Roman" w:hAnsi="Times New Roman" w:cs="Times New Roman"/>
          <w:sz w:val="28"/>
          <w:szCs w:val="28"/>
          <w:lang w:val="kk-KZ"/>
        </w:rPr>
        <w:t>іске асыру</w:t>
      </w:r>
      <w:r w:rsidRPr="004559C5">
        <w:rPr>
          <w:rFonts w:ascii="Times New Roman" w:hAnsi="Times New Roman" w:cs="Times New Roman"/>
          <w:sz w:val="28"/>
          <w:szCs w:val="28"/>
          <w:lang w:val="kk-KZ"/>
        </w:rPr>
        <w:t xml:space="preserve">) құралы ретінде </w:t>
      </w:r>
      <w:r w:rsidRPr="004559C5">
        <w:rPr>
          <w:rFonts w:ascii="Times New Roman" w:hAnsi="Times New Roman" w:cs="Times New Roman"/>
          <w:b/>
          <w:sz w:val="28"/>
          <w:szCs w:val="28"/>
          <w:lang w:val="kk-KZ"/>
        </w:rPr>
        <w:t>өңірлік картаның рөлін жояды.</w:t>
      </w:r>
    </w:p>
    <w:p w:rsidR="00632495" w:rsidRDefault="004559C5" w:rsidP="00332BAC">
      <w:pPr>
        <w:pStyle w:val="a5"/>
        <w:spacing w:after="0" w:line="240" w:lineRule="auto"/>
        <w:ind w:left="-142" w:firstLine="850"/>
        <w:jc w:val="both"/>
        <w:rPr>
          <w:rFonts w:ascii="Times New Roman" w:hAnsi="Times New Roman" w:cs="Times New Roman"/>
          <w:sz w:val="28"/>
          <w:szCs w:val="28"/>
          <w:lang w:val="kk-KZ"/>
        </w:rPr>
      </w:pPr>
      <w:r w:rsidRPr="004559C5">
        <w:rPr>
          <w:rFonts w:ascii="Times New Roman" w:hAnsi="Times New Roman" w:cs="Times New Roman"/>
          <w:sz w:val="28"/>
          <w:szCs w:val="28"/>
          <w:lang w:val="kk-KZ"/>
        </w:rPr>
        <w:t xml:space="preserve">9. Өңірде өнеркәсіп салалары, индустриялық-инновациялық саясат салаларында басшылықты жүзеге асыратын мемлекеттік орган </w:t>
      </w:r>
      <w:r w:rsidR="00C0681E">
        <w:rPr>
          <w:rFonts w:ascii="Times New Roman" w:hAnsi="Times New Roman" w:cs="Times New Roman"/>
          <w:sz w:val="28"/>
          <w:szCs w:val="28"/>
          <w:lang w:val="kk-KZ"/>
        </w:rPr>
        <w:t>Ө</w:t>
      </w:r>
      <w:r w:rsidRPr="004559C5">
        <w:rPr>
          <w:rFonts w:ascii="Times New Roman" w:hAnsi="Times New Roman" w:cs="Times New Roman"/>
          <w:sz w:val="28"/>
          <w:szCs w:val="28"/>
          <w:lang w:val="kk-KZ"/>
        </w:rPr>
        <w:t xml:space="preserve">неркәсіп және индустриялық-инновациялық даму басқармасы болып табылады. Сонымен қатар, </w:t>
      </w:r>
      <w:r w:rsidR="00C0681E">
        <w:rPr>
          <w:rFonts w:ascii="Times New Roman" w:hAnsi="Times New Roman" w:cs="Times New Roman"/>
          <w:sz w:val="28"/>
          <w:szCs w:val="28"/>
          <w:lang w:val="kk-KZ"/>
        </w:rPr>
        <w:t>К</w:t>
      </w:r>
      <w:r w:rsidRPr="004559C5">
        <w:rPr>
          <w:rFonts w:ascii="Times New Roman" w:hAnsi="Times New Roman" w:cs="Times New Roman"/>
          <w:sz w:val="28"/>
          <w:szCs w:val="28"/>
          <w:lang w:val="kk-KZ"/>
        </w:rPr>
        <w:t xml:space="preserve">әсіпкерлік басқармасына өңірлік картаны іске асыруға </w:t>
      </w:r>
      <w:r w:rsidRPr="004559C5">
        <w:rPr>
          <w:rFonts w:ascii="Times New Roman" w:hAnsi="Times New Roman" w:cs="Times New Roman"/>
          <w:i/>
          <w:sz w:val="24"/>
          <w:szCs w:val="24"/>
          <w:lang w:val="kk-KZ"/>
        </w:rPr>
        <w:t>(индустриялық-инновациялық даму жөніндегі өңірлік үйлестіру кеңесінің жұмысын ұйымдастыру)</w:t>
      </w:r>
      <w:r w:rsidRPr="004559C5">
        <w:rPr>
          <w:rFonts w:ascii="Times New Roman" w:hAnsi="Times New Roman" w:cs="Times New Roman"/>
          <w:sz w:val="28"/>
          <w:szCs w:val="28"/>
          <w:lang w:val="kk-KZ"/>
        </w:rPr>
        <w:t xml:space="preserve"> және кәсіпкерлікті қолдауға </w:t>
      </w:r>
      <w:r w:rsidRPr="004559C5">
        <w:rPr>
          <w:rFonts w:ascii="Times New Roman" w:hAnsi="Times New Roman" w:cs="Times New Roman"/>
          <w:i/>
          <w:sz w:val="24"/>
          <w:szCs w:val="24"/>
          <w:lang w:val="kk-KZ"/>
        </w:rPr>
        <w:t xml:space="preserve">(мемлекеттік саясатты іске асыру, </w:t>
      </w:r>
      <w:r w:rsidR="00C0681E">
        <w:rPr>
          <w:rFonts w:ascii="Times New Roman" w:hAnsi="Times New Roman" w:cs="Times New Roman"/>
          <w:i/>
          <w:sz w:val="24"/>
          <w:szCs w:val="24"/>
          <w:lang w:val="kk-KZ"/>
        </w:rPr>
        <w:t>ж</w:t>
      </w:r>
      <w:r w:rsidRPr="004559C5">
        <w:rPr>
          <w:rFonts w:ascii="Times New Roman" w:hAnsi="Times New Roman" w:cs="Times New Roman"/>
          <w:i/>
          <w:sz w:val="24"/>
          <w:szCs w:val="24"/>
          <w:lang w:val="kk-KZ"/>
        </w:rPr>
        <w:t xml:space="preserve">еке кәсіпкерлікті қолдау және дамыту, </w:t>
      </w:r>
      <w:r w:rsidR="00C0681E">
        <w:rPr>
          <w:rFonts w:ascii="Times New Roman" w:hAnsi="Times New Roman" w:cs="Times New Roman"/>
          <w:i/>
          <w:sz w:val="24"/>
          <w:szCs w:val="24"/>
          <w:lang w:val="kk-KZ"/>
        </w:rPr>
        <w:t>ж</w:t>
      </w:r>
      <w:r w:rsidRPr="004559C5">
        <w:rPr>
          <w:rFonts w:ascii="Times New Roman" w:hAnsi="Times New Roman" w:cs="Times New Roman"/>
          <w:i/>
          <w:sz w:val="24"/>
          <w:szCs w:val="24"/>
          <w:lang w:val="kk-KZ"/>
        </w:rPr>
        <w:t xml:space="preserve">еке кәсіпкерлікті дамыту үшін жағдайларды қамтамасыз ету, </w:t>
      </w:r>
      <w:r w:rsidR="00C0681E">
        <w:rPr>
          <w:rFonts w:ascii="Times New Roman" w:hAnsi="Times New Roman" w:cs="Times New Roman"/>
          <w:i/>
          <w:sz w:val="24"/>
          <w:szCs w:val="24"/>
          <w:lang w:val="kk-KZ"/>
        </w:rPr>
        <w:t>ж</w:t>
      </w:r>
      <w:r w:rsidRPr="004559C5">
        <w:rPr>
          <w:rFonts w:ascii="Times New Roman" w:hAnsi="Times New Roman" w:cs="Times New Roman"/>
          <w:i/>
          <w:sz w:val="24"/>
          <w:szCs w:val="24"/>
          <w:lang w:val="kk-KZ"/>
        </w:rPr>
        <w:t>еке кәсіпкерлікті мемлекеттік қолдауды қамтамасыз ету)</w:t>
      </w:r>
      <w:r w:rsidRPr="004559C5">
        <w:rPr>
          <w:rFonts w:ascii="Times New Roman" w:hAnsi="Times New Roman" w:cs="Times New Roman"/>
          <w:sz w:val="28"/>
          <w:szCs w:val="28"/>
          <w:lang w:val="kk-KZ"/>
        </w:rPr>
        <w:t xml:space="preserve"> тікелей қатысты функциялар жүктелген.</w:t>
      </w:r>
    </w:p>
    <w:p w:rsidR="004559C5" w:rsidRDefault="004559C5" w:rsidP="00332BAC">
      <w:pPr>
        <w:pStyle w:val="a5"/>
        <w:spacing w:after="0" w:line="240" w:lineRule="auto"/>
        <w:ind w:left="-142" w:firstLine="850"/>
        <w:jc w:val="both"/>
        <w:rPr>
          <w:rFonts w:ascii="Times New Roman" w:hAnsi="Times New Roman" w:cs="Times New Roman"/>
          <w:b/>
          <w:sz w:val="28"/>
          <w:szCs w:val="28"/>
          <w:lang w:val="kk-KZ"/>
        </w:rPr>
      </w:pPr>
      <w:r w:rsidRPr="004559C5">
        <w:rPr>
          <w:rFonts w:ascii="Times New Roman" w:hAnsi="Times New Roman" w:cs="Times New Roman"/>
          <w:sz w:val="28"/>
          <w:szCs w:val="28"/>
          <w:lang w:val="kk-KZ"/>
        </w:rPr>
        <w:t xml:space="preserve">Қызметтің бірыңғай бағытына әсер ететін басқармалар арасындағы функциялардың бөлінуі </w:t>
      </w:r>
      <w:r w:rsidR="00C0681E">
        <w:rPr>
          <w:rFonts w:ascii="Times New Roman" w:hAnsi="Times New Roman" w:cs="Times New Roman"/>
          <w:sz w:val="28"/>
          <w:szCs w:val="28"/>
          <w:lang w:val="kk-KZ"/>
        </w:rPr>
        <w:t>Ө</w:t>
      </w:r>
      <w:r w:rsidRPr="004559C5">
        <w:rPr>
          <w:rFonts w:ascii="Times New Roman" w:hAnsi="Times New Roman" w:cs="Times New Roman"/>
          <w:sz w:val="28"/>
          <w:szCs w:val="28"/>
          <w:lang w:val="kk-KZ"/>
        </w:rPr>
        <w:t>ңірлік картаның орындалу</w:t>
      </w:r>
      <w:r w:rsidR="00C0681E">
        <w:rPr>
          <w:rFonts w:ascii="Times New Roman" w:hAnsi="Times New Roman" w:cs="Times New Roman"/>
          <w:sz w:val="28"/>
          <w:szCs w:val="28"/>
          <w:lang w:val="kk-KZ"/>
        </w:rPr>
        <w:t>ын</w:t>
      </w:r>
      <w:r w:rsidRPr="004559C5">
        <w:rPr>
          <w:rFonts w:ascii="Times New Roman" w:hAnsi="Times New Roman" w:cs="Times New Roman"/>
          <w:sz w:val="28"/>
          <w:szCs w:val="28"/>
          <w:lang w:val="kk-KZ"/>
        </w:rPr>
        <w:t xml:space="preserve"> мониторингі</w:t>
      </w:r>
      <w:r w:rsidR="00C0681E">
        <w:rPr>
          <w:rFonts w:ascii="Times New Roman" w:hAnsi="Times New Roman" w:cs="Times New Roman"/>
          <w:sz w:val="28"/>
          <w:szCs w:val="28"/>
          <w:lang w:val="kk-KZ"/>
        </w:rPr>
        <w:t>леуг</w:t>
      </w:r>
      <w:r w:rsidRPr="004559C5">
        <w:rPr>
          <w:rFonts w:ascii="Times New Roman" w:hAnsi="Times New Roman" w:cs="Times New Roman"/>
          <w:sz w:val="28"/>
          <w:szCs w:val="28"/>
          <w:lang w:val="kk-KZ"/>
        </w:rPr>
        <w:t xml:space="preserve">е және тікелей іске асырылуына </w:t>
      </w:r>
      <w:r w:rsidRPr="004559C5">
        <w:rPr>
          <w:rFonts w:ascii="Times New Roman" w:hAnsi="Times New Roman" w:cs="Times New Roman"/>
          <w:b/>
          <w:sz w:val="28"/>
          <w:szCs w:val="28"/>
          <w:lang w:val="kk-KZ"/>
        </w:rPr>
        <w:t>теріс әсер етті.</w:t>
      </w:r>
    </w:p>
    <w:p w:rsidR="004559C5" w:rsidRPr="00C0681E" w:rsidRDefault="00073C94" w:rsidP="00332BAC">
      <w:pPr>
        <w:pStyle w:val="a5"/>
        <w:spacing w:after="0" w:line="240" w:lineRule="auto"/>
        <w:ind w:left="-142" w:firstLine="850"/>
        <w:jc w:val="both"/>
        <w:rPr>
          <w:rFonts w:ascii="Times New Roman" w:hAnsi="Times New Roman" w:cs="Times New Roman"/>
          <w:b/>
          <w:i/>
          <w:sz w:val="28"/>
          <w:szCs w:val="28"/>
          <w:lang w:val="kk-KZ"/>
        </w:rPr>
      </w:pPr>
      <w:r w:rsidRPr="00C0681E">
        <w:rPr>
          <w:rFonts w:ascii="Times New Roman" w:hAnsi="Times New Roman" w:cs="Times New Roman"/>
          <w:b/>
          <w:i/>
          <w:sz w:val="28"/>
          <w:szCs w:val="28"/>
          <w:lang w:val="kk-KZ"/>
        </w:rPr>
        <w:t>Солтүстік Қазақстан облысы</w:t>
      </w:r>
    </w:p>
    <w:p w:rsidR="00073C94" w:rsidRPr="00073C94" w:rsidRDefault="00073C94" w:rsidP="00073C94">
      <w:pPr>
        <w:pStyle w:val="a5"/>
        <w:spacing w:after="0" w:line="240" w:lineRule="auto"/>
        <w:ind w:left="-142" w:firstLine="850"/>
        <w:jc w:val="both"/>
        <w:rPr>
          <w:rFonts w:ascii="Times New Roman" w:hAnsi="Times New Roman" w:cs="Times New Roman"/>
          <w:sz w:val="28"/>
          <w:szCs w:val="28"/>
          <w:lang w:val="kk-KZ"/>
        </w:rPr>
      </w:pPr>
      <w:r w:rsidRPr="00073C94">
        <w:rPr>
          <w:rFonts w:ascii="Times New Roman" w:hAnsi="Times New Roman" w:cs="Times New Roman"/>
          <w:sz w:val="28"/>
          <w:szCs w:val="28"/>
          <w:lang w:val="kk-KZ"/>
        </w:rPr>
        <w:t>1. Өңірлік картаның іске асырылған 58 инвестициялық жобасының 9 жобасы тоқтап тұр</w:t>
      </w:r>
      <w:r w:rsidR="00C0681E">
        <w:rPr>
          <w:rFonts w:ascii="Times New Roman" w:hAnsi="Times New Roman" w:cs="Times New Roman"/>
          <w:sz w:val="28"/>
          <w:szCs w:val="28"/>
          <w:lang w:val="kk-KZ"/>
        </w:rPr>
        <w:t>ғаны</w:t>
      </w:r>
      <w:r w:rsidRPr="00073C94">
        <w:rPr>
          <w:rFonts w:ascii="Times New Roman" w:hAnsi="Times New Roman" w:cs="Times New Roman"/>
          <w:sz w:val="28"/>
          <w:szCs w:val="28"/>
          <w:lang w:val="kk-KZ"/>
        </w:rPr>
        <w:t>/жұмыс істемейтіні, 11 жоба бойынша өндірістік жүктеменің төмендігі, 1 кәсіпорын жабыл</w:t>
      </w:r>
      <w:r w:rsidR="00C0681E">
        <w:rPr>
          <w:rFonts w:ascii="Times New Roman" w:hAnsi="Times New Roman" w:cs="Times New Roman"/>
          <w:sz w:val="28"/>
          <w:szCs w:val="28"/>
          <w:lang w:val="kk-KZ"/>
        </w:rPr>
        <w:t>ғаны анықталды</w:t>
      </w:r>
      <w:r w:rsidRPr="00073C94">
        <w:rPr>
          <w:rFonts w:ascii="Times New Roman" w:hAnsi="Times New Roman" w:cs="Times New Roman"/>
          <w:sz w:val="28"/>
          <w:szCs w:val="28"/>
          <w:lang w:val="kk-KZ"/>
        </w:rPr>
        <w:t>.</w:t>
      </w:r>
    </w:p>
    <w:p w:rsidR="00073C94" w:rsidRPr="00073C94" w:rsidRDefault="00073C94" w:rsidP="00073C94">
      <w:pPr>
        <w:pStyle w:val="a5"/>
        <w:spacing w:after="0" w:line="240" w:lineRule="auto"/>
        <w:ind w:left="-142" w:firstLine="850"/>
        <w:jc w:val="both"/>
        <w:rPr>
          <w:rFonts w:ascii="Times New Roman" w:hAnsi="Times New Roman" w:cs="Times New Roman"/>
          <w:sz w:val="28"/>
          <w:szCs w:val="28"/>
          <w:lang w:val="kk-KZ"/>
        </w:rPr>
      </w:pPr>
      <w:r w:rsidRPr="00073C94">
        <w:rPr>
          <w:rFonts w:ascii="Times New Roman" w:hAnsi="Times New Roman" w:cs="Times New Roman"/>
          <w:sz w:val="28"/>
          <w:szCs w:val="28"/>
          <w:lang w:val="kk-KZ"/>
        </w:rPr>
        <w:t>2. Өңірлік картаға кіретін жекелеген кәсіпорындар жоспарланған өндірістік қуат</w:t>
      </w:r>
      <w:r w:rsidR="00C0681E">
        <w:rPr>
          <w:rFonts w:ascii="Times New Roman" w:hAnsi="Times New Roman" w:cs="Times New Roman"/>
          <w:sz w:val="28"/>
          <w:szCs w:val="28"/>
          <w:lang w:val="kk-KZ"/>
        </w:rPr>
        <w:t>ын</w:t>
      </w:r>
      <w:r w:rsidRPr="00073C94">
        <w:rPr>
          <w:rFonts w:ascii="Times New Roman" w:hAnsi="Times New Roman" w:cs="Times New Roman"/>
          <w:sz w:val="28"/>
          <w:szCs w:val="28"/>
          <w:lang w:val="kk-KZ"/>
        </w:rPr>
        <w:t>а жете алма</w:t>
      </w:r>
      <w:r w:rsidR="00C0681E">
        <w:rPr>
          <w:rFonts w:ascii="Times New Roman" w:hAnsi="Times New Roman" w:cs="Times New Roman"/>
          <w:sz w:val="28"/>
          <w:szCs w:val="28"/>
          <w:lang w:val="kk-KZ"/>
        </w:rPr>
        <w:t>ған</w:t>
      </w:r>
      <w:r w:rsidRPr="00073C94">
        <w:rPr>
          <w:rFonts w:ascii="Times New Roman" w:hAnsi="Times New Roman" w:cs="Times New Roman"/>
          <w:sz w:val="28"/>
          <w:szCs w:val="28"/>
          <w:lang w:val="kk-KZ"/>
        </w:rPr>
        <w:t>, мысалы:</w:t>
      </w:r>
    </w:p>
    <w:p w:rsidR="00073C94" w:rsidRPr="00073C94" w:rsidRDefault="00073C94" w:rsidP="00073C94">
      <w:pPr>
        <w:pStyle w:val="a5"/>
        <w:spacing w:after="0" w:line="240" w:lineRule="auto"/>
        <w:ind w:left="-142" w:firstLine="850"/>
        <w:jc w:val="both"/>
        <w:rPr>
          <w:rFonts w:ascii="Times New Roman" w:hAnsi="Times New Roman" w:cs="Times New Roman"/>
          <w:sz w:val="28"/>
          <w:szCs w:val="28"/>
          <w:lang w:val="kk-KZ"/>
        </w:rPr>
      </w:pPr>
      <w:r w:rsidRPr="00073C94">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w:t>
      </w:r>
      <w:r w:rsidRPr="00073C94">
        <w:rPr>
          <w:rFonts w:ascii="Times New Roman" w:hAnsi="Times New Roman" w:cs="Times New Roman"/>
          <w:sz w:val="28"/>
          <w:szCs w:val="28"/>
          <w:lang w:val="kk-KZ"/>
        </w:rPr>
        <w:t>Пет</w:t>
      </w:r>
      <w:r>
        <w:rPr>
          <w:rFonts w:ascii="Times New Roman" w:hAnsi="Times New Roman" w:cs="Times New Roman"/>
          <w:sz w:val="28"/>
          <w:szCs w:val="28"/>
          <w:lang w:val="kk-KZ"/>
        </w:rPr>
        <w:t>ропавл ауыр машина жасау зауыты»</w:t>
      </w:r>
      <w:r w:rsidRPr="00073C94">
        <w:rPr>
          <w:rFonts w:ascii="Times New Roman" w:hAnsi="Times New Roman" w:cs="Times New Roman"/>
          <w:sz w:val="28"/>
          <w:szCs w:val="28"/>
          <w:lang w:val="kk-KZ"/>
        </w:rPr>
        <w:t xml:space="preserve"> АҚ өндірістік қуаты жылына 1500 тонна өнім болса, нақты 2019 жылы 9 тонна немесе өндірістік қуат</w:t>
      </w:r>
      <w:r w:rsidR="00C0681E">
        <w:rPr>
          <w:rFonts w:ascii="Times New Roman" w:hAnsi="Times New Roman" w:cs="Times New Roman"/>
          <w:sz w:val="28"/>
          <w:szCs w:val="28"/>
          <w:lang w:val="kk-KZ"/>
        </w:rPr>
        <w:t>ын</w:t>
      </w:r>
      <w:r w:rsidRPr="00073C94">
        <w:rPr>
          <w:rFonts w:ascii="Times New Roman" w:hAnsi="Times New Roman" w:cs="Times New Roman"/>
          <w:sz w:val="28"/>
          <w:szCs w:val="28"/>
          <w:lang w:val="kk-KZ"/>
        </w:rPr>
        <w:t>ың 0,6%</w:t>
      </w:r>
      <w:r w:rsidR="00C0681E">
        <w:rPr>
          <w:rFonts w:ascii="Times New Roman" w:hAnsi="Times New Roman" w:cs="Times New Roman"/>
          <w:sz w:val="28"/>
          <w:szCs w:val="28"/>
          <w:lang w:val="kk-KZ"/>
        </w:rPr>
        <w:t>-ын</w:t>
      </w:r>
      <w:r w:rsidRPr="00073C94">
        <w:rPr>
          <w:rFonts w:ascii="Times New Roman" w:hAnsi="Times New Roman" w:cs="Times New Roman"/>
          <w:sz w:val="28"/>
          <w:szCs w:val="28"/>
          <w:lang w:val="kk-KZ"/>
        </w:rPr>
        <w:t xml:space="preserve"> </w:t>
      </w:r>
      <w:r w:rsidR="00C0681E">
        <w:rPr>
          <w:rFonts w:ascii="Times New Roman" w:hAnsi="Times New Roman" w:cs="Times New Roman"/>
          <w:sz w:val="28"/>
          <w:szCs w:val="28"/>
          <w:lang w:val="kk-KZ"/>
        </w:rPr>
        <w:t>шығарған</w:t>
      </w:r>
      <w:r w:rsidRPr="00073C94">
        <w:rPr>
          <w:rFonts w:ascii="Times New Roman" w:hAnsi="Times New Roman" w:cs="Times New Roman"/>
          <w:sz w:val="28"/>
          <w:szCs w:val="28"/>
          <w:lang w:val="kk-KZ"/>
        </w:rPr>
        <w:t xml:space="preserve">. Бұл ретте, 2020-2021 жылдары зауыт </w:t>
      </w:r>
      <w:r w:rsidR="00C0681E">
        <w:rPr>
          <w:rFonts w:ascii="Times New Roman" w:hAnsi="Times New Roman" w:cs="Times New Roman"/>
          <w:sz w:val="28"/>
          <w:szCs w:val="28"/>
          <w:lang w:val="kk-KZ"/>
        </w:rPr>
        <w:t>тоқтап тұрған</w:t>
      </w:r>
      <w:r w:rsidRPr="00073C94">
        <w:rPr>
          <w:rFonts w:ascii="Times New Roman" w:hAnsi="Times New Roman" w:cs="Times New Roman"/>
          <w:sz w:val="28"/>
          <w:szCs w:val="28"/>
          <w:lang w:val="kk-KZ"/>
        </w:rPr>
        <w:t>;</w:t>
      </w:r>
    </w:p>
    <w:p w:rsidR="00073C94" w:rsidRDefault="00073C94" w:rsidP="00073C94">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073C94">
        <w:rPr>
          <w:rFonts w:ascii="Times New Roman" w:hAnsi="Times New Roman" w:cs="Times New Roman"/>
          <w:sz w:val="28"/>
          <w:szCs w:val="28"/>
          <w:lang w:val="kk-KZ"/>
        </w:rPr>
        <w:t>Қазақстандық</w:t>
      </w:r>
      <w:r>
        <w:rPr>
          <w:rFonts w:ascii="Times New Roman" w:hAnsi="Times New Roman" w:cs="Times New Roman"/>
          <w:sz w:val="28"/>
          <w:szCs w:val="28"/>
          <w:lang w:val="kk-KZ"/>
        </w:rPr>
        <w:t xml:space="preserve"> фанер компаниясы»</w:t>
      </w:r>
      <w:r w:rsidRPr="00073C94">
        <w:rPr>
          <w:rFonts w:ascii="Times New Roman" w:hAnsi="Times New Roman" w:cs="Times New Roman"/>
          <w:sz w:val="28"/>
          <w:szCs w:val="28"/>
          <w:lang w:val="kk-KZ"/>
        </w:rPr>
        <w:t xml:space="preserve"> ЖШС өндірістік қуаты жылына 1200 мың текше метр, іс жүзінде 2021 жылы жоспарлы қуат</w:t>
      </w:r>
      <w:r w:rsidR="00C0681E">
        <w:rPr>
          <w:rFonts w:ascii="Times New Roman" w:hAnsi="Times New Roman" w:cs="Times New Roman"/>
          <w:sz w:val="28"/>
          <w:szCs w:val="28"/>
          <w:lang w:val="kk-KZ"/>
        </w:rPr>
        <w:t>ын</w:t>
      </w:r>
      <w:r w:rsidRPr="00073C94">
        <w:rPr>
          <w:rFonts w:ascii="Times New Roman" w:hAnsi="Times New Roman" w:cs="Times New Roman"/>
          <w:sz w:val="28"/>
          <w:szCs w:val="28"/>
          <w:lang w:val="kk-KZ"/>
        </w:rPr>
        <w:t>ың 7%-на жүктелген.</w:t>
      </w:r>
    </w:p>
    <w:p w:rsidR="00073C94" w:rsidRDefault="00073C94" w:rsidP="00073C94">
      <w:pPr>
        <w:pStyle w:val="a5"/>
        <w:spacing w:after="0" w:line="240" w:lineRule="auto"/>
        <w:ind w:left="-142" w:firstLine="850"/>
        <w:jc w:val="both"/>
        <w:rPr>
          <w:rFonts w:ascii="Times New Roman" w:hAnsi="Times New Roman" w:cs="Times New Roman"/>
          <w:sz w:val="28"/>
          <w:szCs w:val="28"/>
          <w:lang w:val="kk-KZ"/>
        </w:rPr>
      </w:pPr>
      <w:r w:rsidRPr="00073C94">
        <w:rPr>
          <w:rFonts w:ascii="Times New Roman" w:hAnsi="Times New Roman" w:cs="Times New Roman"/>
          <w:sz w:val="28"/>
          <w:szCs w:val="28"/>
          <w:lang w:val="kk-KZ"/>
        </w:rPr>
        <w:t xml:space="preserve">3. Солтүстік </w:t>
      </w:r>
      <w:r w:rsidR="00C0681E">
        <w:rPr>
          <w:rFonts w:ascii="Times New Roman" w:hAnsi="Times New Roman" w:cs="Times New Roman"/>
          <w:sz w:val="28"/>
          <w:szCs w:val="28"/>
          <w:lang w:val="kk-KZ"/>
        </w:rPr>
        <w:t>Қ</w:t>
      </w:r>
      <w:r w:rsidRPr="00073C94">
        <w:rPr>
          <w:rFonts w:ascii="Times New Roman" w:hAnsi="Times New Roman" w:cs="Times New Roman"/>
          <w:sz w:val="28"/>
          <w:szCs w:val="28"/>
          <w:lang w:val="kk-KZ"/>
        </w:rPr>
        <w:t>азақстан облысы әкімдігінің кәсіпкерлік және индустриялық-инновациялық дам</w:t>
      </w:r>
      <w:r>
        <w:rPr>
          <w:rFonts w:ascii="Times New Roman" w:hAnsi="Times New Roman" w:cs="Times New Roman"/>
          <w:sz w:val="28"/>
          <w:szCs w:val="28"/>
          <w:lang w:val="kk-KZ"/>
        </w:rPr>
        <w:t>у басқармасында (</w:t>
      </w:r>
      <w:r w:rsidRPr="00C0681E">
        <w:rPr>
          <w:rFonts w:ascii="Times New Roman" w:hAnsi="Times New Roman" w:cs="Times New Roman"/>
          <w:i/>
          <w:sz w:val="24"/>
          <w:szCs w:val="28"/>
          <w:lang w:val="kk-KZ"/>
        </w:rPr>
        <w:t>бұдан әрі</w:t>
      </w:r>
      <w:r w:rsidR="00C0681E" w:rsidRPr="00C0681E">
        <w:rPr>
          <w:rFonts w:ascii="Times New Roman" w:hAnsi="Times New Roman" w:cs="Times New Roman"/>
          <w:i/>
          <w:sz w:val="24"/>
          <w:szCs w:val="28"/>
          <w:lang w:val="kk-KZ"/>
        </w:rPr>
        <w:t xml:space="preserve"> </w:t>
      </w:r>
      <w:r w:rsidRPr="00C0681E">
        <w:rPr>
          <w:rFonts w:ascii="Times New Roman" w:hAnsi="Times New Roman" w:cs="Times New Roman"/>
          <w:i/>
          <w:sz w:val="24"/>
          <w:szCs w:val="28"/>
          <w:lang w:val="kk-KZ"/>
        </w:rPr>
        <w:t>-</w:t>
      </w:r>
      <w:r w:rsidR="00C0681E" w:rsidRPr="00C0681E">
        <w:rPr>
          <w:rFonts w:ascii="Times New Roman" w:hAnsi="Times New Roman" w:cs="Times New Roman"/>
          <w:i/>
          <w:sz w:val="24"/>
          <w:szCs w:val="28"/>
          <w:lang w:val="kk-KZ"/>
        </w:rPr>
        <w:t xml:space="preserve"> </w:t>
      </w:r>
      <w:r w:rsidRPr="00C0681E">
        <w:rPr>
          <w:rFonts w:ascii="Times New Roman" w:hAnsi="Times New Roman" w:cs="Times New Roman"/>
          <w:i/>
          <w:sz w:val="24"/>
          <w:szCs w:val="28"/>
          <w:lang w:val="kk-KZ"/>
        </w:rPr>
        <w:t>СҚО КБ</w:t>
      </w:r>
      <w:r w:rsidRPr="00073C94">
        <w:rPr>
          <w:rFonts w:ascii="Times New Roman" w:hAnsi="Times New Roman" w:cs="Times New Roman"/>
          <w:sz w:val="28"/>
          <w:szCs w:val="28"/>
          <w:lang w:val="kk-KZ"/>
        </w:rPr>
        <w:t xml:space="preserve">) инвестициялық жобаларды мемлекеттік қолдау шаралары бойынша </w:t>
      </w:r>
      <w:r w:rsidR="00C0681E">
        <w:rPr>
          <w:rFonts w:ascii="Times New Roman" w:hAnsi="Times New Roman" w:cs="Times New Roman"/>
          <w:sz w:val="28"/>
          <w:szCs w:val="28"/>
          <w:lang w:val="kk-KZ"/>
        </w:rPr>
        <w:t>анық</w:t>
      </w:r>
      <w:r w:rsidRPr="00073C94">
        <w:rPr>
          <w:rFonts w:ascii="Times New Roman" w:hAnsi="Times New Roman" w:cs="Times New Roman"/>
          <w:sz w:val="28"/>
          <w:szCs w:val="28"/>
          <w:lang w:val="kk-KZ"/>
        </w:rPr>
        <w:t xml:space="preserve"> ақпарат жоқ.</w:t>
      </w:r>
      <w:r>
        <w:rPr>
          <w:rFonts w:ascii="Times New Roman" w:hAnsi="Times New Roman" w:cs="Times New Roman"/>
          <w:sz w:val="28"/>
          <w:szCs w:val="28"/>
          <w:lang w:val="kk-KZ"/>
        </w:rPr>
        <w:t xml:space="preserve"> </w:t>
      </w:r>
      <w:r w:rsidRPr="00073C94">
        <w:rPr>
          <w:rFonts w:ascii="Times New Roman" w:hAnsi="Times New Roman" w:cs="Times New Roman"/>
          <w:sz w:val="28"/>
          <w:szCs w:val="28"/>
          <w:lang w:val="kk-KZ"/>
        </w:rPr>
        <w:t>Мәселен, өңірлік картаға кіретін 7 кәсіпорын бойынша 1,16 млрд.</w:t>
      </w:r>
      <w:r w:rsidR="00C0681E">
        <w:rPr>
          <w:rFonts w:ascii="Times New Roman" w:hAnsi="Times New Roman" w:cs="Times New Roman"/>
          <w:sz w:val="28"/>
          <w:szCs w:val="28"/>
          <w:lang w:val="kk-KZ"/>
        </w:rPr>
        <w:t xml:space="preserve"> </w:t>
      </w:r>
      <w:r w:rsidRPr="00073C94">
        <w:rPr>
          <w:rFonts w:ascii="Times New Roman" w:hAnsi="Times New Roman" w:cs="Times New Roman"/>
          <w:sz w:val="28"/>
          <w:szCs w:val="28"/>
          <w:lang w:val="kk-KZ"/>
        </w:rPr>
        <w:t xml:space="preserve">теңге сомасындағы мемлекеттік қолдау шаралары өңдеу өнеркәсібі саласында жұмыс істейтін шағын және орта кәсіпкерлік субъектілерін қолдау </w:t>
      </w:r>
      <w:r w:rsidR="00C0681E">
        <w:rPr>
          <w:rFonts w:ascii="Times New Roman" w:hAnsi="Times New Roman" w:cs="Times New Roman"/>
          <w:sz w:val="28"/>
          <w:szCs w:val="28"/>
          <w:lang w:val="kk-KZ"/>
        </w:rPr>
        <w:t>б</w:t>
      </w:r>
      <w:r w:rsidRPr="00073C94">
        <w:rPr>
          <w:rFonts w:ascii="Times New Roman" w:hAnsi="Times New Roman" w:cs="Times New Roman"/>
          <w:sz w:val="28"/>
          <w:szCs w:val="28"/>
          <w:lang w:val="kk-KZ"/>
        </w:rPr>
        <w:t>ағдарламасы шеңберінде Ұлттық қордан берілген қараж</w:t>
      </w:r>
      <w:r>
        <w:rPr>
          <w:rFonts w:ascii="Times New Roman" w:hAnsi="Times New Roman" w:cs="Times New Roman"/>
          <w:sz w:val="28"/>
          <w:szCs w:val="28"/>
          <w:lang w:val="kk-KZ"/>
        </w:rPr>
        <w:t xml:space="preserve">ат ескерілмеген. Аталған факті «Даму» </w:t>
      </w:r>
      <w:r w:rsidRPr="00073C94">
        <w:rPr>
          <w:rFonts w:ascii="Times New Roman" w:hAnsi="Times New Roman" w:cs="Times New Roman"/>
          <w:sz w:val="28"/>
          <w:szCs w:val="28"/>
          <w:lang w:val="kk-KZ"/>
        </w:rPr>
        <w:t xml:space="preserve">өңірлік филиалында жүргізілген </w:t>
      </w:r>
      <w:r w:rsidR="00C0681E">
        <w:rPr>
          <w:rFonts w:ascii="Times New Roman" w:hAnsi="Times New Roman" w:cs="Times New Roman"/>
          <w:sz w:val="28"/>
          <w:szCs w:val="28"/>
          <w:lang w:val="kk-KZ"/>
        </w:rPr>
        <w:t>үстеме</w:t>
      </w:r>
      <w:r w:rsidRPr="00073C94">
        <w:rPr>
          <w:rFonts w:ascii="Times New Roman" w:hAnsi="Times New Roman" w:cs="Times New Roman"/>
          <w:sz w:val="28"/>
          <w:szCs w:val="28"/>
          <w:lang w:val="kk-KZ"/>
        </w:rPr>
        <w:t xml:space="preserve"> тексеру нәтижелері бойынша анықталды.</w:t>
      </w:r>
    </w:p>
    <w:p w:rsidR="003F7F4D" w:rsidRPr="003F7F4D" w:rsidRDefault="006F21B0" w:rsidP="003F7F4D">
      <w:pPr>
        <w:spacing w:after="0" w:line="240" w:lineRule="auto"/>
        <w:ind w:firstLine="708"/>
        <w:jc w:val="both"/>
        <w:rPr>
          <w:rFonts w:ascii="Times New Roman" w:hAnsi="Times New Roman" w:cs="Times New Roman"/>
          <w:color w:val="000000" w:themeColor="text1"/>
          <w:sz w:val="28"/>
          <w:szCs w:val="28"/>
          <w:lang w:val="kk-KZ"/>
        </w:rPr>
      </w:pPr>
      <w:r w:rsidRPr="006F21B0">
        <w:rPr>
          <w:rFonts w:ascii="Times New Roman" w:hAnsi="Times New Roman" w:cs="Times New Roman"/>
          <w:sz w:val="28"/>
          <w:szCs w:val="28"/>
          <w:lang w:val="kk-KZ"/>
        </w:rPr>
        <w:t xml:space="preserve">4. </w:t>
      </w:r>
      <w:r w:rsidR="003F7F4D" w:rsidRPr="003F7F4D">
        <w:rPr>
          <w:rFonts w:ascii="Times New Roman" w:hAnsi="Times New Roman" w:cs="Times New Roman"/>
          <w:color w:val="000000" w:themeColor="text1"/>
          <w:sz w:val="28"/>
          <w:szCs w:val="28"/>
          <w:lang w:val="kk-KZ"/>
        </w:rPr>
        <w:t>Жекелеген кәсіпорындар 2014 жылдан бастап инвестициялық жобаларды іске асыруға бюджет қаражатын пайдаланған кезде жыл сайын жобалық қуат</w:t>
      </w:r>
      <w:r w:rsidR="00C0681E">
        <w:rPr>
          <w:rFonts w:ascii="Times New Roman" w:hAnsi="Times New Roman" w:cs="Times New Roman"/>
          <w:color w:val="000000" w:themeColor="text1"/>
          <w:sz w:val="28"/>
          <w:szCs w:val="28"/>
          <w:lang w:val="kk-KZ"/>
        </w:rPr>
        <w:t>ын</w:t>
      </w:r>
      <w:r w:rsidR="003F7F4D" w:rsidRPr="003F7F4D">
        <w:rPr>
          <w:rFonts w:ascii="Times New Roman" w:hAnsi="Times New Roman" w:cs="Times New Roman"/>
          <w:color w:val="000000" w:themeColor="text1"/>
          <w:sz w:val="28"/>
          <w:szCs w:val="28"/>
          <w:lang w:val="kk-KZ"/>
        </w:rPr>
        <w:t>а қол жеткізбейді, бұл</w:t>
      </w:r>
      <w:r w:rsidR="00C0681E">
        <w:rPr>
          <w:rFonts w:ascii="Times New Roman" w:hAnsi="Times New Roman" w:cs="Times New Roman"/>
          <w:color w:val="000000" w:themeColor="text1"/>
          <w:sz w:val="28"/>
          <w:szCs w:val="28"/>
          <w:lang w:val="kk-KZ"/>
        </w:rPr>
        <w:t xml:space="preserve"> сомасы</w:t>
      </w:r>
      <w:r w:rsidR="003F7F4D" w:rsidRPr="003F7F4D">
        <w:rPr>
          <w:rFonts w:ascii="Times New Roman" w:hAnsi="Times New Roman" w:cs="Times New Roman"/>
          <w:color w:val="000000" w:themeColor="text1"/>
          <w:sz w:val="28"/>
          <w:szCs w:val="28"/>
          <w:lang w:val="kk-KZ"/>
        </w:rPr>
        <w:t xml:space="preserve"> 1,61 млрд. теңге</w:t>
      </w:r>
      <w:r w:rsidR="00C0681E">
        <w:rPr>
          <w:rFonts w:ascii="Times New Roman" w:hAnsi="Times New Roman" w:cs="Times New Roman"/>
          <w:color w:val="000000" w:themeColor="text1"/>
          <w:sz w:val="28"/>
          <w:szCs w:val="28"/>
          <w:lang w:val="kk-KZ"/>
        </w:rPr>
        <w:t>ге</w:t>
      </w:r>
      <w:r w:rsidR="003F7F4D" w:rsidRPr="003F7F4D">
        <w:rPr>
          <w:rFonts w:ascii="Times New Roman" w:hAnsi="Times New Roman" w:cs="Times New Roman"/>
          <w:color w:val="000000" w:themeColor="text1"/>
          <w:sz w:val="28"/>
          <w:szCs w:val="28"/>
          <w:lang w:val="kk-KZ"/>
        </w:rPr>
        <w:t xml:space="preserve"> бөлінген қаражатты тиімсіз пайдалану тәуекелдерінің ұлғаюына алып келеді:</w:t>
      </w:r>
    </w:p>
    <w:p w:rsidR="006F21B0" w:rsidRPr="006F21B0" w:rsidRDefault="006F21B0" w:rsidP="006F21B0">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6F21B0">
        <w:rPr>
          <w:rFonts w:ascii="Times New Roman" w:hAnsi="Times New Roman" w:cs="Times New Roman"/>
          <w:sz w:val="28"/>
          <w:szCs w:val="28"/>
          <w:lang w:val="kk-KZ"/>
        </w:rPr>
        <w:t>Универсал фирмасы</w:t>
      </w:r>
      <w:r>
        <w:rPr>
          <w:rFonts w:ascii="Times New Roman" w:hAnsi="Times New Roman" w:cs="Times New Roman"/>
          <w:sz w:val="28"/>
          <w:szCs w:val="28"/>
          <w:lang w:val="kk-KZ"/>
        </w:rPr>
        <w:t>»</w:t>
      </w:r>
      <w:r w:rsidRPr="006F21B0">
        <w:rPr>
          <w:rFonts w:ascii="Times New Roman" w:hAnsi="Times New Roman" w:cs="Times New Roman"/>
          <w:sz w:val="28"/>
          <w:szCs w:val="28"/>
          <w:lang w:val="kk-KZ"/>
        </w:rPr>
        <w:t xml:space="preserve"> ЖШС асфальтбетон зауытын сатып алуға 0,582 млрд.</w:t>
      </w:r>
      <w:r>
        <w:rPr>
          <w:rFonts w:ascii="Times New Roman" w:hAnsi="Times New Roman" w:cs="Times New Roman"/>
          <w:sz w:val="28"/>
          <w:szCs w:val="28"/>
          <w:lang w:val="kk-KZ"/>
        </w:rPr>
        <w:t xml:space="preserve"> </w:t>
      </w:r>
      <w:r w:rsidRPr="006F21B0">
        <w:rPr>
          <w:rFonts w:ascii="Times New Roman" w:hAnsi="Times New Roman" w:cs="Times New Roman"/>
          <w:sz w:val="28"/>
          <w:szCs w:val="28"/>
          <w:lang w:val="kk-KZ"/>
        </w:rPr>
        <w:t>теңге сомасында Ұлттық қор қаражатын пайдалану кезінде 2020-2021 жылдары зауыттың өндірістік жүктемес</w:t>
      </w:r>
      <w:r w:rsidR="00C0681E">
        <w:rPr>
          <w:rFonts w:ascii="Times New Roman" w:hAnsi="Times New Roman" w:cs="Times New Roman"/>
          <w:sz w:val="28"/>
          <w:szCs w:val="28"/>
          <w:lang w:val="kk-KZ"/>
        </w:rPr>
        <w:t>і жобалық қуаттың шамамен 30%-</w:t>
      </w:r>
      <w:r w:rsidRPr="006F21B0">
        <w:rPr>
          <w:rFonts w:ascii="Times New Roman" w:hAnsi="Times New Roman" w:cs="Times New Roman"/>
          <w:sz w:val="28"/>
          <w:szCs w:val="28"/>
          <w:lang w:val="kk-KZ"/>
        </w:rPr>
        <w:t>ын құрайды.</w:t>
      </w:r>
    </w:p>
    <w:p w:rsidR="006F21B0" w:rsidRPr="006F21B0" w:rsidRDefault="006F21B0" w:rsidP="006F21B0">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 «SMBGROUP Family»</w:t>
      </w:r>
      <w:r w:rsidRPr="006F21B0">
        <w:rPr>
          <w:rFonts w:ascii="Times New Roman" w:hAnsi="Times New Roman" w:cs="Times New Roman"/>
          <w:sz w:val="28"/>
          <w:szCs w:val="28"/>
          <w:lang w:val="kk-KZ"/>
        </w:rPr>
        <w:t xml:space="preserve"> ЖШС 2021 жылы өндірістік қуаты мәлімделген жобалық қуаттың 9,8%-ын құрады. Мемлекеттік қолдау шарасы 0,523 млрд.</w:t>
      </w:r>
      <w:r w:rsidR="00C0681E">
        <w:rPr>
          <w:rFonts w:ascii="Times New Roman" w:hAnsi="Times New Roman" w:cs="Times New Roman"/>
          <w:sz w:val="28"/>
          <w:szCs w:val="28"/>
          <w:lang w:val="kk-KZ"/>
        </w:rPr>
        <w:t xml:space="preserve"> </w:t>
      </w:r>
      <w:r w:rsidRPr="006F21B0">
        <w:rPr>
          <w:rFonts w:ascii="Times New Roman" w:hAnsi="Times New Roman" w:cs="Times New Roman"/>
          <w:sz w:val="28"/>
          <w:szCs w:val="28"/>
          <w:lang w:val="kk-KZ"/>
        </w:rPr>
        <w:t xml:space="preserve">теңгені құрады </w:t>
      </w:r>
      <w:r w:rsidRPr="006F21B0">
        <w:rPr>
          <w:rFonts w:ascii="Times New Roman" w:hAnsi="Times New Roman" w:cs="Times New Roman"/>
          <w:i/>
          <w:sz w:val="24"/>
          <w:szCs w:val="24"/>
          <w:lang w:val="kk-KZ"/>
        </w:rPr>
        <w:t>(ҰҚ қаражаты - 460 млн. теңге, субсидиялау – 5,3 млн. теңге, кепілдендіру – 27,1 млн. теңге, инфрақұрылымдық қолдау - 30,8 млн. теңге).</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6F21B0">
        <w:rPr>
          <w:rFonts w:ascii="Times New Roman" w:hAnsi="Times New Roman" w:cs="Times New Roman"/>
          <w:sz w:val="28"/>
          <w:szCs w:val="28"/>
          <w:lang w:val="kk-KZ"/>
        </w:rPr>
        <w:t>Тайынша Май</w:t>
      </w:r>
      <w:r>
        <w:rPr>
          <w:rFonts w:ascii="Times New Roman" w:hAnsi="Times New Roman" w:cs="Times New Roman"/>
          <w:sz w:val="28"/>
          <w:szCs w:val="28"/>
          <w:lang w:val="kk-KZ"/>
        </w:rPr>
        <w:t>»</w:t>
      </w:r>
      <w:r w:rsidRPr="006F21B0">
        <w:rPr>
          <w:rFonts w:ascii="Times New Roman" w:hAnsi="Times New Roman" w:cs="Times New Roman"/>
          <w:sz w:val="28"/>
          <w:szCs w:val="28"/>
          <w:lang w:val="kk-KZ"/>
        </w:rPr>
        <w:t xml:space="preserve"> ЖШС өндірістік қуаты жылына 300 мың тонна болғанда, іс жүзінде 2021 жылы 11,6 мың тонна немесе мәлімделген қуаттың 4%</w:t>
      </w:r>
      <w:r w:rsidR="00C0681E">
        <w:rPr>
          <w:rFonts w:ascii="Times New Roman" w:hAnsi="Times New Roman" w:cs="Times New Roman"/>
          <w:sz w:val="28"/>
          <w:szCs w:val="28"/>
          <w:lang w:val="kk-KZ"/>
        </w:rPr>
        <w:t>-ын</w:t>
      </w:r>
      <w:r w:rsidRPr="006F21B0">
        <w:rPr>
          <w:rFonts w:ascii="Times New Roman" w:hAnsi="Times New Roman" w:cs="Times New Roman"/>
          <w:sz w:val="28"/>
          <w:szCs w:val="28"/>
          <w:lang w:val="kk-KZ"/>
        </w:rPr>
        <w:t xml:space="preserve"> өндірді, жыл сайын көрсеткіш төмендеп келеді. Субсидиялау түріндегі мемлекеттік қолдау шарасы 0,503 млрд.</w:t>
      </w:r>
      <w:r w:rsidR="00C0681E">
        <w:rPr>
          <w:rFonts w:ascii="Times New Roman" w:hAnsi="Times New Roman" w:cs="Times New Roman"/>
          <w:sz w:val="28"/>
          <w:szCs w:val="28"/>
          <w:lang w:val="kk-KZ"/>
        </w:rPr>
        <w:t xml:space="preserve"> </w:t>
      </w:r>
      <w:r w:rsidRPr="006F21B0">
        <w:rPr>
          <w:rFonts w:ascii="Times New Roman" w:hAnsi="Times New Roman" w:cs="Times New Roman"/>
          <w:sz w:val="28"/>
          <w:szCs w:val="28"/>
          <w:lang w:val="kk-KZ"/>
        </w:rPr>
        <w:t>теңгені құрады.</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5. №32 жобаларды енгізу қағидаларының шарттарына сәйкес мемлекеттік қолдау шараларын алмаған жобалар өңірлерд</w:t>
      </w:r>
      <w:r w:rsidR="00C0681E">
        <w:rPr>
          <w:rFonts w:ascii="Times New Roman" w:hAnsi="Times New Roman" w:cs="Times New Roman"/>
          <w:sz w:val="28"/>
          <w:szCs w:val="28"/>
          <w:lang w:val="kk-KZ"/>
        </w:rPr>
        <w:t>ің</w:t>
      </w:r>
      <w:r w:rsidRPr="006F21B0">
        <w:rPr>
          <w:rFonts w:ascii="Times New Roman" w:hAnsi="Times New Roman" w:cs="Times New Roman"/>
          <w:sz w:val="28"/>
          <w:szCs w:val="28"/>
          <w:lang w:val="kk-KZ"/>
        </w:rPr>
        <w:t xml:space="preserve"> кәсіпкерлі</w:t>
      </w:r>
      <w:r w:rsidR="00C0681E">
        <w:rPr>
          <w:rFonts w:ascii="Times New Roman" w:hAnsi="Times New Roman" w:cs="Times New Roman"/>
          <w:sz w:val="28"/>
          <w:szCs w:val="28"/>
          <w:lang w:val="kk-KZ"/>
        </w:rPr>
        <w:t>г</w:t>
      </w:r>
      <w:r w:rsidRPr="006F21B0">
        <w:rPr>
          <w:rFonts w:ascii="Times New Roman" w:hAnsi="Times New Roman" w:cs="Times New Roman"/>
          <w:sz w:val="28"/>
          <w:szCs w:val="28"/>
          <w:lang w:val="kk-KZ"/>
        </w:rPr>
        <w:t>і</w:t>
      </w:r>
      <w:r w:rsidR="00C0681E">
        <w:rPr>
          <w:rFonts w:ascii="Times New Roman" w:hAnsi="Times New Roman" w:cs="Times New Roman"/>
          <w:sz w:val="28"/>
          <w:szCs w:val="28"/>
          <w:lang w:val="kk-KZ"/>
        </w:rPr>
        <w:t>н</w:t>
      </w:r>
      <w:r w:rsidRPr="006F21B0">
        <w:rPr>
          <w:rFonts w:ascii="Times New Roman" w:hAnsi="Times New Roman" w:cs="Times New Roman"/>
          <w:sz w:val="28"/>
          <w:szCs w:val="28"/>
          <w:lang w:val="kk-KZ"/>
        </w:rPr>
        <w:t xml:space="preserve"> қолдау карталарына ен</w:t>
      </w:r>
      <w:r>
        <w:rPr>
          <w:rFonts w:ascii="Times New Roman" w:hAnsi="Times New Roman" w:cs="Times New Roman"/>
          <w:sz w:val="28"/>
          <w:szCs w:val="28"/>
          <w:lang w:val="kk-KZ"/>
        </w:rPr>
        <w:t>гізілмейді. Сонымен қатар, СҚО К</w:t>
      </w:r>
      <w:r w:rsidRPr="006F21B0">
        <w:rPr>
          <w:rFonts w:ascii="Times New Roman" w:hAnsi="Times New Roman" w:cs="Times New Roman"/>
          <w:sz w:val="28"/>
          <w:szCs w:val="28"/>
          <w:lang w:val="kk-KZ"/>
        </w:rPr>
        <w:t>Б инвестициялық жобалар мониторингін жүзеге асыру кезінде өңірлер кәсіпкерлігін қолдау картасынан 4 жоба</w:t>
      </w:r>
      <w:r w:rsidR="00C0681E">
        <w:rPr>
          <w:rFonts w:ascii="Times New Roman" w:hAnsi="Times New Roman" w:cs="Times New Roman"/>
          <w:sz w:val="28"/>
          <w:szCs w:val="28"/>
          <w:lang w:val="kk-KZ"/>
        </w:rPr>
        <w:t>ны</w:t>
      </w:r>
      <w:r w:rsidRPr="006F21B0">
        <w:rPr>
          <w:rFonts w:ascii="Times New Roman" w:hAnsi="Times New Roman" w:cs="Times New Roman"/>
          <w:sz w:val="28"/>
          <w:szCs w:val="28"/>
          <w:lang w:val="kk-KZ"/>
        </w:rPr>
        <w:t xml:space="preserve"> алып тастамаған.</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6. №32 жобаларды енгізу қағида</w:t>
      </w:r>
      <w:r w:rsidR="00C0681E">
        <w:rPr>
          <w:rFonts w:ascii="Times New Roman" w:hAnsi="Times New Roman" w:cs="Times New Roman"/>
          <w:sz w:val="28"/>
          <w:szCs w:val="28"/>
          <w:lang w:val="kk-KZ"/>
        </w:rPr>
        <w:t>лар</w:t>
      </w:r>
      <w:r w:rsidRPr="006F21B0">
        <w:rPr>
          <w:rFonts w:ascii="Times New Roman" w:hAnsi="Times New Roman" w:cs="Times New Roman"/>
          <w:sz w:val="28"/>
          <w:szCs w:val="28"/>
          <w:lang w:val="kk-KZ"/>
        </w:rPr>
        <w:t>ының 4-1-тармағын</w:t>
      </w:r>
      <w:r w:rsidR="00C0681E">
        <w:rPr>
          <w:rFonts w:ascii="Times New Roman" w:hAnsi="Times New Roman" w:cs="Times New Roman"/>
          <w:sz w:val="28"/>
          <w:szCs w:val="28"/>
          <w:lang w:val="kk-KZ"/>
        </w:rPr>
        <w:t>а</w:t>
      </w:r>
      <w:r w:rsidRPr="006F21B0">
        <w:rPr>
          <w:rFonts w:ascii="Times New Roman" w:hAnsi="Times New Roman" w:cs="Times New Roman"/>
          <w:sz w:val="28"/>
          <w:szCs w:val="28"/>
          <w:lang w:val="kk-KZ"/>
        </w:rPr>
        <w:t xml:space="preserve"> сәйкес</w:t>
      </w:r>
      <w:r w:rsidR="00C0681E">
        <w:rPr>
          <w:rFonts w:ascii="Times New Roman" w:hAnsi="Times New Roman" w:cs="Times New Roman"/>
          <w:sz w:val="28"/>
          <w:szCs w:val="28"/>
          <w:lang w:val="kk-KZ"/>
        </w:rPr>
        <w:t xml:space="preserve"> келмей,</w:t>
      </w:r>
      <w:r w:rsidRPr="006F21B0">
        <w:rPr>
          <w:rFonts w:ascii="Times New Roman" w:hAnsi="Times New Roman" w:cs="Times New Roman"/>
          <w:sz w:val="28"/>
          <w:szCs w:val="28"/>
          <w:lang w:val="kk-KZ"/>
        </w:rPr>
        <w:t xml:space="preserve"> 1 инвестициялық жоба ҮИИДМБ басымдықтарына сәйкес келмей</w:t>
      </w:r>
      <w:r w:rsidR="00C0681E">
        <w:rPr>
          <w:rFonts w:ascii="Times New Roman" w:hAnsi="Times New Roman" w:cs="Times New Roman"/>
          <w:sz w:val="28"/>
          <w:szCs w:val="28"/>
          <w:lang w:val="kk-KZ"/>
        </w:rPr>
        <w:t>тін жоба</w:t>
      </w:r>
      <w:r w:rsidRPr="006F21B0">
        <w:rPr>
          <w:rFonts w:ascii="Times New Roman" w:hAnsi="Times New Roman" w:cs="Times New Roman"/>
          <w:sz w:val="28"/>
          <w:szCs w:val="28"/>
          <w:lang w:val="kk-KZ"/>
        </w:rPr>
        <w:t xml:space="preserve"> ретінде картаға енгізіл</w:t>
      </w:r>
      <w:r w:rsidR="00C0681E">
        <w:rPr>
          <w:rFonts w:ascii="Times New Roman" w:hAnsi="Times New Roman" w:cs="Times New Roman"/>
          <w:sz w:val="28"/>
          <w:szCs w:val="28"/>
          <w:lang w:val="kk-KZ"/>
        </w:rPr>
        <w:t>ген</w:t>
      </w:r>
      <w:r w:rsidRPr="006F21B0">
        <w:rPr>
          <w:rFonts w:ascii="Times New Roman" w:hAnsi="Times New Roman" w:cs="Times New Roman"/>
          <w:sz w:val="28"/>
          <w:szCs w:val="28"/>
          <w:lang w:val="kk-KZ"/>
        </w:rPr>
        <w:t>, бұл кейіннен оны</w:t>
      </w:r>
      <w:r w:rsidR="00C0681E">
        <w:rPr>
          <w:rFonts w:ascii="Times New Roman" w:hAnsi="Times New Roman" w:cs="Times New Roman"/>
          <w:sz w:val="28"/>
          <w:szCs w:val="28"/>
          <w:lang w:val="kk-KZ"/>
        </w:rPr>
        <w:t>ң</w:t>
      </w:r>
      <w:r w:rsidRPr="006F21B0">
        <w:rPr>
          <w:rFonts w:ascii="Times New Roman" w:hAnsi="Times New Roman" w:cs="Times New Roman"/>
          <w:sz w:val="28"/>
          <w:szCs w:val="28"/>
          <w:lang w:val="kk-KZ"/>
        </w:rPr>
        <w:t xml:space="preserve"> алып таста</w:t>
      </w:r>
      <w:r w:rsidR="00C0681E">
        <w:rPr>
          <w:rFonts w:ascii="Times New Roman" w:hAnsi="Times New Roman" w:cs="Times New Roman"/>
          <w:sz w:val="28"/>
          <w:szCs w:val="28"/>
          <w:lang w:val="kk-KZ"/>
        </w:rPr>
        <w:t>луын</w:t>
      </w:r>
      <w:r w:rsidRPr="006F21B0">
        <w:rPr>
          <w:rFonts w:ascii="Times New Roman" w:hAnsi="Times New Roman" w:cs="Times New Roman"/>
          <w:sz w:val="28"/>
          <w:szCs w:val="28"/>
          <w:lang w:val="kk-KZ"/>
        </w:rPr>
        <w:t>а және іске асыр</w:t>
      </w:r>
      <w:r w:rsidR="00C0681E">
        <w:rPr>
          <w:rFonts w:ascii="Times New Roman" w:hAnsi="Times New Roman" w:cs="Times New Roman"/>
          <w:sz w:val="28"/>
          <w:szCs w:val="28"/>
          <w:lang w:val="kk-KZ"/>
        </w:rPr>
        <w:t>ылмауына</w:t>
      </w:r>
      <w:r w:rsidRPr="006F21B0">
        <w:rPr>
          <w:rFonts w:ascii="Times New Roman" w:hAnsi="Times New Roman" w:cs="Times New Roman"/>
          <w:sz w:val="28"/>
          <w:szCs w:val="28"/>
          <w:lang w:val="kk-KZ"/>
        </w:rPr>
        <w:t xml:space="preserve"> алып келді. Бұдан басқа, картадан шығарылған 6 жоба бойынша мемлекеттік қолдау шаралары көрсетілмеді, бұл да олардың іске асырылмауының негізгі себептері болды.</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 Қуаттылығы</w:t>
      </w:r>
      <w:r w:rsidRPr="006F21B0">
        <w:rPr>
          <w:rFonts w:ascii="Times New Roman" w:hAnsi="Times New Roman" w:cs="Times New Roman"/>
          <w:sz w:val="28"/>
          <w:szCs w:val="28"/>
          <w:lang w:val="kk-KZ"/>
        </w:rPr>
        <w:t xml:space="preserve"> 70% және одан жоғары деңгейде үздіксіз жүктеу кезінде №32 жобаларды </w:t>
      </w:r>
      <w:r w:rsidR="00C0681E">
        <w:rPr>
          <w:rFonts w:ascii="Times New Roman" w:hAnsi="Times New Roman" w:cs="Times New Roman"/>
          <w:sz w:val="28"/>
          <w:szCs w:val="28"/>
          <w:lang w:val="kk-KZ"/>
        </w:rPr>
        <w:t>енгізу</w:t>
      </w:r>
      <w:r w:rsidRPr="006F21B0">
        <w:rPr>
          <w:rFonts w:ascii="Times New Roman" w:hAnsi="Times New Roman" w:cs="Times New Roman"/>
          <w:sz w:val="28"/>
          <w:szCs w:val="28"/>
          <w:lang w:val="kk-KZ"/>
        </w:rPr>
        <w:t xml:space="preserve"> </w:t>
      </w:r>
      <w:r w:rsidR="00C0681E">
        <w:rPr>
          <w:rFonts w:ascii="Times New Roman" w:hAnsi="Times New Roman" w:cs="Times New Roman"/>
          <w:sz w:val="28"/>
          <w:szCs w:val="28"/>
          <w:lang w:val="kk-KZ"/>
        </w:rPr>
        <w:t>қ</w:t>
      </w:r>
      <w:r w:rsidRPr="006F21B0">
        <w:rPr>
          <w:rFonts w:ascii="Times New Roman" w:hAnsi="Times New Roman" w:cs="Times New Roman"/>
          <w:sz w:val="28"/>
          <w:szCs w:val="28"/>
          <w:lang w:val="kk-KZ"/>
        </w:rPr>
        <w:t>ағидаларының 62-тармағы бұз</w:t>
      </w:r>
      <w:r w:rsidR="00C0681E">
        <w:rPr>
          <w:rFonts w:ascii="Times New Roman" w:hAnsi="Times New Roman" w:cs="Times New Roman"/>
          <w:sz w:val="28"/>
          <w:szCs w:val="28"/>
          <w:lang w:val="kk-KZ"/>
        </w:rPr>
        <w:t>ыл</w:t>
      </w:r>
      <w:r w:rsidRPr="006F21B0">
        <w:rPr>
          <w:rFonts w:ascii="Times New Roman" w:hAnsi="Times New Roman" w:cs="Times New Roman"/>
          <w:sz w:val="28"/>
          <w:szCs w:val="28"/>
          <w:lang w:val="kk-KZ"/>
        </w:rPr>
        <w:t xml:space="preserve">а отырып, </w:t>
      </w:r>
      <w:r w:rsidRPr="006F21B0">
        <w:rPr>
          <w:rFonts w:ascii="Times New Roman" w:hAnsi="Times New Roman" w:cs="Times New Roman"/>
          <w:b/>
          <w:sz w:val="28"/>
          <w:szCs w:val="28"/>
          <w:lang w:val="kk-KZ"/>
        </w:rPr>
        <w:t xml:space="preserve">16 инвестициялық жоба </w:t>
      </w:r>
      <w:r w:rsidRPr="006F21B0">
        <w:rPr>
          <w:rFonts w:ascii="Times New Roman" w:hAnsi="Times New Roman" w:cs="Times New Roman"/>
          <w:sz w:val="28"/>
          <w:szCs w:val="28"/>
          <w:lang w:val="kk-KZ"/>
        </w:rPr>
        <w:t>картадан шығарылма</w:t>
      </w:r>
      <w:r w:rsidR="00C0681E">
        <w:rPr>
          <w:rFonts w:ascii="Times New Roman" w:hAnsi="Times New Roman" w:cs="Times New Roman"/>
          <w:sz w:val="28"/>
          <w:szCs w:val="28"/>
          <w:lang w:val="kk-KZ"/>
        </w:rPr>
        <w:t>ған</w:t>
      </w:r>
      <w:r w:rsidRPr="006F21B0">
        <w:rPr>
          <w:rFonts w:ascii="Times New Roman" w:hAnsi="Times New Roman" w:cs="Times New Roman"/>
          <w:sz w:val="28"/>
          <w:szCs w:val="28"/>
          <w:lang w:val="kk-KZ"/>
        </w:rPr>
        <w:t>.</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6F21B0">
        <w:rPr>
          <w:rFonts w:ascii="Times New Roman" w:hAnsi="Times New Roman" w:cs="Times New Roman"/>
          <w:sz w:val="28"/>
          <w:szCs w:val="28"/>
          <w:lang w:val="kk-KZ"/>
        </w:rPr>
        <w:t xml:space="preserve">Инвестициялық жобаларды жоспарлау сатысында сапасыз пысықтау </w:t>
      </w:r>
      <w:r w:rsidRPr="006F21B0">
        <w:rPr>
          <w:rFonts w:ascii="Times New Roman" w:hAnsi="Times New Roman" w:cs="Times New Roman"/>
          <w:b/>
          <w:sz w:val="28"/>
          <w:szCs w:val="28"/>
          <w:lang w:val="kk-KZ"/>
        </w:rPr>
        <w:t>29 жобаны</w:t>
      </w:r>
      <w:r w:rsidRPr="006F21B0">
        <w:rPr>
          <w:rFonts w:ascii="Times New Roman" w:hAnsi="Times New Roman" w:cs="Times New Roman"/>
          <w:sz w:val="28"/>
          <w:szCs w:val="28"/>
          <w:lang w:val="kk-KZ"/>
        </w:rPr>
        <w:t xml:space="preserve"> немесе 95 жобаның </w:t>
      </w:r>
      <w:r w:rsidRPr="006F21B0">
        <w:rPr>
          <w:rFonts w:ascii="Times New Roman" w:hAnsi="Times New Roman" w:cs="Times New Roman"/>
          <w:b/>
          <w:sz w:val="28"/>
          <w:szCs w:val="28"/>
          <w:lang w:val="kk-KZ"/>
        </w:rPr>
        <w:t>30,5%-ын</w:t>
      </w:r>
      <w:r w:rsidRPr="006F21B0">
        <w:rPr>
          <w:rFonts w:ascii="Times New Roman" w:hAnsi="Times New Roman" w:cs="Times New Roman"/>
          <w:sz w:val="28"/>
          <w:szCs w:val="28"/>
          <w:lang w:val="kk-KZ"/>
        </w:rPr>
        <w:t xml:space="preserve"> (</w:t>
      </w:r>
      <w:r w:rsidRPr="00C0681E">
        <w:rPr>
          <w:rFonts w:ascii="Times New Roman" w:hAnsi="Times New Roman" w:cs="Times New Roman"/>
          <w:i/>
          <w:sz w:val="24"/>
          <w:szCs w:val="28"/>
          <w:lang w:val="kk-KZ"/>
        </w:rPr>
        <w:t>2014-2021 жылдар кезеңі ішінде</w:t>
      </w:r>
      <w:r w:rsidRPr="006F21B0">
        <w:rPr>
          <w:rFonts w:ascii="Times New Roman" w:hAnsi="Times New Roman" w:cs="Times New Roman"/>
          <w:sz w:val="28"/>
          <w:szCs w:val="28"/>
          <w:lang w:val="kk-KZ"/>
        </w:rPr>
        <w:t xml:space="preserve">) </w:t>
      </w:r>
      <w:r w:rsidRPr="006F21B0">
        <w:rPr>
          <w:rFonts w:ascii="Times New Roman" w:hAnsi="Times New Roman" w:cs="Times New Roman"/>
          <w:b/>
          <w:sz w:val="28"/>
          <w:szCs w:val="28"/>
          <w:lang w:val="kk-KZ"/>
        </w:rPr>
        <w:t>алып тастауға</w:t>
      </w:r>
      <w:r w:rsidRPr="006F21B0">
        <w:rPr>
          <w:rFonts w:ascii="Times New Roman" w:hAnsi="Times New Roman" w:cs="Times New Roman"/>
          <w:sz w:val="28"/>
          <w:szCs w:val="28"/>
          <w:lang w:val="kk-KZ"/>
        </w:rPr>
        <w:t xml:space="preserve"> және </w:t>
      </w:r>
      <w:r w:rsidRPr="006F21B0">
        <w:rPr>
          <w:rFonts w:ascii="Times New Roman" w:hAnsi="Times New Roman" w:cs="Times New Roman"/>
          <w:b/>
          <w:sz w:val="28"/>
          <w:szCs w:val="28"/>
          <w:lang w:val="kk-KZ"/>
        </w:rPr>
        <w:t>35 жобаны</w:t>
      </w:r>
      <w:r w:rsidR="00C0681E">
        <w:rPr>
          <w:rFonts w:ascii="Times New Roman" w:hAnsi="Times New Roman" w:cs="Times New Roman"/>
          <w:b/>
          <w:sz w:val="28"/>
          <w:szCs w:val="28"/>
          <w:lang w:val="kk-KZ"/>
        </w:rPr>
        <w:t>ң</w:t>
      </w:r>
      <w:r w:rsidRPr="006F21B0">
        <w:rPr>
          <w:rFonts w:ascii="Times New Roman" w:hAnsi="Times New Roman" w:cs="Times New Roman"/>
          <w:sz w:val="28"/>
          <w:szCs w:val="28"/>
          <w:lang w:val="kk-KZ"/>
        </w:rPr>
        <w:t xml:space="preserve"> немесе </w:t>
      </w:r>
      <w:r w:rsidRPr="006F21B0">
        <w:rPr>
          <w:rFonts w:ascii="Times New Roman" w:hAnsi="Times New Roman" w:cs="Times New Roman"/>
          <w:b/>
          <w:sz w:val="28"/>
          <w:szCs w:val="28"/>
          <w:lang w:val="kk-KZ"/>
        </w:rPr>
        <w:t>36,8%</w:t>
      </w:r>
      <w:r w:rsidRPr="006F21B0">
        <w:rPr>
          <w:rFonts w:ascii="Times New Roman" w:hAnsi="Times New Roman" w:cs="Times New Roman"/>
          <w:sz w:val="28"/>
          <w:szCs w:val="28"/>
          <w:lang w:val="kk-KZ"/>
        </w:rPr>
        <w:t>-</w:t>
      </w:r>
      <w:r w:rsidR="00C0681E">
        <w:rPr>
          <w:rFonts w:ascii="Times New Roman" w:hAnsi="Times New Roman" w:cs="Times New Roman"/>
          <w:sz w:val="28"/>
          <w:szCs w:val="28"/>
          <w:lang w:val="kk-KZ"/>
        </w:rPr>
        <w:t>ының</w:t>
      </w:r>
      <w:r w:rsidRPr="006F21B0">
        <w:rPr>
          <w:rFonts w:ascii="Times New Roman" w:hAnsi="Times New Roman" w:cs="Times New Roman"/>
          <w:sz w:val="28"/>
          <w:szCs w:val="28"/>
          <w:lang w:val="kk-KZ"/>
        </w:rPr>
        <w:t xml:space="preserve"> </w:t>
      </w:r>
      <w:r w:rsidRPr="006F21B0">
        <w:rPr>
          <w:rFonts w:ascii="Times New Roman" w:hAnsi="Times New Roman" w:cs="Times New Roman"/>
          <w:b/>
          <w:sz w:val="28"/>
          <w:szCs w:val="28"/>
          <w:lang w:val="kk-KZ"/>
        </w:rPr>
        <w:t>пайдалану мерзімдерін ұзартуға</w:t>
      </w:r>
      <w:r w:rsidRPr="006F21B0">
        <w:rPr>
          <w:rFonts w:ascii="Times New Roman" w:hAnsi="Times New Roman" w:cs="Times New Roman"/>
          <w:sz w:val="28"/>
          <w:szCs w:val="28"/>
          <w:lang w:val="kk-KZ"/>
        </w:rPr>
        <w:t xml:space="preserve"> әкеп соқты, бұл №675 жобаларды енгізу қағидаларының 2-тармағының 1) тармақшасын және № </w:t>
      </w:r>
      <w:r w:rsidR="00C0681E" w:rsidRPr="006F21B0">
        <w:rPr>
          <w:rFonts w:ascii="Times New Roman" w:hAnsi="Times New Roman" w:cs="Times New Roman"/>
          <w:sz w:val="28"/>
          <w:szCs w:val="28"/>
          <w:lang w:val="kk-KZ"/>
        </w:rPr>
        <w:t>32</w:t>
      </w:r>
      <w:r w:rsidRPr="006F21B0">
        <w:rPr>
          <w:rFonts w:ascii="Times New Roman" w:hAnsi="Times New Roman" w:cs="Times New Roman"/>
          <w:sz w:val="28"/>
          <w:szCs w:val="28"/>
          <w:lang w:val="kk-KZ"/>
        </w:rPr>
        <w:t>жобаларды енгізу қағидаларының 2-тармағының 1) тармақшасын бұзу болып табылады.</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9. СҚО КБ ұсынған мәліметтерден екінші бесжылдық (</w:t>
      </w:r>
      <w:r w:rsidRPr="006E20C2">
        <w:rPr>
          <w:rFonts w:ascii="Times New Roman" w:hAnsi="Times New Roman" w:cs="Times New Roman"/>
          <w:i/>
          <w:sz w:val="24"/>
          <w:szCs w:val="28"/>
          <w:lang w:val="kk-KZ"/>
        </w:rPr>
        <w:t>2015-2019 жылдар</w:t>
      </w:r>
      <w:r w:rsidRPr="006F21B0">
        <w:rPr>
          <w:rFonts w:ascii="Times New Roman" w:hAnsi="Times New Roman" w:cs="Times New Roman"/>
          <w:sz w:val="28"/>
          <w:szCs w:val="28"/>
          <w:lang w:val="kk-KZ"/>
        </w:rPr>
        <w:t>) және үшінші бесжылдық (</w:t>
      </w:r>
      <w:r w:rsidRPr="006E20C2">
        <w:rPr>
          <w:rFonts w:ascii="Times New Roman" w:hAnsi="Times New Roman" w:cs="Times New Roman"/>
          <w:i/>
          <w:sz w:val="24"/>
          <w:szCs w:val="28"/>
          <w:lang w:val="kk-KZ"/>
        </w:rPr>
        <w:t>2020-2025 жылдар</w:t>
      </w:r>
      <w:r w:rsidRPr="006F21B0">
        <w:rPr>
          <w:rFonts w:ascii="Times New Roman" w:hAnsi="Times New Roman" w:cs="Times New Roman"/>
          <w:sz w:val="28"/>
          <w:szCs w:val="28"/>
          <w:lang w:val="kk-KZ"/>
        </w:rPr>
        <w:t xml:space="preserve">) карталары жобаларының негізгі үлесі </w:t>
      </w:r>
      <w:r w:rsidR="006E20C2">
        <w:rPr>
          <w:rFonts w:ascii="Times New Roman" w:hAnsi="Times New Roman" w:cs="Times New Roman"/>
          <w:sz w:val="28"/>
          <w:szCs w:val="28"/>
          <w:lang w:val="kk-KZ"/>
        </w:rPr>
        <w:t>т</w:t>
      </w:r>
      <w:r w:rsidRPr="006F21B0">
        <w:rPr>
          <w:rFonts w:ascii="Times New Roman" w:hAnsi="Times New Roman" w:cs="Times New Roman"/>
          <w:sz w:val="28"/>
          <w:szCs w:val="28"/>
          <w:lang w:val="kk-KZ"/>
        </w:rPr>
        <w:t>амақ өнімдері саласындағы өңдеу өнеркәсібіне және өзге де металл емес минералдық өнімдер өндірісіне тиесілі.</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2015-2019 және 2020-2025 жылдарға арналған ИИДМБ-да көзделген өзге басым салалар бойынша екінші (</w:t>
      </w:r>
      <w:r w:rsidRPr="006E20C2">
        <w:rPr>
          <w:rFonts w:ascii="Times New Roman" w:hAnsi="Times New Roman" w:cs="Times New Roman"/>
          <w:i/>
          <w:sz w:val="24"/>
          <w:szCs w:val="28"/>
          <w:lang w:val="kk-KZ"/>
        </w:rPr>
        <w:t>2015-2019 жылдар</w:t>
      </w:r>
      <w:r w:rsidRPr="006F21B0">
        <w:rPr>
          <w:rFonts w:ascii="Times New Roman" w:hAnsi="Times New Roman" w:cs="Times New Roman"/>
          <w:sz w:val="28"/>
          <w:szCs w:val="28"/>
          <w:lang w:val="kk-KZ"/>
        </w:rPr>
        <w:t>) және үшінші (</w:t>
      </w:r>
      <w:r w:rsidRPr="006E20C2">
        <w:rPr>
          <w:rFonts w:ascii="Times New Roman" w:hAnsi="Times New Roman" w:cs="Times New Roman"/>
          <w:i/>
          <w:sz w:val="24"/>
          <w:szCs w:val="28"/>
          <w:lang w:val="kk-KZ"/>
        </w:rPr>
        <w:t>2020-2025 жылдар</w:t>
      </w:r>
      <w:r w:rsidRPr="006F21B0">
        <w:rPr>
          <w:rFonts w:ascii="Times New Roman" w:hAnsi="Times New Roman" w:cs="Times New Roman"/>
          <w:sz w:val="28"/>
          <w:szCs w:val="28"/>
          <w:lang w:val="kk-KZ"/>
        </w:rPr>
        <w:t>) бесжылдық</w:t>
      </w:r>
      <w:r w:rsidR="006E20C2">
        <w:rPr>
          <w:rFonts w:ascii="Times New Roman" w:hAnsi="Times New Roman" w:cs="Times New Roman"/>
          <w:sz w:val="28"/>
          <w:szCs w:val="28"/>
          <w:lang w:val="kk-KZ"/>
        </w:rPr>
        <w:t>тың</w:t>
      </w:r>
      <w:r w:rsidRPr="006F21B0">
        <w:rPr>
          <w:rFonts w:ascii="Times New Roman" w:hAnsi="Times New Roman" w:cs="Times New Roman"/>
          <w:sz w:val="28"/>
          <w:szCs w:val="28"/>
          <w:lang w:val="kk-KZ"/>
        </w:rPr>
        <w:t xml:space="preserve"> өңірлік </w:t>
      </w:r>
      <w:r w:rsidR="006E20C2">
        <w:rPr>
          <w:rFonts w:ascii="Times New Roman" w:hAnsi="Times New Roman" w:cs="Times New Roman"/>
          <w:sz w:val="28"/>
          <w:szCs w:val="28"/>
          <w:lang w:val="kk-KZ"/>
        </w:rPr>
        <w:t>и</w:t>
      </w:r>
      <w:r w:rsidRPr="006F21B0">
        <w:rPr>
          <w:rFonts w:ascii="Times New Roman" w:hAnsi="Times New Roman" w:cs="Times New Roman"/>
          <w:sz w:val="28"/>
          <w:szCs w:val="28"/>
          <w:lang w:val="kk-KZ"/>
        </w:rPr>
        <w:t>ндустрияландыру карталарында жобалардың болмауы экономиканың басқа секторларына инвестициялар тарту жұмыс</w:t>
      </w:r>
      <w:r w:rsidR="006E20C2">
        <w:rPr>
          <w:rFonts w:ascii="Times New Roman" w:hAnsi="Times New Roman" w:cs="Times New Roman"/>
          <w:sz w:val="28"/>
          <w:szCs w:val="28"/>
          <w:lang w:val="kk-KZ"/>
        </w:rPr>
        <w:t>ын</w:t>
      </w:r>
      <w:r w:rsidRPr="006F21B0">
        <w:rPr>
          <w:rFonts w:ascii="Times New Roman" w:hAnsi="Times New Roman" w:cs="Times New Roman"/>
          <w:sz w:val="28"/>
          <w:szCs w:val="28"/>
          <w:lang w:val="kk-KZ"/>
        </w:rPr>
        <w:t>ың жеткіліксіздігін және өңір экономикасын әртараптандырудың жоқ</w:t>
      </w:r>
      <w:r w:rsidR="006E20C2">
        <w:rPr>
          <w:rFonts w:ascii="Times New Roman" w:hAnsi="Times New Roman" w:cs="Times New Roman"/>
          <w:sz w:val="28"/>
          <w:szCs w:val="28"/>
          <w:lang w:val="kk-KZ"/>
        </w:rPr>
        <w:t xml:space="preserve"> екендігін</w:t>
      </w:r>
      <w:r w:rsidRPr="006F21B0">
        <w:rPr>
          <w:rFonts w:ascii="Times New Roman" w:hAnsi="Times New Roman" w:cs="Times New Roman"/>
          <w:sz w:val="28"/>
          <w:szCs w:val="28"/>
          <w:lang w:val="kk-KZ"/>
        </w:rPr>
        <w:t xml:space="preserve"> куәландырады.</w:t>
      </w:r>
    </w:p>
    <w:p w:rsidR="006F21B0" w:rsidRP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 xml:space="preserve">10. СҚО </w:t>
      </w:r>
      <w:r w:rsidR="006E20C2">
        <w:rPr>
          <w:rFonts w:ascii="Times New Roman" w:hAnsi="Times New Roman" w:cs="Times New Roman"/>
          <w:sz w:val="28"/>
          <w:szCs w:val="28"/>
          <w:lang w:val="kk-KZ"/>
        </w:rPr>
        <w:t>КБ</w:t>
      </w:r>
      <w:r w:rsidRPr="006F21B0">
        <w:rPr>
          <w:rFonts w:ascii="Times New Roman" w:hAnsi="Times New Roman" w:cs="Times New Roman"/>
          <w:sz w:val="28"/>
          <w:szCs w:val="28"/>
          <w:lang w:val="kk-KZ"/>
        </w:rPr>
        <w:t xml:space="preserve"> №675 және №32 жобаларды енгізу қағидаларында көзделген жобаларды картаға енгізу бойынша құжаттардың толық тізбесін ұсынба</w:t>
      </w:r>
      <w:r w:rsidR="006E20C2">
        <w:rPr>
          <w:rFonts w:ascii="Times New Roman" w:hAnsi="Times New Roman" w:cs="Times New Roman"/>
          <w:sz w:val="28"/>
          <w:szCs w:val="28"/>
          <w:lang w:val="kk-KZ"/>
        </w:rPr>
        <w:t>ған</w:t>
      </w:r>
      <w:r w:rsidRPr="006F21B0">
        <w:rPr>
          <w:rFonts w:ascii="Times New Roman" w:hAnsi="Times New Roman" w:cs="Times New Roman"/>
          <w:sz w:val="28"/>
          <w:szCs w:val="28"/>
          <w:lang w:val="kk-KZ"/>
        </w:rPr>
        <w:t>.</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 xml:space="preserve">11. Бұдан басқа, СҚО </w:t>
      </w:r>
      <w:r w:rsidR="006E20C2">
        <w:rPr>
          <w:rFonts w:ascii="Times New Roman" w:hAnsi="Times New Roman" w:cs="Times New Roman"/>
          <w:sz w:val="28"/>
          <w:szCs w:val="28"/>
          <w:lang w:val="kk-KZ"/>
        </w:rPr>
        <w:t>К</w:t>
      </w:r>
      <w:r w:rsidRPr="006F21B0">
        <w:rPr>
          <w:rFonts w:ascii="Times New Roman" w:hAnsi="Times New Roman" w:cs="Times New Roman"/>
          <w:sz w:val="28"/>
          <w:szCs w:val="28"/>
          <w:lang w:val="kk-KZ"/>
        </w:rPr>
        <w:t>Б ұсынған өңірлік сараптама қорытындысында оны өткізу күні қамтылма</w:t>
      </w:r>
      <w:r w:rsidR="006E20C2">
        <w:rPr>
          <w:rFonts w:ascii="Times New Roman" w:hAnsi="Times New Roman" w:cs="Times New Roman"/>
          <w:sz w:val="28"/>
          <w:szCs w:val="28"/>
          <w:lang w:val="kk-KZ"/>
        </w:rPr>
        <w:t>ған</w:t>
      </w:r>
      <w:r w:rsidRPr="006F21B0">
        <w:rPr>
          <w:rFonts w:ascii="Times New Roman" w:hAnsi="Times New Roman" w:cs="Times New Roman"/>
          <w:sz w:val="28"/>
          <w:szCs w:val="28"/>
          <w:lang w:val="kk-KZ"/>
        </w:rPr>
        <w:t>, бұл оны</w:t>
      </w:r>
      <w:r w:rsidR="006E20C2">
        <w:rPr>
          <w:rFonts w:ascii="Times New Roman" w:hAnsi="Times New Roman" w:cs="Times New Roman"/>
          <w:sz w:val="28"/>
          <w:szCs w:val="28"/>
          <w:lang w:val="kk-KZ"/>
        </w:rPr>
        <w:t>ң</w:t>
      </w:r>
      <w:r w:rsidRPr="006F21B0">
        <w:rPr>
          <w:rFonts w:ascii="Times New Roman" w:hAnsi="Times New Roman" w:cs="Times New Roman"/>
          <w:sz w:val="28"/>
          <w:szCs w:val="28"/>
          <w:lang w:val="kk-KZ"/>
        </w:rPr>
        <w:t xml:space="preserve"> өткізу уақтылығын анықтауға мүмкіндік бермейді.</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12. Сондай-ақ, Солтүстік Қазақстан облысы өңірлік палатасының жоба бойынша ұсынымдарды ұсынбау</w:t>
      </w:r>
      <w:r w:rsidR="006E20C2">
        <w:rPr>
          <w:rFonts w:ascii="Times New Roman" w:hAnsi="Times New Roman" w:cs="Times New Roman"/>
          <w:sz w:val="28"/>
          <w:szCs w:val="28"/>
          <w:lang w:val="kk-KZ"/>
        </w:rPr>
        <w:t>ы</w:t>
      </w:r>
      <w:r w:rsidRPr="006F21B0">
        <w:rPr>
          <w:rFonts w:ascii="Times New Roman" w:hAnsi="Times New Roman" w:cs="Times New Roman"/>
          <w:sz w:val="28"/>
          <w:szCs w:val="28"/>
          <w:lang w:val="kk-KZ"/>
        </w:rPr>
        <w:t xml:space="preserve">, сондай-ақ </w:t>
      </w:r>
      <w:r w:rsidR="006E20C2">
        <w:rPr>
          <w:rFonts w:ascii="Times New Roman" w:hAnsi="Times New Roman" w:cs="Times New Roman"/>
          <w:sz w:val="28"/>
          <w:szCs w:val="28"/>
          <w:lang w:val="kk-KZ"/>
        </w:rPr>
        <w:t>ИИДМ ИДК-ге</w:t>
      </w:r>
      <w:r w:rsidRPr="006F21B0">
        <w:rPr>
          <w:rFonts w:ascii="Times New Roman" w:hAnsi="Times New Roman" w:cs="Times New Roman"/>
          <w:sz w:val="28"/>
          <w:szCs w:val="28"/>
          <w:lang w:val="kk-KZ"/>
        </w:rPr>
        <w:t xml:space="preserve"> </w:t>
      </w:r>
      <w:r w:rsidR="006E20C2">
        <w:rPr>
          <w:rFonts w:ascii="Times New Roman" w:hAnsi="Times New Roman" w:cs="Times New Roman"/>
          <w:sz w:val="28"/>
          <w:szCs w:val="28"/>
          <w:lang w:val="kk-KZ"/>
        </w:rPr>
        <w:t>с</w:t>
      </w:r>
      <w:r w:rsidRPr="006F21B0">
        <w:rPr>
          <w:rFonts w:ascii="Times New Roman" w:hAnsi="Times New Roman" w:cs="Times New Roman"/>
          <w:sz w:val="28"/>
          <w:szCs w:val="28"/>
          <w:lang w:val="kk-KZ"/>
        </w:rPr>
        <w:t xml:space="preserve">алалық тиістілік бойынша сараптама қорытындысын, </w:t>
      </w:r>
      <w:r w:rsidR="006E20C2">
        <w:rPr>
          <w:rFonts w:ascii="Times New Roman" w:hAnsi="Times New Roman" w:cs="Times New Roman"/>
          <w:sz w:val="28"/>
          <w:szCs w:val="28"/>
          <w:lang w:val="kk-KZ"/>
        </w:rPr>
        <w:t>ИИДМ ҚІК-ге</w:t>
      </w:r>
      <w:r w:rsidRPr="006F21B0">
        <w:rPr>
          <w:rFonts w:ascii="Times New Roman" w:hAnsi="Times New Roman" w:cs="Times New Roman"/>
          <w:sz w:val="28"/>
          <w:szCs w:val="28"/>
          <w:lang w:val="kk-KZ"/>
        </w:rPr>
        <w:t xml:space="preserve"> </w:t>
      </w:r>
      <w:r w:rsidR="006E20C2">
        <w:rPr>
          <w:rFonts w:ascii="Times New Roman" w:hAnsi="Times New Roman" w:cs="Times New Roman"/>
          <w:sz w:val="28"/>
          <w:szCs w:val="28"/>
          <w:lang w:val="kk-KZ"/>
        </w:rPr>
        <w:t>ж</w:t>
      </w:r>
      <w:r w:rsidRPr="006F21B0">
        <w:rPr>
          <w:rFonts w:ascii="Times New Roman" w:hAnsi="Times New Roman" w:cs="Times New Roman"/>
          <w:sz w:val="28"/>
          <w:szCs w:val="28"/>
          <w:lang w:val="kk-KZ"/>
        </w:rPr>
        <w:t>обаның ҚР аумағын ұйымдастырудың Бас схемасына сәйкестігіне қорытынды беру мерзімдерін бұза отырып ұсыну фактілері бар, бұл №675 жобаларды енгізу қағидаларының 11-тармағын және №32 жобаларды енгізу қағидаларының 26, 27-тармақтарын бұзу болып табылады.</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 xml:space="preserve">13. СҚО кәсіпкерлік субъектілеріне көрсетілген мемлекеттік қолдау шараларының негізгі үлесі ақпараттық қолдауға тиесілі екенін атап өту қажет, бұл өңірде индустриялық-инновациялық қызметті дамыту үшін заңнамада көзделген басқа шаралар бойынша жергілікті деңгейде мемлекеттік қолдауды қамтамасыз ету бойынша СҚО </w:t>
      </w:r>
      <w:r w:rsidR="006E20C2">
        <w:rPr>
          <w:rFonts w:ascii="Times New Roman" w:hAnsi="Times New Roman" w:cs="Times New Roman"/>
          <w:sz w:val="28"/>
          <w:szCs w:val="28"/>
          <w:lang w:val="kk-KZ"/>
        </w:rPr>
        <w:t>КБ</w:t>
      </w:r>
      <w:r w:rsidRPr="006F21B0">
        <w:rPr>
          <w:rFonts w:ascii="Times New Roman" w:hAnsi="Times New Roman" w:cs="Times New Roman"/>
          <w:sz w:val="28"/>
          <w:szCs w:val="28"/>
          <w:lang w:val="kk-KZ"/>
        </w:rPr>
        <w:t xml:space="preserve"> өткізетін іс-шаралардың жеткіліксіздігін көрсетеді.</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 xml:space="preserve">14. СҚО ҚК-де жылдар бөлінісінде көрсетілген мемлекеттік қолдау шаралары бойынша мәліметтер жоқ, бұл мемлекеттік қолдау бағдарламалары шеңберінде қаржылық қолдау алушылардың санына </w:t>
      </w:r>
      <w:r w:rsidR="006E20C2">
        <w:rPr>
          <w:rFonts w:ascii="Times New Roman" w:hAnsi="Times New Roman" w:cs="Times New Roman"/>
          <w:sz w:val="28"/>
          <w:szCs w:val="28"/>
          <w:lang w:val="kk-KZ"/>
        </w:rPr>
        <w:t>К</w:t>
      </w:r>
      <w:r w:rsidRPr="006F21B0">
        <w:rPr>
          <w:rFonts w:ascii="Times New Roman" w:hAnsi="Times New Roman" w:cs="Times New Roman"/>
          <w:sz w:val="28"/>
          <w:szCs w:val="28"/>
          <w:lang w:val="kk-KZ"/>
        </w:rPr>
        <w:t>арталарды іске асыруға тартылған ШОБ субъектілерінің, қаржылық қолдау алушылардың үлесін айқындауға мүмкіндік бермейді.</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lastRenderedPageBreak/>
        <w:t xml:space="preserve">15. Басқарманың мемлекеттік қолдау шараларын алған, бірақ </w:t>
      </w:r>
      <w:r w:rsidR="006E20C2">
        <w:rPr>
          <w:rFonts w:ascii="Times New Roman" w:hAnsi="Times New Roman" w:cs="Times New Roman"/>
          <w:sz w:val="28"/>
          <w:szCs w:val="28"/>
          <w:lang w:val="kk-KZ"/>
        </w:rPr>
        <w:t>К</w:t>
      </w:r>
      <w:r w:rsidRPr="006F21B0">
        <w:rPr>
          <w:rFonts w:ascii="Times New Roman" w:hAnsi="Times New Roman" w:cs="Times New Roman"/>
          <w:sz w:val="28"/>
          <w:szCs w:val="28"/>
          <w:lang w:val="kk-KZ"/>
        </w:rPr>
        <w:t>артаға енбеген экономиканың басым секторларындағы жобаларды</w:t>
      </w:r>
      <w:r w:rsidR="006E20C2">
        <w:rPr>
          <w:rFonts w:ascii="Times New Roman" w:hAnsi="Times New Roman" w:cs="Times New Roman"/>
          <w:sz w:val="28"/>
          <w:szCs w:val="28"/>
          <w:lang w:val="kk-KZ"/>
        </w:rPr>
        <w:t>ң</w:t>
      </w:r>
      <w:r w:rsidRPr="006F21B0">
        <w:rPr>
          <w:rFonts w:ascii="Times New Roman" w:hAnsi="Times New Roman" w:cs="Times New Roman"/>
          <w:sz w:val="28"/>
          <w:szCs w:val="28"/>
          <w:lang w:val="kk-KZ"/>
        </w:rPr>
        <w:t xml:space="preserve"> іске асыр</w:t>
      </w:r>
      <w:r w:rsidR="006E20C2">
        <w:rPr>
          <w:rFonts w:ascii="Times New Roman" w:hAnsi="Times New Roman" w:cs="Times New Roman"/>
          <w:sz w:val="28"/>
          <w:szCs w:val="28"/>
          <w:lang w:val="kk-KZ"/>
        </w:rPr>
        <w:t>ылуы</w:t>
      </w:r>
      <w:r w:rsidRPr="006F21B0">
        <w:rPr>
          <w:rFonts w:ascii="Times New Roman" w:hAnsi="Times New Roman" w:cs="Times New Roman"/>
          <w:sz w:val="28"/>
          <w:szCs w:val="28"/>
          <w:lang w:val="kk-KZ"/>
        </w:rPr>
        <w:t xml:space="preserve"> бойынша мәліметтері жоқ.</w:t>
      </w:r>
    </w:p>
    <w:p w:rsidR="006F21B0" w:rsidRPr="006E20C2" w:rsidRDefault="006F21B0" w:rsidP="006F21B0">
      <w:pPr>
        <w:pStyle w:val="a5"/>
        <w:spacing w:after="0" w:line="240" w:lineRule="auto"/>
        <w:ind w:left="-142" w:firstLine="850"/>
        <w:jc w:val="both"/>
        <w:rPr>
          <w:rFonts w:ascii="Times New Roman" w:hAnsi="Times New Roman" w:cs="Times New Roman"/>
          <w:b/>
          <w:i/>
          <w:sz w:val="28"/>
          <w:szCs w:val="28"/>
          <w:lang w:val="kk-KZ"/>
        </w:rPr>
      </w:pPr>
      <w:r w:rsidRPr="006E20C2">
        <w:rPr>
          <w:rFonts w:ascii="Times New Roman" w:hAnsi="Times New Roman" w:cs="Times New Roman"/>
          <w:b/>
          <w:i/>
          <w:sz w:val="28"/>
          <w:szCs w:val="28"/>
          <w:lang w:val="kk-KZ"/>
        </w:rPr>
        <w:t>Түркістан облысы</w:t>
      </w:r>
    </w:p>
    <w:p w:rsidR="006F21B0" w:rsidRP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1. Түркістан облысының кәсіпкерлік және сауда басқармасы (</w:t>
      </w:r>
      <w:r w:rsidRPr="006E20C2">
        <w:rPr>
          <w:rFonts w:ascii="Times New Roman" w:hAnsi="Times New Roman" w:cs="Times New Roman"/>
          <w:i/>
          <w:sz w:val="24"/>
          <w:szCs w:val="28"/>
          <w:lang w:val="kk-KZ"/>
        </w:rPr>
        <w:t>бұдан әрі</w:t>
      </w:r>
      <w:r w:rsidR="006E20C2" w:rsidRPr="006E20C2">
        <w:rPr>
          <w:rFonts w:ascii="Times New Roman" w:hAnsi="Times New Roman" w:cs="Times New Roman"/>
          <w:i/>
          <w:sz w:val="24"/>
          <w:szCs w:val="28"/>
          <w:lang w:val="kk-KZ"/>
        </w:rPr>
        <w:t xml:space="preserve"> – </w:t>
      </w:r>
      <w:r w:rsidRPr="006E20C2">
        <w:rPr>
          <w:rFonts w:ascii="Times New Roman" w:hAnsi="Times New Roman" w:cs="Times New Roman"/>
          <w:i/>
          <w:sz w:val="24"/>
          <w:szCs w:val="28"/>
          <w:lang w:val="kk-KZ"/>
        </w:rPr>
        <w:t xml:space="preserve">Түркістан облысының </w:t>
      </w:r>
      <w:r w:rsidR="006E20C2" w:rsidRPr="006E20C2">
        <w:rPr>
          <w:rFonts w:ascii="Times New Roman" w:hAnsi="Times New Roman" w:cs="Times New Roman"/>
          <w:i/>
          <w:sz w:val="24"/>
          <w:szCs w:val="28"/>
          <w:lang w:val="kk-KZ"/>
        </w:rPr>
        <w:t>КБ</w:t>
      </w:r>
      <w:r w:rsidRPr="006F21B0">
        <w:rPr>
          <w:rFonts w:ascii="Times New Roman" w:hAnsi="Times New Roman" w:cs="Times New Roman"/>
          <w:sz w:val="28"/>
          <w:szCs w:val="28"/>
          <w:lang w:val="kk-KZ"/>
        </w:rPr>
        <w:t>) өңірдің кәсіпкерлігін қолдау картасын (ЖТ) әзірлеу бойынша функцияны жүзеге асырмайды</w:t>
      </w:r>
      <w:r w:rsidR="006E20C2">
        <w:rPr>
          <w:rFonts w:ascii="Times New Roman" w:hAnsi="Times New Roman" w:cs="Times New Roman"/>
          <w:sz w:val="28"/>
          <w:szCs w:val="28"/>
          <w:lang w:val="kk-KZ"/>
        </w:rPr>
        <w:t xml:space="preserve"> (</w:t>
      </w:r>
      <w:r w:rsidR="006E20C2" w:rsidRPr="006E20C2">
        <w:rPr>
          <w:rFonts w:ascii="Times New Roman" w:hAnsi="Times New Roman" w:cs="Times New Roman"/>
          <w:i/>
          <w:sz w:val="24"/>
          <w:szCs w:val="28"/>
          <w:lang w:val="kk-KZ"/>
        </w:rPr>
        <w:t>Ереженің 16-тармағының 1) тармақшасы</w:t>
      </w:r>
      <w:r w:rsidR="006E20C2" w:rsidRPr="006F21B0">
        <w:rPr>
          <w:rFonts w:ascii="Times New Roman" w:hAnsi="Times New Roman" w:cs="Times New Roman"/>
          <w:sz w:val="28"/>
          <w:szCs w:val="28"/>
          <w:lang w:val="kk-KZ"/>
        </w:rPr>
        <w:t>)</w:t>
      </w:r>
      <w:r w:rsidRPr="006F21B0">
        <w:rPr>
          <w:rFonts w:ascii="Times New Roman" w:hAnsi="Times New Roman" w:cs="Times New Roman"/>
          <w:sz w:val="28"/>
          <w:szCs w:val="28"/>
          <w:lang w:val="kk-KZ"/>
        </w:rPr>
        <w:t>.</w:t>
      </w:r>
      <w:r w:rsidR="006E20C2">
        <w:rPr>
          <w:rFonts w:ascii="Times New Roman" w:hAnsi="Times New Roman" w:cs="Times New Roman"/>
          <w:sz w:val="28"/>
          <w:szCs w:val="28"/>
          <w:lang w:val="kk-KZ"/>
        </w:rPr>
        <w:t xml:space="preserve"> Оны іс жүзінде </w:t>
      </w:r>
      <w:r w:rsidRPr="006F21B0">
        <w:rPr>
          <w:rFonts w:ascii="Times New Roman" w:hAnsi="Times New Roman" w:cs="Times New Roman"/>
          <w:sz w:val="28"/>
          <w:szCs w:val="28"/>
          <w:lang w:val="kk-KZ"/>
        </w:rPr>
        <w:t xml:space="preserve">Түркістан облысының </w:t>
      </w:r>
      <w:r w:rsidR="006E20C2">
        <w:rPr>
          <w:rFonts w:ascii="Times New Roman" w:hAnsi="Times New Roman" w:cs="Times New Roman"/>
          <w:sz w:val="28"/>
          <w:szCs w:val="28"/>
          <w:lang w:val="kk-KZ"/>
        </w:rPr>
        <w:t>и</w:t>
      </w:r>
      <w:r w:rsidRPr="006F21B0">
        <w:rPr>
          <w:rFonts w:ascii="Times New Roman" w:hAnsi="Times New Roman" w:cs="Times New Roman"/>
          <w:sz w:val="28"/>
          <w:szCs w:val="28"/>
          <w:lang w:val="kk-KZ"/>
        </w:rPr>
        <w:t>нвестициялар және экспорт басқармасы іске асыр</w:t>
      </w:r>
      <w:r w:rsidR="006E20C2">
        <w:rPr>
          <w:rFonts w:ascii="Times New Roman" w:hAnsi="Times New Roman" w:cs="Times New Roman"/>
          <w:sz w:val="28"/>
          <w:szCs w:val="28"/>
          <w:lang w:val="kk-KZ"/>
        </w:rPr>
        <w:t>ады</w:t>
      </w:r>
      <w:r w:rsidRPr="006F21B0">
        <w:rPr>
          <w:rFonts w:ascii="Times New Roman" w:hAnsi="Times New Roman" w:cs="Times New Roman"/>
          <w:sz w:val="28"/>
          <w:szCs w:val="28"/>
          <w:lang w:val="kk-KZ"/>
        </w:rPr>
        <w:t>.</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 xml:space="preserve">2. Түркістан облысының </w:t>
      </w:r>
      <w:r w:rsidR="006E20C2">
        <w:rPr>
          <w:rFonts w:ascii="Times New Roman" w:hAnsi="Times New Roman" w:cs="Times New Roman"/>
          <w:sz w:val="28"/>
          <w:szCs w:val="28"/>
          <w:lang w:val="kk-KZ"/>
        </w:rPr>
        <w:t>КБ-да Ө</w:t>
      </w:r>
      <w:r w:rsidRPr="006F21B0">
        <w:rPr>
          <w:rFonts w:ascii="Times New Roman" w:hAnsi="Times New Roman" w:cs="Times New Roman"/>
          <w:sz w:val="28"/>
          <w:szCs w:val="28"/>
          <w:lang w:val="kk-KZ"/>
        </w:rPr>
        <w:t>ңірдің кәсіпкерлі</w:t>
      </w:r>
      <w:r w:rsidR="006E20C2">
        <w:rPr>
          <w:rFonts w:ascii="Times New Roman" w:hAnsi="Times New Roman" w:cs="Times New Roman"/>
          <w:sz w:val="28"/>
          <w:szCs w:val="28"/>
          <w:lang w:val="kk-KZ"/>
        </w:rPr>
        <w:t>гін</w:t>
      </w:r>
      <w:r w:rsidRPr="006F21B0">
        <w:rPr>
          <w:rFonts w:ascii="Times New Roman" w:hAnsi="Times New Roman" w:cs="Times New Roman"/>
          <w:sz w:val="28"/>
          <w:szCs w:val="28"/>
          <w:lang w:val="kk-KZ"/>
        </w:rPr>
        <w:t xml:space="preserve"> қолдау карта</w:t>
      </w:r>
      <w:r w:rsidR="006E20C2">
        <w:rPr>
          <w:rFonts w:ascii="Times New Roman" w:hAnsi="Times New Roman" w:cs="Times New Roman"/>
          <w:sz w:val="28"/>
          <w:szCs w:val="28"/>
          <w:lang w:val="kk-KZ"/>
        </w:rPr>
        <w:t>лар</w:t>
      </w:r>
      <w:r w:rsidRPr="006F21B0">
        <w:rPr>
          <w:rFonts w:ascii="Times New Roman" w:hAnsi="Times New Roman" w:cs="Times New Roman"/>
          <w:sz w:val="28"/>
          <w:szCs w:val="28"/>
          <w:lang w:val="kk-KZ"/>
        </w:rPr>
        <w:t xml:space="preserve">ының жобаларын іске асыруға тартылған кәсіпкерлік субъектілеріне мүліктік, инфрақұрылымдық, ақпараттық және өзге де шаралар түрінде көрсетілген мемлекеттік қолдау шаралары бойынша ақпарат жоқ. Бұл ретте, </w:t>
      </w:r>
      <w:r w:rsidR="006E20C2">
        <w:rPr>
          <w:rFonts w:ascii="Times New Roman" w:hAnsi="Times New Roman" w:cs="Times New Roman"/>
          <w:sz w:val="28"/>
          <w:szCs w:val="28"/>
          <w:lang w:val="kk-KZ"/>
        </w:rPr>
        <w:t>Б</w:t>
      </w:r>
      <w:r w:rsidRPr="006F21B0">
        <w:rPr>
          <w:rFonts w:ascii="Times New Roman" w:hAnsi="Times New Roman" w:cs="Times New Roman"/>
          <w:sz w:val="28"/>
          <w:szCs w:val="28"/>
          <w:lang w:val="kk-KZ"/>
        </w:rPr>
        <w:t xml:space="preserve">асқарманың міндеттері мен функцияларына </w:t>
      </w:r>
      <w:r w:rsidR="006E20C2">
        <w:rPr>
          <w:rFonts w:ascii="Times New Roman" w:hAnsi="Times New Roman" w:cs="Times New Roman"/>
          <w:sz w:val="28"/>
          <w:szCs w:val="28"/>
          <w:lang w:val="kk-KZ"/>
        </w:rPr>
        <w:t>ж</w:t>
      </w:r>
      <w:r w:rsidRPr="006F21B0">
        <w:rPr>
          <w:rFonts w:ascii="Times New Roman" w:hAnsi="Times New Roman" w:cs="Times New Roman"/>
          <w:sz w:val="28"/>
          <w:szCs w:val="28"/>
          <w:lang w:val="kk-KZ"/>
        </w:rPr>
        <w:t xml:space="preserve">еке кәсіпкерлікті дамыту үшін жағдайлар жасау, жергілікті деңгейде </w:t>
      </w:r>
      <w:r w:rsidR="006E20C2">
        <w:rPr>
          <w:rFonts w:ascii="Times New Roman" w:hAnsi="Times New Roman" w:cs="Times New Roman"/>
          <w:sz w:val="28"/>
          <w:szCs w:val="28"/>
          <w:lang w:val="kk-KZ"/>
        </w:rPr>
        <w:t>ж</w:t>
      </w:r>
      <w:r w:rsidRPr="006F21B0">
        <w:rPr>
          <w:rFonts w:ascii="Times New Roman" w:hAnsi="Times New Roman" w:cs="Times New Roman"/>
          <w:sz w:val="28"/>
          <w:szCs w:val="28"/>
          <w:lang w:val="kk-KZ"/>
        </w:rPr>
        <w:t>еке кәсіпкерлікті мемлекеттік қолдауды қамтамасыз ету, сондай-ақ сауда қызметі субъектілерін экономикалық ынталандыру шараларын қолдану кіреді.</w:t>
      </w:r>
    </w:p>
    <w:p w:rsidR="006F21B0" w:rsidRDefault="006F21B0" w:rsidP="006F21B0">
      <w:pPr>
        <w:pStyle w:val="a5"/>
        <w:spacing w:after="0" w:line="240" w:lineRule="auto"/>
        <w:ind w:left="-142" w:firstLine="850"/>
        <w:jc w:val="both"/>
        <w:rPr>
          <w:rFonts w:ascii="Times New Roman" w:hAnsi="Times New Roman" w:cs="Times New Roman"/>
          <w:sz w:val="28"/>
          <w:szCs w:val="28"/>
          <w:lang w:val="kk-KZ"/>
        </w:rPr>
      </w:pPr>
      <w:r w:rsidRPr="006F21B0">
        <w:rPr>
          <w:rFonts w:ascii="Times New Roman" w:hAnsi="Times New Roman" w:cs="Times New Roman"/>
          <w:sz w:val="28"/>
          <w:szCs w:val="28"/>
          <w:lang w:val="kk-KZ"/>
        </w:rPr>
        <w:t>3. Түркістан облысы өңірлік картасының жобалары бойынша пайыздық мөлшерлемені субсидиялау түріндегі мемлекеттік қолдаудың қаржылық шараларымен тек 13 жоба қамтылған, бұл индустриялық жобаларды мемлекеттік қолдау шараларының тиімділігінің төмендігін айғақтайды.</w:t>
      </w:r>
    </w:p>
    <w:p w:rsidR="00BA74C2" w:rsidRDefault="00BA74C2" w:rsidP="006F21B0">
      <w:pPr>
        <w:pStyle w:val="a5"/>
        <w:spacing w:after="0" w:line="240" w:lineRule="auto"/>
        <w:ind w:left="-142" w:firstLine="850"/>
        <w:jc w:val="both"/>
        <w:rPr>
          <w:rFonts w:ascii="Times New Roman" w:hAnsi="Times New Roman" w:cs="Times New Roman"/>
          <w:iCs/>
          <w:sz w:val="28"/>
          <w:szCs w:val="28"/>
          <w:lang w:val="kk-KZ" w:eastAsia="ru-RU"/>
        </w:rPr>
      </w:pPr>
      <w:r w:rsidRPr="00BA74C2">
        <w:rPr>
          <w:rFonts w:ascii="Times New Roman" w:hAnsi="Times New Roman" w:cs="Times New Roman"/>
          <w:iCs/>
          <w:sz w:val="28"/>
          <w:szCs w:val="28"/>
          <w:lang w:val="kk-KZ" w:eastAsia="ru-RU"/>
        </w:rPr>
        <w:t>4. Же</w:t>
      </w:r>
      <w:r>
        <w:rPr>
          <w:rFonts w:ascii="Times New Roman" w:hAnsi="Times New Roman" w:cs="Times New Roman"/>
          <w:iCs/>
          <w:sz w:val="28"/>
          <w:szCs w:val="28"/>
          <w:lang w:val="kk-KZ" w:eastAsia="ru-RU"/>
        </w:rPr>
        <w:t xml:space="preserve">келеген инвестициялық жобалар </w:t>
      </w:r>
      <w:r w:rsidRPr="00BA74C2">
        <w:rPr>
          <w:rFonts w:ascii="Times New Roman" w:hAnsi="Times New Roman" w:cs="Times New Roman"/>
          <w:i/>
          <w:iCs/>
          <w:sz w:val="24"/>
          <w:szCs w:val="24"/>
          <w:lang w:val="kk-KZ" w:eastAsia="ru-RU"/>
        </w:rPr>
        <w:t>(«Ауыл шаруашылығы өнімдерін бастапқы өңдейтін және көтерме-бөлшек саудада өткізетін көлік-логистикалық кешен салу және пайдалану» (ба</w:t>
      </w:r>
      <w:r>
        <w:rPr>
          <w:rFonts w:ascii="Times New Roman" w:hAnsi="Times New Roman" w:cs="Times New Roman"/>
          <w:i/>
          <w:iCs/>
          <w:sz w:val="24"/>
          <w:szCs w:val="24"/>
          <w:lang w:val="kk-KZ" w:eastAsia="ru-RU"/>
        </w:rPr>
        <w:t>стамашы</w:t>
      </w:r>
      <w:r w:rsidR="00507AE0">
        <w:rPr>
          <w:rFonts w:ascii="Times New Roman" w:hAnsi="Times New Roman" w:cs="Times New Roman"/>
          <w:i/>
          <w:iCs/>
          <w:sz w:val="24"/>
          <w:szCs w:val="24"/>
          <w:lang w:val="kk-KZ" w:eastAsia="ru-RU"/>
        </w:rPr>
        <w:t>сы</w:t>
      </w:r>
      <w:r>
        <w:rPr>
          <w:rFonts w:ascii="Times New Roman" w:hAnsi="Times New Roman" w:cs="Times New Roman"/>
          <w:i/>
          <w:iCs/>
          <w:sz w:val="24"/>
          <w:szCs w:val="24"/>
          <w:lang w:val="kk-KZ" w:eastAsia="ru-RU"/>
        </w:rPr>
        <w:t xml:space="preserve"> </w:t>
      </w:r>
      <w:r w:rsidR="00507AE0">
        <w:rPr>
          <w:rFonts w:ascii="Times New Roman" w:hAnsi="Times New Roman" w:cs="Times New Roman"/>
          <w:i/>
          <w:iCs/>
          <w:sz w:val="24"/>
          <w:szCs w:val="24"/>
          <w:lang w:val="kk-KZ" w:eastAsia="ru-RU"/>
        </w:rPr>
        <w:t>«</w:t>
      </w:r>
      <w:r>
        <w:rPr>
          <w:rFonts w:ascii="Times New Roman" w:hAnsi="Times New Roman" w:cs="Times New Roman"/>
          <w:i/>
          <w:iCs/>
          <w:sz w:val="24"/>
          <w:szCs w:val="24"/>
          <w:lang w:val="kk-KZ" w:eastAsia="ru-RU"/>
        </w:rPr>
        <w:t>PROFINVESTMENT</w:t>
      </w:r>
      <w:r w:rsidR="00507AE0">
        <w:rPr>
          <w:rFonts w:ascii="Times New Roman" w:hAnsi="Times New Roman" w:cs="Times New Roman"/>
          <w:i/>
          <w:iCs/>
          <w:sz w:val="24"/>
          <w:szCs w:val="24"/>
          <w:lang w:val="kk-KZ" w:eastAsia="ru-RU"/>
        </w:rPr>
        <w:t>»</w:t>
      </w:r>
      <w:r>
        <w:rPr>
          <w:rFonts w:ascii="Times New Roman" w:hAnsi="Times New Roman" w:cs="Times New Roman"/>
          <w:i/>
          <w:iCs/>
          <w:sz w:val="24"/>
          <w:szCs w:val="24"/>
          <w:lang w:val="kk-KZ" w:eastAsia="ru-RU"/>
        </w:rPr>
        <w:t xml:space="preserve"> ЖШС), «К</w:t>
      </w:r>
      <w:r w:rsidRPr="00BA74C2">
        <w:rPr>
          <w:rFonts w:ascii="Times New Roman" w:hAnsi="Times New Roman" w:cs="Times New Roman"/>
          <w:i/>
          <w:iCs/>
          <w:sz w:val="24"/>
          <w:szCs w:val="24"/>
          <w:lang w:val="kk-KZ" w:eastAsia="ru-RU"/>
        </w:rPr>
        <w:t>аустикалық сода, поливинилхлорид (ПВХ) және цемент өндір</w:t>
      </w:r>
      <w:r>
        <w:rPr>
          <w:rFonts w:ascii="Times New Roman" w:hAnsi="Times New Roman" w:cs="Times New Roman"/>
          <w:i/>
          <w:iCs/>
          <w:sz w:val="24"/>
          <w:szCs w:val="24"/>
          <w:lang w:val="kk-KZ" w:eastAsia="ru-RU"/>
        </w:rPr>
        <w:t>у жөніндегі химиялық кешен салу»</w:t>
      </w:r>
      <w:r w:rsidRPr="00BA74C2">
        <w:rPr>
          <w:rFonts w:ascii="Times New Roman" w:hAnsi="Times New Roman" w:cs="Times New Roman"/>
          <w:i/>
          <w:iCs/>
          <w:sz w:val="24"/>
          <w:szCs w:val="24"/>
          <w:lang w:val="kk-KZ" w:eastAsia="ru-RU"/>
        </w:rPr>
        <w:t xml:space="preserve"> (бастамашы</w:t>
      </w:r>
      <w:r w:rsidR="00507AE0">
        <w:rPr>
          <w:rFonts w:ascii="Times New Roman" w:hAnsi="Times New Roman" w:cs="Times New Roman"/>
          <w:i/>
          <w:iCs/>
          <w:sz w:val="24"/>
          <w:szCs w:val="24"/>
          <w:lang w:val="kk-KZ" w:eastAsia="ru-RU"/>
        </w:rPr>
        <w:t>сы</w:t>
      </w:r>
      <w:r w:rsidRPr="00BA74C2">
        <w:rPr>
          <w:rFonts w:ascii="Times New Roman" w:hAnsi="Times New Roman" w:cs="Times New Roman"/>
          <w:i/>
          <w:iCs/>
          <w:sz w:val="24"/>
          <w:szCs w:val="24"/>
          <w:lang w:val="kk-KZ" w:eastAsia="ru-RU"/>
        </w:rPr>
        <w:t xml:space="preserve"> </w:t>
      </w:r>
      <w:r>
        <w:rPr>
          <w:rFonts w:ascii="Times New Roman" w:hAnsi="Times New Roman" w:cs="Times New Roman"/>
          <w:i/>
          <w:iCs/>
          <w:sz w:val="24"/>
          <w:szCs w:val="24"/>
          <w:lang w:val="kk-KZ" w:eastAsia="ru-RU"/>
        </w:rPr>
        <w:t>«Са</w:t>
      </w:r>
      <w:r w:rsidR="00507AE0">
        <w:rPr>
          <w:rFonts w:ascii="Times New Roman" w:hAnsi="Times New Roman" w:cs="Times New Roman"/>
          <w:i/>
          <w:iCs/>
          <w:sz w:val="24"/>
          <w:szCs w:val="24"/>
          <w:lang w:val="kk-KZ" w:eastAsia="ru-RU"/>
        </w:rPr>
        <w:t>з</w:t>
      </w:r>
      <w:r>
        <w:rPr>
          <w:rFonts w:ascii="Times New Roman" w:hAnsi="Times New Roman" w:cs="Times New Roman"/>
          <w:i/>
          <w:iCs/>
          <w:sz w:val="24"/>
          <w:szCs w:val="24"/>
          <w:lang w:val="kk-KZ" w:eastAsia="ru-RU"/>
        </w:rPr>
        <w:t>төбе химиялық кешені» ЖШС), «</w:t>
      </w:r>
      <w:r w:rsidRPr="00BA74C2">
        <w:rPr>
          <w:rFonts w:ascii="Times New Roman" w:hAnsi="Times New Roman" w:cs="Times New Roman"/>
          <w:i/>
          <w:iCs/>
          <w:sz w:val="24"/>
          <w:szCs w:val="24"/>
          <w:lang w:val="kk-KZ" w:eastAsia="ru-RU"/>
        </w:rPr>
        <w:t>Бақша дақылдарын жоғары сапалы азық-түлікке сақтау және өнеркәсіптік өңдеу бойын</w:t>
      </w:r>
      <w:r>
        <w:rPr>
          <w:rFonts w:ascii="Times New Roman" w:hAnsi="Times New Roman" w:cs="Times New Roman"/>
          <w:i/>
          <w:iCs/>
          <w:sz w:val="24"/>
          <w:szCs w:val="24"/>
          <w:lang w:val="kk-KZ" w:eastAsia="ru-RU"/>
        </w:rPr>
        <w:t>ша агроөнеркәсіптік кешен салу» (бастамашы</w:t>
      </w:r>
      <w:r w:rsidR="00507AE0">
        <w:rPr>
          <w:rFonts w:ascii="Times New Roman" w:hAnsi="Times New Roman" w:cs="Times New Roman"/>
          <w:i/>
          <w:iCs/>
          <w:sz w:val="24"/>
          <w:szCs w:val="24"/>
          <w:lang w:val="kk-KZ" w:eastAsia="ru-RU"/>
        </w:rPr>
        <w:t>сы</w:t>
      </w:r>
      <w:r>
        <w:rPr>
          <w:rFonts w:ascii="Times New Roman" w:hAnsi="Times New Roman" w:cs="Times New Roman"/>
          <w:i/>
          <w:iCs/>
          <w:sz w:val="24"/>
          <w:szCs w:val="24"/>
          <w:lang w:val="kk-KZ" w:eastAsia="ru-RU"/>
        </w:rPr>
        <w:t xml:space="preserve"> «</w:t>
      </w:r>
      <w:r w:rsidRPr="00BA74C2">
        <w:rPr>
          <w:rFonts w:ascii="Times New Roman" w:hAnsi="Times New Roman" w:cs="Times New Roman"/>
          <w:i/>
          <w:iCs/>
          <w:sz w:val="24"/>
          <w:szCs w:val="24"/>
          <w:lang w:val="kk-KZ" w:eastAsia="ru-RU"/>
        </w:rPr>
        <w:t>Тансари Трейдинг А</w:t>
      </w:r>
      <w:r>
        <w:rPr>
          <w:rFonts w:ascii="Times New Roman" w:hAnsi="Times New Roman" w:cs="Times New Roman"/>
          <w:i/>
          <w:iCs/>
          <w:sz w:val="24"/>
          <w:szCs w:val="24"/>
          <w:lang w:val="kk-KZ" w:eastAsia="ru-RU"/>
        </w:rPr>
        <w:t>»</w:t>
      </w:r>
      <w:r w:rsidRPr="00BA74C2">
        <w:rPr>
          <w:rFonts w:ascii="Times New Roman" w:hAnsi="Times New Roman" w:cs="Times New Roman"/>
          <w:i/>
          <w:iCs/>
          <w:sz w:val="24"/>
          <w:szCs w:val="24"/>
          <w:lang w:val="kk-KZ" w:eastAsia="ru-RU"/>
        </w:rPr>
        <w:t xml:space="preserve"> ЖШС)</w:t>
      </w:r>
      <w:r w:rsidRPr="00BA74C2">
        <w:rPr>
          <w:rFonts w:ascii="Times New Roman" w:hAnsi="Times New Roman" w:cs="Times New Roman"/>
          <w:iCs/>
          <w:sz w:val="28"/>
          <w:szCs w:val="28"/>
          <w:lang w:val="kk-KZ" w:eastAsia="ru-RU"/>
        </w:rPr>
        <w:t xml:space="preserve"> Өңірлік үйлестіру кеңесі оң шешім қабылдағаннан кейін 6 айдан астам уақыт өткен соң Түркістан облысының кәсіпкерлік картасына енгізіл</w:t>
      </w:r>
      <w:r w:rsidR="00507AE0">
        <w:rPr>
          <w:rFonts w:ascii="Times New Roman" w:hAnsi="Times New Roman" w:cs="Times New Roman"/>
          <w:iCs/>
          <w:sz w:val="28"/>
          <w:szCs w:val="28"/>
          <w:lang w:val="kk-KZ" w:eastAsia="ru-RU"/>
        </w:rPr>
        <w:t>ген</w:t>
      </w:r>
      <w:r w:rsidRPr="00BA74C2">
        <w:rPr>
          <w:rFonts w:ascii="Times New Roman" w:hAnsi="Times New Roman" w:cs="Times New Roman"/>
          <w:iCs/>
          <w:sz w:val="28"/>
          <w:szCs w:val="28"/>
          <w:lang w:val="kk-KZ" w:eastAsia="ru-RU"/>
        </w:rPr>
        <w:t>, бұл</w:t>
      </w:r>
      <w:r>
        <w:rPr>
          <w:rFonts w:ascii="Times New Roman" w:hAnsi="Times New Roman" w:cs="Times New Roman"/>
          <w:iCs/>
          <w:sz w:val="28"/>
          <w:szCs w:val="28"/>
          <w:lang w:val="kk-KZ" w:eastAsia="ru-RU"/>
        </w:rPr>
        <w:t xml:space="preserve"> «Түркістан облысының бизнесі» </w:t>
      </w:r>
      <w:r w:rsidR="00507AE0">
        <w:rPr>
          <w:rFonts w:ascii="Times New Roman" w:hAnsi="Times New Roman" w:cs="Times New Roman"/>
          <w:iCs/>
          <w:sz w:val="28"/>
          <w:szCs w:val="28"/>
          <w:lang w:val="kk-KZ" w:eastAsia="ru-RU"/>
        </w:rPr>
        <w:t>ө</w:t>
      </w:r>
      <w:r w:rsidRPr="00BA74C2">
        <w:rPr>
          <w:rFonts w:ascii="Times New Roman" w:hAnsi="Times New Roman" w:cs="Times New Roman"/>
          <w:iCs/>
          <w:sz w:val="28"/>
          <w:szCs w:val="28"/>
          <w:lang w:val="kk-KZ" w:eastAsia="ru-RU"/>
        </w:rPr>
        <w:t xml:space="preserve">ңірлік үйлестіру кеңесі туралы </w:t>
      </w:r>
      <w:r w:rsidR="00507AE0">
        <w:rPr>
          <w:rFonts w:ascii="Times New Roman" w:hAnsi="Times New Roman" w:cs="Times New Roman"/>
          <w:iCs/>
          <w:sz w:val="28"/>
          <w:szCs w:val="28"/>
          <w:lang w:val="kk-KZ" w:eastAsia="ru-RU"/>
        </w:rPr>
        <w:t>е</w:t>
      </w:r>
      <w:r w:rsidRPr="00BA74C2">
        <w:rPr>
          <w:rFonts w:ascii="Times New Roman" w:hAnsi="Times New Roman" w:cs="Times New Roman"/>
          <w:iCs/>
          <w:sz w:val="28"/>
          <w:szCs w:val="28"/>
          <w:lang w:val="kk-KZ" w:eastAsia="ru-RU"/>
        </w:rPr>
        <w:t>реженің 13-тармағының 2-бөлігін бұз</w:t>
      </w:r>
      <w:r>
        <w:rPr>
          <w:rFonts w:ascii="Times New Roman" w:hAnsi="Times New Roman" w:cs="Times New Roman"/>
          <w:iCs/>
          <w:sz w:val="28"/>
          <w:szCs w:val="28"/>
          <w:lang w:val="kk-KZ" w:eastAsia="ru-RU"/>
        </w:rPr>
        <w:t>у болып табылады</w:t>
      </w:r>
      <w:r w:rsidRPr="00BA74C2">
        <w:rPr>
          <w:rFonts w:ascii="Times New Roman" w:hAnsi="Times New Roman" w:cs="Times New Roman"/>
          <w:iCs/>
          <w:sz w:val="28"/>
          <w:szCs w:val="28"/>
          <w:lang w:val="kk-KZ" w:eastAsia="ru-RU"/>
        </w:rPr>
        <w:t>.</w:t>
      </w:r>
    </w:p>
    <w:p w:rsidR="00BA74C2" w:rsidRDefault="00BA74C2" w:rsidP="006F21B0">
      <w:pPr>
        <w:pStyle w:val="a5"/>
        <w:spacing w:after="0" w:line="240" w:lineRule="auto"/>
        <w:ind w:left="-142" w:firstLine="850"/>
        <w:jc w:val="both"/>
        <w:rPr>
          <w:rFonts w:ascii="Times New Roman" w:hAnsi="Times New Roman" w:cs="Times New Roman"/>
          <w:sz w:val="28"/>
          <w:szCs w:val="28"/>
          <w:lang w:val="kk-KZ"/>
        </w:rPr>
      </w:pPr>
      <w:r w:rsidRPr="00BA74C2">
        <w:rPr>
          <w:rFonts w:ascii="Times New Roman" w:hAnsi="Times New Roman" w:cs="Times New Roman"/>
          <w:sz w:val="28"/>
          <w:szCs w:val="28"/>
          <w:lang w:val="kk-KZ"/>
        </w:rPr>
        <w:t>5. Аудит жүргізу кезінде Өңірлік үйлестіру к</w:t>
      </w:r>
      <w:r>
        <w:rPr>
          <w:rFonts w:ascii="Times New Roman" w:hAnsi="Times New Roman" w:cs="Times New Roman"/>
          <w:sz w:val="28"/>
          <w:szCs w:val="28"/>
          <w:lang w:val="kk-KZ"/>
        </w:rPr>
        <w:t>еңесінің шешімімен мақұлданған «Е</w:t>
      </w:r>
      <w:r w:rsidRPr="00BA74C2">
        <w:rPr>
          <w:rFonts w:ascii="Times New Roman" w:hAnsi="Times New Roman" w:cs="Times New Roman"/>
          <w:sz w:val="28"/>
          <w:szCs w:val="28"/>
          <w:lang w:val="kk-KZ"/>
        </w:rPr>
        <w:t>т өңдеу кешенінің құр</w:t>
      </w:r>
      <w:r>
        <w:rPr>
          <w:rFonts w:ascii="Times New Roman" w:hAnsi="Times New Roman" w:cs="Times New Roman"/>
          <w:sz w:val="28"/>
          <w:szCs w:val="28"/>
          <w:lang w:val="kk-KZ"/>
        </w:rPr>
        <w:t xml:space="preserve">ылысы және қызметін ұйымдастыру» </w:t>
      </w:r>
      <w:r w:rsidRPr="00BA74C2">
        <w:rPr>
          <w:rFonts w:ascii="Times New Roman" w:hAnsi="Times New Roman" w:cs="Times New Roman"/>
          <w:i/>
          <w:sz w:val="24"/>
          <w:szCs w:val="24"/>
          <w:lang w:val="kk-KZ"/>
        </w:rPr>
        <w:t>(бастамашы</w:t>
      </w:r>
      <w:r w:rsidR="00507AE0">
        <w:rPr>
          <w:rFonts w:ascii="Times New Roman" w:hAnsi="Times New Roman" w:cs="Times New Roman"/>
          <w:i/>
          <w:sz w:val="24"/>
          <w:szCs w:val="24"/>
          <w:lang w:val="kk-KZ"/>
        </w:rPr>
        <w:t>сы</w:t>
      </w:r>
      <w:r w:rsidRPr="00BA74C2">
        <w:rPr>
          <w:rFonts w:ascii="Times New Roman" w:hAnsi="Times New Roman" w:cs="Times New Roman"/>
          <w:i/>
          <w:sz w:val="24"/>
          <w:szCs w:val="24"/>
          <w:lang w:val="kk-KZ"/>
        </w:rPr>
        <w:t xml:space="preserve"> «</w:t>
      </w:r>
      <w:r>
        <w:rPr>
          <w:rFonts w:ascii="Times New Roman" w:hAnsi="Times New Roman" w:cs="Times New Roman"/>
          <w:i/>
          <w:sz w:val="24"/>
          <w:szCs w:val="24"/>
          <w:lang w:val="kk-KZ"/>
        </w:rPr>
        <w:t>АМАНТА корпорациясы»</w:t>
      </w:r>
      <w:r w:rsidRPr="00BA74C2">
        <w:rPr>
          <w:rFonts w:ascii="Times New Roman" w:hAnsi="Times New Roman" w:cs="Times New Roman"/>
          <w:i/>
          <w:sz w:val="24"/>
          <w:szCs w:val="24"/>
          <w:lang w:val="kk-KZ"/>
        </w:rPr>
        <w:t xml:space="preserve"> ЖШС),</w:t>
      </w:r>
      <w:r>
        <w:rPr>
          <w:rFonts w:ascii="Times New Roman" w:hAnsi="Times New Roman" w:cs="Times New Roman"/>
          <w:sz w:val="28"/>
          <w:szCs w:val="28"/>
          <w:lang w:val="kk-KZ"/>
        </w:rPr>
        <w:t xml:space="preserve"> «А</w:t>
      </w:r>
      <w:r w:rsidRPr="00BA74C2">
        <w:rPr>
          <w:rFonts w:ascii="Times New Roman" w:hAnsi="Times New Roman" w:cs="Times New Roman"/>
          <w:sz w:val="28"/>
          <w:szCs w:val="28"/>
          <w:lang w:val="kk-KZ"/>
        </w:rPr>
        <w:t>втоклавты қатырудың қуысты бетонынан газоблок өндіретін зауыт құры</w:t>
      </w:r>
      <w:r>
        <w:rPr>
          <w:rFonts w:ascii="Times New Roman" w:hAnsi="Times New Roman" w:cs="Times New Roman"/>
          <w:sz w:val="28"/>
          <w:szCs w:val="28"/>
          <w:lang w:val="kk-KZ"/>
        </w:rPr>
        <w:t>лысы»</w:t>
      </w:r>
      <w:r w:rsidRPr="00BA74C2">
        <w:rPr>
          <w:rFonts w:ascii="Times New Roman" w:hAnsi="Times New Roman" w:cs="Times New Roman"/>
          <w:sz w:val="28"/>
          <w:szCs w:val="28"/>
          <w:lang w:val="kk-KZ"/>
        </w:rPr>
        <w:t xml:space="preserve"> </w:t>
      </w:r>
      <w:r w:rsidRPr="00BA74C2">
        <w:rPr>
          <w:rFonts w:ascii="Times New Roman" w:hAnsi="Times New Roman" w:cs="Times New Roman"/>
          <w:i/>
          <w:sz w:val="24"/>
          <w:szCs w:val="24"/>
          <w:lang w:val="kk-KZ"/>
        </w:rPr>
        <w:t>(бастамашы</w:t>
      </w:r>
      <w:r w:rsidR="00507AE0">
        <w:rPr>
          <w:rFonts w:ascii="Times New Roman" w:hAnsi="Times New Roman" w:cs="Times New Roman"/>
          <w:i/>
          <w:sz w:val="24"/>
          <w:szCs w:val="24"/>
          <w:lang w:val="kk-KZ"/>
        </w:rPr>
        <w:t>сы</w:t>
      </w:r>
      <w:r w:rsidRPr="00BA74C2">
        <w:rPr>
          <w:rFonts w:ascii="Times New Roman" w:hAnsi="Times New Roman" w:cs="Times New Roman"/>
          <w:i/>
          <w:sz w:val="24"/>
          <w:szCs w:val="24"/>
          <w:lang w:val="kk-KZ"/>
        </w:rPr>
        <w:t xml:space="preserve"> </w:t>
      </w:r>
      <w:r w:rsidR="00507AE0">
        <w:rPr>
          <w:rFonts w:ascii="Times New Roman" w:hAnsi="Times New Roman" w:cs="Times New Roman"/>
          <w:i/>
          <w:sz w:val="24"/>
          <w:szCs w:val="24"/>
          <w:lang w:val="kk-KZ"/>
        </w:rPr>
        <w:t>«</w:t>
      </w:r>
      <w:r w:rsidRPr="00BA74C2">
        <w:rPr>
          <w:rFonts w:ascii="Times New Roman" w:hAnsi="Times New Roman" w:cs="Times New Roman"/>
          <w:i/>
          <w:sz w:val="24"/>
          <w:szCs w:val="24"/>
          <w:lang w:val="kk-KZ"/>
        </w:rPr>
        <w:t>RZN</w:t>
      </w:r>
      <w:r w:rsidR="00507AE0">
        <w:rPr>
          <w:rFonts w:ascii="Times New Roman" w:hAnsi="Times New Roman" w:cs="Times New Roman"/>
          <w:i/>
          <w:sz w:val="24"/>
          <w:szCs w:val="24"/>
          <w:lang w:val="kk-KZ"/>
        </w:rPr>
        <w:t>»</w:t>
      </w:r>
      <w:r w:rsidRPr="00BA74C2">
        <w:rPr>
          <w:rFonts w:ascii="Times New Roman" w:hAnsi="Times New Roman" w:cs="Times New Roman"/>
          <w:i/>
          <w:sz w:val="24"/>
          <w:szCs w:val="24"/>
          <w:lang w:val="kk-KZ"/>
        </w:rPr>
        <w:t xml:space="preserve"> ЖШС)</w:t>
      </w:r>
      <w:r w:rsidRPr="00BA74C2">
        <w:rPr>
          <w:rFonts w:ascii="Times New Roman" w:hAnsi="Times New Roman" w:cs="Times New Roman"/>
          <w:sz w:val="28"/>
          <w:szCs w:val="28"/>
          <w:lang w:val="kk-KZ"/>
        </w:rPr>
        <w:t xml:space="preserve"> жобалары Түркістан облысының Кәсіпкерлікті қолдау картасына енгізілмеген.</w:t>
      </w:r>
    </w:p>
    <w:p w:rsidR="00BA74C2" w:rsidRDefault="00BA74C2" w:rsidP="006F21B0">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6. 2021 жылы «</w:t>
      </w:r>
      <w:r w:rsidRPr="00BA74C2">
        <w:rPr>
          <w:rFonts w:ascii="Times New Roman" w:hAnsi="Times New Roman" w:cs="Times New Roman"/>
          <w:sz w:val="28"/>
          <w:szCs w:val="28"/>
          <w:lang w:val="kk-KZ"/>
        </w:rPr>
        <w:t>Түркістан облысы Түлкібас ауданында 1 211 000 тірі салмаққа күркетауық етін өсіру және қайта өңдеу құс кешенінің құрылысы</w:t>
      </w:r>
      <w:r>
        <w:rPr>
          <w:rFonts w:ascii="Times New Roman" w:hAnsi="Times New Roman" w:cs="Times New Roman"/>
          <w:sz w:val="28"/>
          <w:szCs w:val="28"/>
          <w:lang w:val="kk-KZ"/>
        </w:rPr>
        <w:t>»</w:t>
      </w:r>
      <w:r w:rsidRPr="00BA74C2">
        <w:rPr>
          <w:rFonts w:ascii="Times New Roman" w:hAnsi="Times New Roman" w:cs="Times New Roman"/>
          <w:sz w:val="28"/>
          <w:szCs w:val="28"/>
          <w:lang w:val="kk-KZ"/>
        </w:rPr>
        <w:t xml:space="preserve"> </w:t>
      </w:r>
      <w:r w:rsidRPr="00BA74C2">
        <w:rPr>
          <w:rFonts w:ascii="Times New Roman" w:hAnsi="Times New Roman" w:cs="Times New Roman"/>
          <w:i/>
          <w:sz w:val="24"/>
          <w:szCs w:val="24"/>
          <w:lang w:val="kk-KZ"/>
        </w:rPr>
        <w:t xml:space="preserve">(бастамашысы </w:t>
      </w:r>
      <w:r w:rsidR="00507AE0">
        <w:rPr>
          <w:rFonts w:ascii="Times New Roman" w:hAnsi="Times New Roman" w:cs="Times New Roman"/>
          <w:i/>
          <w:sz w:val="24"/>
          <w:szCs w:val="24"/>
          <w:lang w:val="kk-KZ"/>
        </w:rPr>
        <w:t>«</w:t>
      </w:r>
      <w:r w:rsidRPr="00BA74C2">
        <w:rPr>
          <w:rFonts w:ascii="Times New Roman" w:hAnsi="Times New Roman" w:cs="Times New Roman"/>
          <w:i/>
          <w:sz w:val="24"/>
          <w:szCs w:val="24"/>
          <w:lang w:val="kk-KZ"/>
        </w:rPr>
        <w:t>Табиғи өнім LTD</w:t>
      </w:r>
      <w:r w:rsidR="00507AE0">
        <w:rPr>
          <w:rFonts w:ascii="Times New Roman" w:hAnsi="Times New Roman" w:cs="Times New Roman"/>
          <w:i/>
          <w:sz w:val="24"/>
          <w:szCs w:val="24"/>
          <w:lang w:val="kk-KZ"/>
        </w:rPr>
        <w:t>»</w:t>
      </w:r>
      <w:r w:rsidRPr="00BA74C2">
        <w:rPr>
          <w:rFonts w:ascii="Times New Roman" w:hAnsi="Times New Roman" w:cs="Times New Roman"/>
          <w:i/>
          <w:sz w:val="24"/>
          <w:szCs w:val="24"/>
          <w:lang w:val="kk-KZ"/>
        </w:rPr>
        <w:t xml:space="preserve"> ЖШС)</w:t>
      </w:r>
      <w:r w:rsidRPr="00BA74C2">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«Қ</w:t>
      </w:r>
      <w:r w:rsidRPr="00BA74C2">
        <w:rPr>
          <w:rFonts w:ascii="Times New Roman" w:hAnsi="Times New Roman" w:cs="Times New Roman"/>
          <w:sz w:val="28"/>
          <w:szCs w:val="28"/>
          <w:lang w:val="kk-KZ"/>
        </w:rPr>
        <w:t>ұс етін өндіру және қайта өңдеу</w:t>
      </w:r>
      <w:r>
        <w:rPr>
          <w:rFonts w:ascii="Times New Roman" w:hAnsi="Times New Roman" w:cs="Times New Roman"/>
          <w:sz w:val="28"/>
          <w:szCs w:val="28"/>
          <w:lang w:val="kk-KZ"/>
        </w:rPr>
        <w:t>»</w:t>
      </w:r>
      <w:r w:rsidRPr="00BA74C2">
        <w:rPr>
          <w:rFonts w:ascii="Times New Roman" w:hAnsi="Times New Roman" w:cs="Times New Roman"/>
          <w:sz w:val="28"/>
          <w:szCs w:val="28"/>
          <w:lang w:val="kk-KZ"/>
        </w:rPr>
        <w:t xml:space="preserve"> </w:t>
      </w:r>
      <w:r w:rsidRPr="00BA74C2">
        <w:rPr>
          <w:rFonts w:ascii="Times New Roman" w:hAnsi="Times New Roman" w:cs="Times New Roman"/>
          <w:i/>
          <w:sz w:val="24"/>
          <w:szCs w:val="24"/>
          <w:lang w:val="kk-KZ"/>
        </w:rPr>
        <w:t xml:space="preserve">(бастамашысы </w:t>
      </w:r>
      <w:r w:rsidR="00507AE0">
        <w:rPr>
          <w:rFonts w:ascii="Times New Roman" w:hAnsi="Times New Roman" w:cs="Times New Roman"/>
          <w:i/>
          <w:sz w:val="24"/>
          <w:szCs w:val="24"/>
          <w:lang w:val="kk-KZ"/>
        </w:rPr>
        <w:t>«</w:t>
      </w:r>
      <w:r w:rsidRPr="00BA74C2">
        <w:rPr>
          <w:rFonts w:ascii="Times New Roman" w:hAnsi="Times New Roman" w:cs="Times New Roman"/>
          <w:i/>
          <w:sz w:val="24"/>
          <w:szCs w:val="24"/>
          <w:lang w:val="kk-KZ"/>
        </w:rPr>
        <w:t>Ынтымақ</w:t>
      </w:r>
      <w:r w:rsidR="00507AE0">
        <w:rPr>
          <w:rFonts w:ascii="Times New Roman" w:hAnsi="Times New Roman" w:cs="Times New Roman"/>
          <w:i/>
          <w:sz w:val="24"/>
          <w:szCs w:val="24"/>
          <w:lang w:val="kk-KZ"/>
        </w:rPr>
        <w:t xml:space="preserve">» </w:t>
      </w:r>
      <w:r w:rsidRPr="00BA74C2">
        <w:rPr>
          <w:rFonts w:ascii="Times New Roman" w:hAnsi="Times New Roman" w:cs="Times New Roman"/>
          <w:i/>
          <w:sz w:val="24"/>
          <w:szCs w:val="24"/>
          <w:lang w:val="kk-KZ"/>
        </w:rPr>
        <w:t>ӘКК</w:t>
      </w:r>
      <w:r w:rsidR="00507AE0">
        <w:rPr>
          <w:rFonts w:ascii="Times New Roman" w:hAnsi="Times New Roman" w:cs="Times New Roman"/>
          <w:i/>
          <w:sz w:val="24"/>
          <w:szCs w:val="24"/>
          <w:lang w:val="kk-KZ"/>
        </w:rPr>
        <w:t>»</w:t>
      </w:r>
      <w:r w:rsidRPr="00BA74C2">
        <w:rPr>
          <w:rFonts w:ascii="Times New Roman" w:hAnsi="Times New Roman" w:cs="Times New Roman"/>
          <w:i/>
          <w:sz w:val="24"/>
          <w:szCs w:val="24"/>
          <w:lang w:val="kk-KZ"/>
        </w:rPr>
        <w:t xml:space="preserve"> ӨК)</w:t>
      </w:r>
      <w:r w:rsidRPr="00BA74C2">
        <w:rPr>
          <w:rFonts w:ascii="Times New Roman" w:hAnsi="Times New Roman" w:cs="Times New Roman"/>
          <w:sz w:val="28"/>
          <w:szCs w:val="28"/>
          <w:lang w:val="kk-KZ"/>
        </w:rPr>
        <w:t xml:space="preserve"> жобалары Түлкібас ауданы әкімдігінің хаты негізінде ларды алып тастау бойынша себептер көрсет</w:t>
      </w:r>
      <w:r w:rsidR="00507AE0">
        <w:rPr>
          <w:rFonts w:ascii="Times New Roman" w:hAnsi="Times New Roman" w:cs="Times New Roman"/>
          <w:sz w:val="28"/>
          <w:szCs w:val="28"/>
          <w:lang w:val="kk-KZ"/>
        </w:rPr>
        <w:t>ілмей алып тасталған</w:t>
      </w:r>
      <w:r w:rsidRPr="00BA74C2">
        <w:rPr>
          <w:rFonts w:ascii="Times New Roman" w:hAnsi="Times New Roman" w:cs="Times New Roman"/>
          <w:sz w:val="28"/>
          <w:szCs w:val="28"/>
          <w:lang w:val="kk-KZ"/>
        </w:rPr>
        <w:t xml:space="preserve">, бұл №32 жобаларды енгізу </w:t>
      </w:r>
      <w:r w:rsidR="00507AE0">
        <w:rPr>
          <w:rFonts w:ascii="Times New Roman" w:hAnsi="Times New Roman" w:cs="Times New Roman"/>
          <w:sz w:val="28"/>
          <w:szCs w:val="28"/>
          <w:lang w:val="kk-KZ"/>
        </w:rPr>
        <w:t>қ</w:t>
      </w:r>
      <w:r w:rsidRPr="00BA74C2">
        <w:rPr>
          <w:rFonts w:ascii="Times New Roman" w:hAnsi="Times New Roman" w:cs="Times New Roman"/>
          <w:sz w:val="28"/>
          <w:szCs w:val="28"/>
          <w:lang w:val="kk-KZ"/>
        </w:rPr>
        <w:t>ағидаларының 62-тармағының 2-бөлігін бұзу болып табылады.</w:t>
      </w:r>
    </w:p>
    <w:p w:rsidR="00BA74C2" w:rsidRDefault="00BA74C2" w:rsidP="006F21B0">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 «</w:t>
      </w:r>
      <w:r w:rsidRPr="00BA74C2">
        <w:rPr>
          <w:rFonts w:ascii="Times New Roman" w:hAnsi="Times New Roman" w:cs="Times New Roman"/>
          <w:sz w:val="28"/>
          <w:szCs w:val="28"/>
          <w:lang w:val="kk-KZ"/>
        </w:rPr>
        <w:t xml:space="preserve">Түркістан облысының </w:t>
      </w:r>
      <w:r w:rsidR="00507AE0">
        <w:rPr>
          <w:rFonts w:ascii="Times New Roman" w:hAnsi="Times New Roman" w:cs="Times New Roman"/>
          <w:sz w:val="28"/>
          <w:szCs w:val="28"/>
          <w:lang w:val="kk-KZ"/>
        </w:rPr>
        <w:t>и</w:t>
      </w:r>
      <w:r w:rsidRPr="00BA74C2">
        <w:rPr>
          <w:rFonts w:ascii="Times New Roman" w:hAnsi="Times New Roman" w:cs="Times New Roman"/>
          <w:sz w:val="28"/>
          <w:szCs w:val="28"/>
          <w:lang w:val="kk-KZ"/>
        </w:rPr>
        <w:t>нвести</w:t>
      </w:r>
      <w:r>
        <w:rPr>
          <w:rFonts w:ascii="Times New Roman" w:hAnsi="Times New Roman" w:cs="Times New Roman"/>
          <w:sz w:val="28"/>
          <w:szCs w:val="28"/>
          <w:lang w:val="kk-KZ"/>
        </w:rPr>
        <w:t xml:space="preserve">циялар және экспорт басқармасы» </w:t>
      </w:r>
      <w:r w:rsidRPr="00BA74C2">
        <w:rPr>
          <w:rFonts w:ascii="Times New Roman" w:hAnsi="Times New Roman" w:cs="Times New Roman"/>
          <w:sz w:val="28"/>
          <w:szCs w:val="28"/>
          <w:lang w:val="kk-KZ"/>
        </w:rPr>
        <w:t xml:space="preserve">ММ </w:t>
      </w:r>
      <w:r>
        <w:rPr>
          <w:rFonts w:ascii="Times New Roman" w:hAnsi="Times New Roman" w:cs="Times New Roman"/>
          <w:sz w:val="28"/>
          <w:szCs w:val="28"/>
          <w:lang w:val="kk-KZ"/>
        </w:rPr>
        <w:t>(</w:t>
      </w:r>
      <w:r w:rsidRPr="00507AE0">
        <w:rPr>
          <w:rFonts w:ascii="Times New Roman" w:hAnsi="Times New Roman" w:cs="Times New Roman"/>
          <w:i/>
          <w:sz w:val="24"/>
          <w:szCs w:val="28"/>
          <w:lang w:val="kk-KZ"/>
        </w:rPr>
        <w:t>бұдан әрі</w:t>
      </w:r>
      <w:r w:rsidR="00507AE0" w:rsidRPr="00507AE0">
        <w:rPr>
          <w:rFonts w:ascii="Times New Roman" w:hAnsi="Times New Roman" w:cs="Times New Roman"/>
          <w:i/>
          <w:sz w:val="24"/>
          <w:szCs w:val="28"/>
          <w:lang w:val="kk-KZ"/>
        </w:rPr>
        <w:t xml:space="preserve"> </w:t>
      </w:r>
      <w:r w:rsidRPr="00507AE0">
        <w:rPr>
          <w:rFonts w:ascii="Times New Roman" w:hAnsi="Times New Roman" w:cs="Times New Roman"/>
          <w:i/>
          <w:sz w:val="24"/>
          <w:szCs w:val="28"/>
          <w:lang w:val="kk-KZ"/>
        </w:rPr>
        <w:t>-</w:t>
      </w:r>
      <w:r w:rsidR="00507AE0" w:rsidRPr="00507AE0">
        <w:rPr>
          <w:rFonts w:ascii="Times New Roman" w:hAnsi="Times New Roman" w:cs="Times New Roman"/>
          <w:i/>
          <w:sz w:val="24"/>
          <w:szCs w:val="28"/>
          <w:lang w:val="kk-KZ"/>
        </w:rPr>
        <w:t xml:space="preserve"> </w:t>
      </w:r>
      <w:r w:rsidRPr="00507AE0">
        <w:rPr>
          <w:rFonts w:ascii="Times New Roman" w:hAnsi="Times New Roman" w:cs="Times New Roman"/>
          <w:i/>
          <w:sz w:val="24"/>
          <w:szCs w:val="28"/>
          <w:lang w:val="kk-KZ"/>
        </w:rPr>
        <w:t>Түркістан облысының ИЭБ</w:t>
      </w:r>
      <w:r w:rsidRPr="00BA74C2">
        <w:rPr>
          <w:rFonts w:ascii="Times New Roman" w:hAnsi="Times New Roman" w:cs="Times New Roman"/>
          <w:sz w:val="28"/>
          <w:szCs w:val="28"/>
          <w:lang w:val="kk-KZ"/>
        </w:rPr>
        <w:t>) жобаларды өңірдің кәсіпкерлі</w:t>
      </w:r>
      <w:r w:rsidR="00507AE0">
        <w:rPr>
          <w:rFonts w:ascii="Times New Roman" w:hAnsi="Times New Roman" w:cs="Times New Roman"/>
          <w:sz w:val="28"/>
          <w:szCs w:val="28"/>
          <w:lang w:val="kk-KZ"/>
        </w:rPr>
        <w:t>гін</w:t>
      </w:r>
      <w:r w:rsidRPr="00BA74C2">
        <w:rPr>
          <w:rFonts w:ascii="Times New Roman" w:hAnsi="Times New Roman" w:cs="Times New Roman"/>
          <w:sz w:val="28"/>
          <w:szCs w:val="28"/>
          <w:lang w:val="kk-KZ"/>
        </w:rPr>
        <w:t xml:space="preserve"> қолдау картасына енгізу кезінде өңірлік кәсіпкерлер палатасының ұсынымдары, өңірлік сараптама, ҚР аумағын ұйымдастырудың Бас схемасына сәйкестігі туралы қорытынды, сондай-ақ уәкілетті органның салалық қорытындыларының болуы бөлігінде №32 жобаларды енгізу қағидаларының талаптары</w:t>
      </w:r>
      <w:r w:rsidR="00507AE0">
        <w:rPr>
          <w:rFonts w:ascii="Times New Roman" w:hAnsi="Times New Roman" w:cs="Times New Roman"/>
          <w:sz w:val="28"/>
          <w:szCs w:val="28"/>
          <w:lang w:val="kk-KZ"/>
        </w:rPr>
        <w:t>н</w:t>
      </w:r>
      <w:r w:rsidRPr="00BA74C2">
        <w:rPr>
          <w:rFonts w:ascii="Times New Roman" w:hAnsi="Times New Roman" w:cs="Times New Roman"/>
          <w:sz w:val="28"/>
          <w:szCs w:val="28"/>
          <w:lang w:val="kk-KZ"/>
        </w:rPr>
        <w:t xml:space="preserve"> сақтамайды.</w:t>
      </w:r>
    </w:p>
    <w:p w:rsidR="00BA74C2" w:rsidRDefault="00BA74C2" w:rsidP="006F21B0">
      <w:pPr>
        <w:pStyle w:val="a5"/>
        <w:spacing w:after="0" w:line="240" w:lineRule="auto"/>
        <w:ind w:left="-142" w:firstLine="850"/>
        <w:jc w:val="both"/>
        <w:rPr>
          <w:rFonts w:ascii="Times New Roman" w:hAnsi="Times New Roman" w:cs="Times New Roman"/>
          <w:sz w:val="28"/>
          <w:szCs w:val="28"/>
          <w:lang w:val="kk-KZ"/>
        </w:rPr>
      </w:pPr>
      <w:r w:rsidRPr="00BA74C2">
        <w:rPr>
          <w:rFonts w:ascii="Times New Roman" w:hAnsi="Times New Roman" w:cs="Times New Roman"/>
          <w:sz w:val="28"/>
          <w:szCs w:val="28"/>
          <w:lang w:val="kk-KZ"/>
        </w:rPr>
        <w:t xml:space="preserve">8. Аудиттелетін кезеңде өңірлік картадан олардың қаржылық дәрменсіздігі, залалдылығы, іске асырудан бас тартуы себебінен 49 жоба </w:t>
      </w:r>
      <w:r w:rsidR="00507AE0">
        <w:rPr>
          <w:rFonts w:ascii="Times New Roman" w:hAnsi="Times New Roman" w:cs="Times New Roman"/>
          <w:sz w:val="28"/>
          <w:szCs w:val="28"/>
          <w:lang w:val="kk-KZ"/>
        </w:rPr>
        <w:t>а</w:t>
      </w:r>
      <w:r w:rsidRPr="00BA74C2">
        <w:rPr>
          <w:rFonts w:ascii="Times New Roman" w:hAnsi="Times New Roman" w:cs="Times New Roman"/>
          <w:sz w:val="28"/>
          <w:szCs w:val="28"/>
          <w:lang w:val="kk-KZ"/>
        </w:rPr>
        <w:t>лып тастал</w:t>
      </w:r>
      <w:r w:rsidR="00507AE0">
        <w:rPr>
          <w:rFonts w:ascii="Times New Roman" w:hAnsi="Times New Roman" w:cs="Times New Roman"/>
          <w:sz w:val="28"/>
          <w:szCs w:val="28"/>
          <w:lang w:val="kk-KZ"/>
        </w:rPr>
        <w:t>ған</w:t>
      </w:r>
      <w:r w:rsidRPr="00BA74C2">
        <w:rPr>
          <w:rFonts w:ascii="Times New Roman" w:hAnsi="Times New Roman" w:cs="Times New Roman"/>
          <w:sz w:val="28"/>
          <w:szCs w:val="28"/>
          <w:lang w:val="kk-KZ"/>
        </w:rPr>
        <w:t>, бұл өңірдің әлеуметтік-экономикалық көрсеткіштеріне</w:t>
      </w:r>
      <w:r w:rsidR="00507AE0" w:rsidRPr="00507AE0">
        <w:rPr>
          <w:rFonts w:ascii="Times New Roman" w:hAnsi="Times New Roman" w:cs="Times New Roman"/>
          <w:sz w:val="28"/>
          <w:szCs w:val="28"/>
          <w:lang w:val="kk-KZ"/>
        </w:rPr>
        <w:t xml:space="preserve"> </w:t>
      </w:r>
      <w:r w:rsidR="00507AE0" w:rsidRPr="00BA74C2">
        <w:rPr>
          <w:rFonts w:ascii="Times New Roman" w:hAnsi="Times New Roman" w:cs="Times New Roman"/>
          <w:sz w:val="28"/>
          <w:szCs w:val="28"/>
          <w:lang w:val="kk-KZ"/>
        </w:rPr>
        <w:t>теріс әсер етті,</w:t>
      </w:r>
      <w:r w:rsidRPr="00BA74C2">
        <w:rPr>
          <w:rFonts w:ascii="Times New Roman" w:hAnsi="Times New Roman" w:cs="Times New Roman"/>
          <w:sz w:val="28"/>
          <w:szCs w:val="28"/>
          <w:lang w:val="kk-KZ"/>
        </w:rPr>
        <w:t xml:space="preserve"> </w:t>
      </w:r>
      <w:r w:rsidR="00507AE0">
        <w:rPr>
          <w:rFonts w:ascii="Times New Roman" w:hAnsi="Times New Roman" w:cs="Times New Roman"/>
          <w:sz w:val="28"/>
          <w:szCs w:val="28"/>
          <w:lang w:val="kk-KZ"/>
        </w:rPr>
        <w:t>с</w:t>
      </w:r>
      <w:r w:rsidR="00507AE0" w:rsidRPr="00BA74C2">
        <w:rPr>
          <w:rFonts w:ascii="Times New Roman" w:hAnsi="Times New Roman" w:cs="Times New Roman"/>
          <w:sz w:val="28"/>
          <w:szCs w:val="28"/>
          <w:lang w:val="kk-KZ"/>
        </w:rPr>
        <w:t>оның ішінде жұмыс орындарының ашылмауы, салық төлемдерінің түспеуі, экспортқа бағдарланған жобалар бойынша экспорт көлемінің болмауы</w:t>
      </w:r>
      <w:r w:rsidRPr="00BA74C2">
        <w:rPr>
          <w:rFonts w:ascii="Times New Roman" w:hAnsi="Times New Roman" w:cs="Times New Roman"/>
          <w:sz w:val="28"/>
          <w:szCs w:val="28"/>
          <w:lang w:val="kk-KZ"/>
        </w:rPr>
        <w:t>.</w:t>
      </w:r>
    </w:p>
    <w:p w:rsidR="00BA74C2" w:rsidRDefault="00BA74C2" w:rsidP="006F21B0">
      <w:pPr>
        <w:pStyle w:val="a5"/>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9. «</w:t>
      </w:r>
      <w:r w:rsidRPr="00BA74C2">
        <w:rPr>
          <w:rFonts w:ascii="Times New Roman" w:hAnsi="Times New Roman" w:cs="Times New Roman"/>
          <w:sz w:val="28"/>
          <w:szCs w:val="28"/>
          <w:lang w:val="kk-KZ"/>
        </w:rPr>
        <w:t>Темір-бетон</w:t>
      </w:r>
      <w:r>
        <w:rPr>
          <w:rFonts w:ascii="Times New Roman" w:hAnsi="Times New Roman" w:cs="Times New Roman"/>
          <w:sz w:val="28"/>
          <w:szCs w:val="28"/>
          <w:lang w:val="kk-KZ"/>
        </w:rPr>
        <w:t xml:space="preserve"> бұйымдарын өндіру зауытын салу»</w:t>
      </w:r>
      <w:r w:rsidRPr="00BA74C2">
        <w:rPr>
          <w:rFonts w:ascii="Times New Roman" w:hAnsi="Times New Roman" w:cs="Times New Roman"/>
          <w:sz w:val="28"/>
          <w:szCs w:val="28"/>
          <w:lang w:val="kk-KZ"/>
        </w:rPr>
        <w:t xml:space="preserve"> </w:t>
      </w:r>
      <w:r w:rsidRPr="00BA74C2">
        <w:rPr>
          <w:rFonts w:ascii="Times New Roman" w:hAnsi="Times New Roman" w:cs="Times New Roman"/>
          <w:i/>
          <w:sz w:val="24"/>
          <w:szCs w:val="24"/>
          <w:lang w:val="kk-KZ"/>
        </w:rPr>
        <w:t>(бастамашы</w:t>
      </w:r>
      <w:r w:rsidR="00507AE0">
        <w:rPr>
          <w:rFonts w:ascii="Times New Roman" w:hAnsi="Times New Roman" w:cs="Times New Roman"/>
          <w:i/>
          <w:sz w:val="24"/>
          <w:szCs w:val="24"/>
          <w:lang w:val="kk-KZ"/>
        </w:rPr>
        <w:t>сы</w:t>
      </w:r>
      <w:r w:rsidRPr="00BA74C2">
        <w:rPr>
          <w:rFonts w:ascii="Times New Roman" w:hAnsi="Times New Roman" w:cs="Times New Roman"/>
          <w:i/>
          <w:sz w:val="24"/>
          <w:szCs w:val="24"/>
          <w:lang w:val="kk-KZ"/>
        </w:rPr>
        <w:t xml:space="preserve"> </w:t>
      </w:r>
      <w:r w:rsidR="00507AE0">
        <w:rPr>
          <w:rFonts w:ascii="Times New Roman" w:hAnsi="Times New Roman" w:cs="Times New Roman"/>
          <w:i/>
          <w:sz w:val="24"/>
          <w:szCs w:val="24"/>
          <w:lang w:val="kk-KZ"/>
        </w:rPr>
        <w:t>«</w:t>
      </w:r>
      <w:r w:rsidRPr="00BA74C2">
        <w:rPr>
          <w:rFonts w:ascii="Times New Roman" w:hAnsi="Times New Roman" w:cs="Times New Roman"/>
          <w:i/>
          <w:sz w:val="24"/>
          <w:szCs w:val="24"/>
          <w:lang w:val="kk-KZ"/>
        </w:rPr>
        <w:t>Көктал Групп</w:t>
      </w:r>
      <w:r w:rsidR="00507AE0">
        <w:rPr>
          <w:rFonts w:ascii="Times New Roman" w:hAnsi="Times New Roman" w:cs="Times New Roman"/>
          <w:i/>
          <w:sz w:val="24"/>
          <w:szCs w:val="24"/>
          <w:lang w:val="kk-KZ"/>
        </w:rPr>
        <w:t>»</w:t>
      </w:r>
      <w:r w:rsidRPr="00BA74C2">
        <w:rPr>
          <w:rFonts w:ascii="Times New Roman" w:hAnsi="Times New Roman" w:cs="Times New Roman"/>
          <w:i/>
          <w:sz w:val="24"/>
          <w:szCs w:val="24"/>
          <w:lang w:val="kk-KZ"/>
        </w:rPr>
        <w:t xml:space="preserve"> ЖШС),</w:t>
      </w:r>
      <w:r>
        <w:rPr>
          <w:rFonts w:ascii="Times New Roman" w:hAnsi="Times New Roman" w:cs="Times New Roman"/>
          <w:sz w:val="28"/>
          <w:szCs w:val="28"/>
          <w:lang w:val="kk-KZ"/>
        </w:rPr>
        <w:t xml:space="preserve"> «Т</w:t>
      </w:r>
      <w:r w:rsidRPr="00BA74C2">
        <w:rPr>
          <w:rFonts w:ascii="Times New Roman" w:hAnsi="Times New Roman" w:cs="Times New Roman"/>
          <w:sz w:val="28"/>
          <w:szCs w:val="28"/>
          <w:lang w:val="kk-KZ"/>
        </w:rPr>
        <w:t>ауарлық бетон және асфальтбетон қоспаларын өндіру зауытын салу</w:t>
      </w:r>
      <w:r>
        <w:rPr>
          <w:rFonts w:ascii="Times New Roman" w:hAnsi="Times New Roman" w:cs="Times New Roman"/>
          <w:sz w:val="28"/>
          <w:szCs w:val="28"/>
          <w:lang w:val="kk-KZ"/>
        </w:rPr>
        <w:t>»</w:t>
      </w:r>
      <w:r w:rsidRPr="00BA74C2">
        <w:rPr>
          <w:rFonts w:ascii="Times New Roman" w:hAnsi="Times New Roman" w:cs="Times New Roman"/>
          <w:sz w:val="28"/>
          <w:szCs w:val="28"/>
          <w:lang w:val="kk-KZ"/>
        </w:rPr>
        <w:t xml:space="preserve"> </w:t>
      </w:r>
      <w:r w:rsidRPr="00BA74C2">
        <w:rPr>
          <w:rFonts w:ascii="Times New Roman" w:hAnsi="Times New Roman" w:cs="Times New Roman"/>
          <w:i/>
          <w:sz w:val="24"/>
          <w:szCs w:val="24"/>
          <w:lang w:val="kk-KZ"/>
        </w:rPr>
        <w:t>(бастамашы</w:t>
      </w:r>
      <w:r w:rsidR="00507AE0">
        <w:rPr>
          <w:rFonts w:ascii="Times New Roman" w:hAnsi="Times New Roman" w:cs="Times New Roman"/>
          <w:i/>
          <w:sz w:val="24"/>
          <w:szCs w:val="24"/>
          <w:lang w:val="kk-KZ"/>
        </w:rPr>
        <w:t>сы</w:t>
      </w:r>
      <w:r w:rsidRPr="00BA74C2">
        <w:rPr>
          <w:rFonts w:ascii="Times New Roman" w:hAnsi="Times New Roman" w:cs="Times New Roman"/>
          <w:i/>
          <w:sz w:val="24"/>
          <w:szCs w:val="24"/>
          <w:lang w:val="kk-KZ"/>
        </w:rPr>
        <w:t xml:space="preserve"> </w:t>
      </w:r>
      <w:r>
        <w:rPr>
          <w:rFonts w:ascii="Times New Roman" w:hAnsi="Times New Roman" w:cs="Times New Roman"/>
          <w:i/>
          <w:sz w:val="24"/>
          <w:szCs w:val="24"/>
          <w:lang w:val="kk-KZ"/>
        </w:rPr>
        <w:t>«Elit Stroy M&amp;A»</w:t>
      </w:r>
      <w:r w:rsidRPr="00BA74C2">
        <w:rPr>
          <w:rFonts w:ascii="Times New Roman" w:hAnsi="Times New Roman" w:cs="Times New Roman"/>
          <w:i/>
          <w:sz w:val="24"/>
          <w:szCs w:val="24"/>
          <w:lang w:val="kk-KZ"/>
        </w:rPr>
        <w:t xml:space="preserve"> ЖШС),</w:t>
      </w:r>
      <w:r>
        <w:rPr>
          <w:rFonts w:ascii="Times New Roman" w:hAnsi="Times New Roman" w:cs="Times New Roman"/>
          <w:sz w:val="28"/>
          <w:szCs w:val="28"/>
          <w:lang w:val="kk-KZ"/>
        </w:rPr>
        <w:t xml:space="preserve"> «Б</w:t>
      </w:r>
      <w:r w:rsidRPr="00BA74C2">
        <w:rPr>
          <w:rFonts w:ascii="Times New Roman" w:hAnsi="Times New Roman" w:cs="Times New Roman"/>
          <w:sz w:val="28"/>
          <w:szCs w:val="28"/>
          <w:lang w:val="kk-KZ"/>
        </w:rPr>
        <w:t xml:space="preserve">арит концентратын алумен </w:t>
      </w:r>
      <w:r w:rsidR="00507AE0">
        <w:rPr>
          <w:rFonts w:ascii="Times New Roman" w:hAnsi="Times New Roman" w:cs="Times New Roman"/>
          <w:sz w:val="28"/>
          <w:szCs w:val="28"/>
          <w:lang w:val="kk-KZ"/>
        </w:rPr>
        <w:t>А</w:t>
      </w:r>
      <w:r w:rsidRPr="00BA74C2">
        <w:rPr>
          <w:rFonts w:ascii="Times New Roman" w:hAnsi="Times New Roman" w:cs="Times New Roman"/>
          <w:sz w:val="28"/>
          <w:szCs w:val="28"/>
          <w:lang w:val="kk-KZ"/>
        </w:rPr>
        <w:t>ңсай кен орнының барит кендерін өнеркәсіптік игеру</w:t>
      </w:r>
      <w:r>
        <w:rPr>
          <w:rFonts w:ascii="Times New Roman" w:hAnsi="Times New Roman" w:cs="Times New Roman"/>
          <w:sz w:val="28"/>
          <w:szCs w:val="28"/>
          <w:lang w:val="kk-KZ"/>
        </w:rPr>
        <w:t>» (</w:t>
      </w:r>
      <w:r w:rsidRPr="00507AE0">
        <w:rPr>
          <w:rFonts w:ascii="Times New Roman" w:hAnsi="Times New Roman" w:cs="Times New Roman"/>
          <w:i/>
          <w:sz w:val="24"/>
          <w:szCs w:val="28"/>
          <w:lang w:val="kk-KZ"/>
        </w:rPr>
        <w:t>бастамашы</w:t>
      </w:r>
      <w:r w:rsidR="00507AE0" w:rsidRPr="00507AE0">
        <w:rPr>
          <w:rFonts w:ascii="Times New Roman" w:hAnsi="Times New Roman" w:cs="Times New Roman"/>
          <w:i/>
          <w:sz w:val="24"/>
          <w:szCs w:val="28"/>
          <w:lang w:val="kk-KZ"/>
        </w:rPr>
        <w:t>сы</w:t>
      </w:r>
      <w:r w:rsidRPr="00507AE0">
        <w:rPr>
          <w:rFonts w:ascii="Times New Roman" w:hAnsi="Times New Roman" w:cs="Times New Roman"/>
          <w:i/>
          <w:sz w:val="24"/>
          <w:szCs w:val="28"/>
          <w:lang w:val="kk-KZ"/>
        </w:rPr>
        <w:t xml:space="preserve"> «</w:t>
      </w:r>
      <w:r w:rsidR="00507AE0" w:rsidRPr="00507AE0">
        <w:rPr>
          <w:rFonts w:ascii="Times New Roman" w:hAnsi="Times New Roman" w:cs="Times New Roman"/>
          <w:i/>
          <w:sz w:val="24"/>
          <w:szCs w:val="28"/>
          <w:lang w:val="kk-KZ"/>
        </w:rPr>
        <w:t>Е</w:t>
      </w:r>
      <w:r w:rsidRPr="00507AE0">
        <w:rPr>
          <w:rFonts w:ascii="Times New Roman" w:hAnsi="Times New Roman" w:cs="Times New Roman"/>
          <w:i/>
          <w:sz w:val="24"/>
          <w:szCs w:val="28"/>
          <w:lang w:val="kk-KZ"/>
        </w:rPr>
        <w:t>lit Stroy M &amp; A» ЖШС</w:t>
      </w:r>
      <w:r w:rsidRPr="00BA74C2">
        <w:rPr>
          <w:rFonts w:ascii="Times New Roman" w:hAnsi="Times New Roman" w:cs="Times New Roman"/>
          <w:sz w:val="28"/>
          <w:szCs w:val="28"/>
          <w:lang w:val="kk-KZ"/>
        </w:rPr>
        <w:t xml:space="preserve">) </w:t>
      </w:r>
      <w:r w:rsidR="00E82F52" w:rsidRPr="00E82F52">
        <w:rPr>
          <w:rFonts w:ascii="Times New Roman" w:hAnsi="Times New Roman" w:cs="Times New Roman"/>
          <w:i/>
          <w:sz w:val="24"/>
          <w:szCs w:val="24"/>
          <w:lang w:val="kk-KZ"/>
        </w:rPr>
        <w:t>(</w:t>
      </w:r>
      <w:r w:rsidR="00E82F52">
        <w:rPr>
          <w:rFonts w:ascii="Times New Roman" w:hAnsi="Times New Roman" w:cs="Times New Roman"/>
          <w:i/>
          <w:sz w:val="24"/>
          <w:szCs w:val="24"/>
          <w:lang w:val="kk-KZ"/>
        </w:rPr>
        <w:t>бастамашысы «</w:t>
      </w:r>
      <w:r w:rsidRPr="00E82F52">
        <w:rPr>
          <w:rFonts w:ascii="Times New Roman" w:hAnsi="Times New Roman" w:cs="Times New Roman"/>
          <w:i/>
          <w:sz w:val="24"/>
          <w:szCs w:val="24"/>
          <w:lang w:val="kk-KZ"/>
        </w:rPr>
        <w:t>Металлинвест</w:t>
      </w:r>
      <w:r w:rsidR="00E82F52">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w:t>
      </w:r>
      <w:r w:rsidRPr="00BA74C2">
        <w:rPr>
          <w:rFonts w:ascii="Times New Roman" w:hAnsi="Times New Roman" w:cs="Times New Roman"/>
          <w:sz w:val="28"/>
          <w:szCs w:val="28"/>
          <w:lang w:val="kk-KZ"/>
        </w:rPr>
        <w:t xml:space="preserve"> </w:t>
      </w:r>
      <w:r w:rsidR="00E82F52">
        <w:rPr>
          <w:rFonts w:ascii="Times New Roman" w:hAnsi="Times New Roman" w:cs="Times New Roman"/>
          <w:sz w:val="28"/>
          <w:szCs w:val="28"/>
          <w:lang w:val="kk-KZ"/>
        </w:rPr>
        <w:t>«Балық өңдеу бойынша» Forellenhof Lenger</w:t>
      </w:r>
      <w:r w:rsidR="00507AE0">
        <w:rPr>
          <w:rFonts w:ascii="Times New Roman" w:hAnsi="Times New Roman" w:cs="Times New Roman"/>
          <w:sz w:val="28"/>
          <w:szCs w:val="28"/>
          <w:lang w:val="kk-KZ"/>
        </w:rPr>
        <w:t>»</w:t>
      </w:r>
      <w:r w:rsidRPr="00BA74C2">
        <w:rPr>
          <w:rFonts w:ascii="Times New Roman" w:hAnsi="Times New Roman" w:cs="Times New Roman"/>
          <w:sz w:val="28"/>
          <w:szCs w:val="28"/>
          <w:lang w:val="kk-KZ"/>
        </w:rPr>
        <w:t xml:space="preserve"> балық аулау шаруашыл</w:t>
      </w:r>
      <w:r w:rsidR="00E82F52">
        <w:rPr>
          <w:rFonts w:ascii="Times New Roman" w:hAnsi="Times New Roman" w:cs="Times New Roman"/>
          <w:sz w:val="28"/>
          <w:szCs w:val="28"/>
          <w:lang w:val="kk-KZ"/>
        </w:rPr>
        <w:t xml:space="preserve">ығын құру» </w:t>
      </w:r>
      <w:r w:rsidRPr="00E82F52">
        <w:rPr>
          <w:rFonts w:ascii="Times New Roman" w:hAnsi="Times New Roman" w:cs="Times New Roman"/>
          <w:i/>
          <w:sz w:val="24"/>
          <w:szCs w:val="24"/>
          <w:lang w:val="kk-KZ"/>
        </w:rPr>
        <w:t>(бастамашысы</w:t>
      </w:r>
      <w:r w:rsidR="00E82F52" w:rsidRPr="00E82F52">
        <w:rPr>
          <w:rFonts w:ascii="Times New Roman" w:hAnsi="Times New Roman" w:cs="Times New Roman"/>
          <w:i/>
          <w:sz w:val="24"/>
          <w:szCs w:val="24"/>
          <w:lang w:val="kk-KZ"/>
        </w:rPr>
        <w:t xml:space="preserve"> </w:t>
      </w:r>
      <w:r w:rsidR="00E82F52">
        <w:rPr>
          <w:rFonts w:ascii="Times New Roman" w:hAnsi="Times New Roman" w:cs="Times New Roman"/>
          <w:i/>
          <w:sz w:val="24"/>
          <w:szCs w:val="24"/>
          <w:lang w:val="kk-KZ"/>
        </w:rPr>
        <w:t>«Бурмистров О. Н.»</w:t>
      </w:r>
      <w:r w:rsidRPr="00E82F52">
        <w:rPr>
          <w:rFonts w:ascii="Times New Roman" w:hAnsi="Times New Roman" w:cs="Times New Roman"/>
          <w:i/>
          <w:sz w:val="24"/>
          <w:szCs w:val="24"/>
          <w:lang w:val="kk-KZ"/>
        </w:rPr>
        <w:t xml:space="preserve"> ЖК),</w:t>
      </w:r>
      <w:r w:rsidR="00E82F52">
        <w:rPr>
          <w:rFonts w:ascii="Times New Roman" w:hAnsi="Times New Roman" w:cs="Times New Roman"/>
          <w:sz w:val="28"/>
          <w:szCs w:val="28"/>
          <w:lang w:val="kk-KZ"/>
        </w:rPr>
        <w:t xml:space="preserve"> «</w:t>
      </w:r>
      <w:r w:rsidRPr="00BA74C2">
        <w:rPr>
          <w:rFonts w:ascii="Times New Roman" w:hAnsi="Times New Roman" w:cs="Times New Roman"/>
          <w:sz w:val="28"/>
          <w:szCs w:val="28"/>
          <w:lang w:val="kk-KZ"/>
        </w:rPr>
        <w:t>Балықты қайта өңдеу бойынша қуаты 30 000 тонна құс е</w:t>
      </w:r>
      <w:r w:rsidR="00E82F52">
        <w:rPr>
          <w:rFonts w:ascii="Times New Roman" w:hAnsi="Times New Roman" w:cs="Times New Roman"/>
          <w:sz w:val="28"/>
          <w:szCs w:val="28"/>
          <w:lang w:val="kk-KZ"/>
        </w:rPr>
        <w:t>тін өндіру жөніндегі құс кешені»</w:t>
      </w:r>
      <w:r w:rsidRPr="00BA74C2">
        <w:rPr>
          <w:rFonts w:ascii="Times New Roman" w:hAnsi="Times New Roman" w:cs="Times New Roman"/>
          <w:sz w:val="28"/>
          <w:szCs w:val="28"/>
          <w:lang w:val="kk-KZ"/>
        </w:rPr>
        <w:t xml:space="preserve"> (</w:t>
      </w:r>
      <w:r w:rsidR="00E82F52">
        <w:rPr>
          <w:rFonts w:ascii="Times New Roman" w:hAnsi="Times New Roman" w:cs="Times New Roman"/>
          <w:i/>
          <w:sz w:val="24"/>
          <w:szCs w:val="24"/>
          <w:lang w:val="kk-KZ"/>
        </w:rPr>
        <w:t>бастамашысы «</w:t>
      </w:r>
      <w:r w:rsidRPr="00E82F52">
        <w:rPr>
          <w:rFonts w:ascii="Times New Roman" w:hAnsi="Times New Roman" w:cs="Times New Roman"/>
          <w:i/>
          <w:sz w:val="24"/>
          <w:szCs w:val="24"/>
          <w:lang w:val="kk-KZ"/>
        </w:rPr>
        <w:t>АК Kazyna</w:t>
      </w:r>
      <w:r w:rsidR="00E82F52">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 </w:t>
      </w:r>
      <w:r w:rsidR="00E82F52" w:rsidRPr="00E82F52">
        <w:rPr>
          <w:rFonts w:ascii="Times New Roman" w:hAnsi="Times New Roman" w:cs="Times New Roman"/>
          <w:sz w:val="28"/>
          <w:szCs w:val="28"/>
          <w:lang w:val="kk-KZ"/>
        </w:rPr>
        <w:t>«Б</w:t>
      </w:r>
      <w:r w:rsidRPr="00BA74C2">
        <w:rPr>
          <w:rFonts w:ascii="Times New Roman" w:hAnsi="Times New Roman" w:cs="Times New Roman"/>
          <w:sz w:val="28"/>
          <w:szCs w:val="28"/>
          <w:lang w:val="kk-KZ"/>
        </w:rPr>
        <w:t>иоэ</w:t>
      </w:r>
      <w:r w:rsidR="00E82F52">
        <w:rPr>
          <w:rFonts w:ascii="Times New Roman" w:hAnsi="Times New Roman" w:cs="Times New Roman"/>
          <w:sz w:val="28"/>
          <w:szCs w:val="28"/>
          <w:lang w:val="kk-KZ"/>
        </w:rPr>
        <w:t>танол өндіру зауытының құрылысы»</w:t>
      </w:r>
      <w:r w:rsidRPr="00BA74C2">
        <w:rPr>
          <w:rFonts w:ascii="Times New Roman" w:hAnsi="Times New Roman" w:cs="Times New Roman"/>
          <w:sz w:val="28"/>
          <w:szCs w:val="28"/>
          <w:lang w:val="kk-KZ"/>
        </w:rPr>
        <w:t xml:space="preserve"> </w:t>
      </w:r>
      <w:r w:rsidRPr="00E82F52">
        <w:rPr>
          <w:rFonts w:ascii="Times New Roman" w:hAnsi="Times New Roman" w:cs="Times New Roman"/>
          <w:i/>
          <w:sz w:val="24"/>
          <w:szCs w:val="24"/>
          <w:lang w:val="kk-KZ"/>
        </w:rPr>
        <w:t xml:space="preserve">(бастамашысы </w:t>
      </w:r>
      <w:r w:rsidR="00507AE0">
        <w:rPr>
          <w:rFonts w:ascii="Times New Roman" w:hAnsi="Times New Roman" w:cs="Times New Roman"/>
          <w:i/>
          <w:sz w:val="24"/>
          <w:szCs w:val="24"/>
          <w:lang w:val="kk-KZ"/>
        </w:rPr>
        <w:t>«</w:t>
      </w:r>
      <w:r w:rsidRPr="00E82F52">
        <w:rPr>
          <w:rFonts w:ascii="Times New Roman" w:hAnsi="Times New Roman" w:cs="Times New Roman"/>
          <w:i/>
          <w:sz w:val="24"/>
          <w:szCs w:val="24"/>
          <w:lang w:val="kk-KZ"/>
        </w:rPr>
        <w:t>Отырар био Тех</w:t>
      </w:r>
      <w:r w:rsidR="00507AE0">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 </w:t>
      </w:r>
      <w:r w:rsidR="00E82F52">
        <w:rPr>
          <w:rFonts w:ascii="Times New Roman" w:hAnsi="Times New Roman" w:cs="Times New Roman"/>
          <w:sz w:val="28"/>
          <w:szCs w:val="28"/>
          <w:lang w:val="kk-KZ"/>
        </w:rPr>
        <w:t xml:space="preserve">«Абаил» </w:t>
      </w:r>
      <w:r w:rsidRPr="00BA74C2">
        <w:rPr>
          <w:rFonts w:ascii="Times New Roman" w:hAnsi="Times New Roman" w:cs="Times New Roman"/>
          <w:sz w:val="28"/>
          <w:szCs w:val="28"/>
          <w:lang w:val="kk-KZ"/>
        </w:rPr>
        <w:t>кен орнында темір кенін өнд</w:t>
      </w:r>
      <w:r w:rsidR="00E82F52">
        <w:rPr>
          <w:rFonts w:ascii="Times New Roman" w:hAnsi="Times New Roman" w:cs="Times New Roman"/>
          <w:sz w:val="28"/>
          <w:szCs w:val="28"/>
          <w:lang w:val="kk-KZ"/>
        </w:rPr>
        <w:t>іруді және байытуды ұйымдастыру»</w:t>
      </w:r>
      <w:r w:rsidRPr="00BA74C2">
        <w:rPr>
          <w:rFonts w:ascii="Times New Roman" w:hAnsi="Times New Roman" w:cs="Times New Roman"/>
          <w:sz w:val="28"/>
          <w:szCs w:val="28"/>
          <w:lang w:val="kk-KZ"/>
        </w:rPr>
        <w:t xml:space="preserve"> (</w:t>
      </w:r>
      <w:r w:rsidRPr="00E82F52">
        <w:rPr>
          <w:rFonts w:ascii="Times New Roman" w:hAnsi="Times New Roman" w:cs="Times New Roman"/>
          <w:i/>
          <w:sz w:val="24"/>
          <w:szCs w:val="24"/>
          <w:lang w:val="kk-KZ"/>
        </w:rPr>
        <w:t xml:space="preserve">бастамашысы </w:t>
      </w:r>
      <w:r w:rsidR="00E82F52">
        <w:rPr>
          <w:rFonts w:ascii="Times New Roman" w:hAnsi="Times New Roman" w:cs="Times New Roman"/>
          <w:i/>
          <w:sz w:val="24"/>
          <w:szCs w:val="24"/>
          <w:lang w:val="kk-KZ"/>
        </w:rPr>
        <w:t>«</w:t>
      </w:r>
      <w:r w:rsidR="00507AE0" w:rsidRPr="00E82F52">
        <w:rPr>
          <w:rFonts w:ascii="Times New Roman" w:hAnsi="Times New Roman" w:cs="Times New Roman"/>
          <w:i/>
          <w:sz w:val="24"/>
          <w:szCs w:val="24"/>
          <w:lang w:val="kk-KZ"/>
        </w:rPr>
        <w:t>Ferrum Construction</w:t>
      </w:r>
      <w:r w:rsidR="00507AE0">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w:t>
      </w:r>
      <w:r w:rsidR="00507AE0">
        <w:rPr>
          <w:rFonts w:ascii="Times New Roman" w:hAnsi="Times New Roman" w:cs="Times New Roman"/>
          <w:i/>
          <w:sz w:val="24"/>
          <w:szCs w:val="24"/>
          <w:lang w:val="kk-KZ"/>
        </w:rPr>
        <w:t xml:space="preserve"> </w:t>
      </w:r>
      <w:r w:rsidRPr="00BA74C2">
        <w:rPr>
          <w:rFonts w:ascii="Times New Roman" w:hAnsi="Times New Roman" w:cs="Times New Roman"/>
          <w:sz w:val="28"/>
          <w:szCs w:val="28"/>
          <w:lang w:val="kk-KZ"/>
        </w:rPr>
        <w:t xml:space="preserve"> </w:t>
      </w:r>
      <w:r w:rsidR="00507AE0" w:rsidRPr="00BA74C2">
        <w:rPr>
          <w:rFonts w:ascii="Times New Roman" w:hAnsi="Times New Roman" w:cs="Times New Roman"/>
          <w:sz w:val="28"/>
          <w:szCs w:val="28"/>
          <w:lang w:val="kk-KZ"/>
        </w:rPr>
        <w:t>жобаларын іске асыру мерзімдерін бірнеше р</w:t>
      </w:r>
      <w:r w:rsidR="00507AE0">
        <w:rPr>
          <w:rFonts w:ascii="Times New Roman" w:hAnsi="Times New Roman" w:cs="Times New Roman"/>
          <w:sz w:val="28"/>
          <w:szCs w:val="28"/>
          <w:lang w:val="kk-KZ"/>
        </w:rPr>
        <w:t xml:space="preserve">ет ауыстыру фактілері байқалады, </w:t>
      </w:r>
      <w:r w:rsidRPr="00BA74C2">
        <w:rPr>
          <w:rFonts w:ascii="Times New Roman" w:hAnsi="Times New Roman" w:cs="Times New Roman"/>
          <w:sz w:val="28"/>
          <w:szCs w:val="28"/>
          <w:lang w:val="kk-KZ"/>
        </w:rPr>
        <w:t>бұл олардың тиімді жүзеге асырылмағанын көрсетеді.</w:t>
      </w:r>
    </w:p>
    <w:p w:rsidR="00E82F52" w:rsidRDefault="00E82F52" w:rsidP="006F21B0">
      <w:pPr>
        <w:pStyle w:val="a5"/>
        <w:spacing w:after="0" w:line="240" w:lineRule="auto"/>
        <w:ind w:left="-142" w:firstLine="850"/>
        <w:jc w:val="both"/>
        <w:rPr>
          <w:rFonts w:ascii="Times New Roman" w:hAnsi="Times New Roman" w:cs="Times New Roman"/>
          <w:sz w:val="28"/>
          <w:szCs w:val="28"/>
          <w:lang w:val="kk-KZ"/>
        </w:rPr>
      </w:pPr>
      <w:r w:rsidRPr="00E82F52">
        <w:rPr>
          <w:rFonts w:ascii="Times New Roman" w:hAnsi="Times New Roman" w:cs="Times New Roman"/>
          <w:sz w:val="28"/>
          <w:szCs w:val="28"/>
          <w:lang w:val="kk-KZ"/>
        </w:rPr>
        <w:t xml:space="preserve">10. Түркістан облысының ЭҰИ-да </w:t>
      </w:r>
      <w:r w:rsidR="00507AE0" w:rsidRPr="00E82F52">
        <w:rPr>
          <w:rFonts w:ascii="Times New Roman" w:hAnsi="Times New Roman" w:cs="Times New Roman"/>
          <w:sz w:val="28"/>
          <w:szCs w:val="28"/>
          <w:lang w:val="kk-KZ"/>
        </w:rPr>
        <w:t xml:space="preserve">Түркістан облысының Кәсіпкерлікті қолдау картасының жобалары бөлінісінде </w:t>
      </w:r>
      <w:r w:rsidRPr="00E82F52">
        <w:rPr>
          <w:rFonts w:ascii="Times New Roman" w:hAnsi="Times New Roman" w:cs="Times New Roman"/>
          <w:sz w:val="28"/>
          <w:szCs w:val="28"/>
          <w:lang w:val="kk-KZ"/>
        </w:rPr>
        <w:t>инвестициялар көлемі, жұмыс орындарының саны, өндірістің нақты көлемі (заттай және ақшалай мәнде), төленген салықтар сомасы, экспорт көлемі бойынша жобалар бөлінісінде мәліметтер жоқ.</w:t>
      </w:r>
      <w:r w:rsidR="00507AE0">
        <w:rPr>
          <w:rFonts w:ascii="Times New Roman" w:hAnsi="Times New Roman" w:cs="Times New Roman"/>
          <w:sz w:val="28"/>
          <w:szCs w:val="28"/>
          <w:lang w:val="kk-KZ"/>
        </w:rPr>
        <w:t xml:space="preserve"> </w:t>
      </w:r>
    </w:p>
    <w:p w:rsidR="00E82F52" w:rsidRPr="00431158" w:rsidRDefault="00E82F52" w:rsidP="006F21B0">
      <w:pPr>
        <w:pStyle w:val="a5"/>
        <w:spacing w:after="0" w:line="240" w:lineRule="auto"/>
        <w:ind w:left="-142" w:firstLine="850"/>
        <w:jc w:val="both"/>
        <w:rPr>
          <w:rFonts w:ascii="Times New Roman" w:hAnsi="Times New Roman" w:cs="Times New Roman"/>
          <w:b/>
          <w:i/>
          <w:sz w:val="28"/>
          <w:szCs w:val="28"/>
          <w:lang w:val="kk-KZ"/>
        </w:rPr>
      </w:pPr>
      <w:r w:rsidRPr="00431158">
        <w:rPr>
          <w:rFonts w:ascii="Times New Roman" w:hAnsi="Times New Roman" w:cs="Times New Roman"/>
          <w:b/>
          <w:i/>
          <w:sz w:val="28"/>
          <w:szCs w:val="28"/>
          <w:lang w:val="kk-KZ"/>
        </w:rPr>
        <w:t>Шымкент қаласы</w:t>
      </w:r>
    </w:p>
    <w:p w:rsidR="00E82F52" w:rsidRDefault="00E82F52" w:rsidP="00E82F52">
      <w:pPr>
        <w:pStyle w:val="a5"/>
        <w:numPr>
          <w:ilvl w:val="0"/>
          <w:numId w:val="7"/>
        </w:numPr>
        <w:tabs>
          <w:tab w:val="left" w:pos="1276"/>
          <w:tab w:val="left" w:pos="1560"/>
        </w:tabs>
        <w:spacing w:after="0" w:line="240" w:lineRule="auto"/>
        <w:ind w:left="-142" w:firstLine="850"/>
        <w:jc w:val="both"/>
        <w:rPr>
          <w:rFonts w:ascii="Times New Roman" w:hAnsi="Times New Roman" w:cs="Times New Roman"/>
          <w:sz w:val="28"/>
          <w:szCs w:val="28"/>
          <w:lang w:val="kk-KZ"/>
        </w:rPr>
      </w:pPr>
      <w:r w:rsidRPr="00E82F52">
        <w:rPr>
          <w:rFonts w:ascii="Times New Roman" w:hAnsi="Times New Roman" w:cs="Times New Roman"/>
          <w:sz w:val="28"/>
          <w:szCs w:val="28"/>
          <w:lang w:val="kk-KZ"/>
        </w:rPr>
        <w:t xml:space="preserve">Шымкент қаласы әкімдігінің 2018 жылғы 18 шілдедегі № 73 қаулысымен бекітілген Шымкент қаласы әкімдігінің жанындағы </w:t>
      </w:r>
      <w:r w:rsidR="00431158">
        <w:rPr>
          <w:rFonts w:ascii="Times New Roman" w:hAnsi="Times New Roman" w:cs="Times New Roman"/>
          <w:sz w:val="28"/>
          <w:szCs w:val="28"/>
          <w:lang w:val="kk-KZ"/>
        </w:rPr>
        <w:t>«</w:t>
      </w:r>
      <w:r w:rsidRPr="00E82F52">
        <w:rPr>
          <w:rFonts w:ascii="Times New Roman" w:hAnsi="Times New Roman" w:cs="Times New Roman"/>
          <w:sz w:val="28"/>
          <w:szCs w:val="28"/>
          <w:lang w:val="kk-KZ"/>
        </w:rPr>
        <w:t>Бизнес Шымкент</w:t>
      </w:r>
      <w:r w:rsidR="00431158">
        <w:rPr>
          <w:rFonts w:ascii="Times New Roman" w:hAnsi="Times New Roman" w:cs="Times New Roman"/>
          <w:sz w:val="28"/>
          <w:szCs w:val="28"/>
          <w:lang w:val="kk-KZ"/>
        </w:rPr>
        <w:t>»</w:t>
      </w:r>
      <w:r w:rsidRPr="00E82F52">
        <w:rPr>
          <w:rFonts w:ascii="Times New Roman" w:hAnsi="Times New Roman" w:cs="Times New Roman"/>
          <w:sz w:val="28"/>
          <w:szCs w:val="28"/>
          <w:lang w:val="kk-KZ"/>
        </w:rPr>
        <w:t xml:space="preserve"> өңірлік үйлестіру кеңесі туралы </w:t>
      </w:r>
      <w:r w:rsidR="00431158">
        <w:rPr>
          <w:rFonts w:ascii="Times New Roman" w:hAnsi="Times New Roman" w:cs="Times New Roman"/>
          <w:sz w:val="28"/>
          <w:szCs w:val="28"/>
          <w:lang w:val="kk-KZ"/>
        </w:rPr>
        <w:t>е</w:t>
      </w:r>
      <w:r w:rsidRPr="00E82F52">
        <w:rPr>
          <w:rFonts w:ascii="Times New Roman" w:hAnsi="Times New Roman" w:cs="Times New Roman"/>
          <w:sz w:val="28"/>
          <w:szCs w:val="28"/>
          <w:lang w:val="kk-KZ"/>
        </w:rPr>
        <w:t>режеге сәйкес кеңесті төраға – Шымкент қаласы әкімінің орынбасары басқарады. Сонымен бірге, Ереженің көрсетілген нормасы №32 жобаларды енгізу қағидаларының 2-тармағының 5) тармақшасына қайшы келеді, онда өңірлік үйлестіру кеңесін облыстардың, Нұр-</w:t>
      </w:r>
      <w:r w:rsidR="00431158">
        <w:rPr>
          <w:rFonts w:ascii="Times New Roman" w:hAnsi="Times New Roman" w:cs="Times New Roman"/>
          <w:sz w:val="28"/>
          <w:szCs w:val="28"/>
          <w:lang w:val="kk-KZ"/>
        </w:rPr>
        <w:t>С</w:t>
      </w:r>
      <w:r w:rsidRPr="00E82F52">
        <w:rPr>
          <w:rFonts w:ascii="Times New Roman" w:hAnsi="Times New Roman" w:cs="Times New Roman"/>
          <w:sz w:val="28"/>
          <w:szCs w:val="28"/>
          <w:lang w:val="kk-KZ"/>
        </w:rPr>
        <w:t>ұлтан, Алматы және Шымкент қалаларының әкімдері басқарады деп көрсетілген.</w:t>
      </w:r>
    </w:p>
    <w:p w:rsidR="00E82F52" w:rsidRDefault="00E82F52" w:rsidP="00E82F52">
      <w:pPr>
        <w:pStyle w:val="a5"/>
        <w:numPr>
          <w:ilvl w:val="0"/>
          <w:numId w:val="7"/>
        </w:numPr>
        <w:tabs>
          <w:tab w:val="left" w:pos="1276"/>
          <w:tab w:val="left" w:pos="1560"/>
        </w:tabs>
        <w:spacing w:after="0" w:line="240" w:lineRule="auto"/>
        <w:ind w:left="-142" w:firstLine="850"/>
        <w:jc w:val="both"/>
        <w:rPr>
          <w:rFonts w:ascii="Times New Roman" w:hAnsi="Times New Roman" w:cs="Times New Roman"/>
          <w:sz w:val="28"/>
          <w:szCs w:val="28"/>
          <w:lang w:val="kk-KZ"/>
        </w:rPr>
      </w:pPr>
      <w:r w:rsidRPr="00E82F52">
        <w:rPr>
          <w:rFonts w:ascii="Times New Roman" w:hAnsi="Times New Roman" w:cs="Times New Roman"/>
          <w:sz w:val="28"/>
          <w:szCs w:val="28"/>
          <w:lang w:val="kk-KZ"/>
        </w:rPr>
        <w:t>Шымкент қаласының 2020-2025 жылдарға арналған кәсіпкерлікті қолдау картас</w:t>
      </w:r>
      <w:r>
        <w:rPr>
          <w:rFonts w:ascii="Times New Roman" w:hAnsi="Times New Roman" w:cs="Times New Roman"/>
          <w:sz w:val="28"/>
          <w:szCs w:val="28"/>
          <w:lang w:val="kk-KZ"/>
        </w:rPr>
        <w:t>ына енгізілген 6 жоба бойынша: «Ж</w:t>
      </w:r>
      <w:r w:rsidRPr="00E82F52">
        <w:rPr>
          <w:rFonts w:ascii="Times New Roman" w:hAnsi="Times New Roman" w:cs="Times New Roman"/>
          <w:sz w:val="28"/>
          <w:szCs w:val="28"/>
          <w:lang w:val="kk-KZ"/>
        </w:rPr>
        <w:t>азба</w:t>
      </w:r>
      <w:r>
        <w:rPr>
          <w:rFonts w:ascii="Times New Roman" w:hAnsi="Times New Roman" w:cs="Times New Roman"/>
          <w:sz w:val="28"/>
          <w:szCs w:val="28"/>
          <w:lang w:val="kk-KZ"/>
        </w:rPr>
        <w:t xml:space="preserve"> қағаз бұйымдарын өндіру зауыты»</w:t>
      </w:r>
      <w:r w:rsidRPr="00E82F52">
        <w:rPr>
          <w:rFonts w:ascii="Times New Roman" w:hAnsi="Times New Roman" w:cs="Times New Roman"/>
          <w:sz w:val="28"/>
          <w:szCs w:val="28"/>
          <w:lang w:val="kk-KZ"/>
        </w:rPr>
        <w:t xml:space="preserve"> </w:t>
      </w:r>
      <w:r w:rsidRPr="00E82F52">
        <w:rPr>
          <w:rFonts w:ascii="Times New Roman" w:hAnsi="Times New Roman" w:cs="Times New Roman"/>
          <w:i/>
          <w:sz w:val="24"/>
          <w:szCs w:val="24"/>
          <w:lang w:val="kk-KZ"/>
        </w:rPr>
        <w:t xml:space="preserve">(бастамашысы </w:t>
      </w:r>
      <w:r>
        <w:rPr>
          <w:rFonts w:ascii="Times New Roman" w:hAnsi="Times New Roman" w:cs="Times New Roman"/>
          <w:i/>
          <w:sz w:val="24"/>
          <w:szCs w:val="24"/>
          <w:lang w:val="kk-KZ"/>
        </w:rPr>
        <w:t>«</w:t>
      </w:r>
      <w:r w:rsidRPr="00E82F52">
        <w:rPr>
          <w:rFonts w:ascii="Times New Roman" w:hAnsi="Times New Roman" w:cs="Times New Roman"/>
          <w:i/>
          <w:sz w:val="24"/>
          <w:szCs w:val="24"/>
          <w:lang w:val="kk-KZ"/>
        </w:rPr>
        <w:t>Qagaz ordasy</w:t>
      </w:r>
      <w:r>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w:t>
      </w:r>
      <w:r>
        <w:rPr>
          <w:rFonts w:ascii="Times New Roman" w:hAnsi="Times New Roman" w:cs="Times New Roman"/>
          <w:sz w:val="28"/>
          <w:szCs w:val="28"/>
          <w:lang w:val="kk-KZ"/>
        </w:rPr>
        <w:t xml:space="preserve"> «Х</w:t>
      </w:r>
      <w:r w:rsidRPr="00E82F52">
        <w:rPr>
          <w:rFonts w:ascii="Times New Roman" w:hAnsi="Times New Roman" w:cs="Times New Roman"/>
          <w:sz w:val="28"/>
          <w:szCs w:val="28"/>
          <w:lang w:val="kk-KZ"/>
        </w:rPr>
        <w:t xml:space="preserve">алық </w:t>
      </w:r>
      <w:r>
        <w:rPr>
          <w:rFonts w:ascii="Times New Roman" w:hAnsi="Times New Roman" w:cs="Times New Roman"/>
          <w:sz w:val="28"/>
          <w:szCs w:val="28"/>
          <w:lang w:val="kk-KZ"/>
        </w:rPr>
        <w:t>тұтынатын тауарлар зауытын салу»</w:t>
      </w:r>
      <w:r w:rsidRPr="00E82F52">
        <w:rPr>
          <w:rFonts w:ascii="Times New Roman" w:hAnsi="Times New Roman" w:cs="Times New Roman"/>
          <w:sz w:val="28"/>
          <w:szCs w:val="28"/>
          <w:lang w:val="kk-KZ"/>
        </w:rPr>
        <w:t xml:space="preserve"> </w:t>
      </w:r>
      <w:r w:rsidRPr="00E82F52">
        <w:rPr>
          <w:rFonts w:ascii="Times New Roman" w:hAnsi="Times New Roman" w:cs="Times New Roman"/>
          <w:i/>
          <w:sz w:val="24"/>
          <w:szCs w:val="24"/>
          <w:lang w:val="kk-KZ"/>
        </w:rPr>
        <w:t xml:space="preserve">(бастамашысы </w:t>
      </w:r>
      <w:r w:rsidR="00431158">
        <w:rPr>
          <w:rFonts w:ascii="Times New Roman" w:hAnsi="Times New Roman" w:cs="Times New Roman"/>
          <w:i/>
          <w:sz w:val="24"/>
          <w:szCs w:val="24"/>
          <w:lang w:val="kk-KZ"/>
        </w:rPr>
        <w:t>«</w:t>
      </w:r>
      <w:r w:rsidRPr="00E82F52">
        <w:rPr>
          <w:rFonts w:ascii="Times New Roman" w:hAnsi="Times New Roman" w:cs="Times New Roman"/>
          <w:i/>
          <w:sz w:val="24"/>
          <w:szCs w:val="24"/>
          <w:lang w:val="kk-KZ"/>
        </w:rPr>
        <w:t>TABA Industrial</w:t>
      </w:r>
      <w:r w:rsidR="00431158">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w:t>
      </w:r>
      <w:r>
        <w:rPr>
          <w:rFonts w:ascii="Times New Roman" w:hAnsi="Times New Roman" w:cs="Times New Roman"/>
          <w:sz w:val="28"/>
          <w:szCs w:val="28"/>
          <w:lang w:val="kk-KZ"/>
        </w:rPr>
        <w:t xml:space="preserve"> «Қ</w:t>
      </w:r>
      <w:r w:rsidRPr="00E82F52">
        <w:rPr>
          <w:rFonts w:ascii="Times New Roman" w:hAnsi="Times New Roman" w:cs="Times New Roman"/>
          <w:sz w:val="28"/>
          <w:szCs w:val="28"/>
          <w:lang w:val="kk-KZ"/>
        </w:rPr>
        <w:t>ара метал</w:t>
      </w:r>
      <w:r>
        <w:rPr>
          <w:rFonts w:ascii="Times New Roman" w:hAnsi="Times New Roman" w:cs="Times New Roman"/>
          <w:sz w:val="28"/>
          <w:szCs w:val="28"/>
          <w:lang w:val="kk-KZ"/>
        </w:rPr>
        <w:t xml:space="preserve">л </w:t>
      </w:r>
      <w:r>
        <w:rPr>
          <w:rFonts w:ascii="Times New Roman" w:hAnsi="Times New Roman" w:cs="Times New Roman"/>
          <w:sz w:val="28"/>
          <w:szCs w:val="28"/>
          <w:lang w:val="kk-KZ"/>
        </w:rPr>
        <w:lastRenderedPageBreak/>
        <w:t>сынықтарын қайта өңдеу зауыты» (</w:t>
      </w:r>
      <w:r w:rsidRPr="00431158">
        <w:rPr>
          <w:rFonts w:ascii="Times New Roman" w:hAnsi="Times New Roman" w:cs="Times New Roman"/>
          <w:i/>
          <w:sz w:val="24"/>
          <w:szCs w:val="28"/>
          <w:lang w:val="kk-KZ"/>
        </w:rPr>
        <w:t xml:space="preserve">бастамашысы </w:t>
      </w:r>
      <w:r w:rsidR="00431158" w:rsidRPr="00431158">
        <w:rPr>
          <w:rFonts w:ascii="Times New Roman" w:hAnsi="Times New Roman" w:cs="Times New Roman"/>
          <w:i/>
          <w:sz w:val="24"/>
          <w:szCs w:val="28"/>
          <w:lang w:val="kk-KZ"/>
        </w:rPr>
        <w:t>«</w:t>
      </w:r>
      <w:r w:rsidRPr="00431158">
        <w:rPr>
          <w:rFonts w:ascii="Times New Roman" w:hAnsi="Times New Roman" w:cs="Times New Roman"/>
          <w:i/>
          <w:sz w:val="24"/>
          <w:szCs w:val="28"/>
          <w:lang w:val="kk-KZ"/>
        </w:rPr>
        <w:t>NurKazMetal» ЖШС</w:t>
      </w:r>
      <w:r w:rsidRPr="00E82F52">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E82F52">
        <w:rPr>
          <w:rFonts w:ascii="Times New Roman" w:hAnsi="Times New Roman" w:cs="Times New Roman"/>
          <w:sz w:val="28"/>
          <w:szCs w:val="28"/>
          <w:lang w:val="kk-KZ"/>
        </w:rPr>
        <w:t>еталл емес шыны пластик арматура өндірісі</w:t>
      </w:r>
      <w:r>
        <w:rPr>
          <w:rFonts w:ascii="Times New Roman" w:hAnsi="Times New Roman" w:cs="Times New Roman"/>
          <w:sz w:val="28"/>
          <w:szCs w:val="28"/>
          <w:lang w:val="kk-KZ"/>
        </w:rPr>
        <w:t>»</w:t>
      </w:r>
      <w:r w:rsidRPr="00E82F52">
        <w:rPr>
          <w:rFonts w:ascii="Times New Roman" w:hAnsi="Times New Roman" w:cs="Times New Roman"/>
          <w:sz w:val="28"/>
          <w:szCs w:val="28"/>
          <w:lang w:val="kk-KZ"/>
        </w:rPr>
        <w:t xml:space="preserve"> </w:t>
      </w:r>
      <w:r w:rsidRPr="00E82F52">
        <w:rPr>
          <w:rFonts w:ascii="Times New Roman" w:hAnsi="Times New Roman" w:cs="Times New Roman"/>
          <w:i/>
          <w:sz w:val="24"/>
          <w:szCs w:val="24"/>
          <w:lang w:val="kk-KZ"/>
        </w:rPr>
        <w:t xml:space="preserve">(бастамашысы </w:t>
      </w:r>
      <w:r>
        <w:rPr>
          <w:rFonts w:ascii="Times New Roman" w:hAnsi="Times New Roman" w:cs="Times New Roman"/>
          <w:i/>
          <w:sz w:val="24"/>
          <w:szCs w:val="24"/>
          <w:lang w:val="kk-KZ"/>
        </w:rPr>
        <w:t>«</w:t>
      </w:r>
      <w:r w:rsidRPr="00E82F52">
        <w:rPr>
          <w:rFonts w:ascii="Times New Roman" w:hAnsi="Times New Roman" w:cs="Times New Roman"/>
          <w:i/>
          <w:sz w:val="24"/>
          <w:szCs w:val="24"/>
          <w:lang w:val="kk-KZ"/>
        </w:rPr>
        <w:t>ЮжСтройСервис</w:t>
      </w:r>
      <w:r>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w:t>
      </w:r>
      <w:r>
        <w:rPr>
          <w:rFonts w:ascii="Times New Roman" w:hAnsi="Times New Roman" w:cs="Times New Roman"/>
          <w:sz w:val="28"/>
          <w:szCs w:val="28"/>
          <w:lang w:val="kk-KZ"/>
        </w:rPr>
        <w:t xml:space="preserve"> «А</w:t>
      </w:r>
      <w:r w:rsidR="00431158">
        <w:rPr>
          <w:rFonts w:ascii="Times New Roman" w:hAnsi="Times New Roman" w:cs="Times New Roman"/>
          <w:sz w:val="28"/>
          <w:szCs w:val="28"/>
          <w:lang w:val="kk-KZ"/>
        </w:rPr>
        <w:t>лаң</w:t>
      </w:r>
      <w:r w:rsidRPr="00E82F52">
        <w:rPr>
          <w:rFonts w:ascii="Times New Roman" w:hAnsi="Times New Roman" w:cs="Times New Roman"/>
          <w:sz w:val="28"/>
          <w:szCs w:val="28"/>
          <w:lang w:val="kk-KZ"/>
        </w:rPr>
        <w:t>ы</w:t>
      </w:r>
      <w:r>
        <w:rPr>
          <w:rFonts w:ascii="Times New Roman" w:hAnsi="Times New Roman" w:cs="Times New Roman"/>
          <w:sz w:val="28"/>
          <w:szCs w:val="28"/>
          <w:lang w:val="kk-KZ"/>
        </w:rPr>
        <w:t xml:space="preserve"> 6 гектар өнеркәсіптік жылыжай» </w:t>
      </w:r>
      <w:r w:rsidRPr="00E82F52">
        <w:rPr>
          <w:rFonts w:ascii="Times New Roman" w:hAnsi="Times New Roman" w:cs="Times New Roman"/>
          <w:i/>
          <w:sz w:val="24"/>
          <w:szCs w:val="24"/>
          <w:lang w:val="kk-KZ"/>
        </w:rPr>
        <w:t xml:space="preserve">(бастамашысы </w:t>
      </w:r>
      <w:r>
        <w:rPr>
          <w:rFonts w:ascii="Times New Roman" w:hAnsi="Times New Roman" w:cs="Times New Roman"/>
          <w:i/>
          <w:sz w:val="24"/>
          <w:szCs w:val="24"/>
          <w:lang w:val="kk-KZ"/>
        </w:rPr>
        <w:t>«</w:t>
      </w:r>
      <w:r w:rsidRPr="00E82F52">
        <w:rPr>
          <w:rFonts w:ascii="Times New Roman" w:hAnsi="Times New Roman" w:cs="Times New Roman"/>
          <w:i/>
          <w:sz w:val="24"/>
          <w:szCs w:val="24"/>
          <w:lang w:val="kk-KZ"/>
        </w:rPr>
        <w:t>Taza Onim</w:t>
      </w:r>
      <w:r>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w:t>
      </w:r>
      <w:r>
        <w:rPr>
          <w:rFonts w:ascii="Times New Roman" w:hAnsi="Times New Roman" w:cs="Times New Roman"/>
          <w:sz w:val="28"/>
          <w:szCs w:val="28"/>
          <w:lang w:val="kk-KZ"/>
        </w:rPr>
        <w:t xml:space="preserve"> «</w:t>
      </w:r>
      <w:r w:rsidRPr="00E82F52">
        <w:rPr>
          <w:rFonts w:ascii="Times New Roman" w:hAnsi="Times New Roman" w:cs="Times New Roman"/>
          <w:sz w:val="28"/>
          <w:szCs w:val="28"/>
          <w:lang w:val="kk-KZ"/>
        </w:rPr>
        <w:t>А</w:t>
      </w:r>
      <w:r w:rsidR="00431158">
        <w:rPr>
          <w:rFonts w:ascii="Times New Roman" w:hAnsi="Times New Roman" w:cs="Times New Roman"/>
          <w:sz w:val="28"/>
          <w:szCs w:val="28"/>
          <w:lang w:val="kk-KZ"/>
        </w:rPr>
        <w:t>лаң</w:t>
      </w:r>
      <w:r w:rsidRPr="00E82F52">
        <w:rPr>
          <w:rFonts w:ascii="Times New Roman" w:hAnsi="Times New Roman" w:cs="Times New Roman"/>
          <w:sz w:val="28"/>
          <w:szCs w:val="28"/>
          <w:lang w:val="kk-KZ"/>
        </w:rPr>
        <w:t>ы</w:t>
      </w:r>
      <w:r>
        <w:rPr>
          <w:rFonts w:ascii="Times New Roman" w:hAnsi="Times New Roman" w:cs="Times New Roman"/>
          <w:sz w:val="28"/>
          <w:szCs w:val="28"/>
          <w:lang w:val="kk-KZ"/>
        </w:rPr>
        <w:t xml:space="preserve"> 2 гектар өнеркәсіптік жылыжай» </w:t>
      </w:r>
      <w:r w:rsidRPr="00E82F52">
        <w:rPr>
          <w:rFonts w:ascii="Times New Roman" w:hAnsi="Times New Roman" w:cs="Times New Roman"/>
          <w:i/>
          <w:sz w:val="24"/>
          <w:szCs w:val="24"/>
          <w:lang w:val="kk-KZ"/>
        </w:rPr>
        <w:t>(«Колесников» ЖК бастамашысы)</w:t>
      </w:r>
      <w:r w:rsidRPr="00E82F52">
        <w:rPr>
          <w:rFonts w:ascii="Times New Roman" w:hAnsi="Times New Roman" w:cs="Times New Roman"/>
          <w:sz w:val="28"/>
          <w:szCs w:val="28"/>
          <w:lang w:val="kk-KZ"/>
        </w:rPr>
        <w:t xml:space="preserve"> осы жобаларды Шымкент қаласының Кәсіпкерлікті қолдау картасына енгізу бойынша Өңірлік үйлестіру кеңесінің шешімі жоқ.</w:t>
      </w:r>
    </w:p>
    <w:p w:rsidR="00D34D42" w:rsidRDefault="00E82F52" w:rsidP="00D34D42">
      <w:pPr>
        <w:pStyle w:val="a5"/>
        <w:numPr>
          <w:ilvl w:val="0"/>
          <w:numId w:val="7"/>
        </w:numPr>
        <w:tabs>
          <w:tab w:val="left" w:pos="1276"/>
          <w:tab w:val="left" w:pos="1560"/>
        </w:tabs>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Іске асырылып жатқан «Ж</w:t>
      </w:r>
      <w:r w:rsidRPr="00E82F52">
        <w:rPr>
          <w:rFonts w:ascii="Times New Roman" w:hAnsi="Times New Roman" w:cs="Times New Roman"/>
          <w:sz w:val="28"/>
          <w:szCs w:val="28"/>
          <w:lang w:val="kk-KZ"/>
        </w:rPr>
        <w:t>үн</w:t>
      </w:r>
      <w:r>
        <w:rPr>
          <w:rFonts w:ascii="Times New Roman" w:hAnsi="Times New Roman" w:cs="Times New Roman"/>
          <w:sz w:val="28"/>
          <w:szCs w:val="28"/>
          <w:lang w:val="kk-KZ"/>
        </w:rPr>
        <w:t xml:space="preserve"> өңдеу цехының құрылысы»</w:t>
      </w:r>
      <w:r w:rsidRPr="00E82F52">
        <w:rPr>
          <w:rFonts w:ascii="Times New Roman" w:hAnsi="Times New Roman" w:cs="Times New Roman"/>
          <w:sz w:val="28"/>
          <w:szCs w:val="28"/>
          <w:lang w:val="kk-KZ"/>
        </w:rPr>
        <w:t xml:space="preserve"> </w:t>
      </w:r>
      <w:r>
        <w:rPr>
          <w:rFonts w:ascii="Times New Roman" w:hAnsi="Times New Roman" w:cs="Times New Roman"/>
          <w:i/>
          <w:sz w:val="24"/>
          <w:szCs w:val="24"/>
          <w:lang w:val="kk-KZ"/>
        </w:rPr>
        <w:t>(«Токтиев А. К.»</w:t>
      </w:r>
      <w:r w:rsidRPr="00E82F52">
        <w:rPr>
          <w:rFonts w:ascii="Times New Roman" w:hAnsi="Times New Roman" w:cs="Times New Roman"/>
          <w:i/>
          <w:sz w:val="24"/>
          <w:szCs w:val="24"/>
          <w:lang w:val="kk-KZ"/>
        </w:rPr>
        <w:t xml:space="preserve"> ЖК), </w:t>
      </w:r>
      <w:r>
        <w:rPr>
          <w:rFonts w:ascii="Times New Roman" w:hAnsi="Times New Roman" w:cs="Times New Roman"/>
          <w:sz w:val="28"/>
          <w:szCs w:val="28"/>
          <w:lang w:val="kk-KZ"/>
        </w:rPr>
        <w:t>«М</w:t>
      </w:r>
      <w:r w:rsidRPr="00E82F52">
        <w:rPr>
          <w:rFonts w:ascii="Times New Roman" w:hAnsi="Times New Roman" w:cs="Times New Roman"/>
          <w:sz w:val="28"/>
          <w:szCs w:val="28"/>
          <w:lang w:val="kk-KZ"/>
        </w:rPr>
        <w:t>еталл емес шыны пластик арматура өндірісі</w:t>
      </w:r>
      <w:r>
        <w:rPr>
          <w:rFonts w:ascii="Times New Roman" w:hAnsi="Times New Roman" w:cs="Times New Roman"/>
          <w:sz w:val="28"/>
          <w:szCs w:val="28"/>
          <w:lang w:val="kk-KZ"/>
        </w:rPr>
        <w:t>»</w:t>
      </w:r>
      <w:r w:rsidRPr="00E82F52">
        <w:rPr>
          <w:rFonts w:ascii="Times New Roman" w:hAnsi="Times New Roman" w:cs="Times New Roman"/>
          <w:sz w:val="28"/>
          <w:szCs w:val="28"/>
          <w:lang w:val="kk-KZ"/>
        </w:rPr>
        <w:t xml:space="preserve"> </w:t>
      </w:r>
      <w:r w:rsidRPr="00E82F52">
        <w:rPr>
          <w:rFonts w:ascii="Times New Roman" w:hAnsi="Times New Roman" w:cs="Times New Roman"/>
          <w:i/>
          <w:sz w:val="24"/>
          <w:szCs w:val="24"/>
          <w:lang w:val="kk-KZ"/>
        </w:rPr>
        <w:t>(</w:t>
      </w:r>
      <w:r w:rsidR="00D34D42">
        <w:rPr>
          <w:rFonts w:ascii="Times New Roman" w:hAnsi="Times New Roman" w:cs="Times New Roman"/>
          <w:i/>
          <w:sz w:val="24"/>
          <w:szCs w:val="24"/>
          <w:lang w:val="kk-KZ"/>
        </w:rPr>
        <w:t>«</w:t>
      </w:r>
      <w:r w:rsidRPr="00E82F52">
        <w:rPr>
          <w:rFonts w:ascii="Times New Roman" w:hAnsi="Times New Roman" w:cs="Times New Roman"/>
          <w:i/>
          <w:sz w:val="24"/>
          <w:szCs w:val="24"/>
          <w:lang w:val="kk-KZ"/>
        </w:rPr>
        <w:t>ЮжСтройСервис</w:t>
      </w:r>
      <w:r w:rsidR="00D34D42">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w:t>
      </w:r>
      <w:r w:rsidR="00D34D42">
        <w:rPr>
          <w:rFonts w:ascii="Times New Roman" w:hAnsi="Times New Roman" w:cs="Times New Roman"/>
          <w:sz w:val="28"/>
          <w:szCs w:val="28"/>
          <w:lang w:val="kk-KZ"/>
        </w:rPr>
        <w:t xml:space="preserve"> «М</w:t>
      </w:r>
      <w:r w:rsidRPr="00E82F52">
        <w:rPr>
          <w:rFonts w:ascii="Times New Roman" w:hAnsi="Times New Roman" w:cs="Times New Roman"/>
          <w:sz w:val="28"/>
          <w:szCs w:val="28"/>
          <w:lang w:val="kk-KZ"/>
        </w:rPr>
        <w:t>еталл басқ</w:t>
      </w:r>
      <w:r w:rsidR="00D34D42">
        <w:rPr>
          <w:rFonts w:ascii="Times New Roman" w:hAnsi="Times New Roman" w:cs="Times New Roman"/>
          <w:sz w:val="28"/>
          <w:szCs w:val="28"/>
          <w:lang w:val="kk-KZ"/>
        </w:rPr>
        <w:t>ыштар өндіру зауытының құрылысы»</w:t>
      </w:r>
      <w:r w:rsidRPr="00E82F52">
        <w:rPr>
          <w:rFonts w:ascii="Times New Roman" w:hAnsi="Times New Roman" w:cs="Times New Roman"/>
          <w:sz w:val="28"/>
          <w:szCs w:val="28"/>
          <w:lang w:val="kk-KZ"/>
        </w:rPr>
        <w:t xml:space="preserve"> </w:t>
      </w:r>
      <w:r w:rsidR="00D34D42">
        <w:rPr>
          <w:rFonts w:ascii="Times New Roman" w:hAnsi="Times New Roman" w:cs="Times New Roman"/>
          <w:i/>
          <w:sz w:val="24"/>
          <w:szCs w:val="24"/>
          <w:lang w:val="kk-KZ"/>
        </w:rPr>
        <w:t>(«</w:t>
      </w:r>
      <w:r w:rsidRPr="00E82F52">
        <w:rPr>
          <w:rFonts w:ascii="Times New Roman" w:hAnsi="Times New Roman" w:cs="Times New Roman"/>
          <w:i/>
          <w:sz w:val="24"/>
          <w:szCs w:val="24"/>
          <w:lang w:val="kk-KZ"/>
        </w:rPr>
        <w:t>TABA INDUSTRIAL</w:t>
      </w:r>
      <w:r w:rsidR="00D34D42">
        <w:rPr>
          <w:rFonts w:ascii="Times New Roman" w:hAnsi="Times New Roman" w:cs="Times New Roman"/>
          <w:i/>
          <w:sz w:val="24"/>
          <w:szCs w:val="24"/>
          <w:lang w:val="kk-KZ"/>
        </w:rPr>
        <w:t>»</w:t>
      </w:r>
      <w:r w:rsidRPr="00E82F52">
        <w:rPr>
          <w:rFonts w:ascii="Times New Roman" w:hAnsi="Times New Roman" w:cs="Times New Roman"/>
          <w:i/>
          <w:sz w:val="24"/>
          <w:szCs w:val="24"/>
          <w:lang w:val="kk-KZ"/>
        </w:rPr>
        <w:t xml:space="preserve"> ЖШС),</w:t>
      </w:r>
      <w:r w:rsidR="00D34D42">
        <w:rPr>
          <w:rFonts w:ascii="Times New Roman" w:hAnsi="Times New Roman" w:cs="Times New Roman"/>
          <w:sz w:val="28"/>
          <w:szCs w:val="28"/>
          <w:lang w:val="kk-KZ"/>
        </w:rPr>
        <w:t xml:space="preserve"> «З</w:t>
      </w:r>
      <w:r w:rsidRPr="00E82F52">
        <w:rPr>
          <w:rFonts w:ascii="Times New Roman" w:hAnsi="Times New Roman" w:cs="Times New Roman"/>
          <w:sz w:val="28"/>
          <w:szCs w:val="28"/>
          <w:lang w:val="kk-KZ"/>
        </w:rPr>
        <w:t>аман</w:t>
      </w:r>
      <w:r w:rsidR="00D34D42">
        <w:rPr>
          <w:rFonts w:ascii="Times New Roman" w:hAnsi="Times New Roman" w:cs="Times New Roman"/>
          <w:sz w:val="28"/>
          <w:szCs w:val="28"/>
          <w:lang w:val="kk-KZ"/>
        </w:rPr>
        <w:t>ауи жылыжай кешенін ұйымдастыру»</w:t>
      </w:r>
      <w:r w:rsidRPr="00E82F52">
        <w:rPr>
          <w:rFonts w:ascii="Times New Roman" w:hAnsi="Times New Roman" w:cs="Times New Roman"/>
          <w:sz w:val="28"/>
          <w:szCs w:val="28"/>
          <w:lang w:val="kk-KZ"/>
        </w:rPr>
        <w:t xml:space="preserve"> </w:t>
      </w:r>
      <w:r w:rsidR="00D34D42">
        <w:rPr>
          <w:rFonts w:ascii="Times New Roman" w:hAnsi="Times New Roman" w:cs="Times New Roman"/>
          <w:i/>
          <w:sz w:val="24"/>
          <w:szCs w:val="24"/>
          <w:lang w:val="kk-KZ"/>
        </w:rPr>
        <w:t>(«КОЛЕСНИКОВ»</w:t>
      </w:r>
      <w:r w:rsidRPr="00E82F52">
        <w:rPr>
          <w:rFonts w:ascii="Times New Roman" w:hAnsi="Times New Roman" w:cs="Times New Roman"/>
          <w:i/>
          <w:sz w:val="24"/>
          <w:szCs w:val="24"/>
          <w:lang w:val="kk-KZ"/>
        </w:rPr>
        <w:t xml:space="preserve"> ЖК)</w:t>
      </w:r>
      <w:r w:rsidRPr="00E82F52">
        <w:rPr>
          <w:rFonts w:ascii="Times New Roman" w:hAnsi="Times New Roman" w:cs="Times New Roman"/>
          <w:sz w:val="28"/>
          <w:szCs w:val="28"/>
          <w:lang w:val="kk-KZ"/>
        </w:rPr>
        <w:t xml:space="preserve"> жобалары Қазақстан Республикасын индустриялық-инновациялық дамытудың 2020 – 2025 жылдарға арналған мемлекеттік бағдарламасының басымдықтарына сәйкес кел</w:t>
      </w:r>
      <w:r w:rsidR="00431158">
        <w:rPr>
          <w:rFonts w:ascii="Times New Roman" w:hAnsi="Times New Roman" w:cs="Times New Roman"/>
          <w:sz w:val="28"/>
          <w:szCs w:val="28"/>
          <w:lang w:val="kk-KZ"/>
        </w:rPr>
        <w:t>мей</w:t>
      </w:r>
      <w:r w:rsidRPr="00E82F52">
        <w:rPr>
          <w:rFonts w:ascii="Times New Roman" w:hAnsi="Times New Roman" w:cs="Times New Roman"/>
          <w:sz w:val="28"/>
          <w:szCs w:val="28"/>
          <w:lang w:val="kk-KZ"/>
        </w:rPr>
        <w:t>ді.</w:t>
      </w:r>
    </w:p>
    <w:p w:rsidR="00D34D42" w:rsidRPr="003F7F4D" w:rsidRDefault="003F7F4D" w:rsidP="003F7F4D">
      <w:pPr>
        <w:tabs>
          <w:tab w:val="left" w:pos="709"/>
          <w:tab w:val="left" w:pos="1560"/>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34D42" w:rsidRPr="003F7F4D">
        <w:rPr>
          <w:rFonts w:ascii="Times New Roman" w:hAnsi="Times New Roman" w:cs="Times New Roman"/>
          <w:sz w:val="28"/>
          <w:szCs w:val="28"/>
          <w:lang w:val="kk-KZ"/>
        </w:rPr>
        <w:t xml:space="preserve">Бұдан басқа, «Шымкент қаласында түсті металдар концентратын алу бойынша шикізатты қайта өңдеу қондырғысын сала отырып, ғимаратты қосалқы объектілер ретінде </w:t>
      </w:r>
      <w:r w:rsidR="00C25DEB">
        <w:rPr>
          <w:rFonts w:ascii="Times New Roman" w:hAnsi="Times New Roman" w:cs="Times New Roman"/>
          <w:sz w:val="28"/>
          <w:szCs w:val="28"/>
          <w:lang w:val="kk-KZ"/>
        </w:rPr>
        <w:t>реконструкциялау</w:t>
      </w:r>
      <w:r w:rsidR="00D34D42" w:rsidRPr="003F7F4D">
        <w:rPr>
          <w:rFonts w:ascii="Times New Roman" w:hAnsi="Times New Roman" w:cs="Times New Roman"/>
          <w:sz w:val="28"/>
          <w:szCs w:val="28"/>
          <w:lang w:val="kk-KZ"/>
        </w:rPr>
        <w:t xml:space="preserve">» жобасы салалық сараптамалық қорытындысыз </w:t>
      </w:r>
      <w:r w:rsidR="00C25DEB">
        <w:rPr>
          <w:rFonts w:ascii="Times New Roman" w:hAnsi="Times New Roman" w:cs="Times New Roman"/>
          <w:sz w:val="28"/>
          <w:szCs w:val="28"/>
          <w:lang w:val="kk-KZ"/>
        </w:rPr>
        <w:t>Ө</w:t>
      </w:r>
      <w:r w:rsidR="00D34D42" w:rsidRPr="003F7F4D">
        <w:rPr>
          <w:rFonts w:ascii="Times New Roman" w:hAnsi="Times New Roman" w:cs="Times New Roman"/>
          <w:sz w:val="28"/>
          <w:szCs w:val="28"/>
          <w:lang w:val="kk-KZ"/>
        </w:rPr>
        <w:t>ңірдің кәсіпкерлі</w:t>
      </w:r>
      <w:r w:rsidR="00C25DEB">
        <w:rPr>
          <w:rFonts w:ascii="Times New Roman" w:hAnsi="Times New Roman" w:cs="Times New Roman"/>
          <w:sz w:val="28"/>
          <w:szCs w:val="28"/>
          <w:lang w:val="kk-KZ"/>
        </w:rPr>
        <w:t>гін</w:t>
      </w:r>
      <w:r w:rsidR="00D34D42" w:rsidRPr="003F7F4D">
        <w:rPr>
          <w:rFonts w:ascii="Times New Roman" w:hAnsi="Times New Roman" w:cs="Times New Roman"/>
          <w:sz w:val="28"/>
          <w:szCs w:val="28"/>
          <w:lang w:val="kk-KZ"/>
        </w:rPr>
        <w:t xml:space="preserve"> қолдау </w:t>
      </w:r>
      <w:r w:rsidR="00C25DEB">
        <w:rPr>
          <w:rFonts w:ascii="Times New Roman" w:hAnsi="Times New Roman" w:cs="Times New Roman"/>
          <w:sz w:val="28"/>
          <w:szCs w:val="28"/>
          <w:lang w:val="kk-KZ"/>
        </w:rPr>
        <w:t>к</w:t>
      </w:r>
      <w:r w:rsidR="00D34D42" w:rsidRPr="003F7F4D">
        <w:rPr>
          <w:rFonts w:ascii="Times New Roman" w:hAnsi="Times New Roman" w:cs="Times New Roman"/>
          <w:sz w:val="28"/>
          <w:szCs w:val="28"/>
          <w:lang w:val="kk-KZ"/>
        </w:rPr>
        <w:t>артасына енгізіл</w:t>
      </w:r>
      <w:r w:rsidR="00C25DEB">
        <w:rPr>
          <w:rFonts w:ascii="Times New Roman" w:hAnsi="Times New Roman" w:cs="Times New Roman"/>
          <w:sz w:val="28"/>
          <w:szCs w:val="28"/>
          <w:lang w:val="kk-KZ"/>
        </w:rPr>
        <w:t>ген</w:t>
      </w:r>
      <w:r w:rsidR="00D34D42" w:rsidRPr="003F7F4D">
        <w:rPr>
          <w:rFonts w:ascii="Times New Roman" w:hAnsi="Times New Roman" w:cs="Times New Roman"/>
          <w:sz w:val="28"/>
          <w:szCs w:val="28"/>
          <w:lang w:val="kk-KZ"/>
        </w:rPr>
        <w:t>.</w:t>
      </w:r>
    </w:p>
    <w:p w:rsidR="00D34D42" w:rsidRPr="004E561D" w:rsidRDefault="00D34D42" w:rsidP="00D34D42">
      <w:pPr>
        <w:pStyle w:val="a5"/>
        <w:numPr>
          <w:ilvl w:val="0"/>
          <w:numId w:val="7"/>
        </w:numPr>
        <w:tabs>
          <w:tab w:val="left" w:pos="1276"/>
          <w:tab w:val="left" w:pos="1560"/>
        </w:tabs>
        <w:spacing w:after="0" w:line="240" w:lineRule="auto"/>
        <w:ind w:left="-142" w:firstLine="85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4D42">
        <w:rPr>
          <w:rFonts w:ascii="Times New Roman" w:hAnsi="Times New Roman" w:cs="Times New Roman"/>
          <w:sz w:val="28"/>
          <w:szCs w:val="28"/>
          <w:lang w:val="kk-KZ"/>
        </w:rPr>
        <w:t>Базальт кенін қайта өңдеу және сэндвич-панельдер өндіру кешені</w:t>
      </w:r>
      <w:r>
        <w:rPr>
          <w:rFonts w:ascii="Times New Roman" w:hAnsi="Times New Roman" w:cs="Times New Roman"/>
          <w:sz w:val="28"/>
          <w:szCs w:val="28"/>
          <w:lang w:val="kk-KZ"/>
        </w:rPr>
        <w:t>»</w:t>
      </w:r>
      <w:r w:rsidRPr="00D34D42">
        <w:rPr>
          <w:rFonts w:ascii="Times New Roman" w:hAnsi="Times New Roman" w:cs="Times New Roman"/>
          <w:sz w:val="28"/>
          <w:szCs w:val="28"/>
          <w:lang w:val="kk-KZ"/>
        </w:rPr>
        <w:t xml:space="preserve"> </w:t>
      </w:r>
      <w:r w:rsidRPr="004E561D">
        <w:rPr>
          <w:rFonts w:ascii="Times New Roman" w:hAnsi="Times New Roman" w:cs="Times New Roman"/>
          <w:i/>
          <w:sz w:val="24"/>
          <w:szCs w:val="24"/>
          <w:lang w:val="kk-KZ"/>
        </w:rPr>
        <w:t>(бастамашысы «Халифа и К» ЖШС) (мемлекеттік қолдау шеңберінде индустриялық аймақта жер учаскесі берілген)</w:t>
      </w:r>
      <w:r w:rsidRPr="004E561D">
        <w:rPr>
          <w:rFonts w:ascii="Times New Roman" w:hAnsi="Times New Roman" w:cs="Times New Roman"/>
          <w:sz w:val="28"/>
          <w:szCs w:val="28"/>
          <w:lang w:val="kk-KZ"/>
        </w:rPr>
        <w:t xml:space="preserve"> және бұрын </w:t>
      </w:r>
      <w:r w:rsidR="009909CA" w:rsidRPr="004E561D">
        <w:rPr>
          <w:rFonts w:ascii="Times New Roman" w:hAnsi="Times New Roman" w:cs="Times New Roman"/>
          <w:sz w:val="28"/>
          <w:szCs w:val="28"/>
          <w:lang w:val="kk-KZ"/>
        </w:rPr>
        <w:t>2010-2014 жылдар</w:t>
      </w:r>
      <w:r w:rsidR="009909CA">
        <w:rPr>
          <w:rFonts w:ascii="Times New Roman" w:hAnsi="Times New Roman" w:cs="Times New Roman"/>
          <w:sz w:val="28"/>
          <w:szCs w:val="28"/>
          <w:lang w:val="kk-KZ"/>
        </w:rPr>
        <w:t>ға арналған</w:t>
      </w:r>
      <w:r w:rsidR="009909CA" w:rsidRPr="004E561D">
        <w:rPr>
          <w:rFonts w:ascii="Times New Roman" w:hAnsi="Times New Roman" w:cs="Times New Roman"/>
          <w:sz w:val="28"/>
          <w:szCs w:val="28"/>
          <w:lang w:val="kk-KZ"/>
        </w:rPr>
        <w:t xml:space="preserve"> </w:t>
      </w:r>
      <w:r w:rsidRPr="004E561D">
        <w:rPr>
          <w:rFonts w:ascii="Times New Roman" w:hAnsi="Times New Roman" w:cs="Times New Roman"/>
          <w:sz w:val="28"/>
          <w:szCs w:val="28"/>
          <w:lang w:val="kk-KZ"/>
        </w:rPr>
        <w:t>кәсіпкерлікті қолдау картасына кірген «</w:t>
      </w:r>
      <w:r w:rsidR="009909CA">
        <w:rPr>
          <w:rFonts w:ascii="Times New Roman" w:hAnsi="Times New Roman" w:cs="Times New Roman"/>
          <w:sz w:val="28"/>
          <w:szCs w:val="28"/>
          <w:lang w:val="kk-KZ"/>
        </w:rPr>
        <w:t>А</w:t>
      </w:r>
      <w:r w:rsidRPr="004E561D">
        <w:rPr>
          <w:rFonts w:ascii="Times New Roman" w:hAnsi="Times New Roman" w:cs="Times New Roman"/>
          <w:sz w:val="28"/>
          <w:szCs w:val="28"/>
          <w:lang w:val="kk-KZ"/>
        </w:rPr>
        <w:t>яқ киім өндіру фабрикасын ұйымдастыру» (</w:t>
      </w:r>
      <w:r w:rsidRPr="009909CA">
        <w:rPr>
          <w:rFonts w:ascii="Times New Roman" w:hAnsi="Times New Roman" w:cs="Times New Roman"/>
          <w:i/>
          <w:sz w:val="24"/>
          <w:szCs w:val="28"/>
          <w:lang w:val="kk-KZ"/>
        </w:rPr>
        <w:t>бастамашысы «Оңтүстік Қазақстан аяқ киім фабрикасы» ЖШС</w:t>
      </w:r>
      <w:r w:rsidRPr="004E561D">
        <w:rPr>
          <w:rFonts w:ascii="Times New Roman" w:hAnsi="Times New Roman" w:cs="Times New Roman"/>
          <w:sz w:val="28"/>
          <w:szCs w:val="28"/>
          <w:lang w:val="kk-KZ"/>
        </w:rPr>
        <w:t>) жобаларын</w:t>
      </w:r>
      <w:r w:rsidR="009909CA">
        <w:rPr>
          <w:rFonts w:ascii="Times New Roman" w:hAnsi="Times New Roman" w:cs="Times New Roman"/>
          <w:sz w:val="28"/>
          <w:szCs w:val="28"/>
          <w:lang w:val="kk-KZ"/>
        </w:rPr>
        <w:t>ың</w:t>
      </w:r>
      <w:r w:rsidRPr="004E561D">
        <w:rPr>
          <w:rFonts w:ascii="Times New Roman" w:hAnsi="Times New Roman" w:cs="Times New Roman"/>
          <w:sz w:val="28"/>
          <w:szCs w:val="28"/>
          <w:lang w:val="kk-KZ"/>
        </w:rPr>
        <w:t xml:space="preserve"> іске асыр</w:t>
      </w:r>
      <w:r w:rsidR="009909CA">
        <w:rPr>
          <w:rFonts w:ascii="Times New Roman" w:hAnsi="Times New Roman" w:cs="Times New Roman"/>
          <w:sz w:val="28"/>
          <w:szCs w:val="28"/>
          <w:lang w:val="kk-KZ"/>
        </w:rPr>
        <w:t>ылуы</w:t>
      </w:r>
      <w:r w:rsidRPr="004E561D">
        <w:rPr>
          <w:rFonts w:ascii="Times New Roman" w:hAnsi="Times New Roman" w:cs="Times New Roman"/>
          <w:sz w:val="28"/>
          <w:szCs w:val="28"/>
          <w:lang w:val="kk-KZ"/>
        </w:rPr>
        <w:t xml:space="preserve"> </w:t>
      </w:r>
      <w:r w:rsidR="009909CA" w:rsidRPr="004E561D">
        <w:rPr>
          <w:rFonts w:ascii="Times New Roman" w:hAnsi="Times New Roman" w:cs="Times New Roman"/>
          <w:sz w:val="28"/>
          <w:szCs w:val="28"/>
          <w:lang w:val="kk-KZ"/>
        </w:rPr>
        <w:t xml:space="preserve">қазіргі уақытта олардың </w:t>
      </w:r>
      <w:r w:rsidR="009909CA" w:rsidRPr="009909CA">
        <w:rPr>
          <w:rFonts w:ascii="Times New Roman" w:hAnsi="Times New Roman" w:cs="Times New Roman"/>
          <w:b/>
          <w:sz w:val="28"/>
          <w:szCs w:val="28"/>
          <w:lang w:val="kk-KZ"/>
        </w:rPr>
        <w:t>жұмыс істемеуіне</w:t>
      </w:r>
      <w:r w:rsidR="009909CA" w:rsidRPr="004E561D">
        <w:rPr>
          <w:rFonts w:ascii="Times New Roman" w:hAnsi="Times New Roman" w:cs="Times New Roman"/>
          <w:sz w:val="28"/>
          <w:szCs w:val="28"/>
          <w:lang w:val="kk-KZ"/>
        </w:rPr>
        <w:t xml:space="preserve"> байланысты тиімсіз болып табылады</w:t>
      </w:r>
      <w:r w:rsidR="009909CA">
        <w:rPr>
          <w:rFonts w:ascii="Times New Roman" w:hAnsi="Times New Roman" w:cs="Times New Roman"/>
          <w:sz w:val="28"/>
          <w:szCs w:val="28"/>
          <w:lang w:val="kk-KZ"/>
        </w:rPr>
        <w:t>, соның салдарынан</w:t>
      </w:r>
      <w:r w:rsidR="009909CA" w:rsidRPr="004E561D">
        <w:rPr>
          <w:rFonts w:ascii="Times New Roman" w:hAnsi="Times New Roman" w:cs="Times New Roman"/>
          <w:sz w:val="28"/>
          <w:szCs w:val="28"/>
          <w:lang w:val="kk-KZ"/>
        </w:rPr>
        <w:t xml:space="preserve"> </w:t>
      </w:r>
      <w:r w:rsidRPr="004E561D">
        <w:rPr>
          <w:rFonts w:ascii="Times New Roman" w:hAnsi="Times New Roman" w:cs="Times New Roman"/>
          <w:sz w:val="28"/>
          <w:szCs w:val="28"/>
          <w:lang w:val="kk-KZ"/>
        </w:rPr>
        <w:t>жұмыс орындары құр</w:t>
      </w:r>
      <w:r w:rsidR="009909CA">
        <w:rPr>
          <w:rFonts w:ascii="Times New Roman" w:hAnsi="Times New Roman" w:cs="Times New Roman"/>
          <w:sz w:val="28"/>
          <w:szCs w:val="28"/>
          <w:lang w:val="kk-KZ"/>
        </w:rPr>
        <w:t>ылмаған</w:t>
      </w:r>
      <w:r w:rsidRPr="004E561D">
        <w:rPr>
          <w:rFonts w:ascii="Times New Roman" w:hAnsi="Times New Roman" w:cs="Times New Roman"/>
          <w:sz w:val="28"/>
          <w:szCs w:val="28"/>
          <w:lang w:val="kk-KZ"/>
        </w:rPr>
        <w:t xml:space="preserve"> және өңірдің дамуына әлеуметтік-экономикалық әсер көрсет</w:t>
      </w:r>
      <w:r w:rsidR="009909CA">
        <w:rPr>
          <w:rFonts w:ascii="Times New Roman" w:hAnsi="Times New Roman" w:cs="Times New Roman"/>
          <w:sz w:val="28"/>
          <w:szCs w:val="28"/>
          <w:lang w:val="kk-KZ"/>
        </w:rPr>
        <w:t>ілмеген</w:t>
      </w:r>
      <w:r w:rsidRPr="004E561D">
        <w:rPr>
          <w:rFonts w:ascii="Times New Roman" w:hAnsi="Times New Roman" w:cs="Times New Roman"/>
          <w:sz w:val="28"/>
          <w:szCs w:val="28"/>
          <w:lang w:val="kk-KZ"/>
        </w:rPr>
        <w:t>.</w:t>
      </w:r>
    </w:p>
    <w:p w:rsidR="003F7F4D" w:rsidRPr="003F7F4D" w:rsidRDefault="00D34D42" w:rsidP="003F7F4D">
      <w:pPr>
        <w:spacing w:after="0" w:line="240" w:lineRule="auto"/>
        <w:ind w:firstLine="708"/>
        <w:jc w:val="both"/>
        <w:rPr>
          <w:rFonts w:ascii="Times New Roman" w:hAnsi="Times New Roman" w:cs="Times New Roman"/>
          <w:color w:val="000000" w:themeColor="text1"/>
          <w:sz w:val="28"/>
          <w:szCs w:val="28"/>
          <w:lang w:val="kk-KZ"/>
        </w:rPr>
      </w:pPr>
      <w:r w:rsidRPr="00D34D42">
        <w:rPr>
          <w:rFonts w:ascii="Times New Roman" w:hAnsi="Times New Roman" w:cs="Times New Roman"/>
          <w:sz w:val="28"/>
          <w:szCs w:val="28"/>
          <w:lang w:val="kk-KZ"/>
        </w:rPr>
        <w:t xml:space="preserve">5. </w:t>
      </w:r>
      <w:r w:rsidR="003F7F4D" w:rsidRPr="003F7F4D">
        <w:rPr>
          <w:rFonts w:ascii="Times New Roman" w:hAnsi="Times New Roman" w:cs="Times New Roman"/>
          <w:color w:val="000000" w:themeColor="text1"/>
          <w:sz w:val="28"/>
          <w:szCs w:val="28"/>
          <w:lang w:val="kk-KZ"/>
        </w:rPr>
        <w:t>Өңірлік картаға кіретін жекелеген кәсіпорындар жоспарланған өндірістік қуатқа жете алмады, мысалы:</w:t>
      </w:r>
    </w:p>
    <w:p w:rsidR="003F7F4D" w:rsidRPr="003F7F4D" w:rsidRDefault="00D26A82" w:rsidP="003F7F4D">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Pr="00D26A82">
        <w:rPr>
          <w:rFonts w:ascii="Times New Roman" w:hAnsi="Times New Roman" w:cs="Times New Roman"/>
          <w:color w:val="000000" w:themeColor="text1"/>
          <w:sz w:val="28"/>
          <w:szCs w:val="28"/>
          <w:lang w:val="kk-KZ"/>
        </w:rPr>
        <w:t>«</w:t>
      </w:r>
      <w:r w:rsidR="003F7F4D" w:rsidRPr="003F7F4D">
        <w:rPr>
          <w:rFonts w:ascii="Times New Roman" w:hAnsi="Times New Roman" w:cs="Times New Roman"/>
          <w:color w:val="000000" w:themeColor="text1"/>
          <w:sz w:val="28"/>
          <w:szCs w:val="28"/>
          <w:lang w:val="kk-KZ"/>
        </w:rPr>
        <w:t>Әлем</w:t>
      </w:r>
      <w:r>
        <w:rPr>
          <w:rFonts w:ascii="Times New Roman" w:hAnsi="Times New Roman" w:cs="Times New Roman"/>
          <w:color w:val="000000" w:themeColor="text1"/>
          <w:sz w:val="28"/>
          <w:szCs w:val="28"/>
          <w:lang w:val="kk-KZ"/>
        </w:rPr>
        <w:t xml:space="preserve"> Бетон»</w:t>
      </w:r>
      <w:r w:rsidR="003F7F4D" w:rsidRPr="003F7F4D">
        <w:rPr>
          <w:rFonts w:ascii="Times New Roman" w:hAnsi="Times New Roman" w:cs="Times New Roman"/>
          <w:color w:val="000000" w:themeColor="text1"/>
          <w:sz w:val="28"/>
          <w:szCs w:val="28"/>
          <w:lang w:val="kk-KZ"/>
        </w:rPr>
        <w:t xml:space="preserve"> ЖШС өндірістік қуаты жылына 250 мың тонна, іс жүзінде 2021 жылы жоспарлы қуат</w:t>
      </w:r>
      <w:r w:rsidR="009909CA">
        <w:rPr>
          <w:rFonts w:ascii="Times New Roman" w:hAnsi="Times New Roman" w:cs="Times New Roman"/>
          <w:color w:val="000000" w:themeColor="text1"/>
          <w:sz w:val="28"/>
          <w:szCs w:val="28"/>
          <w:lang w:val="kk-KZ"/>
        </w:rPr>
        <w:t>ын</w:t>
      </w:r>
      <w:r w:rsidR="003F7F4D" w:rsidRPr="003F7F4D">
        <w:rPr>
          <w:rFonts w:ascii="Times New Roman" w:hAnsi="Times New Roman" w:cs="Times New Roman"/>
          <w:color w:val="000000" w:themeColor="text1"/>
          <w:sz w:val="28"/>
          <w:szCs w:val="28"/>
          <w:lang w:val="kk-KZ"/>
        </w:rPr>
        <w:t>ың 15%-на жүктелген.</w:t>
      </w:r>
    </w:p>
    <w:p w:rsidR="003F7F4D" w:rsidRPr="003F7F4D" w:rsidRDefault="003F7F4D" w:rsidP="003F7F4D">
      <w:pPr>
        <w:spacing w:after="0" w:line="240" w:lineRule="auto"/>
        <w:ind w:firstLine="708"/>
        <w:jc w:val="both"/>
        <w:rPr>
          <w:rFonts w:ascii="Times New Roman" w:hAnsi="Times New Roman" w:cs="Times New Roman"/>
          <w:color w:val="000000" w:themeColor="text1"/>
          <w:sz w:val="28"/>
          <w:szCs w:val="28"/>
          <w:lang w:val="kk-KZ"/>
        </w:rPr>
      </w:pPr>
      <w:r w:rsidRPr="003F7F4D">
        <w:rPr>
          <w:rFonts w:ascii="Times New Roman" w:hAnsi="Times New Roman" w:cs="Times New Roman"/>
          <w:color w:val="000000" w:themeColor="text1"/>
          <w:sz w:val="28"/>
          <w:szCs w:val="28"/>
          <w:lang w:val="kk-KZ"/>
        </w:rPr>
        <w:t xml:space="preserve">- </w:t>
      </w:r>
      <w:r w:rsidR="009909CA">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Shymkent Smelting</w:t>
      </w:r>
      <w:r w:rsidR="009909CA">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 xml:space="preserve"> ЖШС жобалық қуаты жылына 12000 тонна болғанда</w:t>
      </w:r>
      <w:r w:rsidR="009909CA">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 xml:space="preserve"> 2021 жылы </w:t>
      </w:r>
      <w:r w:rsidR="009909CA">
        <w:rPr>
          <w:rFonts w:ascii="Times New Roman" w:hAnsi="Times New Roman" w:cs="Times New Roman"/>
          <w:color w:val="000000" w:themeColor="text1"/>
          <w:sz w:val="28"/>
          <w:szCs w:val="28"/>
          <w:lang w:val="kk-KZ"/>
        </w:rPr>
        <w:t>ө</w:t>
      </w:r>
      <w:r w:rsidRPr="003F7F4D">
        <w:rPr>
          <w:rFonts w:ascii="Times New Roman" w:hAnsi="Times New Roman" w:cs="Times New Roman"/>
          <w:color w:val="000000" w:themeColor="text1"/>
          <w:sz w:val="28"/>
          <w:szCs w:val="28"/>
          <w:lang w:val="kk-KZ"/>
        </w:rPr>
        <w:t>ндірістік жүктеме</w:t>
      </w:r>
      <w:r w:rsidR="009909CA">
        <w:rPr>
          <w:rFonts w:ascii="Times New Roman" w:hAnsi="Times New Roman" w:cs="Times New Roman"/>
          <w:color w:val="000000" w:themeColor="text1"/>
          <w:sz w:val="28"/>
          <w:szCs w:val="28"/>
          <w:lang w:val="kk-KZ"/>
        </w:rPr>
        <w:t>сі</w:t>
      </w:r>
      <w:r w:rsidRPr="003F7F4D">
        <w:rPr>
          <w:rFonts w:ascii="Times New Roman" w:hAnsi="Times New Roman" w:cs="Times New Roman"/>
          <w:color w:val="000000" w:themeColor="text1"/>
          <w:sz w:val="28"/>
          <w:szCs w:val="28"/>
          <w:lang w:val="kk-KZ"/>
        </w:rPr>
        <w:t xml:space="preserve"> 3400 тоннаны немесе жобалық қуат</w:t>
      </w:r>
      <w:r w:rsidR="009909CA">
        <w:rPr>
          <w:rFonts w:ascii="Times New Roman" w:hAnsi="Times New Roman" w:cs="Times New Roman"/>
          <w:color w:val="000000" w:themeColor="text1"/>
          <w:sz w:val="28"/>
          <w:szCs w:val="28"/>
          <w:lang w:val="kk-KZ"/>
        </w:rPr>
        <w:t>ын</w:t>
      </w:r>
      <w:r w:rsidRPr="003F7F4D">
        <w:rPr>
          <w:rFonts w:ascii="Times New Roman" w:hAnsi="Times New Roman" w:cs="Times New Roman"/>
          <w:color w:val="000000" w:themeColor="text1"/>
          <w:sz w:val="28"/>
          <w:szCs w:val="28"/>
          <w:lang w:val="kk-KZ"/>
        </w:rPr>
        <w:t>ың шамамен 28%-ын құрады.</w:t>
      </w:r>
    </w:p>
    <w:p w:rsidR="00D34D42" w:rsidRDefault="00D34D42" w:rsidP="003F7F4D">
      <w:pPr>
        <w:pStyle w:val="a5"/>
        <w:tabs>
          <w:tab w:val="left" w:pos="1276"/>
          <w:tab w:val="left" w:pos="1560"/>
        </w:tabs>
        <w:spacing w:after="0" w:line="240" w:lineRule="auto"/>
        <w:ind w:left="0" w:firstLine="708"/>
        <w:jc w:val="both"/>
        <w:rPr>
          <w:rFonts w:ascii="Times New Roman" w:hAnsi="Times New Roman" w:cs="Times New Roman"/>
          <w:sz w:val="28"/>
          <w:szCs w:val="28"/>
          <w:lang w:val="kk-KZ"/>
        </w:rPr>
      </w:pPr>
      <w:r w:rsidRPr="00D34D42">
        <w:rPr>
          <w:rFonts w:ascii="Times New Roman" w:hAnsi="Times New Roman" w:cs="Times New Roman"/>
          <w:sz w:val="28"/>
          <w:szCs w:val="28"/>
          <w:lang w:val="kk-KZ"/>
        </w:rPr>
        <w:t xml:space="preserve">6. </w:t>
      </w:r>
      <w:r>
        <w:rPr>
          <w:rFonts w:ascii="Times New Roman" w:hAnsi="Times New Roman" w:cs="Times New Roman"/>
          <w:sz w:val="28"/>
          <w:szCs w:val="28"/>
          <w:lang w:val="kk-KZ"/>
        </w:rPr>
        <w:t>«</w:t>
      </w:r>
      <w:r w:rsidRPr="00D34D42">
        <w:rPr>
          <w:rFonts w:ascii="Times New Roman" w:hAnsi="Times New Roman" w:cs="Times New Roman"/>
          <w:sz w:val="28"/>
          <w:szCs w:val="28"/>
          <w:lang w:val="kk-KZ"/>
        </w:rPr>
        <w:t>Макулатурадан картон қағаз өндіру зауыты</w:t>
      </w:r>
      <w:r>
        <w:rPr>
          <w:rFonts w:ascii="Times New Roman" w:hAnsi="Times New Roman" w:cs="Times New Roman"/>
          <w:sz w:val="28"/>
          <w:szCs w:val="28"/>
          <w:lang w:val="kk-KZ"/>
        </w:rPr>
        <w:t>» (</w:t>
      </w:r>
      <w:r w:rsidRPr="009909CA">
        <w:rPr>
          <w:rFonts w:ascii="Times New Roman" w:hAnsi="Times New Roman" w:cs="Times New Roman"/>
          <w:i/>
          <w:sz w:val="24"/>
          <w:szCs w:val="28"/>
          <w:lang w:val="kk-KZ"/>
        </w:rPr>
        <w:t>бастамашысы «Kaz Bio Life» ЖШС</w:t>
      </w:r>
      <w:r>
        <w:rPr>
          <w:rFonts w:ascii="Times New Roman" w:hAnsi="Times New Roman" w:cs="Times New Roman"/>
          <w:sz w:val="28"/>
          <w:szCs w:val="28"/>
          <w:lang w:val="kk-KZ"/>
        </w:rPr>
        <w:t>), «Т</w:t>
      </w:r>
      <w:r w:rsidRPr="00D34D42">
        <w:rPr>
          <w:rFonts w:ascii="Times New Roman" w:hAnsi="Times New Roman" w:cs="Times New Roman"/>
          <w:sz w:val="28"/>
          <w:szCs w:val="28"/>
          <w:lang w:val="kk-KZ"/>
        </w:rPr>
        <w:t>үсті металл бұйымдарын құю</w:t>
      </w:r>
      <w:r>
        <w:rPr>
          <w:rFonts w:ascii="Times New Roman" w:hAnsi="Times New Roman" w:cs="Times New Roman"/>
          <w:sz w:val="28"/>
          <w:szCs w:val="28"/>
          <w:lang w:val="kk-KZ"/>
        </w:rPr>
        <w:t xml:space="preserve"> жөніндегі шағын зауыт құрылысы»</w:t>
      </w:r>
      <w:r w:rsidRPr="00D34D42">
        <w:rPr>
          <w:rFonts w:ascii="Times New Roman" w:hAnsi="Times New Roman" w:cs="Times New Roman"/>
          <w:sz w:val="28"/>
          <w:szCs w:val="28"/>
          <w:lang w:val="kk-KZ"/>
        </w:rPr>
        <w:t xml:space="preserve"> </w:t>
      </w:r>
      <w:r w:rsidRPr="00D34D42">
        <w:rPr>
          <w:rFonts w:ascii="Times New Roman" w:hAnsi="Times New Roman" w:cs="Times New Roman"/>
          <w:i/>
          <w:sz w:val="24"/>
          <w:szCs w:val="24"/>
          <w:lang w:val="kk-KZ"/>
        </w:rPr>
        <w:t xml:space="preserve">(бастамашысы </w:t>
      </w:r>
      <w:r w:rsidR="009909CA">
        <w:rPr>
          <w:rFonts w:ascii="Times New Roman" w:hAnsi="Times New Roman" w:cs="Times New Roman"/>
          <w:i/>
          <w:sz w:val="24"/>
          <w:szCs w:val="24"/>
          <w:lang w:val="kk-KZ"/>
        </w:rPr>
        <w:t>«</w:t>
      </w:r>
      <w:r w:rsidRPr="00D34D42">
        <w:rPr>
          <w:rFonts w:ascii="Times New Roman" w:hAnsi="Times New Roman" w:cs="Times New Roman"/>
          <w:i/>
          <w:sz w:val="24"/>
          <w:szCs w:val="24"/>
          <w:lang w:val="kk-KZ"/>
        </w:rPr>
        <w:t>Нұр-kz</w:t>
      </w:r>
      <w:r w:rsidR="009909CA">
        <w:rPr>
          <w:rFonts w:ascii="Times New Roman" w:hAnsi="Times New Roman" w:cs="Times New Roman"/>
          <w:i/>
          <w:sz w:val="24"/>
          <w:szCs w:val="24"/>
          <w:lang w:val="kk-KZ"/>
        </w:rPr>
        <w:t>»</w:t>
      </w:r>
      <w:r w:rsidRPr="00D34D42">
        <w:rPr>
          <w:rFonts w:ascii="Times New Roman" w:hAnsi="Times New Roman" w:cs="Times New Roman"/>
          <w:i/>
          <w:sz w:val="24"/>
          <w:szCs w:val="24"/>
          <w:lang w:val="kk-KZ"/>
        </w:rPr>
        <w:t xml:space="preserve"> ЖШС),</w:t>
      </w:r>
      <w:r>
        <w:rPr>
          <w:rFonts w:ascii="Times New Roman" w:hAnsi="Times New Roman" w:cs="Times New Roman"/>
          <w:sz w:val="28"/>
          <w:szCs w:val="28"/>
          <w:lang w:val="kk-KZ"/>
        </w:rPr>
        <w:t xml:space="preserve"> «Г</w:t>
      </w:r>
      <w:r w:rsidRPr="00D34D42">
        <w:rPr>
          <w:rFonts w:ascii="Times New Roman" w:hAnsi="Times New Roman" w:cs="Times New Roman"/>
          <w:sz w:val="28"/>
          <w:szCs w:val="28"/>
          <w:lang w:val="kk-KZ"/>
        </w:rPr>
        <w:t xml:space="preserve">азоблоктарды </w:t>
      </w:r>
      <w:r>
        <w:rPr>
          <w:rFonts w:ascii="Times New Roman" w:hAnsi="Times New Roman" w:cs="Times New Roman"/>
          <w:sz w:val="28"/>
          <w:szCs w:val="28"/>
          <w:lang w:val="kk-KZ"/>
        </w:rPr>
        <w:t>шығару жөніндегі зауыт құрылысы»</w:t>
      </w:r>
      <w:r w:rsidRPr="00D34D42">
        <w:rPr>
          <w:rFonts w:ascii="Times New Roman" w:hAnsi="Times New Roman" w:cs="Times New Roman"/>
          <w:sz w:val="28"/>
          <w:szCs w:val="28"/>
          <w:lang w:val="kk-KZ"/>
        </w:rPr>
        <w:t xml:space="preserve"> </w:t>
      </w:r>
      <w:r w:rsidRPr="00D34D42">
        <w:rPr>
          <w:rFonts w:ascii="Times New Roman" w:hAnsi="Times New Roman" w:cs="Times New Roman"/>
          <w:i/>
          <w:sz w:val="24"/>
          <w:szCs w:val="24"/>
          <w:lang w:val="kk-KZ"/>
        </w:rPr>
        <w:t xml:space="preserve">(бастамашысы </w:t>
      </w:r>
      <w:r w:rsidR="009909CA">
        <w:rPr>
          <w:rFonts w:ascii="Times New Roman" w:hAnsi="Times New Roman" w:cs="Times New Roman"/>
          <w:i/>
          <w:sz w:val="24"/>
          <w:szCs w:val="24"/>
          <w:lang w:val="kk-KZ"/>
        </w:rPr>
        <w:t>«</w:t>
      </w:r>
      <w:r w:rsidRPr="00D34D42">
        <w:rPr>
          <w:rFonts w:ascii="Times New Roman" w:hAnsi="Times New Roman" w:cs="Times New Roman"/>
          <w:i/>
          <w:sz w:val="24"/>
          <w:szCs w:val="24"/>
          <w:lang w:val="kk-KZ"/>
        </w:rPr>
        <w:t xml:space="preserve">Корпорация </w:t>
      </w:r>
      <w:r w:rsidR="009909CA">
        <w:rPr>
          <w:rFonts w:ascii="Times New Roman" w:hAnsi="Times New Roman" w:cs="Times New Roman"/>
          <w:i/>
          <w:sz w:val="24"/>
          <w:szCs w:val="24"/>
          <w:lang w:val="kk-KZ"/>
        </w:rPr>
        <w:t>«</w:t>
      </w:r>
      <w:r w:rsidRPr="00D34D42">
        <w:rPr>
          <w:rFonts w:ascii="Times New Roman" w:hAnsi="Times New Roman" w:cs="Times New Roman"/>
          <w:i/>
          <w:sz w:val="24"/>
          <w:szCs w:val="24"/>
          <w:lang w:val="kk-KZ"/>
        </w:rPr>
        <w:t>Аманта</w:t>
      </w:r>
      <w:r w:rsidR="009909CA">
        <w:rPr>
          <w:rFonts w:ascii="Times New Roman" w:hAnsi="Times New Roman" w:cs="Times New Roman"/>
          <w:i/>
          <w:sz w:val="24"/>
          <w:szCs w:val="24"/>
          <w:lang w:val="kk-KZ"/>
        </w:rPr>
        <w:t>»</w:t>
      </w:r>
      <w:r w:rsidRPr="00D34D42">
        <w:rPr>
          <w:rFonts w:ascii="Times New Roman" w:hAnsi="Times New Roman" w:cs="Times New Roman"/>
          <w:i/>
          <w:sz w:val="24"/>
          <w:szCs w:val="24"/>
          <w:lang w:val="kk-KZ"/>
        </w:rPr>
        <w:t xml:space="preserve"> ЖШС),</w:t>
      </w:r>
      <w:r>
        <w:rPr>
          <w:rFonts w:ascii="Times New Roman" w:hAnsi="Times New Roman" w:cs="Times New Roman"/>
          <w:sz w:val="28"/>
          <w:szCs w:val="28"/>
          <w:lang w:val="kk-KZ"/>
        </w:rPr>
        <w:t xml:space="preserve"> «С</w:t>
      </w:r>
      <w:r w:rsidRPr="00D34D42">
        <w:rPr>
          <w:rFonts w:ascii="Times New Roman" w:hAnsi="Times New Roman" w:cs="Times New Roman"/>
          <w:sz w:val="28"/>
          <w:szCs w:val="28"/>
          <w:lang w:val="kk-KZ"/>
        </w:rPr>
        <w:t xml:space="preserve">интетикалық </w:t>
      </w:r>
      <w:r>
        <w:rPr>
          <w:rFonts w:ascii="Times New Roman" w:hAnsi="Times New Roman" w:cs="Times New Roman"/>
          <w:sz w:val="28"/>
          <w:szCs w:val="28"/>
          <w:lang w:val="kk-KZ"/>
        </w:rPr>
        <w:t xml:space="preserve">иірімжіп өндірісі» </w:t>
      </w:r>
      <w:r w:rsidRPr="00D34D42">
        <w:rPr>
          <w:rFonts w:ascii="Times New Roman" w:hAnsi="Times New Roman" w:cs="Times New Roman"/>
          <w:i/>
          <w:sz w:val="24"/>
          <w:szCs w:val="24"/>
          <w:lang w:val="kk-KZ"/>
        </w:rPr>
        <w:t>(бастамашысы</w:t>
      </w:r>
      <w:r>
        <w:rPr>
          <w:rFonts w:ascii="Times New Roman" w:hAnsi="Times New Roman" w:cs="Times New Roman"/>
          <w:i/>
          <w:sz w:val="24"/>
          <w:szCs w:val="24"/>
          <w:lang w:val="kk-KZ"/>
        </w:rPr>
        <w:t xml:space="preserve"> «Назар-Текстиль» </w:t>
      </w:r>
      <w:r w:rsidR="00F45FBA">
        <w:rPr>
          <w:rFonts w:ascii="Times New Roman" w:hAnsi="Times New Roman" w:cs="Times New Roman"/>
          <w:i/>
          <w:sz w:val="24"/>
          <w:szCs w:val="24"/>
          <w:lang w:val="kk-KZ"/>
        </w:rPr>
        <w:t xml:space="preserve">ЖШС), </w:t>
      </w:r>
      <w:r w:rsidR="009909CA" w:rsidRPr="009909CA">
        <w:rPr>
          <w:rFonts w:ascii="Times New Roman" w:hAnsi="Times New Roman" w:cs="Times New Roman"/>
          <w:sz w:val="28"/>
          <w:szCs w:val="24"/>
          <w:lang w:val="kk-KZ"/>
        </w:rPr>
        <w:t>«</w:t>
      </w:r>
      <w:r w:rsidR="00F45FBA" w:rsidRPr="009909CA">
        <w:rPr>
          <w:rFonts w:ascii="Times New Roman" w:hAnsi="Times New Roman" w:cs="Times New Roman"/>
          <w:sz w:val="28"/>
          <w:szCs w:val="24"/>
          <w:lang w:val="kk-KZ"/>
        </w:rPr>
        <w:t>Қ</w:t>
      </w:r>
      <w:r w:rsidRPr="00D34D42">
        <w:rPr>
          <w:rFonts w:ascii="Times New Roman" w:hAnsi="Times New Roman" w:cs="Times New Roman"/>
          <w:sz w:val="28"/>
          <w:szCs w:val="28"/>
          <w:lang w:val="kk-KZ"/>
        </w:rPr>
        <w:t>ағаз бұйымдарын өндіру</w:t>
      </w:r>
      <w:r w:rsidR="009909CA">
        <w:rPr>
          <w:rFonts w:ascii="Times New Roman" w:hAnsi="Times New Roman" w:cs="Times New Roman"/>
          <w:sz w:val="28"/>
          <w:szCs w:val="28"/>
          <w:lang w:val="kk-KZ"/>
        </w:rPr>
        <w:t>» (</w:t>
      </w:r>
      <w:r w:rsidR="009909CA" w:rsidRPr="009909CA">
        <w:rPr>
          <w:rFonts w:ascii="Times New Roman" w:hAnsi="Times New Roman" w:cs="Times New Roman"/>
          <w:i/>
          <w:sz w:val="24"/>
          <w:szCs w:val="28"/>
          <w:lang w:val="kk-KZ"/>
        </w:rPr>
        <w:t>бастамашысы</w:t>
      </w:r>
      <w:r w:rsidRPr="009909CA">
        <w:rPr>
          <w:rFonts w:ascii="Times New Roman" w:hAnsi="Times New Roman" w:cs="Times New Roman"/>
          <w:i/>
          <w:sz w:val="24"/>
          <w:szCs w:val="28"/>
          <w:lang w:val="kk-KZ"/>
        </w:rPr>
        <w:t xml:space="preserve"> </w:t>
      </w:r>
      <w:r w:rsidR="009909CA" w:rsidRPr="009909CA">
        <w:rPr>
          <w:rFonts w:ascii="Times New Roman" w:hAnsi="Times New Roman" w:cs="Times New Roman"/>
          <w:i/>
          <w:sz w:val="24"/>
          <w:szCs w:val="28"/>
          <w:lang w:val="kk-KZ"/>
        </w:rPr>
        <w:t>«</w:t>
      </w:r>
      <w:r w:rsidRPr="009909CA">
        <w:rPr>
          <w:rFonts w:ascii="Times New Roman" w:hAnsi="Times New Roman" w:cs="Times New Roman"/>
          <w:i/>
          <w:sz w:val="24"/>
          <w:szCs w:val="28"/>
          <w:lang w:val="kk-KZ"/>
        </w:rPr>
        <w:t>Ardis Co</w:t>
      </w:r>
      <w:r w:rsidR="009909CA" w:rsidRPr="009909CA">
        <w:rPr>
          <w:rFonts w:ascii="Times New Roman" w:hAnsi="Times New Roman" w:cs="Times New Roman"/>
          <w:i/>
          <w:sz w:val="24"/>
          <w:szCs w:val="28"/>
          <w:lang w:val="kk-KZ"/>
        </w:rPr>
        <w:t xml:space="preserve">» </w:t>
      </w:r>
      <w:r w:rsidRPr="009909CA">
        <w:rPr>
          <w:rFonts w:ascii="Times New Roman" w:hAnsi="Times New Roman" w:cs="Times New Roman"/>
          <w:i/>
          <w:sz w:val="24"/>
          <w:szCs w:val="28"/>
          <w:lang w:val="kk-KZ"/>
        </w:rPr>
        <w:t>ЖШС</w:t>
      </w:r>
      <w:r w:rsidRPr="00D34D42">
        <w:rPr>
          <w:rFonts w:ascii="Times New Roman" w:hAnsi="Times New Roman" w:cs="Times New Roman"/>
          <w:sz w:val="28"/>
          <w:szCs w:val="28"/>
          <w:lang w:val="kk-KZ"/>
        </w:rPr>
        <w:t>),</w:t>
      </w:r>
      <w:r w:rsidR="009909CA">
        <w:rPr>
          <w:rFonts w:ascii="Times New Roman" w:hAnsi="Times New Roman" w:cs="Times New Roman"/>
          <w:sz w:val="28"/>
          <w:szCs w:val="28"/>
          <w:lang w:val="kk-KZ"/>
        </w:rPr>
        <w:t xml:space="preserve"> «А</w:t>
      </w:r>
      <w:r w:rsidRPr="00D34D42">
        <w:rPr>
          <w:rFonts w:ascii="Times New Roman" w:hAnsi="Times New Roman" w:cs="Times New Roman"/>
          <w:sz w:val="28"/>
          <w:szCs w:val="28"/>
          <w:lang w:val="kk-KZ"/>
        </w:rPr>
        <w:t>ралас иірімжіп өндірісі</w:t>
      </w:r>
      <w:r w:rsidR="009909CA">
        <w:rPr>
          <w:rFonts w:ascii="Times New Roman" w:hAnsi="Times New Roman" w:cs="Times New Roman"/>
          <w:sz w:val="28"/>
          <w:szCs w:val="28"/>
          <w:lang w:val="kk-KZ"/>
        </w:rPr>
        <w:t>» (</w:t>
      </w:r>
      <w:r w:rsidR="009909CA" w:rsidRPr="009909CA">
        <w:rPr>
          <w:rFonts w:ascii="Times New Roman" w:hAnsi="Times New Roman" w:cs="Times New Roman"/>
          <w:i/>
          <w:sz w:val="24"/>
          <w:szCs w:val="28"/>
          <w:lang w:val="kk-KZ"/>
        </w:rPr>
        <w:t>бастамашысы</w:t>
      </w:r>
      <w:r w:rsidRPr="009909CA">
        <w:rPr>
          <w:rFonts w:ascii="Times New Roman" w:hAnsi="Times New Roman" w:cs="Times New Roman"/>
          <w:i/>
          <w:sz w:val="24"/>
          <w:szCs w:val="28"/>
          <w:lang w:val="kk-KZ"/>
        </w:rPr>
        <w:t xml:space="preserve"> </w:t>
      </w:r>
      <w:r w:rsidR="009909CA" w:rsidRPr="009909CA">
        <w:rPr>
          <w:rFonts w:ascii="Times New Roman" w:hAnsi="Times New Roman" w:cs="Times New Roman"/>
          <w:i/>
          <w:sz w:val="24"/>
          <w:szCs w:val="28"/>
          <w:lang w:val="kk-KZ"/>
        </w:rPr>
        <w:t>«</w:t>
      </w:r>
      <w:r w:rsidRPr="009909CA">
        <w:rPr>
          <w:rFonts w:ascii="Times New Roman" w:hAnsi="Times New Roman" w:cs="Times New Roman"/>
          <w:i/>
          <w:sz w:val="24"/>
          <w:szCs w:val="28"/>
          <w:lang w:val="kk-KZ"/>
        </w:rPr>
        <w:t>Azala Cotton</w:t>
      </w:r>
      <w:r w:rsidR="009909CA" w:rsidRPr="009909CA">
        <w:rPr>
          <w:rFonts w:ascii="Times New Roman" w:hAnsi="Times New Roman" w:cs="Times New Roman"/>
          <w:i/>
          <w:sz w:val="24"/>
          <w:szCs w:val="28"/>
          <w:lang w:val="kk-KZ"/>
        </w:rPr>
        <w:t>» ЖШС (2-кезек</w:t>
      </w:r>
      <w:r w:rsidR="009909CA">
        <w:rPr>
          <w:rFonts w:ascii="Times New Roman" w:hAnsi="Times New Roman" w:cs="Times New Roman"/>
          <w:sz w:val="28"/>
          <w:szCs w:val="28"/>
          <w:lang w:val="kk-KZ"/>
        </w:rPr>
        <w:t>))</w:t>
      </w:r>
      <w:r w:rsidRPr="00D34D42">
        <w:rPr>
          <w:rFonts w:ascii="Times New Roman" w:hAnsi="Times New Roman" w:cs="Times New Roman"/>
          <w:sz w:val="28"/>
          <w:szCs w:val="28"/>
          <w:lang w:val="kk-KZ"/>
        </w:rPr>
        <w:t xml:space="preserve"> </w:t>
      </w:r>
      <w:r w:rsidR="009909CA">
        <w:rPr>
          <w:rFonts w:ascii="Times New Roman" w:hAnsi="Times New Roman" w:cs="Times New Roman"/>
          <w:sz w:val="28"/>
          <w:szCs w:val="28"/>
          <w:lang w:val="kk-KZ"/>
        </w:rPr>
        <w:t xml:space="preserve">жобалары </w:t>
      </w:r>
      <w:r w:rsidRPr="009909CA">
        <w:rPr>
          <w:rFonts w:ascii="Times New Roman" w:hAnsi="Times New Roman" w:cs="Times New Roman"/>
          <w:b/>
          <w:sz w:val="28"/>
          <w:szCs w:val="28"/>
          <w:lang w:val="kk-KZ"/>
        </w:rPr>
        <w:t>оларды іске асыру мерзімдерін</w:t>
      </w:r>
      <w:r w:rsidR="009909CA" w:rsidRPr="009909CA">
        <w:rPr>
          <w:rFonts w:ascii="Times New Roman" w:hAnsi="Times New Roman" w:cs="Times New Roman"/>
          <w:b/>
          <w:sz w:val="28"/>
          <w:szCs w:val="28"/>
          <w:lang w:val="kk-KZ"/>
        </w:rPr>
        <w:t>ің</w:t>
      </w:r>
      <w:r w:rsidRPr="009909CA">
        <w:rPr>
          <w:rFonts w:ascii="Times New Roman" w:hAnsi="Times New Roman" w:cs="Times New Roman"/>
          <w:b/>
          <w:sz w:val="28"/>
          <w:szCs w:val="28"/>
          <w:lang w:val="kk-KZ"/>
        </w:rPr>
        <w:t xml:space="preserve"> бірнеше рет ауыстыр</w:t>
      </w:r>
      <w:r w:rsidR="009909CA" w:rsidRPr="009909CA">
        <w:rPr>
          <w:rFonts w:ascii="Times New Roman" w:hAnsi="Times New Roman" w:cs="Times New Roman"/>
          <w:b/>
          <w:sz w:val="28"/>
          <w:szCs w:val="28"/>
          <w:lang w:val="kk-KZ"/>
        </w:rPr>
        <w:t>ыл</w:t>
      </w:r>
      <w:r w:rsidRPr="009909CA">
        <w:rPr>
          <w:rFonts w:ascii="Times New Roman" w:hAnsi="Times New Roman" w:cs="Times New Roman"/>
          <w:b/>
          <w:sz w:val="28"/>
          <w:szCs w:val="28"/>
          <w:lang w:val="kk-KZ"/>
        </w:rPr>
        <w:t>уына</w:t>
      </w:r>
      <w:r w:rsidRPr="00D34D42">
        <w:rPr>
          <w:rFonts w:ascii="Times New Roman" w:hAnsi="Times New Roman" w:cs="Times New Roman"/>
          <w:sz w:val="28"/>
          <w:szCs w:val="28"/>
          <w:lang w:val="kk-KZ"/>
        </w:rPr>
        <w:t xml:space="preserve"> байланысты</w:t>
      </w:r>
      <w:r w:rsidR="009909CA">
        <w:rPr>
          <w:rFonts w:ascii="Times New Roman" w:hAnsi="Times New Roman" w:cs="Times New Roman"/>
          <w:sz w:val="28"/>
          <w:szCs w:val="28"/>
          <w:lang w:val="kk-KZ"/>
        </w:rPr>
        <w:t xml:space="preserve"> іске асырылуы</w:t>
      </w:r>
      <w:r w:rsidRPr="00D34D42">
        <w:rPr>
          <w:rFonts w:ascii="Times New Roman" w:hAnsi="Times New Roman" w:cs="Times New Roman"/>
          <w:sz w:val="28"/>
          <w:szCs w:val="28"/>
          <w:lang w:val="kk-KZ"/>
        </w:rPr>
        <w:t xml:space="preserve"> жеткілікті тиімді емес болып табылады, нәтижесінде </w:t>
      </w:r>
      <w:r w:rsidR="009909CA" w:rsidRPr="004E561D">
        <w:rPr>
          <w:rFonts w:ascii="Times New Roman" w:hAnsi="Times New Roman" w:cs="Times New Roman"/>
          <w:sz w:val="28"/>
          <w:szCs w:val="28"/>
          <w:lang w:val="kk-KZ"/>
        </w:rPr>
        <w:t>жұмыс орындары құр</w:t>
      </w:r>
      <w:r w:rsidR="009909CA">
        <w:rPr>
          <w:rFonts w:ascii="Times New Roman" w:hAnsi="Times New Roman" w:cs="Times New Roman"/>
          <w:sz w:val="28"/>
          <w:szCs w:val="28"/>
          <w:lang w:val="kk-KZ"/>
        </w:rPr>
        <w:t>ылмаған</w:t>
      </w:r>
      <w:r w:rsidR="009909CA" w:rsidRPr="004E561D">
        <w:rPr>
          <w:rFonts w:ascii="Times New Roman" w:hAnsi="Times New Roman" w:cs="Times New Roman"/>
          <w:sz w:val="28"/>
          <w:szCs w:val="28"/>
          <w:lang w:val="kk-KZ"/>
        </w:rPr>
        <w:t xml:space="preserve"> және өңірдің дамуына әлеуметтік-экономикалық әсер көрсет</w:t>
      </w:r>
      <w:r w:rsidR="009909CA">
        <w:rPr>
          <w:rFonts w:ascii="Times New Roman" w:hAnsi="Times New Roman" w:cs="Times New Roman"/>
          <w:sz w:val="28"/>
          <w:szCs w:val="28"/>
          <w:lang w:val="kk-KZ"/>
        </w:rPr>
        <w:t>ілмеген</w:t>
      </w:r>
      <w:r w:rsidR="009909CA" w:rsidRPr="004E561D">
        <w:rPr>
          <w:rFonts w:ascii="Times New Roman" w:hAnsi="Times New Roman" w:cs="Times New Roman"/>
          <w:sz w:val="28"/>
          <w:szCs w:val="28"/>
          <w:lang w:val="kk-KZ"/>
        </w:rPr>
        <w:t>.</w:t>
      </w:r>
      <w:r w:rsidR="009909CA">
        <w:rPr>
          <w:rFonts w:ascii="Times New Roman" w:hAnsi="Times New Roman" w:cs="Times New Roman"/>
          <w:sz w:val="28"/>
          <w:szCs w:val="28"/>
          <w:lang w:val="kk-KZ"/>
        </w:rPr>
        <w:t xml:space="preserve"> </w:t>
      </w:r>
    </w:p>
    <w:p w:rsidR="00F45FBA" w:rsidRDefault="00F45FBA" w:rsidP="00D34D42">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F45FBA">
        <w:rPr>
          <w:rFonts w:ascii="Times New Roman" w:hAnsi="Times New Roman" w:cs="Times New Roman"/>
          <w:sz w:val="28"/>
          <w:szCs w:val="28"/>
          <w:lang w:val="kk-KZ"/>
        </w:rPr>
        <w:t xml:space="preserve">7. </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Металлургия зауытының құрылысы</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w:t>
      </w:r>
      <w:r w:rsidRPr="00153AB8">
        <w:rPr>
          <w:rFonts w:ascii="Times New Roman" w:hAnsi="Times New Roman" w:cs="Times New Roman"/>
          <w:i/>
          <w:sz w:val="24"/>
          <w:szCs w:val="28"/>
          <w:lang w:val="kk-KZ"/>
        </w:rPr>
        <w:t xml:space="preserve">бастамашысы </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Амир-А</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 xml:space="preserve"> ЖШС (Sin Yuan Steel)</w:t>
      </w:r>
      <w:r w:rsidRPr="00F45FBA">
        <w:rPr>
          <w:rFonts w:ascii="Times New Roman" w:hAnsi="Times New Roman" w:cs="Times New Roman"/>
          <w:sz w:val="28"/>
          <w:szCs w:val="28"/>
          <w:lang w:val="kk-KZ"/>
        </w:rPr>
        <w:t xml:space="preserve">), </w:t>
      </w:r>
      <w:r w:rsidR="00153AB8">
        <w:rPr>
          <w:rFonts w:ascii="Times New Roman" w:hAnsi="Times New Roman" w:cs="Times New Roman"/>
          <w:sz w:val="28"/>
          <w:szCs w:val="28"/>
          <w:lang w:val="kk-KZ"/>
        </w:rPr>
        <w:t>«Д</w:t>
      </w:r>
      <w:r w:rsidRPr="00F45FBA">
        <w:rPr>
          <w:rFonts w:ascii="Times New Roman" w:hAnsi="Times New Roman" w:cs="Times New Roman"/>
          <w:sz w:val="28"/>
          <w:szCs w:val="28"/>
          <w:lang w:val="kk-KZ"/>
        </w:rPr>
        <w:t>изель генератор</w:t>
      </w:r>
      <w:r w:rsidR="00153AB8">
        <w:rPr>
          <w:rFonts w:ascii="Times New Roman" w:hAnsi="Times New Roman" w:cs="Times New Roman"/>
          <w:sz w:val="28"/>
          <w:szCs w:val="28"/>
          <w:lang w:val="kk-KZ"/>
        </w:rPr>
        <w:t>ы</w:t>
      </w:r>
      <w:r w:rsidRPr="00F45FBA">
        <w:rPr>
          <w:rFonts w:ascii="Times New Roman" w:hAnsi="Times New Roman" w:cs="Times New Roman"/>
          <w:sz w:val="28"/>
          <w:szCs w:val="28"/>
          <w:lang w:val="kk-KZ"/>
        </w:rPr>
        <w:t xml:space="preserve"> зауытының құрылысы</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w:t>
      </w:r>
      <w:r w:rsidRPr="00153AB8">
        <w:rPr>
          <w:rFonts w:ascii="Times New Roman" w:hAnsi="Times New Roman" w:cs="Times New Roman"/>
          <w:i/>
          <w:sz w:val="24"/>
          <w:szCs w:val="28"/>
          <w:lang w:val="kk-KZ"/>
        </w:rPr>
        <w:t xml:space="preserve">бастамашысы </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New technology Ltd</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 xml:space="preserve"> ЖШС</w:t>
      </w:r>
      <w:r w:rsidRPr="00F45FBA">
        <w:rPr>
          <w:rFonts w:ascii="Times New Roman" w:hAnsi="Times New Roman" w:cs="Times New Roman"/>
          <w:sz w:val="28"/>
          <w:szCs w:val="28"/>
          <w:lang w:val="kk-KZ"/>
        </w:rPr>
        <w:t xml:space="preserve">), </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Қара қорғасынды қайта өңдеу</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w:t>
      </w:r>
      <w:r w:rsidRPr="00153AB8">
        <w:rPr>
          <w:rFonts w:ascii="Times New Roman" w:hAnsi="Times New Roman" w:cs="Times New Roman"/>
          <w:i/>
          <w:sz w:val="24"/>
          <w:szCs w:val="28"/>
          <w:lang w:val="kk-KZ"/>
        </w:rPr>
        <w:t xml:space="preserve">бастамашысы </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Shymkent Smelting</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 xml:space="preserve"> ЖШС</w:t>
      </w:r>
      <w:r w:rsidRPr="00F45FBA">
        <w:rPr>
          <w:rFonts w:ascii="Times New Roman" w:hAnsi="Times New Roman" w:cs="Times New Roman"/>
          <w:sz w:val="28"/>
          <w:szCs w:val="28"/>
          <w:lang w:val="kk-KZ"/>
        </w:rPr>
        <w:t xml:space="preserve">), </w:t>
      </w:r>
      <w:r w:rsidR="00153AB8">
        <w:rPr>
          <w:rFonts w:ascii="Times New Roman" w:hAnsi="Times New Roman" w:cs="Times New Roman"/>
          <w:sz w:val="28"/>
          <w:szCs w:val="28"/>
          <w:lang w:val="kk-KZ"/>
        </w:rPr>
        <w:t>«К</w:t>
      </w:r>
      <w:r w:rsidRPr="00F45FBA">
        <w:rPr>
          <w:rFonts w:ascii="Times New Roman" w:hAnsi="Times New Roman" w:cs="Times New Roman"/>
          <w:sz w:val="28"/>
          <w:szCs w:val="28"/>
          <w:lang w:val="kk-KZ"/>
        </w:rPr>
        <w:t>ілемдер мен кілемшелер өндірісі</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w:t>
      </w:r>
      <w:r w:rsidRPr="00153AB8">
        <w:rPr>
          <w:rFonts w:ascii="Times New Roman" w:hAnsi="Times New Roman" w:cs="Times New Roman"/>
          <w:i/>
          <w:sz w:val="24"/>
          <w:szCs w:val="28"/>
          <w:lang w:val="kk-KZ"/>
        </w:rPr>
        <w:t xml:space="preserve">бастамашысы </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Бал Декор</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 xml:space="preserve"> ЖШС</w:t>
      </w:r>
      <w:r w:rsidRPr="00F45FBA">
        <w:rPr>
          <w:rFonts w:ascii="Times New Roman" w:hAnsi="Times New Roman" w:cs="Times New Roman"/>
          <w:sz w:val="28"/>
          <w:szCs w:val="28"/>
          <w:lang w:val="kk-KZ"/>
        </w:rPr>
        <w:t xml:space="preserve">), </w:t>
      </w:r>
      <w:r w:rsidR="00153AB8">
        <w:rPr>
          <w:rFonts w:ascii="Times New Roman" w:hAnsi="Times New Roman" w:cs="Times New Roman"/>
          <w:sz w:val="28"/>
          <w:szCs w:val="28"/>
          <w:lang w:val="kk-KZ"/>
        </w:rPr>
        <w:t>«Қ</w:t>
      </w:r>
      <w:r w:rsidRPr="00F45FBA">
        <w:rPr>
          <w:rFonts w:ascii="Times New Roman" w:hAnsi="Times New Roman" w:cs="Times New Roman"/>
          <w:sz w:val="28"/>
          <w:szCs w:val="28"/>
          <w:lang w:val="kk-KZ"/>
        </w:rPr>
        <w:t>ант және тәтті печенье өндіру желісі</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w:t>
      </w:r>
      <w:r w:rsidRPr="00153AB8">
        <w:rPr>
          <w:rFonts w:ascii="Times New Roman" w:hAnsi="Times New Roman" w:cs="Times New Roman"/>
          <w:i/>
          <w:sz w:val="24"/>
          <w:szCs w:val="28"/>
          <w:lang w:val="kk-KZ"/>
        </w:rPr>
        <w:t xml:space="preserve">бастамашысы </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Рахат-Шымкент</w:t>
      </w:r>
      <w:r w:rsidR="00153AB8" w:rsidRPr="00153AB8">
        <w:rPr>
          <w:rFonts w:ascii="Times New Roman" w:hAnsi="Times New Roman" w:cs="Times New Roman"/>
          <w:i/>
          <w:sz w:val="24"/>
          <w:szCs w:val="28"/>
          <w:lang w:val="kk-KZ"/>
        </w:rPr>
        <w:t>»</w:t>
      </w:r>
      <w:r w:rsidRPr="00153AB8">
        <w:rPr>
          <w:rFonts w:ascii="Times New Roman" w:hAnsi="Times New Roman" w:cs="Times New Roman"/>
          <w:i/>
          <w:sz w:val="24"/>
          <w:szCs w:val="28"/>
          <w:lang w:val="kk-KZ"/>
        </w:rPr>
        <w:t xml:space="preserve"> ЖШС</w:t>
      </w:r>
      <w:r w:rsidRPr="00F45FBA">
        <w:rPr>
          <w:rFonts w:ascii="Times New Roman" w:hAnsi="Times New Roman" w:cs="Times New Roman"/>
          <w:sz w:val="28"/>
          <w:szCs w:val="28"/>
          <w:lang w:val="kk-KZ"/>
        </w:rPr>
        <w:t xml:space="preserve">) 2019-2021 жылдар кезеңінде </w:t>
      </w:r>
      <w:r w:rsidRPr="00153AB8">
        <w:rPr>
          <w:rFonts w:ascii="Times New Roman" w:hAnsi="Times New Roman" w:cs="Times New Roman"/>
          <w:b/>
          <w:sz w:val="28"/>
          <w:szCs w:val="28"/>
          <w:lang w:val="kk-KZ"/>
        </w:rPr>
        <w:t>жобалық қуатқа қол жеткізбеуге</w:t>
      </w:r>
      <w:r w:rsidRPr="00F45FBA">
        <w:rPr>
          <w:rFonts w:ascii="Times New Roman" w:hAnsi="Times New Roman" w:cs="Times New Roman"/>
          <w:sz w:val="28"/>
          <w:szCs w:val="28"/>
          <w:lang w:val="kk-KZ"/>
        </w:rPr>
        <w:t xml:space="preserve"> байланысты жеткілікті тиімді емес.</w:t>
      </w:r>
      <w:r w:rsidR="00153AB8">
        <w:rPr>
          <w:rFonts w:ascii="Times New Roman" w:hAnsi="Times New Roman" w:cs="Times New Roman"/>
          <w:sz w:val="28"/>
          <w:szCs w:val="28"/>
          <w:lang w:val="kk-KZ"/>
        </w:rPr>
        <w:t xml:space="preserve"> </w:t>
      </w:r>
    </w:p>
    <w:p w:rsidR="00F45FBA" w:rsidRDefault="00F45FBA" w:rsidP="00D34D42">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 xml:space="preserve">8. </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Шымкент қаласының кәсіпкерлік және индустриялық-инновациялық даму басқармасы</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ММ-д</w:t>
      </w:r>
      <w:r w:rsidR="00153AB8">
        <w:rPr>
          <w:rFonts w:ascii="Times New Roman" w:hAnsi="Times New Roman" w:cs="Times New Roman"/>
          <w:sz w:val="28"/>
          <w:szCs w:val="28"/>
          <w:lang w:val="kk-KZ"/>
        </w:rPr>
        <w:t>а</w:t>
      </w:r>
      <w:r w:rsidRPr="00F45FBA">
        <w:rPr>
          <w:rFonts w:ascii="Times New Roman" w:hAnsi="Times New Roman" w:cs="Times New Roman"/>
          <w:sz w:val="28"/>
          <w:szCs w:val="28"/>
          <w:lang w:val="kk-KZ"/>
        </w:rPr>
        <w:t xml:space="preserve"> көрсетілетін мемлекеттік қолдау шаралары туралы мәліметтер жоқ, бұл жобаларға мониторинг жүргізудің жеткіліксіз сапасын куәландырады.</w:t>
      </w:r>
    </w:p>
    <w:p w:rsidR="00F45FBA" w:rsidRDefault="00F45FBA" w:rsidP="00D34D42">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 xml:space="preserve">Мемлекеттік аудит қорытындысы бойынша сомасы </w:t>
      </w:r>
      <w:r w:rsidRPr="00153AB8">
        <w:rPr>
          <w:rFonts w:ascii="Times New Roman" w:hAnsi="Times New Roman" w:cs="Times New Roman"/>
          <w:b/>
          <w:sz w:val="28"/>
          <w:szCs w:val="28"/>
          <w:lang w:val="kk-KZ"/>
        </w:rPr>
        <w:t>840,0</w:t>
      </w:r>
      <w:r w:rsidRPr="00F45FBA">
        <w:rPr>
          <w:rFonts w:ascii="Times New Roman" w:hAnsi="Times New Roman" w:cs="Times New Roman"/>
          <w:sz w:val="28"/>
          <w:szCs w:val="28"/>
          <w:lang w:val="kk-KZ"/>
        </w:rPr>
        <w:t xml:space="preserve"> млн.</w:t>
      </w:r>
      <w:r w:rsidR="00153AB8">
        <w:rPr>
          <w:rFonts w:ascii="Times New Roman" w:hAnsi="Times New Roman" w:cs="Times New Roman"/>
          <w:sz w:val="28"/>
          <w:szCs w:val="28"/>
          <w:lang w:val="kk-KZ"/>
        </w:rPr>
        <w:t xml:space="preserve"> </w:t>
      </w:r>
      <w:r w:rsidRPr="00F45FBA">
        <w:rPr>
          <w:rFonts w:ascii="Times New Roman" w:hAnsi="Times New Roman" w:cs="Times New Roman"/>
          <w:sz w:val="28"/>
          <w:szCs w:val="28"/>
          <w:lang w:val="kk-KZ"/>
        </w:rPr>
        <w:t xml:space="preserve">теңгеге бюджет қаражатының тиімсіз пайдаланылуы, рәсімдік бұзушылықтардың </w:t>
      </w:r>
      <w:r w:rsidRPr="00153AB8">
        <w:rPr>
          <w:rFonts w:ascii="Times New Roman" w:hAnsi="Times New Roman" w:cs="Times New Roman"/>
          <w:b/>
          <w:sz w:val="28"/>
          <w:szCs w:val="28"/>
          <w:lang w:val="kk-KZ"/>
        </w:rPr>
        <w:t>111</w:t>
      </w:r>
      <w:r w:rsidRPr="00F45FBA">
        <w:rPr>
          <w:rFonts w:ascii="Times New Roman" w:hAnsi="Times New Roman" w:cs="Times New Roman"/>
          <w:sz w:val="28"/>
          <w:szCs w:val="28"/>
          <w:lang w:val="kk-KZ"/>
        </w:rPr>
        <w:t xml:space="preserve"> фактісі және </w:t>
      </w:r>
      <w:r w:rsidRPr="00153AB8">
        <w:rPr>
          <w:rFonts w:ascii="Times New Roman" w:hAnsi="Times New Roman" w:cs="Times New Roman"/>
          <w:b/>
          <w:sz w:val="28"/>
          <w:szCs w:val="28"/>
          <w:lang w:val="kk-KZ"/>
        </w:rPr>
        <w:t>2</w:t>
      </w:r>
      <w:r w:rsidRPr="00F45FBA">
        <w:rPr>
          <w:rFonts w:ascii="Times New Roman" w:hAnsi="Times New Roman" w:cs="Times New Roman"/>
          <w:sz w:val="28"/>
          <w:szCs w:val="28"/>
          <w:lang w:val="kk-KZ"/>
        </w:rPr>
        <w:t xml:space="preserve"> жүйелік кемшілік анықталды.</w:t>
      </w:r>
    </w:p>
    <w:p w:rsidR="00F45FBA" w:rsidRP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53AB8">
        <w:rPr>
          <w:rFonts w:ascii="Times New Roman" w:hAnsi="Times New Roman" w:cs="Times New Roman"/>
          <w:b/>
          <w:sz w:val="28"/>
          <w:szCs w:val="28"/>
          <w:lang w:val="kk-KZ"/>
        </w:rPr>
        <w:t xml:space="preserve">2.3. </w:t>
      </w:r>
      <w:r w:rsidR="00153AB8" w:rsidRPr="00153AB8">
        <w:rPr>
          <w:rFonts w:ascii="Times New Roman" w:hAnsi="Times New Roman" w:cs="Times New Roman"/>
          <w:b/>
          <w:sz w:val="28"/>
          <w:szCs w:val="28"/>
          <w:lang w:val="kk-KZ"/>
        </w:rPr>
        <w:t>«</w:t>
      </w:r>
      <w:r w:rsidRPr="00153AB8">
        <w:rPr>
          <w:rFonts w:ascii="Times New Roman" w:hAnsi="Times New Roman" w:cs="Times New Roman"/>
          <w:b/>
          <w:sz w:val="28"/>
          <w:szCs w:val="28"/>
          <w:lang w:val="kk-KZ"/>
        </w:rPr>
        <w:t>Даму</w:t>
      </w:r>
      <w:r w:rsidR="00153AB8" w:rsidRPr="00153AB8">
        <w:rPr>
          <w:rFonts w:ascii="Times New Roman" w:hAnsi="Times New Roman" w:cs="Times New Roman"/>
          <w:b/>
          <w:sz w:val="28"/>
          <w:szCs w:val="28"/>
          <w:lang w:val="kk-KZ"/>
        </w:rPr>
        <w:t>»</w:t>
      </w:r>
      <w:r w:rsidRPr="00153AB8">
        <w:rPr>
          <w:rFonts w:ascii="Times New Roman" w:hAnsi="Times New Roman" w:cs="Times New Roman"/>
          <w:b/>
          <w:sz w:val="28"/>
          <w:szCs w:val="28"/>
          <w:lang w:val="kk-KZ"/>
        </w:rPr>
        <w:t xml:space="preserve"> кәсіпкерлікті дамыту қоры</w:t>
      </w:r>
      <w:r w:rsidR="00153AB8" w:rsidRPr="00153AB8">
        <w:rPr>
          <w:rFonts w:ascii="Times New Roman" w:hAnsi="Times New Roman" w:cs="Times New Roman"/>
          <w:b/>
          <w:sz w:val="28"/>
          <w:szCs w:val="28"/>
          <w:lang w:val="kk-KZ"/>
        </w:rPr>
        <w:t>»</w:t>
      </w:r>
      <w:r w:rsidRPr="00153AB8">
        <w:rPr>
          <w:rFonts w:ascii="Times New Roman" w:hAnsi="Times New Roman" w:cs="Times New Roman"/>
          <w:b/>
          <w:sz w:val="28"/>
          <w:szCs w:val="28"/>
          <w:lang w:val="kk-KZ"/>
        </w:rPr>
        <w:t xml:space="preserve"> АҚ</w:t>
      </w:r>
      <w:r w:rsidR="00153AB8" w:rsidRPr="00153AB8">
        <w:rPr>
          <w:rFonts w:ascii="Times New Roman" w:hAnsi="Times New Roman" w:cs="Times New Roman"/>
          <w:b/>
          <w:sz w:val="28"/>
          <w:szCs w:val="28"/>
          <w:lang w:val="kk-KZ"/>
        </w:rPr>
        <w:t>-ның ӨФ-де</w:t>
      </w:r>
      <w:r w:rsidRPr="00153AB8">
        <w:rPr>
          <w:rFonts w:ascii="Times New Roman" w:hAnsi="Times New Roman" w:cs="Times New Roman"/>
          <w:b/>
          <w:sz w:val="28"/>
          <w:szCs w:val="28"/>
          <w:lang w:val="kk-KZ"/>
        </w:rPr>
        <w:t xml:space="preserve"> жүргіз</w:t>
      </w:r>
      <w:r w:rsidR="00153AB8" w:rsidRPr="00153AB8">
        <w:rPr>
          <w:rFonts w:ascii="Times New Roman" w:hAnsi="Times New Roman" w:cs="Times New Roman"/>
          <w:b/>
          <w:sz w:val="28"/>
          <w:szCs w:val="28"/>
          <w:lang w:val="kk-KZ"/>
        </w:rPr>
        <w:t>іл</w:t>
      </w:r>
      <w:r w:rsidRPr="00153AB8">
        <w:rPr>
          <w:rFonts w:ascii="Times New Roman" w:hAnsi="Times New Roman" w:cs="Times New Roman"/>
          <w:b/>
          <w:sz w:val="28"/>
          <w:szCs w:val="28"/>
          <w:lang w:val="kk-KZ"/>
        </w:rPr>
        <w:t xml:space="preserve">ген </w:t>
      </w:r>
      <w:r w:rsidR="00153AB8" w:rsidRPr="00153AB8">
        <w:rPr>
          <w:rFonts w:ascii="Times New Roman" w:hAnsi="Times New Roman" w:cs="Times New Roman"/>
          <w:b/>
          <w:sz w:val="28"/>
          <w:szCs w:val="28"/>
          <w:lang w:val="kk-KZ"/>
        </w:rPr>
        <w:t>үстеме</w:t>
      </w:r>
      <w:r w:rsidRPr="00153AB8">
        <w:rPr>
          <w:rFonts w:ascii="Times New Roman" w:hAnsi="Times New Roman" w:cs="Times New Roman"/>
          <w:b/>
          <w:sz w:val="28"/>
          <w:szCs w:val="28"/>
          <w:lang w:val="kk-KZ"/>
        </w:rPr>
        <w:t xml:space="preserve"> тексер</w:t>
      </w:r>
      <w:r w:rsidR="00153AB8" w:rsidRPr="00153AB8">
        <w:rPr>
          <w:rFonts w:ascii="Times New Roman" w:hAnsi="Times New Roman" w:cs="Times New Roman"/>
          <w:b/>
          <w:sz w:val="28"/>
          <w:szCs w:val="28"/>
          <w:lang w:val="kk-KZ"/>
        </w:rPr>
        <w:t>ул</w:t>
      </w:r>
      <w:r w:rsidRPr="00153AB8">
        <w:rPr>
          <w:rFonts w:ascii="Times New Roman" w:hAnsi="Times New Roman" w:cs="Times New Roman"/>
          <w:b/>
          <w:sz w:val="28"/>
          <w:szCs w:val="28"/>
          <w:lang w:val="kk-KZ"/>
        </w:rPr>
        <w:t>ердің нәтижелері</w:t>
      </w:r>
      <w:r w:rsidRPr="00F45FBA">
        <w:rPr>
          <w:rFonts w:ascii="Times New Roman" w:hAnsi="Times New Roman" w:cs="Times New Roman"/>
          <w:sz w:val="28"/>
          <w:szCs w:val="28"/>
          <w:lang w:val="kk-KZ"/>
        </w:rPr>
        <w:t xml:space="preserve"> </w:t>
      </w:r>
      <w:r w:rsidRPr="00153AB8">
        <w:rPr>
          <w:rFonts w:ascii="Times New Roman" w:hAnsi="Times New Roman" w:cs="Times New Roman"/>
          <w:i/>
          <w:sz w:val="24"/>
          <w:szCs w:val="28"/>
          <w:lang w:val="kk-KZ"/>
        </w:rPr>
        <w:t>(№2 қосымша</w:t>
      </w:r>
      <w:r w:rsidRPr="00F45FBA">
        <w:rPr>
          <w:rFonts w:ascii="Times New Roman" w:hAnsi="Times New Roman" w:cs="Times New Roman"/>
          <w:sz w:val="28"/>
          <w:szCs w:val="28"/>
          <w:lang w:val="kk-KZ"/>
        </w:rPr>
        <w:t>).</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 xml:space="preserve">2.4. </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Steel Manufacturing</w:t>
      </w:r>
      <w:r w:rsidR="00153AB8">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ЖШС-д</w:t>
      </w:r>
      <w:r w:rsidR="00153AB8">
        <w:rPr>
          <w:rFonts w:ascii="Times New Roman" w:hAnsi="Times New Roman" w:cs="Times New Roman"/>
          <w:sz w:val="28"/>
          <w:szCs w:val="28"/>
          <w:lang w:val="kk-KZ"/>
        </w:rPr>
        <w:t>а</w:t>
      </w:r>
      <w:r w:rsidRPr="00F45FBA">
        <w:rPr>
          <w:rFonts w:ascii="Times New Roman" w:hAnsi="Times New Roman" w:cs="Times New Roman"/>
          <w:sz w:val="28"/>
          <w:szCs w:val="28"/>
          <w:lang w:val="kk-KZ"/>
        </w:rPr>
        <w:t xml:space="preserve"> жүргізілген аудит нәтижелері </w:t>
      </w:r>
      <w:r w:rsidRPr="00153AB8">
        <w:rPr>
          <w:rFonts w:ascii="Times New Roman" w:hAnsi="Times New Roman" w:cs="Times New Roman"/>
          <w:i/>
          <w:sz w:val="24"/>
          <w:szCs w:val="28"/>
          <w:lang w:val="kk-KZ"/>
        </w:rPr>
        <w:t xml:space="preserve">(№3 </w:t>
      </w:r>
      <w:r w:rsidR="00153AB8" w:rsidRPr="00153AB8">
        <w:rPr>
          <w:rFonts w:ascii="Times New Roman" w:hAnsi="Times New Roman" w:cs="Times New Roman"/>
          <w:i/>
          <w:sz w:val="24"/>
          <w:szCs w:val="28"/>
          <w:lang w:val="kk-KZ"/>
        </w:rPr>
        <w:t xml:space="preserve">ҚБП </w:t>
      </w:r>
      <w:r w:rsidRPr="00153AB8">
        <w:rPr>
          <w:rFonts w:ascii="Times New Roman" w:hAnsi="Times New Roman" w:cs="Times New Roman"/>
          <w:i/>
          <w:sz w:val="24"/>
          <w:szCs w:val="28"/>
          <w:lang w:val="kk-KZ"/>
        </w:rPr>
        <w:t>қосымша</w:t>
      </w:r>
      <w:r w:rsidRPr="00F45FBA">
        <w:rPr>
          <w:rFonts w:ascii="Times New Roman" w:hAnsi="Times New Roman" w:cs="Times New Roman"/>
          <w:sz w:val="28"/>
          <w:szCs w:val="28"/>
          <w:lang w:val="kk-KZ"/>
        </w:rPr>
        <w:t>).</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p>
    <w:p w:rsidR="00F45FBA" w:rsidRPr="00153AB8" w:rsidRDefault="00F45FBA" w:rsidP="00F45FBA">
      <w:pPr>
        <w:tabs>
          <w:tab w:val="left" w:pos="709"/>
          <w:tab w:val="left" w:pos="1560"/>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153AB8">
        <w:rPr>
          <w:rFonts w:ascii="Times New Roman" w:hAnsi="Times New Roman" w:cs="Times New Roman"/>
          <w:b/>
          <w:sz w:val="28"/>
          <w:szCs w:val="28"/>
          <w:lang w:val="kk-KZ"/>
        </w:rPr>
        <w:t>III. Қорытынды бөлі</w:t>
      </w:r>
      <w:r w:rsidR="00153AB8" w:rsidRPr="00153AB8">
        <w:rPr>
          <w:rFonts w:ascii="Times New Roman" w:hAnsi="Times New Roman" w:cs="Times New Roman"/>
          <w:b/>
          <w:sz w:val="28"/>
          <w:szCs w:val="28"/>
          <w:lang w:val="kk-KZ"/>
        </w:rPr>
        <w:t>к</w:t>
      </w:r>
      <w:r w:rsidRPr="00153AB8">
        <w:rPr>
          <w:rFonts w:ascii="Times New Roman" w:hAnsi="Times New Roman" w:cs="Times New Roman"/>
          <w:b/>
          <w:sz w:val="28"/>
          <w:szCs w:val="28"/>
          <w:lang w:val="kk-KZ"/>
        </w:rPr>
        <w:t>.</w:t>
      </w:r>
    </w:p>
    <w:p w:rsidR="00F45FBA" w:rsidRP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53AB8">
        <w:rPr>
          <w:rFonts w:ascii="Times New Roman" w:hAnsi="Times New Roman" w:cs="Times New Roman"/>
          <w:b/>
          <w:sz w:val="28"/>
          <w:szCs w:val="28"/>
          <w:lang w:val="kk-KZ"/>
        </w:rPr>
        <w:t>3.1. Мемлекеттік аудит барысында қабылданған шаралар:</w:t>
      </w:r>
      <w:r w:rsidRPr="00F45FBA">
        <w:rPr>
          <w:rFonts w:ascii="Times New Roman" w:hAnsi="Times New Roman" w:cs="Times New Roman"/>
          <w:sz w:val="28"/>
          <w:szCs w:val="28"/>
          <w:lang w:val="kk-KZ"/>
        </w:rPr>
        <w:t xml:space="preserve"> қабылданған жоқ.</w:t>
      </w:r>
    </w:p>
    <w:p w:rsidR="00F45FBA" w:rsidRPr="00153AB8" w:rsidRDefault="00F45FBA" w:rsidP="00F45FBA">
      <w:pPr>
        <w:tabs>
          <w:tab w:val="left" w:pos="709"/>
          <w:tab w:val="left" w:pos="1560"/>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153AB8">
        <w:rPr>
          <w:rFonts w:ascii="Times New Roman" w:hAnsi="Times New Roman" w:cs="Times New Roman"/>
          <w:b/>
          <w:sz w:val="28"/>
          <w:szCs w:val="28"/>
          <w:lang w:val="kk-KZ"/>
        </w:rPr>
        <w:t xml:space="preserve">3.2. Мемлекеттік аудит нәтижелері бойынша </w:t>
      </w:r>
      <w:r w:rsidR="00153AB8" w:rsidRPr="00153AB8">
        <w:rPr>
          <w:rFonts w:ascii="Times New Roman" w:hAnsi="Times New Roman" w:cs="Times New Roman"/>
          <w:b/>
          <w:sz w:val="28"/>
          <w:szCs w:val="28"/>
          <w:lang w:val="kk-KZ"/>
        </w:rPr>
        <w:t>тұжырымдар</w:t>
      </w:r>
      <w:r w:rsidRPr="00153AB8">
        <w:rPr>
          <w:rFonts w:ascii="Times New Roman" w:hAnsi="Times New Roman" w:cs="Times New Roman"/>
          <w:b/>
          <w:sz w:val="28"/>
          <w:szCs w:val="28"/>
          <w:lang w:val="kk-KZ"/>
        </w:rPr>
        <w:t>:</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1. 2010-2021 жылдар кезеңінде қабылданған көптеген бағдарламалық құжаттарға (</w:t>
      </w:r>
      <w:r w:rsidR="00153AB8" w:rsidRPr="00153AB8">
        <w:rPr>
          <w:rFonts w:ascii="Times New Roman" w:hAnsi="Times New Roman" w:cs="Times New Roman"/>
          <w:i/>
          <w:sz w:val="24"/>
          <w:szCs w:val="28"/>
          <w:lang w:val="kk-KZ"/>
        </w:rPr>
        <w:t>И</w:t>
      </w:r>
      <w:r w:rsidRPr="00153AB8">
        <w:rPr>
          <w:rFonts w:ascii="Times New Roman" w:hAnsi="Times New Roman" w:cs="Times New Roman"/>
          <w:i/>
          <w:sz w:val="24"/>
          <w:szCs w:val="28"/>
          <w:lang w:val="kk-KZ"/>
        </w:rPr>
        <w:t xml:space="preserve">ндустриялық-инновациялық даму стратегиясы, </w:t>
      </w:r>
      <w:r w:rsidR="00153AB8" w:rsidRPr="00153AB8">
        <w:rPr>
          <w:rFonts w:ascii="Times New Roman" w:hAnsi="Times New Roman" w:cs="Times New Roman"/>
          <w:i/>
          <w:sz w:val="24"/>
          <w:szCs w:val="28"/>
          <w:lang w:val="kk-KZ"/>
        </w:rPr>
        <w:t>И</w:t>
      </w:r>
      <w:r w:rsidRPr="00153AB8">
        <w:rPr>
          <w:rFonts w:ascii="Times New Roman" w:hAnsi="Times New Roman" w:cs="Times New Roman"/>
          <w:i/>
          <w:sz w:val="24"/>
          <w:szCs w:val="28"/>
          <w:lang w:val="kk-KZ"/>
        </w:rPr>
        <w:t xml:space="preserve">ндустриялық-инновациялық даму </w:t>
      </w:r>
      <w:r w:rsidR="00153AB8" w:rsidRPr="00153AB8">
        <w:rPr>
          <w:rFonts w:ascii="Times New Roman" w:hAnsi="Times New Roman" w:cs="Times New Roman"/>
          <w:i/>
          <w:sz w:val="24"/>
          <w:szCs w:val="28"/>
          <w:lang w:val="kk-KZ"/>
        </w:rPr>
        <w:t>т</w:t>
      </w:r>
      <w:r w:rsidRPr="00153AB8">
        <w:rPr>
          <w:rFonts w:ascii="Times New Roman" w:hAnsi="Times New Roman" w:cs="Times New Roman"/>
          <w:i/>
          <w:sz w:val="24"/>
          <w:szCs w:val="28"/>
          <w:lang w:val="kk-KZ"/>
        </w:rPr>
        <w:t xml:space="preserve">ұжырымдамалары, </w:t>
      </w:r>
      <w:r w:rsidR="00153AB8" w:rsidRPr="00153AB8">
        <w:rPr>
          <w:rFonts w:ascii="Times New Roman" w:hAnsi="Times New Roman" w:cs="Times New Roman"/>
          <w:i/>
          <w:sz w:val="24"/>
          <w:szCs w:val="28"/>
          <w:lang w:val="kk-KZ"/>
        </w:rPr>
        <w:t xml:space="preserve">2015-2019 жылдарға, 2020-2025 жылдарға арналған </w:t>
      </w:r>
      <w:r w:rsidRPr="00153AB8">
        <w:rPr>
          <w:rFonts w:ascii="Times New Roman" w:hAnsi="Times New Roman" w:cs="Times New Roman"/>
          <w:i/>
          <w:sz w:val="24"/>
          <w:szCs w:val="28"/>
          <w:lang w:val="kk-KZ"/>
        </w:rPr>
        <w:t xml:space="preserve">ҮИИДМБ, ИИДМБ, </w:t>
      </w:r>
      <w:r w:rsidR="00153AB8" w:rsidRPr="00153AB8">
        <w:rPr>
          <w:rFonts w:ascii="Times New Roman" w:hAnsi="Times New Roman" w:cs="Times New Roman"/>
          <w:i/>
          <w:sz w:val="24"/>
          <w:szCs w:val="28"/>
          <w:lang w:val="kk-KZ"/>
        </w:rPr>
        <w:t>Ө</w:t>
      </w:r>
      <w:r w:rsidRPr="00153AB8">
        <w:rPr>
          <w:rFonts w:ascii="Times New Roman" w:hAnsi="Times New Roman" w:cs="Times New Roman"/>
          <w:i/>
          <w:sz w:val="24"/>
          <w:szCs w:val="28"/>
          <w:lang w:val="kk-KZ"/>
        </w:rPr>
        <w:t>ндірістік қуаттарды ұтымды орналастыру схемасы, салалық бағдарламалар</w:t>
      </w:r>
      <w:r w:rsidRPr="00F45FBA">
        <w:rPr>
          <w:rFonts w:ascii="Times New Roman" w:hAnsi="Times New Roman" w:cs="Times New Roman"/>
          <w:sz w:val="28"/>
          <w:szCs w:val="28"/>
          <w:lang w:val="kk-KZ"/>
        </w:rPr>
        <w:t xml:space="preserve">) қарамастан, елдің ЖІӨ-де өңдеуші өнеркәсіптің жалпы қосылған құны үлесінің өсуі </w:t>
      </w:r>
      <w:r w:rsidR="0005609A" w:rsidRPr="00F45FBA">
        <w:rPr>
          <w:rFonts w:ascii="Times New Roman" w:hAnsi="Times New Roman" w:cs="Times New Roman"/>
          <w:sz w:val="28"/>
          <w:szCs w:val="28"/>
          <w:lang w:val="kk-KZ"/>
        </w:rPr>
        <w:t xml:space="preserve">2014 </w:t>
      </w:r>
      <w:r w:rsidR="0005609A">
        <w:rPr>
          <w:rFonts w:ascii="Times New Roman" w:hAnsi="Times New Roman" w:cs="Times New Roman"/>
          <w:sz w:val="28"/>
          <w:szCs w:val="28"/>
          <w:lang w:val="kk-KZ"/>
        </w:rPr>
        <w:t>-</w:t>
      </w:r>
      <w:r w:rsidR="0005609A" w:rsidRPr="00F45FBA">
        <w:rPr>
          <w:rFonts w:ascii="Times New Roman" w:hAnsi="Times New Roman" w:cs="Times New Roman"/>
          <w:sz w:val="28"/>
          <w:szCs w:val="28"/>
          <w:lang w:val="kk-KZ"/>
        </w:rPr>
        <w:t xml:space="preserve"> </w:t>
      </w:r>
      <w:r w:rsidRPr="00F45FBA">
        <w:rPr>
          <w:rFonts w:ascii="Times New Roman" w:hAnsi="Times New Roman" w:cs="Times New Roman"/>
          <w:sz w:val="28"/>
          <w:szCs w:val="28"/>
          <w:lang w:val="kk-KZ"/>
        </w:rPr>
        <w:t>2021 жыл</w:t>
      </w:r>
      <w:r w:rsidR="0005609A">
        <w:rPr>
          <w:rFonts w:ascii="Times New Roman" w:hAnsi="Times New Roman" w:cs="Times New Roman"/>
          <w:sz w:val="28"/>
          <w:szCs w:val="28"/>
          <w:lang w:val="kk-KZ"/>
        </w:rPr>
        <w:t>дар аралығында</w:t>
      </w:r>
      <w:r w:rsidRPr="00F45FBA">
        <w:rPr>
          <w:rFonts w:ascii="Times New Roman" w:hAnsi="Times New Roman" w:cs="Times New Roman"/>
          <w:sz w:val="28"/>
          <w:szCs w:val="28"/>
          <w:lang w:val="kk-KZ"/>
        </w:rPr>
        <w:t xml:space="preserve"> 4%-дан аспады.</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 xml:space="preserve">2. ҚР ИИДМ және ҚР ҰЭМ Индустрияландыру картасының және </w:t>
      </w:r>
      <w:r w:rsidR="0005609A">
        <w:rPr>
          <w:rFonts w:ascii="Times New Roman" w:hAnsi="Times New Roman" w:cs="Times New Roman"/>
          <w:sz w:val="28"/>
          <w:szCs w:val="28"/>
          <w:lang w:val="kk-KZ"/>
        </w:rPr>
        <w:t>Ө</w:t>
      </w:r>
      <w:r w:rsidRPr="00F45FBA">
        <w:rPr>
          <w:rFonts w:ascii="Times New Roman" w:hAnsi="Times New Roman" w:cs="Times New Roman"/>
          <w:sz w:val="28"/>
          <w:szCs w:val="28"/>
          <w:lang w:val="kk-KZ"/>
        </w:rPr>
        <w:t xml:space="preserve">ңірлер кәсіпкерлігін қолдау карталарының жобаларын үйлестіруге жауапты органдар ретінде </w:t>
      </w:r>
      <w:r w:rsidR="0005609A">
        <w:rPr>
          <w:rFonts w:ascii="Times New Roman" w:hAnsi="Times New Roman" w:cs="Times New Roman"/>
          <w:sz w:val="28"/>
          <w:szCs w:val="28"/>
          <w:lang w:val="kk-KZ"/>
        </w:rPr>
        <w:t>К</w:t>
      </w:r>
      <w:r w:rsidRPr="00F45FBA">
        <w:rPr>
          <w:rFonts w:ascii="Times New Roman" w:hAnsi="Times New Roman" w:cs="Times New Roman"/>
          <w:sz w:val="28"/>
          <w:szCs w:val="28"/>
          <w:lang w:val="kk-KZ"/>
        </w:rPr>
        <w:t>арталардың жобаларын іске асыруды үйлестіру</w:t>
      </w:r>
      <w:r w:rsidR="0005609A">
        <w:rPr>
          <w:rFonts w:ascii="Times New Roman" w:hAnsi="Times New Roman" w:cs="Times New Roman"/>
          <w:sz w:val="28"/>
          <w:szCs w:val="28"/>
          <w:lang w:val="kk-KZ"/>
        </w:rPr>
        <w:t>ді</w:t>
      </w:r>
      <w:r w:rsidRPr="00F45FBA">
        <w:rPr>
          <w:rFonts w:ascii="Times New Roman" w:hAnsi="Times New Roman" w:cs="Times New Roman"/>
          <w:sz w:val="28"/>
          <w:szCs w:val="28"/>
          <w:lang w:val="kk-KZ"/>
        </w:rPr>
        <w:t xml:space="preserve"> толық көлемде қамтамасыз ет</w:t>
      </w:r>
      <w:r w:rsidR="0005609A">
        <w:rPr>
          <w:rFonts w:ascii="Times New Roman" w:hAnsi="Times New Roman" w:cs="Times New Roman"/>
          <w:sz w:val="28"/>
          <w:szCs w:val="28"/>
          <w:lang w:val="kk-KZ"/>
        </w:rPr>
        <w:t>п</w:t>
      </w:r>
      <w:r w:rsidRPr="00F45FBA">
        <w:rPr>
          <w:rFonts w:ascii="Times New Roman" w:hAnsi="Times New Roman" w:cs="Times New Roman"/>
          <w:sz w:val="28"/>
          <w:szCs w:val="28"/>
          <w:lang w:val="kk-KZ"/>
        </w:rPr>
        <w:t>ейді, бұл туралы есептік ақпараттың нақты деректерге сәйкессіздігі куәландырады.</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 xml:space="preserve">3. Комитетке бекітілген </w:t>
      </w:r>
      <w:r w:rsidR="0005609A">
        <w:rPr>
          <w:rFonts w:ascii="Times New Roman" w:hAnsi="Times New Roman" w:cs="Times New Roman"/>
          <w:sz w:val="28"/>
          <w:szCs w:val="28"/>
          <w:lang w:val="kk-KZ"/>
        </w:rPr>
        <w:t>К</w:t>
      </w:r>
      <w:r w:rsidRPr="00F45FBA">
        <w:rPr>
          <w:rFonts w:ascii="Times New Roman" w:hAnsi="Times New Roman" w:cs="Times New Roman"/>
          <w:sz w:val="28"/>
          <w:szCs w:val="28"/>
          <w:lang w:val="kk-KZ"/>
        </w:rPr>
        <w:t>арталарға енгізілген жобаларды</w:t>
      </w:r>
      <w:r w:rsidR="0005609A">
        <w:rPr>
          <w:rFonts w:ascii="Times New Roman" w:hAnsi="Times New Roman" w:cs="Times New Roman"/>
          <w:sz w:val="28"/>
          <w:szCs w:val="28"/>
          <w:lang w:val="kk-KZ"/>
        </w:rPr>
        <w:t>ң</w:t>
      </w:r>
      <w:r w:rsidRPr="00F45FBA">
        <w:rPr>
          <w:rFonts w:ascii="Times New Roman" w:hAnsi="Times New Roman" w:cs="Times New Roman"/>
          <w:sz w:val="28"/>
          <w:szCs w:val="28"/>
          <w:lang w:val="kk-KZ"/>
        </w:rPr>
        <w:t xml:space="preserve"> іске асыр</w:t>
      </w:r>
      <w:r w:rsidR="0005609A">
        <w:rPr>
          <w:rFonts w:ascii="Times New Roman" w:hAnsi="Times New Roman" w:cs="Times New Roman"/>
          <w:sz w:val="28"/>
          <w:szCs w:val="28"/>
          <w:lang w:val="kk-KZ"/>
        </w:rPr>
        <w:t>ылуын</w:t>
      </w:r>
      <w:r w:rsidRPr="00F45FBA">
        <w:rPr>
          <w:rFonts w:ascii="Times New Roman" w:hAnsi="Times New Roman" w:cs="Times New Roman"/>
          <w:sz w:val="28"/>
          <w:szCs w:val="28"/>
          <w:lang w:val="kk-KZ"/>
        </w:rPr>
        <w:t xml:space="preserve"> үйлестіру </w:t>
      </w:r>
      <w:r w:rsidR="0005609A">
        <w:rPr>
          <w:rFonts w:ascii="Times New Roman" w:hAnsi="Times New Roman" w:cs="Times New Roman"/>
          <w:sz w:val="28"/>
          <w:szCs w:val="28"/>
          <w:lang w:val="kk-KZ"/>
        </w:rPr>
        <w:t>бойынша</w:t>
      </w:r>
      <w:r w:rsidRPr="00F45FBA">
        <w:rPr>
          <w:rFonts w:ascii="Times New Roman" w:hAnsi="Times New Roman" w:cs="Times New Roman"/>
          <w:sz w:val="28"/>
          <w:szCs w:val="28"/>
          <w:lang w:val="kk-KZ"/>
        </w:rPr>
        <w:t xml:space="preserve"> міндет тиісті деңгейде орындалма</w:t>
      </w:r>
      <w:r w:rsidR="0005609A">
        <w:rPr>
          <w:rFonts w:ascii="Times New Roman" w:hAnsi="Times New Roman" w:cs="Times New Roman"/>
          <w:sz w:val="28"/>
          <w:szCs w:val="28"/>
          <w:lang w:val="kk-KZ"/>
        </w:rPr>
        <w:t>ған</w:t>
      </w:r>
      <w:r w:rsidRPr="00F45FBA">
        <w:rPr>
          <w:rFonts w:ascii="Times New Roman" w:hAnsi="Times New Roman" w:cs="Times New Roman"/>
          <w:sz w:val="28"/>
          <w:szCs w:val="28"/>
          <w:lang w:val="kk-KZ"/>
        </w:rPr>
        <w:t xml:space="preserve">, яғни </w:t>
      </w:r>
      <w:r w:rsidR="0005609A">
        <w:rPr>
          <w:rFonts w:ascii="Times New Roman" w:hAnsi="Times New Roman" w:cs="Times New Roman"/>
          <w:sz w:val="28"/>
          <w:szCs w:val="28"/>
          <w:lang w:val="kk-KZ"/>
        </w:rPr>
        <w:t>К</w:t>
      </w:r>
      <w:r w:rsidRPr="00F45FBA">
        <w:rPr>
          <w:rFonts w:ascii="Times New Roman" w:hAnsi="Times New Roman" w:cs="Times New Roman"/>
          <w:sz w:val="28"/>
          <w:szCs w:val="28"/>
          <w:lang w:val="kk-KZ"/>
        </w:rPr>
        <w:t>арта</w:t>
      </w:r>
      <w:r w:rsidR="0005609A">
        <w:rPr>
          <w:rFonts w:ascii="Times New Roman" w:hAnsi="Times New Roman" w:cs="Times New Roman"/>
          <w:sz w:val="28"/>
          <w:szCs w:val="28"/>
          <w:lang w:val="kk-KZ"/>
        </w:rPr>
        <w:t>лар</w:t>
      </w:r>
      <w:r w:rsidRPr="00F45FBA">
        <w:rPr>
          <w:rFonts w:ascii="Times New Roman" w:hAnsi="Times New Roman" w:cs="Times New Roman"/>
          <w:sz w:val="28"/>
          <w:szCs w:val="28"/>
          <w:lang w:val="kk-KZ"/>
        </w:rPr>
        <w:t xml:space="preserve"> жобаларына мониторинг жүргізудің нақты көрсеткіштері мен алгоритмін айқында</w:t>
      </w:r>
      <w:r w:rsidR="0005609A">
        <w:rPr>
          <w:rFonts w:ascii="Times New Roman" w:hAnsi="Times New Roman" w:cs="Times New Roman"/>
          <w:sz w:val="28"/>
          <w:szCs w:val="28"/>
          <w:lang w:val="kk-KZ"/>
        </w:rPr>
        <w:t>л</w:t>
      </w:r>
      <w:r w:rsidRPr="00F45FBA">
        <w:rPr>
          <w:rFonts w:ascii="Times New Roman" w:hAnsi="Times New Roman" w:cs="Times New Roman"/>
          <w:sz w:val="28"/>
          <w:szCs w:val="28"/>
          <w:lang w:val="kk-KZ"/>
        </w:rPr>
        <w:t>ма</w:t>
      </w:r>
      <w:r w:rsidR="0005609A">
        <w:rPr>
          <w:rFonts w:ascii="Times New Roman" w:hAnsi="Times New Roman" w:cs="Times New Roman"/>
          <w:sz w:val="28"/>
          <w:szCs w:val="28"/>
          <w:lang w:val="kk-KZ"/>
        </w:rPr>
        <w:t>й орындалған</w:t>
      </w:r>
      <w:r w:rsidRPr="00F45FBA">
        <w:rPr>
          <w:rFonts w:ascii="Times New Roman" w:hAnsi="Times New Roman" w:cs="Times New Roman"/>
          <w:sz w:val="28"/>
          <w:szCs w:val="28"/>
          <w:lang w:val="kk-KZ"/>
        </w:rPr>
        <w:t>.</w:t>
      </w:r>
    </w:p>
    <w:p w:rsidR="003F7F4D" w:rsidRPr="003F7F4D" w:rsidRDefault="003F7F4D" w:rsidP="003F7F4D">
      <w:pPr>
        <w:spacing w:after="0" w:line="240" w:lineRule="auto"/>
        <w:ind w:firstLine="708"/>
        <w:jc w:val="both"/>
        <w:rPr>
          <w:rFonts w:ascii="Times New Roman" w:hAnsi="Times New Roman" w:cs="Times New Roman"/>
          <w:color w:val="000000" w:themeColor="text1"/>
          <w:sz w:val="28"/>
          <w:szCs w:val="28"/>
          <w:lang w:val="kk-KZ"/>
        </w:rPr>
      </w:pPr>
      <w:r w:rsidRPr="003F7F4D">
        <w:rPr>
          <w:rFonts w:ascii="Times New Roman" w:hAnsi="Times New Roman" w:cs="Times New Roman"/>
          <w:color w:val="000000" w:themeColor="text1"/>
          <w:sz w:val="28"/>
          <w:szCs w:val="28"/>
          <w:lang w:val="kk-KZ"/>
        </w:rPr>
        <w:t xml:space="preserve">4. Бекітілген есептілік нысандарының, сондай-ақ мониторинг жүргізу әдістемесінің болмауы, сондай-ақ </w:t>
      </w:r>
      <w:r w:rsidR="00746F71">
        <w:rPr>
          <w:rFonts w:ascii="Times New Roman" w:hAnsi="Times New Roman" w:cs="Times New Roman"/>
          <w:color w:val="000000" w:themeColor="text1"/>
          <w:sz w:val="28"/>
          <w:szCs w:val="28"/>
          <w:lang w:val="kk-KZ"/>
        </w:rPr>
        <w:t>К</w:t>
      </w:r>
      <w:r w:rsidRPr="003F7F4D">
        <w:rPr>
          <w:rFonts w:ascii="Times New Roman" w:hAnsi="Times New Roman" w:cs="Times New Roman"/>
          <w:color w:val="000000" w:themeColor="text1"/>
          <w:sz w:val="28"/>
          <w:szCs w:val="28"/>
          <w:lang w:val="kk-KZ"/>
        </w:rPr>
        <w:t>арталарға енгізілген жобаларды</w:t>
      </w:r>
      <w:r w:rsidR="00746F71">
        <w:rPr>
          <w:rFonts w:ascii="Times New Roman" w:hAnsi="Times New Roman" w:cs="Times New Roman"/>
          <w:color w:val="000000" w:themeColor="text1"/>
          <w:sz w:val="28"/>
          <w:szCs w:val="28"/>
          <w:lang w:val="kk-KZ"/>
        </w:rPr>
        <w:t>ң</w:t>
      </w:r>
      <w:r w:rsidRPr="003F7F4D">
        <w:rPr>
          <w:rFonts w:ascii="Times New Roman" w:hAnsi="Times New Roman" w:cs="Times New Roman"/>
          <w:color w:val="000000" w:themeColor="text1"/>
          <w:sz w:val="28"/>
          <w:szCs w:val="28"/>
          <w:lang w:val="kk-KZ"/>
        </w:rPr>
        <w:t xml:space="preserve"> іске асыр</w:t>
      </w:r>
      <w:r w:rsidR="00746F71">
        <w:rPr>
          <w:rFonts w:ascii="Times New Roman" w:hAnsi="Times New Roman" w:cs="Times New Roman"/>
          <w:color w:val="000000" w:themeColor="text1"/>
          <w:sz w:val="28"/>
          <w:szCs w:val="28"/>
          <w:lang w:val="kk-KZ"/>
        </w:rPr>
        <w:t>ылуын</w:t>
      </w:r>
      <w:r w:rsidRPr="003F7F4D">
        <w:rPr>
          <w:rFonts w:ascii="Times New Roman" w:hAnsi="Times New Roman" w:cs="Times New Roman"/>
          <w:color w:val="000000" w:themeColor="text1"/>
          <w:sz w:val="28"/>
          <w:szCs w:val="28"/>
          <w:lang w:val="kk-KZ"/>
        </w:rPr>
        <w:t xml:space="preserve"> үйлестіру </w:t>
      </w:r>
      <w:r w:rsidR="00746F71">
        <w:rPr>
          <w:rFonts w:ascii="Times New Roman" w:hAnsi="Times New Roman" w:cs="Times New Roman"/>
          <w:color w:val="000000" w:themeColor="text1"/>
          <w:sz w:val="28"/>
          <w:szCs w:val="28"/>
          <w:lang w:val="kk-KZ"/>
        </w:rPr>
        <w:t>бойынша</w:t>
      </w:r>
      <w:r w:rsidRPr="003F7F4D">
        <w:rPr>
          <w:rFonts w:ascii="Times New Roman" w:hAnsi="Times New Roman" w:cs="Times New Roman"/>
          <w:color w:val="000000" w:themeColor="text1"/>
          <w:sz w:val="28"/>
          <w:szCs w:val="28"/>
          <w:lang w:val="kk-KZ"/>
        </w:rPr>
        <w:t xml:space="preserve"> жеткіліксіз және жүйесіз жұмыс ағымдағы үрдістер мен проблемалық мәселелерді уақтылы анықтауға, оларды шешу жолдарын айқындауға, сондай-ақ </w:t>
      </w:r>
      <w:r w:rsidR="00746F71">
        <w:rPr>
          <w:rFonts w:ascii="Times New Roman" w:hAnsi="Times New Roman" w:cs="Times New Roman"/>
          <w:color w:val="000000" w:themeColor="text1"/>
          <w:sz w:val="28"/>
          <w:szCs w:val="28"/>
          <w:lang w:val="kk-KZ"/>
        </w:rPr>
        <w:t>К</w:t>
      </w:r>
      <w:r w:rsidRPr="003F7F4D">
        <w:rPr>
          <w:rFonts w:ascii="Times New Roman" w:hAnsi="Times New Roman" w:cs="Times New Roman"/>
          <w:color w:val="000000" w:themeColor="text1"/>
          <w:sz w:val="28"/>
          <w:szCs w:val="28"/>
          <w:lang w:val="kk-KZ"/>
        </w:rPr>
        <w:t xml:space="preserve">омитетте де, </w:t>
      </w:r>
      <w:r w:rsidR="00746F71">
        <w:rPr>
          <w:rFonts w:ascii="Times New Roman" w:hAnsi="Times New Roman" w:cs="Times New Roman"/>
          <w:color w:val="000000" w:themeColor="text1"/>
          <w:sz w:val="28"/>
          <w:szCs w:val="28"/>
          <w:lang w:val="kk-KZ"/>
        </w:rPr>
        <w:t>өңірлер деңгейінде де</w:t>
      </w:r>
      <w:r w:rsidRPr="003F7F4D">
        <w:rPr>
          <w:rFonts w:ascii="Times New Roman" w:hAnsi="Times New Roman" w:cs="Times New Roman"/>
          <w:color w:val="000000" w:themeColor="text1"/>
          <w:sz w:val="28"/>
          <w:szCs w:val="28"/>
          <w:lang w:val="kk-KZ"/>
        </w:rPr>
        <w:t xml:space="preserve"> </w:t>
      </w:r>
      <w:r w:rsidRPr="003F7F4D">
        <w:rPr>
          <w:rFonts w:ascii="Times New Roman" w:hAnsi="Times New Roman" w:cs="Times New Roman"/>
          <w:color w:val="000000" w:themeColor="text1"/>
          <w:sz w:val="28"/>
          <w:szCs w:val="28"/>
          <w:lang w:val="kk-KZ"/>
        </w:rPr>
        <w:lastRenderedPageBreak/>
        <w:t>индустриялық-инновациялық саясатты жетілдіру бойынша ұсынымдар әзірлеуге мүмкінд</w:t>
      </w:r>
      <w:r>
        <w:rPr>
          <w:rFonts w:ascii="Times New Roman" w:hAnsi="Times New Roman" w:cs="Times New Roman"/>
          <w:color w:val="000000" w:themeColor="text1"/>
          <w:sz w:val="28"/>
          <w:szCs w:val="28"/>
          <w:lang w:val="kk-KZ"/>
        </w:rPr>
        <w:t>ік бермеді.</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5. Карта</w:t>
      </w:r>
      <w:r w:rsidR="00746F71">
        <w:rPr>
          <w:rFonts w:ascii="Times New Roman" w:hAnsi="Times New Roman" w:cs="Times New Roman"/>
          <w:sz w:val="28"/>
          <w:szCs w:val="28"/>
          <w:lang w:val="kk-KZ"/>
        </w:rPr>
        <w:t>лар</w:t>
      </w:r>
      <w:r w:rsidRPr="00F45FBA">
        <w:rPr>
          <w:rFonts w:ascii="Times New Roman" w:hAnsi="Times New Roman" w:cs="Times New Roman"/>
          <w:sz w:val="28"/>
          <w:szCs w:val="28"/>
          <w:lang w:val="kk-KZ"/>
        </w:rPr>
        <w:t xml:space="preserve"> жобаларын</w:t>
      </w:r>
      <w:r w:rsidR="00746F71">
        <w:rPr>
          <w:rFonts w:ascii="Times New Roman" w:hAnsi="Times New Roman" w:cs="Times New Roman"/>
          <w:sz w:val="28"/>
          <w:szCs w:val="28"/>
          <w:lang w:val="kk-KZ"/>
        </w:rPr>
        <w:t>а</w:t>
      </w:r>
      <w:r w:rsidRPr="00F45FBA">
        <w:rPr>
          <w:rFonts w:ascii="Times New Roman" w:hAnsi="Times New Roman" w:cs="Times New Roman"/>
          <w:sz w:val="28"/>
          <w:szCs w:val="28"/>
          <w:lang w:val="kk-KZ"/>
        </w:rPr>
        <w:t xml:space="preserve"> жүргізілетін мониторингінің сапасына теріс әсер ету Министрліктің ведомстволары арасында аудиттелетін кезеңде </w:t>
      </w:r>
      <w:r w:rsidR="00746F71">
        <w:rPr>
          <w:rFonts w:ascii="Times New Roman" w:hAnsi="Times New Roman" w:cs="Times New Roman"/>
          <w:sz w:val="28"/>
          <w:szCs w:val="28"/>
          <w:lang w:val="kk-KZ"/>
        </w:rPr>
        <w:t>К</w:t>
      </w:r>
      <w:r w:rsidRPr="00F45FBA">
        <w:rPr>
          <w:rFonts w:ascii="Times New Roman" w:hAnsi="Times New Roman" w:cs="Times New Roman"/>
          <w:sz w:val="28"/>
          <w:szCs w:val="28"/>
          <w:lang w:val="kk-KZ"/>
        </w:rPr>
        <w:t>арталарға енгізілген жобаларды</w:t>
      </w:r>
      <w:r w:rsidR="00746F71">
        <w:rPr>
          <w:rFonts w:ascii="Times New Roman" w:hAnsi="Times New Roman" w:cs="Times New Roman"/>
          <w:sz w:val="28"/>
          <w:szCs w:val="28"/>
          <w:lang w:val="kk-KZ"/>
        </w:rPr>
        <w:t>ң</w:t>
      </w:r>
      <w:r w:rsidRPr="00F45FBA">
        <w:rPr>
          <w:rFonts w:ascii="Times New Roman" w:hAnsi="Times New Roman" w:cs="Times New Roman"/>
          <w:sz w:val="28"/>
          <w:szCs w:val="28"/>
          <w:lang w:val="kk-KZ"/>
        </w:rPr>
        <w:t xml:space="preserve"> іске асыр</w:t>
      </w:r>
      <w:r w:rsidR="00746F71">
        <w:rPr>
          <w:rFonts w:ascii="Times New Roman" w:hAnsi="Times New Roman" w:cs="Times New Roman"/>
          <w:sz w:val="28"/>
          <w:szCs w:val="28"/>
          <w:lang w:val="kk-KZ"/>
        </w:rPr>
        <w:t>ылуын</w:t>
      </w:r>
      <w:r w:rsidRPr="00F45FBA">
        <w:rPr>
          <w:rFonts w:ascii="Times New Roman" w:hAnsi="Times New Roman" w:cs="Times New Roman"/>
          <w:sz w:val="28"/>
          <w:szCs w:val="28"/>
          <w:lang w:val="kk-KZ"/>
        </w:rPr>
        <w:t xml:space="preserve"> мониторингі</w:t>
      </w:r>
      <w:r w:rsidR="00746F71">
        <w:rPr>
          <w:rFonts w:ascii="Times New Roman" w:hAnsi="Times New Roman" w:cs="Times New Roman"/>
          <w:sz w:val="28"/>
          <w:szCs w:val="28"/>
          <w:lang w:val="kk-KZ"/>
        </w:rPr>
        <w:t>леу</w:t>
      </w:r>
      <w:r w:rsidRPr="00F45FBA">
        <w:rPr>
          <w:rFonts w:ascii="Times New Roman" w:hAnsi="Times New Roman" w:cs="Times New Roman"/>
          <w:sz w:val="28"/>
          <w:szCs w:val="28"/>
          <w:lang w:val="kk-KZ"/>
        </w:rPr>
        <w:t xml:space="preserve"> бойынша функцияларды</w:t>
      </w:r>
      <w:r w:rsidR="00746F71">
        <w:rPr>
          <w:rFonts w:ascii="Times New Roman" w:hAnsi="Times New Roman" w:cs="Times New Roman"/>
          <w:sz w:val="28"/>
          <w:szCs w:val="28"/>
          <w:lang w:val="kk-KZ"/>
        </w:rPr>
        <w:t>ң</w:t>
      </w:r>
      <w:r w:rsidRPr="00F45FBA">
        <w:rPr>
          <w:rFonts w:ascii="Times New Roman" w:hAnsi="Times New Roman" w:cs="Times New Roman"/>
          <w:sz w:val="28"/>
          <w:szCs w:val="28"/>
          <w:lang w:val="kk-KZ"/>
        </w:rPr>
        <w:t xml:space="preserve"> бірнеше рет бер</w:t>
      </w:r>
      <w:r w:rsidR="00746F71">
        <w:rPr>
          <w:rFonts w:ascii="Times New Roman" w:hAnsi="Times New Roman" w:cs="Times New Roman"/>
          <w:sz w:val="28"/>
          <w:szCs w:val="28"/>
          <w:lang w:val="kk-KZ"/>
        </w:rPr>
        <w:t>ілуіне</w:t>
      </w:r>
      <w:r w:rsidRPr="00F45FBA">
        <w:rPr>
          <w:rFonts w:ascii="Times New Roman" w:hAnsi="Times New Roman" w:cs="Times New Roman"/>
          <w:sz w:val="28"/>
          <w:szCs w:val="28"/>
          <w:lang w:val="kk-KZ"/>
        </w:rPr>
        <w:t xml:space="preserve"> әкеп соқты.</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6. ҮИИДМБ-да көзделген Индустрияландыру картасы жобаларының мониторингі үшін ақпараттық-талдау жүйесін енгізу жүзеге асырылған жоқ, соның нәтижесінде 2014-2021 жылдары жобалар мониторингі цифрлық қамтамасыз ету мүмкіндіктері пайдалан</w:t>
      </w:r>
      <w:r w:rsidR="00746F71">
        <w:rPr>
          <w:rFonts w:ascii="Times New Roman" w:hAnsi="Times New Roman" w:cs="Times New Roman"/>
          <w:sz w:val="28"/>
          <w:szCs w:val="28"/>
          <w:lang w:val="kk-KZ"/>
        </w:rPr>
        <w:t>ылм</w:t>
      </w:r>
      <w:r w:rsidRPr="00F45FBA">
        <w:rPr>
          <w:rFonts w:ascii="Times New Roman" w:hAnsi="Times New Roman" w:cs="Times New Roman"/>
          <w:sz w:val="28"/>
          <w:szCs w:val="28"/>
          <w:lang w:val="kk-KZ"/>
        </w:rPr>
        <w:t>ай жүргізілді.</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7. Жобаларды енгізу қағидалары нормаларының сақталмауы жобаларды</w:t>
      </w:r>
      <w:r w:rsidR="00746F71">
        <w:rPr>
          <w:rFonts w:ascii="Times New Roman" w:hAnsi="Times New Roman" w:cs="Times New Roman"/>
          <w:sz w:val="28"/>
          <w:szCs w:val="28"/>
          <w:lang w:val="kk-KZ"/>
        </w:rPr>
        <w:t>ң</w:t>
      </w:r>
      <w:r w:rsidRPr="00F45FBA">
        <w:rPr>
          <w:rFonts w:ascii="Times New Roman" w:hAnsi="Times New Roman" w:cs="Times New Roman"/>
          <w:sz w:val="28"/>
          <w:szCs w:val="28"/>
          <w:lang w:val="kk-KZ"/>
        </w:rPr>
        <w:t xml:space="preserve"> бастамашылар</w:t>
      </w:r>
      <w:r w:rsidR="00746F71">
        <w:rPr>
          <w:rFonts w:ascii="Times New Roman" w:hAnsi="Times New Roman" w:cs="Times New Roman"/>
          <w:sz w:val="28"/>
          <w:szCs w:val="28"/>
          <w:lang w:val="kk-KZ"/>
        </w:rPr>
        <w:t>ын</w:t>
      </w:r>
      <w:r w:rsidRPr="00F45FBA">
        <w:rPr>
          <w:rFonts w:ascii="Times New Roman" w:hAnsi="Times New Roman" w:cs="Times New Roman"/>
          <w:sz w:val="28"/>
          <w:szCs w:val="28"/>
          <w:lang w:val="kk-KZ"/>
        </w:rPr>
        <w:t xml:space="preserve">ан өтінімдер берілгенге дейін жобаларды </w:t>
      </w:r>
      <w:r w:rsidR="00746F71">
        <w:rPr>
          <w:rFonts w:ascii="Times New Roman" w:hAnsi="Times New Roman" w:cs="Times New Roman"/>
          <w:sz w:val="28"/>
          <w:szCs w:val="28"/>
          <w:lang w:val="kk-KZ"/>
        </w:rPr>
        <w:t>И</w:t>
      </w:r>
      <w:r w:rsidRPr="00F45FBA">
        <w:rPr>
          <w:rFonts w:ascii="Times New Roman" w:hAnsi="Times New Roman" w:cs="Times New Roman"/>
          <w:sz w:val="28"/>
          <w:szCs w:val="28"/>
          <w:lang w:val="kk-KZ"/>
        </w:rPr>
        <w:t>ндустрияландыру картасына енгізуге, сондай-ақ жергілікті қамту бойынша сараптамалардың, жобалар бойынша салалық қорытындылардың уақтылы берілмеуіне әкеп соқты, бұл тұтастай алғанда жобаларды</w:t>
      </w:r>
      <w:r w:rsidR="00746F71">
        <w:rPr>
          <w:rFonts w:ascii="Times New Roman" w:hAnsi="Times New Roman" w:cs="Times New Roman"/>
          <w:sz w:val="28"/>
          <w:szCs w:val="28"/>
          <w:lang w:val="kk-KZ"/>
        </w:rPr>
        <w:t>ң</w:t>
      </w:r>
      <w:r w:rsidRPr="00F45FBA">
        <w:rPr>
          <w:rFonts w:ascii="Times New Roman" w:hAnsi="Times New Roman" w:cs="Times New Roman"/>
          <w:sz w:val="28"/>
          <w:szCs w:val="28"/>
          <w:lang w:val="kk-KZ"/>
        </w:rPr>
        <w:t xml:space="preserve"> </w:t>
      </w:r>
      <w:r w:rsidR="00746F71">
        <w:rPr>
          <w:rFonts w:ascii="Times New Roman" w:hAnsi="Times New Roman" w:cs="Times New Roman"/>
          <w:sz w:val="28"/>
          <w:szCs w:val="28"/>
          <w:lang w:val="kk-KZ"/>
        </w:rPr>
        <w:t>И</w:t>
      </w:r>
      <w:r w:rsidRPr="00F45FBA">
        <w:rPr>
          <w:rFonts w:ascii="Times New Roman" w:hAnsi="Times New Roman" w:cs="Times New Roman"/>
          <w:sz w:val="28"/>
          <w:szCs w:val="28"/>
          <w:lang w:val="kk-KZ"/>
        </w:rPr>
        <w:t>ндустрияландыру картасына уақтылы енгіз</w:t>
      </w:r>
      <w:r w:rsidR="00746F71">
        <w:rPr>
          <w:rFonts w:ascii="Times New Roman" w:hAnsi="Times New Roman" w:cs="Times New Roman"/>
          <w:sz w:val="28"/>
          <w:szCs w:val="28"/>
          <w:lang w:val="kk-KZ"/>
        </w:rPr>
        <w:t>ілуіне</w:t>
      </w:r>
      <w:r w:rsidRPr="00F45FBA">
        <w:rPr>
          <w:rFonts w:ascii="Times New Roman" w:hAnsi="Times New Roman" w:cs="Times New Roman"/>
          <w:sz w:val="28"/>
          <w:szCs w:val="28"/>
          <w:lang w:val="kk-KZ"/>
        </w:rPr>
        <w:t xml:space="preserve"> және оларды</w:t>
      </w:r>
      <w:r w:rsidR="00746F71">
        <w:rPr>
          <w:rFonts w:ascii="Times New Roman" w:hAnsi="Times New Roman" w:cs="Times New Roman"/>
          <w:sz w:val="28"/>
          <w:szCs w:val="28"/>
          <w:lang w:val="kk-KZ"/>
        </w:rPr>
        <w:t>ң</w:t>
      </w:r>
      <w:r w:rsidRPr="00F45FBA">
        <w:rPr>
          <w:rFonts w:ascii="Times New Roman" w:hAnsi="Times New Roman" w:cs="Times New Roman"/>
          <w:sz w:val="28"/>
          <w:szCs w:val="28"/>
          <w:lang w:val="kk-KZ"/>
        </w:rPr>
        <w:t xml:space="preserve"> іске асыр</w:t>
      </w:r>
      <w:r w:rsidR="00746F71">
        <w:rPr>
          <w:rFonts w:ascii="Times New Roman" w:hAnsi="Times New Roman" w:cs="Times New Roman"/>
          <w:sz w:val="28"/>
          <w:szCs w:val="28"/>
          <w:lang w:val="kk-KZ"/>
        </w:rPr>
        <w:t>ылу</w:t>
      </w:r>
      <w:r w:rsidRPr="00F45FBA">
        <w:rPr>
          <w:rFonts w:ascii="Times New Roman" w:hAnsi="Times New Roman" w:cs="Times New Roman"/>
          <w:sz w:val="28"/>
          <w:szCs w:val="28"/>
          <w:lang w:val="kk-KZ"/>
        </w:rPr>
        <w:t xml:space="preserve"> тиімділігіне әсер етті.</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8. Жекелеген проблемалық жобаларды іске асыру мерзімін ауыстыру бөлігінде Индустрияландыру картасына өзгерістер енгізбеу фактілері орын алды.</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9. Комитетке 2020-2021 жылдар</w:t>
      </w:r>
      <w:r w:rsidR="00622107">
        <w:rPr>
          <w:rFonts w:ascii="Times New Roman" w:hAnsi="Times New Roman" w:cs="Times New Roman"/>
          <w:sz w:val="28"/>
          <w:szCs w:val="28"/>
          <w:lang w:val="kk-KZ"/>
        </w:rPr>
        <w:t>дағы</w:t>
      </w:r>
      <w:r w:rsidRPr="00F45FBA">
        <w:rPr>
          <w:rFonts w:ascii="Times New Roman" w:hAnsi="Times New Roman" w:cs="Times New Roman"/>
          <w:sz w:val="28"/>
          <w:szCs w:val="28"/>
          <w:lang w:val="kk-KZ"/>
        </w:rPr>
        <w:t xml:space="preserve"> </w:t>
      </w:r>
      <w:r w:rsidR="00622107">
        <w:rPr>
          <w:rFonts w:ascii="Times New Roman" w:hAnsi="Times New Roman" w:cs="Times New Roman"/>
          <w:sz w:val="28"/>
          <w:szCs w:val="28"/>
          <w:lang w:val="kk-KZ"/>
        </w:rPr>
        <w:t>К</w:t>
      </w:r>
      <w:r w:rsidRPr="00F45FBA">
        <w:rPr>
          <w:rFonts w:ascii="Times New Roman" w:hAnsi="Times New Roman" w:cs="Times New Roman"/>
          <w:sz w:val="28"/>
          <w:szCs w:val="28"/>
          <w:lang w:val="kk-KZ"/>
        </w:rPr>
        <w:t xml:space="preserve">арталар мониторингі бойынша ақпараттық-талдау қызметтерін көрсету шеңберінде </w:t>
      </w:r>
      <w:r w:rsidR="00622107">
        <w:rPr>
          <w:rFonts w:ascii="Times New Roman" w:hAnsi="Times New Roman" w:cs="Times New Roman"/>
          <w:sz w:val="28"/>
          <w:szCs w:val="28"/>
          <w:lang w:val="kk-KZ"/>
        </w:rPr>
        <w:t>«</w:t>
      </w:r>
      <w:r w:rsidRPr="00F45FBA">
        <w:rPr>
          <w:rFonts w:ascii="Times New Roman" w:hAnsi="Times New Roman" w:cs="Times New Roman"/>
          <w:sz w:val="28"/>
          <w:szCs w:val="28"/>
          <w:lang w:val="kk-KZ"/>
        </w:rPr>
        <w:t>QazIndustry</w:t>
      </w:r>
      <w:r w:rsidR="00622107">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АҚ-ның сапасыз орындалған жекелеген жұмыстары, атап айтқанда, жобалардың паспорттарын дайындау бойынша, 2010-2019 жылдары енгізілген жобалардың саны бойынша, жобалардың құны және құрылған жұмыс орындарының саны бойынша фактілер анықталды.</w:t>
      </w:r>
    </w:p>
    <w:p w:rsidR="00F45FBA" w:rsidRDefault="00F45FBA"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5FBA">
        <w:rPr>
          <w:rFonts w:ascii="Times New Roman" w:hAnsi="Times New Roman" w:cs="Times New Roman"/>
          <w:sz w:val="28"/>
          <w:szCs w:val="28"/>
          <w:lang w:val="kk-KZ"/>
        </w:rPr>
        <w:t xml:space="preserve">10. </w:t>
      </w:r>
      <w:r w:rsidR="00622107">
        <w:rPr>
          <w:rFonts w:ascii="Times New Roman" w:hAnsi="Times New Roman" w:cs="Times New Roman"/>
          <w:sz w:val="28"/>
          <w:szCs w:val="28"/>
          <w:lang w:val="kk-KZ"/>
        </w:rPr>
        <w:t>«</w:t>
      </w:r>
      <w:r w:rsidRPr="00F45FBA">
        <w:rPr>
          <w:rFonts w:ascii="Times New Roman" w:hAnsi="Times New Roman" w:cs="Times New Roman"/>
          <w:sz w:val="28"/>
          <w:szCs w:val="28"/>
          <w:lang w:val="kk-KZ"/>
        </w:rPr>
        <w:t>QazIndustry</w:t>
      </w:r>
      <w:r w:rsidR="00622107">
        <w:rPr>
          <w:rFonts w:ascii="Times New Roman" w:hAnsi="Times New Roman" w:cs="Times New Roman"/>
          <w:sz w:val="28"/>
          <w:szCs w:val="28"/>
          <w:lang w:val="kk-KZ"/>
        </w:rPr>
        <w:t>»</w:t>
      </w:r>
      <w:r w:rsidRPr="00F45FBA">
        <w:rPr>
          <w:rFonts w:ascii="Times New Roman" w:hAnsi="Times New Roman" w:cs="Times New Roman"/>
          <w:sz w:val="28"/>
          <w:szCs w:val="28"/>
          <w:lang w:val="kk-KZ"/>
        </w:rPr>
        <w:t xml:space="preserve"> АҚ</w:t>
      </w:r>
      <w:r w:rsidR="00622107">
        <w:rPr>
          <w:rFonts w:ascii="Times New Roman" w:hAnsi="Times New Roman" w:cs="Times New Roman"/>
          <w:sz w:val="28"/>
          <w:szCs w:val="28"/>
          <w:lang w:val="kk-KZ"/>
        </w:rPr>
        <w:t>-ға</w:t>
      </w:r>
      <w:r w:rsidRPr="00F45FBA">
        <w:rPr>
          <w:rFonts w:ascii="Times New Roman" w:hAnsi="Times New Roman" w:cs="Times New Roman"/>
          <w:sz w:val="28"/>
          <w:szCs w:val="28"/>
          <w:lang w:val="kk-KZ"/>
        </w:rPr>
        <w:t xml:space="preserve"> </w:t>
      </w:r>
      <w:r w:rsidR="00622107">
        <w:rPr>
          <w:rFonts w:ascii="Times New Roman" w:hAnsi="Times New Roman" w:cs="Times New Roman"/>
          <w:sz w:val="28"/>
          <w:szCs w:val="28"/>
          <w:lang w:val="kk-KZ"/>
        </w:rPr>
        <w:t>к</w:t>
      </w:r>
      <w:r w:rsidRPr="00F45FBA">
        <w:rPr>
          <w:rFonts w:ascii="Times New Roman" w:hAnsi="Times New Roman" w:cs="Times New Roman"/>
          <w:sz w:val="28"/>
          <w:szCs w:val="28"/>
          <w:lang w:val="kk-KZ"/>
        </w:rPr>
        <w:t>арталар мониторингі бойынша ақпараттық-талдау қызметтерін көрсетуге арналған шығындарды жоспарлау кезінде Комитет 2020 - 2021 жылдары жалпы сомасы 9,2 млн.</w:t>
      </w:r>
      <w:r w:rsidR="00622107">
        <w:rPr>
          <w:rFonts w:ascii="Times New Roman" w:hAnsi="Times New Roman" w:cs="Times New Roman"/>
          <w:sz w:val="28"/>
          <w:szCs w:val="28"/>
          <w:lang w:val="kk-KZ"/>
        </w:rPr>
        <w:t xml:space="preserve"> </w:t>
      </w:r>
      <w:r w:rsidRPr="00F45FBA">
        <w:rPr>
          <w:rFonts w:ascii="Times New Roman" w:hAnsi="Times New Roman" w:cs="Times New Roman"/>
          <w:sz w:val="28"/>
          <w:szCs w:val="28"/>
          <w:lang w:val="kk-KZ"/>
        </w:rPr>
        <w:t>теңгеге артық қаражат жоспарла</w:t>
      </w:r>
      <w:r w:rsidR="00622107">
        <w:rPr>
          <w:rFonts w:ascii="Times New Roman" w:hAnsi="Times New Roman" w:cs="Times New Roman"/>
          <w:sz w:val="28"/>
          <w:szCs w:val="28"/>
          <w:lang w:val="kk-KZ"/>
        </w:rPr>
        <w:t>ған</w:t>
      </w:r>
      <w:r w:rsidRPr="00F45FBA">
        <w:rPr>
          <w:rFonts w:ascii="Times New Roman" w:hAnsi="Times New Roman" w:cs="Times New Roman"/>
          <w:sz w:val="28"/>
          <w:szCs w:val="28"/>
          <w:lang w:val="kk-KZ"/>
        </w:rPr>
        <w:t>.</w:t>
      </w:r>
    </w:p>
    <w:p w:rsidR="003F7F4D" w:rsidRPr="003F7F4D" w:rsidRDefault="003F7F4D" w:rsidP="003F7F4D">
      <w:pPr>
        <w:spacing w:after="0" w:line="240" w:lineRule="auto"/>
        <w:ind w:firstLine="708"/>
        <w:jc w:val="both"/>
        <w:rPr>
          <w:rFonts w:ascii="Times New Roman" w:hAnsi="Times New Roman" w:cs="Times New Roman"/>
          <w:color w:val="000000" w:themeColor="text1"/>
          <w:sz w:val="28"/>
          <w:szCs w:val="28"/>
          <w:lang w:val="kk-KZ"/>
        </w:rPr>
      </w:pPr>
      <w:r w:rsidRPr="003F7F4D">
        <w:rPr>
          <w:rFonts w:ascii="Times New Roman" w:hAnsi="Times New Roman" w:cs="Times New Roman"/>
          <w:color w:val="000000" w:themeColor="text1"/>
          <w:sz w:val="28"/>
          <w:szCs w:val="28"/>
          <w:lang w:val="kk-KZ"/>
        </w:rPr>
        <w:t xml:space="preserve">11. </w:t>
      </w:r>
      <w:r>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ҚДБ</w:t>
      </w:r>
      <w:r>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 xml:space="preserve"> АҚ жобаларын қаржыландыру кезінде ИИДМБ шеңберінде: РБ қаражаты есебінен және</w:t>
      </w:r>
      <w:r>
        <w:rPr>
          <w:rFonts w:ascii="Times New Roman" w:hAnsi="Times New Roman" w:cs="Times New Roman"/>
          <w:color w:val="000000" w:themeColor="text1"/>
          <w:sz w:val="28"/>
          <w:szCs w:val="28"/>
          <w:lang w:val="kk-KZ"/>
        </w:rPr>
        <w:t xml:space="preserve"> ИИДМБ шеңберінде тартылған «</w:t>
      </w:r>
      <w:r w:rsidRPr="003F7F4D">
        <w:rPr>
          <w:rFonts w:ascii="Times New Roman" w:hAnsi="Times New Roman" w:cs="Times New Roman"/>
          <w:color w:val="000000" w:themeColor="text1"/>
          <w:sz w:val="28"/>
          <w:szCs w:val="28"/>
          <w:lang w:val="kk-KZ"/>
        </w:rPr>
        <w:t>ҚДБ</w:t>
      </w:r>
      <w:r>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 xml:space="preserve"> АҚ </w:t>
      </w:r>
      <w:r w:rsidR="00622107">
        <w:rPr>
          <w:rFonts w:ascii="Times New Roman" w:hAnsi="Times New Roman" w:cs="Times New Roman"/>
          <w:color w:val="000000" w:themeColor="text1"/>
          <w:sz w:val="28"/>
          <w:szCs w:val="28"/>
          <w:lang w:val="kk-KZ"/>
        </w:rPr>
        <w:t>ө</w:t>
      </w:r>
      <w:r w:rsidRPr="003F7F4D">
        <w:rPr>
          <w:rFonts w:ascii="Times New Roman" w:hAnsi="Times New Roman" w:cs="Times New Roman"/>
          <w:color w:val="000000" w:themeColor="text1"/>
          <w:sz w:val="28"/>
          <w:szCs w:val="28"/>
          <w:lang w:val="kk-KZ"/>
        </w:rPr>
        <w:t>зге де қаражаты есебінен қаржыландырудың әртүрлі пропорциялары байқалады.</w:t>
      </w:r>
    </w:p>
    <w:p w:rsidR="009248E4" w:rsidRDefault="009248E4"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F7F4D">
        <w:rPr>
          <w:rFonts w:ascii="Times New Roman" w:hAnsi="Times New Roman" w:cs="Times New Roman"/>
          <w:sz w:val="28"/>
          <w:szCs w:val="28"/>
          <w:lang w:val="kk-KZ"/>
        </w:rPr>
        <w:t>12. «</w:t>
      </w:r>
      <w:r w:rsidRPr="009248E4">
        <w:rPr>
          <w:rFonts w:ascii="Times New Roman" w:hAnsi="Times New Roman" w:cs="Times New Roman"/>
          <w:sz w:val="28"/>
          <w:szCs w:val="28"/>
          <w:lang w:val="kk-KZ"/>
        </w:rPr>
        <w:t>ҚДБ</w:t>
      </w:r>
      <w:r w:rsidR="003F7F4D">
        <w:rPr>
          <w:rFonts w:ascii="Times New Roman" w:hAnsi="Times New Roman" w:cs="Times New Roman"/>
          <w:sz w:val="28"/>
          <w:szCs w:val="28"/>
          <w:lang w:val="kk-KZ"/>
        </w:rPr>
        <w:t>»</w:t>
      </w:r>
      <w:r w:rsidRPr="009248E4">
        <w:rPr>
          <w:rFonts w:ascii="Times New Roman" w:hAnsi="Times New Roman" w:cs="Times New Roman"/>
          <w:sz w:val="28"/>
          <w:szCs w:val="28"/>
          <w:lang w:val="kk-KZ"/>
        </w:rPr>
        <w:t xml:space="preserve"> АҚ-да төмен мөлшерлемелер бойынша бюджет қаражаты есебінен кредит беру үшін жобаларды іріктеу өлшемшарттары жоқ. Нәтижесінде, бір кәсіпорынға жобаның барлық құнына төмен мөлшерлемемен жеңілдікті кредит берілсе, басқа кәсіпорындарға жоба құнының бір бөлігіне жеңілдікті кредит берілетін сәйкессіздіктер бар.</w:t>
      </w:r>
    </w:p>
    <w:p w:rsidR="009248E4" w:rsidRDefault="009248E4" w:rsidP="00F45FBA">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13. Пайдалануға берілген жобалар өндірісті толық қуатында жүзеге асырмайды. Бұдан басқа, өнімге сұраныстың төмендеуі, тауардың бәсекеге қабілетсіздігі, сондай-ақ басқа да бірқатар факторлар нәтижесінде өндірістің төмендеуі орын алды, бұл кейіннен жобаларды іске асыруға бөлінген қаражаттың тиімсіз пайдаланылу тәуекелін арттырады.</w:t>
      </w:r>
    </w:p>
    <w:p w:rsidR="009248E4" w:rsidRP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9248E4">
        <w:rPr>
          <w:rFonts w:ascii="Times New Roman" w:hAnsi="Times New Roman" w:cs="Times New Roman"/>
          <w:sz w:val="28"/>
          <w:szCs w:val="28"/>
          <w:lang w:val="kk-KZ"/>
        </w:rPr>
        <w:t xml:space="preserve">14. </w:t>
      </w:r>
      <w:r w:rsidR="00622107">
        <w:rPr>
          <w:rFonts w:ascii="Times New Roman" w:hAnsi="Times New Roman" w:cs="Times New Roman"/>
          <w:sz w:val="28"/>
          <w:szCs w:val="28"/>
          <w:lang w:val="kk-KZ"/>
        </w:rPr>
        <w:t>«</w:t>
      </w:r>
      <w:r w:rsidRPr="009248E4">
        <w:rPr>
          <w:rFonts w:ascii="Times New Roman" w:hAnsi="Times New Roman" w:cs="Times New Roman"/>
          <w:sz w:val="28"/>
          <w:szCs w:val="28"/>
          <w:lang w:val="kk-KZ"/>
        </w:rPr>
        <w:t>ҚДБ</w:t>
      </w:r>
      <w:r w:rsidR="00622107">
        <w:rPr>
          <w:rFonts w:ascii="Times New Roman" w:hAnsi="Times New Roman" w:cs="Times New Roman"/>
          <w:sz w:val="28"/>
          <w:szCs w:val="28"/>
          <w:lang w:val="kk-KZ"/>
        </w:rPr>
        <w:t>»</w:t>
      </w:r>
      <w:r w:rsidRPr="009248E4">
        <w:rPr>
          <w:rFonts w:ascii="Times New Roman" w:hAnsi="Times New Roman" w:cs="Times New Roman"/>
          <w:sz w:val="28"/>
          <w:szCs w:val="28"/>
          <w:lang w:val="kk-KZ"/>
        </w:rPr>
        <w:t xml:space="preserve"> АҚ толық көлемде қаржыландырған жекелеген жобалар жоспарланған жобалық қуат</w:t>
      </w:r>
      <w:r w:rsidR="00622107">
        <w:rPr>
          <w:rFonts w:ascii="Times New Roman" w:hAnsi="Times New Roman" w:cs="Times New Roman"/>
          <w:sz w:val="28"/>
          <w:szCs w:val="28"/>
          <w:lang w:val="kk-KZ"/>
        </w:rPr>
        <w:t>ын</w:t>
      </w:r>
      <w:r w:rsidRPr="009248E4">
        <w:rPr>
          <w:rFonts w:ascii="Times New Roman" w:hAnsi="Times New Roman" w:cs="Times New Roman"/>
          <w:sz w:val="28"/>
          <w:szCs w:val="28"/>
          <w:lang w:val="kk-KZ"/>
        </w:rPr>
        <w:t>а шықпады (</w:t>
      </w:r>
      <w:r w:rsidRPr="00622107">
        <w:rPr>
          <w:rFonts w:ascii="Times New Roman" w:hAnsi="Times New Roman" w:cs="Times New Roman"/>
          <w:i/>
          <w:sz w:val="24"/>
          <w:szCs w:val="28"/>
          <w:lang w:val="kk-KZ"/>
        </w:rPr>
        <w:t>пандемияның әсері, жобалар параметрлерінің өзгеруі және т.б.</w:t>
      </w:r>
      <w:r w:rsidRPr="009248E4">
        <w:rPr>
          <w:rFonts w:ascii="Times New Roman" w:hAnsi="Times New Roman" w:cs="Times New Roman"/>
          <w:sz w:val="28"/>
          <w:szCs w:val="28"/>
          <w:lang w:val="kk-KZ"/>
        </w:rPr>
        <w:t>).</w:t>
      </w:r>
    </w:p>
    <w:p w:rsid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 xml:space="preserve">15. </w:t>
      </w:r>
      <w:r w:rsidR="00622107">
        <w:rPr>
          <w:rFonts w:ascii="Times New Roman" w:hAnsi="Times New Roman" w:cs="Times New Roman"/>
          <w:sz w:val="28"/>
          <w:szCs w:val="28"/>
          <w:lang w:val="kk-KZ"/>
        </w:rPr>
        <w:t>«</w:t>
      </w:r>
      <w:r w:rsidRPr="009248E4">
        <w:rPr>
          <w:rFonts w:ascii="Times New Roman" w:hAnsi="Times New Roman" w:cs="Times New Roman"/>
          <w:sz w:val="28"/>
          <w:szCs w:val="28"/>
          <w:lang w:val="kk-KZ"/>
        </w:rPr>
        <w:t>ҚДБ</w:t>
      </w:r>
      <w:r w:rsidR="00622107">
        <w:rPr>
          <w:rFonts w:ascii="Times New Roman" w:hAnsi="Times New Roman" w:cs="Times New Roman"/>
          <w:sz w:val="28"/>
          <w:szCs w:val="28"/>
          <w:lang w:val="kk-KZ"/>
        </w:rPr>
        <w:t>»</w:t>
      </w:r>
      <w:r w:rsidRPr="009248E4">
        <w:rPr>
          <w:rFonts w:ascii="Times New Roman" w:hAnsi="Times New Roman" w:cs="Times New Roman"/>
          <w:sz w:val="28"/>
          <w:szCs w:val="28"/>
          <w:lang w:val="kk-KZ"/>
        </w:rPr>
        <w:t xml:space="preserve"> АҚ жобаларды іске асыруға қарыз беру кезінде қарыз алушыны қарыз қаражатын</w:t>
      </w:r>
      <w:r w:rsidR="00F37870">
        <w:rPr>
          <w:rFonts w:ascii="Times New Roman" w:hAnsi="Times New Roman" w:cs="Times New Roman"/>
          <w:sz w:val="28"/>
          <w:szCs w:val="28"/>
          <w:lang w:val="kk-KZ"/>
        </w:rPr>
        <w:t>ың</w:t>
      </w:r>
      <w:r w:rsidRPr="009248E4">
        <w:rPr>
          <w:rFonts w:ascii="Times New Roman" w:hAnsi="Times New Roman" w:cs="Times New Roman"/>
          <w:sz w:val="28"/>
          <w:szCs w:val="28"/>
          <w:lang w:val="kk-KZ"/>
        </w:rPr>
        <w:t xml:space="preserve"> пайдалан</w:t>
      </w:r>
      <w:r w:rsidR="00F37870">
        <w:rPr>
          <w:rFonts w:ascii="Times New Roman" w:hAnsi="Times New Roman" w:cs="Times New Roman"/>
          <w:sz w:val="28"/>
          <w:szCs w:val="28"/>
          <w:lang w:val="kk-KZ"/>
        </w:rPr>
        <w:t>ылуын</w:t>
      </w:r>
      <w:r w:rsidRPr="009248E4">
        <w:rPr>
          <w:rFonts w:ascii="Times New Roman" w:hAnsi="Times New Roman" w:cs="Times New Roman"/>
          <w:sz w:val="28"/>
          <w:szCs w:val="28"/>
          <w:lang w:val="kk-KZ"/>
        </w:rPr>
        <w:t xml:space="preserve"> мониторингі</w:t>
      </w:r>
      <w:r w:rsidR="00F37870">
        <w:rPr>
          <w:rFonts w:ascii="Times New Roman" w:hAnsi="Times New Roman" w:cs="Times New Roman"/>
          <w:sz w:val="28"/>
          <w:szCs w:val="28"/>
          <w:lang w:val="kk-KZ"/>
        </w:rPr>
        <w:t>леу</w:t>
      </w:r>
      <w:r w:rsidRPr="009248E4">
        <w:rPr>
          <w:rFonts w:ascii="Times New Roman" w:hAnsi="Times New Roman" w:cs="Times New Roman"/>
          <w:sz w:val="28"/>
          <w:szCs w:val="28"/>
          <w:lang w:val="kk-KZ"/>
        </w:rPr>
        <w:t xml:space="preserve"> бойынша қызметтер көрсетуге сарапшы тартуға (</w:t>
      </w:r>
      <w:r w:rsidRPr="00F37870">
        <w:rPr>
          <w:rFonts w:ascii="Times New Roman" w:hAnsi="Times New Roman" w:cs="Times New Roman"/>
          <w:i/>
          <w:sz w:val="24"/>
          <w:szCs w:val="28"/>
          <w:lang w:val="kk-KZ"/>
        </w:rPr>
        <w:t>қарыз алушының қаражаты есебінен</w:t>
      </w:r>
      <w:r w:rsidR="00F37870">
        <w:rPr>
          <w:rFonts w:ascii="Times New Roman" w:hAnsi="Times New Roman" w:cs="Times New Roman"/>
          <w:sz w:val="28"/>
          <w:szCs w:val="28"/>
          <w:lang w:val="kk-KZ"/>
        </w:rPr>
        <w:t>) міндеттейді</w:t>
      </w:r>
      <w:r w:rsidRPr="009248E4">
        <w:rPr>
          <w:rFonts w:ascii="Times New Roman" w:hAnsi="Times New Roman" w:cs="Times New Roman"/>
          <w:sz w:val="28"/>
          <w:szCs w:val="28"/>
          <w:lang w:val="kk-KZ"/>
        </w:rPr>
        <w:t>.</w:t>
      </w:r>
    </w:p>
    <w:p w:rsid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 xml:space="preserve">16. </w:t>
      </w:r>
      <w:r w:rsidRPr="004D60DA">
        <w:rPr>
          <w:rFonts w:ascii="Times New Roman" w:hAnsi="Times New Roman" w:cs="Times New Roman"/>
          <w:sz w:val="28"/>
          <w:szCs w:val="28"/>
          <w:lang w:val="kk-KZ"/>
        </w:rPr>
        <w:t xml:space="preserve">Мемлекеттік қолдау шараларын көрсету кезінде, </w:t>
      </w:r>
      <w:r w:rsidR="004D60DA">
        <w:rPr>
          <w:rFonts w:ascii="Times New Roman" w:hAnsi="Times New Roman" w:cs="Times New Roman"/>
          <w:sz w:val="28"/>
          <w:szCs w:val="28"/>
          <w:lang w:val="kk-KZ"/>
        </w:rPr>
        <w:t>с</w:t>
      </w:r>
      <w:r w:rsidRPr="004D60DA">
        <w:rPr>
          <w:rFonts w:ascii="Times New Roman" w:hAnsi="Times New Roman" w:cs="Times New Roman"/>
          <w:sz w:val="28"/>
          <w:szCs w:val="28"/>
          <w:lang w:val="kk-KZ"/>
        </w:rPr>
        <w:t>оның ішінде Ұлттық қордан қаражат бөлу кезінде жобаны іске асырушыға мемлекет алдында белгілі бір</w:t>
      </w:r>
      <w:r w:rsidRPr="009248E4">
        <w:rPr>
          <w:rFonts w:ascii="Times New Roman" w:hAnsi="Times New Roman" w:cs="Times New Roman"/>
          <w:sz w:val="28"/>
          <w:szCs w:val="28"/>
          <w:lang w:val="kk-KZ"/>
        </w:rPr>
        <w:t xml:space="preserve"> міндеттемелер мысалы: инвестициялық жобаны іске асыру кезінде </w:t>
      </w:r>
      <w:r w:rsidR="004D60DA" w:rsidRPr="009248E4">
        <w:rPr>
          <w:rFonts w:ascii="Times New Roman" w:hAnsi="Times New Roman" w:cs="Times New Roman"/>
          <w:sz w:val="28"/>
          <w:szCs w:val="28"/>
          <w:lang w:val="kk-KZ"/>
        </w:rPr>
        <w:t xml:space="preserve">өңір үшін </w:t>
      </w:r>
      <w:r w:rsidRPr="009248E4">
        <w:rPr>
          <w:rFonts w:ascii="Times New Roman" w:hAnsi="Times New Roman" w:cs="Times New Roman"/>
          <w:sz w:val="28"/>
          <w:szCs w:val="28"/>
          <w:lang w:val="kk-KZ"/>
        </w:rPr>
        <w:t>белгілі бір әлеуметтік-экономикалық әсерге қол жеткізу, өндіріс көлемін ұлғайту және басқа да негізгі көрсеткіштер</w:t>
      </w:r>
      <w:r w:rsidR="004D60DA" w:rsidRPr="004D60DA">
        <w:rPr>
          <w:rFonts w:ascii="Times New Roman" w:hAnsi="Times New Roman" w:cs="Times New Roman"/>
          <w:sz w:val="28"/>
          <w:szCs w:val="28"/>
          <w:lang w:val="kk-KZ"/>
        </w:rPr>
        <w:t xml:space="preserve"> </w:t>
      </w:r>
      <w:r w:rsidR="004D60DA" w:rsidRPr="009248E4">
        <w:rPr>
          <w:rFonts w:ascii="Times New Roman" w:hAnsi="Times New Roman" w:cs="Times New Roman"/>
          <w:sz w:val="28"/>
          <w:szCs w:val="28"/>
          <w:lang w:val="kk-KZ"/>
        </w:rPr>
        <w:t>бекітілмейді</w:t>
      </w:r>
      <w:r w:rsidRPr="009248E4">
        <w:rPr>
          <w:rFonts w:ascii="Times New Roman" w:hAnsi="Times New Roman" w:cs="Times New Roman"/>
          <w:sz w:val="28"/>
          <w:szCs w:val="28"/>
          <w:lang w:val="kk-KZ"/>
        </w:rPr>
        <w:t>. Жобаны іске асырушының мемлекет алдындағы міндеттемелерінің болмауы бюджет қаражатын тиімсіз пайдалану, банкроттық немесе жобаны</w:t>
      </w:r>
      <w:r w:rsidR="004D60DA">
        <w:rPr>
          <w:rFonts w:ascii="Times New Roman" w:hAnsi="Times New Roman" w:cs="Times New Roman"/>
          <w:sz w:val="28"/>
          <w:szCs w:val="28"/>
          <w:lang w:val="kk-KZ"/>
        </w:rPr>
        <w:t>ң</w:t>
      </w:r>
      <w:r w:rsidRPr="009248E4">
        <w:rPr>
          <w:rFonts w:ascii="Times New Roman" w:hAnsi="Times New Roman" w:cs="Times New Roman"/>
          <w:sz w:val="28"/>
          <w:szCs w:val="28"/>
          <w:lang w:val="kk-KZ"/>
        </w:rPr>
        <w:t xml:space="preserve"> жаб</w:t>
      </w:r>
      <w:r w:rsidR="004D60DA">
        <w:rPr>
          <w:rFonts w:ascii="Times New Roman" w:hAnsi="Times New Roman" w:cs="Times New Roman"/>
          <w:sz w:val="28"/>
          <w:szCs w:val="28"/>
          <w:lang w:val="kk-KZ"/>
        </w:rPr>
        <w:t>ыл</w:t>
      </w:r>
      <w:r w:rsidRPr="009248E4">
        <w:rPr>
          <w:rFonts w:ascii="Times New Roman" w:hAnsi="Times New Roman" w:cs="Times New Roman"/>
          <w:sz w:val="28"/>
          <w:szCs w:val="28"/>
          <w:lang w:val="kk-KZ"/>
        </w:rPr>
        <w:t>у тәуекелдеріне әкеп соғады.</w:t>
      </w:r>
      <w:r w:rsidR="004D60DA">
        <w:rPr>
          <w:rFonts w:ascii="Times New Roman" w:hAnsi="Times New Roman" w:cs="Times New Roman"/>
          <w:sz w:val="28"/>
          <w:szCs w:val="28"/>
          <w:lang w:val="kk-KZ"/>
        </w:rPr>
        <w:t xml:space="preserve"> </w:t>
      </w:r>
    </w:p>
    <w:p w:rsid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17. Өңірлердің кәсіпкерлі</w:t>
      </w:r>
      <w:r w:rsidR="004D60DA">
        <w:rPr>
          <w:rFonts w:ascii="Times New Roman" w:hAnsi="Times New Roman" w:cs="Times New Roman"/>
          <w:sz w:val="28"/>
          <w:szCs w:val="28"/>
          <w:lang w:val="kk-KZ"/>
        </w:rPr>
        <w:t>гін</w:t>
      </w:r>
      <w:r w:rsidRPr="009248E4">
        <w:rPr>
          <w:rFonts w:ascii="Times New Roman" w:hAnsi="Times New Roman" w:cs="Times New Roman"/>
          <w:sz w:val="28"/>
          <w:szCs w:val="28"/>
          <w:lang w:val="kk-KZ"/>
        </w:rPr>
        <w:t xml:space="preserve"> қолдау карталарын іске асыру кезеңінде жауапты жергілікті атқарушы органдар: жобаларды негізсіз/уақтылы енгізбеу немесе алып тастау, жобаларды іске асыру мерзімдерін өзгерту, өңірлік карталарды қайталау, ИИДМБ басымдықтарына сәйкес келмейтін жобаларды уақтылы алып тастау бөлігінде көптеген қателіктер, кемшіліктер мен сәйкессіздіктерге жол берді.</w:t>
      </w:r>
    </w:p>
    <w:p w:rsid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 xml:space="preserve">18. </w:t>
      </w:r>
      <w:r w:rsidR="004D60DA">
        <w:rPr>
          <w:rFonts w:ascii="Times New Roman" w:hAnsi="Times New Roman" w:cs="Times New Roman"/>
          <w:sz w:val="28"/>
          <w:szCs w:val="28"/>
          <w:lang w:val="kk-KZ"/>
        </w:rPr>
        <w:t>Ж</w:t>
      </w:r>
      <w:r w:rsidR="004D60DA" w:rsidRPr="009248E4">
        <w:rPr>
          <w:rFonts w:ascii="Times New Roman" w:hAnsi="Times New Roman" w:cs="Times New Roman"/>
          <w:sz w:val="28"/>
          <w:szCs w:val="28"/>
          <w:lang w:val="kk-KZ"/>
        </w:rPr>
        <w:t xml:space="preserve">обалардың </w:t>
      </w:r>
      <w:r w:rsidR="004D60DA">
        <w:rPr>
          <w:rFonts w:ascii="Times New Roman" w:hAnsi="Times New Roman" w:cs="Times New Roman"/>
          <w:sz w:val="28"/>
          <w:szCs w:val="28"/>
          <w:lang w:val="kk-KZ"/>
        </w:rPr>
        <w:t>і</w:t>
      </w:r>
      <w:r w:rsidRPr="009248E4">
        <w:rPr>
          <w:rFonts w:ascii="Times New Roman" w:hAnsi="Times New Roman" w:cs="Times New Roman"/>
          <w:sz w:val="28"/>
          <w:szCs w:val="28"/>
          <w:lang w:val="kk-KZ"/>
        </w:rPr>
        <w:t>ске асыру мерзімдері мен жобалық қуатына шығу мерзім</w:t>
      </w:r>
      <w:r w:rsidR="004D60DA">
        <w:rPr>
          <w:rFonts w:ascii="Times New Roman" w:hAnsi="Times New Roman" w:cs="Times New Roman"/>
          <w:sz w:val="28"/>
          <w:szCs w:val="28"/>
          <w:lang w:val="kk-KZ"/>
        </w:rPr>
        <w:t>дер</w:t>
      </w:r>
      <w:r w:rsidRPr="009248E4">
        <w:rPr>
          <w:rFonts w:ascii="Times New Roman" w:hAnsi="Times New Roman" w:cs="Times New Roman"/>
          <w:sz w:val="28"/>
          <w:szCs w:val="28"/>
          <w:lang w:val="kk-KZ"/>
        </w:rPr>
        <w:t>інің бірнеше рет ауыс</w:t>
      </w:r>
      <w:r w:rsidR="004D60DA">
        <w:rPr>
          <w:rFonts w:ascii="Times New Roman" w:hAnsi="Times New Roman" w:cs="Times New Roman"/>
          <w:sz w:val="28"/>
          <w:szCs w:val="28"/>
          <w:lang w:val="kk-KZ"/>
        </w:rPr>
        <w:t>тырыл</w:t>
      </w:r>
      <w:r w:rsidRPr="009248E4">
        <w:rPr>
          <w:rFonts w:ascii="Times New Roman" w:hAnsi="Times New Roman" w:cs="Times New Roman"/>
          <w:sz w:val="28"/>
          <w:szCs w:val="28"/>
          <w:lang w:val="kk-KZ"/>
        </w:rPr>
        <w:t xml:space="preserve">уы өтінімдерді қарау сатысында жобалардың іске асырылуына терең талдау </w:t>
      </w:r>
      <w:r w:rsidR="004D60DA">
        <w:rPr>
          <w:rFonts w:ascii="Times New Roman" w:hAnsi="Times New Roman" w:cs="Times New Roman"/>
          <w:sz w:val="28"/>
          <w:szCs w:val="28"/>
          <w:lang w:val="kk-KZ"/>
        </w:rPr>
        <w:t>жүргізілмейтіндігін</w:t>
      </w:r>
      <w:r w:rsidRPr="009248E4">
        <w:rPr>
          <w:rFonts w:ascii="Times New Roman" w:hAnsi="Times New Roman" w:cs="Times New Roman"/>
          <w:sz w:val="28"/>
          <w:szCs w:val="28"/>
          <w:lang w:val="kk-KZ"/>
        </w:rPr>
        <w:t xml:space="preserve"> көрсетеді, бұл осы жобалардың жоспарлы түзетулеріне әкеп соқ</w:t>
      </w:r>
      <w:r w:rsidR="004D60DA">
        <w:rPr>
          <w:rFonts w:ascii="Times New Roman" w:hAnsi="Times New Roman" w:cs="Times New Roman"/>
          <w:sz w:val="28"/>
          <w:szCs w:val="28"/>
          <w:lang w:val="kk-KZ"/>
        </w:rPr>
        <w:t>қан</w:t>
      </w:r>
      <w:r w:rsidRPr="009248E4">
        <w:rPr>
          <w:rFonts w:ascii="Times New Roman" w:hAnsi="Times New Roman" w:cs="Times New Roman"/>
          <w:sz w:val="28"/>
          <w:szCs w:val="28"/>
          <w:lang w:val="kk-KZ"/>
        </w:rPr>
        <w:t>.</w:t>
      </w:r>
    </w:p>
    <w:p w:rsid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19. Өңірлік карталардың жекелеген жобалары бастапқы перспективалылығы мен рентабельділігіне, сондай-ақ көрсетілген мемлекеттік қолдау шараларына қарамастан шығынды болып, жабыл</w:t>
      </w:r>
      <w:r w:rsidR="004D60DA">
        <w:rPr>
          <w:rFonts w:ascii="Times New Roman" w:hAnsi="Times New Roman" w:cs="Times New Roman"/>
          <w:sz w:val="28"/>
          <w:szCs w:val="28"/>
          <w:lang w:val="kk-KZ"/>
        </w:rPr>
        <w:t>ып қалған</w:t>
      </w:r>
      <w:r w:rsidRPr="009248E4">
        <w:rPr>
          <w:rFonts w:ascii="Times New Roman" w:hAnsi="Times New Roman" w:cs="Times New Roman"/>
          <w:sz w:val="28"/>
          <w:szCs w:val="28"/>
          <w:lang w:val="kk-KZ"/>
        </w:rPr>
        <w:t>.</w:t>
      </w:r>
    </w:p>
    <w:p w:rsidR="009248E4" w:rsidRP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20. Өңірлерде өңдеу өнеркәсі</w:t>
      </w:r>
      <w:r w:rsidR="004D60DA">
        <w:rPr>
          <w:rFonts w:ascii="Times New Roman" w:hAnsi="Times New Roman" w:cs="Times New Roman"/>
          <w:sz w:val="28"/>
          <w:szCs w:val="28"/>
          <w:lang w:val="kk-KZ"/>
        </w:rPr>
        <w:t>бі</w:t>
      </w:r>
      <w:r w:rsidRPr="009248E4">
        <w:rPr>
          <w:rFonts w:ascii="Times New Roman" w:hAnsi="Times New Roman" w:cs="Times New Roman"/>
          <w:sz w:val="28"/>
          <w:szCs w:val="28"/>
          <w:lang w:val="kk-KZ"/>
        </w:rPr>
        <w:t xml:space="preserve"> саласындағы басым секторлардағы және субсидиялау және/немесе кепілдік беру түрінде мемлекеттік қолдау көрсетілген, бұл ретте кәсіпкерлікті қолдаудың өңірлік карталарына кірмеген </w:t>
      </w:r>
      <w:r w:rsidR="009468E5" w:rsidRPr="009248E4">
        <w:rPr>
          <w:rFonts w:ascii="Times New Roman" w:hAnsi="Times New Roman" w:cs="Times New Roman"/>
          <w:sz w:val="28"/>
          <w:szCs w:val="28"/>
          <w:lang w:val="kk-KZ"/>
        </w:rPr>
        <w:t>жобалар іске асырылды</w:t>
      </w:r>
      <w:r w:rsidR="009468E5">
        <w:rPr>
          <w:rFonts w:ascii="Times New Roman" w:hAnsi="Times New Roman" w:cs="Times New Roman"/>
          <w:sz w:val="28"/>
          <w:szCs w:val="28"/>
          <w:lang w:val="kk-KZ"/>
        </w:rPr>
        <w:t>, бұл</w:t>
      </w:r>
      <w:r w:rsidR="009468E5" w:rsidRPr="009248E4">
        <w:rPr>
          <w:rFonts w:ascii="Times New Roman" w:hAnsi="Times New Roman" w:cs="Times New Roman"/>
          <w:sz w:val="28"/>
          <w:szCs w:val="28"/>
          <w:lang w:val="kk-KZ"/>
        </w:rPr>
        <w:t xml:space="preserve"> </w:t>
      </w:r>
      <w:r w:rsidRPr="009248E4">
        <w:rPr>
          <w:rFonts w:ascii="Times New Roman" w:hAnsi="Times New Roman" w:cs="Times New Roman"/>
          <w:sz w:val="28"/>
          <w:szCs w:val="28"/>
          <w:lang w:val="kk-KZ"/>
        </w:rPr>
        <w:t>өңір деңгейінде индустриялық-инновациялық жүйені мониторинг</w:t>
      </w:r>
      <w:r w:rsidR="009468E5">
        <w:rPr>
          <w:rFonts w:ascii="Times New Roman" w:hAnsi="Times New Roman" w:cs="Times New Roman"/>
          <w:sz w:val="28"/>
          <w:szCs w:val="28"/>
          <w:lang w:val="kk-KZ"/>
        </w:rPr>
        <w:t>іл</w:t>
      </w:r>
      <w:r w:rsidRPr="009248E4">
        <w:rPr>
          <w:rFonts w:ascii="Times New Roman" w:hAnsi="Times New Roman" w:cs="Times New Roman"/>
          <w:sz w:val="28"/>
          <w:szCs w:val="28"/>
          <w:lang w:val="kk-KZ"/>
        </w:rPr>
        <w:t>еу (іске асыру) құралы ретінде өңірлік картаның рөлін нивелирлейді.</w:t>
      </w:r>
    </w:p>
    <w:p w:rsidR="009248E4" w:rsidRPr="009248E4" w:rsidRDefault="009248E4" w:rsidP="009248E4">
      <w:pPr>
        <w:tabs>
          <w:tab w:val="left" w:pos="709"/>
          <w:tab w:val="left" w:pos="1560"/>
        </w:tabs>
        <w:spacing w:after="0" w:line="240" w:lineRule="auto"/>
        <w:jc w:val="both"/>
        <w:rPr>
          <w:rFonts w:ascii="Times New Roman" w:hAnsi="Times New Roman"/>
          <w:color w:val="000000"/>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21. Өңірлік карталарға кіретін кәсіпорындардың жобалық қуатының көрсеткіштері жүктеменің төмен болуына және сұраныстың болмауына байланысты жыл сайын төмендеп келеді, бұл мемлекеттік қолдау шараларының тиімділігінің төмендігін айғақтайды.</w:t>
      </w:r>
    </w:p>
    <w:p w:rsidR="009248E4" w:rsidRP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 xml:space="preserve">22. Өңірлердің кәсіпкерлік басқармаларында көрсетілген мемлекеттік қолдау шаралары бойынша жүйелі ақпарат жоқ, бұл өңірлерде жеке кәсіпкерлікті дамыту және қолдау бойынша, </w:t>
      </w:r>
      <w:r w:rsidR="009468E5">
        <w:rPr>
          <w:rFonts w:ascii="Times New Roman" w:hAnsi="Times New Roman" w:cs="Times New Roman"/>
          <w:sz w:val="28"/>
          <w:szCs w:val="28"/>
          <w:lang w:val="kk-KZ"/>
        </w:rPr>
        <w:t>с</w:t>
      </w:r>
      <w:r w:rsidRPr="009248E4">
        <w:rPr>
          <w:rFonts w:ascii="Times New Roman" w:hAnsi="Times New Roman" w:cs="Times New Roman"/>
          <w:sz w:val="28"/>
          <w:szCs w:val="28"/>
          <w:lang w:val="kk-KZ"/>
        </w:rPr>
        <w:t>оның ішінде кәсіпкерлікті қолдаудың өңірлік карталарына енгізілген жобалар бойынша оларға жүктелген міндеттердің толық орындалмағанын куәландырады.</w:t>
      </w:r>
    </w:p>
    <w:p w:rsid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9248E4">
        <w:rPr>
          <w:rFonts w:ascii="Times New Roman" w:hAnsi="Times New Roman" w:cs="Times New Roman"/>
          <w:sz w:val="28"/>
          <w:szCs w:val="28"/>
          <w:lang w:val="kk-KZ"/>
        </w:rPr>
        <w:t xml:space="preserve">23. №32 жобаларды енгізу қағидаларының талаптары орындалмайды, оған сәйкес мемлекеттік қолдау шараларын алмаған жобалар </w:t>
      </w:r>
      <w:r w:rsidR="009468E5">
        <w:rPr>
          <w:rFonts w:ascii="Times New Roman" w:hAnsi="Times New Roman" w:cs="Times New Roman"/>
          <w:sz w:val="28"/>
          <w:szCs w:val="28"/>
          <w:lang w:val="kk-KZ"/>
        </w:rPr>
        <w:t>Ө</w:t>
      </w:r>
      <w:r w:rsidRPr="009248E4">
        <w:rPr>
          <w:rFonts w:ascii="Times New Roman" w:hAnsi="Times New Roman" w:cs="Times New Roman"/>
          <w:sz w:val="28"/>
          <w:szCs w:val="28"/>
          <w:lang w:val="kk-KZ"/>
        </w:rPr>
        <w:t>ңірлердің кәсіпкерлігін қолдау картасынан шығарылуы тиіс.</w:t>
      </w:r>
    </w:p>
    <w:p w:rsidR="009248E4" w:rsidRP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 xml:space="preserve">24. Мемлекеттік қолдау шараларын көрсету жүйелендірілмеген, есепке алудың бірыңғай тетігі, сондай-ақ </w:t>
      </w:r>
      <w:r w:rsidR="009468E5">
        <w:rPr>
          <w:rFonts w:ascii="Times New Roman" w:hAnsi="Times New Roman" w:cs="Times New Roman"/>
          <w:sz w:val="28"/>
          <w:szCs w:val="28"/>
          <w:lang w:val="kk-KZ"/>
        </w:rPr>
        <w:t>«</w:t>
      </w:r>
      <w:r w:rsidRPr="009248E4">
        <w:rPr>
          <w:rFonts w:ascii="Times New Roman" w:hAnsi="Times New Roman" w:cs="Times New Roman"/>
          <w:sz w:val="28"/>
          <w:szCs w:val="28"/>
          <w:lang w:val="kk-KZ"/>
        </w:rPr>
        <w:t>Даму</w:t>
      </w:r>
      <w:r w:rsidR="009468E5">
        <w:rPr>
          <w:rFonts w:ascii="Times New Roman" w:hAnsi="Times New Roman" w:cs="Times New Roman"/>
          <w:sz w:val="28"/>
          <w:szCs w:val="28"/>
          <w:lang w:val="kk-KZ"/>
        </w:rPr>
        <w:t>»</w:t>
      </w:r>
      <w:r w:rsidRPr="009248E4">
        <w:rPr>
          <w:rFonts w:ascii="Times New Roman" w:hAnsi="Times New Roman" w:cs="Times New Roman"/>
          <w:sz w:val="28"/>
          <w:szCs w:val="28"/>
          <w:lang w:val="kk-KZ"/>
        </w:rPr>
        <w:t xml:space="preserve"> кәсіпкерлікті дамыту қоры</w:t>
      </w:r>
      <w:r w:rsidR="009468E5">
        <w:rPr>
          <w:rFonts w:ascii="Times New Roman" w:hAnsi="Times New Roman" w:cs="Times New Roman"/>
          <w:sz w:val="28"/>
          <w:szCs w:val="28"/>
          <w:lang w:val="kk-KZ"/>
        </w:rPr>
        <w:t>»</w:t>
      </w:r>
      <w:r w:rsidRPr="009248E4">
        <w:rPr>
          <w:rFonts w:ascii="Times New Roman" w:hAnsi="Times New Roman" w:cs="Times New Roman"/>
          <w:sz w:val="28"/>
          <w:szCs w:val="28"/>
          <w:lang w:val="kk-KZ"/>
        </w:rPr>
        <w:t xml:space="preserve"> АҚ өңірлік филиалдарымен өзара іс-қимылды үйлестіру </w:t>
      </w:r>
      <w:r w:rsidR="009468E5" w:rsidRPr="009248E4">
        <w:rPr>
          <w:rFonts w:ascii="Times New Roman" w:hAnsi="Times New Roman" w:cs="Times New Roman"/>
          <w:sz w:val="28"/>
          <w:szCs w:val="28"/>
          <w:lang w:val="kk-KZ"/>
        </w:rPr>
        <w:t>жоқ</w:t>
      </w:r>
      <w:r w:rsidR="009468E5">
        <w:rPr>
          <w:rFonts w:ascii="Times New Roman" w:hAnsi="Times New Roman" w:cs="Times New Roman"/>
          <w:sz w:val="28"/>
          <w:szCs w:val="28"/>
          <w:lang w:val="kk-KZ"/>
        </w:rPr>
        <w:t>, бұл</w:t>
      </w:r>
      <w:r w:rsidR="009468E5" w:rsidRPr="009248E4">
        <w:rPr>
          <w:rFonts w:ascii="Times New Roman" w:hAnsi="Times New Roman" w:cs="Times New Roman"/>
          <w:sz w:val="28"/>
          <w:szCs w:val="28"/>
          <w:lang w:val="kk-KZ"/>
        </w:rPr>
        <w:t xml:space="preserve"> </w:t>
      </w:r>
      <w:r w:rsidR="009468E5">
        <w:rPr>
          <w:rFonts w:ascii="Times New Roman" w:hAnsi="Times New Roman" w:cs="Times New Roman"/>
          <w:sz w:val="28"/>
          <w:szCs w:val="28"/>
          <w:lang w:val="kk-KZ"/>
        </w:rPr>
        <w:t>б</w:t>
      </w:r>
      <w:r w:rsidRPr="009248E4">
        <w:rPr>
          <w:rFonts w:ascii="Times New Roman" w:hAnsi="Times New Roman" w:cs="Times New Roman"/>
          <w:sz w:val="28"/>
          <w:szCs w:val="28"/>
          <w:lang w:val="kk-KZ"/>
        </w:rPr>
        <w:t>юджеттік инвестицияларды бақылауды, сондай-ақ оларды</w:t>
      </w:r>
      <w:r w:rsidR="009468E5">
        <w:rPr>
          <w:rFonts w:ascii="Times New Roman" w:hAnsi="Times New Roman" w:cs="Times New Roman"/>
          <w:sz w:val="28"/>
          <w:szCs w:val="28"/>
          <w:lang w:val="kk-KZ"/>
        </w:rPr>
        <w:t>ң</w:t>
      </w:r>
      <w:r w:rsidRPr="009248E4">
        <w:rPr>
          <w:rFonts w:ascii="Times New Roman" w:hAnsi="Times New Roman" w:cs="Times New Roman"/>
          <w:sz w:val="28"/>
          <w:szCs w:val="28"/>
          <w:lang w:val="kk-KZ"/>
        </w:rPr>
        <w:t xml:space="preserve"> пайдалан</w:t>
      </w:r>
      <w:r w:rsidR="009468E5">
        <w:rPr>
          <w:rFonts w:ascii="Times New Roman" w:hAnsi="Times New Roman" w:cs="Times New Roman"/>
          <w:sz w:val="28"/>
          <w:szCs w:val="28"/>
          <w:lang w:val="kk-KZ"/>
        </w:rPr>
        <w:t>ылуын</w:t>
      </w:r>
      <w:r w:rsidRPr="009248E4">
        <w:rPr>
          <w:rFonts w:ascii="Times New Roman" w:hAnsi="Times New Roman" w:cs="Times New Roman"/>
          <w:sz w:val="28"/>
          <w:szCs w:val="28"/>
          <w:lang w:val="kk-KZ"/>
        </w:rPr>
        <w:t xml:space="preserve"> тиімділігін бақылауды төмендетеді.</w:t>
      </w:r>
      <w:r w:rsidR="009468E5" w:rsidRPr="009468E5">
        <w:rPr>
          <w:rFonts w:ascii="Times New Roman" w:hAnsi="Times New Roman" w:cs="Times New Roman"/>
          <w:sz w:val="28"/>
          <w:szCs w:val="28"/>
          <w:lang w:val="kk-KZ"/>
        </w:rPr>
        <w:t xml:space="preserve"> </w:t>
      </w:r>
    </w:p>
    <w:p w:rsid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25. Өңірлерде өңір</w:t>
      </w:r>
      <w:r w:rsidR="009468E5">
        <w:rPr>
          <w:rFonts w:ascii="Times New Roman" w:hAnsi="Times New Roman" w:cs="Times New Roman"/>
          <w:sz w:val="28"/>
          <w:szCs w:val="28"/>
          <w:lang w:val="kk-KZ"/>
        </w:rPr>
        <w:t>дің</w:t>
      </w:r>
      <w:r w:rsidRPr="009248E4">
        <w:rPr>
          <w:rFonts w:ascii="Times New Roman" w:hAnsi="Times New Roman" w:cs="Times New Roman"/>
          <w:sz w:val="28"/>
          <w:szCs w:val="28"/>
          <w:lang w:val="kk-KZ"/>
        </w:rPr>
        <w:t xml:space="preserve"> кәсіпкерлі</w:t>
      </w:r>
      <w:r w:rsidR="009468E5">
        <w:rPr>
          <w:rFonts w:ascii="Times New Roman" w:hAnsi="Times New Roman" w:cs="Times New Roman"/>
          <w:sz w:val="28"/>
          <w:szCs w:val="28"/>
          <w:lang w:val="kk-KZ"/>
        </w:rPr>
        <w:t>г</w:t>
      </w:r>
      <w:r w:rsidRPr="009248E4">
        <w:rPr>
          <w:rFonts w:ascii="Times New Roman" w:hAnsi="Times New Roman" w:cs="Times New Roman"/>
          <w:sz w:val="28"/>
          <w:szCs w:val="28"/>
          <w:lang w:val="kk-KZ"/>
        </w:rPr>
        <w:t>і</w:t>
      </w:r>
      <w:r w:rsidR="009468E5">
        <w:rPr>
          <w:rFonts w:ascii="Times New Roman" w:hAnsi="Times New Roman" w:cs="Times New Roman"/>
          <w:sz w:val="28"/>
          <w:szCs w:val="28"/>
          <w:lang w:val="kk-KZ"/>
        </w:rPr>
        <w:t>н</w:t>
      </w:r>
      <w:r w:rsidRPr="009248E4">
        <w:rPr>
          <w:rFonts w:ascii="Times New Roman" w:hAnsi="Times New Roman" w:cs="Times New Roman"/>
          <w:sz w:val="28"/>
          <w:szCs w:val="28"/>
          <w:lang w:val="kk-KZ"/>
        </w:rPr>
        <w:t xml:space="preserve"> қолдау карталары шеңберінде жобаларды іске асыратын кәсіпорындарға мемлекеттік қолдау шараларын көрсетудің төмен деңгейі байқалады.</w:t>
      </w:r>
    </w:p>
    <w:p w:rsid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 xml:space="preserve">26. </w:t>
      </w:r>
      <w:r w:rsidR="009468E5">
        <w:rPr>
          <w:rFonts w:ascii="Times New Roman" w:hAnsi="Times New Roman" w:cs="Times New Roman"/>
          <w:sz w:val="28"/>
          <w:szCs w:val="28"/>
          <w:lang w:val="kk-KZ"/>
        </w:rPr>
        <w:t>«</w:t>
      </w:r>
      <w:r w:rsidRPr="009248E4">
        <w:rPr>
          <w:rFonts w:ascii="Times New Roman" w:hAnsi="Times New Roman" w:cs="Times New Roman"/>
          <w:sz w:val="28"/>
          <w:szCs w:val="28"/>
          <w:lang w:val="kk-KZ"/>
        </w:rPr>
        <w:t>Бизнес Шымкент</w:t>
      </w:r>
      <w:r w:rsidR="009468E5">
        <w:rPr>
          <w:rFonts w:ascii="Times New Roman" w:hAnsi="Times New Roman" w:cs="Times New Roman"/>
          <w:sz w:val="28"/>
          <w:szCs w:val="28"/>
          <w:lang w:val="kk-KZ"/>
        </w:rPr>
        <w:t>»</w:t>
      </w:r>
      <w:r w:rsidRPr="009248E4">
        <w:rPr>
          <w:rFonts w:ascii="Times New Roman" w:hAnsi="Times New Roman" w:cs="Times New Roman"/>
          <w:sz w:val="28"/>
          <w:szCs w:val="28"/>
          <w:lang w:val="kk-KZ"/>
        </w:rPr>
        <w:t xml:space="preserve"> өңірлік үйлестіру кеңесі туралы ереже Өңірлік үйлестіру кеңесін басқаратын </w:t>
      </w:r>
      <w:r w:rsidR="009468E5">
        <w:rPr>
          <w:rFonts w:ascii="Times New Roman" w:hAnsi="Times New Roman" w:cs="Times New Roman"/>
          <w:sz w:val="28"/>
          <w:szCs w:val="28"/>
          <w:lang w:val="kk-KZ"/>
        </w:rPr>
        <w:t>т</w:t>
      </w:r>
      <w:r w:rsidRPr="009248E4">
        <w:rPr>
          <w:rFonts w:ascii="Times New Roman" w:hAnsi="Times New Roman" w:cs="Times New Roman"/>
          <w:sz w:val="28"/>
          <w:szCs w:val="28"/>
          <w:lang w:val="kk-KZ"/>
        </w:rPr>
        <w:t>өраға лауазымы бөлігінде №32 жобаларды енгізу қағидаларына сәйкес келмейді.</w:t>
      </w:r>
    </w:p>
    <w:p w:rsid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p>
    <w:p w:rsidR="009248E4" w:rsidRPr="009248E4" w:rsidRDefault="003F7F4D" w:rsidP="009248E4">
      <w:pPr>
        <w:tabs>
          <w:tab w:val="left" w:pos="709"/>
          <w:tab w:val="left" w:pos="156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9248E4" w:rsidRPr="009248E4">
        <w:rPr>
          <w:rFonts w:ascii="Times New Roman" w:hAnsi="Times New Roman" w:cs="Times New Roman"/>
          <w:b/>
          <w:sz w:val="28"/>
          <w:szCs w:val="28"/>
          <w:lang w:val="kk-KZ"/>
        </w:rPr>
        <w:t>3.3. Мемлекеттік аудит</w:t>
      </w:r>
      <w:r w:rsidR="009468E5">
        <w:rPr>
          <w:rFonts w:ascii="Times New Roman" w:hAnsi="Times New Roman" w:cs="Times New Roman"/>
          <w:b/>
          <w:sz w:val="28"/>
          <w:szCs w:val="28"/>
          <w:lang w:val="kk-KZ"/>
        </w:rPr>
        <w:t>тің</w:t>
      </w:r>
      <w:r w:rsidR="009248E4" w:rsidRPr="009248E4">
        <w:rPr>
          <w:rFonts w:ascii="Times New Roman" w:hAnsi="Times New Roman" w:cs="Times New Roman"/>
          <w:b/>
          <w:sz w:val="28"/>
          <w:szCs w:val="28"/>
          <w:lang w:val="kk-KZ"/>
        </w:rPr>
        <w:t xml:space="preserve"> нәтижелері бойынша ұсынымдар мен тапсырмалар:</w:t>
      </w:r>
    </w:p>
    <w:p w:rsidR="009248E4" w:rsidRPr="009248E4" w:rsidRDefault="009248E4"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248E4">
        <w:rPr>
          <w:rFonts w:ascii="Times New Roman" w:hAnsi="Times New Roman" w:cs="Times New Roman"/>
          <w:sz w:val="28"/>
          <w:szCs w:val="28"/>
          <w:lang w:val="kk-KZ"/>
        </w:rPr>
        <w:t>1. Есеп комитетінің отырысында республикалық және өңірлік индустрияландыру карталарына енгізілген жобалардың іске асырылу тиімділігін</w:t>
      </w:r>
      <w:r w:rsidR="00A557F3">
        <w:rPr>
          <w:rFonts w:ascii="Times New Roman" w:hAnsi="Times New Roman" w:cs="Times New Roman"/>
          <w:sz w:val="28"/>
          <w:szCs w:val="28"/>
          <w:lang w:val="kk-KZ"/>
        </w:rPr>
        <w:t xml:space="preserve"> бағалау</w:t>
      </w:r>
      <w:r w:rsidRPr="009248E4">
        <w:rPr>
          <w:rFonts w:ascii="Times New Roman" w:hAnsi="Times New Roman" w:cs="Times New Roman"/>
          <w:sz w:val="28"/>
          <w:szCs w:val="28"/>
          <w:lang w:val="kk-KZ"/>
        </w:rPr>
        <w:t>, сондай-ақ квазимемлекеттік сектор субъектісі активтерін</w:t>
      </w:r>
      <w:r w:rsidR="00A557F3">
        <w:rPr>
          <w:rFonts w:ascii="Times New Roman" w:hAnsi="Times New Roman" w:cs="Times New Roman"/>
          <w:sz w:val="28"/>
          <w:szCs w:val="28"/>
          <w:lang w:val="kk-KZ"/>
        </w:rPr>
        <w:t>ің</w:t>
      </w:r>
      <w:r w:rsidRPr="009248E4">
        <w:rPr>
          <w:rFonts w:ascii="Times New Roman" w:hAnsi="Times New Roman" w:cs="Times New Roman"/>
          <w:sz w:val="28"/>
          <w:szCs w:val="28"/>
          <w:lang w:val="kk-KZ"/>
        </w:rPr>
        <w:t xml:space="preserve"> басқар</w:t>
      </w:r>
      <w:r w:rsidR="00A557F3">
        <w:rPr>
          <w:rFonts w:ascii="Times New Roman" w:hAnsi="Times New Roman" w:cs="Times New Roman"/>
          <w:sz w:val="28"/>
          <w:szCs w:val="28"/>
          <w:lang w:val="kk-KZ"/>
        </w:rPr>
        <w:t>ылуын</w:t>
      </w:r>
      <w:r w:rsidRPr="009248E4">
        <w:rPr>
          <w:rFonts w:ascii="Times New Roman" w:hAnsi="Times New Roman" w:cs="Times New Roman"/>
          <w:sz w:val="28"/>
          <w:szCs w:val="28"/>
          <w:lang w:val="kk-KZ"/>
        </w:rPr>
        <w:t xml:space="preserve"> талдау</w:t>
      </w:r>
      <w:r w:rsidR="00A557F3">
        <w:rPr>
          <w:rFonts w:ascii="Times New Roman" w:hAnsi="Times New Roman" w:cs="Times New Roman"/>
          <w:sz w:val="28"/>
          <w:szCs w:val="28"/>
          <w:lang w:val="kk-KZ"/>
        </w:rPr>
        <w:t xml:space="preserve"> бойынша</w:t>
      </w:r>
      <w:r w:rsidRPr="009248E4">
        <w:rPr>
          <w:rFonts w:ascii="Times New Roman" w:hAnsi="Times New Roman" w:cs="Times New Roman"/>
          <w:sz w:val="28"/>
          <w:szCs w:val="28"/>
          <w:lang w:val="kk-KZ"/>
        </w:rPr>
        <w:t xml:space="preserve"> </w:t>
      </w:r>
      <w:r w:rsidR="00A557F3" w:rsidRPr="009248E4">
        <w:rPr>
          <w:rFonts w:ascii="Times New Roman" w:hAnsi="Times New Roman" w:cs="Times New Roman"/>
          <w:sz w:val="28"/>
          <w:szCs w:val="28"/>
          <w:lang w:val="kk-KZ"/>
        </w:rPr>
        <w:t xml:space="preserve">мемлекеттік аудиттің </w:t>
      </w:r>
      <w:r w:rsidRPr="009248E4">
        <w:rPr>
          <w:rFonts w:ascii="Times New Roman" w:hAnsi="Times New Roman" w:cs="Times New Roman"/>
          <w:sz w:val="28"/>
          <w:szCs w:val="28"/>
          <w:lang w:val="kk-KZ"/>
        </w:rPr>
        <w:t>нәтижелері қаралсын.</w:t>
      </w:r>
      <w:r w:rsidR="00A557F3" w:rsidRPr="00A557F3">
        <w:rPr>
          <w:rFonts w:ascii="Times New Roman" w:hAnsi="Times New Roman" w:cs="Times New Roman"/>
          <w:sz w:val="28"/>
          <w:szCs w:val="28"/>
          <w:lang w:val="kk-KZ"/>
        </w:rPr>
        <w:t xml:space="preserve"> </w:t>
      </w:r>
    </w:p>
    <w:p w:rsidR="009248E4" w:rsidRPr="009F5F63" w:rsidRDefault="009248E4" w:rsidP="009248E4">
      <w:pPr>
        <w:tabs>
          <w:tab w:val="left" w:pos="709"/>
          <w:tab w:val="left" w:pos="1560"/>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9F5F63">
        <w:rPr>
          <w:rFonts w:ascii="Times New Roman" w:hAnsi="Times New Roman" w:cs="Times New Roman"/>
          <w:b/>
          <w:sz w:val="28"/>
          <w:szCs w:val="28"/>
          <w:lang w:val="kk-KZ"/>
        </w:rPr>
        <w:t>2. Қазақстан Республикасының үкіметіне:</w:t>
      </w:r>
    </w:p>
    <w:p w:rsidR="009248E4" w:rsidRPr="009248E4" w:rsidRDefault="001418A6"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248E4" w:rsidRPr="009248E4">
        <w:rPr>
          <w:rFonts w:ascii="Times New Roman" w:hAnsi="Times New Roman" w:cs="Times New Roman"/>
          <w:sz w:val="28"/>
          <w:szCs w:val="28"/>
          <w:lang w:val="kk-KZ"/>
        </w:rPr>
        <w:t xml:space="preserve">1) уәкілетті органдар мен жауапты орындаушылар тарапынан Индустрияландыру картасы және </w:t>
      </w:r>
      <w:r w:rsidR="00A557F3">
        <w:rPr>
          <w:rFonts w:ascii="Times New Roman" w:hAnsi="Times New Roman" w:cs="Times New Roman"/>
          <w:sz w:val="28"/>
          <w:szCs w:val="28"/>
          <w:lang w:val="kk-KZ"/>
        </w:rPr>
        <w:t>Ө</w:t>
      </w:r>
      <w:r w:rsidR="009248E4" w:rsidRPr="009248E4">
        <w:rPr>
          <w:rFonts w:ascii="Times New Roman" w:hAnsi="Times New Roman" w:cs="Times New Roman"/>
          <w:sz w:val="28"/>
          <w:szCs w:val="28"/>
          <w:lang w:val="kk-KZ"/>
        </w:rPr>
        <w:t xml:space="preserve">ңірлер кәсіпкерлігін қолдау карталары </w:t>
      </w:r>
      <w:r w:rsidR="00A557F3" w:rsidRPr="009248E4">
        <w:rPr>
          <w:rFonts w:ascii="Times New Roman" w:hAnsi="Times New Roman" w:cs="Times New Roman"/>
          <w:sz w:val="28"/>
          <w:szCs w:val="28"/>
          <w:lang w:val="kk-KZ"/>
        </w:rPr>
        <w:t xml:space="preserve">жобаларының </w:t>
      </w:r>
      <w:r w:rsidR="009248E4" w:rsidRPr="009248E4">
        <w:rPr>
          <w:rFonts w:ascii="Times New Roman" w:hAnsi="Times New Roman" w:cs="Times New Roman"/>
          <w:sz w:val="28"/>
          <w:szCs w:val="28"/>
          <w:lang w:val="kk-KZ"/>
        </w:rPr>
        <w:t>іске асырылуын мониторинг</w:t>
      </w:r>
      <w:r w:rsidR="00A557F3">
        <w:rPr>
          <w:rFonts w:ascii="Times New Roman" w:hAnsi="Times New Roman" w:cs="Times New Roman"/>
          <w:sz w:val="28"/>
          <w:szCs w:val="28"/>
          <w:lang w:val="kk-KZ"/>
        </w:rPr>
        <w:t>іл</w:t>
      </w:r>
      <w:r w:rsidR="009248E4" w:rsidRPr="009248E4">
        <w:rPr>
          <w:rFonts w:ascii="Times New Roman" w:hAnsi="Times New Roman" w:cs="Times New Roman"/>
          <w:sz w:val="28"/>
          <w:szCs w:val="28"/>
          <w:lang w:val="kk-KZ"/>
        </w:rPr>
        <w:t xml:space="preserve">еу </w:t>
      </w:r>
      <w:r w:rsidR="00A557F3">
        <w:rPr>
          <w:rFonts w:ascii="Times New Roman" w:hAnsi="Times New Roman" w:cs="Times New Roman"/>
          <w:sz w:val="28"/>
          <w:szCs w:val="28"/>
          <w:lang w:val="kk-KZ"/>
        </w:rPr>
        <w:t>және</w:t>
      </w:r>
      <w:r w:rsidR="009248E4" w:rsidRPr="009248E4">
        <w:rPr>
          <w:rFonts w:ascii="Times New Roman" w:hAnsi="Times New Roman" w:cs="Times New Roman"/>
          <w:sz w:val="28"/>
          <w:szCs w:val="28"/>
          <w:lang w:val="kk-KZ"/>
        </w:rPr>
        <w:t xml:space="preserve"> бақылау сапасын арттыру </w:t>
      </w:r>
      <w:r w:rsidR="00A557F3">
        <w:rPr>
          <w:rFonts w:ascii="Times New Roman" w:hAnsi="Times New Roman" w:cs="Times New Roman"/>
          <w:sz w:val="28"/>
          <w:szCs w:val="28"/>
          <w:lang w:val="kk-KZ"/>
        </w:rPr>
        <w:t>бойынша</w:t>
      </w:r>
      <w:r w:rsidR="009248E4" w:rsidRPr="009248E4">
        <w:rPr>
          <w:rFonts w:ascii="Times New Roman" w:hAnsi="Times New Roman" w:cs="Times New Roman"/>
          <w:sz w:val="28"/>
          <w:szCs w:val="28"/>
          <w:lang w:val="kk-KZ"/>
        </w:rPr>
        <w:t xml:space="preserve"> шаралар қабыл</w:t>
      </w:r>
      <w:r w:rsidR="00A557F3">
        <w:rPr>
          <w:rFonts w:ascii="Times New Roman" w:hAnsi="Times New Roman" w:cs="Times New Roman"/>
          <w:sz w:val="28"/>
          <w:szCs w:val="28"/>
          <w:lang w:val="kk-KZ"/>
        </w:rPr>
        <w:t>у</w:t>
      </w:r>
      <w:r w:rsidR="009248E4" w:rsidRPr="009248E4">
        <w:rPr>
          <w:rFonts w:ascii="Times New Roman" w:hAnsi="Times New Roman" w:cs="Times New Roman"/>
          <w:sz w:val="28"/>
          <w:szCs w:val="28"/>
          <w:lang w:val="kk-KZ"/>
        </w:rPr>
        <w:t>;</w:t>
      </w:r>
    </w:p>
    <w:p w:rsidR="009248E4" w:rsidRDefault="001418A6" w:rsidP="009248E4">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248E4" w:rsidRPr="009248E4">
        <w:rPr>
          <w:rFonts w:ascii="Times New Roman" w:hAnsi="Times New Roman" w:cs="Times New Roman"/>
          <w:sz w:val="28"/>
          <w:szCs w:val="28"/>
          <w:lang w:val="kk-KZ"/>
        </w:rPr>
        <w:t xml:space="preserve">2) </w:t>
      </w:r>
      <w:r w:rsidR="001A564E" w:rsidRPr="009248E4">
        <w:rPr>
          <w:rFonts w:ascii="Times New Roman" w:hAnsi="Times New Roman" w:cs="Times New Roman"/>
          <w:sz w:val="28"/>
          <w:szCs w:val="28"/>
          <w:lang w:val="kk-KZ"/>
        </w:rPr>
        <w:t>құрыл</w:t>
      </w:r>
      <w:r w:rsidR="001A564E">
        <w:rPr>
          <w:rFonts w:ascii="Times New Roman" w:hAnsi="Times New Roman" w:cs="Times New Roman"/>
          <w:sz w:val="28"/>
          <w:szCs w:val="28"/>
          <w:lang w:val="kk-KZ"/>
        </w:rPr>
        <w:t>ып жатқан</w:t>
      </w:r>
      <w:r w:rsidR="001A564E" w:rsidRPr="009248E4">
        <w:rPr>
          <w:rFonts w:ascii="Times New Roman" w:hAnsi="Times New Roman" w:cs="Times New Roman"/>
          <w:sz w:val="28"/>
          <w:szCs w:val="28"/>
          <w:lang w:val="kk-KZ"/>
        </w:rPr>
        <w:t xml:space="preserve"> </w:t>
      </w:r>
      <w:r w:rsidR="009248E4" w:rsidRPr="009248E4">
        <w:rPr>
          <w:rFonts w:ascii="Times New Roman" w:hAnsi="Times New Roman" w:cs="Times New Roman"/>
          <w:sz w:val="28"/>
          <w:szCs w:val="28"/>
          <w:lang w:val="kk-KZ"/>
        </w:rPr>
        <w:t xml:space="preserve">Қазақстан Республикасы өнеркәсібінің ұлттық ақпараттық жүйесіне </w:t>
      </w:r>
      <w:r w:rsidR="006F4CDA">
        <w:rPr>
          <w:rFonts w:ascii="Times New Roman" w:hAnsi="Times New Roman" w:cs="Times New Roman"/>
          <w:sz w:val="28"/>
          <w:szCs w:val="28"/>
          <w:lang w:val="kk-KZ"/>
        </w:rPr>
        <w:t>Б</w:t>
      </w:r>
      <w:r w:rsidR="009248E4" w:rsidRPr="009248E4">
        <w:rPr>
          <w:rFonts w:ascii="Times New Roman" w:hAnsi="Times New Roman" w:cs="Times New Roman"/>
          <w:sz w:val="28"/>
          <w:szCs w:val="28"/>
          <w:lang w:val="kk-KZ"/>
        </w:rPr>
        <w:t xml:space="preserve">ірыңғай </w:t>
      </w:r>
      <w:r w:rsidR="006F4CDA">
        <w:rPr>
          <w:rFonts w:ascii="Times New Roman" w:hAnsi="Times New Roman" w:cs="Times New Roman"/>
          <w:sz w:val="28"/>
          <w:szCs w:val="28"/>
          <w:lang w:val="kk-KZ"/>
        </w:rPr>
        <w:t>и</w:t>
      </w:r>
      <w:r w:rsidR="009248E4" w:rsidRPr="009248E4">
        <w:rPr>
          <w:rFonts w:ascii="Times New Roman" w:hAnsi="Times New Roman" w:cs="Times New Roman"/>
          <w:sz w:val="28"/>
          <w:szCs w:val="28"/>
          <w:lang w:val="kk-KZ"/>
        </w:rPr>
        <w:t>ндустрияландыру картасы жобаларына</w:t>
      </w:r>
      <w:r w:rsidR="006F4CDA" w:rsidRPr="006F4CDA">
        <w:rPr>
          <w:rFonts w:ascii="Times New Roman" w:hAnsi="Times New Roman" w:cs="Times New Roman"/>
          <w:sz w:val="28"/>
          <w:szCs w:val="28"/>
          <w:lang w:val="kk-KZ"/>
        </w:rPr>
        <w:t xml:space="preserve"> </w:t>
      </w:r>
      <w:r w:rsidR="006F4CDA" w:rsidRPr="009248E4">
        <w:rPr>
          <w:rFonts w:ascii="Times New Roman" w:hAnsi="Times New Roman" w:cs="Times New Roman"/>
          <w:sz w:val="28"/>
          <w:szCs w:val="28"/>
          <w:lang w:val="kk-KZ"/>
        </w:rPr>
        <w:t>электрондық мониторинг</w:t>
      </w:r>
      <w:r w:rsidR="009248E4" w:rsidRPr="009248E4">
        <w:rPr>
          <w:rFonts w:ascii="Times New Roman" w:hAnsi="Times New Roman" w:cs="Times New Roman"/>
          <w:sz w:val="28"/>
          <w:szCs w:val="28"/>
          <w:lang w:val="kk-KZ"/>
        </w:rPr>
        <w:t xml:space="preserve">, </w:t>
      </w:r>
      <w:r w:rsidR="006F4CDA">
        <w:rPr>
          <w:rFonts w:ascii="Times New Roman" w:hAnsi="Times New Roman" w:cs="Times New Roman"/>
          <w:sz w:val="28"/>
          <w:szCs w:val="28"/>
          <w:lang w:val="kk-KZ"/>
        </w:rPr>
        <w:t>с</w:t>
      </w:r>
      <w:r w:rsidR="009248E4" w:rsidRPr="009248E4">
        <w:rPr>
          <w:rFonts w:ascii="Times New Roman" w:hAnsi="Times New Roman" w:cs="Times New Roman"/>
          <w:sz w:val="28"/>
          <w:szCs w:val="28"/>
          <w:lang w:val="kk-KZ"/>
        </w:rPr>
        <w:t>оның ішінде Қазақстан Республикасының Стратегиялық жоспарлау және реформалар агенттігі Ұлттық статистика бюросының және Қазақстан Республикасы</w:t>
      </w:r>
      <w:r w:rsidR="006F4CDA">
        <w:rPr>
          <w:rFonts w:ascii="Times New Roman" w:hAnsi="Times New Roman" w:cs="Times New Roman"/>
          <w:sz w:val="28"/>
          <w:szCs w:val="28"/>
          <w:lang w:val="kk-KZ"/>
        </w:rPr>
        <w:t>ның</w:t>
      </w:r>
      <w:r w:rsidR="009248E4" w:rsidRPr="009248E4">
        <w:rPr>
          <w:rFonts w:ascii="Times New Roman" w:hAnsi="Times New Roman" w:cs="Times New Roman"/>
          <w:sz w:val="28"/>
          <w:szCs w:val="28"/>
          <w:lang w:val="kk-KZ"/>
        </w:rPr>
        <w:t xml:space="preserve"> Қаржы министрлігі Мемлекеттік кірістер комитетінің ақпараттық жүйелерімен интеграциялау арқылы жүргізу функцияларын енгізу;</w:t>
      </w:r>
    </w:p>
    <w:p w:rsidR="001418A6" w:rsidRP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418A6">
        <w:rPr>
          <w:rFonts w:ascii="Times New Roman" w:hAnsi="Times New Roman" w:cs="Times New Roman"/>
          <w:sz w:val="28"/>
          <w:szCs w:val="28"/>
          <w:lang w:val="kk-KZ"/>
        </w:rPr>
        <w:t xml:space="preserve">3) </w:t>
      </w:r>
      <w:r w:rsidRPr="003F7F4D">
        <w:rPr>
          <w:rFonts w:ascii="Times New Roman" w:hAnsi="Times New Roman" w:cs="Times New Roman"/>
          <w:i/>
          <w:sz w:val="24"/>
          <w:szCs w:val="24"/>
          <w:lang w:val="kk-KZ"/>
        </w:rPr>
        <w:t>(№3 ҚБПҮ қосымша);</w:t>
      </w:r>
    </w:p>
    <w:p w:rsid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418A6">
        <w:rPr>
          <w:rFonts w:ascii="Times New Roman" w:hAnsi="Times New Roman" w:cs="Times New Roman"/>
          <w:sz w:val="28"/>
          <w:szCs w:val="28"/>
          <w:lang w:val="kk-KZ"/>
        </w:rPr>
        <w:t xml:space="preserve">4) </w:t>
      </w:r>
      <w:r w:rsidRPr="003F7F4D">
        <w:rPr>
          <w:rFonts w:ascii="Times New Roman" w:hAnsi="Times New Roman" w:cs="Times New Roman"/>
          <w:i/>
          <w:sz w:val="24"/>
          <w:szCs w:val="24"/>
          <w:lang w:val="kk-KZ"/>
        </w:rPr>
        <w:t>(№3 ҚБПҮ қосымша);</w:t>
      </w:r>
    </w:p>
    <w:p w:rsid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418A6">
        <w:rPr>
          <w:rFonts w:ascii="Times New Roman" w:hAnsi="Times New Roman" w:cs="Times New Roman"/>
          <w:sz w:val="28"/>
          <w:szCs w:val="28"/>
          <w:lang w:val="kk-KZ"/>
        </w:rPr>
        <w:t xml:space="preserve">5) </w:t>
      </w:r>
      <w:r w:rsidR="006F4CDA">
        <w:rPr>
          <w:rFonts w:ascii="Times New Roman" w:hAnsi="Times New Roman" w:cs="Times New Roman"/>
          <w:sz w:val="28"/>
          <w:szCs w:val="28"/>
          <w:lang w:val="kk-KZ"/>
        </w:rPr>
        <w:t>әзірленіп жатқан</w:t>
      </w:r>
      <w:r w:rsidR="006F4CDA" w:rsidRPr="001418A6">
        <w:rPr>
          <w:rFonts w:ascii="Times New Roman" w:hAnsi="Times New Roman" w:cs="Times New Roman"/>
          <w:sz w:val="28"/>
          <w:szCs w:val="28"/>
          <w:lang w:val="kk-KZ"/>
        </w:rPr>
        <w:t xml:space="preserve"> </w:t>
      </w:r>
      <w:r w:rsidR="006F4CDA">
        <w:rPr>
          <w:rFonts w:ascii="Times New Roman" w:hAnsi="Times New Roman" w:cs="Times New Roman"/>
          <w:sz w:val="28"/>
          <w:szCs w:val="28"/>
          <w:lang w:val="kk-KZ"/>
        </w:rPr>
        <w:t>И</w:t>
      </w:r>
      <w:r w:rsidRPr="001418A6">
        <w:rPr>
          <w:rFonts w:ascii="Times New Roman" w:hAnsi="Times New Roman" w:cs="Times New Roman"/>
          <w:sz w:val="28"/>
          <w:szCs w:val="28"/>
          <w:lang w:val="kk-KZ"/>
        </w:rPr>
        <w:t xml:space="preserve">ндустриялық-инновациялық жобаларды бірыңғай </w:t>
      </w:r>
      <w:r w:rsidR="006F4CDA">
        <w:rPr>
          <w:rFonts w:ascii="Times New Roman" w:hAnsi="Times New Roman" w:cs="Times New Roman"/>
          <w:sz w:val="28"/>
          <w:szCs w:val="28"/>
          <w:lang w:val="kk-KZ"/>
        </w:rPr>
        <w:t>и</w:t>
      </w:r>
      <w:r w:rsidRPr="001418A6">
        <w:rPr>
          <w:rFonts w:ascii="Times New Roman" w:hAnsi="Times New Roman" w:cs="Times New Roman"/>
          <w:sz w:val="28"/>
          <w:szCs w:val="28"/>
          <w:lang w:val="kk-KZ"/>
        </w:rPr>
        <w:t xml:space="preserve">ндустрияландыру картасына енгізу қағидаларына инвестициялық жобаны іске асыру кезеңінің қандай сатысында жобаларды </w:t>
      </w:r>
      <w:r w:rsidR="006F4CDA">
        <w:rPr>
          <w:rFonts w:ascii="Times New Roman" w:hAnsi="Times New Roman" w:cs="Times New Roman"/>
          <w:sz w:val="28"/>
          <w:szCs w:val="28"/>
          <w:lang w:val="kk-KZ"/>
        </w:rPr>
        <w:t>Б</w:t>
      </w:r>
      <w:r w:rsidRPr="001418A6">
        <w:rPr>
          <w:rFonts w:ascii="Times New Roman" w:hAnsi="Times New Roman" w:cs="Times New Roman"/>
          <w:sz w:val="28"/>
          <w:szCs w:val="28"/>
          <w:lang w:val="kk-KZ"/>
        </w:rPr>
        <w:t xml:space="preserve">ірыңғай </w:t>
      </w:r>
      <w:r w:rsidR="006F4CDA">
        <w:rPr>
          <w:rFonts w:ascii="Times New Roman" w:hAnsi="Times New Roman" w:cs="Times New Roman"/>
          <w:sz w:val="28"/>
          <w:szCs w:val="28"/>
          <w:lang w:val="kk-KZ"/>
        </w:rPr>
        <w:t>и</w:t>
      </w:r>
      <w:r w:rsidRPr="001418A6">
        <w:rPr>
          <w:rFonts w:ascii="Times New Roman" w:hAnsi="Times New Roman" w:cs="Times New Roman"/>
          <w:sz w:val="28"/>
          <w:szCs w:val="28"/>
          <w:lang w:val="kk-KZ"/>
        </w:rPr>
        <w:t xml:space="preserve">ндустрияландыру картасына </w:t>
      </w:r>
      <w:r w:rsidR="006F4CDA">
        <w:rPr>
          <w:rFonts w:ascii="Times New Roman" w:hAnsi="Times New Roman" w:cs="Times New Roman"/>
          <w:sz w:val="28"/>
          <w:szCs w:val="28"/>
          <w:lang w:val="kk-KZ"/>
        </w:rPr>
        <w:t>қосу</w:t>
      </w:r>
      <w:r w:rsidRPr="001418A6">
        <w:rPr>
          <w:rFonts w:ascii="Times New Roman" w:hAnsi="Times New Roman" w:cs="Times New Roman"/>
          <w:sz w:val="28"/>
          <w:szCs w:val="28"/>
          <w:lang w:val="kk-KZ"/>
        </w:rPr>
        <w:t xml:space="preserve"> үшін өтінім берілетінін айқындайтын норма</w:t>
      </w:r>
      <w:r w:rsidR="006F4CDA">
        <w:rPr>
          <w:rFonts w:ascii="Times New Roman" w:hAnsi="Times New Roman" w:cs="Times New Roman"/>
          <w:sz w:val="28"/>
          <w:szCs w:val="28"/>
          <w:lang w:val="kk-KZ"/>
        </w:rPr>
        <w:t>н</w:t>
      </w:r>
      <w:r w:rsidRPr="001418A6">
        <w:rPr>
          <w:rFonts w:ascii="Times New Roman" w:hAnsi="Times New Roman" w:cs="Times New Roman"/>
          <w:sz w:val="28"/>
          <w:szCs w:val="28"/>
          <w:lang w:val="kk-KZ"/>
        </w:rPr>
        <w:t>ы енгізу</w:t>
      </w:r>
      <w:r w:rsidR="006F4CDA">
        <w:rPr>
          <w:rFonts w:ascii="Times New Roman" w:hAnsi="Times New Roman" w:cs="Times New Roman"/>
          <w:sz w:val="28"/>
          <w:szCs w:val="28"/>
          <w:lang w:val="kk-KZ"/>
        </w:rPr>
        <w:t>;</w:t>
      </w:r>
    </w:p>
    <w:p w:rsidR="003F7F4D" w:rsidRPr="003F7F4D" w:rsidRDefault="003F7F4D" w:rsidP="003F7F4D">
      <w:pPr>
        <w:spacing w:after="0" w:line="240" w:lineRule="auto"/>
        <w:ind w:firstLine="708"/>
        <w:jc w:val="both"/>
        <w:rPr>
          <w:rFonts w:ascii="Times New Roman" w:hAnsi="Times New Roman" w:cs="Times New Roman"/>
          <w:color w:val="000000" w:themeColor="text1"/>
          <w:sz w:val="28"/>
          <w:szCs w:val="28"/>
          <w:lang w:val="kk-KZ"/>
        </w:rPr>
      </w:pPr>
      <w:r w:rsidRPr="003F7F4D">
        <w:rPr>
          <w:rFonts w:ascii="Times New Roman" w:hAnsi="Times New Roman" w:cs="Times New Roman"/>
          <w:color w:val="000000" w:themeColor="text1"/>
          <w:sz w:val="28"/>
          <w:szCs w:val="28"/>
          <w:lang w:val="kk-KZ"/>
        </w:rPr>
        <w:t>6) инвестициялық жобаларды қаржыландыруд</w:t>
      </w:r>
      <w:r w:rsidR="000F4E34">
        <w:rPr>
          <w:rFonts w:ascii="Times New Roman" w:hAnsi="Times New Roman" w:cs="Times New Roman"/>
          <w:color w:val="000000" w:themeColor="text1"/>
          <w:sz w:val="28"/>
          <w:szCs w:val="28"/>
          <w:lang w:val="kk-KZ"/>
        </w:rPr>
        <w:t>ы қамтамасыз ету үшін кейіннен «</w:t>
      </w:r>
      <w:r w:rsidRPr="003F7F4D">
        <w:rPr>
          <w:rFonts w:ascii="Times New Roman" w:hAnsi="Times New Roman" w:cs="Times New Roman"/>
          <w:color w:val="000000" w:themeColor="text1"/>
          <w:sz w:val="28"/>
          <w:szCs w:val="28"/>
          <w:lang w:val="kk-KZ"/>
        </w:rPr>
        <w:t>Қазақстанның</w:t>
      </w:r>
      <w:r w:rsidR="000F4E34">
        <w:rPr>
          <w:rFonts w:ascii="Times New Roman" w:hAnsi="Times New Roman" w:cs="Times New Roman"/>
          <w:color w:val="000000" w:themeColor="text1"/>
          <w:sz w:val="28"/>
          <w:szCs w:val="28"/>
          <w:lang w:val="kk-KZ"/>
        </w:rPr>
        <w:t xml:space="preserve"> Даму Банкі» АҚ кредит бере отырып, «Бәйтерек</w:t>
      </w:r>
      <w:r w:rsidR="00FA057C">
        <w:rPr>
          <w:rFonts w:ascii="Times New Roman" w:hAnsi="Times New Roman" w:cs="Times New Roman"/>
          <w:color w:val="000000" w:themeColor="text1"/>
          <w:sz w:val="28"/>
          <w:szCs w:val="28"/>
          <w:lang w:val="kk-KZ"/>
        </w:rPr>
        <w:t>»</w:t>
      </w:r>
      <w:r w:rsidR="000F4E34">
        <w:rPr>
          <w:rFonts w:ascii="Times New Roman" w:hAnsi="Times New Roman" w:cs="Times New Roman"/>
          <w:color w:val="000000" w:themeColor="text1"/>
          <w:sz w:val="28"/>
          <w:szCs w:val="28"/>
          <w:lang w:val="kk-KZ"/>
        </w:rPr>
        <w:t xml:space="preserve"> </w:t>
      </w:r>
      <w:r w:rsidR="00FA057C">
        <w:rPr>
          <w:rFonts w:ascii="Times New Roman" w:hAnsi="Times New Roman" w:cs="Times New Roman"/>
          <w:color w:val="000000" w:themeColor="text1"/>
          <w:sz w:val="28"/>
          <w:szCs w:val="28"/>
          <w:lang w:val="kk-KZ"/>
        </w:rPr>
        <w:t>ұ</w:t>
      </w:r>
      <w:r w:rsidRPr="003F7F4D">
        <w:rPr>
          <w:rFonts w:ascii="Times New Roman" w:hAnsi="Times New Roman" w:cs="Times New Roman"/>
          <w:color w:val="000000" w:themeColor="text1"/>
          <w:sz w:val="28"/>
          <w:szCs w:val="28"/>
          <w:lang w:val="kk-KZ"/>
        </w:rPr>
        <w:t>лттық басқарушы холдингі</w:t>
      </w:r>
      <w:r w:rsidR="000F4E34">
        <w:rPr>
          <w:rFonts w:ascii="Times New Roman" w:hAnsi="Times New Roman" w:cs="Times New Roman"/>
          <w:color w:val="000000" w:themeColor="text1"/>
          <w:sz w:val="28"/>
          <w:szCs w:val="28"/>
          <w:lang w:val="kk-KZ"/>
        </w:rPr>
        <w:t>»</w:t>
      </w:r>
      <w:r w:rsidRPr="003F7F4D">
        <w:rPr>
          <w:rFonts w:ascii="Times New Roman" w:hAnsi="Times New Roman" w:cs="Times New Roman"/>
          <w:color w:val="000000" w:themeColor="text1"/>
          <w:sz w:val="28"/>
          <w:szCs w:val="28"/>
          <w:lang w:val="kk-KZ"/>
        </w:rPr>
        <w:t xml:space="preserve"> АҚ</w:t>
      </w:r>
      <w:r w:rsidR="002A78C2">
        <w:rPr>
          <w:rFonts w:ascii="Times New Roman" w:hAnsi="Times New Roman" w:cs="Times New Roman"/>
          <w:color w:val="000000" w:themeColor="text1"/>
          <w:sz w:val="28"/>
          <w:szCs w:val="28"/>
          <w:lang w:val="kk-KZ"/>
        </w:rPr>
        <w:t>-ға</w:t>
      </w:r>
      <w:r w:rsidRPr="003F7F4D">
        <w:rPr>
          <w:rFonts w:ascii="Times New Roman" w:hAnsi="Times New Roman" w:cs="Times New Roman"/>
          <w:color w:val="000000" w:themeColor="text1"/>
          <w:sz w:val="28"/>
          <w:szCs w:val="28"/>
          <w:lang w:val="kk-KZ"/>
        </w:rPr>
        <w:t xml:space="preserve"> бюджеттік кредит беру шартт</w:t>
      </w:r>
      <w:r w:rsidR="000F4E34">
        <w:rPr>
          <w:rFonts w:ascii="Times New Roman" w:hAnsi="Times New Roman" w:cs="Times New Roman"/>
          <w:color w:val="000000" w:themeColor="text1"/>
          <w:sz w:val="28"/>
          <w:szCs w:val="28"/>
          <w:lang w:val="kk-KZ"/>
        </w:rPr>
        <w:t xml:space="preserve">арын </w:t>
      </w:r>
      <w:r w:rsidR="000F4E34">
        <w:rPr>
          <w:rFonts w:ascii="Times New Roman" w:hAnsi="Times New Roman" w:cs="Times New Roman"/>
          <w:color w:val="000000" w:themeColor="text1"/>
          <w:sz w:val="28"/>
          <w:szCs w:val="28"/>
          <w:lang w:val="kk-KZ"/>
        </w:rPr>
        <w:lastRenderedPageBreak/>
        <w:t>кейіннен айқындау кезінде «</w:t>
      </w:r>
      <w:r w:rsidRPr="003F7F4D">
        <w:rPr>
          <w:rFonts w:ascii="Times New Roman" w:hAnsi="Times New Roman" w:cs="Times New Roman"/>
          <w:color w:val="000000" w:themeColor="text1"/>
          <w:sz w:val="28"/>
          <w:szCs w:val="28"/>
          <w:lang w:val="kk-KZ"/>
        </w:rPr>
        <w:t>Қазақстанның</w:t>
      </w:r>
      <w:r w:rsidR="000F4E34">
        <w:rPr>
          <w:rFonts w:ascii="Times New Roman" w:hAnsi="Times New Roman" w:cs="Times New Roman"/>
          <w:color w:val="000000" w:themeColor="text1"/>
          <w:sz w:val="28"/>
          <w:szCs w:val="28"/>
          <w:lang w:val="kk-KZ"/>
        </w:rPr>
        <w:t xml:space="preserve"> Даму Банкі»</w:t>
      </w:r>
      <w:r w:rsidRPr="003F7F4D">
        <w:rPr>
          <w:rFonts w:ascii="Times New Roman" w:hAnsi="Times New Roman" w:cs="Times New Roman"/>
          <w:color w:val="000000" w:themeColor="text1"/>
          <w:sz w:val="28"/>
          <w:szCs w:val="28"/>
          <w:lang w:val="kk-KZ"/>
        </w:rPr>
        <w:t xml:space="preserve"> АҚ-ның бюджеттік кредиттен алынған қаражат есебінен және нарықтық қаражат есебінен әрбір инвестициялық жобаны қаржыландырудың тең пропорцияларын сақтауы</w:t>
      </w:r>
      <w:r w:rsidR="00FA057C">
        <w:rPr>
          <w:rFonts w:ascii="Times New Roman" w:hAnsi="Times New Roman" w:cs="Times New Roman"/>
          <w:color w:val="000000" w:themeColor="text1"/>
          <w:sz w:val="28"/>
          <w:szCs w:val="28"/>
          <w:lang w:val="kk-KZ"/>
        </w:rPr>
        <w:t>н</w:t>
      </w:r>
      <w:r w:rsidRPr="003F7F4D">
        <w:rPr>
          <w:rFonts w:ascii="Times New Roman" w:hAnsi="Times New Roman" w:cs="Times New Roman"/>
          <w:color w:val="000000" w:themeColor="text1"/>
          <w:sz w:val="28"/>
          <w:szCs w:val="28"/>
          <w:lang w:val="kk-KZ"/>
        </w:rPr>
        <w:t xml:space="preserve"> ескер</w:t>
      </w:r>
      <w:r w:rsidR="00FA057C">
        <w:rPr>
          <w:rFonts w:ascii="Times New Roman" w:hAnsi="Times New Roman" w:cs="Times New Roman"/>
          <w:color w:val="000000" w:themeColor="text1"/>
          <w:sz w:val="28"/>
          <w:szCs w:val="28"/>
          <w:lang w:val="kk-KZ"/>
        </w:rPr>
        <w:t>у</w:t>
      </w:r>
      <w:r w:rsidR="00FA057C" w:rsidRPr="00FA057C">
        <w:rPr>
          <w:rFonts w:ascii="Times New Roman" w:hAnsi="Times New Roman" w:cs="Times New Roman"/>
          <w:b/>
          <w:sz w:val="28"/>
          <w:szCs w:val="28"/>
          <w:lang w:val="kk-KZ"/>
        </w:rPr>
        <w:t xml:space="preserve"> </w:t>
      </w:r>
      <w:r w:rsidR="00FA057C" w:rsidRPr="009F5F63">
        <w:rPr>
          <w:rFonts w:ascii="Times New Roman" w:hAnsi="Times New Roman" w:cs="Times New Roman"/>
          <w:b/>
          <w:sz w:val="28"/>
          <w:szCs w:val="28"/>
          <w:lang w:val="kk-KZ"/>
        </w:rPr>
        <w:t>ұсынылсын</w:t>
      </w:r>
      <w:r w:rsidR="00FA057C">
        <w:rPr>
          <w:rFonts w:ascii="Times New Roman" w:hAnsi="Times New Roman" w:cs="Times New Roman"/>
          <w:b/>
          <w:sz w:val="28"/>
          <w:szCs w:val="28"/>
          <w:lang w:val="kk-KZ"/>
        </w:rPr>
        <w:t>.</w:t>
      </w:r>
    </w:p>
    <w:p w:rsidR="003F7F4D" w:rsidRDefault="003F7F4D" w:rsidP="001418A6">
      <w:pPr>
        <w:tabs>
          <w:tab w:val="left" w:pos="709"/>
          <w:tab w:val="left" w:pos="1560"/>
        </w:tabs>
        <w:spacing w:after="0" w:line="240" w:lineRule="auto"/>
        <w:jc w:val="both"/>
        <w:rPr>
          <w:rFonts w:ascii="Times New Roman" w:hAnsi="Times New Roman" w:cs="Times New Roman"/>
          <w:sz w:val="28"/>
          <w:szCs w:val="28"/>
          <w:lang w:val="kk-KZ"/>
        </w:rPr>
      </w:pPr>
    </w:p>
    <w:p w:rsidR="001418A6" w:rsidRPr="009F5F63" w:rsidRDefault="001418A6" w:rsidP="001418A6">
      <w:pPr>
        <w:tabs>
          <w:tab w:val="left" w:pos="709"/>
          <w:tab w:val="left" w:pos="1560"/>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9F5F63">
        <w:rPr>
          <w:rFonts w:ascii="Times New Roman" w:hAnsi="Times New Roman" w:cs="Times New Roman"/>
          <w:b/>
          <w:sz w:val="28"/>
          <w:szCs w:val="28"/>
          <w:lang w:val="kk-KZ"/>
        </w:rPr>
        <w:t>3. Қазақстан Республикасы</w:t>
      </w:r>
      <w:r w:rsidR="002A78C2">
        <w:rPr>
          <w:rFonts w:ascii="Times New Roman" w:hAnsi="Times New Roman" w:cs="Times New Roman"/>
          <w:b/>
          <w:sz w:val="28"/>
          <w:szCs w:val="28"/>
          <w:lang w:val="kk-KZ"/>
        </w:rPr>
        <w:t>ның</w:t>
      </w:r>
      <w:r w:rsidRPr="009F5F63">
        <w:rPr>
          <w:rFonts w:ascii="Times New Roman" w:hAnsi="Times New Roman" w:cs="Times New Roman"/>
          <w:b/>
          <w:sz w:val="28"/>
          <w:szCs w:val="28"/>
          <w:lang w:val="kk-KZ"/>
        </w:rPr>
        <w:t xml:space="preserve"> Индустрия және инфрақұрылымдық даму министрлігі:</w:t>
      </w:r>
    </w:p>
    <w:p w:rsidR="001418A6" w:rsidRPr="001418A6" w:rsidRDefault="001418A6" w:rsidP="001418A6">
      <w:pPr>
        <w:tabs>
          <w:tab w:val="left" w:pos="709"/>
          <w:tab w:val="left" w:pos="1560"/>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1418A6">
        <w:rPr>
          <w:rFonts w:ascii="Times New Roman" w:hAnsi="Times New Roman" w:cs="Times New Roman"/>
          <w:sz w:val="28"/>
          <w:szCs w:val="28"/>
          <w:lang w:val="kk-KZ"/>
        </w:rPr>
        <w:t xml:space="preserve">1) </w:t>
      </w:r>
      <w:r w:rsidRPr="001418A6">
        <w:rPr>
          <w:rFonts w:ascii="Times New Roman" w:hAnsi="Times New Roman" w:cs="Times New Roman"/>
          <w:b/>
          <w:sz w:val="28"/>
          <w:szCs w:val="28"/>
          <w:lang w:val="kk-KZ"/>
        </w:rPr>
        <w:t>2022 жылғы 30 маусымға дейін</w:t>
      </w:r>
      <w:r w:rsidRPr="001418A6">
        <w:rPr>
          <w:rFonts w:ascii="Times New Roman" w:hAnsi="Times New Roman" w:cs="Times New Roman"/>
          <w:sz w:val="28"/>
          <w:szCs w:val="28"/>
          <w:lang w:val="kk-KZ"/>
        </w:rPr>
        <w:t xml:space="preserve"> заңнаманы бұзуға жол берген лауазымды </w:t>
      </w:r>
      <w:r w:rsidR="002A78C2">
        <w:rPr>
          <w:rFonts w:ascii="Times New Roman" w:hAnsi="Times New Roman" w:cs="Times New Roman"/>
          <w:sz w:val="28"/>
          <w:szCs w:val="28"/>
          <w:lang w:val="kk-KZ"/>
        </w:rPr>
        <w:t>адамдардың</w:t>
      </w:r>
      <w:r w:rsidRPr="001418A6">
        <w:rPr>
          <w:rFonts w:ascii="Times New Roman" w:hAnsi="Times New Roman" w:cs="Times New Roman"/>
          <w:sz w:val="28"/>
          <w:szCs w:val="28"/>
          <w:lang w:val="kk-KZ"/>
        </w:rPr>
        <w:t xml:space="preserve"> (жауапты </w:t>
      </w:r>
      <w:r w:rsidR="002A78C2">
        <w:rPr>
          <w:rFonts w:ascii="Times New Roman" w:hAnsi="Times New Roman" w:cs="Times New Roman"/>
          <w:sz w:val="28"/>
          <w:szCs w:val="28"/>
          <w:lang w:val="kk-KZ"/>
        </w:rPr>
        <w:t>жұмыс</w:t>
      </w:r>
      <w:r w:rsidRPr="001418A6">
        <w:rPr>
          <w:rFonts w:ascii="Times New Roman" w:hAnsi="Times New Roman" w:cs="Times New Roman"/>
          <w:sz w:val="28"/>
          <w:szCs w:val="28"/>
          <w:lang w:val="kk-KZ"/>
        </w:rPr>
        <w:t>керлердің) жауапкершілігін қарау бойынша</w:t>
      </w:r>
      <w:r w:rsidRPr="001418A6">
        <w:rPr>
          <w:rFonts w:ascii="Times New Roman" w:hAnsi="Times New Roman" w:cs="Times New Roman"/>
          <w:b/>
          <w:sz w:val="28"/>
          <w:szCs w:val="28"/>
          <w:lang w:val="kk-KZ"/>
        </w:rPr>
        <w:t>;</w:t>
      </w:r>
    </w:p>
    <w:p w:rsidR="002A78C2" w:rsidRPr="002A78C2" w:rsidRDefault="001418A6" w:rsidP="002A78C2">
      <w:pPr>
        <w:autoSpaceDE w:val="0"/>
        <w:autoSpaceDN w:val="0"/>
        <w:adjustRightInd w:val="0"/>
        <w:spacing w:after="0"/>
        <w:ind w:firstLine="709"/>
        <w:jc w:val="both"/>
        <w:rPr>
          <w:rFonts w:ascii="Times New Roman" w:hAnsi="Times New Roman" w:cs="Times New Roman"/>
          <w:sz w:val="28"/>
          <w:lang w:val="kk-KZ"/>
        </w:rPr>
      </w:pPr>
      <w:r w:rsidRPr="001418A6">
        <w:rPr>
          <w:rFonts w:ascii="Times New Roman" w:hAnsi="Times New Roman" w:cs="Times New Roman"/>
          <w:sz w:val="28"/>
          <w:szCs w:val="28"/>
          <w:lang w:val="kk-KZ"/>
        </w:rPr>
        <w:t xml:space="preserve">2) </w:t>
      </w:r>
      <w:r w:rsidRPr="001418A6">
        <w:rPr>
          <w:rFonts w:ascii="Times New Roman" w:hAnsi="Times New Roman" w:cs="Times New Roman"/>
          <w:b/>
          <w:sz w:val="28"/>
          <w:szCs w:val="28"/>
          <w:lang w:val="kk-KZ"/>
        </w:rPr>
        <w:t>2022 жылғы 8 тамызға дейін</w:t>
      </w:r>
      <w:r w:rsidRPr="001418A6">
        <w:rPr>
          <w:rFonts w:ascii="Times New Roman" w:hAnsi="Times New Roman" w:cs="Times New Roman"/>
          <w:sz w:val="28"/>
          <w:szCs w:val="28"/>
          <w:lang w:val="kk-KZ"/>
        </w:rPr>
        <w:t xml:space="preserve"> </w:t>
      </w:r>
      <w:r w:rsidR="002A78C2" w:rsidRPr="002A78C2">
        <w:rPr>
          <w:rFonts w:ascii="Times New Roman" w:hAnsi="Times New Roman" w:cs="Times New Roman"/>
          <w:sz w:val="28"/>
          <w:lang w:val="kk-KZ"/>
        </w:rPr>
        <w:t xml:space="preserve">әзірленіп жатқан Бірыңғай индустрияландыру картасының өнеркәсптік-инновациялық жобаларын мониторингтеу әдістемесіне жобаларды іске асыруға жауапты мемлекеттік органдар мен жергілікті атқарушы органдардың өзара іс-қимыл тетігін енгізу бойынша;  </w:t>
      </w:r>
    </w:p>
    <w:p w:rsidR="000F4E34" w:rsidRPr="002A78C2" w:rsidRDefault="002A78C2" w:rsidP="002A78C2">
      <w:pPr>
        <w:tabs>
          <w:tab w:val="left" w:pos="709"/>
          <w:tab w:val="left" w:pos="1560"/>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lang w:val="kk-KZ"/>
        </w:rPr>
        <w:tab/>
      </w:r>
      <w:r w:rsidRPr="002A78C2">
        <w:rPr>
          <w:rFonts w:ascii="Times New Roman" w:hAnsi="Times New Roman" w:cs="Times New Roman"/>
          <w:sz w:val="28"/>
          <w:lang w:val="kk-KZ"/>
        </w:rPr>
        <w:t xml:space="preserve">3) </w:t>
      </w:r>
      <w:r w:rsidRPr="002A78C2">
        <w:rPr>
          <w:rFonts w:ascii="Times New Roman" w:hAnsi="Times New Roman" w:cs="Times New Roman"/>
          <w:b/>
          <w:sz w:val="28"/>
          <w:lang w:val="kk-KZ"/>
        </w:rPr>
        <w:t>2022 жылғы 1 қыркүйекке дейін</w:t>
      </w:r>
      <w:r w:rsidRPr="002A78C2">
        <w:rPr>
          <w:rFonts w:ascii="Times New Roman" w:hAnsi="Times New Roman" w:cs="Times New Roman"/>
          <w:sz w:val="28"/>
          <w:lang w:val="kk-KZ"/>
        </w:rPr>
        <w:t xml:space="preserve"> Бірыңғай индустрияландыру картасы жобаларының іске асырылуын мониторингтеу мақсатында есептіліктің тиісті нысандарын әзірлеу және белгіленген тәртіппен бекіту бойынша шаралар қабылдасын.</w:t>
      </w:r>
    </w:p>
    <w:p w:rsidR="001418A6" w:rsidRP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418A6">
        <w:rPr>
          <w:rFonts w:ascii="Times New Roman" w:hAnsi="Times New Roman" w:cs="Times New Roman"/>
          <w:sz w:val="28"/>
          <w:szCs w:val="28"/>
          <w:lang w:val="kk-KZ"/>
        </w:rPr>
        <w:t xml:space="preserve">4. </w:t>
      </w:r>
      <w:r w:rsidR="002A78C2" w:rsidRPr="002A78C2">
        <w:rPr>
          <w:rFonts w:ascii="Times New Roman" w:hAnsi="Times New Roman" w:cs="Times New Roman"/>
          <w:b/>
          <w:sz w:val="28"/>
          <w:szCs w:val="28"/>
          <w:lang w:val="kk-KZ"/>
        </w:rPr>
        <w:t>Қазақстан Республикасының Индустрия және инфрақұрылымдық даму министрлігі «Қазақстан инжиниринг» ұлттық компаниясы» АҚ-мен, «Қазтехнологиялар» АҚ-мен, «Steel Manufacturing» ЖШС-мен</w:t>
      </w:r>
      <w:r w:rsidR="002A78C2" w:rsidRPr="002A78C2">
        <w:rPr>
          <w:rFonts w:ascii="Times New Roman" w:hAnsi="Times New Roman" w:cs="Times New Roman"/>
          <w:sz w:val="28"/>
          <w:szCs w:val="28"/>
          <w:lang w:val="kk-KZ"/>
        </w:rPr>
        <w:t xml:space="preserve"> бірлесіп:</w:t>
      </w:r>
    </w:p>
    <w:p w:rsidR="002A78C2" w:rsidRPr="002A78C2" w:rsidRDefault="001418A6" w:rsidP="002A78C2">
      <w:pPr>
        <w:tabs>
          <w:tab w:val="left" w:pos="709"/>
          <w:tab w:val="left" w:pos="15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A78C2" w:rsidRPr="002A78C2">
        <w:rPr>
          <w:rFonts w:ascii="Times New Roman" w:hAnsi="Times New Roman" w:cs="Times New Roman"/>
          <w:sz w:val="28"/>
          <w:szCs w:val="28"/>
          <w:lang w:val="kk-KZ"/>
        </w:rPr>
        <w:t xml:space="preserve">1) </w:t>
      </w:r>
      <w:r w:rsidR="002A78C2" w:rsidRPr="002A78C2">
        <w:rPr>
          <w:rFonts w:ascii="Times New Roman" w:hAnsi="Times New Roman" w:cs="Times New Roman"/>
          <w:b/>
          <w:sz w:val="28"/>
          <w:szCs w:val="28"/>
          <w:lang w:val="kk-KZ"/>
        </w:rPr>
        <w:t>2022 жылғы 30 маусымға дейін</w:t>
      </w:r>
      <w:r w:rsidR="002A78C2" w:rsidRPr="002A78C2">
        <w:rPr>
          <w:rFonts w:ascii="Times New Roman" w:hAnsi="Times New Roman" w:cs="Times New Roman"/>
          <w:sz w:val="28"/>
          <w:szCs w:val="28"/>
          <w:lang w:val="kk-KZ"/>
        </w:rPr>
        <w:t xml:space="preserve"> заңнаманың бұзылуына жол берген, соның ішінде «Патрон зауытын салу» жобасының қаржы-экономикалық негіздемесінің нәтижелеріне қол жеткізбегені үшін «Steel manufacturing» ЖШС басшысының жауапкершілігін қарау бойынша шаралар қабылдасын; </w:t>
      </w:r>
    </w:p>
    <w:p w:rsidR="002A78C2" w:rsidRPr="002A78C2" w:rsidRDefault="002A78C2" w:rsidP="002A78C2">
      <w:pPr>
        <w:tabs>
          <w:tab w:val="left" w:pos="709"/>
          <w:tab w:val="left" w:pos="1560"/>
        </w:tabs>
        <w:spacing w:after="0"/>
        <w:jc w:val="both"/>
        <w:rPr>
          <w:rFonts w:ascii="Times New Roman" w:hAnsi="Times New Roman" w:cs="Times New Roman"/>
          <w:i/>
          <w:sz w:val="28"/>
          <w:szCs w:val="28"/>
          <w:lang w:val="kk-KZ"/>
        </w:rPr>
      </w:pPr>
      <w:r w:rsidRPr="002A78C2">
        <w:rPr>
          <w:rFonts w:ascii="Times New Roman" w:hAnsi="Times New Roman" w:cs="Times New Roman"/>
          <w:sz w:val="28"/>
          <w:szCs w:val="28"/>
          <w:lang w:val="kk-KZ"/>
        </w:rPr>
        <w:tab/>
        <w:t xml:space="preserve">2) </w:t>
      </w:r>
      <w:r w:rsidRPr="002A78C2">
        <w:rPr>
          <w:rFonts w:ascii="Times New Roman" w:hAnsi="Times New Roman" w:cs="Times New Roman"/>
          <w:i/>
          <w:sz w:val="28"/>
          <w:szCs w:val="28"/>
          <w:lang w:val="kk-KZ"/>
        </w:rPr>
        <w:t>(№3 ҚБПҮ қосымша);</w:t>
      </w:r>
    </w:p>
    <w:p w:rsidR="002A78C2" w:rsidRPr="002A78C2" w:rsidRDefault="002A78C2" w:rsidP="002A78C2">
      <w:pPr>
        <w:tabs>
          <w:tab w:val="left" w:pos="709"/>
          <w:tab w:val="left" w:pos="1560"/>
        </w:tabs>
        <w:spacing w:after="0"/>
        <w:jc w:val="both"/>
        <w:rPr>
          <w:rFonts w:ascii="Times New Roman" w:hAnsi="Times New Roman" w:cs="Times New Roman"/>
          <w:sz w:val="28"/>
          <w:szCs w:val="28"/>
          <w:lang w:val="kk-KZ"/>
        </w:rPr>
      </w:pPr>
      <w:r w:rsidRPr="002A78C2">
        <w:rPr>
          <w:rFonts w:ascii="Times New Roman" w:hAnsi="Times New Roman" w:cs="Times New Roman"/>
          <w:sz w:val="28"/>
          <w:szCs w:val="28"/>
          <w:lang w:val="kk-KZ"/>
        </w:rPr>
        <w:tab/>
        <w:t xml:space="preserve">3) </w:t>
      </w:r>
      <w:r w:rsidRPr="002A78C2">
        <w:rPr>
          <w:rFonts w:ascii="Times New Roman" w:hAnsi="Times New Roman" w:cs="Times New Roman"/>
          <w:i/>
          <w:sz w:val="28"/>
          <w:szCs w:val="28"/>
          <w:lang w:val="kk-KZ"/>
        </w:rPr>
        <w:t>(№3 ҚБПҮ қосымша);</w:t>
      </w:r>
    </w:p>
    <w:p w:rsidR="001418A6" w:rsidRPr="002A78C2" w:rsidRDefault="002A78C2" w:rsidP="002A78C2">
      <w:pPr>
        <w:tabs>
          <w:tab w:val="left" w:pos="709"/>
          <w:tab w:val="left" w:pos="1560"/>
        </w:tabs>
        <w:spacing w:after="0" w:line="240" w:lineRule="auto"/>
        <w:jc w:val="both"/>
        <w:rPr>
          <w:rFonts w:ascii="Times New Roman" w:hAnsi="Times New Roman" w:cs="Times New Roman"/>
          <w:sz w:val="28"/>
          <w:szCs w:val="28"/>
          <w:lang w:val="kk-KZ"/>
        </w:rPr>
      </w:pPr>
      <w:r w:rsidRPr="002A78C2">
        <w:rPr>
          <w:rFonts w:ascii="Times New Roman" w:hAnsi="Times New Roman" w:cs="Times New Roman"/>
          <w:sz w:val="28"/>
          <w:szCs w:val="28"/>
          <w:lang w:val="kk-KZ"/>
        </w:rPr>
        <w:tab/>
        <w:t xml:space="preserve">4) </w:t>
      </w:r>
      <w:r w:rsidRPr="002A78C2">
        <w:rPr>
          <w:rFonts w:ascii="Times New Roman" w:hAnsi="Times New Roman" w:cs="Times New Roman"/>
          <w:i/>
          <w:sz w:val="28"/>
          <w:szCs w:val="28"/>
          <w:lang w:val="kk-KZ"/>
        </w:rPr>
        <w:t>(№3 ҚБПҮ қосымша).</w:t>
      </w:r>
    </w:p>
    <w:p w:rsid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A78C2">
        <w:rPr>
          <w:rFonts w:ascii="Times New Roman" w:hAnsi="Times New Roman" w:cs="Times New Roman"/>
          <w:b/>
          <w:sz w:val="28"/>
          <w:szCs w:val="28"/>
          <w:lang w:val="kk-KZ"/>
        </w:rPr>
        <w:t>5.</w:t>
      </w:r>
      <w:r w:rsidRPr="001418A6">
        <w:rPr>
          <w:rFonts w:ascii="Times New Roman" w:hAnsi="Times New Roman" w:cs="Times New Roman"/>
          <w:sz w:val="28"/>
          <w:szCs w:val="28"/>
          <w:lang w:val="kk-KZ"/>
        </w:rPr>
        <w:t xml:space="preserve"> </w:t>
      </w:r>
      <w:r w:rsidR="000F4E34">
        <w:rPr>
          <w:rFonts w:ascii="Times New Roman" w:hAnsi="Times New Roman" w:cs="Times New Roman"/>
          <w:b/>
          <w:sz w:val="28"/>
          <w:szCs w:val="28"/>
          <w:lang w:val="kk-KZ"/>
        </w:rPr>
        <w:t>«</w:t>
      </w:r>
      <w:r w:rsidRPr="001418A6">
        <w:rPr>
          <w:rFonts w:ascii="Times New Roman" w:hAnsi="Times New Roman" w:cs="Times New Roman"/>
          <w:b/>
          <w:sz w:val="28"/>
          <w:szCs w:val="28"/>
          <w:lang w:val="kk-KZ"/>
        </w:rPr>
        <w:t>Қазақстан Республикасы Индустрия және инфрақұрылымдық даму министрлігінің Индустриялық даму комитеті</w:t>
      </w:r>
      <w:r w:rsidR="000F4E34">
        <w:rPr>
          <w:rFonts w:ascii="Times New Roman" w:hAnsi="Times New Roman" w:cs="Times New Roman"/>
          <w:b/>
          <w:sz w:val="28"/>
          <w:szCs w:val="28"/>
          <w:lang w:val="kk-KZ"/>
        </w:rPr>
        <w:t>»</w:t>
      </w:r>
      <w:r w:rsidRPr="001418A6">
        <w:rPr>
          <w:rFonts w:ascii="Times New Roman" w:hAnsi="Times New Roman" w:cs="Times New Roman"/>
          <w:b/>
          <w:sz w:val="28"/>
          <w:szCs w:val="28"/>
          <w:lang w:val="kk-KZ"/>
        </w:rPr>
        <w:t xml:space="preserve"> РММ </w:t>
      </w:r>
      <w:r w:rsidRPr="001418A6">
        <w:rPr>
          <w:rFonts w:ascii="Times New Roman" w:hAnsi="Times New Roman" w:cs="Times New Roman"/>
          <w:sz w:val="28"/>
          <w:szCs w:val="28"/>
          <w:lang w:val="kk-KZ"/>
        </w:rPr>
        <w:t xml:space="preserve">2022 жылғы 30 маусымға дейін </w:t>
      </w:r>
      <w:r w:rsidR="002A78C2" w:rsidRPr="002A78C2">
        <w:rPr>
          <w:rFonts w:ascii="Times New Roman" w:hAnsi="Times New Roman" w:cs="Times New Roman"/>
          <w:sz w:val="28"/>
          <w:szCs w:val="28"/>
          <w:lang w:val="kk-KZ"/>
        </w:rPr>
        <w:t>заңнаманы бұзуға жол берген лауазымды адамдардың (жауапты жұмыскерлердің) жауапкершілігін қарау бойынша шаралар қабылдасын.</w:t>
      </w:r>
    </w:p>
    <w:p w:rsidR="002A78C2" w:rsidRDefault="002A78C2"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219C4">
        <w:rPr>
          <w:rFonts w:ascii="Times New Roman" w:hAnsi="Times New Roman" w:cs="Times New Roman"/>
          <w:b/>
          <w:sz w:val="28"/>
          <w:szCs w:val="28"/>
          <w:lang w:val="kk-KZ"/>
        </w:rPr>
        <w:t xml:space="preserve">6. </w:t>
      </w:r>
      <w:r w:rsidR="002219C4" w:rsidRPr="002219C4">
        <w:rPr>
          <w:rFonts w:ascii="Times New Roman" w:hAnsi="Times New Roman" w:cs="Times New Roman"/>
          <w:b/>
          <w:sz w:val="28"/>
          <w:szCs w:val="28"/>
          <w:lang w:val="kk-KZ"/>
        </w:rPr>
        <w:t>Облыстардың, Нұр-Сұлтан қ. Алматы қ., Шымкент қ. әкімдері 2022 жылғы 1 тамызға дейін</w:t>
      </w:r>
      <w:r w:rsidR="002219C4">
        <w:rPr>
          <w:rFonts w:ascii="Times New Roman" w:hAnsi="Times New Roman" w:cs="Times New Roman"/>
          <w:sz w:val="28"/>
          <w:szCs w:val="28"/>
          <w:lang w:val="kk-KZ"/>
        </w:rPr>
        <w:t xml:space="preserve"> </w:t>
      </w:r>
      <w:r w:rsidR="002219C4" w:rsidRPr="002219C4">
        <w:rPr>
          <w:rFonts w:ascii="Times New Roman" w:hAnsi="Times New Roman" w:cs="Times New Roman"/>
          <w:sz w:val="28"/>
          <w:lang w:val="kk-KZ"/>
        </w:rPr>
        <w:t>Өңірлердің кәсіпкерлігін қолдау картасы шеңберінде жобаларды іске асыратын кәсіпорындарға көрсетілген мемлекеттік қолдаудың қаржылық шараларының есебін жүргізу бойынша шаралар қабылдасын.</w:t>
      </w:r>
      <w:r w:rsidR="002219C4">
        <w:rPr>
          <w:rFonts w:ascii="Times New Roman" w:hAnsi="Times New Roman" w:cs="Times New Roman"/>
          <w:sz w:val="28"/>
          <w:szCs w:val="28"/>
          <w:lang w:val="kk-KZ"/>
        </w:rPr>
        <w:t xml:space="preserve"> </w:t>
      </w:r>
    </w:p>
    <w:p w:rsidR="001418A6" w:rsidRPr="001418A6" w:rsidRDefault="002219C4"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7.  </w:t>
      </w:r>
      <w:r w:rsidR="001418A6" w:rsidRPr="002219C4">
        <w:rPr>
          <w:rFonts w:ascii="Times New Roman" w:hAnsi="Times New Roman" w:cs="Times New Roman"/>
          <w:b/>
          <w:sz w:val="28"/>
          <w:szCs w:val="28"/>
          <w:lang w:val="kk-KZ"/>
        </w:rPr>
        <w:t>Қарағанды облысының әкімі</w:t>
      </w:r>
      <w:r w:rsidR="001418A6" w:rsidRPr="001418A6">
        <w:rPr>
          <w:rFonts w:ascii="Times New Roman" w:hAnsi="Times New Roman" w:cs="Times New Roman"/>
          <w:sz w:val="28"/>
          <w:szCs w:val="28"/>
          <w:lang w:val="kk-KZ"/>
        </w:rPr>
        <w:t>:</w:t>
      </w:r>
    </w:p>
    <w:p w:rsidR="001418A6" w:rsidRP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1418A6">
        <w:rPr>
          <w:rFonts w:ascii="Times New Roman" w:hAnsi="Times New Roman" w:cs="Times New Roman"/>
          <w:sz w:val="28"/>
          <w:szCs w:val="28"/>
          <w:lang w:val="kk-KZ"/>
        </w:rPr>
        <w:t xml:space="preserve">1) </w:t>
      </w:r>
      <w:r w:rsidR="002219C4" w:rsidRPr="002219C4">
        <w:rPr>
          <w:rFonts w:ascii="Times New Roman" w:hAnsi="Times New Roman" w:cs="Times New Roman"/>
          <w:b/>
          <w:sz w:val="28"/>
          <w:szCs w:val="28"/>
          <w:lang w:val="kk-KZ"/>
        </w:rPr>
        <w:t>2022 жылғы 30 маусымға дейін</w:t>
      </w:r>
      <w:r w:rsidR="002219C4" w:rsidRPr="001418A6">
        <w:rPr>
          <w:rFonts w:ascii="Times New Roman" w:hAnsi="Times New Roman" w:cs="Times New Roman"/>
          <w:sz w:val="28"/>
          <w:szCs w:val="28"/>
          <w:lang w:val="kk-KZ"/>
        </w:rPr>
        <w:t xml:space="preserve"> </w:t>
      </w:r>
      <w:r w:rsidRPr="001418A6">
        <w:rPr>
          <w:rFonts w:ascii="Times New Roman" w:hAnsi="Times New Roman" w:cs="Times New Roman"/>
          <w:sz w:val="28"/>
          <w:szCs w:val="28"/>
          <w:lang w:val="kk-KZ"/>
        </w:rPr>
        <w:t xml:space="preserve">заңнаманы бұзуға жол берген лауазымды </w:t>
      </w:r>
      <w:r w:rsidR="002219C4">
        <w:rPr>
          <w:rFonts w:ascii="Times New Roman" w:hAnsi="Times New Roman" w:cs="Times New Roman"/>
          <w:sz w:val="28"/>
          <w:szCs w:val="28"/>
          <w:lang w:val="kk-KZ"/>
        </w:rPr>
        <w:t>адамдар</w:t>
      </w:r>
      <w:r w:rsidRPr="001418A6">
        <w:rPr>
          <w:rFonts w:ascii="Times New Roman" w:hAnsi="Times New Roman" w:cs="Times New Roman"/>
          <w:sz w:val="28"/>
          <w:szCs w:val="28"/>
          <w:lang w:val="kk-KZ"/>
        </w:rPr>
        <w:t xml:space="preserve">дың (жауапты </w:t>
      </w:r>
      <w:r w:rsidR="002219C4">
        <w:rPr>
          <w:rFonts w:ascii="Times New Roman" w:hAnsi="Times New Roman" w:cs="Times New Roman"/>
          <w:sz w:val="28"/>
          <w:szCs w:val="28"/>
          <w:lang w:val="kk-KZ"/>
        </w:rPr>
        <w:t>жұмыс</w:t>
      </w:r>
      <w:r w:rsidRPr="001418A6">
        <w:rPr>
          <w:rFonts w:ascii="Times New Roman" w:hAnsi="Times New Roman" w:cs="Times New Roman"/>
          <w:sz w:val="28"/>
          <w:szCs w:val="28"/>
          <w:lang w:val="kk-KZ"/>
        </w:rPr>
        <w:t>керлердің) жауапкершілігін қарау бойынша;</w:t>
      </w:r>
    </w:p>
    <w:p w:rsidR="001418A6" w:rsidRP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418A6">
        <w:rPr>
          <w:rFonts w:ascii="Times New Roman" w:hAnsi="Times New Roman" w:cs="Times New Roman"/>
          <w:sz w:val="28"/>
          <w:szCs w:val="28"/>
          <w:lang w:val="kk-KZ"/>
        </w:rPr>
        <w:t xml:space="preserve">2) </w:t>
      </w:r>
      <w:r w:rsidRPr="002219C4">
        <w:rPr>
          <w:rFonts w:ascii="Times New Roman" w:hAnsi="Times New Roman" w:cs="Times New Roman"/>
          <w:b/>
          <w:sz w:val="28"/>
          <w:szCs w:val="28"/>
          <w:lang w:val="kk-KZ"/>
        </w:rPr>
        <w:t>2022 жылғы 1 тамызға дейін</w:t>
      </w:r>
      <w:r w:rsidRPr="001418A6">
        <w:rPr>
          <w:rFonts w:ascii="Times New Roman" w:hAnsi="Times New Roman" w:cs="Times New Roman"/>
          <w:sz w:val="28"/>
          <w:szCs w:val="28"/>
          <w:lang w:val="kk-KZ"/>
        </w:rPr>
        <w:t>:</w:t>
      </w:r>
    </w:p>
    <w:p w:rsidR="001418A6" w:rsidRP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418A6">
        <w:rPr>
          <w:rFonts w:ascii="Times New Roman" w:hAnsi="Times New Roman" w:cs="Times New Roman"/>
          <w:sz w:val="28"/>
          <w:szCs w:val="28"/>
          <w:lang w:val="kk-KZ"/>
        </w:rPr>
        <w:t xml:space="preserve">- </w:t>
      </w:r>
      <w:r w:rsidR="002219C4">
        <w:rPr>
          <w:rFonts w:ascii="Times New Roman" w:hAnsi="Times New Roman" w:cs="Times New Roman"/>
          <w:sz w:val="28"/>
          <w:szCs w:val="28"/>
          <w:lang w:val="kk-KZ"/>
        </w:rPr>
        <w:t>«Ж</w:t>
      </w:r>
      <w:r w:rsidRPr="001418A6">
        <w:rPr>
          <w:rFonts w:ascii="Times New Roman" w:hAnsi="Times New Roman" w:cs="Times New Roman"/>
          <w:sz w:val="28"/>
          <w:szCs w:val="28"/>
          <w:lang w:val="kk-KZ"/>
        </w:rPr>
        <w:t>ылына 350 мың тонна арнайы кокс өндіретін зауыт салу</w:t>
      </w:r>
      <w:r w:rsidR="002219C4">
        <w:rPr>
          <w:rFonts w:ascii="Times New Roman" w:hAnsi="Times New Roman" w:cs="Times New Roman"/>
          <w:sz w:val="28"/>
          <w:szCs w:val="28"/>
          <w:lang w:val="kk-KZ"/>
        </w:rPr>
        <w:t>»</w:t>
      </w:r>
      <w:r w:rsidRPr="001418A6">
        <w:rPr>
          <w:rFonts w:ascii="Times New Roman" w:hAnsi="Times New Roman" w:cs="Times New Roman"/>
          <w:sz w:val="28"/>
          <w:szCs w:val="28"/>
          <w:lang w:val="kk-KZ"/>
        </w:rPr>
        <w:t xml:space="preserve"> және </w:t>
      </w:r>
      <w:r w:rsidR="002219C4">
        <w:rPr>
          <w:rFonts w:ascii="Times New Roman" w:hAnsi="Times New Roman" w:cs="Times New Roman"/>
          <w:sz w:val="28"/>
          <w:szCs w:val="28"/>
          <w:lang w:val="kk-KZ"/>
        </w:rPr>
        <w:t>«И</w:t>
      </w:r>
      <w:r w:rsidRPr="001418A6">
        <w:rPr>
          <w:rFonts w:ascii="Times New Roman" w:hAnsi="Times New Roman" w:cs="Times New Roman"/>
          <w:sz w:val="28"/>
          <w:szCs w:val="28"/>
          <w:lang w:val="kk-KZ"/>
        </w:rPr>
        <w:t>нвестордың қатысуымен Қарағанды облысында көмір байыту өнімдерін немесе көмір химиясын өндіретін зауыт салу</w:t>
      </w:r>
      <w:r w:rsidR="002219C4">
        <w:rPr>
          <w:rFonts w:ascii="Times New Roman" w:hAnsi="Times New Roman" w:cs="Times New Roman"/>
          <w:sz w:val="28"/>
          <w:szCs w:val="28"/>
          <w:lang w:val="kk-KZ"/>
        </w:rPr>
        <w:t xml:space="preserve">» </w:t>
      </w:r>
      <w:r w:rsidRPr="001418A6">
        <w:rPr>
          <w:rFonts w:ascii="Times New Roman" w:hAnsi="Times New Roman" w:cs="Times New Roman"/>
          <w:sz w:val="28"/>
          <w:szCs w:val="28"/>
          <w:lang w:val="kk-KZ"/>
        </w:rPr>
        <w:t xml:space="preserve">жобаларын іске асыру кезеңін түзету бөлігінде </w:t>
      </w:r>
      <w:r w:rsidR="002219C4">
        <w:rPr>
          <w:rFonts w:ascii="Times New Roman" w:hAnsi="Times New Roman" w:cs="Times New Roman"/>
          <w:sz w:val="28"/>
          <w:szCs w:val="28"/>
          <w:lang w:val="kk-KZ"/>
        </w:rPr>
        <w:t>Ө</w:t>
      </w:r>
      <w:r w:rsidRPr="001418A6">
        <w:rPr>
          <w:rFonts w:ascii="Times New Roman" w:hAnsi="Times New Roman" w:cs="Times New Roman"/>
          <w:sz w:val="28"/>
          <w:szCs w:val="28"/>
          <w:lang w:val="kk-KZ"/>
        </w:rPr>
        <w:t>ңірдің кәсіпкерлі</w:t>
      </w:r>
      <w:r w:rsidR="002219C4">
        <w:rPr>
          <w:rFonts w:ascii="Times New Roman" w:hAnsi="Times New Roman" w:cs="Times New Roman"/>
          <w:sz w:val="28"/>
          <w:szCs w:val="28"/>
          <w:lang w:val="kk-KZ"/>
        </w:rPr>
        <w:t>гін</w:t>
      </w:r>
      <w:r w:rsidRPr="001418A6">
        <w:rPr>
          <w:rFonts w:ascii="Times New Roman" w:hAnsi="Times New Roman" w:cs="Times New Roman"/>
          <w:sz w:val="28"/>
          <w:szCs w:val="28"/>
          <w:lang w:val="kk-KZ"/>
        </w:rPr>
        <w:t xml:space="preserve"> қолдау картасына өзгерістер енгізу бойынша;</w:t>
      </w:r>
    </w:p>
    <w:p w:rsid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418A6">
        <w:rPr>
          <w:rFonts w:ascii="Times New Roman" w:hAnsi="Times New Roman" w:cs="Times New Roman"/>
          <w:sz w:val="28"/>
          <w:szCs w:val="28"/>
          <w:lang w:val="kk-KZ"/>
        </w:rPr>
        <w:t>-</w:t>
      </w:r>
      <w:r w:rsidR="002219C4">
        <w:rPr>
          <w:rFonts w:ascii="Times New Roman" w:hAnsi="Times New Roman" w:cs="Times New Roman"/>
          <w:sz w:val="28"/>
          <w:szCs w:val="28"/>
          <w:lang w:val="kk-KZ"/>
        </w:rPr>
        <w:t xml:space="preserve"> </w:t>
      </w:r>
      <w:r w:rsidRPr="001418A6">
        <w:rPr>
          <w:rFonts w:ascii="Times New Roman" w:hAnsi="Times New Roman" w:cs="Times New Roman"/>
          <w:sz w:val="28"/>
          <w:szCs w:val="28"/>
          <w:lang w:val="kk-KZ"/>
        </w:rPr>
        <w:t xml:space="preserve">индустриялық-инновациялық даму және кәсіпкерлікті қолдау жөніндегі өңірлік үйлестіру кеңесінің жұмысын ұйымдастыруға қатысты функцияларды </w:t>
      </w:r>
      <w:r w:rsidR="004723B7">
        <w:rPr>
          <w:rFonts w:ascii="Times New Roman" w:hAnsi="Times New Roman" w:cs="Times New Roman"/>
          <w:sz w:val="28"/>
          <w:szCs w:val="28"/>
          <w:lang w:val="kk-KZ"/>
        </w:rPr>
        <w:t>К</w:t>
      </w:r>
      <w:r w:rsidRPr="001418A6">
        <w:rPr>
          <w:rFonts w:ascii="Times New Roman" w:hAnsi="Times New Roman" w:cs="Times New Roman"/>
          <w:sz w:val="28"/>
          <w:szCs w:val="28"/>
          <w:lang w:val="kk-KZ"/>
        </w:rPr>
        <w:t xml:space="preserve">әсіпкерлік басқармасынан </w:t>
      </w:r>
      <w:r w:rsidR="004723B7">
        <w:rPr>
          <w:rFonts w:ascii="Times New Roman" w:hAnsi="Times New Roman" w:cs="Times New Roman"/>
          <w:sz w:val="28"/>
          <w:szCs w:val="28"/>
          <w:lang w:val="kk-KZ"/>
        </w:rPr>
        <w:t>Ө</w:t>
      </w:r>
      <w:r w:rsidRPr="001418A6">
        <w:rPr>
          <w:rFonts w:ascii="Times New Roman" w:hAnsi="Times New Roman" w:cs="Times New Roman"/>
          <w:sz w:val="28"/>
          <w:szCs w:val="28"/>
          <w:lang w:val="kk-KZ"/>
        </w:rPr>
        <w:t>неркәсіп және индустриялық-инновациялық даму басқармасына беру мәселесін қарау бойынша</w:t>
      </w:r>
      <w:r w:rsidR="004723B7">
        <w:rPr>
          <w:rFonts w:ascii="Times New Roman" w:hAnsi="Times New Roman" w:cs="Times New Roman"/>
          <w:sz w:val="28"/>
          <w:szCs w:val="28"/>
          <w:lang w:val="kk-KZ"/>
        </w:rPr>
        <w:t xml:space="preserve"> шаралар қабылдасын</w:t>
      </w:r>
      <w:r w:rsidRPr="001418A6">
        <w:rPr>
          <w:rFonts w:ascii="Times New Roman" w:hAnsi="Times New Roman" w:cs="Times New Roman"/>
          <w:sz w:val="28"/>
          <w:szCs w:val="28"/>
          <w:lang w:val="kk-KZ"/>
        </w:rPr>
        <w:t>.</w:t>
      </w:r>
    </w:p>
    <w:p w:rsidR="001418A6" w:rsidRPr="001418A6" w:rsidRDefault="001418A6" w:rsidP="001418A6">
      <w:pPr>
        <w:tabs>
          <w:tab w:val="left" w:pos="709"/>
          <w:tab w:val="left" w:pos="1560"/>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8D0DCE">
        <w:rPr>
          <w:rFonts w:ascii="Times New Roman" w:hAnsi="Times New Roman" w:cs="Times New Roman"/>
          <w:b/>
          <w:sz w:val="28"/>
          <w:szCs w:val="28"/>
          <w:lang w:val="kk-KZ"/>
        </w:rPr>
        <w:t>8</w:t>
      </w:r>
      <w:r w:rsidRPr="001418A6">
        <w:rPr>
          <w:rFonts w:ascii="Times New Roman" w:hAnsi="Times New Roman" w:cs="Times New Roman"/>
          <w:b/>
          <w:sz w:val="28"/>
          <w:szCs w:val="28"/>
          <w:lang w:val="kk-KZ"/>
        </w:rPr>
        <w:t>. Шымкент қаласының әкімі:</w:t>
      </w:r>
    </w:p>
    <w:p w:rsidR="004723B7" w:rsidRPr="004723B7" w:rsidRDefault="004723B7" w:rsidP="004723B7">
      <w:pPr>
        <w:spacing w:after="0"/>
        <w:ind w:firstLine="709"/>
        <w:jc w:val="both"/>
        <w:rPr>
          <w:rFonts w:ascii="Times New Roman" w:hAnsi="Times New Roman" w:cs="Times New Roman"/>
          <w:sz w:val="28"/>
          <w:lang w:val="kk-KZ"/>
        </w:rPr>
      </w:pPr>
      <w:r w:rsidRPr="004723B7">
        <w:rPr>
          <w:rFonts w:ascii="Times New Roman" w:hAnsi="Times New Roman" w:cs="Times New Roman"/>
          <w:sz w:val="28"/>
          <w:lang w:val="kk-KZ"/>
        </w:rPr>
        <w:t xml:space="preserve">1) </w:t>
      </w:r>
      <w:r w:rsidRPr="004723B7">
        <w:rPr>
          <w:rFonts w:ascii="Times New Roman" w:hAnsi="Times New Roman" w:cs="Times New Roman"/>
          <w:b/>
          <w:sz w:val="28"/>
          <w:lang w:val="kk-KZ"/>
        </w:rPr>
        <w:t>2022 жылғы 30 маусымға дейін</w:t>
      </w:r>
      <w:r w:rsidRPr="004723B7">
        <w:rPr>
          <w:rFonts w:ascii="Times New Roman" w:hAnsi="Times New Roman" w:cs="Times New Roman"/>
          <w:b/>
          <w:sz w:val="28"/>
          <w:szCs w:val="28"/>
          <w:lang w:val="kk-KZ"/>
        </w:rPr>
        <w:t xml:space="preserve"> </w:t>
      </w:r>
      <w:r w:rsidRPr="004723B7">
        <w:rPr>
          <w:rFonts w:ascii="Times New Roman" w:hAnsi="Times New Roman" w:cs="Times New Roman"/>
          <w:sz w:val="28"/>
          <w:szCs w:val="28"/>
          <w:lang w:val="kk-KZ"/>
        </w:rPr>
        <w:t>заңнаманы бұзуға жол берген лауазымды адамдардың (жауапты</w:t>
      </w:r>
      <w:r w:rsidRPr="004723B7">
        <w:rPr>
          <w:rFonts w:ascii="Times New Roman" w:hAnsi="Times New Roman" w:cs="Times New Roman"/>
          <w:sz w:val="28"/>
          <w:lang w:val="kk-KZ"/>
        </w:rPr>
        <w:t xml:space="preserve"> жұмыскерлердің) жауапкершілігін қарау бойынша; </w:t>
      </w:r>
    </w:p>
    <w:p w:rsidR="004723B7" w:rsidRPr="004723B7" w:rsidRDefault="004723B7" w:rsidP="004723B7">
      <w:pPr>
        <w:spacing w:after="0"/>
        <w:ind w:firstLine="709"/>
        <w:jc w:val="both"/>
        <w:rPr>
          <w:rFonts w:ascii="Times New Roman" w:hAnsi="Times New Roman" w:cs="Times New Roman"/>
          <w:b/>
          <w:sz w:val="28"/>
          <w:lang w:val="kk-KZ"/>
        </w:rPr>
      </w:pPr>
      <w:r w:rsidRPr="004723B7">
        <w:rPr>
          <w:rFonts w:ascii="Times New Roman" w:hAnsi="Times New Roman" w:cs="Times New Roman"/>
          <w:sz w:val="28"/>
          <w:lang w:val="kk-KZ"/>
        </w:rPr>
        <w:t xml:space="preserve">2) </w:t>
      </w:r>
      <w:r w:rsidRPr="004723B7">
        <w:rPr>
          <w:rFonts w:ascii="Times New Roman" w:hAnsi="Times New Roman" w:cs="Times New Roman"/>
          <w:b/>
          <w:sz w:val="28"/>
          <w:lang w:val="kk-KZ"/>
        </w:rPr>
        <w:t>2022 жылғы 1 тамызға дейін:</w:t>
      </w:r>
    </w:p>
    <w:p w:rsidR="001418A6" w:rsidRPr="004723B7" w:rsidRDefault="004723B7" w:rsidP="004723B7">
      <w:pPr>
        <w:spacing w:after="0"/>
        <w:ind w:firstLine="709"/>
        <w:jc w:val="both"/>
        <w:rPr>
          <w:rFonts w:ascii="Times New Roman" w:hAnsi="Times New Roman" w:cs="Times New Roman"/>
          <w:sz w:val="28"/>
          <w:lang w:val="kk-KZ"/>
        </w:rPr>
      </w:pPr>
      <w:r w:rsidRPr="004723B7">
        <w:rPr>
          <w:rFonts w:ascii="Times New Roman" w:hAnsi="Times New Roman" w:cs="Times New Roman"/>
          <w:sz w:val="28"/>
          <w:lang w:val="kk-KZ"/>
        </w:rPr>
        <w:t>- Шымкент қаласы әкімдігінің 2018 жылғы 18 шілдедегі №73 қаулысымен бекітілген Шымкент қаласы әкімдігінің жанындағы «Бизнес Шымкент» өңірлік үйлестіру кеңесі туралы ережеге Қазақстан Республикасы Үкіметінің 2016 жылғы 27 қаңтардағы №32 қаулысымен бекітілген Жобаларды индустрияландыру картасына және өңірлер кәсіпкерлігін қолдау карталарына енгізу қағидаларына сәйкес өңірлік үйлестіру кеңесін басқаратын лауазымды айқындау бөлігінде өзгерістер енгізу бойынша</w:t>
      </w:r>
      <w:r>
        <w:rPr>
          <w:rFonts w:ascii="Times New Roman" w:hAnsi="Times New Roman" w:cs="Times New Roman"/>
          <w:sz w:val="28"/>
          <w:lang w:val="kk-KZ"/>
        </w:rPr>
        <w:t xml:space="preserve"> </w:t>
      </w:r>
      <w:r w:rsidRPr="004723B7">
        <w:rPr>
          <w:rFonts w:ascii="Times New Roman" w:hAnsi="Times New Roman" w:cs="Times New Roman"/>
          <w:sz w:val="28"/>
          <w:lang w:val="kk-KZ"/>
        </w:rPr>
        <w:t>шаралар қабылдасын.</w:t>
      </w:r>
    </w:p>
    <w:p w:rsidR="001418A6" w:rsidRPr="001418A6" w:rsidRDefault="001418A6" w:rsidP="001418A6">
      <w:pPr>
        <w:tabs>
          <w:tab w:val="left" w:pos="709"/>
          <w:tab w:val="left" w:pos="1560"/>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8D0DCE">
        <w:rPr>
          <w:rFonts w:ascii="Times New Roman" w:hAnsi="Times New Roman" w:cs="Times New Roman"/>
          <w:b/>
          <w:sz w:val="28"/>
          <w:szCs w:val="28"/>
          <w:lang w:val="kk-KZ"/>
        </w:rPr>
        <w:t>9</w:t>
      </w:r>
      <w:r w:rsidRPr="001418A6">
        <w:rPr>
          <w:rFonts w:ascii="Times New Roman" w:hAnsi="Times New Roman" w:cs="Times New Roman"/>
          <w:b/>
          <w:sz w:val="28"/>
          <w:szCs w:val="28"/>
          <w:lang w:val="kk-KZ"/>
        </w:rPr>
        <w:t>. Түркістан облысының әкімі:</w:t>
      </w:r>
    </w:p>
    <w:p w:rsidR="008D0DCE" w:rsidRPr="008D0DCE" w:rsidRDefault="008D0DCE" w:rsidP="008D0DCE">
      <w:pPr>
        <w:ind w:firstLine="709"/>
        <w:contextualSpacing/>
        <w:jc w:val="both"/>
        <w:rPr>
          <w:rFonts w:ascii="Times New Roman" w:hAnsi="Times New Roman" w:cs="Times New Roman"/>
          <w:sz w:val="28"/>
          <w:lang w:val="kk-KZ"/>
        </w:rPr>
      </w:pPr>
      <w:r w:rsidRPr="008D0DCE">
        <w:rPr>
          <w:rFonts w:ascii="Times New Roman" w:hAnsi="Times New Roman" w:cs="Times New Roman"/>
          <w:sz w:val="28"/>
          <w:szCs w:val="28"/>
          <w:lang w:val="kk-KZ"/>
        </w:rPr>
        <w:t>1)</w:t>
      </w:r>
      <w:r w:rsidRPr="008D0DCE">
        <w:rPr>
          <w:rFonts w:ascii="Times New Roman" w:hAnsi="Times New Roman" w:cs="Times New Roman"/>
          <w:b/>
          <w:sz w:val="28"/>
          <w:szCs w:val="28"/>
          <w:lang w:val="kk-KZ"/>
        </w:rPr>
        <w:t xml:space="preserve"> </w:t>
      </w:r>
      <w:r w:rsidRPr="008D0DCE">
        <w:rPr>
          <w:rFonts w:ascii="Times New Roman" w:hAnsi="Times New Roman" w:cs="Times New Roman"/>
          <w:b/>
          <w:sz w:val="28"/>
          <w:lang w:val="kk-KZ"/>
        </w:rPr>
        <w:t>2022 жылғы 30 маусымға дейін</w:t>
      </w:r>
      <w:r w:rsidRPr="008D0DCE">
        <w:rPr>
          <w:rFonts w:ascii="Times New Roman" w:hAnsi="Times New Roman" w:cs="Times New Roman"/>
          <w:b/>
          <w:sz w:val="28"/>
          <w:szCs w:val="28"/>
          <w:lang w:val="kk-KZ"/>
        </w:rPr>
        <w:t xml:space="preserve"> </w:t>
      </w:r>
      <w:r w:rsidRPr="008D0DCE">
        <w:rPr>
          <w:rFonts w:ascii="Times New Roman" w:hAnsi="Times New Roman" w:cs="Times New Roman"/>
          <w:sz w:val="28"/>
          <w:szCs w:val="28"/>
          <w:lang w:val="kk-KZ"/>
        </w:rPr>
        <w:t>заңнаманы бұзуға жол берген лауазымды адамдардың (жауапты</w:t>
      </w:r>
      <w:r w:rsidRPr="008D0DCE">
        <w:rPr>
          <w:rFonts w:ascii="Times New Roman" w:hAnsi="Times New Roman" w:cs="Times New Roman"/>
          <w:sz w:val="28"/>
          <w:lang w:val="kk-KZ"/>
        </w:rPr>
        <w:t xml:space="preserve"> жұмыскерлердің) жауапкершілігін қарау бойынша;</w:t>
      </w:r>
    </w:p>
    <w:p w:rsidR="001418A6" w:rsidRDefault="008D0DCE" w:rsidP="008D0DCE">
      <w:pPr>
        <w:ind w:firstLine="709"/>
        <w:contextualSpacing/>
        <w:jc w:val="both"/>
        <w:rPr>
          <w:rFonts w:ascii="Times New Roman" w:hAnsi="Times New Roman" w:cs="Times New Roman"/>
          <w:sz w:val="28"/>
          <w:szCs w:val="28"/>
          <w:lang w:val="kk-KZ"/>
        </w:rPr>
      </w:pPr>
      <w:r w:rsidRPr="008D0DCE">
        <w:rPr>
          <w:rFonts w:ascii="Times New Roman" w:hAnsi="Times New Roman" w:cs="Times New Roman"/>
          <w:sz w:val="28"/>
          <w:lang w:val="kk-KZ"/>
        </w:rPr>
        <w:t xml:space="preserve">2) </w:t>
      </w:r>
      <w:r w:rsidRPr="008D0DCE">
        <w:rPr>
          <w:rFonts w:ascii="Times New Roman" w:hAnsi="Times New Roman" w:cs="Times New Roman"/>
          <w:b/>
          <w:sz w:val="28"/>
          <w:lang w:val="kk-KZ"/>
        </w:rPr>
        <w:t>2022 жылғы 1 тамызға дейін</w:t>
      </w:r>
      <w:r>
        <w:rPr>
          <w:rFonts w:ascii="Times New Roman" w:hAnsi="Times New Roman" w:cs="Times New Roman"/>
          <w:b/>
          <w:sz w:val="28"/>
          <w:lang w:val="kk-KZ"/>
        </w:rPr>
        <w:t xml:space="preserve"> </w:t>
      </w:r>
      <w:r w:rsidRPr="008D0DCE">
        <w:rPr>
          <w:rFonts w:ascii="Times New Roman" w:hAnsi="Times New Roman" w:cs="Times New Roman"/>
          <w:sz w:val="28"/>
          <w:lang w:val="kk-KZ"/>
        </w:rPr>
        <w:t>өңірдің кәсіпкерлі</w:t>
      </w:r>
      <w:r>
        <w:rPr>
          <w:rFonts w:ascii="Times New Roman" w:hAnsi="Times New Roman" w:cs="Times New Roman"/>
          <w:sz w:val="28"/>
          <w:lang w:val="kk-KZ"/>
        </w:rPr>
        <w:t>гін</w:t>
      </w:r>
      <w:r w:rsidRPr="008D0DCE">
        <w:rPr>
          <w:rFonts w:ascii="Times New Roman" w:hAnsi="Times New Roman" w:cs="Times New Roman"/>
          <w:sz w:val="28"/>
          <w:lang w:val="kk-KZ"/>
        </w:rPr>
        <w:t xml:space="preserve"> қолдау картасын әзірлеу функциясын Түркістан облысының кәсіпкерлік және сауда басқармасынан Түркістан облысының инвестициялар және экспорт басқармасына беру мәселесін қарау бойынша</w:t>
      </w:r>
      <w:r>
        <w:rPr>
          <w:rFonts w:ascii="Times New Roman" w:hAnsi="Times New Roman" w:cs="Times New Roman"/>
          <w:sz w:val="28"/>
          <w:lang w:val="kk-KZ"/>
        </w:rPr>
        <w:t xml:space="preserve"> </w:t>
      </w:r>
      <w:r w:rsidRPr="008D0DCE">
        <w:rPr>
          <w:rFonts w:ascii="Times New Roman" w:hAnsi="Times New Roman" w:cs="Times New Roman"/>
          <w:sz w:val="28"/>
          <w:lang w:val="kk-KZ"/>
        </w:rPr>
        <w:t xml:space="preserve"> шаралар қабылдасын.</w:t>
      </w:r>
    </w:p>
    <w:p w:rsidR="000F4E34" w:rsidRPr="000F4E34" w:rsidRDefault="000F4E34" w:rsidP="000F4E34">
      <w:pPr>
        <w:spacing w:after="0" w:line="240" w:lineRule="auto"/>
        <w:ind w:firstLine="708"/>
        <w:jc w:val="both"/>
        <w:rPr>
          <w:rFonts w:ascii="Times New Roman" w:hAnsi="Times New Roman" w:cs="Times New Roman"/>
          <w:color w:val="000000" w:themeColor="text1"/>
          <w:sz w:val="28"/>
          <w:szCs w:val="28"/>
          <w:lang w:val="kk-KZ"/>
        </w:rPr>
      </w:pPr>
      <w:r w:rsidRPr="000F4E34">
        <w:rPr>
          <w:rFonts w:ascii="Times New Roman" w:hAnsi="Times New Roman" w:cs="Times New Roman"/>
          <w:b/>
          <w:color w:val="000000" w:themeColor="text1"/>
          <w:sz w:val="28"/>
          <w:szCs w:val="28"/>
          <w:lang w:val="kk-KZ"/>
        </w:rPr>
        <w:t>3.4. Қосымша:</w:t>
      </w:r>
      <w:r w:rsidRPr="000F4E34">
        <w:rPr>
          <w:rFonts w:ascii="Times New Roman" w:hAnsi="Times New Roman" w:cs="Times New Roman"/>
          <w:color w:val="000000" w:themeColor="text1"/>
          <w:sz w:val="28"/>
          <w:szCs w:val="28"/>
          <w:lang w:val="kk-KZ"/>
        </w:rPr>
        <w:t xml:space="preserve"> </w:t>
      </w:r>
      <w:r w:rsidR="008D0DCE">
        <w:rPr>
          <w:rFonts w:ascii="Times New Roman" w:hAnsi="Times New Roman" w:cs="Times New Roman"/>
          <w:color w:val="000000" w:themeColor="text1"/>
          <w:sz w:val="28"/>
          <w:szCs w:val="28"/>
          <w:lang w:val="kk-KZ"/>
        </w:rPr>
        <w:t>М</w:t>
      </w:r>
      <w:r w:rsidRPr="000F4E34">
        <w:rPr>
          <w:rFonts w:ascii="Times New Roman" w:hAnsi="Times New Roman" w:cs="Times New Roman"/>
          <w:color w:val="000000" w:themeColor="text1"/>
          <w:sz w:val="28"/>
          <w:szCs w:val="28"/>
          <w:lang w:val="kk-KZ"/>
        </w:rPr>
        <w:t xml:space="preserve">емлекеттік аудит нәтижелері бойынша анықталған бұзушылықтар мен кемшіліктердің жиынтық тізілімі </w:t>
      </w:r>
      <w:r w:rsidRPr="000F4E34">
        <w:rPr>
          <w:rFonts w:ascii="Times New Roman" w:hAnsi="Times New Roman" w:cs="Times New Roman"/>
          <w:i/>
          <w:color w:val="000000" w:themeColor="text1"/>
          <w:sz w:val="24"/>
          <w:szCs w:val="24"/>
          <w:lang w:val="kk-KZ"/>
        </w:rPr>
        <w:t>(№1 қосымша),</w:t>
      </w:r>
      <w:r>
        <w:rPr>
          <w:rFonts w:ascii="Times New Roman" w:hAnsi="Times New Roman" w:cs="Times New Roman"/>
          <w:color w:val="000000" w:themeColor="text1"/>
          <w:sz w:val="28"/>
          <w:szCs w:val="28"/>
          <w:lang w:val="kk-KZ"/>
        </w:rPr>
        <w:t xml:space="preserve"> «Даму</w:t>
      </w:r>
      <w:r w:rsidR="008D0DCE">
        <w:rPr>
          <w:rFonts w:ascii="Times New Roman" w:hAnsi="Times New Roman" w:cs="Times New Roman"/>
          <w:color w:val="000000" w:themeColor="text1"/>
          <w:sz w:val="28"/>
          <w:szCs w:val="28"/>
          <w:lang w:val="kk-KZ"/>
        </w:rPr>
        <w:t xml:space="preserve">» </w:t>
      </w:r>
      <w:r w:rsidRPr="000F4E34">
        <w:rPr>
          <w:rFonts w:ascii="Times New Roman" w:hAnsi="Times New Roman" w:cs="Times New Roman"/>
          <w:color w:val="000000" w:themeColor="text1"/>
          <w:sz w:val="28"/>
          <w:szCs w:val="28"/>
          <w:lang w:val="kk-KZ"/>
        </w:rPr>
        <w:t>кәсіпкерлікті дамыту қоры</w:t>
      </w:r>
      <w:r>
        <w:rPr>
          <w:rFonts w:ascii="Times New Roman" w:hAnsi="Times New Roman" w:cs="Times New Roman"/>
          <w:color w:val="000000" w:themeColor="text1"/>
          <w:sz w:val="28"/>
          <w:szCs w:val="28"/>
          <w:lang w:val="kk-KZ"/>
        </w:rPr>
        <w:t>»</w:t>
      </w:r>
      <w:r w:rsidRPr="000F4E34">
        <w:rPr>
          <w:rFonts w:ascii="Times New Roman" w:hAnsi="Times New Roman" w:cs="Times New Roman"/>
          <w:color w:val="000000" w:themeColor="text1"/>
          <w:sz w:val="28"/>
          <w:szCs w:val="28"/>
          <w:lang w:val="kk-KZ"/>
        </w:rPr>
        <w:t xml:space="preserve"> АҚ</w:t>
      </w:r>
      <w:r w:rsidR="008D0DCE">
        <w:rPr>
          <w:rFonts w:ascii="Times New Roman" w:hAnsi="Times New Roman" w:cs="Times New Roman"/>
          <w:color w:val="000000" w:themeColor="text1"/>
          <w:sz w:val="28"/>
          <w:szCs w:val="28"/>
          <w:lang w:val="kk-KZ"/>
        </w:rPr>
        <w:t>-ның</w:t>
      </w:r>
      <w:r w:rsidRPr="000F4E34">
        <w:rPr>
          <w:rFonts w:ascii="Times New Roman" w:hAnsi="Times New Roman" w:cs="Times New Roman"/>
          <w:color w:val="000000" w:themeColor="text1"/>
          <w:sz w:val="28"/>
          <w:szCs w:val="28"/>
          <w:lang w:val="kk-KZ"/>
        </w:rPr>
        <w:t xml:space="preserve"> өңірлік филиалдарында жүргізілген </w:t>
      </w:r>
      <w:r w:rsidR="008D0DCE">
        <w:rPr>
          <w:rFonts w:ascii="Times New Roman" w:hAnsi="Times New Roman" w:cs="Times New Roman"/>
          <w:color w:val="000000" w:themeColor="text1"/>
          <w:sz w:val="28"/>
          <w:szCs w:val="28"/>
          <w:lang w:val="kk-KZ"/>
        </w:rPr>
        <w:t>үстеме</w:t>
      </w:r>
      <w:r w:rsidRPr="000F4E34">
        <w:rPr>
          <w:rFonts w:ascii="Times New Roman" w:hAnsi="Times New Roman" w:cs="Times New Roman"/>
          <w:color w:val="000000" w:themeColor="text1"/>
          <w:sz w:val="28"/>
          <w:szCs w:val="28"/>
          <w:lang w:val="kk-KZ"/>
        </w:rPr>
        <w:t xml:space="preserve"> тексерулер</w:t>
      </w:r>
      <w:r w:rsidR="008D0DCE">
        <w:rPr>
          <w:rFonts w:ascii="Times New Roman" w:hAnsi="Times New Roman" w:cs="Times New Roman"/>
          <w:color w:val="000000" w:themeColor="text1"/>
          <w:sz w:val="28"/>
          <w:szCs w:val="28"/>
          <w:lang w:val="kk-KZ"/>
        </w:rPr>
        <w:t>дің</w:t>
      </w:r>
      <w:r w:rsidRPr="000F4E34">
        <w:rPr>
          <w:rFonts w:ascii="Times New Roman" w:hAnsi="Times New Roman" w:cs="Times New Roman"/>
          <w:color w:val="000000" w:themeColor="text1"/>
          <w:sz w:val="28"/>
          <w:szCs w:val="28"/>
          <w:lang w:val="kk-KZ"/>
        </w:rPr>
        <w:t xml:space="preserve"> нәтижелері </w:t>
      </w:r>
      <w:r w:rsidRPr="000F4E34">
        <w:rPr>
          <w:rFonts w:ascii="Times New Roman" w:hAnsi="Times New Roman" w:cs="Times New Roman"/>
          <w:i/>
          <w:color w:val="000000" w:themeColor="text1"/>
          <w:sz w:val="24"/>
          <w:szCs w:val="24"/>
          <w:lang w:val="kk-KZ"/>
        </w:rPr>
        <w:t>(№2 қосымша),</w:t>
      </w:r>
      <w:r>
        <w:rPr>
          <w:rFonts w:ascii="Times New Roman" w:hAnsi="Times New Roman" w:cs="Times New Roman"/>
          <w:color w:val="000000" w:themeColor="text1"/>
          <w:sz w:val="28"/>
          <w:szCs w:val="28"/>
          <w:lang w:val="kk-KZ"/>
        </w:rPr>
        <w:t xml:space="preserve"> «Steelmanufacturing»</w:t>
      </w:r>
      <w:r w:rsidRPr="000F4E34">
        <w:rPr>
          <w:rFonts w:ascii="Times New Roman" w:hAnsi="Times New Roman" w:cs="Times New Roman"/>
          <w:color w:val="000000" w:themeColor="text1"/>
          <w:sz w:val="28"/>
          <w:szCs w:val="28"/>
          <w:lang w:val="kk-KZ"/>
        </w:rPr>
        <w:t xml:space="preserve"> ЖШС</w:t>
      </w:r>
      <w:r w:rsidR="008D0DCE">
        <w:rPr>
          <w:rFonts w:ascii="Times New Roman" w:hAnsi="Times New Roman" w:cs="Times New Roman"/>
          <w:color w:val="000000" w:themeColor="text1"/>
          <w:sz w:val="28"/>
          <w:szCs w:val="28"/>
          <w:lang w:val="kk-KZ"/>
        </w:rPr>
        <w:t>-да</w:t>
      </w:r>
      <w:r w:rsidRPr="000F4E34">
        <w:rPr>
          <w:rFonts w:ascii="Times New Roman" w:hAnsi="Times New Roman" w:cs="Times New Roman"/>
          <w:color w:val="000000" w:themeColor="text1"/>
          <w:sz w:val="28"/>
          <w:szCs w:val="28"/>
          <w:lang w:val="kk-KZ"/>
        </w:rPr>
        <w:t xml:space="preserve"> жүргізілген аудит</w:t>
      </w:r>
      <w:r w:rsidR="008D0DCE">
        <w:rPr>
          <w:rFonts w:ascii="Times New Roman" w:hAnsi="Times New Roman" w:cs="Times New Roman"/>
          <w:color w:val="000000" w:themeColor="text1"/>
          <w:sz w:val="28"/>
          <w:szCs w:val="28"/>
          <w:lang w:val="kk-KZ"/>
        </w:rPr>
        <w:t>тің</w:t>
      </w:r>
      <w:r w:rsidRPr="000F4E34">
        <w:rPr>
          <w:rFonts w:ascii="Times New Roman" w:hAnsi="Times New Roman" w:cs="Times New Roman"/>
          <w:color w:val="000000" w:themeColor="text1"/>
          <w:sz w:val="28"/>
          <w:szCs w:val="28"/>
          <w:lang w:val="kk-KZ"/>
        </w:rPr>
        <w:t xml:space="preserve"> нәтижелері </w:t>
      </w:r>
      <w:r w:rsidRPr="000F4E34">
        <w:rPr>
          <w:rFonts w:ascii="Times New Roman" w:hAnsi="Times New Roman" w:cs="Times New Roman"/>
          <w:i/>
          <w:color w:val="000000" w:themeColor="text1"/>
          <w:sz w:val="24"/>
          <w:szCs w:val="24"/>
          <w:lang w:val="kk-KZ"/>
        </w:rPr>
        <w:t>(№3 ҚБПҮ қосымша),</w:t>
      </w:r>
      <w:r w:rsidRPr="000F4E34">
        <w:rPr>
          <w:rFonts w:ascii="Times New Roman" w:hAnsi="Times New Roman" w:cs="Times New Roman"/>
          <w:color w:val="000000" w:themeColor="text1"/>
          <w:sz w:val="28"/>
          <w:szCs w:val="28"/>
          <w:lang w:val="kk-KZ"/>
        </w:rPr>
        <w:t xml:space="preserve"> сондай-ақ аудиторл</w:t>
      </w:r>
      <w:r>
        <w:rPr>
          <w:rFonts w:ascii="Times New Roman" w:hAnsi="Times New Roman" w:cs="Times New Roman"/>
          <w:color w:val="000000" w:themeColor="text1"/>
          <w:sz w:val="28"/>
          <w:szCs w:val="28"/>
          <w:lang w:val="kk-KZ"/>
        </w:rPr>
        <w:t xml:space="preserve">ық қорытындыға </w:t>
      </w:r>
      <w:r w:rsidR="008D0DCE" w:rsidRPr="000F4E34">
        <w:rPr>
          <w:rFonts w:ascii="Times New Roman" w:hAnsi="Times New Roman" w:cs="Times New Roman"/>
          <w:color w:val="000000" w:themeColor="text1"/>
          <w:sz w:val="28"/>
          <w:szCs w:val="28"/>
          <w:lang w:val="kk-KZ"/>
        </w:rPr>
        <w:t xml:space="preserve">басқа да </w:t>
      </w:r>
      <w:r>
        <w:rPr>
          <w:rFonts w:ascii="Times New Roman" w:hAnsi="Times New Roman" w:cs="Times New Roman"/>
          <w:color w:val="000000" w:themeColor="text1"/>
          <w:sz w:val="28"/>
          <w:szCs w:val="28"/>
          <w:lang w:val="kk-KZ"/>
        </w:rPr>
        <w:t>қосымшалар ____</w:t>
      </w:r>
      <w:r w:rsidRPr="000F4E34">
        <w:rPr>
          <w:rFonts w:ascii="Times New Roman" w:hAnsi="Times New Roman" w:cs="Times New Roman"/>
          <w:color w:val="000000" w:themeColor="text1"/>
          <w:sz w:val="28"/>
          <w:szCs w:val="28"/>
          <w:lang w:val="kk-KZ"/>
        </w:rPr>
        <w:t>парақта.</w:t>
      </w:r>
      <w:r w:rsidR="008D0DCE">
        <w:rPr>
          <w:rFonts w:ascii="Times New Roman" w:hAnsi="Times New Roman" w:cs="Times New Roman"/>
          <w:color w:val="000000" w:themeColor="text1"/>
          <w:sz w:val="28"/>
          <w:szCs w:val="28"/>
          <w:lang w:val="kk-KZ"/>
        </w:rPr>
        <w:t xml:space="preserve"> </w:t>
      </w:r>
    </w:p>
    <w:p w:rsidR="001418A6" w:rsidRDefault="001418A6" w:rsidP="001418A6">
      <w:pPr>
        <w:tabs>
          <w:tab w:val="left" w:pos="709"/>
          <w:tab w:val="left" w:pos="1560"/>
        </w:tabs>
        <w:spacing w:after="0" w:line="240" w:lineRule="auto"/>
        <w:jc w:val="both"/>
        <w:rPr>
          <w:rFonts w:ascii="Times New Roman" w:hAnsi="Times New Roman" w:cs="Times New Roman"/>
          <w:sz w:val="28"/>
          <w:szCs w:val="28"/>
          <w:lang w:val="kk-KZ"/>
        </w:rPr>
      </w:pPr>
      <w:bookmarkStart w:id="0" w:name="_GoBack"/>
      <w:bookmarkEnd w:id="0"/>
    </w:p>
    <w:sectPr w:rsidR="001418A6" w:rsidSect="009A0F2C">
      <w:footerReference w:type="default" r:id="rId1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BE" w:rsidRDefault="005960BE" w:rsidP="006411ED">
      <w:pPr>
        <w:spacing w:after="0" w:line="240" w:lineRule="auto"/>
      </w:pPr>
      <w:r>
        <w:separator/>
      </w:r>
    </w:p>
  </w:endnote>
  <w:endnote w:type="continuationSeparator" w:id="0">
    <w:p w:rsidR="005960BE" w:rsidRDefault="005960BE" w:rsidP="0064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71" w:rsidRPr="006411ED" w:rsidRDefault="00746F71" w:rsidP="006411ED">
    <w:pPr>
      <w:pStyle w:val="a9"/>
      <w:jc w:val="center"/>
      <w:rPr>
        <w:i/>
        <w:sz w:val="20"/>
        <w:szCs w:val="20"/>
      </w:rPr>
    </w:pPr>
    <w:r>
      <w:rPr>
        <w:rFonts w:ascii="Times New Roman" w:hAnsi="Times New Roman" w:cs="Times New Roman"/>
        <w:i/>
        <w:sz w:val="20"/>
        <w:szCs w:val="20"/>
        <w:lang w:val="kk-KZ"/>
      </w:rPr>
      <w:t>_____________________________________________________________________________________________</w:t>
    </w:r>
    <w:r w:rsidRPr="006411ED">
      <w:rPr>
        <w:rFonts w:ascii="Times New Roman" w:hAnsi="Times New Roman" w:cs="Times New Roman"/>
        <w:i/>
        <w:sz w:val="20"/>
        <w:szCs w:val="20"/>
        <w:lang w:val="kk-KZ"/>
      </w:rPr>
      <w:t>Республикалық және өңірлік индустрияландыру карталарына енгізілген жобалардың іске асырылу тиімділігін бағалау, сондай-ақ квазимемлекеттік сектор субъектісі активтерінің басқарылуын талдау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BE" w:rsidRDefault="005960BE" w:rsidP="006411ED">
      <w:pPr>
        <w:spacing w:after="0" w:line="240" w:lineRule="auto"/>
      </w:pPr>
      <w:r>
        <w:separator/>
      </w:r>
    </w:p>
  </w:footnote>
  <w:footnote w:type="continuationSeparator" w:id="0">
    <w:p w:rsidR="005960BE" w:rsidRDefault="005960BE" w:rsidP="00641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6391D"/>
    <w:multiLevelType w:val="hybridMultilevel"/>
    <w:tmpl w:val="1562A1D2"/>
    <w:lvl w:ilvl="0" w:tplc="8CA4DB1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BBC6C13"/>
    <w:multiLevelType w:val="hybridMultilevel"/>
    <w:tmpl w:val="B172E1E2"/>
    <w:lvl w:ilvl="0" w:tplc="56CAF5C2">
      <w:start w:val="1"/>
      <w:numFmt w:val="decimal"/>
      <w:lvlText w:val="%1."/>
      <w:lvlJc w:val="left"/>
      <w:pPr>
        <w:ind w:left="177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FE79B1"/>
    <w:multiLevelType w:val="multilevel"/>
    <w:tmpl w:val="E27E8488"/>
    <w:lvl w:ilvl="0">
      <w:start w:val="1"/>
      <w:numFmt w:val="upperRoman"/>
      <w:lvlText w:val="%1."/>
      <w:lvlJc w:val="left"/>
      <w:pPr>
        <w:ind w:left="1776" w:hanging="720"/>
      </w:pPr>
      <w:rPr>
        <w:rFonts w:hint="default"/>
      </w:rPr>
    </w:lvl>
    <w:lvl w:ilvl="1">
      <w:start w:val="1"/>
      <w:numFmt w:val="decimal"/>
      <w:isLgl/>
      <w:lvlText w:val="%1.%2."/>
      <w:lvlJc w:val="left"/>
      <w:pPr>
        <w:ind w:left="1776"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496"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856" w:hanging="1800"/>
      </w:pPr>
      <w:rPr>
        <w:rFonts w:hint="default"/>
      </w:rPr>
    </w:lvl>
    <w:lvl w:ilvl="8">
      <w:start w:val="1"/>
      <w:numFmt w:val="decimal"/>
      <w:isLgl/>
      <w:lvlText w:val="%1.%2.%3.%4.%5.%6.%7.%8.%9."/>
      <w:lvlJc w:val="left"/>
      <w:pPr>
        <w:ind w:left="3216" w:hanging="2160"/>
      </w:pPr>
      <w:rPr>
        <w:rFonts w:hint="default"/>
      </w:rPr>
    </w:lvl>
  </w:abstractNum>
  <w:abstractNum w:abstractNumId="3">
    <w:nsid w:val="51A27380"/>
    <w:multiLevelType w:val="hybridMultilevel"/>
    <w:tmpl w:val="133EB2DA"/>
    <w:lvl w:ilvl="0" w:tplc="259C41D0">
      <w:start w:val="1"/>
      <w:numFmt w:val="bullet"/>
      <w:lvlText w:val=""/>
      <w:lvlJc w:val="left"/>
      <w:pPr>
        <w:ind w:left="1068" w:hanging="360"/>
      </w:pPr>
      <w:rPr>
        <w:rFonts w:ascii="Symbol" w:eastAsiaTheme="minorHAnsi" w:hAnsi="Symbol"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BBF095F"/>
    <w:multiLevelType w:val="hybridMultilevel"/>
    <w:tmpl w:val="39BAFBA0"/>
    <w:lvl w:ilvl="0" w:tplc="F0883B26">
      <w:start w:val="1"/>
      <w:numFmt w:val="decimal"/>
      <w:lvlText w:val="%1."/>
      <w:lvlJc w:val="left"/>
      <w:pPr>
        <w:ind w:left="1083" w:hanging="375"/>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E720CF1"/>
    <w:multiLevelType w:val="hybridMultilevel"/>
    <w:tmpl w:val="EBEEB952"/>
    <w:lvl w:ilvl="0" w:tplc="7FF677DE">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367A62"/>
    <w:multiLevelType w:val="hybridMultilevel"/>
    <w:tmpl w:val="20BAD00A"/>
    <w:lvl w:ilvl="0" w:tplc="6666C9B0">
      <w:start w:val="1"/>
      <w:numFmt w:val="bullet"/>
      <w:lvlText w:val=""/>
      <w:lvlJc w:val="left"/>
      <w:pPr>
        <w:ind w:left="1068" w:hanging="360"/>
      </w:pPr>
      <w:rPr>
        <w:rFonts w:ascii="Symbol" w:eastAsiaTheme="minorHAnsi" w:hAnsi="Symbol"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E0800B1"/>
    <w:multiLevelType w:val="multilevel"/>
    <w:tmpl w:val="1FCAC8C8"/>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num w:numId="1">
    <w:abstractNumId w:val="2"/>
  </w:num>
  <w:num w:numId="2">
    <w:abstractNumId w:val="7"/>
  </w:num>
  <w:num w:numId="3">
    <w:abstractNumId w:val="6"/>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11"/>
    <w:rsid w:val="000350D0"/>
    <w:rsid w:val="000475FF"/>
    <w:rsid w:val="0005609A"/>
    <w:rsid w:val="0007200D"/>
    <w:rsid w:val="00073C94"/>
    <w:rsid w:val="0007638F"/>
    <w:rsid w:val="00096EE8"/>
    <w:rsid w:val="0009727B"/>
    <w:rsid w:val="000A51FC"/>
    <w:rsid w:val="000C71D9"/>
    <w:rsid w:val="000F4E34"/>
    <w:rsid w:val="00120427"/>
    <w:rsid w:val="001259D7"/>
    <w:rsid w:val="001418A6"/>
    <w:rsid w:val="00153AB8"/>
    <w:rsid w:val="00181AF3"/>
    <w:rsid w:val="00183D98"/>
    <w:rsid w:val="0019149F"/>
    <w:rsid w:val="00192772"/>
    <w:rsid w:val="00192E39"/>
    <w:rsid w:val="001A0ED8"/>
    <w:rsid w:val="001A564E"/>
    <w:rsid w:val="001B43D3"/>
    <w:rsid w:val="002067A1"/>
    <w:rsid w:val="002219C4"/>
    <w:rsid w:val="00245CB5"/>
    <w:rsid w:val="00246029"/>
    <w:rsid w:val="002538B1"/>
    <w:rsid w:val="00260DDB"/>
    <w:rsid w:val="002A78C2"/>
    <w:rsid w:val="002C46B0"/>
    <w:rsid w:val="002F6C8A"/>
    <w:rsid w:val="00326666"/>
    <w:rsid w:val="00326FE8"/>
    <w:rsid w:val="00332BAC"/>
    <w:rsid w:val="003835DD"/>
    <w:rsid w:val="00386139"/>
    <w:rsid w:val="003A231E"/>
    <w:rsid w:val="003F7F4D"/>
    <w:rsid w:val="004173B7"/>
    <w:rsid w:val="00426322"/>
    <w:rsid w:val="00431158"/>
    <w:rsid w:val="0043608B"/>
    <w:rsid w:val="004559C5"/>
    <w:rsid w:val="00455C45"/>
    <w:rsid w:val="004723B7"/>
    <w:rsid w:val="00473234"/>
    <w:rsid w:val="0047673C"/>
    <w:rsid w:val="004D60DA"/>
    <w:rsid w:val="004E561D"/>
    <w:rsid w:val="00507AE0"/>
    <w:rsid w:val="005271AD"/>
    <w:rsid w:val="00536408"/>
    <w:rsid w:val="005722A3"/>
    <w:rsid w:val="00595E2B"/>
    <w:rsid w:val="005960BE"/>
    <w:rsid w:val="00596CA8"/>
    <w:rsid w:val="005C74B7"/>
    <w:rsid w:val="005D691B"/>
    <w:rsid w:val="00607103"/>
    <w:rsid w:val="0061534B"/>
    <w:rsid w:val="00622107"/>
    <w:rsid w:val="00632495"/>
    <w:rsid w:val="00641111"/>
    <w:rsid w:val="006411ED"/>
    <w:rsid w:val="0064404A"/>
    <w:rsid w:val="00662C2E"/>
    <w:rsid w:val="00680A2F"/>
    <w:rsid w:val="0069073D"/>
    <w:rsid w:val="006D013D"/>
    <w:rsid w:val="006E1D1D"/>
    <w:rsid w:val="006E20C2"/>
    <w:rsid w:val="006F21B0"/>
    <w:rsid w:val="006F4CDA"/>
    <w:rsid w:val="00745DB8"/>
    <w:rsid w:val="00746F71"/>
    <w:rsid w:val="00751E63"/>
    <w:rsid w:val="00753936"/>
    <w:rsid w:val="00753AED"/>
    <w:rsid w:val="0077007E"/>
    <w:rsid w:val="00795D83"/>
    <w:rsid w:val="007D7B4D"/>
    <w:rsid w:val="007E4353"/>
    <w:rsid w:val="007F069F"/>
    <w:rsid w:val="007F4AC6"/>
    <w:rsid w:val="007F4C9F"/>
    <w:rsid w:val="00852FDA"/>
    <w:rsid w:val="00855136"/>
    <w:rsid w:val="00856471"/>
    <w:rsid w:val="00871B82"/>
    <w:rsid w:val="00882252"/>
    <w:rsid w:val="008B1118"/>
    <w:rsid w:val="008D0DCE"/>
    <w:rsid w:val="008E6D32"/>
    <w:rsid w:val="008F775D"/>
    <w:rsid w:val="00911A95"/>
    <w:rsid w:val="009248E4"/>
    <w:rsid w:val="00936814"/>
    <w:rsid w:val="009468E5"/>
    <w:rsid w:val="009641D8"/>
    <w:rsid w:val="009909CA"/>
    <w:rsid w:val="00990E42"/>
    <w:rsid w:val="009968A8"/>
    <w:rsid w:val="009A0F2C"/>
    <w:rsid w:val="009C7646"/>
    <w:rsid w:val="009E0E0A"/>
    <w:rsid w:val="009F0DB9"/>
    <w:rsid w:val="009F5F63"/>
    <w:rsid w:val="00A26C83"/>
    <w:rsid w:val="00A404E6"/>
    <w:rsid w:val="00A557F3"/>
    <w:rsid w:val="00A633B3"/>
    <w:rsid w:val="00A718EA"/>
    <w:rsid w:val="00AD555E"/>
    <w:rsid w:val="00AE026E"/>
    <w:rsid w:val="00AE43FF"/>
    <w:rsid w:val="00B10857"/>
    <w:rsid w:val="00B25927"/>
    <w:rsid w:val="00BA74C2"/>
    <w:rsid w:val="00BA7680"/>
    <w:rsid w:val="00BC0866"/>
    <w:rsid w:val="00C0681E"/>
    <w:rsid w:val="00C248E0"/>
    <w:rsid w:val="00C25DEB"/>
    <w:rsid w:val="00C475E3"/>
    <w:rsid w:val="00C5332A"/>
    <w:rsid w:val="00C62A08"/>
    <w:rsid w:val="00C74CD7"/>
    <w:rsid w:val="00CA4EC7"/>
    <w:rsid w:val="00CB7CD9"/>
    <w:rsid w:val="00CE7903"/>
    <w:rsid w:val="00D05047"/>
    <w:rsid w:val="00D25D48"/>
    <w:rsid w:val="00D26A82"/>
    <w:rsid w:val="00D34C1C"/>
    <w:rsid w:val="00D34D42"/>
    <w:rsid w:val="00D6619E"/>
    <w:rsid w:val="00DB247B"/>
    <w:rsid w:val="00DB3E3E"/>
    <w:rsid w:val="00DC7C52"/>
    <w:rsid w:val="00DD5887"/>
    <w:rsid w:val="00DD6E7B"/>
    <w:rsid w:val="00E07E2E"/>
    <w:rsid w:val="00E64ABF"/>
    <w:rsid w:val="00E76CE5"/>
    <w:rsid w:val="00E82F52"/>
    <w:rsid w:val="00EA12A9"/>
    <w:rsid w:val="00EA7F7D"/>
    <w:rsid w:val="00EB6D4F"/>
    <w:rsid w:val="00ED5C49"/>
    <w:rsid w:val="00ED63B5"/>
    <w:rsid w:val="00F06239"/>
    <w:rsid w:val="00F12278"/>
    <w:rsid w:val="00F257D0"/>
    <w:rsid w:val="00F2778A"/>
    <w:rsid w:val="00F3409D"/>
    <w:rsid w:val="00F37870"/>
    <w:rsid w:val="00F42204"/>
    <w:rsid w:val="00F45FBA"/>
    <w:rsid w:val="00F46C70"/>
    <w:rsid w:val="00F617CB"/>
    <w:rsid w:val="00F85D9D"/>
    <w:rsid w:val="00FA057C"/>
    <w:rsid w:val="00FA2B19"/>
    <w:rsid w:val="00FC1E4A"/>
    <w:rsid w:val="00FE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iPriority w:val="9"/>
    <w:unhideWhenUsed/>
    <w:qFormat/>
    <w:rsid w:val="00F06239"/>
    <w:pPr>
      <w:keepNext/>
      <w:widowControl w:val="0"/>
      <w:spacing w:after="0" w:line="240" w:lineRule="auto"/>
      <w:contextualSpacing/>
      <w:outlineLvl w:val="5"/>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F06239"/>
    <w:rPr>
      <w:rFonts w:ascii="Times New Roman" w:eastAsia="Times New Roman" w:hAnsi="Times New Roman" w:cs="Times New Roman"/>
      <w:sz w:val="28"/>
      <w:szCs w:val="28"/>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iPriority w:val="99"/>
    <w:qFormat/>
    <w:rsid w:val="00F06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qFormat/>
    <w:locked/>
    <w:rsid w:val="00F06239"/>
    <w:rPr>
      <w:rFonts w:ascii="Times New Roman" w:eastAsia="Times New Roman" w:hAnsi="Times New Roman" w:cs="Times New Roman"/>
      <w:sz w:val="24"/>
      <w:szCs w:val="24"/>
      <w:lang w:eastAsia="ru-RU"/>
    </w:rPr>
  </w:style>
  <w:style w:type="paragraph" w:styleId="a5">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Абзац,Абзац списка11,1"/>
    <w:basedOn w:val="a"/>
    <w:link w:val="a6"/>
    <w:uiPriority w:val="34"/>
    <w:qFormat/>
    <w:rsid w:val="006D013D"/>
    <w:pPr>
      <w:ind w:left="720"/>
      <w:contextualSpacing/>
    </w:pPr>
  </w:style>
  <w:style w:type="paragraph" w:styleId="a7">
    <w:name w:val="header"/>
    <w:basedOn w:val="a"/>
    <w:link w:val="a8"/>
    <w:uiPriority w:val="99"/>
    <w:unhideWhenUsed/>
    <w:rsid w:val="006411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11ED"/>
  </w:style>
  <w:style w:type="paragraph" w:styleId="a9">
    <w:name w:val="footer"/>
    <w:basedOn w:val="a"/>
    <w:link w:val="aa"/>
    <w:uiPriority w:val="99"/>
    <w:unhideWhenUsed/>
    <w:rsid w:val="006411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11ED"/>
  </w:style>
  <w:style w:type="paragraph" w:styleId="HTML">
    <w:name w:val="HTML Preformatted"/>
    <w:basedOn w:val="a"/>
    <w:link w:val="HTML0"/>
    <w:uiPriority w:val="99"/>
    <w:unhideWhenUsed/>
    <w:rsid w:val="00BC086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C0866"/>
    <w:rPr>
      <w:rFonts w:ascii="Consolas" w:hAnsi="Consolas"/>
      <w:sz w:val="20"/>
      <w:szCs w:val="20"/>
    </w:rPr>
  </w:style>
  <w:style w:type="character" w:customStyle="1" w:styleId="y2iqfc">
    <w:name w:val="y2iqfc"/>
    <w:basedOn w:val="a0"/>
    <w:rsid w:val="00852FDA"/>
  </w:style>
  <w:style w:type="character" w:customStyle="1" w:styleId="a6">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Абзац Знак"/>
    <w:link w:val="a5"/>
    <w:uiPriority w:val="34"/>
    <w:qFormat/>
    <w:locked/>
    <w:rsid w:val="009248E4"/>
  </w:style>
  <w:style w:type="paragraph" w:styleId="ab">
    <w:name w:val="Balloon Text"/>
    <w:basedOn w:val="a"/>
    <w:link w:val="ac"/>
    <w:uiPriority w:val="99"/>
    <w:semiHidden/>
    <w:unhideWhenUsed/>
    <w:rsid w:val="004360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6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iPriority w:val="9"/>
    <w:unhideWhenUsed/>
    <w:qFormat/>
    <w:rsid w:val="00F06239"/>
    <w:pPr>
      <w:keepNext/>
      <w:widowControl w:val="0"/>
      <w:spacing w:after="0" w:line="240" w:lineRule="auto"/>
      <w:contextualSpacing/>
      <w:outlineLvl w:val="5"/>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F06239"/>
    <w:rPr>
      <w:rFonts w:ascii="Times New Roman" w:eastAsia="Times New Roman" w:hAnsi="Times New Roman" w:cs="Times New Roman"/>
      <w:sz w:val="28"/>
      <w:szCs w:val="28"/>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iPriority w:val="99"/>
    <w:qFormat/>
    <w:rsid w:val="00F06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qFormat/>
    <w:locked/>
    <w:rsid w:val="00F06239"/>
    <w:rPr>
      <w:rFonts w:ascii="Times New Roman" w:eastAsia="Times New Roman" w:hAnsi="Times New Roman" w:cs="Times New Roman"/>
      <w:sz w:val="24"/>
      <w:szCs w:val="24"/>
      <w:lang w:eastAsia="ru-RU"/>
    </w:rPr>
  </w:style>
  <w:style w:type="paragraph" w:styleId="a5">
    <w:name w:val="List Paragraph"/>
    <w:aliases w:val="маркированный,Heading1,Colorful List - Accent 11,Resume Title,heading 4,Citation List,Ha,Абзац списка3,List Paragraph,Абзац списка7,Абзац списка71,Абзац списка8,List Paragraph1,Абзац с отступом,References,ненум_список,Абзац,Абзац списка11,1"/>
    <w:basedOn w:val="a"/>
    <w:link w:val="a6"/>
    <w:uiPriority w:val="34"/>
    <w:qFormat/>
    <w:rsid w:val="006D013D"/>
    <w:pPr>
      <w:ind w:left="720"/>
      <w:contextualSpacing/>
    </w:pPr>
  </w:style>
  <w:style w:type="paragraph" w:styleId="a7">
    <w:name w:val="header"/>
    <w:basedOn w:val="a"/>
    <w:link w:val="a8"/>
    <w:uiPriority w:val="99"/>
    <w:unhideWhenUsed/>
    <w:rsid w:val="006411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11ED"/>
  </w:style>
  <w:style w:type="paragraph" w:styleId="a9">
    <w:name w:val="footer"/>
    <w:basedOn w:val="a"/>
    <w:link w:val="aa"/>
    <w:uiPriority w:val="99"/>
    <w:unhideWhenUsed/>
    <w:rsid w:val="006411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11ED"/>
  </w:style>
  <w:style w:type="paragraph" w:styleId="HTML">
    <w:name w:val="HTML Preformatted"/>
    <w:basedOn w:val="a"/>
    <w:link w:val="HTML0"/>
    <w:uiPriority w:val="99"/>
    <w:unhideWhenUsed/>
    <w:rsid w:val="00BC086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C0866"/>
    <w:rPr>
      <w:rFonts w:ascii="Consolas" w:hAnsi="Consolas"/>
      <w:sz w:val="20"/>
      <w:szCs w:val="20"/>
    </w:rPr>
  </w:style>
  <w:style w:type="character" w:customStyle="1" w:styleId="y2iqfc">
    <w:name w:val="y2iqfc"/>
    <w:basedOn w:val="a0"/>
    <w:rsid w:val="00852FDA"/>
  </w:style>
  <w:style w:type="character" w:customStyle="1" w:styleId="a6">
    <w:name w:val="Абзац списка Знак"/>
    <w:aliases w:val="маркированный Знак,Heading1 Знак,Colorful List - Accent 11 Знак,Resume Title Знак,heading 4 Знак,Citation List Знак,Ha Знак,Абзац списка3 Знак,List Paragraph Знак,Абзац списка7 Знак,Абзац списка71 Знак,Абзац списка8 Знак,Абзац Знак"/>
    <w:link w:val="a5"/>
    <w:uiPriority w:val="34"/>
    <w:qFormat/>
    <w:locked/>
    <w:rsid w:val="009248E4"/>
  </w:style>
  <w:style w:type="paragraph" w:styleId="ab">
    <w:name w:val="Balloon Text"/>
    <w:basedOn w:val="a"/>
    <w:link w:val="ac"/>
    <w:uiPriority w:val="99"/>
    <w:semiHidden/>
    <w:unhideWhenUsed/>
    <w:rsid w:val="004360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6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7317">
      <w:bodyDiv w:val="1"/>
      <w:marLeft w:val="0"/>
      <w:marRight w:val="0"/>
      <w:marTop w:val="0"/>
      <w:marBottom w:val="0"/>
      <w:divBdr>
        <w:top w:val="none" w:sz="0" w:space="0" w:color="auto"/>
        <w:left w:val="none" w:sz="0" w:space="0" w:color="auto"/>
        <w:bottom w:val="none" w:sz="0" w:space="0" w:color="auto"/>
        <w:right w:val="none" w:sz="0" w:space="0" w:color="auto"/>
      </w:divBdr>
    </w:div>
    <w:div w:id="135874160">
      <w:bodyDiv w:val="1"/>
      <w:marLeft w:val="0"/>
      <w:marRight w:val="0"/>
      <w:marTop w:val="0"/>
      <w:marBottom w:val="0"/>
      <w:divBdr>
        <w:top w:val="none" w:sz="0" w:space="0" w:color="auto"/>
        <w:left w:val="none" w:sz="0" w:space="0" w:color="auto"/>
        <w:bottom w:val="none" w:sz="0" w:space="0" w:color="auto"/>
        <w:right w:val="none" w:sz="0" w:space="0" w:color="auto"/>
      </w:divBdr>
    </w:div>
    <w:div w:id="176816659">
      <w:bodyDiv w:val="1"/>
      <w:marLeft w:val="0"/>
      <w:marRight w:val="0"/>
      <w:marTop w:val="0"/>
      <w:marBottom w:val="0"/>
      <w:divBdr>
        <w:top w:val="none" w:sz="0" w:space="0" w:color="auto"/>
        <w:left w:val="none" w:sz="0" w:space="0" w:color="auto"/>
        <w:bottom w:val="none" w:sz="0" w:space="0" w:color="auto"/>
        <w:right w:val="none" w:sz="0" w:space="0" w:color="auto"/>
      </w:divBdr>
    </w:div>
    <w:div w:id="218446720">
      <w:bodyDiv w:val="1"/>
      <w:marLeft w:val="0"/>
      <w:marRight w:val="0"/>
      <w:marTop w:val="0"/>
      <w:marBottom w:val="0"/>
      <w:divBdr>
        <w:top w:val="none" w:sz="0" w:space="0" w:color="auto"/>
        <w:left w:val="none" w:sz="0" w:space="0" w:color="auto"/>
        <w:bottom w:val="none" w:sz="0" w:space="0" w:color="auto"/>
        <w:right w:val="none" w:sz="0" w:space="0" w:color="auto"/>
      </w:divBdr>
    </w:div>
    <w:div w:id="292176752">
      <w:bodyDiv w:val="1"/>
      <w:marLeft w:val="0"/>
      <w:marRight w:val="0"/>
      <w:marTop w:val="0"/>
      <w:marBottom w:val="0"/>
      <w:divBdr>
        <w:top w:val="none" w:sz="0" w:space="0" w:color="auto"/>
        <w:left w:val="none" w:sz="0" w:space="0" w:color="auto"/>
        <w:bottom w:val="none" w:sz="0" w:space="0" w:color="auto"/>
        <w:right w:val="none" w:sz="0" w:space="0" w:color="auto"/>
      </w:divBdr>
    </w:div>
    <w:div w:id="396518783">
      <w:bodyDiv w:val="1"/>
      <w:marLeft w:val="0"/>
      <w:marRight w:val="0"/>
      <w:marTop w:val="0"/>
      <w:marBottom w:val="0"/>
      <w:divBdr>
        <w:top w:val="none" w:sz="0" w:space="0" w:color="auto"/>
        <w:left w:val="none" w:sz="0" w:space="0" w:color="auto"/>
        <w:bottom w:val="none" w:sz="0" w:space="0" w:color="auto"/>
        <w:right w:val="none" w:sz="0" w:space="0" w:color="auto"/>
      </w:divBdr>
    </w:div>
    <w:div w:id="486555708">
      <w:bodyDiv w:val="1"/>
      <w:marLeft w:val="0"/>
      <w:marRight w:val="0"/>
      <w:marTop w:val="0"/>
      <w:marBottom w:val="0"/>
      <w:divBdr>
        <w:top w:val="none" w:sz="0" w:space="0" w:color="auto"/>
        <w:left w:val="none" w:sz="0" w:space="0" w:color="auto"/>
        <w:bottom w:val="none" w:sz="0" w:space="0" w:color="auto"/>
        <w:right w:val="none" w:sz="0" w:space="0" w:color="auto"/>
      </w:divBdr>
    </w:div>
    <w:div w:id="684404277">
      <w:bodyDiv w:val="1"/>
      <w:marLeft w:val="0"/>
      <w:marRight w:val="0"/>
      <w:marTop w:val="0"/>
      <w:marBottom w:val="0"/>
      <w:divBdr>
        <w:top w:val="none" w:sz="0" w:space="0" w:color="auto"/>
        <w:left w:val="none" w:sz="0" w:space="0" w:color="auto"/>
        <w:bottom w:val="none" w:sz="0" w:space="0" w:color="auto"/>
        <w:right w:val="none" w:sz="0" w:space="0" w:color="auto"/>
      </w:divBdr>
    </w:div>
    <w:div w:id="707801048">
      <w:bodyDiv w:val="1"/>
      <w:marLeft w:val="0"/>
      <w:marRight w:val="0"/>
      <w:marTop w:val="0"/>
      <w:marBottom w:val="0"/>
      <w:divBdr>
        <w:top w:val="none" w:sz="0" w:space="0" w:color="auto"/>
        <w:left w:val="none" w:sz="0" w:space="0" w:color="auto"/>
        <w:bottom w:val="none" w:sz="0" w:space="0" w:color="auto"/>
        <w:right w:val="none" w:sz="0" w:space="0" w:color="auto"/>
      </w:divBdr>
    </w:div>
    <w:div w:id="911890297">
      <w:bodyDiv w:val="1"/>
      <w:marLeft w:val="0"/>
      <w:marRight w:val="0"/>
      <w:marTop w:val="0"/>
      <w:marBottom w:val="0"/>
      <w:divBdr>
        <w:top w:val="none" w:sz="0" w:space="0" w:color="auto"/>
        <w:left w:val="none" w:sz="0" w:space="0" w:color="auto"/>
        <w:bottom w:val="none" w:sz="0" w:space="0" w:color="auto"/>
        <w:right w:val="none" w:sz="0" w:space="0" w:color="auto"/>
      </w:divBdr>
    </w:div>
    <w:div w:id="952638136">
      <w:bodyDiv w:val="1"/>
      <w:marLeft w:val="0"/>
      <w:marRight w:val="0"/>
      <w:marTop w:val="0"/>
      <w:marBottom w:val="0"/>
      <w:divBdr>
        <w:top w:val="none" w:sz="0" w:space="0" w:color="auto"/>
        <w:left w:val="none" w:sz="0" w:space="0" w:color="auto"/>
        <w:bottom w:val="none" w:sz="0" w:space="0" w:color="auto"/>
        <w:right w:val="none" w:sz="0" w:space="0" w:color="auto"/>
      </w:divBdr>
    </w:div>
    <w:div w:id="979072496">
      <w:bodyDiv w:val="1"/>
      <w:marLeft w:val="0"/>
      <w:marRight w:val="0"/>
      <w:marTop w:val="0"/>
      <w:marBottom w:val="0"/>
      <w:divBdr>
        <w:top w:val="none" w:sz="0" w:space="0" w:color="auto"/>
        <w:left w:val="none" w:sz="0" w:space="0" w:color="auto"/>
        <w:bottom w:val="none" w:sz="0" w:space="0" w:color="auto"/>
        <w:right w:val="none" w:sz="0" w:space="0" w:color="auto"/>
      </w:divBdr>
    </w:div>
    <w:div w:id="995500763">
      <w:bodyDiv w:val="1"/>
      <w:marLeft w:val="0"/>
      <w:marRight w:val="0"/>
      <w:marTop w:val="0"/>
      <w:marBottom w:val="0"/>
      <w:divBdr>
        <w:top w:val="none" w:sz="0" w:space="0" w:color="auto"/>
        <w:left w:val="none" w:sz="0" w:space="0" w:color="auto"/>
        <w:bottom w:val="none" w:sz="0" w:space="0" w:color="auto"/>
        <w:right w:val="none" w:sz="0" w:space="0" w:color="auto"/>
      </w:divBdr>
    </w:div>
    <w:div w:id="1062562427">
      <w:bodyDiv w:val="1"/>
      <w:marLeft w:val="0"/>
      <w:marRight w:val="0"/>
      <w:marTop w:val="0"/>
      <w:marBottom w:val="0"/>
      <w:divBdr>
        <w:top w:val="none" w:sz="0" w:space="0" w:color="auto"/>
        <w:left w:val="none" w:sz="0" w:space="0" w:color="auto"/>
        <w:bottom w:val="none" w:sz="0" w:space="0" w:color="auto"/>
        <w:right w:val="none" w:sz="0" w:space="0" w:color="auto"/>
      </w:divBdr>
    </w:div>
    <w:div w:id="1141729556">
      <w:bodyDiv w:val="1"/>
      <w:marLeft w:val="0"/>
      <w:marRight w:val="0"/>
      <w:marTop w:val="0"/>
      <w:marBottom w:val="0"/>
      <w:divBdr>
        <w:top w:val="none" w:sz="0" w:space="0" w:color="auto"/>
        <w:left w:val="none" w:sz="0" w:space="0" w:color="auto"/>
        <w:bottom w:val="none" w:sz="0" w:space="0" w:color="auto"/>
        <w:right w:val="none" w:sz="0" w:space="0" w:color="auto"/>
      </w:divBdr>
    </w:div>
    <w:div w:id="1264148653">
      <w:bodyDiv w:val="1"/>
      <w:marLeft w:val="0"/>
      <w:marRight w:val="0"/>
      <w:marTop w:val="0"/>
      <w:marBottom w:val="0"/>
      <w:divBdr>
        <w:top w:val="none" w:sz="0" w:space="0" w:color="auto"/>
        <w:left w:val="none" w:sz="0" w:space="0" w:color="auto"/>
        <w:bottom w:val="none" w:sz="0" w:space="0" w:color="auto"/>
        <w:right w:val="none" w:sz="0" w:space="0" w:color="auto"/>
      </w:divBdr>
    </w:div>
    <w:div w:id="1278294203">
      <w:bodyDiv w:val="1"/>
      <w:marLeft w:val="0"/>
      <w:marRight w:val="0"/>
      <w:marTop w:val="0"/>
      <w:marBottom w:val="0"/>
      <w:divBdr>
        <w:top w:val="none" w:sz="0" w:space="0" w:color="auto"/>
        <w:left w:val="none" w:sz="0" w:space="0" w:color="auto"/>
        <w:bottom w:val="none" w:sz="0" w:space="0" w:color="auto"/>
        <w:right w:val="none" w:sz="0" w:space="0" w:color="auto"/>
      </w:divBdr>
    </w:div>
    <w:div w:id="1336036910">
      <w:bodyDiv w:val="1"/>
      <w:marLeft w:val="0"/>
      <w:marRight w:val="0"/>
      <w:marTop w:val="0"/>
      <w:marBottom w:val="0"/>
      <w:divBdr>
        <w:top w:val="none" w:sz="0" w:space="0" w:color="auto"/>
        <w:left w:val="none" w:sz="0" w:space="0" w:color="auto"/>
        <w:bottom w:val="none" w:sz="0" w:space="0" w:color="auto"/>
        <w:right w:val="none" w:sz="0" w:space="0" w:color="auto"/>
      </w:divBdr>
    </w:div>
    <w:div w:id="1432774062">
      <w:bodyDiv w:val="1"/>
      <w:marLeft w:val="0"/>
      <w:marRight w:val="0"/>
      <w:marTop w:val="0"/>
      <w:marBottom w:val="0"/>
      <w:divBdr>
        <w:top w:val="none" w:sz="0" w:space="0" w:color="auto"/>
        <w:left w:val="none" w:sz="0" w:space="0" w:color="auto"/>
        <w:bottom w:val="none" w:sz="0" w:space="0" w:color="auto"/>
        <w:right w:val="none" w:sz="0" w:space="0" w:color="auto"/>
      </w:divBdr>
    </w:div>
    <w:div w:id="1527720149">
      <w:bodyDiv w:val="1"/>
      <w:marLeft w:val="0"/>
      <w:marRight w:val="0"/>
      <w:marTop w:val="0"/>
      <w:marBottom w:val="0"/>
      <w:divBdr>
        <w:top w:val="none" w:sz="0" w:space="0" w:color="auto"/>
        <w:left w:val="none" w:sz="0" w:space="0" w:color="auto"/>
        <w:bottom w:val="none" w:sz="0" w:space="0" w:color="auto"/>
        <w:right w:val="none" w:sz="0" w:space="0" w:color="auto"/>
      </w:divBdr>
    </w:div>
    <w:div w:id="1609585646">
      <w:bodyDiv w:val="1"/>
      <w:marLeft w:val="0"/>
      <w:marRight w:val="0"/>
      <w:marTop w:val="0"/>
      <w:marBottom w:val="0"/>
      <w:divBdr>
        <w:top w:val="none" w:sz="0" w:space="0" w:color="auto"/>
        <w:left w:val="none" w:sz="0" w:space="0" w:color="auto"/>
        <w:bottom w:val="none" w:sz="0" w:space="0" w:color="auto"/>
        <w:right w:val="none" w:sz="0" w:space="0" w:color="auto"/>
      </w:divBdr>
    </w:div>
    <w:div w:id="1700088167">
      <w:bodyDiv w:val="1"/>
      <w:marLeft w:val="0"/>
      <w:marRight w:val="0"/>
      <w:marTop w:val="0"/>
      <w:marBottom w:val="0"/>
      <w:divBdr>
        <w:top w:val="none" w:sz="0" w:space="0" w:color="auto"/>
        <w:left w:val="none" w:sz="0" w:space="0" w:color="auto"/>
        <w:bottom w:val="none" w:sz="0" w:space="0" w:color="auto"/>
        <w:right w:val="none" w:sz="0" w:space="0" w:color="auto"/>
      </w:divBdr>
    </w:div>
    <w:div w:id="1808550444">
      <w:bodyDiv w:val="1"/>
      <w:marLeft w:val="0"/>
      <w:marRight w:val="0"/>
      <w:marTop w:val="0"/>
      <w:marBottom w:val="0"/>
      <w:divBdr>
        <w:top w:val="none" w:sz="0" w:space="0" w:color="auto"/>
        <w:left w:val="none" w:sz="0" w:space="0" w:color="auto"/>
        <w:bottom w:val="none" w:sz="0" w:space="0" w:color="auto"/>
        <w:right w:val="none" w:sz="0" w:space="0" w:color="auto"/>
      </w:divBdr>
    </w:div>
    <w:div w:id="1860200400">
      <w:bodyDiv w:val="1"/>
      <w:marLeft w:val="0"/>
      <w:marRight w:val="0"/>
      <w:marTop w:val="0"/>
      <w:marBottom w:val="0"/>
      <w:divBdr>
        <w:top w:val="none" w:sz="0" w:space="0" w:color="auto"/>
        <w:left w:val="none" w:sz="0" w:space="0" w:color="auto"/>
        <w:bottom w:val="none" w:sz="0" w:space="0" w:color="auto"/>
        <w:right w:val="none" w:sz="0" w:space="0" w:color="auto"/>
      </w:divBdr>
    </w:div>
    <w:div w:id="1863131340">
      <w:bodyDiv w:val="1"/>
      <w:marLeft w:val="0"/>
      <w:marRight w:val="0"/>
      <w:marTop w:val="0"/>
      <w:marBottom w:val="0"/>
      <w:divBdr>
        <w:top w:val="none" w:sz="0" w:space="0" w:color="auto"/>
        <w:left w:val="none" w:sz="0" w:space="0" w:color="auto"/>
        <w:bottom w:val="none" w:sz="0" w:space="0" w:color="auto"/>
        <w:right w:val="none" w:sz="0" w:space="0" w:color="auto"/>
      </w:divBdr>
    </w:div>
    <w:div w:id="1924877833">
      <w:bodyDiv w:val="1"/>
      <w:marLeft w:val="0"/>
      <w:marRight w:val="0"/>
      <w:marTop w:val="0"/>
      <w:marBottom w:val="0"/>
      <w:divBdr>
        <w:top w:val="none" w:sz="0" w:space="0" w:color="auto"/>
        <w:left w:val="none" w:sz="0" w:space="0" w:color="auto"/>
        <w:bottom w:val="none" w:sz="0" w:space="0" w:color="auto"/>
        <w:right w:val="none" w:sz="0" w:space="0" w:color="auto"/>
      </w:divBdr>
    </w:div>
    <w:div w:id="1954748292">
      <w:bodyDiv w:val="1"/>
      <w:marLeft w:val="0"/>
      <w:marRight w:val="0"/>
      <w:marTop w:val="0"/>
      <w:marBottom w:val="0"/>
      <w:divBdr>
        <w:top w:val="none" w:sz="0" w:space="0" w:color="auto"/>
        <w:left w:val="none" w:sz="0" w:space="0" w:color="auto"/>
        <w:bottom w:val="none" w:sz="0" w:space="0" w:color="auto"/>
        <w:right w:val="none" w:sz="0" w:space="0" w:color="auto"/>
      </w:divBdr>
    </w:div>
    <w:div w:id="1963920931">
      <w:bodyDiv w:val="1"/>
      <w:marLeft w:val="0"/>
      <w:marRight w:val="0"/>
      <w:marTop w:val="0"/>
      <w:marBottom w:val="0"/>
      <w:divBdr>
        <w:top w:val="none" w:sz="0" w:space="0" w:color="auto"/>
        <w:left w:val="none" w:sz="0" w:space="0" w:color="auto"/>
        <w:bottom w:val="none" w:sz="0" w:space="0" w:color="auto"/>
        <w:right w:val="none" w:sz="0" w:space="0" w:color="auto"/>
      </w:divBdr>
    </w:div>
    <w:div w:id="21053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Өңдеу өнеркәсібінің НКИ өткен жылға қарағанда %-бен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5"/>
              <c:layout>
                <c:manualLayout>
                  <c:x val="-5.2644721493146772E-2"/>
                  <c:y val="-7.735126859142607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5E-460E-A5B6-E3A6A83A5CE0}"/>
                </c:ext>
              </c:extLst>
            </c:dLbl>
            <c:dLbl>
              <c:idx val="6"/>
              <c:layout>
                <c:manualLayout>
                  <c:x val="-4.8015091863517059E-2"/>
                  <c:y val="-7.338301462317210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5E-460E-A5B6-E3A6A83A5C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rgbClr val="FF0000"/>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Лист1!$B$2:$B$8</c:f>
              <c:numCache>
                <c:formatCode>General</c:formatCode>
                <c:ptCount val="7"/>
                <c:pt idx="0">
                  <c:v>104</c:v>
                </c:pt>
                <c:pt idx="1">
                  <c:v>98.2</c:v>
                </c:pt>
                <c:pt idx="2">
                  <c:v>134.6</c:v>
                </c:pt>
                <c:pt idx="3">
                  <c:v>116.8</c:v>
                </c:pt>
                <c:pt idx="4">
                  <c:v>110.7</c:v>
                </c:pt>
                <c:pt idx="5">
                  <c:v>111.2</c:v>
                </c:pt>
                <c:pt idx="6">
                  <c:v>114.3</c:v>
                </c:pt>
              </c:numCache>
            </c:numRef>
          </c:val>
          <c:smooth val="0"/>
          <c:extLst xmlns:c16r2="http://schemas.microsoft.com/office/drawing/2015/06/chart">
            <c:ext xmlns:c16="http://schemas.microsoft.com/office/drawing/2014/chart" uri="{C3380CC4-5D6E-409C-BE32-E72D297353CC}">
              <c16:uniqueId val="{00000002-7F5E-460E-A5B6-E3A6A83A5CE0}"/>
            </c:ext>
          </c:extLst>
        </c:ser>
        <c:ser>
          <c:idx val="1"/>
          <c:order val="1"/>
          <c:tx>
            <c:strRef>
              <c:f>Лист1!$C$1</c:f>
              <c:strCache>
                <c:ptCount val="1"/>
                <c:pt idx="0">
                  <c:v>Өңдеу өнеркәсібінің көлемі өткен жылға қарағанда %-бен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4.5700277048702248E-2"/>
                  <c:y val="-7.735126859142607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5E-460E-A5B6-E3A6A83A5CE0}"/>
                </c:ext>
              </c:extLst>
            </c:dLbl>
            <c:dLbl>
              <c:idx val="6"/>
              <c:layout>
                <c:manualLayout>
                  <c:x val="-7.3478054826480024E-2"/>
                  <c:y val="-5.75099987501562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5E-460E-A5B6-E3A6A83A5C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2"/>
                      </a:solidFill>
                    </a:ln>
                    <a:solidFill>
                      <a:schemeClr val="accent1">
                        <a:lumMod val="7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Лист1!$C$2:$C$8</c:f>
              <c:numCache>
                <c:formatCode>General</c:formatCode>
                <c:ptCount val="7"/>
                <c:pt idx="0">
                  <c:v>101.1</c:v>
                </c:pt>
                <c:pt idx="1">
                  <c:v>100.2</c:v>
                </c:pt>
                <c:pt idx="2">
                  <c:v>100.6</c:v>
                </c:pt>
                <c:pt idx="3">
                  <c:v>105.6</c:v>
                </c:pt>
                <c:pt idx="4">
                  <c:v>104.5</c:v>
                </c:pt>
                <c:pt idx="5">
                  <c:v>105.8</c:v>
                </c:pt>
                <c:pt idx="6">
                  <c:v>104.1</c:v>
                </c:pt>
              </c:numCache>
            </c:numRef>
          </c:val>
          <c:smooth val="0"/>
          <c:extLst xmlns:c16r2="http://schemas.microsoft.com/office/drawing/2015/06/chart">
            <c:ext xmlns:c16="http://schemas.microsoft.com/office/drawing/2014/chart" uri="{C3380CC4-5D6E-409C-BE32-E72D297353CC}">
              <c16:uniqueId val="{00000005-7F5E-460E-A5B6-E3A6A83A5CE0}"/>
            </c:ext>
          </c:extLst>
        </c:ser>
        <c:dLbls>
          <c:dLblPos val="t"/>
          <c:showLegendKey val="0"/>
          <c:showVal val="1"/>
          <c:showCatName val="0"/>
          <c:showSerName val="0"/>
          <c:showPercent val="0"/>
          <c:showBubbleSize val="0"/>
        </c:dLbls>
        <c:marker val="1"/>
        <c:smooth val="0"/>
        <c:axId val="144906496"/>
        <c:axId val="144908288"/>
      </c:lineChart>
      <c:catAx>
        <c:axId val="14490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908288"/>
        <c:crosses val="autoZero"/>
        <c:auto val="1"/>
        <c:lblAlgn val="ctr"/>
        <c:lblOffset val="100"/>
        <c:noMultiLvlLbl val="0"/>
      </c:catAx>
      <c:valAx>
        <c:axId val="14490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90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000" b="1" i="0" u="none" strike="noStrike" kern="1200" baseline="0">
                <a:solidFill>
                  <a:schemeClr val="tx1">
                    <a:lumMod val="65000"/>
                    <a:lumOff val="35000"/>
                  </a:schemeClr>
                </a:solidFill>
                <a:latin typeface="+mn-lt"/>
                <a:ea typeface="+mn-ea"/>
                <a:cs typeface="+mn-cs"/>
              </a:defRPr>
            </a:pPr>
            <a:r>
              <a:rPr lang="ru-RU" sz="1000">
                <a:latin typeface="Arial" panose="020B0604020202020204" pitchFamily="34" charset="0"/>
                <a:cs typeface="Arial" panose="020B0604020202020204" pitchFamily="34" charset="0"/>
              </a:rPr>
              <a:t>2014-2021</a:t>
            </a:r>
            <a:r>
              <a:rPr lang="ru-RU" sz="1000" baseline="0">
                <a:latin typeface="Arial" panose="020B0604020202020204" pitchFamily="34" charset="0"/>
                <a:cs typeface="Arial" panose="020B0604020202020204" pitchFamily="34" charset="0"/>
              </a:rPr>
              <a:t> жылдарға арналған индустрияландыру картасын және Өңірлердің кәсіпкерлігін қолдау карталарын іске асыру шеңберінде енгізілген жобалардың серпіні</a:t>
            </a:r>
            <a:endParaRPr lang="ru-RU" sz="1000">
              <a:latin typeface="Arial" panose="020B0604020202020204" pitchFamily="34" charset="0"/>
              <a:cs typeface="Arial" panose="020B0604020202020204" pitchFamily="34" charset="0"/>
            </a:endParaRPr>
          </a:p>
        </c:rich>
      </c:tx>
      <c:layout>
        <c:manualLayout>
          <c:xMode val="edge"/>
          <c:yMode val="edge"/>
          <c:x val="0.12206761556380255"/>
          <c:y val="0"/>
        </c:manualLayout>
      </c:layout>
      <c:overlay val="0"/>
      <c:spPr>
        <a:noFill/>
        <a:ln>
          <a:noFill/>
        </a:ln>
        <a:effectLst/>
      </c:spPr>
    </c:title>
    <c:autoTitleDeleted val="0"/>
    <c:view3D>
      <c:rotX val="2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271160360502533E-2"/>
          <c:y val="0.16938505477293772"/>
          <c:w val="0.90050284516153445"/>
          <c:h val="0.68885965026231244"/>
        </c:manualLayout>
      </c:layout>
      <c:bar3DChart>
        <c:barDir val="col"/>
        <c:grouping val="clustered"/>
        <c:varyColors val="0"/>
        <c:ser>
          <c:idx val="0"/>
          <c:order val="0"/>
          <c:tx>
            <c:strRef>
              <c:f>Лист6!$D$6</c:f>
              <c:strCache>
                <c:ptCount val="1"/>
                <c:pt idx="0">
                  <c:v>Количество проектов (ед.)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0604534005037972E-3"/>
                  <c:y val="2.07296849087893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3.9657430730478588E-2"/>
                      <c:h val="5.7981091915749329E-2"/>
                    </c:manualLayout>
                  </c15:layout>
                </c:ext>
                <c:ext xmlns:c16="http://schemas.microsoft.com/office/drawing/2014/chart" uri="{C3380CC4-5D6E-409C-BE32-E72D297353CC}">
                  <c16:uniqueId val="{00000000-552C-47E3-9208-86D82C195153}"/>
                </c:ext>
              </c:extLst>
            </c:dLbl>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dLbl>
            <c:dLbl>
              <c:idx val="2"/>
              <c:layout>
                <c:manualLayout>
                  <c:x val="-8.0604534005038527E-3"/>
                  <c:y val="8.2918739635157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52C-47E3-9208-86D82C195153}"/>
                </c:ext>
              </c:extLst>
            </c:dLbl>
            <c:dLbl>
              <c:idx val="5"/>
              <c:layout>
                <c:manualLayout>
                  <c:x val="-6.0453400503778336E-3"/>
                  <c:y val="-1.5201593323008946E-16"/>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3.0468513853904283E-2"/>
                      <c:h val="3.7251407006959954E-2"/>
                    </c:manualLayout>
                  </c15:layout>
                </c:ext>
                <c:ext xmlns:c16="http://schemas.microsoft.com/office/drawing/2014/chart" uri="{C3380CC4-5D6E-409C-BE32-E72D297353CC}">
                  <c16:uniqueId val="{00000003-552C-47E3-9208-86D82C195153}"/>
                </c:ext>
              </c:extLst>
            </c:dLbl>
            <c:dLbl>
              <c:idx val="6"/>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dLbl>
            <c:dLbl>
              <c:idx val="7"/>
              <c:layout>
                <c:manualLayout>
                  <c:x val="-7.0528967254408041E-3"/>
                  <c:y val="1.65837479270315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5.7793450881612092E-2"/>
                      <c:h val="5.7981091915749329E-2"/>
                    </c:manualLayout>
                  </c15:layout>
                </c:ext>
                <c:ext xmlns:c16="http://schemas.microsoft.com/office/drawing/2014/chart" uri="{C3380CC4-5D6E-409C-BE32-E72D297353CC}">
                  <c16:uniqueId val="{00000005-552C-47E3-9208-86D82C1951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Лист6!$C$7:$C$14</c:f>
              <c:numCache>
                <c:formatCode>General</c:formatCode>
                <c:ptCount val="8"/>
                <c:pt idx="0">
                  <c:v>2014</c:v>
                </c:pt>
                <c:pt idx="1">
                  <c:v>2015</c:v>
                </c:pt>
                <c:pt idx="2">
                  <c:v>2016</c:v>
                </c:pt>
                <c:pt idx="3">
                  <c:v>2017</c:v>
                </c:pt>
                <c:pt idx="4">
                  <c:v>2018</c:v>
                </c:pt>
                <c:pt idx="5">
                  <c:v>2019</c:v>
                </c:pt>
                <c:pt idx="6">
                  <c:v>2020</c:v>
                </c:pt>
                <c:pt idx="7">
                  <c:v>2021</c:v>
                </c:pt>
              </c:numCache>
            </c:numRef>
          </c:cat>
          <c:val>
            <c:numRef>
              <c:f>Лист6!$D$7:$D$14</c:f>
              <c:numCache>
                <c:formatCode>General</c:formatCode>
                <c:ptCount val="8"/>
                <c:pt idx="0">
                  <c:v>146</c:v>
                </c:pt>
                <c:pt idx="1">
                  <c:v>122</c:v>
                </c:pt>
                <c:pt idx="2">
                  <c:v>128</c:v>
                </c:pt>
                <c:pt idx="3">
                  <c:v>119</c:v>
                </c:pt>
                <c:pt idx="4">
                  <c:v>106</c:v>
                </c:pt>
                <c:pt idx="5">
                  <c:v>81</c:v>
                </c:pt>
                <c:pt idx="6">
                  <c:v>201</c:v>
                </c:pt>
                <c:pt idx="7">
                  <c:v>134</c:v>
                </c:pt>
              </c:numCache>
            </c:numRef>
          </c:val>
          <c:shape val="pyramidToMax"/>
          <c:extLst xmlns:c16r2="http://schemas.microsoft.com/office/drawing/2015/06/chart">
            <c:ext xmlns:c16="http://schemas.microsoft.com/office/drawing/2014/chart" uri="{C3380CC4-5D6E-409C-BE32-E72D297353CC}">
              <c16:uniqueId val="{00000006-552C-47E3-9208-86D82C195153}"/>
            </c:ext>
          </c:extLst>
        </c:ser>
        <c:ser>
          <c:idx val="1"/>
          <c:order val="1"/>
          <c:tx>
            <c:strRef>
              <c:f>Лист6!$E$6</c:f>
              <c:strCache>
                <c:ptCount val="1"/>
                <c:pt idx="0">
                  <c:v>Объем инвестиций, млрд.тенге</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0302267002518891E-3"/>
                  <c:y val="8.2918739635157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52C-47E3-9208-86D82C1951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Лист6!$C$7:$C$14</c:f>
              <c:numCache>
                <c:formatCode>General</c:formatCode>
                <c:ptCount val="8"/>
                <c:pt idx="0">
                  <c:v>2014</c:v>
                </c:pt>
                <c:pt idx="1">
                  <c:v>2015</c:v>
                </c:pt>
                <c:pt idx="2">
                  <c:v>2016</c:v>
                </c:pt>
                <c:pt idx="3">
                  <c:v>2017</c:v>
                </c:pt>
                <c:pt idx="4">
                  <c:v>2018</c:v>
                </c:pt>
                <c:pt idx="5">
                  <c:v>2019</c:v>
                </c:pt>
                <c:pt idx="6">
                  <c:v>2020</c:v>
                </c:pt>
                <c:pt idx="7">
                  <c:v>2021</c:v>
                </c:pt>
              </c:numCache>
            </c:numRef>
          </c:cat>
          <c:val>
            <c:numRef>
              <c:f>Лист6!$E$7:$E$14</c:f>
              <c:numCache>
                <c:formatCode>0.0</c:formatCode>
                <c:ptCount val="8"/>
                <c:pt idx="0">
                  <c:v>565</c:v>
                </c:pt>
                <c:pt idx="1">
                  <c:v>787.7</c:v>
                </c:pt>
                <c:pt idx="2">
                  <c:v>892</c:v>
                </c:pt>
                <c:pt idx="3">
                  <c:v>1560.9</c:v>
                </c:pt>
                <c:pt idx="4">
                  <c:v>1603.6</c:v>
                </c:pt>
                <c:pt idx="5">
                  <c:v>257.7</c:v>
                </c:pt>
                <c:pt idx="6">
                  <c:v>916.8</c:v>
                </c:pt>
                <c:pt idx="7">
                  <c:v>1207.5</c:v>
                </c:pt>
              </c:numCache>
            </c:numRef>
          </c:val>
          <c:extLst xmlns:c16r2="http://schemas.microsoft.com/office/drawing/2015/06/chart">
            <c:ext xmlns:c16="http://schemas.microsoft.com/office/drawing/2014/chart" uri="{C3380CC4-5D6E-409C-BE32-E72D297353CC}">
              <c16:uniqueId val="{00000008-552C-47E3-9208-86D82C195153}"/>
            </c:ext>
          </c:extLst>
        </c:ser>
        <c:ser>
          <c:idx val="2"/>
          <c:order val="2"/>
          <c:tx>
            <c:strRef>
              <c:f>Лист6!$F$6</c:f>
              <c:strCache>
                <c:ptCount val="1"/>
                <c:pt idx="0">
                  <c:v>Кол-во рабочих мест</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spPr>
                <a:noFill/>
                <a:ln>
                  <a:noFill/>
                </a:ln>
                <a:effectLst/>
              </c:spPr>
              <c:txPr>
                <a:bodyPr rot="0" spcFirstLastPara="1" vertOverflow="ellipsis" horzOverflow="clip"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Лист6!$C$7:$C$14</c:f>
              <c:numCache>
                <c:formatCode>General</c:formatCode>
                <c:ptCount val="8"/>
                <c:pt idx="0">
                  <c:v>2014</c:v>
                </c:pt>
                <c:pt idx="1">
                  <c:v>2015</c:v>
                </c:pt>
                <c:pt idx="2">
                  <c:v>2016</c:v>
                </c:pt>
                <c:pt idx="3">
                  <c:v>2017</c:v>
                </c:pt>
                <c:pt idx="4">
                  <c:v>2018</c:v>
                </c:pt>
                <c:pt idx="5">
                  <c:v>2019</c:v>
                </c:pt>
                <c:pt idx="6">
                  <c:v>2020</c:v>
                </c:pt>
                <c:pt idx="7">
                  <c:v>2021</c:v>
                </c:pt>
              </c:numCache>
            </c:numRef>
          </c:cat>
          <c:val>
            <c:numRef>
              <c:f>Лист6!$F$7:$F$14</c:f>
              <c:numCache>
                <c:formatCode>0</c:formatCode>
                <c:ptCount val="8"/>
                <c:pt idx="0">
                  <c:v>23449</c:v>
                </c:pt>
                <c:pt idx="1">
                  <c:v>16358</c:v>
                </c:pt>
                <c:pt idx="2">
                  <c:v>17786</c:v>
                </c:pt>
                <c:pt idx="3">
                  <c:v>16131</c:v>
                </c:pt>
                <c:pt idx="4">
                  <c:v>17977</c:v>
                </c:pt>
                <c:pt idx="5">
                  <c:v>6053</c:v>
                </c:pt>
                <c:pt idx="6">
                  <c:v>18648</c:v>
                </c:pt>
                <c:pt idx="7">
                  <c:v>11877</c:v>
                </c:pt>
              </c:numCache>
            </c:numRef>
          </c:val>
          <c:extLst xmlns:c16r2="http://schemas.microsoft.com/office/drawing/2015/06/chart">
            <c:ext xmlns:c16="http://schemas.microsoft.com/office/drawing/2014/chart" uri="{C3380CC4-5D6E-409C-BE32-E72D297353CC}">
              <c16:uniqueId val="{0000000A-552C-47E3-9208-86D82C195153}"/>
            </c:ext>
          </c:extLst>
        </c:ser>
        <c:dLbls>
          <c:showLegendKey val="0"/>
          <c:showVal val="0"/>
          <c:showCatName val="0"/>
          <c:showSerName val="0"/>
          <c:showPercent val="0"/>
          <c:showBubbleSize val="0"/>
        </c:dLbls>
        <c:gapWidth val="150"/>
        <c:shape val="box"/>
        <c:axId val="145010048"/>
        <c:axId val="145020032"/>
        <c:axId val="0"/>
      </c:bar3DChart>
      <c:catAx>
        <c:axId val="145010048"/>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45020032"/>
        <c:crosses val="autoZero"/>
        <c:auto val="1"/>
        <c:lblAlgn val="ctr"/>
        <c:lblOffset val="100"/>
        <c:noMultiLvlLbl val="0"/>
      </c:catAx>
      <c:valAx>
        <c:axId val="145020032"/>
        <c:scaling>
          <c:orientation val="minMax"/>
          <c:max val="2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010048"/>
        <c:crossesAt val="1"/>
        <c:crossBetween val="between"/>
      </c:valAx>
      <c:spPr>
        <a:noFill/>
        <a:ln>
          <a:solidFill>
            <a:schemeClr val="tx1">
              <a:lumMod val="15000"/>
              <a:lumOff val="85000"/>
              <a:alpha val="38000"/>
            </a:schemeClr>
          </a:solid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10234835534606135"/>
          <c:y val="0.92682082345951333"/>
          <c:w val="0.81761938951585711"/>
          <c:h val="6.996317624476046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2F81-2F25-4400-BC3E-5E5189FD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36</Pages>
  <Words>13213</Words>
  <Characters>75318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Максут Доспаев</dc:creator>
  <cp:keywords/>
  <dc:description/>
  <cp:lastModifiedBy>Жандос Бимаганбетов</cp:lastModifiedBy>
  <cp:revision>27</cp:revision>
  <dcterms:created xsi:type="dcterms:W3CDTF">2022-05-25T10:47:00Z</dcterms:created>
  <dcterms:modified xsi:type="dcterms:W3CDTF">2022-07-01T05:43:00Z</dcterms:modified>
</cp:coreProperties>
</file>