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24-39-8-03/1163-И от 05.07.2022</w:t>
      </w:r>
    </w:p>
    <w:tbl>
      <w:tblPr>
        <w:tblW w:w="5534" w:type="pct"/>
        <w:tblInd w:w="-601" w:type="dxa"/>
        <w:tblLook w:val="01E0" w:firstRow="1" w:lastRow="1" w:firstColumn="1" w:lastColumn="1" w:noHBand="0" w:noVBand="0"/>
      </w:tblPr>
      <w:tblGrid>
        <w:gridCol w:w="478"/>
        <w:gridCol w:w="3821"/>
        <w:gridCol w:w="510"/>
        <w:gridCol w:w="1206"/>
        <w:gridCol w:w="4339"/>
      </w:tblGrid>
      <w:tr w:rsidR="00D05B70" w:rsidTr="004E0700">
        <w:trPr>
          <w:trHeight w:val="1832"/>
        </w:trPr>
        <w:tc>
          <w:tcPr>
            <w:tcW w:w="2092" w:type="pct"/>
            <w:gridSpan w:val="2"/>
          </w:tcPr>
          <w:p w:rsidR="00D05B70" w:rsidRDefault="00D05B70" w:rsidP="004E070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«Қазақстан  РеспубликасыНЫҢ</w:t>
            </w:r>
          </w:p>
          <w:p w:rsidR="00D05B70" w:rsidRDefault="00D05B70" w:rsidP="004E0700">
            <w:pPr>
              <w:spacing w:after="0" w:line="240" w:lineRule="auto"/>
              <w:ind w:right="210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Денсаулық сақтау министрлігі САНИТАРИЯЛЫҚ-эПИДЕМИОЛОГИЯЛЫҚ</w:t>
            </w:r>
          </w:p>
          <w:p w:rsidR="00D05B70" w:rsidRDefault="00D05B70" w:rsidP="004E0700">
            <w:pPr>
              <w:tabs>
                <w:tab w:val="left" w:pos="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комитеті кӨЛІКТЕГІ САНИТАРИЯЛЫҚ-ЭПИДЕМИОЛОГИЯЛЫҚ</w:t>
            </w:r>
          </w:p>
          <w:p w:rsidR="00D05B70" w:rsidRDefault="00D05B70" w:rsidP="004E070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бақылау департаменті»</w:t>
            </w:r>
          </w:p>
          <w:p w:rsidR="00D05B70" w:rsidRDefault="00D05B70" w:rsidP="004E070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РЕСПУБЛИКАЛЫҚ </w:t>
            </w:r>
          </w:p>
          <w:p w:rsidR="00D05B70" w:rsidRDefault="00D05B70" w:rsidP="004E070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МЕМЛЕКЕТТІК МЕКЕМЕСІ</w:t>
            </w:r>
          </w:p>
          <w:p w:rsidR="00D05B70" w:rsidRDefault="00D05B70" w:rsidP="004E070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D05B70" w:rsidRDefault="00D05B70" w:rsidP="004E0700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</w:p>
          <w:p w:rsidR="00D05B70" w:rsidRDefault="00D05B70" w:rsidP="004E070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көліктегі бас мемлекеттік                                                                                   санитариялық  дәрігері          </w:t>
            </w:r>
          </w:p>
          <w:p w:rsidR="00D05B70" w:rsidRDefault="00D05B70" w:rsidP="004E0700">
            <w:pPr>
              <w:spacing w:after="0" w:line="240" w:lineRule="auto"/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0"/>
                <w:szCs w:val="10"/>
                <w:lang w:val="kk-KZ"/>
              </w:rPr>
              <w:t xml:space="preserve"> </w:t>
            </w:r>
          </w:p>
        </w:tc>
        <w:tc>
          <w:tcPr>
            <w:tcW w:w="805" w:type="pct"/>
            <w:gridSpan w:val="2"/>
            <w:hideMark/>
          </w:tcPr>
          <w:p w:rsidR="00D05B70" w:rsidRDefault="00D05B70" w:rsidP="004E0700">
            <w:pPr>
              <w:spacing w:after="0" w:line="240" w:lineRule="auto"/>
              <w:ind w:left="-211"/>
              <w:jc w:val="center"/>
              <w:rPr>
                <w:rFonts w:ascii="Times New Roman" w:hAnsi="Times New Roman"/>
                <w:b/>
                <w:color w:val="00FFFF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0BDD20" wp14:editId="072F0F5D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5715</wp:posOffset>
                  </wp:positionV>
                  <wp:extent cx="946150" cy="922020"/>
                  <wp:effectExtent l="0" t="0" r="6350" b="0"/>
                  <wp:wrapTopAndBottom/>
                  <wp:docPr id="1" name="Рисунок 1" descr="трехмерная полноцвет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рехмерная полноцвет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2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3" w:type="pct"/>
          </w:tcPr>
          <w:p w:rsidR="00D05B70" w:rsidRDefault="00D05B70" w:rsidP="004E0700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РЕСПУБЛИКАНСКОЕ  гОСУДАРСТВЕННОЕ УЧРЕЖДЕНИЕ «Департамент   САНИТАРНО-ЭПИДЕМИОЛОГИЧЕСКОГО контроля НА ТРАНСПОРТЕ</w:t>
            </w:r>
          </w:p>
          <w:p w:rsidR="00D05B70" w:rsidRDefault="00D05B70" w:rsidP="004E0700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 Комитета САНИТАРНО-эПИДЕМИОЛОГИЧЕСКОГО контроля  </w:t>
            </w:r>
          </w:p>
          <w:p w:rsidR="00D05B70" w:rsidRDefault="00D05B70" w:rsidP="004E0700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caps/>
                <w:color w:val="0031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Министерства здравоохранения Республики Казахстан»</w:t>
            </w:r>
          </w:p>
          <w:p w:rsidR="00D05B70" w:rsidRDefault="00D05B70" w:rsidP="004E07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5B70" w:rsidRDefault="00D05B70" w:rsidP="004E070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 xml:space="preserve">главный государственный </w:t>
            </w:r>
          </w:p>
          <w:p w:rsidR="00D05B70" w:rsidRDefault="00D05B70" w:rsidP="004E070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18"/>
                <w:szCs w:val="18"/>
                <w:lang w:val="kk-KZ"/>
              </w:rPr>
              <w:t>санитарный врач на транспорте</w:t>
            </w:r>
          </w:p>
        </w:tc>
      </w:tr>
      <w:tr w:rsidR="00D05B70" w:rsidTr="004E0700">
        <w:trPr>
          <w:gridBefore w:val="1"/>
          <w:wBefore w:w="239" w:type="pct"/>
          <w:trHeight w:val="758"/>
        </w:trPr>
        <w:tc>
          <w:tcPr>
            <w:tcW w:w="20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B70" w:rsidRDefault="00D05B70" w:rsidP="004E0700">
            <w:pPr>
              <w:spacing w:after="0" w:line="240" w:lineRule="auto"/>
              <w:ind w:left="708" w:firstLine="1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</w:t>
            </w:r>
          </w:p>
          <w:p w:rsidR="00D05B70" w:rsidRDefault="00D05B70" w:rsidP="004E0700">
            <w:pPr>
              <w:spacing w:after="0" w:line="240" w:lineRule="auto"/>
              <w:ind w:left="708" w:firstLine="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>қаулысы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</w:t>
            </w:r>
          </w:p>
          <w:p w:rsidR="00D05B70" w:rsidRDefault="00D05B70" w:rsidP="004E0700">
            <w:pPr>
              <w:spacing w:after="0" w:line="240" w:lineRule="auto"/>
              <w:rPr>
                <w:rFonts w:ascii="Times New Roman" w:hAnsi="Times New Roman"/>
                <w:color w:val="0031CC"/>
                <w:sz w:val="16"/>
                <w:szCs w:val="16"/>
                <w:lang w:val="kk-KZ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B70" w:rsidRDefault="00D05B70" w:rsidP="004E0700">
            <w:pPr>
              <w:spacing w:after="0" w:line="240" w:lineRule="auto"/>
              <w:ind w:left="-426" w:hanging="34"/>
              <w:rPr>
                <w:rFonts w:ascii="Times New Roman" w:hAnsi="Times New Roman"/>
                <w:color w:val="00FFFF"/>
                <w:sz w:val="16"/>
                <w:szCs w:val="16"/>
                <w:lang w:val="kk-KZ"/>
              </w:rPr>
            </w:pP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B70" w:rsidRDefault="00D05B70" w:rsidP="004E0700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</w:pPr>
          </w:p>
          <w:p w:rsidR="00D05B70" w:rsidRDefault="00D05B70" w:rsidP="004E0700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31CC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/>
                <w:caps/>
                <w:color w:val="0031CC"/>
                <w:sz w:val="28"/>
                <w:szCs w:val="28"/>
                <w:lang w:val="kk-KZ"/>
              </w:rPr>
              <w:t xml:space="preserve">      постановление</w:t>
            </w:r>
          </w:p>
        </w:tc>
      </w:tr>
    </w:tbl>
    <w:p w:rsidR="00D05B70" w:rsidRPr="006B122F" w:rsidRDefault="00FC2765" w:rsidP="00D05B70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/>
          <w:b/>
          <w:color w:val="0031CC"/>
          <w:sz w:val="20"/>
          <w:szCs w:val="20"/>
          <w:lang w:val="kk-KZ"/>
        </w:rPr>
      </w:pPr>
      <w:r w:rsidRPr="006B122F">
        <w:rPr>
          <w:rFonts w:ascii="Times New Roman" w:hAnsi="Times New Roman"/>
          <w:b/>
          <w:caps/>
          <w:color w:val="0031CC"/>
          <w:sz w:val="20"/>
          <w:szCs w:val="20"/>
          <w:lang w:val="kk-KZ"/>
        </w:rPr>
        <w:t xml:space="preserve">5 </w:t>
      </w:r>
      <w:r w:rsidR="00D05B70" w:rsidRPr="006B122F">
        <w:rPr>
          <w:rFonts w:ascii="Times New Roman" w:hAnsi="Times New Roman"/>
          <w:b/>
          <w:color w:val="0031CC"/>
          <w:sz w:val="20"/>
          <w:szCs w:val="20"/>
          <w:lang w:val="kk-KZ"/>
        </w:rPr>
        <w:t>июля</w:t>
      </w:r>
      <w:r w:rsidR="00D05B70" w:rsidRPr="006B122F">
        <w:rPr>
          <w:rFonts w:ascii="Times New Roman" w:hAnsi="Times New Roman"/>
          <w:b/>
          <w:caps/>
          <w:color w:val="0031CC"/>
          <w:sz w:val="20"/>
          <w:szCs w:val="20"/>
          <w:lang w:val="kk-KZ"/>
        </w:rPr>
        <w:t xml:space="preserve"> 2022 </w:t>
      </w:r>
      <w:r w:rsidR="00D05B70" w:rsidRPr="006B122F">
        <w:rPr>
          <w:rFonts w:ascii="Times New Roman" w:hAnsi="Times New Roman"/>
          <w:b/>
          <w:color w:val="0031CC"/>
          <w:sz w:val="20"/>
          <w:szCs w:val="20"/>
          <w:lang w:val="kk-KZ"/>
        </w:rPr>
        <w:t xml:space="preserve">года  </w:t>
      </w:r>
      <w:r w:rsidR="00D05B70" w:rsidRPr="006B122F">
        <w:rPr>
          <w:rFonts w:ascii="Times New Roman" w:hAnsi="Times New Roman"/>
          <w:b/>
          <w:caps/>
          <w:color w:val="0031CC"/>
          <w:sz w:val="20"/>
          <w:szCs w:val="20"/>
          <w:lang w:val="kk-KZ"/>
        </w:rPr>
        <w:t>№</w:t>
      </w:r>
      <w:r w:rsidRPr="006B122F">
        <w:rPr>
          <w:rFonts w:ascii="Times New Roman" w:hAnsi="Times New Roman"/>
          <w:b/>
          <w:caps/>
          <w:color w:val="0031CC"/>
          <w:sz w:val="20"/>
          <w:szCs w:val="20"/>
          <w:lang w:val="kk-KZ"/>
        </w:rPr>
        <w:t>3</w:t>
      </w:r>
      <w:r w:rsidR="00D05B70" w:rsidRPr="006B122F">
        <w:rPr>
          <w:rFonts w:ascii="Times New Roman" w:hAnsi="Times New Roman"/>
          <w:b/>
          <w:caps/>
          <w:color w:val="0031CC"/>
          <w:sz w:val="20"/>
          <w:szCs w:val="20"/>
          <w:lang w:val="kk-KZ"/>
        </w:rPr>
        <w:t xml:space="preserve"> </w:t>
      </w:r>
    </w:p>
    <w:p w:rsidR="00D05B70" w:rsidRDefault="00D05B70" w:rsidP="00D05B70">
      <w:pPr>
        <w:tabs>
          <w:tab w:val="left" w:pos="5954"/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31CC"/>
          <w:sz w:val="18"/>
          <w:szCs w:val="18"/>
          <w:lang w:val="kk-KZ"/>
        </w:rPr>
        <w:t>Нұр-Сұлтан қаласы                                                                                                            город Нур-Султан</w:t>
      </w:r>
    </w:p>
    <w:p w:rsidR="00D05B70" w:rsidRDefault="00D05B70" w:rsidP="00D05B7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05B70" w:rsidRDefault="00D05B70" w:rsidP="00D05B7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D05B70" w:rsidRPr="005A5363" w:rsidRDefault="00D05B70" w:rsidP="00D05B70">
      <w:pPr>
        <w:spacing w:after="0" w:line="240" w:lineRule="auto"/>
        <w:ind w:firstLine="709"/>
        <w:rPr>
          <w:rFonts w:ascii="Times New Roman" w:hAnsi="Times New Roman" w:cs="Times New Roman"/>
          <w:i/>
          <w:snapToGrid w:val="0"/>
          <w:color w:val="000000"/>
          <w:sz w:val="18"/>
          <w:szCs w:val="18"/>
        </w:rPr>
      </w:pPr>
    </w:p>
    <w:p w:rsidR="00D05B70" w:rsidRPr="005A5363" w:rsidRDefault="00D05B70" w:rsidP="00D0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b/>
          <w:sz w:val="28"/>
          <w:szCs w:val="28"/>
        </w:rPr>
        <w:t>О проведении санитарно-профилактических</w:t>
      </w:r>
    </w:p>
    <w:p w:rsidR="00D05B70" w:rsidRPr="005A5363" w:rsidRDefault="00D05B70" w:rsidP="00D05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b/>
          <w:sz w:val="28"/>
          <w:szCs w:val="28"/>
        </w:rPr>
        <w:t xml:space="preserve">и санитарно-противоэпидемических </w:t>
      </w:r>
    </w:p>
    <w:p w:rsidR="00D05B70" w:rsidRPr="005A5363" w:rsidRDefault="00D05B70" w:rsidP="00D05B70">
      <w:pPr>
        <w:pStyle w:val="a4"/>
        <w:rPr>
          <w:rFonts w:eastAsia="Times New Roman"/>
          <w:b/>
          <w:sz w:val="28"/>
          <w:szCs w:val="28"/>
        </w:rPr>
      </w:pPr>
      <w:r w:rsidRPr="005A5363">
        <w:rPr>
          <w:rFonts w:eastAsia="Times New Roman"/>
          <w:b/>
          <w:sz w:val="28"/>
          <w:szCs w:val="28"/>
        </w:rPr>
        <w:t>мероприятий по коронавирусной инфекции</w:t>
      </w:r>
    </w:p>
    <w:p w:rsidR="00D05B70" w:rsidRPr="005A5363" w:rsidRDefault="00D05B70" w:rsidP="00D05B70">
      <w:pPr>
        <w:pStyle w:val="a4"/>
        <w:rPr>
          <w:b/>
          <w:sz w:val="28"/>
          <w:szCs w:val="28"/>
        </w:rPr>
      </w:pPr>
      <w:r w:rsidRPr="005A5363">
        <w:rPr>
          <w:b/>
          <w:sz w:val="28"/>
          <w:szCs w:val="28"/>
        </w:rPr>
        <w:t>на объектах транспорта</w:t>
      </w:r>
    </w:p>
    <w:p w:rsidR="00D05B70" w:rsidRPr="005A5363" w:rsidRDefault="00D05B70" w:rsidP="00D05B70">
      <w:pPr>
        <w:pStyle w:val="a4"/>
        <w:ind w:firstLine="709"/>
        <w:rPr>
          <w:b/>
          <w:sz w:val="28"/>
          <w:szCs w:val="28"/>
        </w:rPr>
      </w:pPr>
    </w:p>
    <w:p w:rsidR="00D05B70" w:rsidRPr="005A5363" w:rsidRDefault="00D05B70" w:rsidP="00D05B70">
      <w:pPr>
        <w:pStyle w:val="a4"/>
        <w:ind w:firstLine="709"/>
        <w:rPr>
          <w:b/>
          <w:sz w:val="28"/>
          <w:szCs w:val="28"/>
        </w:rPr>
      </w:pPr>
    </w:p>
    <w:p w:rsidR="00D05B70" w:rsidRPr="005A5363" w:rsidRDefault="00D05B70" w:rsidP="00D05B70">
      <w:pPr>
        <w:pStyle w:val="a4"/>
        <w:ind w:firstLine="709"/>
        <w:jc w:val="both"/>
        <w:rPr>
          <w:b/>
          <w:sz w:val="28"/>
          <w:szCs w:val="28"/>
        </w:rPr>
      </w:pPr>
      <w:r w:rsidRPr="005A5363">
        <w:rPr>
          <w:rFonts w:eastAsia="Times New Roman"/>
          <w:sz w:val="28"/>
          <w:szCs w:val="28"/>
        </w:rPr>
        <w:t xml:space="preserve">В целях предупреждения распространения коронавирусной инфекции (далее - COVID-19) среди населения, в соответствии с пунктом 1 статьи 102 Кодекса Республики Казахстан от 7 июля 2020 года «О здоровье народа и системе здравоохранения», </w:t>
      </w:r>
      <w:r w:rsidRPr="005A5363">
        <w:rPr>
          <w:rFonts w:eastAsia="Times New Roman"/>
          <w:b/>
          <w:sz w:val="28"/>
          <w:szCs w:val="28"/>
        </w:rPr>
        <w:t>ПОСТАНОВЛЯЮ:</w:t>
      </w:r>
    </w:p>
    <w:p w:rsidR="00D05B70" w:rsidRPr="005A5363" w:rsidRDefault="00D05B70" w:rsidP="00D05B70">
      <w:pPr>
        <w:pStyle w:val="a6"/>
        <w:numPr>
          <w:ilvl w:val="0"/>
          <w:numId w:val="1"/>
        </w:num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5A5363">
        <w:rPr>
          <w:rFonts w:eastAsia="Times New Roman"/>
          <w:b/>
          <w:sz w:val="28"/>
          <w:szCs w:val="28"/>
        </w:rPr>
        <w:t xml:space="preserve">Руководителям </w:t>
      </w:r>
      <w:r w:rsidRPr="005A5363">
        <w:rPr>
          <w:rStyle w:val="s1"/>
          <w:sz w:val="28"/>
          <w:szCs w:val="28"/>
        </w:rPr>
        <w:t xml:space="preserve">организаций, осуществляющих регулярные пассажирские перевозки (воздушные, водные, железнодорожные, метрополитен) </w:t>
      </w:r>
      <w:r w:rsidRPr="005A5363">
        <w:rPr>
          <w:rFonts w:eastAsia="Times New Roman"/>
          <w:b/>
          <w:sz w:val="28"/>
          <w:szCs w:val="28"/>
        </w:rPr>
        <w:t>обеспечить: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1)</w:t>
      </w:r>
      <w:sdt>
        <w:sdtPr>
          <w:rPr>
            <w:rFonts w:ascii="Times New Roman" w:hAnsi="Times New Roman" w:cs="Times New Roman"/>
            <w:sz w:val="28"/>
            <w:szCs w:val="28"/>
          </w:rPr>
          <w:tag w:val="goog_rdk_3"/>
          <w:id w:val="-801535178"/>
        </w:sdtPr>
        <w:sdtEndPr/>
        <w:sdtContent>
          <w:r w:rsidRPr="005A536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sdtContent>
      </w:sdt>
      <w:r w:rsidRPr="005A5363">
        <w:rPr>
          <w:rFonts w:ascii="Times New Roman" w:eastAsia="Times New Roman" w:hAnsi="Times New Roman" w:cs="Times New Roman"/>
          <w:sz w:val="28"/>
          <w:szCs w:val="28"/>
        </w:rPr>
        <w:t>проведение ревизии систем кондиционирования, вентиляции и замену вентиляционных фильтров в транспортных средствах;</w:t>
      </w:r>
    </w:p>
    <w:p w:rsidR="00D05B70" w:rsidRPr="005A5363" w:rsidRDefault="00B1467C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4"/>
          <w:id w:val="-271246241"/>
        </w:sdtPr>
        <w:sdtEndPr/>
        <w:sdtContent>
          <w:r w:rsidR="00D05B70" w:rsidRPr="005A5363">
            <w:rPr>
              <w:rFonts w:ascii="Times New Roman" w:hAnsi="Times New Roman" w:cs="Times New Roman"/>
              <w:sz w:val="28"/>
              <w:szCs w:val="28"/>
            </w:rPr>
            <w:t xml:space="preserve">2) </w:t>
          </w:r>
        </w:sdtContent>
      </w:sdt>
      <w:r w:rsidR="00D05B70" w:rsidRPr="005A5363">
        <w:rPr>
          <w:rFonts w:ascii="Times New Roman" w:eastAsia="Times New Roman" w:hAnsi="Times New Roman" w:cs="Times New Roman"/>
          <w:sz w:val="28"/>
          <w:szCs w:val="28"/>
        </w:rPr>
        <w:t xml:space="preserve">допуск пассажиров в транспортное средство в количестве, не превышающем число посадочных мест, за исключением специализированных транспортных средств (перронных автобусов); 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3) проветривание салона транспортного средства, влажную уборку салона с применением дезинфицирующих средств, протирание дезинфицирующими салфетками (или растворами дезинфицирующих средств) пола, окон, стен, ручек дверей, поручней, сидений и иных поверхностей, не исключающих контакта с руками пассажиров, во время стоянки по окончанию маршрута;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4) проведение дезинфекции общественного транспорта по окончанию смены (рейса, маршрута);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5) наличие неснижаемого запаса средств индивидуальной защиты, антисептиков для рук, дезинфицирующих средств;</w:t>
      </w:r>
    </w:p>
    <w:p w:rsidR="006B122F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6) обязательное использование персоналом средств индивидуальной защиты (маски), антисептиков для рук;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A5363">
        <w:rPr>
          <w:rFonts w:ascii="Times New Roman" w:eastAsia="Times New Roman" w:hAnsi="Times New Roman" w:cs="Times New Roman"/>
          <w:sz w:val="28"/>
          <w:szCs w:val="28"/>
        </w:rPr>
        <w:lastRenderedPageBreak/>
        <w:t>7) информирование пассажиров о мерах профилактики короновирусной инфекции и рекомендовать использование средств индивидуальной защиты (маски) в транспортном средстве.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b/>
          <w:sz w:val="28"/>
          <w:szCs w:val="28"/>
        </w:rPr>
        <w:t>2. Руководителям международных аэропортов, железнодорожных вокзалов, морских и речных портов обеспечить: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A53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5363">
        <w:rPr>
          <w:rFonts w:ascii="Times New Roman" w:eastAsia="Times New Roman" w:hAnsi="Times New Roman" w:cs="Times New Roman"/>
          <w:sz w:val="28"/>
          <w:szCs w:val="28"/>
        </w:rPr>
        <w:t>очистку, мойку, дезинфекцию, замену фильтров и других работ систем вентиляции и кондиционирования воздушной среды для обеспечения оптимальных условий температуры и влажности воздуха в соответствии с графиком плановых профилактических работ;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2) текущую и генеральную уборку с применением моющих и дезинфицирующих средств в местах пребывания пассажиров, протирание дезинфицирующими салфетками (или растворами дезинфицирующих средств) пола, окон, стен, ручек дверей, поручней, сидений и иных поверхностей, не исключающих контакта с руками пассажиров;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3) регулярное проветривание всех помещений;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4) в местах нахождения пассажиров и посетителей (залы ожидания, комнаты матери и ребенка), у входа или в санитарных узлах установку санитайзеров для обработки рук;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5) инструктаж среди сотрудников по алгоритму использования средств индивидуальной защиты при COVID-19, о необходимости соблюдения правил личной/общественной гигиены, мерам безопасности при использовании кварцевых ламп, а также контроль их соблюдения;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 xml:space="preserve">6)  персонал средствами индивидуальной защиты (маски, антисептики) и контроль их использования;    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 xml:space="preserve">7)  работу медицинского или здравпункта с изолятором с обеспечением следующих требований: 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- постоянное присутствие медперсонала;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- соблюдение дезинфекционного режима;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- обеспечение лекарственными средствами, медицинским оборудованием и медицинскими изделиями (термометрами, шпателями, медицинскими масками и др.);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- обеспечение сотрудников средствами индивидуальной защиты и средствами дезинфекции.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bCs/>
          <w:sz w:val="28"/>
          <w:szCs w:val="28"/>
        </w:rPr>
        <w:t xml:space="preserve">8) рекомендовать пассажирам использование </w:t>
      </w:r>
      <w:r w:rsidRPr="005A5363">
        <w:rPr>
          <w:rFonts w:ascii="Times New Roman" w:eastAsia="Times New Roman" w:hAnsi="Times New Roman" w:cs="Times New Roman"/>
          <w:sz w:val="28"/>
          <w:szCs w:val="28"/>
        </w:rPr>
        <w:t>средств индивидуальной защиты (маски) в зданиях аэропортов, вокзалов, пунктов обслуживания пассажиров</w:t>
      </w:r>
      <w:r w:rsidRPr="005A5363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пути следования в транспорте; 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363">
        <w:rPr>
          <w:rFonts w:ascii="Times New Roman" w:eastAsia="Times New Roman" w:hAnsi="Times New Roman" w:cs="Times New Roman"/>
          <w:sz w:val="28"/>
          <w:szCs w:val="28"/>
        </w:rPr>
        <w:t>9) информирование па</w:t>
      </w:r>
      <w:r w:rsidRPr="005A5363">
        <w:rPr>
          <w:rFonts w:ascii="Times New Roman" w:eastAsia="Times New Roman" w:hAnsi="Times New Roman" w:cs="Times New Roman"/>
          <w:bCs/>
          <w:sz w:val="28"/>
          <w:szCs w:val="28"/>
        </w:rPr>
        <w:t xml:space="preserve">ссажиров о мерах профилактики коронавирусной инфекции путем </w:t>
      </w:r>
      <w:r w:rsidRPr="005A5363">
        <w:rPr>
          <w:rFonts w:ascii="Times New Roman" w:eastAsia="Times New Roman" w:hAnsi="Times New Roman" w:cs="Times New Roman"/>
          <w:sz w:val="28"/>
          <w:szCs w:val="28"/>
        </w:rPr>
        <w:t>радиотрансляции (оповещение через громкоговоритель) не реже 1 раза в 60 минут.</w:t>
      </w:r>
    </w:p>
    <w:p w:rsidR="00D05B70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A5363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Главного государственного санитарного врача на транспорте от 28 марта 2022 года № 2 «О </w:t>
      </w:r>
      <w:r w:rsidRPr="005A5363">
        <w:rPr>
          <w:rFonts w:ascii="Times New Roman" w:eastAsia="Times New Roman" w:hAnsi="Times New Roman" w:cs="Times New Roman"/>
          <w:bCs/>
          <w:sz w:val="28"/>
          <w:szCs w:val="28"/>
        </w:rPr>
        <w:t>смягчении ограничительных мер по предупреждению распространения коронавирусной инфекции на объектах транспорта»</w:t>
      </w:r>
      <w:r w:rsidRPr="005A53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5B70" w:rsidRPr="00D05B70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36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63"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постановление вступает в силу с 00.00 часов 8 июля 2022 года.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363">
        <w:rPr>
          <w:rFonts w:ascii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D05B70" w:rsidRPr="005A5363" w:rsidRDefault="00D05B70" w:rsidP="00D05B70">
      <w:pPr>
        <w:pBdr>
          <w:bottom w:val="single" w:sz="4" w:space="30" w:color="FFFFFF"/>
        </w:pBd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363">
        <w:rPr>
          <w:rFonts w:ascii="Times New Roman" w:hAnsi="Times New Roman" w:cs="Times New Roman"/>
          <w:b/>
          <w:sz w:val="28"/>
          <w:szCs w:val="28"/>
        </w:rPr>
        <w:t>санитарный врач на транспорте                                     Ж. Уразалина</w:t>
      </w:r>
    </w:p>
    <w:p w:rsidR="00D05B70" w:rsidRDefault="00D05B70" w:rsidP="00D05B70">
      <w:pPr>
        <w:pStyle w:val="a4"/>
        <w:rPr>
          <w:b/>
          <w:sz w:val="28"/>
          <w:szCs w:val="28"/>
        </w:rPr>
      </w:pPr>
    </w:p>
    <w:p w:rsidR="00D05B70" w:rsidRDefault="00D05B70" w:rsidP="00D05B70">
      <w:pPr>
        <w:pStyle w:val="a4"/>
        <w:rPr>
          <w:b/>
          <w:sz w:val="28"/>
          <w:szCs w:val="28"/>
        </w:rPr>
      </w:pPr>
    </w:p>
    <w:p w:rsidR="00D05B70" w:rsidRDefault="00D05B70" w:rsidP="00D05B70">
      <w:pPr>
        <w:pStyle w:val="a4"/>
        <w:rPr>
          <w:b/>
          <w:sz w:val="28"/>
          <w:szCs w:val="28"/>
        </w:rPr>
      </w:pPr>
    </w:p>
    <w:p w:rsidR="00D05B70" w:rsidRDefault="00D05B70" w:rsidP="00D05B70">
      <w:pPr>
        <w:pStyle w:val="a4"/>
        <w:rPr>
          <w:b/>
          <w:sz w:val="28"/>
          <w:szCs w:val="28"/>
        </w:rPr>
      </w:pPr>
    </w:p>
    <w:p w:rsidR="00D05B70" w:rsidRDefault="00D05B70" w:rsidP="00D05B70">
      <w:pPr>
        <w:pStyle w:val="a4"/>
        <w:rPr>
          <w:b/>
          <w:sz w:val="28"/>
          <w:szCs w:val="28"/>
        </w:rPr>
      </w:pPr>
    </w:p>
    <w:p w:rsidR="00D05B70" w:rsidRDefault="00D05B70" w:rsidP="00D05B70">
      <w:pPr>
        <w:pStyle w:val="a4"/>
        <w:rPr>
          <w:b/>
          <w:sz w:val="28"/>
          <w:szCs w:val="28"/>
        </w:rPr>
      </w:pPr>
    </w:p>
    <w:p w:rsidR="00D05B70" w:rsidRDefault="00D05B70" w:rsidP="00D05B70">
      <w:pPr>
        <w:pStyle w:val="a4"/>
        <w:rPr>
          <w:b/>
          <w:sz w:val="28"/>
          <w:szCs w:val="28"/>
        </w:rPr>
      </w:pPr>
    </w:p>
    <w:p w:rsidR="00D05B70" w:rsidRDefault="00D05B70" w:rsidP="00D05B70">
      <w:pPr>
        <w:pStyle w:val="a4"/>
        <w:rPr>
          <w:b/>
          <w:sz w:val="28"/>
          <w:szCs w:val="28"/>
        </w:rPr>
      </w:pPr>
    </w:p>
    <w:p w:rsidR="00D05B70" w:rsidRDefault="00D05B70" w:rsidP="00D05B70">
      <w:pPr>
        <w:pStyle w:val="a4"/>
        <w:rPr>
          <w:b/>
          <w:sz w:val="28"/>
          <w:szCs w:val="28"/>
        </w:rPr>
      </w:pPr>
    </w:p>
    <w:p w:rsidR="00D05B70" w:rsidRDefault="00D05B70" w:rsidP="00D05B70">
      <w:pPr>
        <w:pStyle w:val="a4"/>
        <w:rPr>
          <w:b/>
          <w:sz w:val="28"/>
          <w:szCs w:val="28"/>
        </w:rPr>
      </w:pPr>
    </w:p>
    <w:p w:rsidR="00D05B70" w:rsidRDefault="00D05B70" w:rsidP="00D05B70">
      <w:pPr>
        <w:pStyle w:val="a4"/>
        <w:rPr>
          <w:b/>
          <w:sz w:val="28"/>
          <w:szCs w:val="28"/>
        </w:rPr>
      </w:pPr>
    </w:p>
    <w:p w:rsidR="00D05B70" w:rsidRDefault="00D05B70" w:rsidP="00D05B70"/>
    <w:p w:rsidR="0029708E" w:rsidRPr="00D05B70" w:rsidRDefault="0029708E"/>
    <w:sectPr w:rsidR="0029708E" w:rsidRPr="00D05B70" w:rsidSect="00D05B70">
      <w:headerReference w:type="default" r:id="rId8"/>
      <w:headerReference w:type="first" r:id="rId9"/>
      <w:pgSz w:w="11906" w:h="16838"/>
      <w:pgMar w:top="851" w:right="850" w:bottom="993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05.07.2022 18:13 Ерубаев Нуртуган Жаканович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05.07.2022 18:13 Кожапова Роза Абзаловна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05.07.2022 18:23 Калмаганбетов Булат Саданович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05.07.2022 18:26 Ширинбекова Рита Абдукасымовна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05.07.2022 18:27 Уразалина Жанар Амангельдыевна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7C" w:rsidRDefault="00B1467C">
      <w:pPr>
        <w:spacing w:after="0" w:line="240" w:lineRule="auto"/>
      </w:pPr>
      <w:r>
        <w:separator/>
      </w:r>
    </w:p>
  </w:endnote>
  <w:endnote w:type="continuationSeparator" w:id="0">
    <w:p w:rsidR="00B1467C" w:rsidRDefault="00B1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05.07.2022 18:52.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05.07.2022 18:52.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7C" w:rsidRDefault="00B1467C">
      <w:pPr>
        <w:spacing w:after="0" w:line="240" w:lineRule="auto"/>
      </w:pPr>
      <w:r>
        <w:separator/>
      </w:r>
    </w:p>
  </w:footnote>
  <w:footnote w:type="continuationSeparator" w:id="0">
    <w:p w:rsidR="00B1467C" w:rsidRDefault="00B1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324403"/>
      <w:docPartObj>
        <w:docPartGallery w:val="Page Numbers (Top of Page)"/>
        <w:docPartUnique/>
      </w:docPartObj>
    </w:sdtPr>
    <w:sdtEndPr/>
    <w:sdtContent>
      <w:p w:rsidR="005A5363" w:rsidRDefault="00D05B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22F">
          <w:rPr>
            <w:noProof/>
          </w:rPr>
          <w:t>2</w:t>
        </w:r>
        <w:r>
          <w:fldChar w:fldCharType="end"/>
        </w:r>
      </w:p>
    </w:sdtContent>
  </w:sdt>
  <w:p w:rsidR="005A5363" w:rsidRDefault="00B1467C">
    <w:pPr>
      <w:pStyle w:val="a7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Хайруллин С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363" w:rsidRDefault="00B1467C">
    <w:pPr>
      <w:pStyle w:val="a7"/>
      <w:jc w:val="center"/>
    </w:pPr>
  </w:p>
  <w:p w:rsidR="005A5363" w:rsidRDefault="00B1467C">
    <w:pPr>
      <w:pStyle w:val="a7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Хайруллин С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93425"/>
    <w:multiLevelType w:val="hybridMultilevel"/>
    <w:tmpl w:val="FA6A79DE"/>
    <w:lvl w:ilvl="0" w:tplc="809AF53E">
      <w:start w:val="1"/>
      <w:numFmt w:val="decimal"/>
      <w:lvlText w:val="%1."/>
      <w:lvlJc w:val="left"/>
      <w:pPr>
        <w:ind w:left="1220" w:hanging="360"/>
      </w:p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DF"/>
    <w:rsid w:val="0029708E"/>
    <w:rsid w:val="005F51DF"/>
    <w:rsid w:val="006B122F"/>
    <w:rsid w:val="00B1467C"/>
    <w:rsid w:val="00D05B70"/>
    <w:rsid w:val="00FA413B"/>
    <w:rsid w:val="00F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473FF-4DC4-474C-B50C-569C67C7C6D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ARSH_N Знак,Обя Знак,мелкий Знак,Без интервала1 Знак,мой рабочий Знак,норма Знак,Айгерим Знак,No Spacing Знак,Алия Знак,ТекстОтчета Знак"/>
    <w:link w:val="a4"/>
    <w:uiPriority w:val="1"/>
    <w:locked/>
    <w:rsid w:val="00D05B70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ARSH_N,Обя,мелкий,Без интервала1,мой рабочий,норма,Айгерим,No Spacing,Алия,ТекстОтчета"/>
    <w:link w:val="a3"/>
    <w:uiPriority w:val="1"/>
    <w:qFormat/>
    <w:rsid w:val="00D05B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6"/>
    <w:uiPriority w:val="34"/>
    <w:qFormat/>
    <w:locked/>
    <w:rsid w:val="00D05B70"/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5"/>
    <w:uiPriority w:val="34"/>
    <w:qFormat/>
    <w:rsid w:val="00D05B70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s1">
    <w:name w:val="s1"/>
    <w:basedOn w:val="a0"/>
    <w:rsid w:val="00D05B70"/>
    <w:rPr>
      <w:rFonts w:ascii="Times New Roman" w:hAnsi="Times New Roman" w:cs="Times New Roman" w:hint="default"/>
      <w:b/>
      <w:bCs/>
      <w:color w:val="000000"/>
    </w:rPr>
  </w:style>
  <w:style w:type="paragraph" w:styleId="a7">
    <w:name w:val="header"/>
    <w:basedOn w:val="a"/>
    <w:link w:val="a8"/>
    <w:uiPriority w:val="99"/>
    <w:unhideWhenUsed/>
    <w:rsid w:val="00D05B7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05B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Нуртуган Ерубаев</dc:creator>
  <cp:keywords/>
  <dc:description/>
  <cp:lastModifiedBy>User</cp:lastModifiedBy>
  <cp:revision>5</cp:revision>
  <dcterms:created xsi:type="dcterms:W3CDTF">2022-07-05T11:42:00Z</dcterms:created>
  <dcterms:modified xsi:type="dcterms:W3CDTF">2022-07-05T14:54:00Z</dcterms:modified>
</cp:coreProperties>
</file>