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D66" w:rsidRPr="005B3000" w:rsidRDefault="007A6914" w:rsidP="00456D66">
      <w:pPr>
        <w:ind w:firstLine="567"/>
        <w:jc w:val="center"/>
        <w:rPr>
          <w:b/>
          <w:sz w:val="28"/>
          <w:szCs w:val="28"/>
        </w:rPr>
      </w:pPr>
      <w:r>
        <w:rPr>
          <w:b/>
          <w:noProof/>
          <w:sz w:val="28"/>
          <w:szCs w:val="28"/>
        </w:rPr>
        <w:pict>
          <v:rect id="Прямоугольник 1" o:spid="_x0000_s1026" style="position:absolute;left:0;text-align:left;margin-left:196.95pt;margin-top:-31.5pt;width:87.75pt;height:23.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" fillcolor="white [3212]" strokecolor="white [3212]" strokeweight="2pt">
            <v:path arrowok="t"/>
          </v:rect>
        </w:pict>
      </w:r>
      <w:r w:rsidR="00456D66" w:rsidRPr="005B3000">
        <w:rPr>
          <w:b/>
          <w:sz w:val="28"/>
          <w:szCs w:val="28"/>
        </w:rPr>
        <w:t>Консультативный документ регуляторной политики</w:t>
      </w:r>
    </w:p>
    <w:p w:rsidR="00456D66" w:rsidRPr="005B3000" w:rsidRDefault="00456D66" w:rsidP="00456D66">
      <w:pPr>
        <w:jc w:val="center"/>
        <w:rPr>
          <w:b/>
          <w:sz w:val="28"/>
          <w:szCs w:val="28"/>
        </w:rPr>
      </w:pPr>
      <w:r w:rsidRPr="005B3000">
        <w:rPr>
          <w:b/>
          <w:sz w:val="28"/>
          <w:szCs w:val="28"/>
        </w:rPr>
        <w:t xml:space="preserve">к проекту Закона </w:t>
      </w:r>
      <w:r w:rsidR="001840C3" w:rsidRPr="005B3000">
        <w:rPr>
          <w:b/>
          <w:sz w:val="28"/>
          <w:szCs w:val="28"/>
        </w:rPr>
        <w:t xml:space="preserve">Республики Казахстан </w:t>
      </w:r>
      <w:r w:rsidRPr="005B3000">
        <w:rPr>
          <w:b/>
          <w:sz w:val="28"/>
          <w:szCs w:val="28"/>
        </w:rPr>
        <w:t>«</w:t>
      </w:r>
      <w:r w:rsidR="00881FE7" w:rsidRPr="005B3000">
        <w:rPr>
          <w:b/>
          <w:sz w:val="28"/>
          <w:szCs w:val="28"/>
        </w:rPr>
        <w:t>О внесении изменений и дополнений в некоторые законодательные акты Республики Казахстан по вопросам доступа к информации и общественного участия»</w:t>
      </w:r>
    </w:p>
    <w:p w:rsidR="00F50906" w:rsidRPr="005B3000" w:rsidRDefault="00F50906" w:rsidP="004C51AE">
      <w:pPr>
        <w:ind w:firstLine="567"/>
        <w:jc w:val="center"/>
        <w:rPr>
          <w:b/>
          <w:sz w:val="28"/>
          <w:szCs w:val="28"/>
        </w:rPr>
      </w:pPr>
    </w:p>
    <w:p w:rsidR="00851CF9" w:rsidRPr="005B3000" w:rsidRDefault="00575A07" w:rsidP="00851CF9">
      <w:pPr>
        <w:pStyle w:val="a3"/>
        <w:numPr>
          <w:ilvl w:val="0"/>
          <w:numId w:val="2"/>
        </w:numPr>
        <w:ind w:left="0" w:firstLine="567"/>
        <w:jc w:val="both"/>
        <w:rPr>
          <w:b/>
          <w:sz w:val="28"/>
          <w:szCs w:val="28"/>
        </w:rPr>
      </w:pPr>
      <w:r w:rsidRPr="005B3000">
        <w:rPr>
          <w:b/>
          <w:sz w:val="28"/>
          <w:szCs w:val="28"/>
        </w:rPr>
        <w:t>Основания разработки Консультативного документа регуляторной политики:</w:t>
      </w:r>
    </w:p>
    <w:p w:rsidR="00174FA6" w:rsidRPr="005B3000" w:rsidRDefault="00174FA6" w:rsidP="00371A38">
      <w:pPr>
        <w:ind w:firstLine="567"/>
        <w:jc w:val="both"/>
        <w:rPr>
          <w:sz w:val="28"/>
          <w:szCs w:val="28"/>
        </w:rPr>
      </w:pPr>
      <w:r w:rsidRPr="005B3000">
        <w:rPr>
          <w:b/>
          <w:sz w:val="28"/>
          <w:szCs w:val="28"/>
        </w:rPr>
        <w:t>Принцип «Слышащего государства»</w:t>
      </w:r>
      <w:r w:rsidRPr="005B3000">
        <w:rPr>
          <w:sz w:val="28"/>
          <w:szCs w:val="28"/>
        </w:rPr>
        <w:t xml:space="preserve"> предусматривает</w:t>
      </w:r>
      <w:r w:rsidR="00371A38" w:rsidRPr="005B3000">
        <w:rPr>
          <w:sz w:val="28"/>
          <w:szCs w:val="28"/>
        </w:rPr>
        <w:t xml:space="preserve"> подчинение государственной политики принципу «Люди</w:t>
      </w:r>
      <w:r w:rsidR="00434ACA" w:rsidRPr="005B3000">
        <w:rPr>
          <w:sz w:val="28"/>
          <w:szCs w:val="28"/>
        </w:rPr>
        <w:t>,</w:t>
      </w:r>
      <w:r w:rsidR="00371A38" w:rsidRPr="005B3000">
        <w:rPr>
          <w:sz w:val="28"/>
          <w:szCs w:val="28"/>
        </w:rPr>
        <w:t xml:space="preserve"> прежде всего»</w:t>
      </w:r>
      <w:r w:rsidR="00F057D0" w:rsidRPr="005B3000">
        <w:rPr>
          <w:sz w:val="28"/>
          <w:szCs w:val="28"/>
        </w:rPr>
        <w:t xml:space="preserve"> и</w:t>
      </w:r>
      <w:r w:rsidR="00371A38" w:rsidRPr="005B3000">
        <w:rPr>
          <w:sz w:val="28"/>
          <w:szCs w:val="28"/>
        </w:rPr>
        <w:t xml:space="preserve"> </w:t>
      </w:r>
      <w:r w:rsidR="00F057D0" w:rsidRPr="005B3000">
        <w:rPr>
          <w:sz w:val="28"/>
          <w:szCs w:val="28"/>
        </w:rPr>
        <w:t>переход от «бюрократической» модели отношения государства и общества к проактивной, сервисной и отзывчивой к запросам граждан форме управления.</w:t>
      </w:r>
    </w:p>
    <w:p w:rsidR="00851CF9" w:rsidRPr="005B3000" w:rsidRDefault="005A3A3A" w:rsidP="00851CF9">
      <w:pPr>
        <w:ind w:firstLine="567"/>
        <w:jc w:val="both"/>
        <w:rPr>
          <w:b/>
          <w:sz w:val="28"/>
          <w:szCs w:val="28"/>
        </w:rPr>
      </w:pPr>
      <w:r w:rsidRPr="005B3000">
        <w:rPr>
          <w:sz w:val="28"/>
          <w:szCs w:val="28"/>
        </w:rPr>
        <w:t xml:space="preserve">Согласно </w:t>
      </w:r>
      <w:r w:rsidR="00851CF9" w:rsidRPr="005B3000">
        <w:rPr>
          <w:b/>
          <w:sz w:val="28"/>
          <w:szCs w:val="28"/>
        </w:rPr>
        <w:t>Национальн</w:t>
      </w:r>
      <w:r w:rsidRPr="005B3000">
        <w:rPr>
          <w:b/>
          <w:sz w:val="28"/>
          <w:szCs w:val="28"/>
        </w:rPr>
        <w:t>ому</w:t>
      </w:r>
      <w:r w:rsidR="00851CF9" w:rsidRPr="005B3000">
        <w:rPr>
          <w:b/>
          <w:sz w:val="28"/>
          <w:szCs w:val="28"/>
        </w:rPr>
        <w:t xml:space="preserve"> план</w:t>
      </w:r>
      <w:r w:rsidRPr="005B3000">
        <w:rPr>
          <w:b/>
          <w:sz w:val="28"/>
          <w:szCs w:val="28"/>
        </w:rPr>
        <w:t>у</w:t>
      </w:r>
      <w:r w:rsidR="00851CF9" w:rsidRPr="005B3000">
        <w:rPr>
          <w:b/>
          <w:sz w:val="28"/>
          <w:szCs w:val="28"/>
        </w:rPr>
        <w:t xml:space="preserve"> развития Республики Казахстан до 2025 года </w:t>
      </w:r>
      <w:r w:rsidR="00851CF9" w:rsidRPr="005B3000">
        <w:rPr>
          <w:color w:val="000000"/>
          <w:spacing w:val="2"/>
          <w:sz w:val="28"/>
          <w:szCs w:val="28"/>
        </w:rPr>
        <w:t xml:space="preserve">вся информация, касающаяся деятельности государственных органов и организаций квазигосударственного сектора, за исключением информации с ограниченным доступом, будет представляться в открытом доступе. </w:t>
      </w:r>
      <w:r w:rsidR="00383ED4" w:rsidRPr="005B3000">
        <w:rPr>
          <w:color w:val="000000"/>
          <w:spacing w:val="2"/>
          <w:sz w:val="28"/>
          <w:szCs w:val="28"/>
        </w:rPr>
        <w:t>А п</w:t>
      </w:r>
      <w:r w:rsidR="00851CF9" w:rsidRPr="005B3000">
        <w:rPr>
          <w:color w:val="000000"/>
          <w:spacing w:val="2"/>
          <w:sz w:val="28"/>
          <w:szCs w:val="28"/>
        </w:rPr>
        <w:t>рактика проведения онлайн-трансляций открытых заседаний и совещаний государственных органов повысит доступность населения и бизнеса к информации</w:t>
      </w:r>
      <w:r w:rsidR="00434ACA" w:rsidRPr="005B3000">
        <w:rPr>
          <w:color w:val="000000"/>
          <w:spacing w:val="2"/>
          <w:sz w:val="28"/>
          <w:szCs w:val="28"/>
        </w:rPr>
        <w:t>.</w:t>
      </w:r>
    </w:p>
    <w:p w:rsidR="005730B7" w:rsidRPr="005B3000" w:rsidRDefault="00881FE7" w:rsidP="005730B7">
      <w:pPr>
        <w:ind w:firstLine="567"/>
        <w:jc w:val="both"/>
        <w:rPr>
          <w:color w:val="000000"/>
          <w:spacing w:val="2"/>
          <w:sz w:val="28"/>
          <w:szCs w:val="28"/>
          <w:shd w:val="clear" w:color="auto" w:fill="FFFFFF"/>
        </w:rPr>
      </w:pPr>
      <w:r w:rsidRPr="005B3000">
        <w:rPr>
          <w:b/>
          <w:sz w:val="28"/>
          <w:szCs w:val="28"/>
        </w:rPr>
        <w:t>Концепци</w:t>
      </w:r>
      <w:r w:rsidR="00103FF6" w:rsidRPr="005B3000">
        <w:rPr>
          <w:b/>
          <w:sz w:val="28"/>
          <w:szCs w:val="28"/>
        </w:rPr>
        <w:t xml:space="preserve">ей </w:t>
      </w:r>
      <w:r w:rsidRPr="005B3000">
        <w:rPr>
          <w:b/>
          <w:sz w:val="28"/>
          <w:szCs w:val="28"/>
        </w:rPr>
        <w:t xml:space="preserve">развития государственного </w:t>
      </w:r>
      <w:r w:rsidR="00CF205C" w:rsidRPr="005B3000">
        <w:rPr>
          <w:b/>
          <w:sz w:val="28"/>
          <w:szCs w:val="28"/>
        </w:rPr>
        <w:t xml:space="preserve">управления в Республике Казахстан до 2030 года </w:t>
      </w:r>
      <w:r w:rsidR="00103FF6" w:rsidRPr="005B3000">
        <w:rPr>
          <w:sz w:val="28"/>
          <w:szCs w:val="28"/>
        </w:rPr>
        <w:t xml:space="preserve">предусмотрено </w:t>
      </w:r>
      <w:r w:rsidR="00CF205C" w:rsidRPr="005B3000">
        <w:rPr>
          <w:bCs/>
          <w:color w:val="000000"/>
          <w:spacing w:val="2"/>
          <w:sz w:val="28"/>
          <w:szCs w:val="28"/>
          <w:bdr w:val="none" w:sz="0" w:space="0" w:color="auto" w:frame="1"/>
          <w:shd w:val="clear" w:color="auto" w:fill="FFFFFF"/>
        </w:rPr>
        <w:t>обеспечение открытости информации и проактивности деятельности государственных органов</w:t>
      </w:r>
      <w:r w:rsidR="00103FF6" w:rsidRPr="005B3000">
        <w:rPr>
          <w:color w:val="000000"/>
          <w:spacing w:val="2"/>
          <w:sz w:val="28"/>
          <w:szCs w:val="28"/>
          <w:shd w:val="clear" w:color="auto" w:fill="FFFFFF"/>
        </w:rPr>
        <w:t>, а также</w:t>
      </w:r>
      <w:r w:rsidR="00C6314A" w:rsidRPr="005B3000">
        <w:rPr>
          <w:color w:val="000000"/>
          <w:spacing w:val="2"/>
          <w:sz w:val="28"/>
          <w:szCs w:val="28"/>
          <w:shd w:val="clear" w:color="auto" w:fill="FFFFFF"/>
        </w:rPr>
        <w:t xml:space="preserve"> </w:t>
      </w:r>
      <w:r w:rsidR="00851CF9" w:rsidRPr="005B3000">
        <w:rPr>
          <w:color w:val="000000"/>
          <w:spacing w:val="2"/>
          <w:sz w:val="28"/>
          <w:szCs w:val="28"/>
          <w:shd w:val="clear" w:color="auto" w:fill="FFFFFF"/>
        </w:rPr>
        <w:t>вовлеченност</w:t>
      </w:r>
      <w:r w:rsidR="00C6314A" w:rsidRPr="005B3000">
        <w:rPr>
          <w:color w:val="000000"/>
          <w:spacing w:val="2"/>
          <w:sz w:val="28"/>
          <w:szCs w:val="28"/>
          <w:shd w:val="clear" w:color="auto" w:fill="FFFFFF"/>
        </w:rPr>
        <w:t>и</w:t>
      </w:r>
      <w:r w:rsidR="00851CF9" w:rsidRPr="005B3000">
        <w:rPr>
          <w:color w:val="000000"/>
          <w:spacing w:val="2"/>
          <w:sz w:val="28"/>
          <w:szCs w:val="28"/>
          <w:shd w:val="clear" w:color="auto" w:fill="FFFFFF"/>
        </w:rPr>
        <w:t xml:space="preserve"> </w:t>
      </w:r>
      <w:r w:rsidR="00BF5A70" w:rsidRPr="005B3000">
        <w:rPr>
          <w:color w:val="000000"/>
          <w:spacing w:val="2"/>
          <w:sz w:val="28"/>
          <w:szCs w:val="28"/>
          <w:shd w:val="clear" w:color="auto" w:fill="FFFFFF"/>
        </w:rPr>
        <w:t xml:space="preserve">заинтересованных сторон </w:t>
      </w:r>
      <w:r w:rsidR="00851CF9" w:rsidRPr="005B3000">
        <w:rPr>
          <w:color w:val="000000"/>
          <w:spacing w:val="2"/>
          <w:sz w:val="28"/>
          <w:szCs w:val="28"/>
          <w:shd w:val="clear" w:color="auto" w:fill="FFFFFF"/>
        </w:rPr>
        <w:t xml:space="preserve">в процесс принятия </w:t>
      </w:r>
      <w:r w:rsidR="00BF5A70" w:rsidRPr="005B3000">
        <w:rPr>
          <w:color w:val="000000"/>
          <w:spacing w:val="2"/>
          <w:sz w:val="28"/>
          <w:szCs w:val="28"/>
          <w:shd w:val="clear" w:color="auto" w:fill="FFFFFF"/>
        </w:rPr>
        <w:t xml:space="preserve">государственными органами </w:t>
      </w:r>
      <w:r w:rsidR="00851CF9" w:rsidRPr="005B3000">
        <w:rPr>
          <w:color w:val="000000"/>
          <w:spacing w:val="2"/>
          <w:sz w:val="28"/>
          <w:szCs w:val="28"/>
          <w:shd w:val="clear" w:color="auto" w:fill="FFFFFF"/>
        </w:rPr>
        <w:t>решений</w:t>
      </w:r>
      <w:r w:rsidR="00C6314A" w:rsidRPr="005B3000">
        <w:rPr>
          <w:color w:val="000000"/>
          <w:spacing w:val="2"/>
          <w:sz w:val="28"/>
          <w:szCs w:val="28"/>
          <w:shd w:val="clear" w:color="auto" w:fill="FFFFFF"/>
        </w:rPr>
        <w:t>.</w:t>
      </w:r>
    </w:p>
    <w:p w:rsidR="005730B7" w:rsidRPr="005B3000" w:rsidRDefault="00103FF6" w:rsidP="00103FF6">
      <w:pPr>
        <w:ind w:firstLine="567"/>
        <w:jc w:val="both"/>
        <w:rPr>
          <w:color w:val="000000"/>
          <w:spacing w:val="2"/>
          <w:sz w:val="28"/>
          <w:szCs w:val="28"/>
          <w:shd w:val="clear" w:color="auto" w:fill="FFFFFF"/>
        </w:rPr>
      </w:pPr>
      <w:r w:rsidRPr="005B3000">
        <w:rPr>
          <w:color w:val="000000"/>
          <w:spacing w:val="2"/>
          <w:sz w:val="28"/>
          <w:szCs w:val="28"/>
          <w:shd w:val="clear" w:color="auto" w:fill="FFFFFF"/>
        </w:rPr>
        <w:t>В связи с чем, План действий по реализации Концепции</w:t>
      </w:r>
      <w:r w:rsidRPr="005B3000">
        <w:rPr>
          <w:sz w:val="28"/>
          <w:szCs w:val="28"/>
        </w:rPr>
        <w:t xml:space="preserve"> развития государственного управления в Республике Казахстан до 2030 года, утвержденный постановлением Правительства</w:t>
      </w:r>
      <w:r w:rsidR="00C6314A" w:rsidRPr="005B3000">
        <w:rPr>
          <w:sz w:val="28"/>
          <w:szCs w:val="28"/>
        </w:rPr>
        <w:t xml:space="preserve"> </w:t>
      </w:r>
      <w:r w:rsidR="00383ED4" w:rsidRPr="005B3000">
        <w:rPr>
          <w:sz w:val="28"/>
          <w:szCs w:val="28"/>
        </w:rPr>
        <w:t xml:space="preserve">Республики Казахстан </w:t>
      </w:r>
      <w:r w:rsidR="00C6314A" w:rsidRPr="005B3000">
        <w:rPr>
          <w:sz w:val="28"/>
          <w:szCs w:val="28"/>
        </w:rPr>
        <w:t>от 8 июля 2021 года № 470</w:t>
      </w:r>
      <w:r w:rsidRPr="005B3000">
        <w:rPr>
          <w:sz w:val="28"/>
          <w:szCs w:val="28"/>
        </w:rPr>
        <w:t xml:space="preserve">, включает </w:t>
      </w:r>
      <w:r w:rsidRPr="005B3000">
        <w:rPr>
          <w:color w:val="000000"/>
          <w:spacing w:val="2"/>
          <w:sz w:val="28"/>
          <w:szCs w:val="28"/>
          <w:shd w:val="clear" w:color="auto" w:fill="FFFFFF"/>
        </w:rPr>
        <w:t>п</w:t>
      </w:r>
      <w:r w:rsidR="00C744DC" w:rsidRPr="005B3000">
        <w:rPr>
          <w:color w:val="000000"/>
          <w:spacing w:val="2"/>
          <w:sz w:val="28"/>
          <w:szCs w:val="28"/>
          <w:shd w:val="clear" w:color="auto" w:fill="FFFFFF"/>
        </w:rPr>
        <w:t>роект</w:t>
      </w:r>
      <w:r w:rsidRPr="005B3000">
        <w:rPr>
          <w:color w:val="000000"/>
          <w:spacing w:val="2"/>
          <w:sz w:val="28"/>
          <w:szCs w:val="28"/>
          <w:shd w:val="clear" w:color="auto" w:fill="FFFFFF"/>
        </w:rPr>
        <w:t>ы</w:t>
      </w:r>
      <w:r w:rsidR="00C744DC" w:rsidRPr="005B3000">
        <w:rPr>
          <w:color w:val="000000"/>
          <w:spacing w:val="2"/>
          <w:sz w:val="28"/>
          <w:szCs w:val="28"/>
          <w:shd w:val="clear" w:color="auto" w:fill="FFFFFF"/>
        </w:rPr>
        <w:t xml:space="preserve"> </w:t>
      </w:r>
      <w:r w:rsidRPr="005B3000">
        <w:rPr>
          <w:color w:val="000000"/>
          <w:spacing w:val="2"/>
          <w:sz w:val="28"/>
          <w:szCs w:val="28"/>
          <w:shd w:val="clear" w:color="auto" w:fill="FFFFFF"/>
        </w:rPr>
        <w:t>«</w:t>
      </w:r>
      <w:r w:rsidR="00C744DC" w:rsidRPr="005B3000">
        <w:rPr>
          <w:color w:val="000000"/>
          <w:spacing w:val="2"/>
          <w:sz w:val="28"/>
          <w:szCs w:val="28"/>
          <w:shd w:val="clear" w:color="auto" w:fill="FFFFFF"/>
        </w:rPr>
        <w:t>Закрепление принципов, механизмов и инструментов открытости и доступности информации в отраслевом законодательстве Республики Казахстан</w:t>
      </w:r>
      <w:r w:rsidRPr="005B3000">
        <w:rPr>
          <w:color w:val="000000"/>
          <w:spacing w:val="2"/>
          <w:sz w:val="28"/>
          <w:szCs w:val="28"/>
          <w:shd w:val="clear" w:color="auto" w:fill="FFFFFF"/>
        </w:rPr>
        <w:t>»</w:t>
      </w:r>
      <w:r w:rsidR="00C744DC" w:rsidRPr="005B3000">
        <w:rPr>
          <w:color w:val="000000"/>
          <w:spacing w:val="2"/>
          <w:sz w:val="28"/>
          <w:szCs w:val="28"/>
          <w:shd w:val="clear" w:color="auto" w:fill="FFFFFF"/>
        </w:rPr>
        <w:t xml:space="preserve"> </w:t>
      </w:r>
      <w:r w:rsidR="001A115B" w:rsidRPr="005B3000">
        <w:rPr>
          <w:color w:val="000000"/>
          <w:spacing w:val="2"/>
          <w:sz w:val="28"/>
          <w:szCs w:val="28"/>
          <w:shd w:val="clear" w:color="auto" w:fill="FFFFFF"/>
        </w:rPr>
        <w:t xml:space="preserve">(со сроком реализации – 2023 год) </w:t>
      </w:r>
      <w:r w:rsidRPr="005B3000">
        <w:rPr>
          <w:color w:val="000000"/>
          <w:spacing w:val="2"/>
          <w:sz w:val="28"/>
          <w:szCs w:val="28"/>
          <w:shd w:val="clear" w:color="auto" w:fill="FFFFFF"/>
        </w:rPr>
        <w:t>и «</w:t>
      </w:r>
      <w:r w:rsidR="00C744DC" w:rsidRPr="005B3000">
        <w:rPr>
          <w:color w:val="000000"/>
          <w:spacing w:val="2"/>
          <w:sz w:val="28"/>
          <w:szCs w:val="28"/>
          <w:shd w:val="clear" w:color="auto" w:fill="FFFFFF"/>
        </w:rPr>
        <w:t>Совершенствование процесса принятия управленческих решений в государственном секторе в части учета общественного мнения и участия экспертного сообщества</w:t>
      </w:r>
      <w:r w:rsidRPr="005B3000">
        <w:rPr>
          <w:color w:val="000000"/>
          <w:spacing w:val="2"/>
          <w:sz w:val="28"/>
          <w:szCs w:val="28"/>
          <w:shd w:val="clear" w:color="auto" w:fill="FFFFFF"/>
        </w:rPr>
        <w:t>»</w:t>
      </w:r>
      <w:r w:rsidR="001A115B" w:rsidRPr="005B3000">
        <w:rPr>
          <w:color w:val="000000"/>
          <w:spacing w:val="2"/>
          <w:sz w:val="28"/>
          <w:szCs w:val="28"/>
          <w:shd w:val="clear" w:color="auto" w:fill="FFFFFF"/>
        </w:rPr>
        <w:t xml:space="preserve"> (со сроком реализации – 2022-2023 годы)</w:t>
      </w:r>
      <w:r w:rsidRPr="005B3000">
        <w:rPr>
          <w:color w:val="000000"/>
          <w:spacing w:val="2"/>
          <w:sz w:val="28"/>
          <w:szCs w:val="28"/>
          <w:shd w:val="clear" w:color="auto" w:fill="FFFFFF"/>
        </w:rPr>
        <w:t>.</w:t>
      </w:r>
    </w:p>
    <w:p w:rsidR="00851CF9" w:rsidRPr="005B3000" w:rsidRDefault="00FA337D" w:rsidP="00851CF9">
      <w:pPr>
        <w:ind w:firstLine="567"/>
        <w:jc w:val="both"/>
        <w:rPr>
          <w:color w:val="000000"/>
          <w:spacing w:val="2"/>
          <w:sz w:val="28"/>
          <w:szCs w:val="28"/>
          <w:shd w:val="clear" w:color="auto" w:fill="FFFFFF"/>
        </w:rPr>
      </w:pPr>
      <w:r w:rsidRPr="005B3000">
        <w:rPr>
          <w:b/>
          <w:color w:val="000000"/>
          <w:sz w:val="28"/>
          <w:szCs w:val="28"/>
        </w:rPr>
        <w:t>Концепция</w:t>
      </w:r>
      <w:r w:rsidR="005730B7" w:rsidRPr="005B3000">
        <w:rPr>
          <w:b/>
          <w:color w:val="000000"/>
          <w:sz w:val="28"/>
          <w:szCs w:val="28"/>
        </w:rPr>
        <w:t xml:space="preserve"> правовой политики Республики Казахстан до 2030 года</w:t>
      </w:r>
      <w:r w:rsidR="005730B7" w:rsidRPr="005B3000">
        <w:rPr>
          <w:color w:val="000000"/>
          <w:spacing w:val="2"/>
          <w:sz w:val="28"/>
          <w:szCs w:val="28"/>
          <w:shd w:val="clear" w:color="auto" w:fill="FFFFFF"/>
        </w:rPr>
        <w:t xml:space="preserve"> определяет необходимость законодательного закрепления ме</w:t>
      </w:r>
      <w:r w:rsidR="004D57DE" w:rsidRPr="005B3000">
        <w:rPr>
          <w:color w:val="000000"/>
          <w:spacing w:val="2"/>
          <w:sz w:val="28"/>
          <w:szCs w:val="28"/>
          <w:shd w:val="clear" w:color="auto" w:fill="FFFFFF"/>
        </w:rPr>
        <w:t>ханизмов мониторинга и контроля</w:t>
      </w:r>
      <w:r w:rsidR="005730B7" w:rsidRPr="005B3000">
        <w:rPr>
          <w:color w:val="000000"/>
          <w:spacing w:val="2"/>
          <w:sz w:val="28"/>
          <w:szCs w:val="28"/>
          <w:shd w:val="clear" w:color="auto" w:fill="FFFFFF"/>
        </w:rPr>
        <w:t>.</w:t>
      </w:r>
    </w:p>
    <w:p w:rsidR="006A37C9" w:rsidRPr="005B3000" w:rsidRDefault="006A37C9" w:rsidP="00851CF9">
      <w:pPr>
        <w:ind w:firstLine="567"/>
        <w:jc w:val="both"/>
        <w:rPr>
          <w:color w:val="000000"/>
          <w:spacing w:val="2"/>
          <w:sz w:val="28"/>
          <w:szCs w:val="28"/>
          <w:shd w:val="clear" w:color="auto" w:fill="FFFFFF"/>
        </w:rPr>
      </w:pPr>
      <w:r w:rsidRPr="005B3000">
        <w:rPr>
          <w:sz w:val="28"/>
          <w:szCs w:val="28"/>
        </w:rPr>
        <w:t xml:space="preserve">В этой связи, </w:t>
      </w:r>
      <w:r w:rsidR="00103FF6" w:rsidRPr="005B3000">
        <w:rPr>
          <w:color w:val="000000"/>
          <w:spacing w:val="2"/>
          <w:sz w:val="28"/>
          <w:szCs w:val="28"/>
          <w:shd w:val="clear" w:color="auto" w:fill="FFFFFF"/>
        </w:rPr>
        <w:t xml:space="preserve">План действий по реализации </w:t>
      </w:r>
      <w:r w:rsidR="00103FF6" w:rsidRPr="005B3000">
        <w:rPr>
          <w:color w:val="000000"/>
          <w:sz w:val="28"/>
          <w:szCs w:val="28"/>
        </w:rPr>
        <w:t>Концепции правовой политики Республики Казахстан до 2030 года</w:t>
      </w:r>
      <w:r w:rsidR="009F707E" w:rsidRPr="005B3000">
        <w:rPr>
          <w:sz w:val="28"/>
          <w:szCs w:val="28"/>
        </w:rPr>
        <w:t xml:space="preserve"> включает проект </w:t>
      </w:r>
      <w:r w:rsidR="001A115B" w:rsidRPr="005B3000">
        <w:rPr>
          <w:sz w:val="28"/>
          <w:szCs w:val="28"/>
        </w:rPr>
        <w:t>«</w:t>
      </w:r>
      <w:r w:rsidR="001A115B" w:rsidRPr="005B3000">
        <w:rPr>
          <w:color w:val="000000"/>
          <w:spacing w:val="2"/>
          <w:sz w:val="28"/>
          <w:szCs w:val="28"/>
          <w:shd w:val="clear" w:color="auto" w:fill="FFFFFF"/>
        </w:rPr>
        <w:t>Законодательное закрепление механизмов мониторинга и контроля, а также усиление ответственности за нарушение или ограничение прав на доступ к информации» (со сроком реализации – ноябрь 2023 года, форма завершения – проект закона).</w:t>
      </w:r>
    </w:p>
    <w:p w:rsidR="00CA2FF1" w:rsidRPr="005B3000" w:rsidRDefault="00CA2FF1" w:rsidP="004C51AE">
      <w:pPr>
        <w:ind w:firstLine="567"/>
        <w:jc w:val="both"/>
        <w:rPr>
          <w:sz w:val="10"/>
          <w:szCs w:val="10"/>
        </w:rPr>
      </w:pPr>
    </w:p>
    <w:p w:rsidR="00575A07" w:rsidRPr="005B3000" w:rsidRDefault="00575A07" w:rsidP="004C51AE">
      <w:pPr>
        <w:ind w:firstLine="567"/>
        <w:jc w:val="both"/>
        <w:rPr>
          <w:sz w:val="28"/>
          <w:szCs w:val="28"/>
        </w:rPr>
      </w:pPr>
      <w:r w:rsidRPr="005B3000">
        <w:rPr>
          <w:b/>
          <w:sz w:val="28"/>
          <w:szCs w:val="28"/>
        </w:rPr>
        <w:t>2. Описание проблемы, для решения которой требуется законодательное регулирование:</w:t>
      </w:r>
    </w:p>
    <w:p w:rsidR="00575A07" w:rsidRPr="005B3000" w:rsidRDefault="00575A07" w:rsidP="004C51AE">
      <w:pPr>
        <w:ind w:firstLine="567"/>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099"/>
        <w:gridCol w:w="3066"/>
        <w:gridCol w:w="2976"/>
      </w:tblGrid>
      <w:tr w:rsidR="00554A79" w:rsidRPr="005B3000" w:rsidTr="009512EF">
        <w:trPr>
          <w:trHeight w:val="1848"/>
        </w:trPr>
        <w:tc>
          <w:tcPr>
            <w:tcW w:w="498" w:type="dxa"/>
            <w:shd w:val="clear" w:color="auto" w:fill="auto"/>
          </w:tcPr>
          <w:p w:rsidR="00575A07" w:rsidRPr="005B3000" w:rsidRDefault="00575A07" w:rsidP="004C51AE">
            <w:pPr>
              <w:jc w:val="center"/>
              <w:rPr>
                <w:b/>
                <w:sz w:val="28"/>
                <w:szCs w:val="28"/>
              </w:rPr>
            </w:pPr>
            <w:r w:rsidRPr="005B3000">
              <w:rPr>
                <w:b/>
                <w:sz w:val="28"/>
                <w:szCs w:val="28"/>
              </w:rPr>
              <w:lastRenderedPageBreak/>
              <w:t>№</w:t>
            </w:r>
          </w:p>
        </w:tc>
        <w:tc>
          <w:tcPr>
            <w:tcW w:w="3099" w:type="dxa"/>
            <w:shd w:val="clear" w:color="auto" w:fill="auto"/>
          </w:tcPr>
          <w:p w:rsidR="00575A07" w:rsidRPr="005B3000" w:rsidRDefault="00575A07" w:rsidP="004C51AE">
            <w:pPr>
              <w:jc w:val="center"/>
              <w:rPr>
                <w:b/>
                <w:sz w:val="28"/>
                <w:szCs w:val="28"/>
              </w:rPr>
            </w:pPr>
            <w:r w:rsidRPr="005B3000">
              <w:rPr>
                <w:b/>
                <w:sz w:val="28"/>
                <w:szCs w:val="28"/>
              </w:rPr>
              <w:t>Проблемный вопрос</w:t>
            </w:r>
          </w:p>
        </w:tc>
        <w:tc>
          <w:tcPr>
            <w:tcW w:w="3066" w:type="dxa"/>
            <w:shd w:val="clear" w:color="auto" w:fill="auto"/>
          </w:tcPr>
          <w:p w:rsidR="00575A07" w:rsidRPr="005B3000" w:rsidRDefault="00575A07" w:rsidP="004C51AE">
            <w:pPr>
              <w:ind w:right="453"/>
              <w:jc w:val="center"/>
              <w:rPr>
                <w:b/>
                <w:sz w:val="28"/>
                <w:szCs w:val="28"/>
              </w:rPr>
            </w:pPr>
            <w:r w:rsidRPr="005B3000">
              <w:rPr>
                <w:b/>
                <w:sz w:val="28"/>
                <w:szCs w:val="28"/>
              </w:rPr>
              <w:t>Основные причины возникшей проблемы</w:t>
            </w:r>
          </w:p>
        </w:tc>
        <w:tc>
          <w:tcPr>
            <w:tcW w:w="2976" w:type="dxa"/>
            <w:shd w:val="clear" w:color="auto" w:fill="auto"/>
          </w:tcPr>
          <w:p w:rsidR="00575A07" w:rsidRPr="005B3000" w:rsidRDefault="00575A07" w:rsidP="004C51AE">
            <w:pPr>
              <w:jc w:val="center"/>
              <w:rPr>
                <w:b/>
                <w:sz w:val="28"/>
                <w:szCs w:val="28"/>
              </w:rPr>
            </w:pPr>
            <w:r w:rsidRPr="005B3000">
              <w:rPr>
                <w:b/>
                <w:sz w:val="28"/>
                <w:szCs w:val="28"/>
              </w:rPr>
              <w:t>Аналитические сведения, показывающие уровень и значимость описываемой проблемы</w:t>
            </w:r>
          </w:p>
        </w:tc>
      </w:tr>
      <w:tr w:rsidR="00554A79" w:rsidRPr="005B3000" w:rsidTr="002E2C83">
        <w:tc>
          <w:tcPr>
            <w:tcW w:w="498" w:type="dxa"/>
            <w:shd w:val="clear" w:color="auto" w:fill="auto"/>
          </w:tcPr>
          <w:p w:rsidR="00575A07" w:rsidRPr="005B3000" w:rsidRDefault="00DA0C8B" w:rsidP="004C51AE">
            <w:pPr>
              <w:jc w:val="both"/>
              <w:rPr>
                <w:sz w:val="28"/>
                <w:szCs w:val="28"/>
              </w:rPr>
            </w:pPr>
            <w:r w:rsidRPr="005B3000">
              <w:rPr>
                <w:sz w:val="28"/>
                <w:szCs w:val="28"/>
              </w:rPr>
              <w:t>1</w:t>
            </w:r>
            <w:r w:rsidR="008E6CCA" w:rsidRPr="005B3000">
              <w:rPr>
                <w:sz w:val="28"/>
                <w:szCs w:val="28"/>
              </w:rPr>
              <w:t>.</w:t>
            </w:r>
          </w:p>
        </w:tc>
        <w:tc>
          <w:tcPr>
            <w:tcW w:w="3099" w:type="dxa"/>
            <w:shd w:val="clear" w:color="auto" w:fill="auto"/>
          </w:tcPr>
          <w:p w:rsidR="00584E5B" w:rsidRPr="005B3000" w:rsidRDefault="000D71C6" w:rsidP="00C5770A">
            <w:pPr>
              <w:ind w:firstLine="614"/>
              <w:jc w:val="both"/>
              <w:rPr>
                <w:color w:val="000000"/>
                <w:spacing w:val="2"/>
                <w:sz w:val="28"/>
                <w:szCs w:val="28"/>
                <w:shd w:val="clear" w:color="auto" w:fill="FFFFFF"/>
              </w:rPr>
            </w:pPr>
            <w:r w:rsidRPr="005B3000">
              <w:rPr>
                <w:color w:val="000000"/>
                <w:spacing w:val="2"/>
                <w:sz w:val="28"/>
                <w:szCs w:val="28"/>
                <w:shd w:val="clear" w:color="auto" w:fill="FFFFFF"/>
              </w:rPr>
              <w:t>Н</w:t>
            </w:r>
            <w:r w:rsidR="00F26AFE" w:rsidRPr="005B3000">
              <w:rPr>
                <w:color w:val="000000"/>
                <w:spacing w:val="2"/>
                <w:sz w:val="28"/>
                <w:szCs w:val="28"/>
                <w:shd w:val="clear" w:color="auto" w:fill="FFFFFF"/>
              </w:rPr>
              <w:t>е</w:t>
            </w:r>
            <w:r w:rsidR="00C36B40" w:rsidRPr="005B3000">
              <w:rPr>
                <w:color w:val="000000"/>
                <w:spacing w:val="2"/>
                <w:sz w:val="28"/>
                <w:szCs w:val="28"/>
                <w:shd w:val="clear" w:color="auto" w:fill="FFFFFF"/>
              </w:rPr>
              <w:t xml:space="preserve">соблюдение </w:t>
            </w:r>
            <w:r w:rsidRPr="005B3000">
              <w:rPr>
                <w:color w:val="000000"/>
                <w:spacing w:val="2"/>
                <w:sz w:val="28"/>
                <w:szCs w:val="28"/>
                <w:shd w:val="clear" w:color="auto" w:fill="FFFFFF"/>
              </w:rPr>
              <w:t xml:space="preserve">обладателями информации </w:t>
            </w:r>
            <w:r w:rsidR="00F26AFE" w:rsidRPr="005B3000">
              <w:rPr>
                <w:color w:val="000000"/>
                <w:spacing w:val="2"/>
                <w:sz w:val="28"/>
                <w:szCs w:val="28"/>
                <w:shd w:val="clear" w:color="auto" w:fill="FFFFFF"/>
              </w:rPr>
              <w:t xml:space="preserve">требований </w:t>
            </w:r>
            <w:r w:rsidRPr="005B3000">
              <w:rPr>
                <w:color w:val="000000"/>
                <w:spacing w:val="2"/>
                <w:sz w:val="28"/>
                <w:szCs w:val="28"/>
                <w:shd w:val="clear" w:color="auto" w:fill="FFFFFF"/>
              </w:rPr>
              <w:t>Закона Республики Казахстан «О доступе к информации»</w:t>
            </w:r>
            <w:r w:rsidR="00C5770A" w:rsidRPr="005B3000">
              <w:rPr>
                <w:color w:val="000000"/>
                <w:spacing w:val="2"/>
                <w:sz w:val="28"/>
                <w:szCs w:val="28"/>
                <w:shd w:val="clear" w:color="auto" w:fill="FFFFFF"/>
              </w:rPr>
              <w:t>.</w:t>
            </w:r>
          </w:p>
          <w:p w:rsidR="008C2248" w:rsidRPr="005B3000" w:rsidRDefault="008C2248" w:rsidP="00646099">
            <w:pPr>
              <w:ind w:firstLine="614"/>
              <w:jc w:val="both"/>
              <w:rPr>
                <w:sz w:val="28"/>
                <w:szCs w:val="28"/>
              </w:rPr>
            </w:pPr>
          </w:p>
        </w:tc>
        <w:tc>
          <w:tcPr>
            <w:tcW w:w="3066" w:type="dxa"/>
            <w:shd w:val="clear" w:color="auto" w:fill="auto"/>
          </w:tcPr>
          <w:p w:rsidR="00880B5C" w:rsidRPr="005B3000" w:rsidRDefault="00880B5C" w:rsidP="00C36B40">
            <w:pPr>
              <w:jc w:val="center"/>
              <w:rPr>
                <w:sz w:val="28"/>
                <w:szCs w:val="28"/>
              </w:rPr>
            </w:pPr>
            <w:r w:rsidRPr="005B3000">
              <w:rPr>
                <w:sz w:val="28"/>
                <w:szCs w:val="28"/>
              </w:rPr>
              <w:t xml:space="preserve">Отсутствие </w:t>
            </w:r>
            <w:r w:rsidR="002E2C83" w:rsidRPr="005B3000">
              <w:rPr>
                <w:sz w:val="28"/>
                <w:szCs w:val="28"/>
              </w:rPr>
              <w:t xml:space="preserve">эффективных механизмов </w:t>
            </w:r>
            <w:r w:rsidR="00F26AFE" w:rsidRPr="005B3000">
              <w:rPr>
                <w:sz w:val="28"/>
                <w:szCs w:val="28"/>
              </w:rPr>
              <w:t>мониторинга и контроля</w:t>
            </w:r>
            <w:r w:rsidR="002E2C83" w:rsidRPr="005B3000">
              <w:rPr>
                <w:sz w:val="28"/>
                <w:szCs w:val="28"/>
              </w:rPr>
              <w:t xml:space="preserve"> за обеспечением обладателями </w:t>
            </w:r>
            <w:r w:rsidR="00C5770A" w:rsidRPr="005B3000">
              <w:rPr>
                <w:sz w:val="28"/>
                <w:szCs w:val="28"/>
              </w:rPr>
              <w:t>информации доступа к информации</w:t>
            </w:r>
            <w:r w:rsidR="00C36B40" w:rsidRPr="005B3000">
              <w:rPr>
                <w:sz w:val="28"/>
                <w:szCs w:val="28"/>
              </w:rPr>
              <w:t>.</w:t>
            </w:r>
          </w:p>
        </w:tc>
        <w:tc>
          <w:tcPr>
            <w:tcW w:w="2976" w:type="dxa"/>
            <w:shd w:val="clear" w:color="auto" w:fill="auto"/>
          </w:tcPr>
          <w:p w:rsidR="006275AC" w:rsidRPr="005B3000" w:rsidRDefault="00AE7B83" w:rsidP="00D71A74">
            <w:pPr>
              <w:widowControl w:val="0"/>
              <w:ind w:firstLine="709"/>
              <w:jc w:val="both"/>
              <w:rPr>
                <w:color w:val="000000"/>
                <w:spacing w:val="2"/>
                <w:sz w:val="28"/>
                <w:szCs w:val="28"/>
                <w:shd w:val="clear" w:color="auto" w:fill="FFFFFF"/>
              </w:rPr>
            </w:pPr>
            <w:r w:rsidRPr="005B3000">
              <w:rPr>
                <w:color w:val="000000"/>
                <w:spacing w:val="2"/>
                <w:sz w:val="28"/>
                <w:szCs w:val="28"/>
                <w:shd w:val="clear" w:color="auto" w:fill="FFFFFF"/>
              </w:rPr>
              <w:t>Статья 456-1 Кодекса</w:t>
            </w:r>
            <w:r w:rsidR="006275AC" w:rsidRPr="005B3000">
              <w:rPr>
                <w:color w:val="000000"/>
                <w:spacing w:val="2"/>
                <w:sz w:val="28"/>
                <w:szCs w:val="28"/>
                <w:shd w:val="clear" w:color="auto" w:fill="FFFFFF"/>
              </w:rPr>
              <w:t xml:space="preserve"> РК «Об административных правонарушениях» (далее – КоАП) предусматривает административную ответственность за незаконное ограничение права на доступ к информации.</w:t>
            </w:r>
          </w:p>
          <w:p w:rsidR="00112422" w:rsidRPr="005B3000" w:rsidRDefault="00112422" w:rsidP="00D71A74">
            <w:pPr>
              <w:widowControl w:val="0"/>
              <w:ind w:firstLine="709"/>
              <w:jc w:val="both"/>
              <w:rPr>
                <w:color w:val="000000"/>
                <w:spacing w:val="2"/>
                <w:sz w:val="28"/>
                <w:szCs w:val="28"/>
                <w:shd w:val="clear" w:color="auto" w:fill="FFFFFF"/>
              </w:rPr>
            </w:pPr>
            <w:r w:rsidRPr="005B3000">
              <w:rPr>
                <w:color w:val="000000"/>
                <w:spacing w:val="2"/>
                <w:sz w:val="28"/>
                <w:szCs w:val="28"/>
                <w:shd w:val="clear" w:color="auto" w:fill="FFFFFF"/>
              </w:rPr>
              <w:t xml:space="preserve">Согласно </w:t>
            </w:r>
            <w:r w:rsidR="006275AC" w:rsidRPr="005B3000">
              <w:rPr>
                <w:color w:val="000000"/>
                <w:spacing w:val="2"/>
                <w:sz w:val="28"/>
                <w:szCs w:val="28"/>
                <w:shd w:val="clear" w:color="auto" w:fill="FFFFFF"/>
              </w:rPr>
              <w:t>КоАП</w:t>
            </w:r>
            <w:r w:rsidRPr="005B3000">
              <w:rPr>
                <w:color w:val="000000"/>
                <w:spacing w:val="2"/>
                <w:sz w:val="28"/>
                <w:szCs w:val="28"/>
                <w:shd w:val="clear" w:color="auto" w:fill="FFFFFF"/>
              </w:rPr>
              <w:t xml:space="preserve"> суды рассматривают дела об административных правонарушениях, предусмотренных статьей 456-1 КоАП.</w:t>
            </w:r>
          </w:p>
          <w:p w:rsidR="00112422" w:rsidRPr="005B3000" w:rsidRDefault="00112422" w:rsidP="00D71A74">
            <w:pPr>
              <w:widowControl w:val="0"/>
              <w:ind w:firstLine="709"/>
              <w:jc w:val="both"/>
              <w:rPr>
                <w:color w:val="000000"/>
                <w:spacing w:val="2"/>
                <w:sz w:val="28"/>
                <w:szCs w:val="28"/>
                <w:shd w:val="clear" w:color="auto" w:fill="FFFFFF"/>
              </w:rPr>
            </w:pPr>
            <w:r w:rsidRPr="005B3000">
              <w:rPr>
                <w:color w:val="000000"/>
                <w:spacing w:val="2"/>
                <w:sz w:val="28"/>
                <w:szCs w:val="28"/>
                <w:shd w:val="clear" w:color="auto" w:fill="FFFFFF"/>
              </w:rPr>
              <w:t>Наряду с этим, органы прокуратуры возбуждают дела об административных правонарушения</w:t>
            </w:r>
            <w:r w:rsidR="00403344" w:rsidRPr="005B3000">
              <w:rPr>
                <w:color w:val="000000"/>
                <w:spacing w:val="2"/>
                <w:sz w:val="28"/>
                <w:szCs w:val="28"/>
                <w:shd w:val="clear" w:color="auto" w:fill="FFFFFF"/>
              </w:rPr>
              <w:t xml:space="preserve">х, предусмотренных статьей 456-1 </w:t>
            </w:r>
            <w:r w:rsidRPr="005B3000">
              <w:rPr>
                <w:color w:val="000000"/>
                <w:spacing w:val="2"/>
                <w:sz w:val="28"/>
                <w:szCs w:val="28"/>
                <w:shd w:val="clear" w:color="auto" w:fill="FFFFFF"/>
              </w:rPr>
              <w:t>КоАП.</w:t>
            </w:r>
          </w:p>
          <w:p w:rsidR="00112422" w:rsidRPr="005B3000" w:rsidRDefault="00112422" w:rsidP="00D71A74">
            <w:pPr>
              <w:widowControl w:val="0"/>
              <w:ind w:firstLine="709"/>
              <w:jc w:val="both"/>
              <w:rPr>
                <w:color w:val="000000"/>
                <w:spacing w:val="2"/>
                <w:sz w:val="28"/>
                <w:szCs w:val="28"/>
                <w:shd w:val="clear" w:color="auto" w:fill="FFFFFF"/>
              </w:rPr>
            </w:pPr>
            <w:r w:rsidRPr="005B3000">
              <w:rPr>
                <w:color w:val="000000"/>
                <w:spacing w:val="2"/>
                <w:sz w:val="28"/>
                <w:szCs w:val="28"/>
                <w:shd w:val="clear" w:color="auto" w:fill="FFFFFF"/>
              </w:rPr>
              <w:t xml:space="preserve">При этом органы прокуратуры не рассматривают </w:t>
            </w:r>
            <w:r w:rsidR="00AE7B83" w:rsidRPr="005B3000">
              <w:rPr>
                <w:color w:val="000000"/>
                <w:spacing w:val="2"/>
                <w:sz w:val="28"/>
                <w:szCs w:val="28"/>
                <w:shd w:val="clear" w:color="auto" w:fill="FFFFFF"/>
              </w:rPr>
              <w:t xml:space="preserve">на практике </w:t>
            </w:r>
            <w:r w:rsidRPr="005B3000">
              <w:rPr>
                <w:color w:val="000000"/>
                <w:spacing w:val="2"/>
                <w:sz w:val="28"/>
                <w:szCs w:val="28"/>
                <w:shd w:val="clear" w:color="auto" w:fill="FFFFFF"/>
              </w:rPr>
              <w:t>обращения</w:t>
            </w:r>
            <w:r w:rsidR="006275AC" w:rsidRPr="005B3000">
              <w:rPr>
                <w:color w:val="000000"/>
                <w:spacing w:val="2"/>
                <w:sz w:val="28"/>
                <w:szCs w:val="28"/>
                <w:shd w:val="clear" w:color="auto" w:fill="FFFFFF"/>
              </w:rPr>
              <w:t xml:space="preserve"> физических и юридических лиц</w:t>
            </w:r>
            <w:r w:rsidRPr="005B3000">
              <w:rPr>
                <w:color w:val="000000"/>
                <w:spacing w:val="2"/>
                <w:sz w:val="28"/>
                <w:szCs w:val="28"/>
                <w:shd w:val="clear" w:color="auto" w:fill="FFFFFF"/>
              </w:rPr>
              <w:t xml:space="preserve"> по фактам </w:t>
            </w:r>
            <w:r w:rsidR="006275AC" w:rsidRPr="005B3000">
              <w:rPr>
                <w:color w:val="000000"/>
                <w:spacing w:val="2"/>
                <w:sz w:val="28"/>
                <w:szCs w:val="28"/>
                <w:shd w:val="clear" w:color="auto" w:fill="FFFFFF"/>
              </w:rPr>
              <w:t xml:space="preserve">незаконного </w:t>
            </w:r>
            <w:r w:rsidRPr="005B3000">
              <w:rPr>
                <w:color w:val="000000"/>
                <w:spacing w:val="2"/>
                <w:sz w:val="28"/>
                <w:szCs w:val="28"/>
                <w:shd w:val="clear" w:color="auto" w:fill="FFFFFF"/>
              </w:rPr>
              <w:t xml:space="preserve">ограничения </w:t>
            </w:r>
            <w:r w:rsidR="006275AC" w:rsidRPr="005B3000">
              <w:rPr>
                <w:color w:val="000000"/>
                <w:spacing w:val="2"/>
                <w:sz w:val="28"/>
                <w:szCs w:val="28"/>
                <w:shd w:val="clear" w:color="auto" w:fill="FFFFFF"/>
              </w:rPr>
              <w:t xml:space="preserve">права на </w:t>
            </w:r>
            <w:r w:rsidRPr="005B3000">
              <w:rPr>
                <w:color w:val="000000"/>
                <w:spacing w:val="2"/>
                <w:sz w:val="28"/>
                <w:szCs w:val="28"/>
                <w:shd w:val="clear" w:color="auto" w:fill="FFFFFF"/>
              </w:rPr>
              <w:t xml:space="preserve">доступ к информации и перенаправляют  в адрес </w:t>
            </w:r>
            <w:r w:rsidR="006275AC" w:rsidRPr="005B3000">
              <w:rPr>
                <w:sz w:val="28"/>
                <w:szCs w:val="28"/>
              </w:rPr>
              <w:t xml:space="preserve">Министерства информации и общественного </w:t>
            </w:r>
            <w:r w:rsidR="006275AC" w:rsidRPr="005B3000">
              <w:rPr>
                <w:sz w:val="28"/>
                <w:szCs w:val="28"/>
              </w:rPr>
              <w:lastRenderedPageBreak/>
              <w:t xml:space="preserve">развития </w:t>
            </w:r>
            <w:r w:rsidR="006275AC" w:rsidRPr="005B3000">
              <w:rPr>
                <w:color w:val="000000"/>
                <w:spacing w:val="2"/>
                <w:sz w:val="28"/>
                <w:szCs w:val="28"/>
                <w:shd w:val="clear" w:color="auto" w:fill="FFFFFF"/>
              </w:rPr>
              <w:t>Республики Казахстан, у которого отсутствуют контрольно-надзорные полномочия.</w:t>
            </w:r>
          </w:p>
          <w:p w:rsidR="00D71A74" w:rsidRPr="005B3000" w:rsidRDefault="00EA1C65" w:rsidP="00D71A74">
            <w:pPr>
              <w:ind w:firstLine="663"/>
              <w:jc w:val="both"/>
              <w:rPr>
                <w:sz w:val="28"/>
                <w:szCs w:val="28"/>
              </w:rPr>
            </w:pPr>
            <w:r w:rsidRPr="005B3000">
              <w:rPr>
                <w:sz w:val="28"/>
                <w:szCs w:val="28"/>
              </w:rPr>
              <w:t>При этом, в</w:t>
            </w:r>
            <w:r w:rsidR="00FC398B" w:rsidRPr="005B3000">
              <w:rPr>
                <w:sz w:val="28"/>
                <w:szCs w:val="28"/>
              </w:rPr>
              <w:t xml:space="preserve"> адрес </w:t>
            </w:r>
            <w:r w:rsidR="00AD3FA4" w:rsidRPr="005B3000">
              <w:rPr>
                <w:sz w:val="28"/>
                <w:szCs w:val="28"/>
              </w:rPr>
              <w:t xml:space="preserve">Министерства информации и общественного развития </w:t>
            </w:r>
            <w:r w:rsidR="005C65E9" w:rsidRPr="005B3000">
              <w:rPr>
                <w:color w:val="000000"/>
                <w:spacing w:val="2"/>
                <w:sz w:val="28"/>
                <w:szCs w:val="28"/>
                <w:shd w:val="clear" w:color="auto" w:fill="FFFFFF"/>
              </w:rPr>
              <w:t>Республики Казахстан</w:t>
            </w:r>
            <w:r w:rsidR="00AE7B83" w:rsidRPr="005B3000">
              <w:rPr>
                <w:sz w:val="28"/>
                <w:szCs w:val="28"/>
              </w:rPr>
              <w:t xml:space="preserve"> </w:t>
            </w:r>
            <w:r w:rsidR="00FC398B" w:rsidRPr="005B3000">
              <w:rPr>
                <w:sz w:val="28"/>
                <w:szCs w:val="28"/>
              </w:rPr>
              <w:t xml:space="preserve">участились </w:t>
            </w:r>
            <w:r w:rsidR="00B458BF" w:rsidRPr="005B3000">
              <w:rPr>
                <w:sz w:val="28"/>
                <w:szCs w:val="28"/>
              </w:rPr>
              <w:t>обращения</w:t>
            </w:r>
            <w:r w:rsidR="00FC398B" w:rsidRPr="005B3000">
              <w:rPr>
                <w:sz w:val="28"/>
                <w:szCs w:val="28"/>
              </w:rPr>
              <w:t xml:space="preserve"> физических и юридических лиц на действия государственных органов.</w:t>
            </w:r>
          </w:p>
          <w:p w:rsidR="00575A07" w:rsidRPr="005B3000" w:rsidRDefault="00FC398B" w:rsidP="004523B3">
            <w:pPr>
              <w:ind w:firstLine="663"/>
              <w:jc w:val="both"/>
              <w:rPr>
                <w:sz w:val="28"/>
                <w:szCs w:val="28"/>
              </w:rPr>
            </w:pPr>
            <w:r w:rsidRPr="005B3000">
              <w:rPr>
                <w:sz w:val="28"/>
                <w:szCs w:val="28"/>
              </w:rPr>
              <w:t xml:space="preserve">Так, если в 2020 году количество поступивших жалоб составило </w:t>
            </w:r>
            <w:r w:rsidR="00B458BF" w:rsidRPr="005B3000">
              <w:rPr>
                <w:sz w:val="28"/>
                <w:szCs w:val="28"/>
              </w:rPr>
              <w:t>2</w:t>
            </w:r>
            <w:r w:rsidRPr="005B3000">
              <w:rPr>
                <w:sz w:val="28"/>
                <w:szCs w:val="28"/>
              </w:rPr>
              <w:t xml:space="preserve">, </w:t>
            </w:r>
            <w:r w:rsidR="00081CF2" w:rsidRPr="005B3000">
              <w:rPr>
                <w:sz w:val="28"/>
                <w:szCs w:val="28"/>
              </w:rPr>
              <w:t xml:space="preserve">то </w:t>
            </w:r>
            <w:r w:rsidRPr="005B3000">
              <w:rPr>
                <w:sz w:val="28"/>
                <w:szCs w:val="28"/>
              </w:rPr>
              <w:t xml:space="preserve">в 2021 году </w:t>
            </w:r>
            <w:r w:rsidR="00B458BF" w:rsidRPr="005B3000">
              <w:rPr>
                <w:sz w:val="28"/>
                <w:szCs w:val="28"/>
              </w:rPr>
              <w:t>– 26.</w:t>
            </w:r>
          </w:p>
          <w:p w:rsidR="00081CF2" w:rsidRPr="005B3000" w:rsidRDefault="00081CF2" w:rsidP="004523B3">
            <w:pPr>
              <w:ind w:firstLine="663"/>
              <w:jc w:val="both"/>
              <w:rPr>
                <w:sz w:val="28"/>
                <w:szCs w:val="28"/>
              </w:rPr>
            </w:pPr>
            <w:r w:rsidRPr="005B3000">
              <w:rPr>
                <w:sz w:val="28"/>
                <w:szCs w:val="28"/>
              </w:rPr>
              <w:t>Большинство поступающих обращений касается таких вопросов, как отказ в предоставлении информации, отсутствие актуальной информации на официальном сайте, ограничение журналистов в доступе к открытым заседаниям и др.</w:t>
            </w:r>
          </w:p>
          <w:p w:rsidR="004B1237" w:rsidRPr="005B3000" w:rsidRDefault="004B1237" w:rsidP="004523B3">
            <w:pPr>
              <w:ind w:firstLine="663"/>
              <w:jc w:val="both"/>
              <w:rPr>
                <w:sz w:val="28"/>
                <w:szCs w:val="28"/>
              </w:rPr>
            </w:pPr>
            <w:r w:rsidRPr="005B3000">
              <w:rPr>
                <w:sz w:val="28"/>
                <w:szCs w:val="28"/>
              </w:rPr>
              <w:t>При этом решения Комиссии по вопросам доступа к информации, функционирующей при Министерстве</w:t>
            </w:r>
            <w:r w:rsidR="00997025" w:rsidRPr="005B3000">
              <w:rPr>
                <w:sz w:val="28"/>
                <w:szCs w:val="28"/>
              </w:rPr>
              <w:t xml:space="preserve"> (консультативно-совещательного </w:t>
            </w:r>
            <w:r w:rsidR="00997025" w:rsidRPr="005B3000">
              <w:rPr>
                <w:sz w:val="28"/>
                <w:szCs w:val="28"/>
              </w:rPr>
              <w:lastRenderedPageBreak/>
              <w:t>органа)</w:t>
            </w:r>
            <w:r w:rsidRPr="005B3000">
              <w:rPr>
                <w:sz w:val="28"/>
                <w:szCs w:val="28"/>
              </w:rPr>
              <w:t>, носят рекомендательный характер и, как следствие, зачастую не исполняются государственными органами.</w:t>
            </w:r>
          </w:p>
        </w:tc>
      </w:tr>
      <w:tr w:rsidR="00554A79" w:rsidRPr="005B3000" w:rsidTr="002E2C83">
        <w:tc>
          <w:tcPr>
            <w:tcW w:w="498" w:type="dxa"/>
            <w:shd w:val="clear" w:color="auto" w:fill="auto"/>
          </w:tcPr>
          <w:p w:rsidR="00522091" w:rsidRPr="005B3000" w:rsidRDefault="004D57DE" w:rsidP="004C51AE">
            <w:pPr>
              <w:jc w:val="both"/>
              <w:rPr>
                <w:sz w:val="28"/>
                <w:szCs w:val="28"/>
              </w:rPr>
            </w:pPr>
            <w:r w:rsidRPr="005B3000">
              <w:rPr>
                <w:sz w:val="28"/>
                <w:szCs w:val="28"/>
              </w:rPr>
              <w:lastRenderedPageBreak/>
              <w:t>2</w:t>
            </w:r>
            <w:r w:rsidR="008E6CCA" w:rsidRPr="005B3000">
              <w:rPr>
                <w:sz w:val="28"/>
                <w:szCs w:val="28"/>
              </w:rPr>
              <w:t>.</w:t>
            </w:r>
          </w:p>
        </w:tc>
        <w:tc>
          <w:tcPr>
            <w:tcW w:w="3099" w:type="dxa"/>
            <w:shd w:val="clear" w:color="auto" w:fill="auto"/>
          </w:tcPr>
          <w:p w:rsidR="00030A7C" w:rsidRPr="005B3000" w:rsidRDefault="00081CF2" w:rsidP="00081CF2">
            <w:pPr>
              <w:ind w:firstLine="809"/>
              <w:jc w:val="both"/>
              <w:rPr>
                <w:sz w:val="28"/>
                <w:szCs w:val="28"/>
              </w:rPr>
            </w:pPr>
            <w:r w:rsidRPr="005B3000">
              <w:rPr>
                <w:color w:val="000000"/>
                <w:spacing w:val="2"/>
                <w:sz w:val="28"/>
                <w:szCs w:val="28"/>
                <w:shd w:val="clear" w:color="auto" w:fill="FFFFFF"/>
              </w:rPr>
              <w:t>Необеспечение</w:t>
            </w:r>
            <w:r w:rsidR="00422313" w:rsidRPr="005B3000">
              <w:rPr>
                <w:color w:val="000000"/>
                <w:spacing w:val="2"/>
                <w:sz w:val="28"/>
                <w:szCs w:val="28"/>
                <w:shd w:val="clear" w:color="auto" w:fill="FFFFFF"/>
              </w:rPr>
              <w:t xml:space="preserve"> доступа </w:t>
            </w:r>
            <w:r w:rsidRPr="005B3000">
              <w:rPr>
                <w:color w:val="000000"/>
                <w:spacing w:val="2"/>
                <w:sz w:val="28"/>
                <w:szCs w:val="28"/>
                <w:shd w:val="clear" w:color="auto" w:fill="FFFFFF"/>
              </w:rPr>
              <w:t xml:space="preserve">к общественно значимой информации в сферах </w:t>
            </w:r>
            <w:r w:rsidRPr="005B3000">
              <w:rPr>
                <w:sz w:val="28"/>
                <w:szCs w:val="28"/>
              </w:rPr>
              <w:t>земельных отношений, здравоохранения, образования, экологии, социальной защиты населения и финансов</w:t>
            </w:r>
          </w:p>
          <w:p w:rsidR="00522091" w:rsidRPr="005B3000" w:rsidRDefault="00522091" w:rsidP="00746E11">
            <w:pPr>
              <w:rPr>
                <w:rFonts w:ascii="Arial" w:hAnsi="Arial" w:cs="Arial"/>
                <w:sz w:val="37"/>
                <w:szCs w:val="37"/>
              </w:rPr>
            </w:pPr>
          </w:p>
        </w:tc>
        <w:tc>
          <w:tcPr>
            <w:tcW w:w="3066" w:type="dxa"/>
            <w:shd w:val="clear" w:color="auto" w:fill="auto"/>
          </w:tcPr>
          <w:p w:rsidR="00522091" w:rsidRPr="005B3000" w:rsidRDefault="00030A7C" w:rsidP="00F71576">
            <w:pPr>
              <w:jc w:val="center"/>
              <w:rPr>
                <w:color w:val="000000"/>
                <w:spacing w:val="2"/>
                <w:sz w:val="28"/>
                <w:szCs w:val="28"/>
                <w:shd w:val="clear" w:color="auto" w:fill="FFFFFF"/>
              </w:rPr>
            </w:pPr>
            <w:r w:rsidRPr="005B3000">
              <w:rPr>
                <w:sz w:val="28"/>
                <w:szCs w:val="28"/>
              </w:rPr>
              <w:t>Отсутствие в</w:t>
            </w:r>
            <w:r w:rsidR="00E12721" w:rsidRPr="005B3000">
              <w:rPr>
                <w:sz w:val="28"/>
                <w:szCs w:val="28"/>
              </w:rPr>
              <w:t xml:space="preserve"> </w:t>
            </w:r>
            <w:r w:rsidR="00F71576" w:rsidRPr="005B3000">
              <w:rPr>
                <w:sz w:val="28"/>
                <w:szCs w:val="28"/>
              </w:rPr>
              <w:t>нормативно-правовых актах</w:t>
            </w:r>
            <w:r w:rsidR="00813085" w:rsidRPr="005B3000">
              <w:rPr>
                <w:sz w:val="28"/>
                <w:szCs w:val="28"/>
              </w:rPr>
              <w:t>, регулирующих</w:t>
            </w:r>
            <w:r w:rsidR="00746E11" w:rsidRPr="005B3000">
              <w:rPr>
                <w:sz w:val="28"/>
                <w:szCs w:val="28"/>
              </w:rPr>
              <w:t xml:space="preserve"> </w:t>
            </w:r>
            <w:r w:rsidR="00953CD1" w:rsidRPr="005B3000">
              <w:rPr>
                <w:sz w:val="28"/>
                <w:szCs w:val="28"/>
              </w:rPr>
              <w:t xml:space="preserve">конкретные </w:t>
            </w:r>
            <w:r w:rsidR="00746E11" w:rsidRPr="005B3000">
              <w:rPr>
                <w:sz w:val="28"/>
                <w:szCs w:val="28"/>
              </w:rPr>
              <w:t>сферы (отрасли), принципов, механизмов и инструментов обеспечения доступа к информации.</w:t>
            </w:r>
          </w:p>
        </w:tc>
        <w:tc>
          <w:tcPr>
            <w:tcW w:w="2976" w:type="dxa"/>
            <w:shd w:val="clear" w:color="auto" w:fill="auto"/>
          </w:tcPr>
          <w:p w:rsidR="00646099" w:rsidRPr="005B3000" w:rsidRDefault="00646099" w:rsidP="00646099">
            <w:pPr>
              <w:pStyle w:val="a3"/>
              <w:shd w:val="clear" w:color="auto" w:fill="FFFFFF"/>
              <w:ind w:left="0" w:firstLine="709"/>
              <w:jc w:val="both"/>
              <w:textAlignment w:val="baseline"/>
              <w:rPr>
                <w:color w:val="000000"/>
                <w:spacing w:val="2"/>
                <w:sz w:val="28"/>
                <w:szCs w:val="28"/>
                <w:shd w:val="clear" w:color="auto" w:fill="FFFFFF"/>
              </w:rPr>
            </w:pPr>
            <w:r w:rsidRPr="005B3000">
              <w:rPr>
                <w:color w:val="000000"/>
                <w:spacing w:val="2"/>
                <w:sz w:val="28"/>
                <w:szCs w:val="28"/>
                <w:shd w:val="clear" w:color="auto" w:fill="FFFFFF"/>
              </w:rPr>
              <w:t xml:space="preserve">Закон Республики Казахстан «О доступе к информации» (статьи 4 и 10) включает базовые принципы и способы обеспечения доступа к информации. </w:t>
            </w:r>
          </w:p>
          <w:p w:rsidR="00646099" w:rsidRPr="005B3000" w:rsidRDefault="00646099" w:rsidP="00646099">
            <w:pPr>
              <w:ind w:firstLine="809"/>
              <w:jc w:val="both"/>
              <w:rPr>
                <w:sz w:val="28"/>
                <w:szCs w:val="28"/>
              </w:rPr>
            </w:pPr>
            <w:r w:rsidRPr="005B3000">
              <w:rPr>
                <w:color w:val="000000"/>
                <w:spacing w:val="2"/>
                <w:sz w:val="28"/>
                <w:szCs w:val="28"/>
                <w:shd w:val="clear" w:color="auto" w:fill="FFFFFF"/>
              </w:rPr>
              <w:t>При этом, данный Закон не учитывает особенностей и специфики отраслевого законодательства. В результате чего, в полной и достаточной мере не обеспечивается доступ к отраслевой информации, интересующей общественность. В первую очередь, в таких сферах как</w:t>
            </w:r>
            <w:r w:rsidRPr="005B3000">
              <w:rPr>
                <w:sz w:val="28"/>
                <w:szCs w:val="28"/>
              </w:rPr>
              <w:t xml:space="preserve"> земельные отношения, здравоохранение, образование, экология,</w:t>
            </w:r>
          </w:p>
          <w:p w:rsidR="00646099" w:rsidRPr="005B3000" w:rsidRDefault="00646099" w:rsidP="00646099">
            <w:pPr>
              <w:jc w:val="both"/>
              <w:rPr>
                <w:sz w:val="28"/>
                <w:szCs w:val="28"/>
              </w:rPr>
            </w:pPr>
            <w:r w:rsidRPr="005B3000">
              <w:rPr>
                <w:sz w:val="28"/>
                <w:szCs w:val="28"/>
              </w:rPr>
              <w:t>социальная защита населения и финансы.</w:t>
            </w:r>
          </w:p>
          <w:p w:rsidR="00B9711D" w:rsidRPr="005B3000" w:rsidRDefault="00813085" w:rsidP="004523B3">
            <w:pPr>
              <w:ind w:firstLine="663"/>
              <w:jc w:val="both"/>
              <w:rPr>
                <w:i/>
                <w:sz w:val="28"/>
                <w:szCs w:val="28"/>
              </w:rPr>
            </w:pPr>
            <w:r w:rsidRPr="005B3000">
              <w:rPr>
                <w:spacing w:val="2"/>
                <w:sz w:val="28"/>
                <w:szCs w:val="28"/>
                <w:shd w:val="clear" w:color="auto" w:fill="FFFFFF"/>
              </w:rPr>
              <w:t>Согласно результатам проведенно</w:t>
            </w:r>
            <w:r w:rsidR="00B9711D" w:rsidRPr="005B3000">
              <w:rPr>
                <w:spacing w:val="2"/>
                <w:sz w:val="28"/>
                <w:szCs w:val="28"/>
                <w:shd w:val="clear" w:color="auto" w:fill="FFFFFF"/>
              </w:rPr>
              <w:t>й ревизи</w:t>
            </w:r>
            <w:r w:rsidR="000522F9" w:rsidRPr="005B3000">
              <w:rPr>
                <w:spacing w:val="2"/>
                <w:sz w:val="28"/>
                <w:szCs w:val="28"/>
                <w:shd w:val="clear" w:color="auto" w:fill="FFFFFF"/>
              </w:rPr>
              <w:t xml:space="preserve">и отраслевого законодательства в 6 сферах, </w:t>
            </w:r>
            <w:r w:rsidR="00B9711D" w:rsidRPr="005B3000">
              <w:rPr>
                <w:spacing w:val="2"/>
                <w:sz w:val="28"/>
                <w:szCs w:val="28"/>
                <w:shd w:val="clear" w:color="auto" w:fill="FFFFFF"/>
              </w:rPr>
              <w:t xml:space="preserve">с привлечением НАО </w:t>
            </w:r>
            <w:r w:rsidR="00B9711D" w:rsidRPr="005B3000">
              <w:rPr>
                <w:spacing w:val="2"/>
                <w:sz w:val="28"/>
                <w:szCs w:val="28"/>
                <w:shd w:val="clear" w:color="auto" w:fill="FFFFFF"/>
              </w:rPr>
              <w:lastRenderedPageBreak/>
              <w:t>«Казахстанский институт общественного развития»</w:t>
            </w:r>
            <w:r w:rsidR="000522F9" w:rsidRPr="005B3000">
              <w:rPr>
                <w:spacing w:val="2"/>
                <w:sz w:val="28"/>
                <w:szCs w:val="28"/>
                <w:shd w:val="clear" w:color="auto" w:fill="FFFFFF"/>
              </w:rPr>
              <w:t>,</w:t>
            </w:r>
            <w:r w:rsidR="00B9711D" w:rsidRPr="005B3000">
              <w:rPr>
                <w:spacing w:val="2"/>
                <w:sz w:val="28"/>
                <w:szCs w:val="28"/>
                <w:shd w:val="clear" w:color="auto" w:fill="FFFFFF"/>
              </w:rPr>
              <w:t xml:space="preserve"> принципы </w:t>
            </w:r>
            <w:r w:rsidR="00524440" w:rsidRPr="005B3000">
              <w:rPr>
                <w:spacing w:val="2"/>
                <w:sz w:val="28"/>
                <w:szCs w:val="28"/>
                <w:shd w:val="clear" w:color="auto" w:fill="FFFFFF"/>
              </w:rPr>
              <w:t xml:space="preserve">доступности </w:t>
            </w:r>
            <w:r w:rsidR="00B9711D" w:rsidRPr="005B3000">
              <w:rPr>
                <w:spacing w:val="2"/>
                <w:sz w:val="28"/>
                <w:szCs w:val="28"/>
                <w:shd w:val="clear" w:color="auto" w:fill="FFFFFF"/>
              </w:rPr>
              <w:t xml:space="preserve">информации </w:t>
            </w:r>
            <w:r w:rsidR="00524440" w:rsidRPr="005B3000">
              <w:rPr>
                <w:spacing w:val="2"/>
                <w:sz w:val="28"/>
                <w:szCs w:val="28"/>
                <w:shd w:val="clear" w:color="auto" w:fill="FFFFFF"/>
              </w:rPr>
              <w:t xml:space="preserve">(открытости) </w:t>
            </w:r>
            <w:r w:rsidR="00B9711D" w:rsidRPr="005B3000">
              <w:rPr>
                <w:spacing w:val="2"/>
                <w:sz w:val="28"/>
                <w:szCs w:val="28"/>
                <w:shd w:val="clear" w:color="auto" w:fill="FFFFFF"/>
              </w:rPr>
              <w:t xml:space="preserve">закреплены в Земельном кодексе </w:t>
            </w:r>
            <w:r w:rsidR="000522F9" w:rsidRPr="005B3000">
              <w:rPr>
                <w:color w:val="000000"/>
                <w:spacing w:val="2"/>
                <w:sz w:val="28"/>
                <w:szCs w:val="28"/>
                <w:shd w:val="clear" w:color="auto" w:fill="FFFFFF"/>
              </w:rPr>
              <w:t>Республики Казахстан</w:t>
            </w:r>
            <w:r w:rsidR="00B9711D" w:rsidRPr="005B3000">
              <w:rPr>
                <w:spacing w:val="2"/>
                <w:sz w:val="28"/>
                <w:szCs w:val="28"/>
                <w:shd w:val="clear" w:color="auto" w:fill="FFFFFF"/>
              </w:rPr>
              <w:t xml:space="preserve"> </w:t>
            </w:r>
            <w:r w:rsidR="00B9711D" w:rsidRPr="005B3000">
              <w:rPr>
                <w:i/>
                <w:spacing w:val="2"/>
                <w:sz w:val="28"/>
                <w:szCs w:val="28"/>
                <w:shd w:val="clear" w:color="auto" w:fill="FFFFFF"/>
              </w:rPr>
              <w:t>(</w:t>
            </w:r>
            <w:r w:rsidR="00B9711D" w:rsidRPr="005B3000">
              <w:rPr>
                <w:i/>
                <w:sz w:val="28"/>
                <w:szCs w:val="28"/>
              </w:rPr>
              <w:t>принцип</w:t>
            </w:r>
          </w:p>
          <w:p w:rsidR="00B9711D" w:rsidRPr="005B3000" w:rsidRDefault="00B9711D" w:rsidP="004523B3">
            <w:pPr>
              <w:jc w:val="both"/>
              <w:rPr>
                <w:i/>
                <w:sz w:val="28"/>
                <w:szCs w:val="28"/>
              </w:rPr>
            </w:pPr>
            <w:r w:rsidRPr="005B3000">
              <w:rPr>
                <w:i/>
                <w:sz w:val="28"/>
                <w:szCs w:val="28"/>
              </w:rPr>
              <w:t>обеспечения информацией о состоянии</w:t>
            </w:r>
          </w:p>
          <w:p w:rsidR="00B9711D" w:rsidRPr="005B3000" w:rsidRDefault="00B9711D" w:rsidP="004523B3">
            <w:pPr>
              <w:jc w:val="both"/>
              <w:rPr>
                <w:spacing w:val="2"/>
                <w:sz w:val="28"/>
                <w:szCs w:val="28"/>
                <w:shd w:val="clear" w:color="auto" w:fill="FFFFFF"/>
              </w:rPr>
            </w:pPr>
            <w:r w:rsidRPr="005B3000">
              <w:rPr>
                <w:i/>
                <w:sz w:val="28"/>
                <w:szCs w:val="28"/>
              </w:rPr>
              <w:t>земель и ее доступности)</w:t>
            </w:r>
            <w:r w:rsidRPr="005B3000">
              <w:rPr>
                <w:spacing w:val="2"/>
                <w:sz w:val="28"/>
                <w:szCs w:val="28"/>
                <w:shd w:val="clear" w:color="auto" w:fill="FFFFFF"/>
              </w:rPr>
              <w:t xml:space="preserve">, в Бюджетном кодексе </w:t>
            </w:r>
            <w:r w:rsidR="000522F9" w:rsidRPr="005B3000">
              <w:rPr>
                <w:color w:val="000000"/>
                <w:spacing w:val="2"/>
                <w:sz w:val="28"/>
                <w:szCs w:val="28"/>
                <w:shd w:val="clear" w:color="auto" w:fill="FFFFFF"/>
              </w:rPr>
              <w:t>Республики Казахстан</w:t>
            </w:r>
            <w:r w:rsidRPr="005B3000">
              <w:rPr>
                <w:spacing w:val="2"/>
                <w:sz w:val="28"/>
                <w:szCs w:val="28"/>
                <w:shd w:val="clear" w:color="auto" w:fill="FFFFFF"/>
              </w:rPr>
              <w:t xml:space="preserve"> </w:t>
            </w:r>
            <w:r w:rsidRPr="005B3000">
              <w:rPr>
                <w:i/>
                <w:spacing w:val="2"/>
                <w:sz w:val="28"/>
                <w:szCs w:val="28"/>
                <w:shd w:val="clear" w:color="auto" w:fill="FFFFFF"/>
              </w:rPr>
              <w:t>(принцип транспарентности)</w:t>
            </w:r>
            <w:r w:rsidRPr="005B3000">
              <w:rPr>
                <w:spacing w:val="2"/>
                <w:sz w:val="28"/>
                <w:szCs w:val="28"/>
                <w:shd w:val="clear" w:color="auto" w:fill="FFFFFF"/>
              </w:rPr>
              <w:t xml:space="preserve">, в Экологическом кодексе </w:t>
            </w:r>
            <w:r w:rsidR="000522F9" w:rsidRPr="005B3000">
              <w:rPr>
                <w:color w:val="000000"/>
                <w:spacing w:val="2"/>
                <w:sz w:val="28"/>
                <w:szCs w:val="28"/>
                <w:shd w:val="clear" w:color="auto" w:fill="FFFFFF"/>
              </w:rPr>
              <w:t>Республики Казахстан</w:t>
            </w:r>
            <w:r w:rsidRPr="005B3000">
              <w:rPr>
                <w:spacing w:val="2"/>
                <w:sz w:val="28"/>
                <w:szCs w:val="28"/>
                <w:shd w:val="clear" w:color="auto" w:fill="FFFFFF"/>
              </w:rPr>
              <w:t xml:space="preserve"> </w:t>
            </w:r>
            <w:r w:rsidRPr="005B3000">
              <w:rPr>
                <w:i/>
                <w:spacing w:val="2"/>
                <w:sz w:val="28"/>
                <w:szCs w:val="28"/>
                <w:shd w:val="clear" w:color="auto" w:fill="FFFFFF"/>
              </w:rPr>
              <w:t>(принцип доступности экологической информации и принцип общественного участия)</w:t>
            </w:r>
            <w:r w:rsidRPr="005B3000">
              <w:rPr>
                <w:spacing w:val="2"/>
                <w:sz w:val="28"/>
                <w:szCs w:val="28"/>
                <w:shd w:val="clear" w:color="auto" w:fill="FFFFFF"/>
              </w:rPr>
              <w:t xml:space="preserve">, </w:t>
            </w:r>
            <w:r w:rsidR="00524440" w:rsidRPr="005B3000">
              <w:rPr>
                <w:spacing w:val="2"/>
                <w:sz w:val="28"/>
                <w:szCs w:val="28"/>
                <w:shd w:val="clear" w:color="auto" w:fill="FFFFFF"/>
              </w:rPr>
              <w:t xml:space="preserve">в </w:t>
            </w:r>
            <w:r w:rsidRPr="005B3000">
              <w:rPr>
                <w:spacing w:val="2"/>
                <w:sz w:val="28"/>
                <w:szCs w:val="28"/>
                <w:shd w:val="clear" w:color="auto" w:fill="FFFFFF"/>
              </w:rPr>
              <w:t xml:space="preserve">Законе </w:t>
            </w:r>
            <w:r w:rsidR="000522F9" w:rsidRPr="005B3000">
              <w:rPr>
                <w:color w:val="000000"/>
                <w:spacing w:val="2"/>
                <w:sz w:val="28"/>
                <w:szCs w:val="28"/>
                <w:shd w:val="clear" w:color="auto" w:fill="FFFFFF"/>
              </w:rPr>
              <w:t>Республики Казахстан</w:t>
            </w:r>
            <w:r w:rsidRPr="005B3000">
              <w:rPr>
                <w:spacing w:val="2"/>
                <w:sz w:val="28"/>
                <w:szCs w:val="28"/>
                <w:shd w:val="clear" w:color="auto" w:fill="FFFFFF"/>
              </w:rPr>
              <w:t xml:space="preserve"> «Об обязательном социальном страховании» </w:t>
            </w:r>
            <w:r w:rsidRPr="005B3000">
              <w:rPr>
                <w:i/>
                <w:spacing w:val="2"/>
                <w:sz w:val="28"/>
                <w:szCs w:val="28"/>
                <w:shd w:val="clear" w:color="auto" w:fill="FFFFFF"/>
              </w:rPr>
              <w:t>(</w:t>
            </w:r>
            <w:r w:rsidR="00E05E06" w:rsidRPr="005B3000">
              <w:rPr>
                <w:i/>
                <w:spacing w:val="2"/>
                <w:sz w:val="28"/>
                <w:szCs w:val="28"/>
                <w:shd w:val="clear" w:color="auto" w:fill="FFFFFF"/>
              </w:rPr>
              <w:t xml:space="preserve">принцип </w:t>
            </w:r>
            <w:r w:rsidRPr="005B3000">
              <w:rPr>
                <w:i/>
                <w:sz w:val="28"/>
                <w:szCs w:val="28"/>
              </w:rPr>
              <w:t>гласност</w:t>
            </w:r>
            <w:r w:rsidR="00E05E06" w:rsidRPr="005B3000">
              <w:rPr>
                <w:i/>
                <w:sz w:val="28"/>
                <w:szCs w:val="28"/>
              </w:rPr>
              <w:t>и</w:t>
            </w:r>
            <w:r w:rsidRPr="005B3000">
              <w:rPr>
                <w:i/>
                <w:sz w:val="28"/>
                <w:szCs w:val="28"/>
              </w:rPr>
              <w:t xml:space="preserve"> в деятельности государственных органов и организаций, обеспечивающих обязательное социальное страхование</w:t>
            </w:r>
            <w:r w:rsidRPr="005B3000">
              <w:rPr>
                <w:i/>
                <w:spacing w:val="2"/>
                <w:sz w:val="28"/>
                <w:szCs w:val="28"/>
                <w:shd w:val="clear" w:color="auto" w:fill="FFFFFF"/>
              </w:rPr>
              <w:t>)</w:t>
            </w:r>
            <w:r w:rsidR="00E05E06" w:rsidRPr="005B3000">
              <w:rPr>
                <w:spacing w:val="2"/>
                <w:sz w:val="28"/>
                <w:szCs w:val="28"/>
                <w:shd w:val="clear" w:color="auto" w:fill="FFFFFF"/>
              </w:rPr>
              <w:t xml:space="preserve">, </w:t>
            </w:r>
            <w:r w:rsidR="00524440" w:rsidRPr="005B3000">
              <w:rPr>
                <w:spacing w:val="2"/>
                <w:sz w:val="28"/>
                <w:szCs w:val="28"/>
                <w:shd w:val="clear" w:color="auto" w:fill="FFFFFF"/>
              </w:rPr>
              <w:t xml:space="preserve">в </w:t>
            </w:r>
            <w:r w:rsidR="00E05E06" w:rsidRPr="005B3000">
              <w:rPr>
                <w:spacing w:val="2"/>
                <w:sz w:val="28"/>
                <w:szCs w:val="28"/>
                <w:shd w:val="clear" w:color="auto" w:fill="FFFFFF"/>
              </w:rPr>
              <w:t xml:space="preserve">Законе </w:t>
            </w:r>
            <w:r w:rsidR="000522F9" w:rsidRPr="005B3000">
              <w:rPr>
                <w:color w:val="000000"/>
                <w:spacing w:val="2"/>
                <w:sz w:val="28"/>
                <w:szCs w:val="28"/>
                <w:shd w:val="clear" w:color="auto" w:fill="FFFFFF"/>
              </w:rPr>
              <w:t>Республики Казахстан</w:t>
            </w:r>
            <w:r w:rsidR="00E05E06" w:rsidRPr="005B3000">
              <w:rPr>
                <w:spacing w:val="2"/>
                <w:sz w:val="28"/>
                <w:szCs w:val="28"/>
                <w:shd w:val="clear" w:color="auto" w:fill="FFFFFF"/>
              </w:rPr>
              <w:t xml:space="preserve"> «О государственном аудите и финансовом </w:t>
            </w:r>
            <w:r w:rsidR="00E05E06" w:rsidRPr="005B3000">
              <w:rPr>
                <w:spacing w:val="2"/>
                <w:sz w:val="28"/>
                <w:szCs w:val="28"/>
                <w:shd w:val="clear" w:color="auto" w:fill="FFFFFF"/>
              </w:rPr>
              <w:lastRenderedPageBreak/>
              <w:t xml:space="preserve">контроле» </w:t>
            </w:r>
            <w:r w:rsidR="00E05E06" w:rsidRPr="005B3000">
              <w:rPr>
                <w:i/>
                <w:spacing w:val="2"/>
                <w:sz w:val="28"/>
                <w:szCs w:val="28"/>
                <w:shd w:val="clear" w:color="auto" w:fill="FFFFFF"/>
              </w:rPr>
              <w:t>(принципы прозрачности и гласности)</w:t>
            </w:r>
            <w:r w:rsidR="00E05E06" w:rsidRPr="005B3000">
              <w:rPr>
                <w:spacing w:val="2"/>
                <w:sz w:val="28"/>
                <w:szCs w:val="28"/>
                <w:shd w:val="clear" w:color="auto" w:fill="FFFFFF"/>
              </w:rPr>
              <w:t xml:space="preserve">. </w:t>
            </w:r>
          </w:p>
          <w:p w:rsidR="00F667FA" w:rsidRPr="005B3000" w:rsidRDefault="00B9711D" w:rsidP="004523B3">
            <w:pPr>
              <w:ind w:firstLine="663"/>
              <w:jc w:val="both"/>
              <w:rPr>
                <w:spacing w:val="2"/>
                <w:sz w:val="28"/>
                <w:szCs w:val="28"/>
                <w:shd w:val="clear" w:color="auto" w:fill="FFFFFF"/>
              </w:rPr>
            </w:pPr>
            <w:r w:rsidRPr="005B3000">
              <w:rPr>
                <w:spacing w:val="2"/>
                <w:sz w:val="28"/>
                <w:szCs w:val="28"/>
                <w:shd w:val="clear" w:color="auto" w:fill="FFFFFF"/>
              </w:rPr>
              <w:t xml:space="preserve">В Кодексе </w:t>
            </w:r>
            <w:r w:rsidR="000522F9" w:rsidRPr="005B3000">
              <w:rPr>
                <w:color w:val="000000"/>
                <w:spacing w:val="2"/>
                <w:sz w:val="28"/>
                <w:szCs w:val="28"/>
                <w:shd w:val="clear" w:color="auto" w:fill="FFFFFF"/>
              </w:rPr>
              <w:t>Республики Казахстан</w:t>
            </w:r>
            <w:r w:rsidRPr="005B3000">
              <w:rPr>
                <w:spacing w:val="2"/>
                <w:sz w:val="28"/>
                <w:szCs w:val="28"/>
                <w:shd w:val="clear" w:color="auto" w:fill="FFFFFF"/>
              </w:rPr>
              <w:t xml:space="preserve"> «О здоровье народа и системе здравоохранения»</w:t>
            </w:r>
            <w:r w:rsidR="000522F9" w:rsidRPr="005B3000">
              <w:rPr>
                <w:spacing w:val="2"/>
                <w:sz w:val="28"/>
                <w:szCs w:val="28"/>
                <w:shd w:val="clear" w:color="auto" w:fill="FFFFFF"/>
              </w:rPr>
              <w:t xml:space="preserve">, </w:t>
            </w:r>
            <w:r w:rsidRPr="005B3000">
              <w:rPr>
                <w:spacing w:val="2"/>
                <w:sz w:val="28"/>
                <w:szCs w:val="28"/>
                <w:shd w:val="clear" w:color="auto" w:fill="FFFFFF"/>
              </w:rPr>
              <w:t xml:space="preserve">Законе </w:t>
            </w:r>
            <w:r w:rsidR="000522F9" w:rsidRPr="005B3000">
              <w:rPr>
                <w:color w:val="000000"/>
                <w:spacing w:val="2"/>
                <w:sz w:val="28"/>
                <w:szCs w:val="28"/>
                <w:shd w:val="clear" w:color="auto" w:fill="FFFFFF"/>
              </w:rPr>
              <w:t>Республики Казахстан</w:t>
            </w:r>
            <w:r w:rsidRPr="005B3000">
              <w:rPr>
                <w:spacing w:val="2"/>
                <w:sz w:val="28"/>
                <w:szCs w:val="28"/>
                <w:shd w:val="clear" w:color="auto" w:fill="FFFFFF"/>
              </w:rPr>
              <w:t xml:space="preserve"> «О образовании», Законе </w:t>
            </w:r>
            <w:r w:rsidR="000522F9" w:rsidRPr="005B3000">
              <w:rPr>
                <w:color w:val="000000"/>
                <w:spacing w:val="2"/>
                <w:sz w:val="28"/>
                <w:szCs w:val="28"/>
                <w:shd w:val="clear" w:color="auto" w:fill="FFFFFF"/>
              </w:rPr>
              <w:t>Республики Казахстан</w:t>
            </w:r>
            <w:r w:rsidRPr="005B3000">
              <w:rPr>
                <w:spacing w:val="2"/>
                <w:sz w:val="28"/>
                <w:szCs w:val="28"/>
                <w:shd w:val="clear" w:color="auto" w:fill="FFFFFF"/>
              </w:rPr>
              <w:t xml:space="preserve"> «О социальной защите инвалидов» </w:t>
            </w:r>
            <w:r w:rsidR="000522F9" w:rsidRPr="005B3000">
              <w:rPr>
                <w:spacing w:val="2"/>
                <w:sz w:val="28"/>
                <w:szCs w:val="28"/>
                <w:shd w:val="clear" w:color="auto" w:fill="FFFFFF"/>
              </w:rPr>
              <w:t xml:space="preserve">данный принцип </w:t>
            </w:r>
            <w:r w:rsidRPr="005B3000">
              <w:rPr>
                <w:spacing w:val="2"/>
                <w:sz w:val="28"/>
                <w:szCs w:val="28"/>
                <w:shd w:val="clear" w:color="auto" w:fill="FFFFFF"/>
              </w:rPr>
              <w:t>отсутствует.</w:t>
            </w:r>
          </w:p>
          <w:p w:rsidR="00F667FA" w:rsidRPr="005B3000" w:rsidRDefault="00F667FA" w:rsidP="004523B3">
            <w:pPr>
              <w:ind w:firstLine="663"/>
              <w:jc w:val="both"/>
              <w:rPr>
                <w:sz w:val="28"/>
                <w:szCs w:val="28"/>
              </w:rPr>
            </w:pPr>
            <w:r w:rsidRPr="005B3000">
              <w:rPr>
                <w:sz w:val="28"/>
                <w:szCs w:val="28"/>
              </w:rPr>
              <w:t>В части наличия механизмов и инструментов обеспечения</w:t>
            </w:r>
          </w:p>
          <w:p w:rsidR="00F667FA" w:rsidRPr="005B3000" w:rsidRDefault="00F667FA" w:rsidP="004523B3">
            <w:pPr>
              <w:jc w:val="both"/>
              <w:rPr>
                <w:i/>
                <w:sz w:val="28"/>
                <w:szCs w:val="28"/>
              </w:rPr>
            </w:pPr>
            <w:r w:rsidRPr="005B3000">
              <w:rPr>
                <w:sz w:val="28"/>
                <w:szCs w:val="28"/>
              </w:rPr>
              <w:t xml:space="preserve">открытости </w:t>
            </w:r>
            <w:r w:rsidRPr="005B3000">
              <w:rPr>
                <w:i/>
                <w:sz w:val="28"/>
                <w:szCs w:val="28"/>
              </w:rPr>
              <w:t>(</w:t>
            </w:r>
            <w:r w:rsidR="000522F9" w:rsidRPr="005B3000">
              <w:rPr>
                <w:i/>
                <w:sz w:val="28"/>
                <w:szCs w:val="28"/>
              </w:rPr>
              <w:t xml:space="preserve">например, </w:t>
            </w:r>
            <w:r w:rsidRPr="005B3000">
              <w:rPr>
                <w:i/>
                <w:sz w:val="28"/>
                <w:szCs w:val="28"/>
              </w:rPr>
              <w:t>проведение онлайн-трансляции, размещение информации на</w:t>
            </w:r>
          </w:p>
          <w:p w:rsidR="00F667FA" w:rsidRPr="005B3000" w:rsidRDefault="00F667FA" w:rsidP="004523B3">
            <w:pPr>
              <w:jc w:val="both"/>
              <w:rPr>
                <w:i/>
                <w:sz w:val="28"/>
                <w:szCs w:val="28"/>
              </w:rPr>
            </w:pPr>
            <w:r w:rsidRPr="005B3000">
              <w:rPr>
                <w:i/>
                <w:sz w:val="28"/>
                <w:szCs w:val="28"/>
              </w:rPr>
              <w:t>интернет-ресурсе, организация публичных</w:t>
            </w:r>
          </w:p>
          <w:p w:rsidR="006C3754" w:rsidRPr="005B3000" w:rsidRDefault="005A0C05" w:rsidP="00303C0C">
            <w:pPr>
              <w:jc w:val="both"/>
              <w:rPr>
                <w:sz w:val="28"/>
                <w:szCs w:val="28"/>
              </w:rPr>
            </w:pPr>
            <w:r w:rsidRPr="005B3000">
              <w:rPr>
                <w:i/>
                <w:sz w:val="28"/>
                <w:szCs w:val="28"/>
              </w:rPr>
              <w:t>слушаний и др.)</w:t>
            </w:r>
            <w:r w:rsidRPr="005B3000">
              <w:rPr>
                <w:sz w:val="28"/>
                <w:szCs w:val="28"/>
              </w:rPr>
              <w:t xml:space="preserve"> отмечаем, что </w:t>
            </w:r>
            <w:r w:rsidR="00303C0C" w:rsidRPr="005B3000">
              <w:rPr>
                <w:sz w:val="28"/>
                <w:szCs w:val="28"/>
              </w:rPr>
              <w:t xml:space="preserve">только </w:t>
            </w:r>
            <w:r w:rsidR="006C3754" w:rsidRPr="005B3000">
              <w:rPr>
                <w:sz w:val="28"/>
                <w:szCs w:val="28"/>
              </w:rPr>
              <w:t xml:space="preserve">Экологический кодекс Республики Казахстан определяет порядок доступа к экологической информации. </w:t>
            </w:r>
          </w:p>
          <w:p w:rsidR="00F667FA" w:rsidRPr="005B3000" w:rsidRDefault="00F667FA" w:rsidP="00303C0C">
            <w:pPr>
              <w:jc w:val="both"/>
              <w:rPr>
                <w:sz w:val="28"/>
                <w:szCs w:val="28"/>
              </w:rPr>
            </w:pPr>
          </w:p>
        </w:tc>
      </w:tr>
      <w:tr w:rsidR="00554A79" w:rsidRPr="005B3000" w:rsidTr="002E2C83">
        <w:tc>
          <w:tcPr>
            <w:tcW w:w="498" w:type="dxa"/>
            <w:shd w:val="clear" w:color="auto" w:fill="auto"/>
          </w:tcPr>
          <w:p w:rsidR="00383074" w:rsidRPr="005B3000" w:rsidRDefault="004D57DE" w:rsidP="004C51AE">
            <w:pPr>
              <w:jc w:val="both"/>
              <w:rPr>
                <w:sz w:val="28"/>
                <w:szCs w:val="28"/>
              </w:rPr>
            </w:pPr>
            <w:r w:rsidRPr="005B3000">
              <w:rPr>
                <w:sz w:val="28"/>
                <w:szCs w:val="28"/>
              </w:rPr>
              <w:lastRenderedPageBreak/>
              <w:t>3</w:t>
            </w:r>
            <w:r w:rsidR="008E6CCA" w:rsidRPr="005B3000">
              <w:rPr>
                <w:sz w:val="28"/>
                <w:szCs w:val="28"/>
              </w:rPr>
              <w:t>.</w:t>
            </w:r>
          </w:p>
        </w:tc>
        <w:tc>
          <w:tcPr>
            <w:tcW w:w="3099" w:type="dxa"/>
            <w:shd w:val="clear" w:color="auto" w:fill="auto"/>
          </w:tcPr>
          <w:p w:rsidR="00646099" w:rsidRPr="005B3000" w:rsidRDefault="005B2DB8" w:rsidP="00346206">
            <w:pPr>
              <w:ind w:firstLine="709"/>
              <w:jc w:val="both"/>
              <w:rPr>
                <w:color w:val="000000"/>
                <w:spacing w:val="2"/>
                <w:sz w:val="28"/>
                <w:szCs w:val="28"/>
                <w:shd w:val="clear" w:color="auto" w:fill="FFFFFF"/>
              </w:rPr>
            </w:pPr>
            <w:r w:rsidRPr="005B3000">
              <w:rPr>
                <w:color w:val="000000"/>
                <w:spacing w:val="2"/>
                <w:sz w:val="28"/>
                <w:szCs w:val="28"/>
                <w:shd w:val="clear" w:color="auto" w:fill="FFFFFF"/>
              </w:rPr>
              <w:t>Ограничение доступа</w:t>
            </w:r>
            <w:r w:rsidR="00C15FF8" w:rsidRPr="005B3000">
              <w:rPr>
                <w:color w:val="000000"/>
                <w:spacing w:val="2"/>
                <w:sz w:val="28"/>
                <w:szCs w:val="28"/>
                <w:shd w:val="clear" w:color="auto" w:fill="FFFFFF"/>
              </w:rPr>
              <w:t xml:space="preserve"> граждан</w:t>
            </w:r>
            <w:r w:rsidRPr="005B3000">
              <w:rPr>
                <w:color w:val="000000"/>
                <w:spacing w:val="2"/>
                <w:sz w:val="28"/>
                <w:szCs w:val="28"/>
                <w:shd w:val="clear" w:color="auto" w:fill="FFFFFF"/>
              </w:rPr>
              <w:t xml:space="preserve"> к </w:t>
            </w:r>
            <w:r w:rsidR="00554A79" w:rsidRPr="005B3000">
              <w:rPr>
                <w:color w:val="000000"/>
                <w:spacing w:val="2"/>
                <w:sz w:val="28"/>
                <w:szCs w:val="28"/>
                <w:shd w:val="clear" w:color="auto" w:fill="FFFFFF"/>
              </w:rPr>
              <w:t xml:space="preserve">интересующим сведениям </w:t>
            </w:r>
            <w:r w:rsidRPr="005B3000">
              <w:rPr>
                <w:color w:val="000000"/>
                <w:spacing w:val="2"/>
                <w:sz w:val="28"/>
                <w:szCs w:val="28"/>
                <w:shd w:val="clear" w:color="auto" w:fill="FFFFFF"/>
              </w:rPr>
              <w:t xml:space="preserve">государственных органов </w:t>
            </w:r>
            <w:r w:rsidR="00C15FF8" w:rsidRPr="005B3000">
              <w:rPr>
                <w:color w:val="000000"/>
                <w:spacing w:val="2"/>
                <w:sz w:val="28"/>
                <w:szCs w:val="28"/>
                <w:shd w:val="clear" w:color="auto" w:fill="FFFFFF"/>
              </w:rPr>
              <w:t xml:space="preserve">в связи с </w:t>
            </w:r>
            <w:r w:rsidR="00554A79" w:rsidRPr="005B3000">
              <w:rPr>
                <w:color w:val="000000"/>
                <w:spacing w:val="2"/>
                <w:sz w:val="28"/>
                <w:szCs w:val="28"/>
                <w:shd w:val="clear" w:color="auto" w:fill="FFFFFF"/>
              </w:rPr>
              <w:t>их</w:t>
            </w:r>
            <w:r w:rsidR="00226307" w:rsidRPr="005B3000">
              <w:rPr>
                <w:color w:val="000000"/>
                <w:spacing w:val="2"/>
                <w:sz w:val="28"/>
                <w:szCs w:val="28"/>
                <w:shd w:val="clear" w:color="auto" w:fill="FFFFFF"/>
              </w:rPr>
              <w:t xml:space="preserve"> отнесени</w:t>
            </w:r>
            <w:r w:rsidR="00C15FF8" w:rsidRPr="005B3000">
              <w:rPr>
                <w:color w:val="000000"/>
                <w:spacing w:val="2"/>
                <w:sz w:val="28"/>
                <w:szCs w:val="28"/>
                <w:shd w:val="clear" w:color="auto" w:fill="FFFFFF"/>
              </w:rPr>
              <w:t>ем</w:t>
            </w:r>
            <w:r w:rsidR="00226307" w:rsidRPr="005B3000">
              <w:rPr>
                <w:color w:val="000000"/>
                <w:spacing w:val="2"/>
                <w:sz w:val="28"/>
                <w:szCs w:val="28"/>
                <w:shd w:val="clear" w:color="auto" w:fill="FFFFFF"/>
              </w:rPr>
              <w:t xml:space="preserve"> к </w:t>
            </w:r>
            <w:r w:rsidR="00554A79" w:rsidRPr="005B3000">
              <w:rPr>
                <w:color w:val="000000"/>
                <w:spacing w:val="2"/>
                <w:sz w:val="28"/>
                <w:szCs w:val="28"/>
                <w:shd w:val="clear" w:color="auto" w:fill="FFFFFF"/>
              </w:rPr>
              <w:t xml:space="preserve">служебной </w:t>
            </w:r>
            <w:r w:rsidR="00554A79" w:rsidRPr="005B3000">
              <w:rPr>
                <w:color w:val="000000"/>
                <w:spacing w:val="2"/>
                <w:sz w:val="28"/>
                <w:szCs w:val="28"/>
                <w:shd w:val="clear" w:color="auto" w:fill="FFFFFF"/>
              </w:rPr>
              <w:lastRenderedPageBreak/>
              <w:t>информации с пометкой «</w:t>
            </w:r>
            <w:r w:rsidR="00226307" w:rsidRPr="005B3000">
              <w:rPr>
                <w:color w:val="000000"/>
                <w:spacing w:val="2"/>
                <w:sz w:val="28"/>
                <w:szCs w:val="28"/>
                <w:shd w:val="clear" w:color="auto" w:fill="FFFFFF"/>
              </w:rPr>
              <w:t>ДСП</w:t>
            </w:r>
            <w:r w:rsidR="00554A79" w:rsidRPr="005B3000">
              <w:rPr>
                <w:color w:val="000000"/>
                <w:spacing w:val="2"/>
                <w:sz w:val="28"/>
                <w:szCs w:val="28"/>
                <w:shd w:val="clear" w:color="auto" w:fill="FFFFFF"/>
              </w:rPr>
              <w:t>»</w:t>
            </w:r>
          </w:p>
          <w:p w:rsidR="0025177B" w:rsidRPr="005B3000" w:rsidRDefault="0025177B" w:rsidP="0025177B">
            <w:pPr>
              <w:pStyle w:val="1"/>
              <w:spacing w:before="0" w:beforeAutospacing="0" w:after="0" w:afterAutospacing="0"/>
              <w:ind w:firstLine="777"/>
              <w:jc w:val="both"/>
              <w:rPr>
                <w:b w:val="0"/>
                <w:spacing w:val="2"/>
                <w:sz w:val="28"/>
                <w:szCs w:val="28"/>
                <w:shd w:val="clear" w:color="auto" w:fill="FFFFFF"/>
              </w:rPr>
            </w:pPr>
          </w:p>
          <w:p w:rsidR="00383074" w:rsidRPr="005B3000" w:rsidRDefault="00383074" w:rsidP="008B112F">
            <w:pPr>
              <w:pStyle w:val="1"/>
              <w:spacing w:before="0" w:beforeAutospacing="0" w:after="0" w:afterAutospacing="0"/>
              <w:ind w:firstLine="777"/>
              <w:jc w:val="both"/>
              <w:rPr>
                <w:color w:val="000000"/>
                <w:spacing w:val="2"/>
                <w:sz w:val="28"/>
                <w:szCs w:val="28"/>
                <w:shd w:val="clear" w:color="auto" w:fill="FFFFFF"/>
              </w:rPr>
            </w:pPr>
          </w:p>
        </w:tc>
        <w:tc>
          <w:tcPr>
            <w:tcW w:w="3066" w:type="dxa"/>
            <w:shd w:val="clear" w:color="auto" w:fill="auto"/>
          </w:tcPr>
          <w:p w:rsidR="0025177B" w:rsidRPr="005B3000" w:rsidRDefault="0025177B" w:rsidP="00422313">
            <w:pPr>
              <w:jc w:val="center"/>
              <w:rPr>
                <w:color w:val="000000"/>
                <w:spacing w:val="2"/>
                <w:sz w:val="28"/>
                <w:szCs w:val="28"/>
                <w:shd w:val="clear" w:color="auto" w:fill="FFFFFF"/>
              </w:rPr>
            </w:pPr>
            <w:r w:rsidRPr="005B3000">
              <w:rPr>
                <w:color w:val="000000"/>
                <w:spacing w:val="2"/>
                <w:sz w:val="28"/>
                <w:szCs w:val="28"/>
                <w:shd w:val="clear" w:color="auto" w:fill="FFFFFF"/>
              </w:rPr>
              <w:lastRenderedPageBreak/>
              <w:t xml:space="preserve">Отсутствие в действующем порядке </w:t>
            </w:r>
            <w:r w:rsidRPr="005B3000">
              <w:rPr>
                <w:spacing w:val="2"/>
                <w:sz w:val="28"/>
                <w:szCs w:val="28"/>
                <w:shd w:val="clear" w:color="auto" w:fill="FFFFFF"/>
              </w:rPr>
              <w:t xml:space="preserve">отнесения сведений </w:t>
            </w:r>
            <w:r w:rsidRPr="005B3000">
              <w:rPr>
                <w:sz w:val="28"/>
                <w:szCs w:val="28"/>
              </w:rPr>
              <w:t>к служебной информации ограниченного распространения</w:t>
            </w:r>
            <w:r w:rsidR="00014007" w:rsidRPr="005B3000">
              <w:rPr>
                <w:sz w:val="28"/>
                <w:szCs w:val="28"/>
              </w:rPr>
              <w:t xml:space="preserve"> четких и </w:t>
            </w:r>
            <w:r w:rsidR="00014007" w:rsidRPr="005B3000">
              <w:rPr>
                <w:sz w:val="28"/>
                <w:szCs w:val="28"/>
              </w:rPr>
              <w:lastRenderedPageBreak/>
              <w:t xml:space="preserve">исчерпывающих  критериев </w:t>
            </w:r>
            <w:r w:rsidR="00014007" w:rsidRPr="005B3000">
              <w:rPr>
                <w:color w:val="000000"/>
                <w:spacing w:val="2"/>
                <w:sz w:val="28"/>
                <w:szCs w:val="28"/>
                <w:shd w:val="clear" w:color="auto" w:fill="FFFFFF"/>
              </w:rPr>
              <w:t xml:space="preserve">отнесения сведений к ДСП, </w:t>
            </w:r>
          </w:p>
          <w:p w:rsidR="00014007" w:rsidRPr="005B3000" w:rsidRDefault="00014007" w:rsidP="00014007">
            <w:pPr>
              <w:jc w:val="center"/>
              <w:rPr>
                <w:color w:val="000000"/>
                <w:spacing w:val="2"/>
                <w:sz w:val="28"/>
                <w:szCs w:val="28"/>
                <w:shd w:val="clear" w:color="auto" w:fill="FFFFFF"/>
              </w:rPr>
            </w:pPr>
            <w:r w:rsidRPr="005B3000">
              <w:rPr>
                <w:color w:val="000000"/>
                <w:spacing w:val="2"/>
                <w:sz w:val="28"/>
                <w:szCs w:val="28"/>
                <w:shd w:val="clear" w:color="auto" w:fill="FFFFFF"/>
              </w:rPr>
              <w:t>максимально допустимого срока</w:t>
            </w:r>
          </w:p>
          <w:p w:rsidR="008B112F" w:rsidRPr="005B3000" w:rsidRDefault="00014007" w:rsidP="008B112F">
            <w:pPr>
              <w:jc w:val="center"/>
              <w:rPr>
                <w:color w:val="000000"/>
                <w:spacing w:val="2"/>
                <w:sz w:val="28"/>
                <w:szCs w:val="28"/>
                <w:shd w:val="clear" w:color="auto" w:fill="FFFFFF"/>
              </w:rPr>
            </w:pPr>
            <w:r w:rsidRPr="005B3000">
              <w:rPr>
                <w:color w:val="000000"/>
                <w:spacing w:val="2"/>
                <w:sz w:val="28"/>
                <w:szCs w:val="28"/>
                <w:shd w:val="clear" w:color="auto" w:fill="FFFFFF"/>
              </w:rPr>
              <w:t>действия пометки ДСП</w:t>
            </w:r>
          </w:p>
          <w:p w:rsidR="0025177B" w:rsidRPr="005B3000" w:rsidRDefault="0025177B" w:rsidP="00422313">
            <w:pPr>
              <w:jc w:val="center"/>
              <w:rPr>
                <w:color w:val="000000"/>
                <w:spacing w:val="2"/>
                <w:sz w:val="28"/>
                <w:szCs w:val="28"/>
                <w:shd w:val="clear" w:color="auto" w:fill="FFFFFF"/>
              </w:rPr>
            </w:pPr>
          </w:p>
          <w:p w:rsidR="00383074" w:rsidRPr="005B3000" w:rsidRDefault="00383074" w:rsidP="008B112F">
            <w:pPr>
              <w:jc w:val="center"/>
              <w:rPr>
                <w:color w:val="000000"/>
                <w:spacing w:val="2"/>
                <w:sz w:val="28"/>
                <w:szCs w:val="28"/>
                <w:shd w:val="clear" w:color="auto" w:fill="FFFFFF"/>
              </w:rPr>
            </w:pPr>
          </w:p>
        </w:tc>
        <w:tc>
          <w:tcPr>
            <w:tcW w:w="2976" w:type="dxa"/>
            <w:shd w:val="clear" w:color="auto" w:fill="auto"/>
          </w:tcPr>
          <w:p w:rsidR="00646099" w:rsidRPr="005B3000" w:rsidRDefault="00646099" w:rsidP="00646099">
            <w:pPr>
              <w:ind w:firstLine="709"/>
              <w:jc w:val="both"/>
              <w:rPr>
                <w:color w:val="000000"/>
                <w:spacing w:val="2"/>
                <w:sz w:val="28"/>
                <w:szCs w:val="28"/>
                <w:shd w:val="clear" w:color="auto" w:fill="FFFFFF"/>
              </w:rPr>
            </w:pPr>
            <w:r w:rsidRPr="005B3000">
              <w:rPr>
                <w:color w:val="000000"/>
                <w:spacing w:val="2"/>
                <w:sz w:val="28"/>
                <w:szCs w:val="28"/>
                <w:shd w:val="clear" w:color="auto" w:fill="FFFFFF"/>
              </w:rPr>
              <w:lastRenderedPageBreak/>
              <w:t xml:space="preserve">Вся информация во владении государственных органов и других обладателей информации является априори открытой и может быть </w:t>
            </w:r>
            <w:r w:rsidRPr="005B3000">
              <w:rPr>
                <w:color w:val="000000"/>
                <w:spacing w:val="2"/>
                <w:sz w:val="28"/>
                <w:szCs w:val="28"/>
                <w:shd w:val="clear" w:color="auto" w:fill="FFFFFF"/>
              </w:rPr>
              <w:lastRenderedPageBreak/>
              <w:t>ограничена в доступе лишь в случае обоснования обладателем информации такого ограничения.</w:t>
            </w:r>
          </w:p>
          <w:p w:rsidR="00646099" w:rsidRPr="005B3000" w:rsidRDefault="00646099" w:rsidP="00646099">
            <w:pPr>
              <w:ind w:firstLine="709"/>
              <w:jc w:val="both"/>
              <w:rPr>
                <w:color w:val="000000"/>
                <w:spacing w:val="2"/>
                <w:sz w:val="28"/>
                <w:szCs w:val="28"/>
                <w:shd w:val="clear" w:color="auto" w:fill="FFFFFF"/>
              </w:rPr>
            </w:pPr>
            <w:r w:rsidRPr="005B3000">
              <w:rPr>
                <w:color w:val="000000"/>
                <w:spacing w:val="2"/>
                <w:sz w:val="28"/>
                <w:szCs w:val="28"/>
                <w:shd w:val="clear" w:color="auto" w:fill="FFFFFF"/>
              </w:rPr>
              <w:t>Эффективной реализации права на доступ к информации препятствует понятие информации для служебного пользования, и как результат, на практике практически невозможно доказать незаконное ограничение права на доступ к информации.</w:t>
            </w:r>
          </w:p>
          <w:p w:rsidR="0030441D" w:rsidRPr="005B3000" w:rsidRDefault="0030441D" w:rsidP="008B112F">
            <w:pPr>
              <w:pStyle w:val="1"/>
              <w:spacing w:before="0" w:beforeAutospacing="0" w:after="0" w:afterAutospacing="0"/>
              <w:ind w:firstLine="777"/>
              <w:jc w:val="both"/>
              <w:rPr>
                <w:b w:val="0"/>
                <w:spacing w:val="2"/>
                <w:sz w:val="28"/>
                <w:szCs w:val="28"/>
                <w:shd w:val="clear" w:color="auto" w:fill="FFFFFF"/>
              </w:rPr>
            </w:pPr>
            <w:r w:rsidRPr="005B3000">
              <w:rPr>
                <w:b w:val="0"/>
                <w:color w:val="000000"/>
                <w:spacing w:val="2"/>
                <w:sz w:val="28"/>
                <w:szCs w:val="28"/>
                <w:shd w:val="clear" w:color="auto" w:fill="FFFFFF"/>
              </w:rPr>
              <w:t>Порядок отнесения сведений к служебной информации ограниченного распространения и работы с ней регламентирован не на уровне закона, а делегирован Правительству Республики Казахстан</w:t>
            </w:r>
            <w:r w:rsidR="008B112F" w:rsidRPr="005B3000">
              <w:rPr>
                <w:b w:val="0"/>
                <w:sz w:val="28"/>
                <w:szCs w:val="28"/>
              </w:rPr>
              <w:t>.</w:t>
            </w:r>
          </w:p>
          <w:p w:rsidR="0030441D" w:rsidRPr="005B3000" w:rsidRDefault="0030441D" w:rsidP="0030441D">
            <w:pPr>
              <w:ind w:firstLine="709"/>
              <w:jc w:val="both"/>
              <w:rPr>
                <w:color w:val="000000"/>
                <w:spacing w:val="2"/>
                <w:sz w:val="28"/>
                <w:szCs w:val="28"/>
                <w:shd w:val="clear" w:color="auto" w:fill="FFFFFF"/>
              </w:rPr>
            </w:pPr>
            <w:r w:rsidRPr="005B3000">
              <w:rPr>
                <w:color w:val="000000"/>
                <w:spacing w:val="2"/>
                <w:sz w:val="28"/>
                <w:szCs w:val="28"/>
                <w:shd w:val="clear" w:color="auto" w:fill="FFFFFF"/>
              </w:rPr>
              <w:t>Правила, принятые постановлением Правительства</w:t>
            </w:r>
            <w:r w:rsidR="008B112F" w:rsidRPr="005B3000">
              <w:rPr>
                <w:sz w:val="28"/>
                <w:szCs w:val="28"/>
              </w:rPr>
              <w:t xml:space="preserve"> от 31 декабря 2015 года № 1196</w:t>
            </w:r>
            <w:r w:rsidRPr="005B3000">
              <w:rPr>
                <w:color w:val="000000"/>
                <w:spacing w:val="2"/>
                <w:sz w:val="28"/>
                <w:szCs w:val="28"/>
                <w:shd w:val="clear" w:color="auto" w:fill="FFFFFF"/>
              </w:rPr>
              <w:t xml:space="preserve">, вызывают на практике множество вопросов, в первую очередь, по причине широкого толкования и применения со стороны должностных лиц при разработке </w:t>
            </w:r>
            <w:r w:rsidRPr="005B3000">
              <w:rPr>
                <w:color w:val="000000"/>
                <w:spacing w:val="2"/>
                <w:sz w:val="28"/>
                <w:szCs w:val="28"/>
                <w:shd w:val="clear" w:color="auto" w:fill="FFFFFF"/>
              </w:rPr>
              <w:lastRenderedPageBreak/>
              <w:t>перечня сведений ДСП.</w:t>
            </w:r>
          </w:p>
          <w:p w:rsidR="0030441D" w:rsidRPr="005B3000" w:rsidRDefault="0030441D" w:rsidP="0030441D">
            <w:pPr>
              <w:ind w:firstLine="756"/>
              <w:jc w:val="both"/>
              <w:rPr>
                <w:sz w:val="28"/>
                <w:szCs w:val="28"/>
              </w:rPr>
            </w:pPr>
            <w:r w:rsidRPr="005B3000">
              <w:rPr>
                <w:sz w:val="28"/>
                <w:szCs w:val="28"/>
              </w:rPr>
              <w:t>При этом, как показывает практика, оспорить действия государственных органов затруднительно,</w:t>
            </w:r>
          </w:p>
          <w:p w:rsidR="0030441D" w:rsidRPr="005B3000" w:rsidRDefault="0030441D" w:rsidP="0030441D">
            <w:pPr>
              <w:jc w:val="both"/>
              <w:rPr>
                <w:sz w:val="28"/>
                <w:szCs w:val="28"/>
              </w:rPr>
            </w:pPr>
            <w:r w:rsidRPr="005B3000">
              <w:rPr>
                <w:sz w:val="28"/>
                <w:szCs w:val="28"/>
              </w:rPr>
              <w:t>поскольку на соответствующих приказах большинства государственных органов также стоит гриф ДСП.</w:t>
            </w:r>
          </w:p>
          <w:p w:rsidR="0030441D" w:rsidRPr="005B3000" w:rsidRDefault="0030441D" w:rsidP="0030441D">
            <w:pPr>
              <w:ind w:firstLine="709"/>
              <w:jc w:val="both"/>
              <w:rPr>
                <w:color w:val="000000"/>
                <w:spacing w:val="2"/>
                <w:sz w:val="28"/>
                <w:szCs w:val="28"/>
                <w:shd w:val="clear" w:color="auto" w:fill="FFFFFF"/>
              </w:rPr>
            </w:pPr>
            <w:r w:rsidRPr="005B3000">
              <w:rPr>
                <w:color w:val="000000"/>
                <w:spacing w:val="2"/>
                <w:sz w:val="28"/>
                <w:szCs w:val="28"/>
                <w:shd w:val="clear" w:color="auto" w:fill="FFFFFF"/>
              </w:rPr>
              <w:t>Более того, не определен максимально допустимый срок</w:t>
            </w:r>
          </w:p>
          <w:p w:rsidR="0030441D" w:rsidRPr="005B3000" w:rsidRDefault="0030441D" w:rsidP="0030441D">
            <w:pPr>
              <w:jc w:val="both"/>
              <w:rPr>
                <w:color w:val="000000"/>
                <w:spacing w:val="2"/>
                <w:sz w:val="28"/>
                <w:szCs w:val="28"/>
                <w:shd w:val="clear" w:color="auto" w:fill="FFFFFF"/>
              </w:rPr>
            </w:pPr>
            <w:r w:rsidRPr="005B3000">
              <w:rPr>
                <w:color w:val="000000"/>
                <w:spacing w:val="2"/>
                <w:sz w:val="28"/>
                <w:szCs w:val="28"/>
                <w:shd w:val="clear" w:color="auto" w:fill="FFFFFF"/>
              </w:rPr>
              <w:t>действия пометки ДСП, несмотря на наличие такого срока даже в отношении</w:t>
            </w:r>
          </w:p>
          <w:p w:rsidR="0030441D" w:rsidRPr="005B3000" w:rsidRDefault="0030441D" w:rsidP="0030441D">
            <w:pPr>
              <w:jc w:val="both"/>
              <w:rPr>
                <w:color w:val="000000"/>
                <w:spacing w:val="2"/>
                <w:sz w:val="28"/>
                <w:szCs w:val="28"/>
                <w:shd w:val="clear" w:color="auto" w:fill="FFFFFF"/>
              </w:rPr>
            </w:pPr>
            <w:r w:rsidRPr="005B3000">
              <w:rPr>
                <w:color w:val="000000"/>
                <w:spacing w:val="2"/>
                <w:sz w:val="28"/>
                <w:szCs w:val="28"/>
                <w:shd w:val="clear" w:color="auto" w:fill="FFFFFF"/>
              </w:rPr>
              <w:t>государственных секретов (не более 30 лет), что лишает граждан доступа к общественно значимой информации и приводит к дисбалансу в правоприменительной практике.</w:t>
            </w:r>
          </w:p>
          <w:p w:rsidR="00AF7EE8" w:rsidRPr="005B3000" w:rsidRDefault="00AF7EE8" w:rsidP="004523B3">
            <w:pPr>
              <w:ind w:firstLine="663"/>
              <w:jc w:val="both"/>
              <w:rPr>
                <w:color w:val="000000"/>
                <w:spacing w:val="2"/>
                <w:sz w:val="28"/>
                <w:szCs w:val="28"/>
                <w:shd w:val="clear" w:color="auto" w:fill="FFFFFF"/>
              </w:rPr>
            </w:pPr>
            <w:r w:rsidRPr="005B3000">
              <w:rPr>
                <w:color w:val="000000"/>
                <w:spacing w:val="2"/>
                <w:sz w:val="28"/>
                <w:szCs w:val="28"/>
                <w:shd w:val="clear" w:color="auto" w:fill="FFFFFF"/>
              </w:rPr>
              <w:t xml:space="preserve">Ранее </w:t>
            </w:r>
            <w:r w:rsidR="009E5ED7" w:rsidRPr="005B3000">
              <w:rPr>
                <w:color w:val="000000"/>
                <w:spacing w:val="2"/>
                <w:sz w:val="28"/>
                <w:szCs w:val="28"/>
                <w:shd w:val="clear" w:color="auto" w:fill="FFFFFF"/>
              </w:rPr>
              <w:t>в адрес Председателя Мажилиса Парламента</w:t>
            </w:r>
            <w:r w:rsidR="007B22FB" w:rsidRPr="005B3000">
              <w:rPr>
                <w:color w:val="000000"/>
                <w:spacing w:val="2"/>
                <w:sz w:val="28"/>
                <w:szCs w:val="28"/>
                <w:shd w:val="clear" w:color="auto" w:fill="FFFFFF"/>
              </w:rPr>
              <w:t xml:space="preserve"> Республики Казахстан и Премьер-Министра Республики Казахстан</w:t>
            </w:r>
            <w:r w:rsidR="009E5ED7" w:rsidRPr="005B3000">
              <w:rPr>
                <w:color w:val="000000"/>
                <w:spacing w:val="2"/>
                <w:sz w:val="28"/>
                <w:szCs w:val="28"/>
                <w:shd w:val="clear" w:color="auto" w:fill="FFFFFF"/>
              </w:rPr>
              <w:t xml:space="preserve"> </w:t>
            </w:r>
            <w:r w:rsidRPr="005B3000">
              <w:rPr>
                <w:color w:val="000000"/>
                <w:spacing w:val="2"/>
                <w:sz w:val="28"/>
                <w:szCs w:val="28"/>
                <w:shd w:val="clear" w:color="auto" w:fill="FFFFFF"/>
              </w:rPr>
              <w:t>поступал</w:t>
            </w:r>
            <w:r w:rsidR="006E2F19">
              <w:rPr>
                <w:color w:val="000000"/>
                <w:spacing w:val="2"/>
                <w:sz w:val="28"/>
                <w:szCs w:val="28"/>
                <w:shd w:val="clear" w:color="auto" w:fill="FFFFFF"/>
                <w:lang w:val="kk-KZ"/>
              </w:rPr>
              <w:t xml:space="preserve">о </w:t>
            </w:r>
            <w:r w:rsidR="009E5ED7" w:rsidRPr="005B3000">
              <w:rPr>
                <w:color w:val="000000"/>
                <w:spacing w:val="2"/>
                <w:sz w:val="28"/>
                <w:szCs w:val="28"/>
                <w:shd w:val="clear" w:color="auto" w:fill="FFFFFF"/>
              </w:rPr>
              <w:t>коллективное</w:t>
            </w:r>
            <w:r w:rsidRPr="005B3000">
              <w:rPr>
                <w:color w:val="000000"/>
                <w:spacing w:val="2"/>
                <w:sz w:val="28"/>
                <w:szCs w:val="28"/>
                <w:shd w:val="clear" w:color="auto" w:fill="FFFFFF"/>
              </w:rPr>
              <w:t xml:space="preserve"> обращение</w:t>
            </w:r>
            <w:r w:rsidR="009E1E57" w:rsidRPr="005B3000">
              <w:rPr>
                <w:color w:val="000000"/>
                <w:spacing w:val="2"/>
                <w:sz w:val="28"/>
                <w:szCs w:val="28"/>
                <w:shd w:val="clear" w:color="auto" w:fill="FFFFFF"/>
              </w:rPr>
              <w:t xml:space="preserve"> </w:t>
            </w:r>
            <w:r w:rsidR="00473A69" w:rsidRPr="005B3000">
              <w:rPr>
                <w:color w:val="000000"/>
                <w:spacing w:val="2"/>
                <w:sz w:val="28"/>
                <w:szCs w:val="28"/>
                <w:shd w:val="clear" w:color="auto" w:fill="FFFFFF"/>
              </w:rPr>
              <w:t>Фонда содействия</w:t>
            </w:r>
            <w:r w:rsidR="00AC0CB7" w:rsidRPr="005B3000">
              <w:rPr>
                <w:color w:val="000000"/>
                <w:spacing w:val="2"/>
                <w:sz w:val="28"/>
                <w:szCs w:val="28"/>
                <w:shd w:val="clear" w:color="auto" w:fill="FFFFFF"/>
              </w:rPr>
              <w:t xml:space="preserve"> </w:t>
            </w:r>
            <w:r w:rsidR="00473A69" w:rsidRPr="005B3000">
              <w:rPr>
                <w:color w:val="000000"/>
                <w:spacing w:val="2"/>
                <w:sz w:val="28"/>
                <w:szCs w:val="28"/>
                <w:shd w:val="clear" w:color="auto" w:fill="FFFFFF"/>
              </w:rPr>
              <w:t>гражданской</w:t>
            </w:r>
            <w:r w:rsidR="00AC0CB7" w:rsidRPr="005B3000">
              <w:rPr>
                <w:color w:val="000000"/>
                <w:spacing w:val="2"/>
                <w:sz w:val="28"/>
                <w:szCs w:val="28"/>
                <w:shd w:val="clear" w:color="auto" w:fill="FFFFFF"/>
              </w:rPr>
              <w:t xml:space="preserve"> </w:t>
            </w:r>
            <w:r w:rsidR="00473A69" w:rsidRPr="005B3000">
              <w:rPr>
                <w:color w:val="000000"/>
                <w:spacing w:val="2"/>
                <w:sz w:val="28"/>
                <w:szCs w:val="28"/>
                <w:shd w:val="clear" w:color="auto" w:fill="FFFFFF"/>
              </w:rPr>
              <w:lastRenderedPageBreak/>
              <w:t xml:space="preserve">инициативе в антикоррупционной деятельности специальной мониторинговой группы «Anticorruption SMG» </w:t>
            </w:r>
            <w:r w:rsidR="009E5ED7" w:rsidRPr="005B3000">
              <w:rPr>
                <w:color w:val="000000"/>
                <w:spacing w:val="2"/>
                <w:sz w:val="28"/>
                <w:szCs w:val="28"/>
                <w:shd w:val="clear" w:color="auto" w:fill="FFFFFF"/>
              </w:rPr>
              <w:t>от 4 октября 20</w:t>
            </w:r>
            <w:r w:rsidR="00473A69" w:rsidRPr="005B3000">
              <w:rPr>
                <w:color w:val="000000"/>
                <w:spacing w:val="2"/>
                <w:sz w:val="28"/>
                <w:szCs w:val="28"/>
                <w:shd w:val="clear" w:color="auto" w:fill="FFFFFF"/>
              </w:rPr>
              <w:t>2</w:t>
            </w:r>
            <w:r w:rsidR="009E5ED7" w:rsidRPr="005B3000">
              <w:rPr>
                <w:color w:val="000000"/>
                <w:spacing w:val="2"/>
                <w:sz w:val="28"/>
                <w:szCs w:val="28"/>
                <w:shd w:val="clear" w:color="auto" w:fill="FFFFFF"/>
              </w:rPr>
              <w:t>0 года</w:t>
            </w:r>
            <w:r w:rsidR="00473A69" w:rsidRPr="005B3000">
              <w:rPr>
                <w:color w:val="000000"/>
                <w:spacing w:val="2"/>
                <w:sz w:val="28"/>
                <w:szCs w:val="28"/>
                <w:shd w:val="clear" w:color="auto" w:fill="FFFFFF"/>
              </w:rPr>
              <w:t xml:space="preserve"> </w:t>
            </w:r>
            <w:r w:rsidR="009E5ED7" w:rsidRPr="005B3000">
              <w:rPr>
                <w:color w:val="000000"/>
                <w:spacing w:val="2"/>
                <w:sz w:val="28"/>
                <w:szCs w:val="28"/>
                <w:shd w:val="clear" w:color="auto" w:fill="FFFFFF"/>
              </w:rPr>
              <w:t>№ 12</w:t>
            </w:r>
            <w:r w:rsidR="007B22FB" w:rsidRPr="005B3000">
              <w:rPr>
                <w:color w:val="000000"/>
                <w:spacing w:val="2"/>
                <w:sz w:val="28"/>
                <w:szCs w:val="28"/>
                <w:shd w:val="clear" w:color="auto" w:fill="FFFFFF"/>
              </w:rPr>
              <w:t xml:space="preserve"> о необходимости реформирования процедуры отнесения информации к ДСП</w:t>
            </w:r>
            <w:r w:rsidR="00473A69" w:rsidRPr="005B3000">
              <w:rPr>
                <w:color w:val="000000"/>
                <w:spacing w:val="2"/>
                <w:sz w:val="28"/>
                <w:szCs w:val="28"/>
                <w:shd w:val="clear" w:color="auto" w:fill="FFFFFF"/>
              </w:rPr>
              <w:t>,</w:t>
            </w:r>
            <w:r w:rsidR="009E5ED7" w:rsidRPr="005B3000">
              <w:rPr>
                <w:color w:val="000000"/>
                <w:spacing w:val="2"/>
                <w:sz w:val="28"/>
                <w:szCs w:val="28"/>
                <w:shd w:val="clear" w:color="auto" w:fill="FFFFFF"/>
              </w:rPr>
              <w:t xml:space="preserve"> п</w:t>
            </w:r>
            <w:r w:rsidRPr="005B3000">
              <w:rPr>
                <w:color w:val="000000"/>
                <w:spacing w:val="2"/>
                <w:sz w:val="28"/>
                <w:szCs w:val="28"/>
                <w:shd w:val="clear" w:color="auto" w:fill="FFFFFF"/>
              </w:rPr>
              <w:t xml:space="preserve">од которым подписалось свыше 100 представителей СМИ, общественных объединений, исследовательских организаций и </w:t>
            </w:r>
            <w:r w:rsidR="009C7D19" w:rsidRPr="005B3000">
              <w:rPr>
                <w:color w:val="000000"/>
                <w:spacing w:val="2"/>
                <w:sz w:val="28"/>
                <w:szCs w:val="28"/>
                <w:shd w:val="clear" w:color="auto" w:fill="FFFFFF"/>
              </w:rPr>
              <w:t>др.</w:t>
            </w:r>
            <w:r w:rsidRPr="005B3000">
              <w:rPr>
                <w:color w:val="000000"/>
                <w:spacing w:val="2"/>
                <w:sz w:val="28"/>
                <w:szCs w:val="28"/>
                <w:shd w:val="clear" w:color="auto" w:fill="FFFFFF"/>
              </w:rPr>
              <w:t xml:space="preserve"> </w:t>
            </w:r>
          </w:p>
          <w:p w:rsidR="00425C72" w:rsidRPr="005B3000" w:rsidRDefault="004F3DC0" w:rsidP="004523B3">
            <w:pPr>
              <w:ind w:firstLine="663"/>
              <w:jc w:val="both"/>
              <w:rPr>
                <w:color w:val="000000"/>
                <w:spacing w:val="2"/>
                <w:sz w:val="28"/>
                <w:szCs w:val="28"/>
                <w:shd w:val="clear" w:color="auto" w:fill="FFFFFF"/>
              </w:rPr>
            </w:pPr>
            <w:r w:rsidRPr="005B3000">
              <w:rPr>
                <w:color w:val="000000"/>
                <w:spacing w:val="2"/>
                <w:sz w:val="28"/>
                <w:szCs w:val="28"/>
                <w:shd w:val="clear" w:color="auto" w:fill="FFFFFF"/>
              </w:rPr>
              <w:t xml:space="preserve">Вследствие отсутствия четких критериев </w:t>
            </w:r>
            <w:r w:rsidR="00A90324" w:rsidRPr="005B3000">
              <w:rPr>
                <w:color w:val="000000"/>
                <w:spacing w:val="2"/>
                <w:sz w:val="28"/>
                <w:szCs w:val="28"/>
                <w:shd w:val="clear" w:color="auto" w:fill="FFFFFF"/>
              </w:rPr>
              <w:t>отнесения сведений к информации с ог</w:t>
            </w:r>
            <w:r w:rsidR="007B22FB" w:rsidRPr="005B3000">
              <w:rPr>
                <w:color w:val="000000"/>
                <w:spacing w:val="2"/>
                <w:sz w:val="28"/>
                <w:szCs w:val="28"/>
                <w:shd w:val="clear" w:color="auto" w:fill="FFFFFF"/>
              </w:rPr>
              <w:t>раниченным доступом с пометкой ДСП</w:t>
            </w:r>
            <w:r w:rsidR="00425C72" w:rsidRPr="005B3000">
              <w:rPr>
                <w:color w:val="000000"/>
                <w:spacing w:val="2"/>
                <w:sz w:val="28"/>
                <w:szCs w:val="28"/>
                <w:shd w:val="clear" w:color="auto" w:fill="FFFFFF"/>
              </w:rPr>
              <w:t xml:space="preserve">, </w:t>
            </w:r>
            <w:r w:rsidR="00A90324" w:rsidRPr="005B3000">
              <w:rPr>
                <w:color w:val="000000"/>
                <w:spacing w:val="2"/>
                <w:sz w:val="28"/>
                <w:szCs w:val="28"/>
                <w:shd w:val="clear" w:color="auto" w:fill="FFFFFF"/>
              </w:rPr>
              <w:t xml:space="preserve">к примеру, </w:t>
            </w:r>
            <w:r w:rsidR="00425C72" w:rsidRPr="005B3000">
              <w:rPr>
                <w:color w:val="000000"/>
                <w:spacing w:val="2"/>
                <w:sz w:val="28"/>
                <w:szCs w:val="28"/>
                <w:shd w:val="clear" w:color="auto" w:fill="FFFFFF"/>
              </w:rPr>
              <w:t>перечень</w:t>
            </w:r>
            <w:r w:rsidR="007B22FB" w:rsidRPr="005B3000">
              <w:rPr>
                <w:color w:val="000000"/>
                <w:spacing w:val="2"/>
                <w:sz w:val="28"/>
                <w:szCs w:val="28"/>
                <w:shd w:val="clear" w:color="auto" w:fill="FFFFFF"/>
              </w:rPr>
              <w:t xml:space="preserve"> сведений, относящихся к ДСП</w:t>
            </w:r>
            <w:r w:rsidR="00A90324" w:rsidRPr="005B3000">
              <w:rPr>
                <w:color w:val="000000"/>
                <w:spacing w:val="2"/>
                <w:sz w:val="28"/>
                <w:szCs w:val="28"/>
                <w:shd w:val="clear" w:color="auto" w:fill="FFFFFF"/>
              </w:rPr>
              <w:t>,</w:t>
            </w:r>
            <w:r w:rsidR="00425C72" w:rsidRPr="005B3000">
              <w:rPr>
                <w:color w:val="000000"/>
                <w:spacing w:val="2"/>
                <w:sz w:val="28"/>
                <w:szCs w:val="28"/>
                <w:shd w:val="clear" w:color="auto" w:fill="FFFFFF"/>
              </w:rPr>
              <w:t xml:space="preserve"> акимата</w:t>
            </w:r>
          </w:p>
          <w:p w:rsidR="00425C72" w:rsidRPr="005B3000" w:rsidRDefault="00425C72" w:rsidP="004523B3">
            <w:pPr>
              <w:jc w:val="both"/>
              <w:rPr>
                <w:color w:val="000000"/>
                <w:spacing w:val="2"/>
                <w:sz w:val="28"/>
                <w:szCs w:val="28"/>
                <w:shd w:val="clear" w:color="auto" w:fill="FFFFFF"/>
              </w:rPr>
            </w:pPr>
            <w:r w:rsidRPr="005B3000">
              <w:rPr>
                <w:color w:val="000000"/>
                <w:spacing w:val="2"/>
                <w:sz w:val="28"/>
                <w:szCs w:val="28"/>
                <w:shd w:val="clear" w:color="auto" w:fill="FFFFFF"/>
              </w:rPr>
              <w:t>Западно-Казахстанской области включает 6 позиций, а акимата Жамбылской</w:t>
            </w:r>
          </w:p>
          <w:p w:rsidR="00C5405B" w:rsidRPr="005B3000" w:rsidRDefault="00425C72" w:rsidP="004523B3">
            <w:pPr>
              <w:jc w:val="both"/>
              <w:rPr>
                <w:color w:val="000000"/>
                <w:spacing w:val="2"/>
                <w:sz w:val="28"/>
                <w:szCs w:val="28"/>
                <w:shd w:val="clear" w:color="auto" w:fill="FFFFFF"/>
              </w:rPr>
            </w:pPr>
            <w:r w:rsidRPr="005B3000">
              <w:rPr>
                <w:color w:val="000000"/>
                <w:spacing w:val="2"/>
                <w:sz w:val="28"/>
                <w:szCs w:val="28"/>
                <w:shd w:val="clear" w:color="auto" w:fill="FFFFFF"/>
              </w:rPr>
              <w:t>области – 72</w:t>
            </w:r>
            <w:r w:rsidR="00AE206A">
              <w:rPr>
                <w:color w:val="000000"/>
                <w:spacing w:val="2"/>
                <w:sz w:val="28"/>
                <w:szCs w:val="28"/>
                <w:shd w:val="clear" w:color="auto" w:fill="FFFFFF"/>
                <w:lang w:val="kk-KZ"/>
              </w:rPr>
              <w:t xml:space="preserve"> </w:t>
            </w:r>
            <w:r w:rsidR="00AE206A" w:rsidRPr="008B74E2">
              <w:rPr>
                <w:color w:val="000000"/>
                <w:spacing w:val="2"/>
                <w:sz w:val="28"/>
                <w:szCs w:val="28"/>
                <w:shd w:val="clear" w:color="auto" w:fill="FFFFFF"/>
              </w:rPr>
              <w:t>(</w:t>
            </w:r>
            <w:r w:rsidR="00AE206A">
              <w:rPr>
                <w:color w:val="000000"/>
                <w:spacing w:val="2"/>
                <w:sz w:val="28"/>
                <w:szCs w:val="28"/>
                <w:shd w:val="clear" w:color="auto" w:fill="FFFFFF"/>
              </w:rPr>
              <w:t>по состоянию на 2021 год)</w:t>
            </w:r>
            <w:r w:rsidRPr="005B3000">
              <w:rPr>
                <w:color w:val="000000"/>
                <w:spacing w:val="2"/>
                <w:sz w:val="28"/>
                <w:szCs w:val="28"/>
                <w:shd w:val="clear" w:color="auto" w:fill="FFFFFF"/>
              </w:rPr>
              <w:t>.</w:t>
            </w:r>
          </w:p>
          <w:p w:rsidR="007C10EF" w:rsidRPr="005B3000" w:rsidRDefault="00C5405B" w:rsidP="00AE72E7">
            <w:pPr>
              <w:ind w:firstLine="663"/>
              <w:jc w:val="both"/>
              <w:rPr>
                <w:sz w:val="28"/>
                <w:szCs w:val="28"/>
              </w:rPr>
            </w:pPr>
            <w:r w:rsidRPr="005B3000">
              <w:rPr>
                <w:color w:val="000000"/>
                <w:spacing w:val="2"/>
                <w:sz w:val="28"/>
                <w:szCs w:val="28"/>
                <w:shd w:val="clear" w:color="auto" w:fill="FFFFFF"/>
              </w:rPr>
              <w:t>Анализ</w:t>
            </w:r>
            <w:r w:rsidR="003C23B0" w:rsidRPr="005B3000">
              <w:rPr>
                <w:color w:val="000000"/>
                <w:spacing w:val="2"/>
                <w:sz w:val="28"/>
                <w:szCs w:val="28"/>
                <w:shd w:val="clear" w:color="auto" w:fill="FFFFFF"/>
              </w:rPr>
              <w:t xml:space="preserve">, проведенный в 2021 году в рамках </w:t>
            </w:r>
            <w:r w:rsidR="00540FC5" w:rsidRPr="005B3000">
              <w:rPr>
                <w:color w:val="000000"/>
                <w:spacing w:val="2"/>
                <w:sz w:val="28"/>
                <w:szCs w:val="28"/>
                <w:shd w:val="clear" w:color="auto" w:fill="FFFFFF"/>
              </w:rPr>
              <w:t>поручения К</w:t>
            </w:r>
            <w:r w:rsidR="00AE72E7" w:rsidRPr="005B3000">
              <w:rPr>
                <w:color w:val="000000"/>
                <w:spacing w:val="2"/>
                <w:sz w:val="28"/>
                <w:szCs w:val="28"/>
                <w:shd w:val="clear" w:color="auto" w:fill="FFFFFF"/>
              </w:rPr>
              <w:t>анцелярии Премьер-Министра</w:t>
            </w:r>
            <w:r w:rsidR="00540FC5" w:rsidRPr="005B3000">
              <w:rPr>
                <w:color w:val="000000"/>
                <w:spacing w:val="2"/>
                <w:sz w:val="28"/>
                <w:szCs w:val="28"/>
                <w:shd w:val="clear" w:color="auto" w:fill="FFFFFF"/>
              </w:rPr>
              <w:t xml:space="preserve"> </w:t>
            </w:r>
            <w:r w:rsidR="00AE72E7" w:rsidRPr="005B3000">
              <w:rPr>
                <w:color w:val="000000"/>
                <w:spacing w:val="2"/>
                <w:sz w:val="28"/>
                <w:szCs w:val="28"/>
                <w:shd w:val="clear" w:color="auto" w:fill="FFFFFF"/>
              </w:rPr>
              <w:t xml:space="preserve">Республики </w:t>
            </w:r>
            <w:r w:rsidR="00AE72E7" w:rsidRPr="005B3000">
              <w:rPr>
                <w:color w:val="000000"/>
                <w:spacing w:val="2"/>
                <w:sz w:val="28"/>
                <w:szCs w:val="28"/>
                <w:shd w:val="clear" w:color="auto" w:fill="FFFFFF"/>
              </w:rPr>
              <w:lastRenderedPageBreak/>
              <w:t>Казахстан</w:t>
            </w:r>
            <w:r w:rsidR="00540FC5" w:rsidRPr="005B3000">
              <w:rPr>
                <w:color w:val="000000"/>
                <w:spacing w:val="2"/>
                <w:sz w:val="28"/>
                <w:szCs w:val="28"/>
                <w:shd w:val="clear" w:color="auto" w:fill="FFFFFF"/>
              </w:rPr>
              <w:t xml:space="preserve"> </w:t>
            </w:r>
            <w:r w:rsidR="00540FC5" w:rsidRPr="005B3000">
              <w:rPr>
                <w:sz w:val="28"/>
                <w:szCs w:val="28"/>
              </w:rPr>
              <w:t>от 5 октября 2020 года</w:t>
            </w:r>
            <w:r w:rsidR="00AE72E7" w:rsidRPr="005B3000">
              <w:rPr>
                <w:sz w:val="28"/>
                <w:szCs w:val="28"/>
              </w:rPr>
              <w:t xml:space="preserve"> </w:t>
            </w:r>
            <w:r w:rsidR="00540FC5" w:rsidRPr="005B3000">
              <w:rPr>
                <w:sz w:val="28"/>
                <w:szCs w:val="28"/>
              </w:rPr>
              <w:t>№</w:t>
            </w:r>
            <w:r w:rsidR="004821A3" w:rsidRPr="005B3000">
              <w:rPr>
                <w:sz w:val="28"/>
                <w:szCs w:val="28"/>
              </w:rPr>
              <w:t xml:space="preserve"> 01-19/ЗТ-М-1702</w:t>
            </w:r>
            <w:r w:rsidR="003C23B0" w:rsidRPr="005B3000">
              <w:rPr>
                <w:color w:val="000000"/>
                <w:spacing w:val="2"/>
                <w:sz w:val="28"/>
                <w:szCs w:val="28"/>
                <w:shd w:val="clear" w:color="auto" w:fill="FFFFFF"/>
              </w:rPr>
              <w:t>,</w:t>
            </w:r>
            <w:r w:rsidRPr="005B3000">
              <w:rPr>
                <w:color w:val="000000"/>
                <w:spacing w:val="2"/>
                <w:sz w:val="28"/>
                <w:szCs w:val="28"/>
                <w:shd w:val="clear" w:color="auto" w:fill="FFFFFF"/>
              </w:rPr>
              <w:t xml:space="preserve"> показал, что в</w:t>
            </w:r>
            <w:r w:rsidR="007C10EF" w:rsidRPr="005B3000">
              <w:rPr>
                <w:color w:val="000000"/>
                <w:spacing w:val="2"/>
                <w:sz w:val="28"/>
                <w:szCs w:val="28"/>
                <w:shd w:val="clear" w:color="auto" w:fill="FFFFFF"/>
              </w:rPr>
              <w:t xml:space="preserve"> одних государственных органах</w:t>
            </w:r>
          </w:p>
          <w:p w:rsidR="007C10EF" w:rsidRPr="005B3000" w:rsidRDefault="007C10EF" w:rsidP="004523B3">
            <w:pPr>
              <w:jc w:val="both"/>
              <w:rPr>
                <w:color w:val="000000"/>
                <w:spacing w:val="2"/>
                <w:sz w:val="28"/>
                <w:szCs w:val="28"/>
                <w:shd w:val="clear" w:color="auto" w:fill="FFFFFF"/>
              </w:rPr>
            </w:pPr>
            <w:r w:rsidRPr="005B3000">
              <w:rPr>
                <w:i/>
                <w:color w:val="000000"/>
                <w:spacing w:val="2"/>
                <w:sz w:val="28"/>
                <w:szCs w:val="28"/>
                <w:shd w:val="clear" w:color="auto" w:fill="FFFFFF"/>
              </w:rPr>
              <w:t>(</w:t>
            </w:r>
            <w:r w:rsidR="00AE72E7" w:rsidRPr="005B3000">
              <w:rPr>
                <w:i/>
                <w:color w:val="000000"/>
                <w:spacing w:val="2"/>
                <w:sz w:val="28"/>
                <w:szCs w:val="28"/>
                <w:shd w:val="clear" w:color="auto" w:fill="FFFFFF"/>
              </w:rPr>
              <w:t>министерства сельского хозяйства, юстиции, Агентство по делам государственной службы</w:t>
            </w:r>
            <w:r w:rsidRPr="005B3000">
              <w:rPr>
                <w:i/>
                <w:color w:val="000000"/>
                <w:spacing w:val="2"/>
                <w:sz w:val="28"/>
                <w:szCs w:val="28"/>
                <w:shd w:val="clear" w:color="auto" w:fill="FFFFFF"/>
              </w:rPr>
              <w:t>, акимат Кызылординской области)</w:t>
            </w:r>
            <w:r w:rsidR="00AE72E7" w:rsidRPr="005B3000">
              <w:rPr>
                <w:color w:val="000000"/>
                <w:spacing w:val="2"/>
                <w:sz w:val="28"/>
                <w:szCs w:val="28"/>
                <w:shd w:val="clear" w:color="auto" w:fill="FFFFFF"/>
              </w:rPr>
              <w:t xml:space="preserve"> </w:t>
            </w:r>
            <w:r w:rsidRPr="005B3000">
              <w:rPr>
                <w:color w:val="000000"/>
                <w:spacing w:val="2"/>
                <w:sz w:val="28"/>
                <w:szCs w:val="28"/>
                <w:shd w:val="clear" w:color="auto" w:fill="FFFFFF"/>
              </w:rPr>
              <w:t>нормативные правовые акты</w:t>
            </w:r>
            <w:r w:rsidR="00C5405B" w:rsidRPr="005B3000">
              <w:rPr>
                <w:color w:val="000000"/>
                <w:spacing w:val="2"/>
                <w:sz w:val="28"/>
                <w:szCs w:val="28"/>
                <w:shd w:val="clear" w:color="auto" w:fill="FFFFFF"/>
              </w:rPr>
              <w:t>, которыми утверждены ведомственные перечни информации, относящейся к ДСП,</w:t>
            </w:r>
          </w:p>
          <w:p w:rsidR="007C10EF" w:rsidRPr="005B3000" w:rsidRDefault="00AE72E7" w:rsidP="004523B3">
            <w:pPr>
              <w:jc w:val="both"/>
              <w:rPr>
                <w:i/>
                <w:color w:val="000000"/>
                <w:spacing w:val="2"/>
                <w:sz w:val="28"/>
                <w:szCs w:val="28"/>
                <w:shd w:val="clear" w:color="auto" w:fill="FFFFFF"/>
              </w:rPr>
            </w:pPr>
            <w:r w:rsidRPr="005B3000">
              <w:rPr>
                <w:color w:val="000000"/>
                <w:spacing w:val="2"/>
                <w:sz w:val="28"/>
                <w:szCs w:val="28"/>
                <w:shd w:val="clear" w:color="auto" w:fill="FFFFFF"/>
              </w:rPr>
              <w:t xml:space="preserve">являются </w:t>
            </w:r>
            <w:r w:rsidR="007C10EF" w:rsidRPr="005B3000">
              <w:rPr>
                <w:color w:val="000000"/>
                <w:spacing w:val="2"/>
                <w:sz w:val="28"/>
                <w:szCs w:val="28"/>
                <w:shd w:val="clear" w:color="auto" w:fill="FFFFFF"/>
              </w:rPr>
              <w:t>общедоступными, в других</w:t>
            </w:r>
            <w:r w:rsidRPr="005B3000">
              <w:rPr>
                <w:color w:val="000000"/>
                <w:spacing w:val="2"/>
                <w:sz w:val="28"/>
                <w:szCs w:val="28"/>
                <w:shd w:val="clear" w:color="auto" w:fill="FFFFFF"/>
              </w:rPr>
              <w:t xml:space="preserve"> </w:t>
            </w:r>
            <w:r w:rsidR="007C10EF" w:rsidRPr="005B3000">
              <w:rPr>
                <w:i/>
                <w:color w:val="000000"/>
                <w:spacing w:val="2"/>
                <w:sz w:val="28"/>
                <w:szCs w:val="28"/>
                <w:shd w:val="clear" w:color="auto" w:fill="FFFFFF"/>
              </w:rPr>
              <w:t>(</w:t>
            </w:r>
            <w:r w:rsidRPr="005B3000">
              <w:rPr>
                <w:i/>
                <w:color w:val="000000"/>
                <w:spacing w:val="2"/>
                <w:sz w:val="28"/>
                <w:szCs w:val="28"/>
                <w:shd w:val="clear" w:color="auto" w:fill="FFFFFF"/>
              </w:rPr>
              <w:t xml:space="preserve">министерства образования и науки, энергетики, торговли и интеграции, </w:t>
            </w:r>
            <w:r w:rsidR="007C10EF" w:rsidRPr="005B3000">
              <w:rPr>
                <w:i/>
                <w:color w:val="000000"/>
                <w:spacing w:val="2"/>
                <w:sz w:val="28"/>
                <w:szCs w:val="28"/>
                <w:shd w:val="clear" w:color="auto" w:fill="FFFFFF"/>
              </w:rPr>
              <w:t>акиматы Карагандинской,</w:t>
            </w:r>
          </w:p>
          <w:p w:rsidR="007C10EF" w:rsidRPr="005B3000" w:rsidRDefault="007C10EF" w:rsidP="004523B3">
            <w:pPr>
              <w:jc w:val="both"/>
              <w:rPr>
                <w:color w:val="000000"/>
                <w:spacing w:val="2"/>
                <w:sz w:val="28"/>
                <w:szCs w:val="28"/>
                <w:shd w:val="clear" w:color="auto" w:fill="FFFFFF"/>
              </w:rPr>
            </w:pPr>
            <w:r w:rsidRPr="005B3000">
              <w:rPr>
                <w:i/>
                <w:color w:val="000000"/>
                <w:spacing w:val="2"/>
                <w:sz w:val="28"/>
                <w:szCs w:val="28"/>
                <w:shd w:val="clear" w:color="auto" w:fill="FFFFFF"/>
              </w:rPr>
              <w:t>Костанайской областей и др.)</w:t>
            </w:r>
            <w:r w:rsidR="00AE72E7" w:rsidRPr="005B3000">
              <w:rPr>
                <w:color w:val="000000"/>
                <w:spacing w:val="2"/>
                <w:sz w:val="28"/>
                <w:szCs w:val="28"/>
                <w:shd w:val="clear" w:color="auto" w:fill="FFFFFF"/>
              </w:rPr>
              <w:t xml:space="preserve"> </w:t>
            </w:r>
            <w:r w:rsidRPr="005B3000">
              <w:rPr>
                <w:color w:val="000000"/>
                <w:spacing w:val="2"/>
                <w:sz w:val="28"/>
                <w:szCs w:val="28"/>
                <w:shd w:val="clear" w:color="auto" w:fill="FFFFFF"/>
              </w:rPr>
              <w:t>имеют пометку ДСП и доступ к ним ограничен.</w:t>
            </w:r>
          </w:p>
          <w:p w:rsidR="004523B3" w:rsidRPr="005B3000" w:rsidRDefault="004523B3" w:rsidP="004523B3">
            <w:pPr>
              <w:jc w:val="both"/>
              <w:rPr>
                <w:color w:val="000000"/>
                <w:spacing w:val="2"/>
                <w:sz w:val="28"/>
                <w:szCs w:val="28"/>
                <w:shd w:val="clear" w:color="auto" w:fill="FFFFFF"/>
              </w:rPr>
            </w:pPr>
          </w:p>
        </w:tc>
      </w:tr>
      <w:tr w:rsidR="00554A79" w:rsidRPr="005B3000" w:rsidTr="002E2C83">
        <w:tc>
          <w:tcPr>
            <w:tcW w:w="498" w:type="dxa"/>
            <w:shd w:val="clear" w:color="auto" w:fill="auto"/>
          </w:tcPr>
          <w:p w:rsidR="00383074" w:rsidRPr="005B3000" w:rsidRDefault="004D57DE" w:rsidP="004C51AE">
            <w:pPr>
              <w:jc w:val="both"/>
              <w:rPr>
                <w:sz w:val="28"/>
                <w:szCs w:val="28"/>
              </w:rPr>
            </w:pPr>
            <w:r w:rsidRPr="005B3000">
              <w:rPr>
                <w:sz w:val="28"/>
                <w:szCs w:val="28"/>
              </w:rPr>
              <w:lastRenderedPageBreak/>
              <w:t>4</w:t>
            </w:r>
            <w:r w:rsidR="008E6CCA" w:rsidRPr="005B3000">
              <w:rPr>
                <w:sz w:val="28"/>
                <w:szCs w:val="28"/>
              </w:rPr>
              <w:t>.</w:t>
            </w:r>
          </w:p>
        </w:tc>
        <w:tc>
          <w:tcPr>
            <w:tcW w:w="3099" w:type="dxa"/>
            <w:shd w:val="clear" w:color="auto" w:fill="auto"/>
          </w:tcPr>
          <w:p w:rsidR="008C2248" w:rsidRPr="005B3000" w:rsidRDefault="00AE0553" w:rsidP="00D71A74">
            <w:pPr>
              <w:ind w:firstLine="709"/>
              <w:jc w:val="both"/>
              <w:rPr>
                <w:color w:val="000000"/>
                <w:spacing w:val="2"/>
                <w:sz w:val="28"/>
                <w:szCs w:val="28"/>
                <w:shd w:val="clear" w:color="auto" w:fill="FFFFFF"/>
              </w:rPr>
            </w:pPr>
            <w:r w:rsidRPr="005B3000">
              <w:rPr>
                <w:color w:val="000000"/>
                <w:spacing w:val="2"/>
                <w:sz w:val="28"/>
                <w:szCs w:val="28"/>
                <w:shd w:val="clear" w:color="auto" w:fill="FFFFFF"/>
              </w:rPr>
              <w:t>Неучастие</w:t>
            </w:r>
            <w:r w:rsidR="00933AA0" w:rsidRPr="005B3000">
              <w:rPr>
                <w:color w:val="000000"/>
                <w:spacing w:val="2"/>
                <w:sz w:val="28"/>
                <w:szCs w:val="28"/>
                <w:shd w:val="clear" w:color="auto" w:fill="FFFFFF"/>
              </w:rPr>
              <w:t xml:space="preserve"> общественности в </w:t>
            </w:r>
            <w:r w:rsidR="003B061F" w:rsidRPr="005B3000">
              <w:rPr>
                <w:color w:val="000000"/>
                <w:spacing w:val="2"/>
                <w:sz w:val="28"/>
                <w:szCs w:val="28"/>
                <w:shd w:val="clear" w:color="auto" w:fill="FFFFFF"/>
              </w:rPr>
              <w:t>обсуждении проектов законов, инициированных депутатами</w:t>
            </w:r>
          </w:p>
        </w:tc>
        <w:tc>
          <w:tcPr>
            <w:tcW w:w="3066" w:type="dxa"/>
            <w:shd w:val="clear" w:color="auto" w:fill="auto"/>
          </w:tcPr>
          <w:p w:rsidR="00383074" w:rsidRPr="005B3000" w:rsidRDefault="00FF3B3C" w:rsidP="00422313">
            <w:pPr>
              <w:jc w:val="center"/>
              <w:rPr>
                <w:color w:val="000000"/>
                <w:spacing w:val="2"/>
                <w:sz w:val="28"/>
                <w:szCs w:val="28"/>
                <w:shd w:val="clear" w:color="auto" w:fill="FFFFFF"/>
              </w:rPr>
            </w:pPr>
            <w:r w:rsidRPr="005B3000">
              <w:rPr>
                <w:color w:val="000000"/>
                <w:spacing w:val="2"/>
                <w:sz w:val="28"/>
                <w:szCs w:val="28"/>
                <w:shd w:val="clear" w:color="auto" w:fill="FFFFFF"/>
              </w:rPr>
              <w:t>Отсутствие в законодательстве требования по публичному обсуждению проектов законов</w:t>
            </w:r>
            <w:r w:rsidR="002E2C83" w:rsidRPr="005B3000">
              <w:rPr>
                <w:color w:val="000000"/>
                <w:spacing w:val="2"/>
                <w:sz w:val="28"/>
                <w:szCs w:val="28"/>
                <w:shd w:val="clear" w:color="auto" w:fill="FFFFFF"/>
              </w:rPr>
              <w:t xml:space="preserve">, </w:t>
            </w:r>
            <w:r w:rsidRPr="005B3000">
              <w:rPr>
                <w:color w:val="000000"/>
                <w:spacing w:val="2"/>
                <w:sz w:val="28"/>
                <w:szCs w:val="28"/>
                <w:shd w:val="clear" w:color="auto" w:fill="FFFFFF"/>
              </w:rPr>
              <w:t>инициируемых депутатами Мажилиса</w:t>
            </w:r>
            <w:r w:rsidR="002E2C83" w:rsidRPr="005B3000">
              <w:rPr>
                <w:color w:val="000000"/>
                <w:spacing w:val="2"/>
                <w:sz w:val="28"/>
                <w:szCs w:val="28"/>
                <w:shd w:val="clear" w:color="auto" w:fill="FFFFFF"/>
              </w:rPr>
              <w:t xml:space="preserve"> Парламента Республики </w:t>
            </w:r>
            <w:r w:rsidR="00521421" w:rsidRPr="005B3000">
              <w:rPr>
                <w:color w:val="000000"/>
                <w:spacing w:val="2"/>
                <w:sz w:val="28"/>
                <w:szCs w:val="28"/>
                <w:shd w:val="clear" w:color="auto" w:fill="FFFFFF"/>
              </w:rPr>
              <w:t>Казахстан</w:t>
            </w:r>
          </w:p>
        </w:tc>
        <w:tc>
          <w:tcPr>
            <w:tcW w:w="2976" w:type="dxa"/>
            <w:shd w:val="clear" w:color="auto" w:fill="auto"/>
          </w:tcPr>
          <w:p w:rsidR="002A7B09" w:rsidRPr="005B3000" w:rsidRDefault="009025EB" w:rsidP="002A7B09">
            <w:pPr>
              <w:ind w:firstLine="709"/>
              <w:jc w:val="both"/>
              <w:rPr>
                <w:spacing w:val="2"/>
                <w:sz w:val="28"/>
                <w:szCs w:val="28"/>
                <w:shd w:val="clear" w:color="auto" w:fill="FFFFFF"/>
              </w:rPr>
            </w:pPr>
            <w:r>
              <w:rPr>
                <w:color w:val="000000"/>
                <w:spacing w:val="2"/>
                <w:sz w:val="28"/>
                <w:szCs w:val="28"/>
                <w:shd w:val="clear" w:color="auto" w:fill="FFFFFF"/>
              </w:rPr>
              <w:t xml:space="preserve">На законопроекты, инициируемые в порядке законодательной </w:t>
            </w:r>
            <w:r w:rsidR="002A7B09" w:rsidRPr="005B3000">
              <w:rPr>
                <w:spacing w:val="2"/>
                <w:sz w:val="28"/>
                <w:szCs w:val="28"/>
                <w:shd w:val="clear" w:color="auto" w:fill="FFFFFF"/>
              </w:rPr>
              <w:t>инициатив</w:t>
            </w:r>
            <w:r>
              <w:rPr>
                <w:spacing w:val="2"/>
                <w:sz w:val="28"/>
                <w:szCs w:val="28"/>
                <w:shd w:val="clear" w:color="auto" w:fill="FFFFFF"/>
              </w:rPr>
              <w:t>ы</w:t>
            </w:r>
            <w:r w:rsidR="002A7B09" w:rsidRPr="005B3000">
              <w:rPr>
                <w:spacing w:val="2"/>
                <w:sz w:val="28"/>
                <w:szCs w:val="28"/>
                <w:shd w:val="clear" w:color="auto" w:fill="FFFFFF"/>
              </w:rPr>
              <w:t xml:space="preserve"> депутатов Парламента</w:t>
            </w:r>
            <w:r w:rsidR="00BD5F6C">
              <w:rPr>
                <w:spacing w:val="2"/>
                <w:sz w:val="28"/>
                <w:szCs w:val="28"/>
                <w:shd w:val="clear" w:color="auto" w:fill="FFFFFF"/>
              </w:rPr>
              <w:t>,</w:t>
            </w:r>
            <w:r w:rsidR="002A7B09" w:rsidRPr="005B3000">
              <w:rPr>
                <w:spacing w:val="2"/>
                <w:sz w:val="28"/>
                <w:szCs w:val="28"/>
                <w:shd w:val="clear" w:color="auto" w:fill="FFFFFF"/>
              </w:rPr>
              <w:t xml:space="preserve"> </w:t>
            </w:r>
            <w:r>
              <w:rPr>
                <w:spacing w:val="2"/>
                <w:sz w:val="28"/>
                <w:szCs w:val="28"/>
                <w:shd w:val="clear" w:color="auto" w:fill="FFFFFF"/>
              </w:rPr>
              <w:t xml:space="preserve">не распространяются требования, </w:t>
            </w:r>
            <w:r>
              <w:rPr>
                <w:spacing w:val="2"/>
                <w:sz w:val="28"/>
                <w:szCs w:val="28"/>
                <w:shd w:val="clear" w:color="auto" w:fill="FFFFFF"/>
              </w:rPr>
              <w:lastRenderedPageBreak/>
              <w:t>установленные</w:t>
            </w:r>
            <w:r w:rsidR="002A7B09" w:rsidRPr="005B3000">
              <w:rPr>
                <w:spacing w:val="2"/>
                <w:sz w:val="28"/>
                <w:szCs w:val="28"/>
                <w:shd w:val="clear" w:color="auto" w:fill="FFFFFF"/>
              </w:rPr>
              <w:t xml:space="preserve"> для Правительства по разработке консультативного документа регуляторной политики и концепции законопр</w:t>
            </w:r>
            <w:r>
              <w:rPr>
                <w:spacing w:val="2"/>
                <w:sz w:val="28"/>
                <w:szCs w:val="28"/>
                <w:shd w:val="clear" w:color="auto" w:fill="FFFFFF"/>
              </w:rPr>
              <w:t>оекта</w:t>
            </w:r>
            <w:r w:rsidR="00A35324">
              <w:rPr>
                <w:spacing w:val="2"/>
                <w:sz w:val="28"/>
                <w:szCs w:val="28"/>
                <w:shd w:val="clear" w:color="auto" w:fill="FFFFFF"/>
              </w:rPr>
              <w:t xml:space="preserve">, </w:t>
            </w:r>
            <w:r w:rsidR="00715649">
              <w:rPr>
                <w:spacing w:val="2"/>
                <w:sz w:val="28"/>
                <w:szCs w:val="28"/>
                <w:shd w:val="clear" w:color="auto" w:fill="FFFFFF"/>
              </w:rPr>
              <w:t>размещению</w:t>
            </w:r>
            <w:r w:rsidR="00A35324">
              <w:rPr>
                <w:spacing w:val="2"/>
                <w:sz w:val="28"/>
                <w:szCs w:val="28"/>
                <w:shd w:val="clear" w:color="auto" w:fill="FFFFFF"/>
              </w:rPr>
              <w:t xml:space="preserve"> </w:t>
            </w:r>
            <w:r w:rsidR="002A7B09" w:rsidRPr="005B3000">
              <w:rPr>
                <w:spacing w:val="2"/>
                <w:sz w:val="28"/>
                <w:szCs w:val="28"/>
                <w:shd w:val="clear" w:color="auto" w:fill="FFFFFF"/>
              </w:rPr>
              <w:t>на портале «Открытые НПА»</w:t>
            </w:r>
            <w:r w:rsidR="00715649">
              <w:rPr>
                <w:spacing w:val="2"/>
                <w:sz w:val="28"/>
                <w:szCs w:val="28"/>
                <w:shd w:val="clear" w:color="auto" w:fill="FFFFFF"/>
              </w:rPr>
              <w:t xml:space="preserve"> и др</w:t>
            </w:r>
            <w:r w:rsidR="002A7B09" w:rsidRPr="005B3000">
              <w:rPr>
                <w:spacing w:val="2"/>
                <w:sz w:val="28"/>
                <w:szCs w:val="28"/>
                <w:shd w:val="clear" w:color="auto" w:fill="FFFFFF"/>
              </w:rPr>
              <w:t>.</w:t>
            </w:r>
          </w:p>
          <w:p w:rsidR="002A7B09" w:rsidRPr="005B3000" w:rsidRDefault="002A7B09" w:rsidP="002A7B09">
            <w:pPr>
              <w:ind w:firstLine="709"/>
              <w:jc w:val="both"/>
              <w:rPr>
                <w:color w:val="000000"/>
                <w:spacing w:val="2"/>
                <w:sz w:val="28"/>
                <w:szCs w:val="28"/>
                <w:shd w:val="clear" w:color="auto" w:fill="FFFFFF"/>
              </w:rPr>
            </w:pPr>
            <w:r w:rsidRPr="005B3000">
              <w:rPr>
                <w:spacing w:val="2"/>
                <w:sz w:val="28"/>
                <w:szCs w:val="28"/>
                <w:shd w:val="clear" w:color="auto" w:fill="FFFFFF"/>
              </w:rPr>
              <w:t>Таким образом, депутатские законопроекты</w:t>
            </w:r>
            <w:r w:rsidR="003E5E03">
              <w:rPr>
                <w:color w:val="000000"/>
                <w:spacing w:val="2"/>
                <w:sz w:val="28"/>
                <w:szCs w:val="28"/>
                <w:shd w:val="clear" w:color="auto" w:fill="FFFFFF"/>
              </w:rPr>
              <w:t xml:space="preserve"> могут </w:t>
            </w:r>
            <w:r w:rsidRPr="005B3000">
              <w:rPr>
                <w:color w:val="000000"/>
                <w:spacing w:val="2"/>
                <w:sz w:val="28"/>
                <w:szCs w:val="28"/>
                <w:shd w:val="clear" w:color="auto" w:fill="FFFFFF"/>
              </w:rPr>
              <w:t xml:space="preserve">быть принятыми Парламентом без </w:t>
            </w:r>
            <w:r w:rsidR="008B74E2">
              <w:rPr>
                <w:color w:val="000000"/>
                <w:spacing w:val="2"/>
                <w:sz w:val="28"/>
                <w:szCs w:val="28"/>
                <w:shd w:val="clear" w:color="auto" w:fill="FFFFFF"/>
                <w:lang w:val="kk-KZ"/>
              </w:rPr>
              <w:t xml:space="preserve">широкого </w:t>
            </w:r>
            <w:r w:rsidRPr="005B3000">
              <w:rPr>
                <w:color w:val="000000"/>
                <w:spacing w:val="2"/>
                <w:sz w:val="28"/>
                <w:szCs w:val="28"/>
                <w:shd w:val="clear" w:color="auto" w:fill="FFFFFF"/>
              </w:rPr>
              <w:t>обсуждения</w:t>
            </w:r>
            <w:r w:rsidR="003E5E03">
              <w:rPr>
                <w:color w:val="000000"/>
                <w:spacing w:val="2"/>
                <w:sz w:val="28"/>
                <w:szCs w:val="28"/>
                <w:shd w:val="clear" w:color="auto" w:fill="FFFFFF"/>
              </w:rPr>
              <w:t>, ограничившись обсуждениями на рабочей группе</w:t>
            </w:r>
            <w:r w:rsidRPr="005B3000">
              <w:rPr>
                <w:color w:val="000000"/>
                <w:spacing w:val="2"/>
                <w:sz w:val="28"/>
                <w:szCs w:val="28"/>
                <w:shd w:val="clear" w:color="auto" w:fill="FFFFFF"/>
              </w:rPr>
              <w:t xml:space="preserve">. </w:t>
            </w:r>
          </w:p>
          <w:p w:rsidR="00BE67B8" w:rsidRPr="005B3000" w:rsidRDefault="003A41FE" w:rsidP="00BE67B8">
            <w:pPr>
              <w:ind w:firstLine="742"/>
              <w:jc w:val="both"/>
              <w:rPr>
                <w:sz w:val="28"/>
                <w:szCs w:val="28"/>
              </w:rPr>
            </w:pPr>
            <w:r w:rsidRPr="005B3000">
              <w:rPr>
                <w:sz w:val="28"/>
                <w:szCs w:val="28"/>
              </w:rPr>
              <w:t>В 2020 году Парламентом Казахстана были приняты 110 законопроектов, из которых около 30 были инициированы депутатами.</w:t>
            </w:r>
          </w:p>
          <w:p w:rsidR="003A41FE" w:rsidRPr="005B3000" w:rsidRDefault="003A41FE" w:rsidP="00BE67B8">
            <w:pPr>
              <w:ind w:firstLine="742"/>
              <w:jc w:val="both"/>
              <w:rPr>
                <w:sz w:val="28"/>
                <w:szCs w:val="28"/>
              </w:rPr>
            </w:pPr>
            <w:r w:rsidRPr="005B3000">
              <w:rPr>
                <w:sz w:val="28"/>
                <w:szCs w:val="28"/>
              </w:rPr>
              <w:t>Из 63 законопроектов, принятых депутатами в течение первой сессии седьмого созыва (в первом полугодии 2021 года), 15 были инициировании депутатами.</w:t>
            </w:r>
          </w:p>
        </w:tc>
      </w:tr>
      <w:tr w:rsidR="00554A79" w:rsidRPr="005B3000" w:rsidTr="002E2C83">
        <w:tc>
          <w:tcPr>
            <w:tcW w:w="498" w:type="dxa"/>
            <w:shd w:val="clear" w:color="auto" w:fill="auto"/>
          </w:tcPr>
          <w:p w:rsidR="00383074" w:rsidRPr="005B3000" w:rsidRDefault="004D57DE" w:rsidP="004C51AE">
            <w:pPr>
              <w:jc w:val="both"/>
              <w:rPr>
                <w:sz w:val="28"/>
                <w:szCs w:val="28"/>
              </w:rPr>
            </w:pPr>
            <w:r w:rsidRPr="005B3000">
              <w:rPr>
                <w:sz w:val="28"/>
                <w:szCs w:val="28"/>
              </w:rPr>
              <w:lastRenderedPageBreak/>
              <w:t>5</w:t>
            </w:r>
            <w:r w:rsidR="008E6CCA" w:rsidRPr="005B3000">
              <w:rPr>
                <w:sz w:val="28"/>
                <w:szCs w:val="28"/>
              </w:rPr>
              <w:t>.</w:t>
            </w:r>
          </w:p>
        </w:tc>
        <w:tc>
          <w:tcPr>
            <w:tcW w:w="3099" w:type="dxa"/>
            <w:shd w:val="clear" w:color="auto" w:fill="auto"/>
          </w:tcPr>
          <w:p w:rsidR="00383074" w:rsidRPr="005B3000" w:rsidRDefault="009512EF" w:rsidP="00F86E4E">
            <w:pPr>
              <w:ind w:firstLine="709"/>
              <w:jc w:val="both"/>
              <w:rPr>
                <w:color w:val="000000"/>
                <w:spacing w:val="2"/>
                <w:sz w:val="28"/>
                <w:szCs w:val="28"/>
                <w:shd w:val="clear" w:color="auto" w:fill="FFFFFF"/>
              </w:rPr>
            </w:pPr>
            <w:r w:rsidRPr="005B3000">
              <w:rPr>
                <w:color w:val="000000"/>
                <w:spacing w:val="2"/>
                <w:sz w:val="28"/>
                <w:szCs w:val="28"/>
                <w:shd w:val="clear" w:color="auto" w:fill="FFFFFF"/>
              </w:rPr>
              <w:t>Неучастие общественности в обсуждении проектов международных договоров</w:t>
            </w:r>
          </w:p>
        </w:tc>
        <w:tc>
          <w:tcPr>
            <w:tcW w:w="3066" w:type="dxa"/>
            <w:shd w:val="clear" w:color="auto" w:fill="auto"/>
          </w:tcPr>
          <w:p w:rsidR="00383074" w:rsidRPr="005B3000" w:rsidRDefault="00D71A74" w:rsidP="00D71A74">
            <w:pPr>
              <w:jc w:val="center"/>
              <w:rPr>
                <w:color w:val="000000"/>
                <w:spacing w:val="2"/>
                <w:sz w:val="28"/>
                <w:szCs w:val="28"/>
                <w:shd w:val="clear" w:color="auto" w:fill="FFFFFF"/>
              </w:rPr>
            </w:pPr>
            <w:r w:rsidRPr="005B3000">
              <w:rPr>
                <w:color w:val="000000"/>
                <w:spacing w:val="2"/>
                <w:sz w:val="28"/>
                <w:szCs w:val="28"/>
                <w:shd w:val="clear" w:color="auto" w:fill="FFFFFF"/>
              </w:rPr>
              <w:t>Отсутствие в Законе</w:t>
            </w:r>
            <w:r w:rsidR="00F86E4E" w:rsidRPr="005B3000">
              <w:rPr>
                <w:color w:val="000000"/>
                <w:spacing w:val="2"/>
                <w:sz w:val="28"/>
                <w:szCs w:val="28"/>
                <w:shd w:val="clear" w:color="auto" w:fill="FFFFFF"/>
              </w:rPr>
              <w:t xml:space="preserve"> </w:t>
            </w:r>
            <w:r w:rsidR="00521421" w:rsidRPr="005B3000">
              <w:rPr>
                <w:color w:val="000000"/>
                <w:spacing w:val="2"/>
                <w:sz w:val="28"/>
                <w:szCs w:val="28"/>
                <w:shd w:val="clear" w:color="auto" w:fill="FFFFFF"/>
              </w:rPr>
              <w:t>Республики Казахстан</w:t>
            </w:r>
            <w:r w:rsidR="00383074" w:rsidRPr="005B3000">
              <w:rPr>
                <w:color w:val="000000"/>
                <w:spacing w:val="2"/>
                <w:sz w:val="28"/>
                <w:szCs w:val="28"/>
                <w:shd w:val="clear" w:color="auto" w:fill="FFFFFF"/>
              </w:rPr>
              <w:t xml:space="preserve"> </w:t>
            </w:r>
            <w:r w:rsidR="00C1661B" w:rsidRPr="005B3000">
              <w:rPr>
                <w:color w:val="000000"/>
                <w:spacing w:val="2"/>
                <w:sz w:val="28"/>
                <w:szCs w:val="28"/>
                <w:shd w:val="clear" w:color="auto" w:fill="FFFFFF"/>
              </w:rPr>
              <w:t>«О</w:t>
            </w:r>
            <w:r w:rsidR="00383074" w:rsidRPr="005B3000">
              <w:rPr>
                <w:color w:val="000000"/>
                <w:spacing w:val="2"/>
                <w:sz w:val="28"/>
                <w:szCs w:val="28"/>
                <w:shd w:val="clear" w:color="auto" w:fill="FFFFFF"/>
              </w:rPr>
              <w:t xml:space="preserve"> международных договорах</w:t>
            </w:r>
            <w:r w:rsidR="00C1661B" w:rsidRPr="005B3000">
              <w:rPr>
                <w:color w:val="000000"/>
                <w:spacing w:val="2"/>
                <w:sz w:val="28"/>
                <w:szCs w:val="28"/>
                <w:shd w:val="clear" w:color="auto" w:fill="FFFFFF"/>
              </w:rPr>
              <w:t>»</w:t>
            </w:r>
            <w:r w:rsidR="00383074" w:rsidRPr="005B3000">
              <w:rPr>
                <w:color w:val="000000"/>
                <w:spacing w:val="2"/>
                <w:sz w:val="28"/>
                <w:szCs w:val="28"/>
                <w:shd w:val="clear" w:color="auto" w:fill="FFFFFF"/>
              </w:rPr>
              <w:t xml:space="preserve"> </w:t>
            </w:r>
            <w:r w:rsidRPr="005B3000">
              <w:rPr>
                <w:color w:val="000000"/>
                <w:spacing w:val="2"/>
                <w:sz w:val="28"/>
                <w:szCs w:val="28"/>
                <w:shd w:val="clear" w:color="auto" w:fill="FFFFFF"/>
              </w:rPr>
              <w:t>норм</w:t>
            </w:r>
            <w:r w:rsidR="00383074" w:rsidRPr="005B3000">
              <w:rPr>
                <w:color w:val="000000"/>
                <w:spacing w:val="2"/>
                <w:sz w:val="28"/>
                <w:szCs w:val="28"/>
                <w:shd w:val="clear" w:color="auto" w:fill="FFFFFF"/>
              </w:rPr>
              <w:t xml:space="preserve"> о публичном </w:t>
            </w:r>
            <w:r w:rsidR="00383074" w:rsidRPr="005B3000">
              <w:rPr>
                <w:color w:val="000000"/>
                <w:spacing w:val="2"/>
                <w:sz w:val="28"/>
                <w:szCs w:val="28"/>
                <w:shd w:val="clear" w:color="auto" w:fill="FFFFFF"/>
              </w:rPr>
              <w:lastRenderedPageBreak/>
              <w:t>обсуждении решений о заключении межд</w:t>
            </w:r>
            <w:r w:rsidR="00F9329C" w:rsidRPr="005B3000">
              <w:rPr>
                <w:color w:val="000000"/>
                <w:spacing w:val="2"/>
                <w:sz w:val="28"/>
                <w:szCs w:val="28"/>
                <w:shd w:val="clear" w:color="auto" w:fill="FFFFFF"/>
              </w:rPr>
              <w:t>ународных договоров</w:t>
            </w:r>
          </w:p>
        </w:tc>
        <w:tc>
          <w:tcPr>
            <w:tcW w:w="2976" w:type="dxa"/>
            <w:shd w:val="clear" w:color="auto" w:fill="auto"/>
          </w:tcPr>
          <w:p w:rsidR="00422313" w:rsidRPr="005B3000" w:rsidRDefault="00422313" w:rsidP="00422313">
            <w:pPr>
              <w:ind w:firstLine="709"/>
              <w:jc w:val="both"/>
              <w:rPr>
                <w:color w:val="000000"/>
                <w:spacing w:val="2"/>
                <w:sz w:val="28"/>
                <w:szCs w:val="28"/>
                <w:shd w:val="clear" w:color="auto" w:fill="FFFFFF"/>
              </w:rPr>
            </w:pPr>
            <w:r w:rsidRPr="005B3000">
              <w:rPr>
                <w:color w:val="000000"/>
                <w:spacing w:val="2"/>
                <w:sz w:val="28"/>
                <w:szCs w:val="28"/>
                <w:shd w:val="clear" w:color="auto" w:fill="FFFFFF"/>
              </w:rPr>
              <w:lastRenderedPageBreak/>
              <w:t xml:space="preserve">В процедуре принятия решений по вопросам подписания международных договоров отсутствует </w:t>
            </w:r>
            <w:r w:rsidRPr="005B3000">
              <w:rPr>
                <w:color w:val="000000"/>
                <w:spacing w:val="2"/>
                <w:sz w:val="28"/>
                <w:szCs w:val="28"/>
                <w:shd w:val="clear" w:color="auto" w:fill="FFFFFF"/>
              </w:rPr>
              <w:lastRenderedPageBreak/>
              <w:t xml:space="preserve">гласность. </w:t>
            </w:r>
          </w:p>
          <w:p w:rsidR="00383074" w:rsidRPr="005B3000" w:rsidRDefault="00422313" w:rsidP="00422313">
            <w:pPr>
              <w:ind w:firstLine="709"/>
              <w:jc w:val="both"/>
              <w:rPr>
                <w:sz w:val="28"/>
                <w:szCs w:val="28"/>
              </w:rPr>
            </w:pPr>
            <w:r w:rsidRPr="005B3000">
              <w:rPr>
                <w:color w:val="000000"/>
                <w:spacing w:val="2"/>
                <w:sz w:val="28"/>
                <w:szCs w:val="28"/>
                <w:shd w:val="clear" w:color="auto" w:fill="FFFFFF"/>
              </w:rPr>
              <w:t>В этой связи, гражданское общество не участвует в принятии решений в данном вопросе.</w:t>
            </w:r>
          </w:p>
          <w:p w:rsidR="00422313" w:rsidRPr="005B3000" w:rsidRDefault="00422313" w:rsidP="00422313">
            <w:pPr>
              <w:ind w:firstLine="709"/>
              <w:jc w:val="both"/>
              <w:rPr>
                <w:color w:val="000000"/>
                <w:spacing w:val="2"/>
                <w:sz w:val="28"/>
                <w:szCs w:val="28"/>
                <w:shd w:val="clear" w:color="auto" w:fill="FFFFFF"/>
              </w:rPr>
            </w:pPr>
          </w:p>
        </w:tc>
      </w:tr>
    </w:tbl>
    <w:p w:rsidR="00575A07" w:rsidRPr="005B3000" w:rsidRDefault="00575A07" w:rsidP="004C51AE">
      <w:pPr>
        <w:jc w:val="both"/>
        <w:rPr>
          <w:sz w:val="16"/>
          <w:szCs w:val="16"/>
        </w:rPr>
      </w:pPr>
    </w:p>
    <w:p w:rsidR="00575A07" w:rsidRPr="005B3000" w:rsidRDefault="00575A07" w:rsidP="004C51AE">
      <w:pPr>
        <w:ind w:firstLine="567"/>
        <w:jc w:val="both"/>
        <w:rPr>
          <w:b/>
          <w:sz w:val="28"/>
          <w:szCs w:val="28"/>
        </w:rPr>
      </w:pPr>
      <w:r w:rsidRPr="005B3000">
        <w:rPr>
          <w:b/>
          <w:sz w:val="28"/>
          <w:szCs w:val="28"/>
        </w:rPr>
        <w:t xml:space="preserve">3. Предлагаемые пути решения описанной проблемы: </w:t>
      </w:r>
    </w:p>
    <w:p w:rsidR="00575A07" w:rsidRPr="005B3000" w:rsidRDefault="00590123" w:rsidP="004C51AE">
      <w:pPr>
        <w:ind w:firstLine="567"/>
        <w:jc w:val="both"/>
        <w:rPr>
          <w:i/>
          <w:iCs/>
          <w:sz w:val="28"/>
          <w:szCs w:val="28"/>
          <w:u w:val="single"/>
        </w:rPr>
      </w:pPr>
      <w:r w:rsidRPr="005B3000">
        <w:rPr>
          <w:i/>
          <w:iCs/>
          <w:sz w:val="28"/>
          <w:szCs w:val="28"/>
          <w:u w:val="single"/>
        </w:rPr>
        <w:t>Видени</w:t>
      </w:r>
      <w:r w:rsidR="004C7624" w:rsidRPr="005B3000">
        <w:rPr>
          <w:i/>
          <w:iCs/>
          <w:sz w:val="28"/>
          <w:szCs w:val="28"/>
          <w:u w:val="single"/>
        </w:rPr>
        <w:t>е</w:t>
      </w:r>
      <w:r w:rsidRPr="005B3000">
        <w:rPr>
          <w:i/>
          <w:iCs/>
          <w:sz w:val="28"/>
          <w:szCs w:val="28"/>
          <w:u w:val="single"/>
        </w:rPr>
        <w:t xml:space="preserve"> разработчика </w:t>
      </w:r>
    </w:p>
    <w:p w:rsidR="00C36B40" w:rsidRPr="005B3000" w:rsidRDefault="00C36B40" w:rsidP="00C45D5B">
      <w:pPr>
        <w:ind w:firstLine="614"/>
        <w:jc w:val="both"/>
        <w:rPr>
          <w:i/>
          <w:color w:val="000000"/>
          <w:spacing w:val="2"/>
          <w:sz w:val="28"/>
          <w:szCs w:val="28"/>
          <w:u w:val="single"/>
          <w:shd w:val="clear" w:color="auto" w:fill="FFFFFF"/>
        </w:rPr>
      </w:pPr>
      <w:r w:rsidRPr="005B3000">
        <w:rPr>
          <w:i/>
          <w:color w:val="000000"/>
          <w:spacing w:val="2"/>
          <w:sz w:val="28"/>
          <w:szCs w:val="28"/>
          <w:u w:val="single"/>
          <w:shd w:val="clear" w:color="auto" w:fill="FFFFFF"/>
        </w:rPr>
        <w:t>Проблема 1:</w:t>
      </w:r>
      <w:r w:rsidR="00C45D5B" w:rsidRPr="005B3000">
        <w:rPr>
          <w:i/>
          <w:color w:val="000000"/>
          <w:spacing w:val="2"/>
          <w:sz w:val="28"/>
          <w:szCs w:val="28"/>
          <w:u w:val="single"/>
          <w:shd w:val="clear" w:color="auto" w:fill="FFFFFF"/>
        </w:rPr>
        <w:t xml:space="preserve"> Несоблюдение обладателями информации требований Закона Республики Казахстан «О доступе к информации».</w:t>
      </w:r>
    </w:p>
    <w:p w:rsidR="00C36B40" w:rsidRPr="005B3000" w:rsidRDefault="00C36B40" w:rsidP="00C36B40">
      <w:pPr>
        <w:ind w:firstLine="567"/>
        <w:jc w:val="both"/>
        <w:rPr>
          <w:i/>
          <w:iCs/>
          <w:sz w:val="28"/>
          <w:szCs w:val="28"/>
        </w:rPr>
      </w:pPr>
      <w:r w:rsidRPr="005B3000">
        <w:rPr>
          <w:color w:val="000000"/>
          <w:spacing w:val="2"/>
          <w:sz w:val="28"/>
          <w:szCs w:val="28"/>
          <w:shd w:val="clear" w:color="auto" w:fill="FFFFFF"/>
        </w:rPr>
        <w:t>Принятие Закона Республики Каза</w:t>
      </w:r>
      <w:r w:rsidR="00A50058" w:rsidRPr="005B3000">
        <w:rPr>
          <w:color w:val="000000"/>
          <w:spacing w:val="2"/>
          <w:sz w:val="28"/>
          <w:szCs w:val="28"/>
          <w:shd w:val="clear" w:color="auto" w:fill="FFFFFF"/>
        </w:rPr>
        <w:t xml:space="preserve">хстан «О доступе к информации» </w:t>
      </w:r>
      <w:r w:rsidRPr="005B3000">
        <w:rPr>
          <w:color w:val="000000"/>
          <w:spacing w:val="2"/>
          <w:sz w:val="28"/>
          <w:szCs w:val="28"/>
          <w:shd w:val="clear" w:color="auto" w:fill="FFFFFF"/>
        </w:rPr>
        <w:t xml:space="preserve">стало прогрессивным шагом в обеспечении открытости и прозрачности деятельности государственных органов. </w:t>
      </w:r>
    </w:p>
    <w:p w:rsidR="00A50058" w:rsidRPr="005B3000" w:rsidRDefault="00C36B40" w:rsidP="00A50058">
      <w:pPr>
        <w:ind w:firstLine="567"/>
        <w:jc w:val="both"/>
        <w:rPr>
          <w:color w:val="000000"/>
          <w:spacing w:val="2"/>
          <w:sz w:val="28"/>
          <w:szCs w:val="28"/>
          <w:shd w:val="clear" w:color="auto" w:fill="FFFFFF"/>
        </w:rPr>
      </w:pPr>
      <w:r w:rsidRPr="005B3000">
        <w:rPr>
          <w:color w:val="000000"/>
          <w:spacing w:val="2"/>
          <w:sz w:val="28"/>
          <w:szCs w:val="28"/>
          <w:shd w:val="clear" w:color="auto" w:fill="FFFFFF"/>
        </w:rPr>
        <w:t>Однако, практика показывает, что невыполнение требований по обеспечению доступа к информации обладателями информации носит системный характер.</w:t>
      </w:r>
    </w:p>
    <w:p w:rsidR="00635FE3" w:rsidRPr="005B3000" w:rsidRDefault="00D71A74" w:rsidP="00635FE3">
      <w:pPr>
        <w:widowControl w:val="0"/>
        <w:ind w:firstLine="709"/>
        <w:jc w:val="both"/>
        <w:rPr>
          <w:color w:val="000000"/>
          <w:spacing w:val="2"/>
          <w:sz w:val="28"/>
          <w:szCs w:val="28"/>
          <w:shd w:val="clear" w:color="auto" w:fill="FFFFFF"/>
        </w:rPr>
      </w:pPr>
      <w:r w:rsidRPr="005B3000">
        <w:rPr>
          <w:color w:val="000000"/>
          <w:spacing w:val="2"/>
          <w:sz w:val="28"/>
          <w:szCs w:val="28"/>
          <w:shd w:val="clear" w:color="auto" w:fill="FFFFFF"/>
        </w:rPr>
        <w:t xml:space="preserve">На сегодня </w:t>
      </w:r>
      <w:r w:rsidR="00635FE3" w:rsidRPr="005B3000">
        <w:rPr>
          <w:color w:val="000000"/>
          <w:spacing w:val="2"/>
          <w:sz w:val="28"/>
          <w:szCs w:val="28"/>
          <w:shd w:val="clear" w:color="auto" w:fill="FFFFFF"/>
        </w:rPr>
        <w:t xml:space="preserve">органы прокуратуры согласно ст. 805 КоАП возбуждают дела об административных правонарушениях, предусмотренных статьей </w:t>
      </w:r>
      <w:r w:rsidR="001D3574" w:rsidRPr="005B3000">
        <w:rPr>
          <w:color w:val="000000"/>
          <w:spacing w:val="2"/>
          <w:sz w:val="28"/>
          <w:szCs w:val="28"/>
          <w:shd w:val="clear" w:color="auto" w:fill="FFFFFF"/>
        </w:rPr>
        <w:t xml:space="preserve">                   456-1 </w:t>
      </w:r>
      <w:r w:rsidR="00635FE3" w:rsidRPr="005B3000">
        <w:rPr>
          <w:color w:val="000000"/>
          <w:spacing w:val="2"/>
          <w:sz w:val="28"/>
          <w:szCs w:val="28"/>
          <w:shd w:val="clear" w:color="auto" w:fill="FFFFFF"/>
        </w:rPr>
        <w:t>КоАП.</w:t>
      </w:r>
    </w:p>
    <w:p w:rsidR="00A50058" w:rsidRPr="005B3000" w:rsidRDefault="00635FE3" w:rsidP="00174F72">
      <w:pPr>
        <w:widowControl w:val="0"/>
        <w:ind w:firstLine="709"/>
        <w:jc w:val="both"/>
        <w:rPr>
          <w:color w:val="000000"/>
          <w:spacing w:val="2"/>
          <w:sz w:val="28"/>
          <w:szCs w:val="28"/>
          <w:shd w:val="clear" w:color="auto" w:fill="FFFFFF"/>
        </w:rPr>
      </w:pPr>
      <w:r w:rsidRPr="005B3000">
        <w:rPr>
          <w:color w:val="000000"/>
          <w:spacing w:val="2"/>
          <w:sz w:val="28"/>
          <w:szCs w:val="28"/>
          <w:shd w:val="clear" w:color="auto" w:fill="FFFFFF"/>
        </w:rPr>
        <w:t>При этом</w:t>
      </w:r>
      <w:r w:rsidR="00AE7B83" w:rsidRPr="005B3000">
        <w:rPr>
          <w:color w:val="000000"/>
          <w:spacing w:val="2"/>
          <w:sz w:val="28"/>
          <w:szCs w:val="28"/>
          <w:shd w:val="clear" w:color="auto" w:fill="FFFFFF"/>
        </w:rPr>
        <w:t>,</w:t>
      </w:r>
      <w:r w:rsidRPr="005B3000">
        <w:rPr>
          <w:color w:val="000000"/>
          <w:spacing w:val="2"/>
          <w:sz w:val="28"/>
          <w:szCs w:val="28"/>
          <w:shd w:val="clear" w:color="auto" w:fill="FFFFFF"/>
        </w:rPr>
        <w:t xml:space="preserve"> на практике органы прокуратуры не рассматривают обращения физических и юридических лиц по фактам незаконного ограничения права на доступ</w:t>
      </w:r>
      <w:r w:rsidR="00AE7B83" w:rsidRPr="005B3000">
        <w:rPr>
          <w:color w:val="000000"/>
          <w:spacing w:val="2"/>
          <w:sz w:val="28"/>
          <w:szCs w:val="28"/>
          <w:shd w:val="clear" w:color="auto" w:fill="FFFFFF"/>
        </w:rPr>
        <w:t xml:space="preserve"> к информации и перенаправляют </w:t>
      </w:r>
      <w:r w:rsidRPr="005B3000">
        <w:rPr>
          <w:color w:val="000000"/>
          <w:spacing w:val="2"/>
          <w:sz w:val="28"/>
          <w:szCs w:val="28"/>
          <w:shd w:val="clear" w:color="auto" w:fill="FFFFFF"/>
        </w:rPr>
        <w:t xml:space="preserve">в адрес </w:t>
      </w:r>
      <w:r w:rsidRPr="005B3000">
        <w:rPr>
          <w:sz w:val="28"/>
          <w:szCs w:val="28"/>
        </w:rPr>
        <w:t xml:space="preserve">Министерства информации и общественного развития </w:t>
      </w:r>
      <w:r w:rsidRPr="005B3000">
        <w:rPr>
          <w:color w:val="000000"/>
          <w:spacing w:val="2"/>
          <w:sz w:val="28"/>
          <w:szCs w:val="28"/>
          <w:shd w:val="clear" w:color="auto" w:fill="FFFFFF"/>
        </w:rPr>
        <w:t xml:space="preserve">Республики Казахстан, </w:t>
      </w:r>
      <w:r w:rsidR="00AE7B83" w:rsidRPr="005B3000">
        <w:rPr>
          <w:color w:val="000000"/>
          <w:spacing w:val="2"/>
          <w:sz w:val="28"/>
          <w:szCs w:val="28"/>
          <w:shd w:val="clear" w:color="auto" w:fill="FFFFFF"/>
        </w:rPr>
        <w:t xml:space="preserve"> </w:t>
      </w:r>
      <w:r w:rsidRPr="005B3000">
        <w:rPr>
          <w:color w:val="000000"/>
          <w:spacing w:val="2"/>
          <w:sz w:val="28"/>
          <w:szCs w:val="28"/>
          <w:shd w:val="clear" w:color="auto" w:fill="FFFFFF"/>
        </w:rPr>
        <w:t>у которого отсутствуют контрольно-надзорные полномочия.</w:t>
      </w:r>
    </w:p>
    <w:p w:rsidR="00BC45A2" w:rsidRPr="005B3000" w:rsidRDefault="00C36B40" w:rsidP="00C36B40">
      <w:pPr>
        <w:ind w:firstLine="567"/>
        <w:jc w:val="both"/>
        <w:rPr>
          <w:iCs/>
          <w:sz w:val="28"/>
          <w:szCs w:val="28"/>
        </w:rPr>
      </w:pPr>
      <w:r w:rsidRPr="005B3000">
        <w:rPr>
          <w:iCs/>
          <w:sz w:val="28"/>
          <w:szCs w:val="28"/>
        </w:rPr>
        <w:t xml:space="preserve">Решение данной проблемы видится в </w:t>
      </w:r>
      <w:r w:rsidR="00A50058" w:rsidRPr="005B3000">
        <w:rPr>
          <w:b/>
          <w:iCs/>
          <w:sz w:val="28"/>
          <w:szCs w:val="28"/>
        </w:rPr>
        <w:t xml:space="preserve">дополнении Закона </w:t>
      </w:r>
      <w:r w:rsidR="00A50058" w:rsidRPr="005B3000">
        <w:rPr>
          <w:b/>
          <w:color w:val="000000"/>
          <w:spacing w:val="2"/>
          <w:sz w:val="28"/>
          <w:szCs w:val="28"/>
          <w:shd w:val="clear" w:color="auto" w:fill="FFFFFF"/>
        </w:rPr>
        <w:t xml:space="preserve">Республики Казахстан «О доступе к информации» </w:t>
      </w:r>
      <w:r w:rsidR="00A50058" w:rsidRPr="005B3000">
        <w:rPr>
          <w:b/>
          <w:iCs/>
          <w:sz w:val="28"/>
          <w:szCs w:val="28"/>
        </w:rPr>
        <w:t>статьей «Надзор за применением настоящего Закона»</w:t>
      </w:r>
      <w:r w:rsidR="00A50058" w:rsidRPr="005B3000">
        <w:rPr>
          <w:iCs/>
          <w:sz w:val="28"/>
          <w:szCs w:val="28"/>
        </w:rPr>
        <w:t xml:space="preserve">, определяющей, что органы прокуратуры осуществляют высший надзор за соблюдением законности в </w:t>
      </w:r>
      <w:r w:rsidR="00885CA3" w:rsidRPr="005B3000">
        <w:rPr>
          <w:iCs/>
          <w:sz w:val="28"/>
          <w:szCs w:val="28"/>
        </w:rPr>
        <w:t>области</w:t>
      </w:r>
      <w:r w:rsidR="00A50058" w:rsidRPr="005B3000">
        <w:rPr>
          <w:iCs/>
          <w:sz w:val="28"/>
          <w:szCs w:val="28"/>
        </w:rPr>
        <w:t xml:space="preserve"> доступа к информации, а акты прокурорского надзора, вынесенные на основании и в порядке, установленны</w:t>
      </w:r>
      <w:r w:rsidR="00AE7B83" w:rsidRPr="005B3000">
        <w:rPr>
          <w:iCs/>
          <w:sz w:val="28"/>
          <w:szCs w:val="28"/>
        </w:rPr>
        <w:t xml:space="preserve">м </w:t>
      </w:r>
      <w:r w:rsidR="00A50058" w:rsidRPr="005B3000">
        <w:rPr>
          <w:iCs/>
          <w:sz w:val="28"/>
          <w:szCs w:val="28"/>
        </w:rPr>
        <w:t xml:space="preserve"> Законом Республики Казахстан «О Прокуратуре» обязательны для всех обладателей информации (по аналогии с</w:t>
      </w:r>
      <w:r w:rsidR="004C337B" w:rsidRPr="005B3000">
        <w:rPr>
          <w:iCs/>
          <w:sz w:val="28"/>
          <w:szCs w:val="28"/>
        </w:rPr>
        <w:t>о статьей 28</w:t>
      </w:r>
      <w:r w:rsidR="00A50058" w:rsidRPr="005B3000">
        <w:rPr>
          <w:iCs/>
          <w:sz w:val="28"/>
          <w:szCs w:val="28"/>
        </w:rPr>
        <w:t xml:space="preserve"> Закон</w:t>
      </w:r>
      <w:r w:rsidR="004C337B" w:rsidRPr="005B3000">
        <w:rPr>
          <w:iCs/>
          <w:sz w:val="28"/>
          <w:szCs w:val="28"/>
        </w:rPr>
        <w:t>а</w:t>
      </w:r>
      <w:r w:rsidR="00A50058" w:rsidRPr="005B3000">
        <w:rPr>
          <w:iCs/>
          <w:sz w:val="28"/>
          <w:szCs w:val="28"/>
        </w:rPr>
        <w:t xml:space="preserve"> РК «О персональных данных и их защите»). </w:t>
      </w:r>
    </w:p>
    <w:p w:rsidR="004C337B" w:rsidRPr="005B3000" w:rsidRDefault="004C337B" w:rsidP="00C36B40">
      <w:pPr>
        <w:ind w:firstLine="567"/>
        <w:jc w:val="both"/>
        <w:rPr>
          <w:iCs/>
          <w:sz w:val="28"/>
          <w:szCs w:val="28"/>
        </w:rPr>
      </w:pPr>
      <w:r w:rsidRPr="005B3000">
        <w:rPr>
          <w:iCs/>
          <w:sz w:val="28"/>
          <w:szCs w:val="28"/>
        </w:rPr>
        <w:t xml:space="preserve">Также предлагается </w:t>
      </w:r>
      <w:r w:rsidRPr="005B3000">
        <w:rPr>
          <w:b/>
          <w:iCs/>
          <w:sz w:val="28"/>
          <w:szCs w:val="28"/>
        </w:rPr>
        <w:t xml:space="preserve">дополнить Закон </w:t>
      </w:r>
      <w:r w:rsidRPr="005B3000">
        <w:rPr>
          <w:b/>
          <w:color w:val="000000"/>
          <w:spacing w:val="2"/>
          <w:sz w:val="28"/>
          <w:szCs w:val="28"/>
          <w:shd w:val="clear" w:color="auto" w:fill="FFFFFF"/>
        </w:rPr>
        <w:t xml:space="preserve">Республики Казахстан «О доступе к информации» </w:t>
      </w:r>
      <w:r w:rsidRPr="005B3000">
        <w:rPr>
          <w:b/>
          <w:iCs/>
          <w:sz w:val="28"/>
          <w:szCs w:val="28"/>
        </w:rPr>
        <w:t>статьей «Взаимодействие уполномоченного органа в об</w:t>
      </w:r>
      <w:r w:rsidR="00045EEF" w:rsidRPr="005B3000">
        <w:rPr>
          <w:b/>
          <w:iCs/>
          <w:sz w:val="28"/>
          <w:szCs w:val="28"/>
        </w:rPr>
        <w:t>ла</w:t>
      </w:r>
      <w:r w:rsidR="00885CA3" w:rsidRPr="005B3000">
        <w:rPr>
          <w:b/>
          <w:iCs/>
          <w:sz w:val="28"/>
          <w:szCs w:val="28"/>
        </w:rPr>
        <w:t>сти</w:t>
      </w:r>
      <w:r w:rsidRPr="005B3000">
        <w:rPr>
          <w:b/>
          <w:iCs/>
          <w:sz w:val="28"/>
          <w:szCs w:val="28"/>
        </w:rPr>
        <w:t xml:space="preserve"> доступа</w:t>
      </w:r>
      <w:r w:rsidR="00885CA3" w:rsidRPr="005B3000">
        <w:rPr>
          <w:b/>
          <w:iCs/>
          <w:sz w:val="28"/>
          <w:szCs w:val="28"/>
        </w:rPr>
        <w:t xml:space="preserve"> к</w:t>
      </w:r>
      <w:r w:rsidRPr="005B3000">
        <w:rPr>
          <w:b/>
          <w:iCs/>
          <w:sz w:val="28"/>
          <w:szCs w:val="28"/>
        </w:rPr>
        <w:t xml:space="preserve"> информации и органов прокуратуры»</w:t>
      </w:r>
      <w:r w:rsidRPr="005B3000">
        <w:rPr>
          <w:iCs/>
          <w:sz w:val="28"/>
          <w:szCs w:val="28"/>
        </w:rPr>
        <w:t xml:space="preserve"> (по аналогии со статьей 90-5 Предпринимательского кодекса РК)</w:t>
      </w:r>
      <w:r w:rsidR="00045EEF" w:rsidRPr="005B3000">
        <w:rPr>
          <w:iCs/>
          <w:sz w:val="28"/>
          <w:szCs w:val="28"/>
        </w:rPr>
        <w:t xml:space="preserve">, которая будет предусматривать, что уполномоченный орган в </w:t>
      </w:r>
      <w:r w:rsidR="00885CA3" w:rsidRPr="005B3000">
        <w:rPr>
          <w:iCs/>
          <w:sz w:val="28"/>
          <w:szCs w:val="28"/>
        </w:rPr>
        <w:t>области</w:t>
      </w:r>
      <w:r w:rsidR="00045EEF" w:rsidRPr="005B3000">
        <w:rPr>
          <w:iCs/>
          <w:sz w:val="28"/>
          <w:szCs w:val="28"/>
        </w:rPr>
        <w:t xml:space="preserve"> доступа к информации, в т.ч. информирует органы прокуратуры о выявленных фактах правонарушений в </w:t>
      </w:r>
      <w:r w:rsidR="00885CA3" w:rsidRPr="005B3000">
        <w:rPr>
          <w:iCs/>
          <w:sz w:val="28"/>
          <w:szCs w:val="28"/>
        </w:rPr>
        <w:t xml:space="preserve">области </w:t>
      </w:r>
      <w:r w:rsidR="00045EEF" w:rsidRPr="005B3000">
        <w:rPr>
          <w:iCs/>
          <w:sz w:val="28"/>
          <w:szCs w:val="28"/>
        </w:rPr>
        <w:t xml:space="preserve">доступа к информации в рамках поступивших обращений физических и юридических лиц и по итогам мониторинга </w:t>
      </w:r>
      <w:r w:rsidR="00045EEF" w:rsidRPr="005B3000">
        <w:t>д</w:t>
      </w:r>
      <w:r w:rsidR="00045EEF" w:rsidRPr="005B3000">
        <w:rPr>
          <w:iCs/>
          <w:sz w:val="28"/>
          <w:szCs w:val="28"/>
        </w:rPr>
        <w:t>еятельности государственных органов в области доступа к информации (пп. 3) ст.6-2 Закона).</w:t>
      </w:r>
    </w:p>
    <w:p w:rsidR="00AD75C0" w:rsidRPr="005B3000" w:rsidRDefault="00AD75C0" w:rsidP="00AD75C0">
      <w:pPr>
        <w:ind w:firstLine="567"/>
        <w:jc w:val="both"/>
        <w:rPr>
          <w:iCs/>
          <w:sz w:val="28"/>
          <w:szCs w:val="28"/>
        </w:rPr>
      </w:pPr>
      <w:r w:rsidRPr="005B3000">
        <w:rPr>
          <w:i/>
          <w:iCs/>
          <w:sz w:val="28"/>
          <w:szCs w:val="28"/>
        </w:rPr>
        <w:t xml:space="preserve">Возможные положительные последствия: </w:t>
      </w:r>
      <w:r w:rsidR="002E7544" w:rsidRPr="005B3000">
        <w:rPr>
          <w:iCs/>
          <w:sz w:val="28"/>
          <w:szCs w:val="28"/>
        </w:rPr>
        <w:t>п</w:t>
      </w:r>
      <w:r w:rsidRPr="005B3000">
        <w:rPr>
          <w:iCs/>
          <w:sz w:val="28"/>
          <w:szCs w:val="28"/>
        </w:rPr>
        <w:t xml:space="preserve">редлагаемые </w:t>
      </w:r>
      <w:r w:rsidR="002E7544" w:rsidRPr="005B3000">
        <w:rPr>
          <w:iCs/>
          <w:sz w:val="28"/>
          <w:szCs w:val="28"/>
        </w:rPr>
        <w:t>изменения</w:t>
      </w:r>
      <w:r w:rsidRPr="005B3000">
        <w:rPr>
          <w:iCs/>
          <w:sz w:val="28"/>
          <w:szCs w:val="28"/>
        </w:rPr>
        <w:t xml:space="preserve"> повысят степень открытости деятельности</w:t>
      </w:r>
      <w:r w:rsidR="00A17EB1" w:rsidRPr="005B3000">
        <w:rPr>
          <w:iCs/>
          <w:sz w:val="28"/>
          <w:szCs w:val="28"/>
        </w:rPr>
        <w:t>, в первую очередь,</w:t>
      </w:r>
      <w:r w:rsidRPr="005B3000">
        <w:rPr>
          <w:iCs/>
          <w:sz w:val="28"/>
          <w:szCs w:val="28"/>
        </w:rPr>
        <w:t xml:space="preserve"> государственных </w:t>
      </w:r>
      <w:r w:rsidRPr="005B3000">
        <w:rPr>
          <w:iCs/>
          <w:sz w:val="28"/>
          <w:szCs w:val="28"/>
        </w:rPr>
        <w:lastRenderedPageBreak/>
        <w:t xml:space="preserve">органов и обеспечат исполнение требований Закона </w:t>
      </w:r>
      <w:r w:rsidRPr="005B3000">
        <w:rPr>
          <w:color w:val="000000"/>
          <w:spacing w:val="2"/>
          <w:sz w:val="28"/>
          <w:szCs w:val="28"/>
          <w:shd w:val="clear" w:color="auto" w:fill="FFFFFF"/>
        </w:rPr>
        <w:t>Республики Казахстан</w:t>
      </w:r>
      <w:r w:rsidRPr="005B3000">
        <w:rPr>
          <w:iCs/>
          <w:sz w:val="28"/>
          <w:szCs w:val="28"/>
        </w:rPr>
        <w:t xml:space="preserve"> «О доступе к информации» всеми обладателями информации.</w:t>
      </w:r>
    </w:p>
    <w:p w:rsidR="00C45D5B" w:rsidRPr="005B3000" w:rsidRDefault="00AD75C0" w:rsidP="0016379A">
      <w:pPr>
        <w:ind w:firstLine="567"/>
        <w:jc w:val="both"/>
        <w:rPr>
          <w:iCs/>
          <w:sz w:val="28"/>
          <w:szCs w:val="28"/>
        </w:rPr>
      </w:pPr>
      <w:r w:rsidRPr="005B3000">
        <w:rPr>
          <w:i/>
          <w:iCs/>
          <w:sz w:val="28"/>
          <w:szCs w:val="28"/>
        </w:rPr>
        <w:t>Возможные негативные последствия:</w:t>
      </w:r>
      <w:r w:rsidRPr="005B3000">
        <w:rPr>
          <w:iCs/>
          <w:sz w:val="28"/>
          <w:szCs w:val="28"/>
        </w:rPr>
        <w:t xml:space="preserve"> не прогнозируются.</w:t>
      </w:r>
    </w:p>
    <w:p w:rsidR="00C45D5B" w:rsidRPr="005B3000" w:rsidRDefault="00C36B40" w:rsidP="00C45D5B">
      <w:pPr>
        <w:ind w:firstLine="567"/>
        <w:jc w:val="both"/>
        <w:rPr>
          <w:i/>
          <w:iCs/>
          <w:sz w:val="28"/>
          <w:szCs w:val="28"/>
          <w:u w:val="single"/>
        </w:rPr>
      </w:pPr>
      <w:r w:rsidRPr="005B3000">
        <w:rPr>
          <w:i/>
          <w:iCs/>
          <w:sz w:val="28"/>
          <w:szCs w:val="28"/>
          <w:u w:val="single"/>
        </w:rPr>
        <w:t xml:space="preserve">Проблема 2: </w:t>
      </w:r>
      <w:r w:rsidR="00C45D5B" w:rsidRPr="005B3000">
        <w:rPr>
          <w:i/>
          <w:color w:val="000000"/>
          <w:spacing w:val="2"/>
          <w:sz w:val="28"/>
          <w:szCs w:val="28"/>
          <w:u w:val="single"/>
          <w:shd w:val="clear" w:color="auto" w:fill="FFFFFF"/>
        </w:rPr>
        <w:t xml:space="preserve">Необеспечение доступа к общественно значимой информации в сферах </w:t>
      </w:r>
      <w:r w:rsidR="00C45D5B" w:rsidRPr="005B3000">
        <w:rPr>
          <w:i/>
          <w:sz w:val="28"/>
          <w:szCs w:val="28"/>
          <w:u w:val="single"/>
        </w:rPr>
        <w:t>земельных отношений, здравоохранения, образования, экологии, социальной защиты населения и финансов</w:t>
      </w:r>
    </w:p>
    <w:p w:rsidR="00335DA8" w:rsidRPr="005B3000" w:rsidRDefault="00335DA8" w:rsidP="0016379A">
      <w:pPr>
        <w:ind w:firstLine="567"/>
        <w:jc w:val="both"/>
        <w:rPr>
          <w:iCs/>
          <w:sz w:val="28"/>
          <w:szCs w:val="28"/>
        </w:rPr>
      </w:pPr>
      <w:r w:rsidRPr="005B3000">
        <w:rPr>
          <w:iCs/>
          <w:sz w:val="28"/>
          <w:szCs w:val="28"/>
        </w:rPr>
        <w:t xml:space="preserve">Сегодня граждане </w:t>
      </w:r>
      <w:r w:rsidR="0016379A" w:rsidRPr="005B3000">
        <w:rPr>
          <w:iCs/>
          <w:sz w:val="28"/>
          <w:szCs w:val="28"/>
        </w:rPr>
        <w:t>сталкиваются с информационной закрытостью либо недостаточной информационной недоступностью в ряде общественно значимых сфер, что порождает недоверие к проводимой государственной политике в той или иной отрасли и принимаемым государственными органами мерам и решениям.</w:t>
      </w:r>
    </w:p>
    <w:p w:rsidR="00F10572" w:rsidRPr="005B3000" w:rsidRDefault="00C272DA" w:rsidP="00335DA8">
      <w:pPr>
        <w:ind w:firstLine="567"/>
        <w:jc w:val="both"/>
        <w:rPr>
          <w:sz w:val="28"/>
          <w:szCs w:val="28"/>
        </w:rPr>
      </w:pPr>
      <w:r w:rsidRPr="005B3000">
        <w:rPr>
          <w:sz w:val="28"/>
          <w:szCs w:val="28"/>
        </w:rPr>
        <w:t>Выбор сферы земельных отношений, здравоохранения, образования, экологии, социальной защиты населения, финансов продиктован</w:t>
      </w:r>
      <w:r w:rsidR="00335DA8" w:rsidRPr="005B3000">
        <w:rPr>
          <w:sz w:val="28"/>
          <w:szCs w:val="28"/>
        </w:rPr>
        <w:t xml:space="preserve"> методологией ООН, применяемой в вопросах определения открытости Правительства.</w:t>
      </w:r>
    </w:p>
    <w:p w:rsidR="00D03AFA" w:rsidRPr="005B3000" w:rsidRDefault="00C36B40" w:rsidP="00C36B40">
      <w:pPr>
        <w:ind w:firstLine="567"/>
        <w:jc w:val="both"/>
        <w:rPr>
          <w:iCs/>
          <w:sz w:val="28"/>
          <w:szCs w:val="28"/>
        </w:rPr>
      </w:pPr>
      <w:r w:rsidRPr="005B3000">
        <w:rPr>
          <w:iCs/>
          <w:sz w:val="28"/>
          <w:szCs w:val="28"/>
        </w:rPr>
        <w:t xml:space="preserve">Для решения этой проблемы предлагается </w:t>
      </w:r>
      <w:r w:rsidRPr="005B3000">
        <w:rPr>
          <w:b/>
          <w:iCs/>
          <w:sz w:val="28"/>
          <w:szCs w:val="28"/>
        </w:rPr>
        <w:t>з</w:t>
      </w:r>
      <w:r w:rsidR="00AD75C0" w:rsidRPr="005B3000">
        <w:rPr>
          <w:b/>
          <w:iCs/>
          <w:sz w:val="28"/>
          <w:szCs w:val="28"/>
        </w:rPr>
        <w:t>акреп</w:t>
      </w:r>
      <w:r w:rsidRPr="005B3000">
        <w:rPr>
          <w:b/>
          <w:iCs/>
          <w:sz w:val="28"/>
          <w:szCs w:val="28"/>
        </w:rPr>
        <w:t>ить</w:t>
      </w:r>
      <w:r w:rsidR="00AD75C0" w:rsidRPr="005B3000">
        <w:rPr>
          <w:b/>
          <w:iCs/>
          <w:sz w:val="28"/>
          <w:szCs w:val="28"/>
        </w:rPr>
        <w:t xml:space="preserve"> в </w:t>
      </w:r>
      <w:r w:rsidR="00AD75C0" w:rsidRPr="005B3000">
        <w:rPr>
          <w:b/>
          <w:sz w:val="28"/>
          <w:szCs w:val="28"/>
        </w:rPr>
        <w:t>нормативно-правовых актах, регулирующих сферы образования и науки, земельных отношений, экологии, труда и социальной зашиты населения, здравоохранения, финансов, принципы, механизмы и инструменты открытости.</w:t>
      </w:r>
    </w:p>
    <w:p w:rsidR="00AD75C0" w:rsidRPr="005B3000" w:rsidRDefault="00AD75C0" w:rsidP="00C36B40">
      <w:pPr>
        <w:ind w:firstLine="567"/>
        <w:jc w:val="both"/>
        <w:rPr>
          <w:i/>
          <w:iCs/>
          <w:sz w:val="28"/>
          <w:szCs w:val="28"/>
        </w:rPr>
      </w:pPr>
      <w:r w:rsidRPr="005B3000">
        <w:rPr>
          <w:i/>
          <w:iCs/>
          <w:sz w:val="28"/>
          <w:szCs w:val="28"/>
        </w:rPr>
        <w:t>Возможные положительные последствия:</w:t>
      </w:r>
      <w:r w:rsidR="002E7544" w:rsidRPr="005B3000">
        <w:rPr>
          <w:i/>
          <w:iCs/>
          <w:sz w:val="28"/>
          <w:szCs w:val="28"/>
        </w:rPr>
        <w:t xml:space="preserve"> </w:t>
      </w:r>
      <w:r w:rsidR="00060FA7" w:rsidRPr="005B3000">
        <w:rPr>
          <w:iCs/>
          <w:sz w:val="28"/>
          <w:szCs w:val="28"/>
        </w:rPr>
        <w:t>обеспечение</w:t>
      </w:r>
      <w:r w:rsidR="00D03AFA" w:rsidRPr="005B3000">
        <w:rPr>
          <w:sz w:val="28"/>
          <w:szCs w:val="28"/>
        </w:rPr>
        <w:t xml:space="preserve"> </w:t>
      </w:r>
      <w:r w:rsidR="00060FA7" w:rsidRPr="005B3000">
        <w:rPr>
          <w:sz w:val="28"/>
          <w:szCs w:val="28"/>
        </w:rPr>
        <w:t xml:space="preserve">беспрепятственного </w:t>
      </w:r>
      <w:r w:rsidR="00D03AFA" w:rsidRPr="005B3000">
        <w:rPr>
          <w:sz w:val="28"/>
          <w:szCs w:val="28"/>
        </w:rPr>
        <w:t>доступ</w:t>
      </w:r>
      <w:r w:rsidR="00060FA7" w:rsidRPr="005B3000">
        <w:rPr>
          <w:sz w:val="28"/>
          <w:szCs w:val="28"/>
        </w:rPr>
        <w:t>а физических и юридических лиц</w:t>
      </w:r>
      <w:r w:rsidR="00D03AFA" w:rsidRPr="005B3000">
        <w:rPr>
          <w:sz w:val="28"/>
          <w:szCs w:val="28"/>
        </w:rPr>
        <w:t xml:space="preserve"> к </w:t>
      </w:r>
      <w:r w:rsidR="00060FA7" w:rsidRPr="005B3000">
        <w:rPr>
          <w:sz w:val="28"/>
          <w:szCs w:val="28"/>
        </w:rPr>
        <w:t xml:space="preserve">отраслевой </w:t>
      </w:r>
      <w:r w:rsidR="00D03AFA" w:rsidRPr="005B3000">
        <w:rPr>
          <w:sz w:val="28"/>
          <w:szCs w:val="28"/>
        </w:rPr>
        <w:t>информации, представляющей общественный интерес; эффективное участие общественности в принятии решений в области государственной политики</w:t>
      </w:r>
      <w:r w:rsidR="00060FA7" w:rsidRPr="005B3000">
        <w:rPr>
          <w:sz w:val="28"/>
          <w:szCs w:val="28"/>
        </w:rPr>
        <w:t>.</w:t>
      </w:r>
    </w:p>
    <w:p w:rsidR="0016379A" w:rsidRPr="005B3000" w:rsidRDefault="00AD75C0" w:rsidP="0016379A">
      <w:pPr>
        <w:ind w:firstLine="567"/>
        <w:jc w:val="both"/>
        <w:rPr>
          <w:iCs/>
          <w:sz w:val="28"/>
          <w:szCs w:val="28"/>
        </w:rPr>
      </w:pPr>
      <w:r w:rsidRPr="005B3000">
        <w:rPr>
          <w:i/>
          <w:iCs/>
          <w:sz w:val="28"/>
          <w:szCs w:val="28"/>
        </w:rPr>
        <w:t>Возможные негативные последствия:</w:t>
      </w:r>
      <w:r w:rsidRPr="005B3000">
        <w:rPr>
          <w:iCs/>
          <w:sz w:val="28"/>
          <w:szCs w:val="28"/>
        </w:rPr>
        <w:t xml:space="preserve"> не прогнозируются.</w:t>
      </w:r>
    </w:p>
    <w:p w:rsidR="00060FA7" w:rsidRPr="005B3000" w:rsidRDefault="00C36B40" w:rsidP="0016379A">
      <w:pPr>
        <w:ind w:firstLine="567"/>
        <w:jc w:val="both"/>
        <w:rPr>
          <w:iCs/>
          <w:sz w:val="28"/>
          <w:szCs w:val="28"/>
        </w:rPr>
      </w:pPr>
      <w:r w:rsidRPr="005B3000">
        <w:rPr>
          <w:i/>
          <w:sz w:val="28"/>
          <w:szCs w:val="28"/>
          <w:u w:val="single"/>
        </w:rPr>
        <w:t>Проблема 3:</w:t>
      </w:r>
      <w:r w:rsidR="00C45D5B" w:rsidRPr="005B3000">
        <w:rPr>
          <w:i/>
          <w:color w:val="000000"/>
          <w:spacing w:val="2"/>
          <w:sz w:val="28"/>
          <w:szCs w:val="28"/>
          <w:u w:val="single"/>
          <w:shd w:val="clear" w:color="auto" w:fill="FFFFFF"/>
        </w:rPr>
        <w:t xml:space="preserve"> Ограничение доступа граждан к интересующим сведениям государственных органов в связи с их отнесением к служебной информации с пометкой «ДСП»</w:t>
      </w:r>
    </w:p>
    <w:p w:rsidR="00060FA7" w:rsidRPr="005B3000" w:rsidRDefault="00060FA7" w:rsidP="00060FA7">
      <w:pPr>
        <w:pStyle w:val="1"/>
        <w:spacing w:before="0" w:beforeAutospacing="0" w:after="0" w:afterAutospacing="0"/>
        <w:ind w:firstLine="567"/>
        <w:jc w:val="both"/>
        <w:rPr>
          <w:b w:val="0"/>
          <w:i/>
          <w:sz w:val="24"/>
          <w:szCs w:val="24"/>
        </w:rPr>
      </w:pPr>
      <w:r w:rsidRPr="005B3000">
        <w:rPr>
          <w:b w:val="0"/>
          <w:sz w:val="28"/>
          <w:szCs w:val="28"/>
        </w:rPr>
        <w:t>Согласно Правилам</w:t>
      </w:r>
      <w:r w:rsidR="0092578A" w:rsidRPr="005B3000">
        <w:rPr>
          <w:b w:val="0"/>
          <w:color w:val="000000"/>
          <w:spacing w:val="2"/>
          <w:sz w:val="28"/>
          <w:szCs w:val="28"/>
          <w:shd w:val="clear" w:color="auto" w:fill="FFFFFF"/>
        </w:rPr>
        <w:t> отнесения сведений к служебной информации ограниченного распространения и работы с ней</w:t>
      </w:r>
      <w:r w:rsidRPr="005B3000">
        <w:rPr>
          <w:b w:val="0"/>
          <w:sz w:val="28"/>
          <w:szCs w:val="28"/>
        </w:rPr>
        <w:t xml:space="preserve"> исполнитель совместно с руководителем может отнести к ДСП любые иные сведения, не включенный в ведомственный перечень ДСП</w:t>
      </w:r>
      <w:r w:rsidR="0092578A" w:rsidRPr="005B3000">
        <w:rPr>
          <w:b w:val="0"/>
          <w:sz w:val="28"/>
          <w:szCs w:val="28"/>
        </w:rPr>
        <w:t>, формируемый на основе критериев</w:t>
      </w:r>
      <w:r w:rsidR="00335DA8" w:rsidRPr="005B3000">
        <w:rPr>
          <w:b w:val="0"/>
          <w:sz w:val="28"/>
          <w:szCs w:val="28"/>
        </w:rPr>
        <w:t xml:space="preserve"> </w:t>
      </w:r>
      <w:r w:rsidR="00335DA8" w:rsidRPr="005B3000">
        <w:rPr>
          <w:b w:val="0"/>
          <w:i/>
          <w:sz w:val="24"/>
          <w:szCs w:val="24"/>
        </w:rPr>
        <w:t>(также вызывающих большие вопросы со стороны общественности)</w:t>
      </w:r>
      <w:r w:rsidRPr="005B3000">
        <w:rPr>
          <w:b w:val="0"/>
          <w:i/>
          <w:sz w:val="24"/>
          <w:szCs w:val="24"/>
        </w:rPr>
        <w:t xml:space="preserve">. </w:t>
      </w:r>
    </w:p>
    <w:p w:rsidR="00060FA7" w:rsidRPr="005B3000" w:rsidRDefault="00060FA7" w:rsidP="00335DA8">
      <w:pPr>
        <w:pStyle w:val="1"/>
        <w:spacing w:before="0" w:beforeAutospacing="0" w:after="0" w:afterAutospacing="0"/>
        <w:ind w:firstLine="567"/>
        <w:jc w:val="both"/>
        <w:rPr>
          <w:b w:val="0"/>
          <w:sz w:val="28"/>
          <w:szCs w:val="28"/>
        </w:rPr>
      </w:pPr>
      <w:r w:rsidRPr="005B3000">
        <w:rPr>
          <w:b w:val="0"/>
          <w:color w:val="000000"/>
          <w:spacing w:val="2"/>
          <w:sz w:val="28"/>
          <w:szCs w:val="28"/>
          <w:shd w:val="clear" w:color="auto" w:fill="FFFFFF"/>
        </w:rPr>
        <w:t>В результате сегодня государственные органы могут отнести широкий перечень сведений, в том числе представляющих общественный интерес, к ДСП.</w:t>
      </w:r>
    </w:p>
    <w:p w:rsidR="00F10572" w:rsidRPr="005B3000" w:rsidRDefault="00AE536B" w:rsidP="0092578A">
      <w:pPr>
        <w:pStyle w:val="1"/>
        <w:spacing w:before="0" w:beforeAutospacing="0" w:after="0" w:afterAutospacing="0"/>
        <w:ind w:firstLine="567"/>
        <w:jc w:val="both"/>
        <w:rPr>
          <w:b w:val="0"/>
          <w:sz w:val="28"/>
          <w:szCs w:val="28"/>
        </w:rPr>
      </w:pPr>
      <w:r w:rsidRPr="005B3000">
        <w:rPr>
          <w:b w:val="0"/>
          <w:sz w:val="28"/>
          <w:szCs w:val="28"/>
        </w:rPr>
        <w:t xml:space="preserve">Также анализ проблем, связанных с рассматриваемым вопросом, показывает необходимость определения ограничения </w:t>
      </w:r>
      <w:r w:rsidR="00286F93" w:rsidRPr="005B3000">
        <w:rPr>
          <w:b w:val="0"/>
          <w:sz w:val="28"/>
          <w:szCs w:val="28"/>
        </w:rPr>
        <w:t>срока действия грифа «ДСП».</w:t>
      </w:r>
    </w:p>
    <w:p w:rsidR="00AD75C0" w:rsidRPr="005B3000" w:rsidRDefault="00C36B40" w:rsidP="00C36B40">
      <w:pPr>
        <w:ind w:firstLine="567"/>
        <w:jc w:val="both"/>
        <w:rPr>
          <w:b/>
          <w:sz w:val="28"/>
          <w:szCs w:val="28"/>
        </w:rPr>
      </w:pPr>
      <w:r w:rsidRPr="005B3000">
        <w:rPr>
          <w:sz w:val="28"/>
          <w:szCs w:val="28"/>
        </w:rPr>
        <w:t xml:space="preserve">В связи с чем, необходимым видится </w:t>
      </w:r>
      <w:r w:rsidRPr="005B3000">
        <w:rPr>
          <w:b/>
          <w:sz w:val="28"/>
          <w:szCs w:val="28"/>
        </w:rPr>
        <w:t>п</w:t>
      </w:r>
      <w:r w:rsidR="00CB15A5" w:rsidRPr="005B3000">
        <w:rPr>
          <w:b/>
          <w:sz w:val="28"/>
          <w:szCs w:val="28"/>
        </w:rPr>
        <w:t>ересмотр действующего порядка отнесения сведений к информации с ограниченным доступом с пометк</w:t>
      </w:r>
      <w:r w:rsidR="001A6E04" w:rsidRPr="005B3000">
        <w:rPr>
          <w:b/>
          <w:sz w:val="28"/>
          <w:szCs w:val="28"/>
        </w:rPr>
        <w:t xml:space="preserve">ой «Для служебного пользования», с закреплением его в </w:t>
      </w:r>
      <w:r w:rsidR="001A6E04" w:rsidRPr="005B3000">
        <w:rPr>
          <w:b/>
          <w:spacing w:val="2"/>
          <w:sz w:val="28"/>
          <w:szCs w:val="28"/>
          <w:shd w:val="clear" w:color="auto" w:fill="FFFFFF"/>
        </w:rPr>
        <w:t xml:space="preserve">Административном процедурно-процессуальном кодексе </w:t>
      </w:r>
      <w:r w:rsidR="001A6E04" w:rsidRPr="005B3000">
        <w:rPr>
          <w:b/>
          <w:color w:val="000000"/>
          <w:spacing w:val="2"/>
          <w:sz w:val="28"/>
          <w:szCs w:val="28"/>
          <w:shd w:val="clear" w:color="auto" w:fill="FFFFFF"/>
        </w:rPr>
        <w:t>Республики Казахстан</w:t>
      </w:r>
      <w:r w:rsidR="00F10572" w:rsidRPr="005B3000">
        <w:rPr>
          <w:b/>
          <w:color w:val="000000"/>
          <w:spacing w:val="2"/>
          <w:sz w:val="28"/>
          <w:szCs w:val="28"/>
          <w:shd w:val="clear" w:color="auto" w:fill="FFFFFF"/>
        </w:rPr>
        <w:t>.</w:t>
      </w:r>
    </w:p>
    <w:p w:rsidR="00AD75C0" w:rsidRPr="005B3000" w:rsidRDefault="00AD75C0" w:rsidP="00AD75C0">
      <w:pPr>
        <w:ind w:firstLine="567"/>
        <w:jc w:val="both"/>
        <w:rPr>
          <w:i/>
          <w:sz w:val="28"/>
          <w:szCs w:val="28"/>
        </w:rPr>
      </w:pPr>
      <w:r w:rsidRPr="005B3000">
        <w:rPr>
          <w:i/>
          <w:iCs/>
          <w:sz w:val="28"/>
          <w:szCs w:val="28"/>
        </w:rPr>
        <w:t>Возможные положительные последствия:</w:t>
      </w:r>
      <w:r w:rsidRPr="005B3000">
        <w:rPr>
          <w:i/>
          <w:spacing w:val="2"/>
          <w:sz w:val="28"/>
          <w:szCs w:val="28"/>
          <w:shd w:val="clear" w:color="auto" w:fill="FFFFFF"/>
        </w:rPr>
        <w:t xml:space="preserve"> </w:t>
      </w:r>
      <w:r w:rsidRPr="005B3000">
        <w:rPr>
          <w:spacing w:val="2"/>
          <w:sz w:val="28"/>
          <w:szCs w:val="28"/>
          <w:shd w:val="clear" w:color="auto" w:fill="FFFFFF"/>
        </w:rPr>
        <w:t>исключение возможности злоупотребления государственным органом правом отнесения информации к «ДСП»</w:t>
      </w:r>
      <w:r w:rsidRPr="005B3000">
        <w:rPr>
          <w:sz w:val="28"/>
          <w:szCs w:val="28"/>
        </w:rPr>
        <w:t>.</w:t>
      </w:r>
    </w:p>
    <w:p w:rsidR="00C36B40" w:rsidRPr="005B3000" w:rsidRDefault="00AD75C0" w:rsidP="00286F93">
      <w:pPr>
        <w:ind w:firstLine="567"/>
        <w:jc w:val="both"/>
        <w:rPr>
          <w:i/>
          <w:sz w:val="28"/>
          <w:szCs w:val="28"/>
        </w:rPr>
      </w:pPr>
      <w:r w:rsidRPr="005B3000">
        <w:rPr>
          <w:i/>
          <w:iCs/>
          <w:sz w:val="28"/>
          <w:szCs w:val="28"/>
        </w:rPr>
        <w:lastRenderedPageBreak/>
        <w:t>Возможные негативные последствия:</w:t>
      </w:r>
      <w:r w:rsidRPr="005B3000">
        <w:rPr>
          <w:iCs/>
          <w:sz w:val="28"/>
          <w:szCs w:val="28"/>
        </w:rPr>
        <w:t xml:space="preserve"> не прогнозируются.</w:t>
      </w:r>
    </w:p>
    <w:p w:rsidR="00AA172A" w:rsidRPr="005B3000" w:rsidRDefault="00C36B40" w:rsidP="00AA172A">
      <w:pPr>
        <w:ind w:firstLine="567"/>
        <w:jc w:val="both"/>
        <w:rPr>
          <w:i/>
          <w:color w:val="000000"/>
          <w:spacing w:val="2"/>
          <w:sz w:val="28"/>
          <w:szCs w:val="28"/>
          <w:u w:val="single"/>
          <w:shd w:val="clear" w:color="auto" w:fill="FFFFFF"/>
        </w:rPr>
      </w:pPr>
      <w:r w:rsidRPr="005B3000">
        <w:rPr>
          <w:i/>
          <w:sz w:val="28"/>
          <w:szCs w:val="28"/>
          <w:u w:val="single"/>
        </w:rPr>
        <w:t xml:space="preserve">Проблема 4: </w:t>
      </w:r>
      <w:r w:rsidR="00C45D5B" w:rsidRPr="005B3000">
        <w:rPr>
          <w:i/>
          <w:color w:val="000000"/>
          <w:spacing w:val="2"/>
          <w:sz w:val="28"/>
          <w:szCs w:val="28"/>
          <w:u w:val="single"/>
          <w:shd w:val="clear" w:color="auto" w:fill="FFFFFF"/>
        </w:rPr>
        <w:t>Неучастие общественности в обсуждении проектов законов, инициированных депутатами</w:t>
      </w:r>
    </w:p>
    <w:p w:rsidR="00C36B40" w:rsidRPr="005B3000" w:rsidRDefault="00AA172A" w:rsidP="00AA172A">
      <w:pPr>
        <w:ind w:firstLine="567"/>
        <w:jc w:val="both"/>
        <w:rPr>
          <w:sz w:val="28"/>
          <w:szCs w:val="28"/>
        </w:rPr>
      </w:pPr>
      <w:r w:rsidRPr="005B3000">
        <w:rPr>
          <w:sz w:val="28"/>
          <w:szCs w:val="28"/>
        </w:rPr>
        <w:t>Согласно д</w:t>
      </w:r>
      <w:r w:rsidR="004C1116" w:rsidRPr="005B3000">
        <w:rPr>
          <w:sz w:val="28"/>
          <w:szCs w:val="28"/>
        </w:rPr>
        <w:t>ействующ</w:t>
      </w:r>
      <w:r w:rsidRPr="005B3000">
        <w:rPr>
          <w:sz w:val="28"/>
          <w:szCs w:val="28"/>
        </w:rPr>
        <w:t>ему</w:t>
      </w:r>
      <w:r w:rsidR="004C1116" w:rsidRPr="005B3000">
        <w:rPr>
          <w:sz w:val="28"/>
          <w:szCs w:val="28"/>
        </w:rPr>
        <w:t xml:space="preserve"> Закон</w:t>
      </w:r>
      <w:r w:rsidRPr="005B3000">
        <w:rPr>
          <w:sz w:val="28"/>
          <w:szCs w:val="28"/>
        </w:rPr>
        <w:t>у Республики Казахстан</w:t>
      </w:r>
      <w:r w:rsidR="004C1116" w:rsidRPr="005B3000">
        <w:rPr>
          <w:sz w:val="28"/>
          <w:szCs w:val="28"/>
        </w:rPr>
        <w:t xml:space="preserve"> «О правовых актах» </w:t>
      </w:r>
      <w:r w:rsidRPr="005B3000">
        <w:rPr>
          <w:sz w:val="28"/>
          <w:szCs w:val="28"/>
        </w:rPr>
        <w:t>требования статьи 19 по разработке и принятию консультативных документов, нормативных правовых актов, затрагивающих интересы субъектов предпринимательства, предусматривающие обсуждения на портале «Открытые НПА» не распространяются на проекты законов, разработанные в порядке законодательной инициативы депутатов Парламента Республики Казахстан.</w:t>
      </w:r>
    </w:p>
    <w:p w:rsidR="00AA172A" w:rsidRPr="005B3000" w:rsidRDefault="00AA172A" w:rsidP="00AA172A">
      <w:pPr>
        <w:ind w:firstLine="567"/>
        <w:jc w:val="both"/>
        <w:rPr>
          <w:sz w:val="28"/>
          <w:szCs w:val="28"/>
        </w:rPr>
      </w:pPr>
      <w:r w:rsidRPr="005B3000">
        <w:rPr>
          <w:sz w:val="28"/>
          <w:szCs w:val="28"/>
        </w:rPr>
        <w:t>Кроме того, согласно данному Закону требования по п</w:t>
      </w:r>
      <w:r w:rsidRPr="005B3000">
        <w:rPr>
          <w:color w:val="000000"/>
          <w:spacing w:val="2"/>
          <w:sz w:val="28"/>
          <w:szCs w:val="28"/>
          <w:shd w:val="clear" w:color="auto" w:fill="FFFFFF"/>
        </w:rPr>
        <w:t xml:space="preserve">роцедуре публикации и обсуждения консультативного документа и проекта концепции проекта закона, а </w:t>
      </w:r>
      <w:r w:rsidR="008809BF" w:rsidRPr="005B3000">
        <w:rPr>
          <w:color w:val="000000"/>
          <w:spacing w:val="2"/>
          <w:sz w:val="28"/>
          <w:szCs w:val="28"/>
          <w:shd w:val="clear" w:color="auto" w:fill="FFFFFF"/>
        </w:rPr>
        <w:t>также</w:t>
      </w:r>
      <w:r w:rsidRPr="005B3000">
        <w:rPr>
          <w:color w:val="000000"/>
          <w:spacing w:val="2"/>
          <w:sz w:val="28"/>
          <w:szCs w:val="28"/>
          <w:shd w:val="clear" w:color="auto" w:fill="FFFFFF"/>
        </w:rPr>
        <w:t xml:space="preserve"> </w:t>
      </w:r>
      <w:r w:rsidR="008809BF" w:rsidRPr="005B3000">
        <w:rPr>
          <w:color w:val="000000"/>
          <w:spacing w:val="2"/>
          <w:sz w:val="28"/>
          <w:szCs w:val="28"/>
          <w:shd w:val="clear" w:color="auto" w:fill="FFFFFF"/>
        </w:rPr>
        <w:t>законопроекта</w:t>
      </w:r>
      <w:r w:rsidRPr="005B3000">
        <w:rPr>
          <w:color w:val="000000"/>
          <w:spacing w:val="2"/>
          <w:sz w:val="28"/>
          <w:szCs w:val="28"/>
          <w:shd w:val="clear" w:color="auto" w:fill="FFFFFF"/>
        </w:rPr>
        <w:t xml:space="preserve"> распространяются только на </w:t>
      </w:r>
      <w:r w:rsidR="008809BF" w:rsidRPr="005B3000">
        <w:rPr>
          <w:color w:val="000000"/>
          <w:spacing w:val="2"/>
          <w:sz w:val="28"/>
          <w:szCs w:val="28"/>
          <w:shd w:val="clear" w:color="auto" w:fill="FFFFFF"/>
        </w:rPr>
        <w:t>проекты законов, подготавливаемых в порядке законодательной инициативы Правительства Республики Казахстан.</w:t>
      </w:r>
    </w:p>
    <w:p w:rsidR="004C1116" w:rsidRPr="005B3000" w:rsidRDefault="004C1116" w:rsidP="004C1116">
      <w:pPr>
        <w:ind w:firstLine="567"/>
        <w:jc w:val="both"/>
        <w:rPr>
          <w:i/>
          <w:sz w:val="28"/>
          <w:szCs w:val="28"/>
        </w:rPr>
      </w:pPr>
      <w:r w:rsidRPr="005B3000">
        <w:rPr>
          <w:sz w:val="28"/>
          <w:szCs w:val="28"/>
        </w:rPr>
        <w:t xml:space="preserve">В результате граждане и бизнес не имеют возможности оказать воздействие на проекты законов Республики Казахстан, разрабатываемых в порядке </w:t>
      </w:r>
      <w:r w:rsidR="00AA172A" w:rsidRPr="005B3000">
        <w:rPr>
          <w:sz w:val="28"/>
          <w:szCs w:val="28"/>
        </w:rPr>
        <w:t>законодательной</w:t>
      </w:r>
      <w:r w:rsidRPr="005B3000">
        <w:rPr>
          <w:sz w:val="28"/>
          <w:szCs w:val="28"/>
        </w:rPr>
        <w:t xml:space="preserve"> инициативы</w:t>
      </w:r>
      <w:r w:rsidR="00AA172A" w:rsidRPr="005B3000">
        <w:rPr>
          <w:sz w:val="28"/>
          <w:szCs w:val="28"/>
        </w:rPr>
        <w:t xml:space="preserve"> депутатов Парламента</w:t>
      </w:r>
      <w:r w:rsidRPr="005B3000">
        <w:rPr>
          <w:sz w:val="28"/>
          <w:szCs w:val="28"/>
        </w:rPr>
        <w:t>.</w:t>
      </w:r>
    </w:p>
    <w:p w:rsidR="00A50AB6" w:rsidRPr="005B3000" w:rsidRDefault="00A50AB6" w:rsidP="00A50AB6">
      <w:pPr>
        <w:ind w:firstLine="567"/>
        <w:jc w:val="both"/>
        <w:rPr>
          <w:i/>
          <w:iCs/>
          <w:sz w:val="28"/>
          <w:szCs w:val="28"/>
        </w:rPr>
      </w:pPr>
      <w:r w:rsidRPr="005B3000">
        <w:rPr>
          <w:iCs/>
          <w:sz w:val="28"/>
          <w:szCs w:val="28"/>
        </w:rPr>
        <w:t xml:space="preserve">Решение данной проблемы видится в </w:t>
      </w:r>
      <w:r w:rsidRPr="005B3000">
        <w:rPr>
          <w:b/>
          <w:sz w:val="28"/>
          <w:szCs w:val="28"/>
        </w:rPr>
        <w:t>пересмотре порядка реализации права законодательной инициативы депутатов Мажилиса с целью обеспечения публичного обсуждения проектов законов, инициированных депутатами.</w:t>
      </w:r>
    </w:p>
    <w:p w:rsidR="00AD75C0" w:rsidRPr="005B3000" w:rsidRDefault="00AD75C0" w:rsidP="0078631B">
      <w:pPr>
        <w:ind w:firstLine="567"/>
        <w:jc w:val="both"/>
        <w:rPr>
          <w:i/>
          <w:spacing w:val="2"/>
          <w:sz w:val="28"/>
          <w:szCs w:val="28"/>
          <w:shd w:val="clear" w:color="auto" w:fill="FFFFFF"/>
        </w:rPr>
      </w:pPr>
      <w:r w:rsidRPr="005B3000">
        <w:rPr>
          <w:i/>
          <w:iCs/>
          <w:sz w:val="28"/>
          <w:szCs w:val="28"/>
        </w:rPr>
        <w:t>Возможные положительные последствия:</w:t>
      </w:r>
      <w:r w:rsidRPr="005B3000">
        <w:rPr>
          <w:i/>
          <w:spacing w:val="2"/>
          <w:sz w:val="28"/>
          <w:szCs w:val="28"/>
          <w:shd w:val="clear" w:color="auto" w:fill="FFFFFF"/>
        </w:rPr>
        <w:t xml:space="preserve"> </w:t>
      </w:r>
      <w:r w:rsidR="00CC5729" w:rsidRPr="005B3000">
        <w:rPr>
          <w:spacing w:val="2"/>
          <w:sz w:val="28"/>
          <w:szCs w:val="28"/>
          <w:shd w:val="clear" w:color="auto" w:fill="FFFFFF"/>
        </w:rPr>
        <w:t>данное решение</w:t>
      </w:r>
      <w:r w:rsidR="0078631B" w:rsidRPr="005B3000">
        <w:rPr>
          <w:i/>
          <w:spacing w:val="2"/>
          <w:sz w:val="28"/>
          <w:szCs w:val="28"/>
          <w:shd w:val="clear" w:color="auto" w:fill="FFFFFF"/>
        </w:rPr>
        <w:t xml:space="preserve"> </w:t>
      </w:r>
      <w:r w:rsidR="0078631B" w:rsidRPr="005B3000">
        <w:rPr>
          <w:spacing w:val="2"/>
          <w:sz w:val="28"/>
          <w:szCs w:val="28"/>
          <w:shd w:val="clear" w:color="auto" w:fill="FFFFFF"/>
        </w:rPr>
        <w:t xml:space="preserve">окажет </w:t>
      </w:r>
      <w:r w:rsidR="002E7544" w:rsidRPr="005B3000">
        <w:rPr>
          <w:iCs/>
          <w:sz w:val="28"/>
          <w:szCs w:val="28"/>
        </w:rPr>
        <w:t xml:space="preserve">влияние на уровень участия населения в </w:t>
      </w:r>
      <w:r w:rsidR="006F688F" w:rsidRPr="005B3000">
        <w:rPr>
          <w:iCs/>
          <w:sz w:val="28"/>
          <w:szCs w:val="28"/>
        </w:rPr>
        <w:t xml:space="preserve">разработке государственных </w:t>
      </w:r>
      <w:r w:rsidR="002E7544" w:rsidRPr="005B3000">
        <w:rPr>
          <w:iCs/>
          <w:sz w:val="28"/>
          <w:szCs w:val="28"/>
        </w:rPr>
        <w:t xml:space="preserve">решений, </w:t>
      </w:r>
      <w:r w:rsidR="006F688F" w:rsidRPr="005B3000">
        <w:rPr>
          <w:iCs/>
          <w:sz w:val="28"/>
          <w:szCs w:val="28"/>
        </w:rPr>
        <w:t xml:space="preserve">будет содействовать </w:t>
      </w:r>
      <w:r w:rsidR="002E7544" w:rsidRPr="005B3000">
        <w:rPr>
          <w:iCs/>
          <w:sz w:val="28"/>
          <w:szCs w:val="28"/>
        </w:rPr>
        <w:t>реализаци</w:t>
      </w:r>
      <w:r w:rsidR="006F688F" w:rsidRPr="005B3000">
        <w:rPr>
          <w:iCs/>
          <w:sz w:val="28"/>
          <w:szCs w:val="28"/>
        </w:rPr>
        <w:t>и</w:t>
      </w:r>
      <w:r w:rsidR="002E7544" w:rsidRPr="005B3000">
        <w:rPr>
          <w:iCs/>
          <w:sz w:val="28"/>
          <w:szCs w:val="28"/>
        </w:rPr>
        <w:t xml:space="preserve"> принципа «Слышащего государства»,</w:t>
      </w:r>
    </w:p>
    <w:p w:rsidR="0078631B" w:rsidRPr="005B3000" w:rsidRDefault="00AD75C0" w:rsidP="00286F93">
      <w:pPr>
        <w:ind w:firstLine="567"/>
        <w:jc w:val="both"/>
        <w:rPr>
          <w:iCs/>
          <w:sz w:val="28"/>
          <w:szCs w:val="28"/>
        </w:rPr>
      </w:pPr>
      <w:r w:rsidRPr="005B3000">
        <w:rPr>
          <w:i/>
          <w:iCs/>
          <w:sz w:val="28"/>
          <w:szCs w:val="28"/>
        </w:rPr>
        <w:t>Возможные негативные последствия:</w:t>
      </w:r>
      <w:r w:rsidRPr="005B3000">
        <w:rPr>
          <w:iCs/>
          <w:sz w:val="28"/>
          <w:szCs w:val="28"/>
        </w:rPr>
        <w:t xml:space="preserve"> не прогнозируются.</w:t>
      </w:r>
    </w:p>
    <w:p w:rsidR="00D81B7B" w:rsidRPr="005B3000" w:rsidRDefault="0078631B" w:rsidP="00D81B7B">
      <w:pPr>
        <w:ind w:firstLine="567"/>
        <w:jc w:val="both"/>
        <w:rPr>
          <w:i/>
          <w:iCs/>
          <w:sz w:val="28"/>
          <w:szCs w:val="28"/>
          <w:u w:val="single"/>
        </w:rPr>
      </w:pPr>
      <w:r w:rsidRPr="005B3000">
        <w:rPr>
          <w:i/>
          <w:iCs/>
          <w:sz w:val="28"/>
          <w:szCs w:val="28"/>
          <w:u w:val="single"/>
        </w:rPr>
        <w:t>Проблема 5:</w:t>
      </w:r>
      <w:r w:rsidR="00C45D5B" w:rsidRPr="005B3000">
        <w:rPr>
          <w:color w:val="000000"/>
          <w:spacing w:val="2"/>
          <w:sz w:val="28"/>
          <w:szCs w:val="28"/>
          <w:u w:val="single"/>
          <w:shd w:val="clear" w:color="auto" w:fill="FFFFFF"/>
        </w:rPr>
        <w:t xml:space="preserve"> </w:t>
      </w:r>
      <w:r w:rsidR="00C45D5B" w:rsidRPr="005B3000">
        <w:rPr>
          <w:i/>
          <w:color w:val="000000"/>
          <w:spacing w:val="2"/>
          <w:sz w:val="28"/>
          <w:szCs w:val="28"/>
          <w:u w:val="single"/>
          <w:shd w:val="clear" w:color="auto" w:fill="FFFFFF"/>
        </w:rPr>
        <w:t>Неучастие общественности в обсуждении проектов международных договоров</w:t>
      </w:r>
    </w:p>
    <w:p w:rsidR="00D81B7B" w:rsidRPr="005B3000" w:rsidRDefault="00D81B7B" w:rsidP="00D81B7B">
      <w:pPr>
        <w:ind w:firstLine="567"/>
        <w:jc w:val="both"/>
        <w:rPr>
          <w:i/>
          <w:iCs/>
          <w:sz w:val="28"/>
          <w:szCs w:val="28"/>
        </w:rPr>
      </w:pPr>
      <w:r w:rsidRPr="005B3000">
        <w:rPr>
          <w:color w:val="000000"/>
          <w:spacing w:val="2"/>
          <w:sz w:val="28"/>
          <w:szCs w:val="28"/>
          <w:shd w:val="clear" w:color="auto" w:fill="FFFFFF"/>
        </w:rPr>
        <w:t>Закон предусматривает только получение заключений Национальной палаты предпринимателей Республики Казахстан и членов экспертного совета по вопросам частного предпринимательства в порядке, предусмотренном Законом Республики Казахстан «О правовых актах», в случае, если проекты международных договоров Республики Казахстан, а также международные договоры, участницей которых намеревается стать Республика Казахстан, затрагивают интересы субъектов частного предпринимательства.</w:t>
      </w:r>
    </w:p>
    <w:p w:rsidR="00D81B7B" w:rsidRPr="005B3000" w:rsidRDefault="00D81B7B" w:rsidP="00D81B7B">
      <w:pPr>
        <w:ind w:firstLine="567"/>
        <w:jc w:val="both"/>
        <w:rPr>
          <w:i/>
          <w:iCs/>
          <w:sz w:val="28"/>
          <w:szCs w:val="28"/>
        </w:rPr>
      </w:pPr>
      <w:r w:rsidRPr="005B3000">
        <w:rPr>
          <w:bCs/>
          <w:color w:val="000000"/>
          <w:spacing w:val="2"/>
          <w:sz w:val="28"/>
          <w:szCs w:val="28"/>
          <w:shd w:val="clear" w:color="auto" w:fill="FFFFFF"/>
        </w:rPr>
        <w:t>Однако, Закон не предусматривает, по аналогии с проектами НПА, касающимися прав, свобод и обязанностей граждан, получение рекомендаций Общественного совета и публичные обсуждения на портале «Открытые НПА».</w:t>
      </w:r>
    </w:p>
    <w:p w:rsidR="00A50AB6" w:rsidRPr="005B3000" w:rsidRDefault="00A50AB6" w:rsidP="00A50AB6">
      <w:pPr>
        <w:ind w:firstLine="567"/>
        <w:jc w:val="both"/>
        <w:rPr>
          <w:sz w:val="28"/>
          <w:szCs w:val="28"/>
        </w:rPr>
      </w:pPr>
      <w:r w:rsidRPr="005B3000">
        <w:rPr>
          <w:sz w:val="28"/>
          <w:szCs w:val="28"/>
        </w:rPr>
        <w:t xml:space="preserve">Таким образом, необходимо </w:t>
      </w:r>
      <w:r w:rsidRPr="005B3000">
        <w:rPr>
          <w:b/>
          <w:sz w:val="28"/>
          <w:szCs w:val="28"/>
        </w:rPr>
        <w:t>пересмотреть процедуры подписания международных договоров с целью обеспечения публичного обсуждения проектов международных договоров.</w:t>
      </w:r>
    </w:p>
    <w:p w:rsidR="00A50AB6" w:rsidRPr="005B3000" w:rsidRDefault="00A50AB6" w:rsidP="00D81B7B">
      <w:pPr>
        <w:ind w:firstLine="567"/>
        <w:jc w:val="both"/>
        <w:rPr>
          <w:i/>
          <w:iCs/>
          <w:sz w:val="28"/>
          <w:szCs w:val="28"/>
        </w:rPr>
      </w:pPr>
      <w:r w:rsidRPr="005B3000">
        <w:rPr>
          <w:i/>
          <w:iCs/>
          <w:sz w:val="28"/>
          <w:szCs w:val="28"/>
        </w:rPr>
        <w:t>Возможные положительные последствия:</w:t>
      </w:r>
      <w:r w:rsidR="006F688F" w:rsidRPr="005B3000">
        <w:rPr>
          <w:color w:val="000000"/>
          <w:spacing w:val="2"/>
          <w:sz w:val="28"/>
          <w:szCs w:val="28"/>
          <w:shd w:val="clear" w:color="auto" w:fill="FFFFFF"/>
        </w:rPr>
        <w:t xml:space="preserve"> обеспечение гласности и прозрачности заключения международных договоров, обеспечение </w:t>
      </w:r>
      <w:r w:rsidR="006F688F" w:rsidRPr="005B3000">
        <w:rPr>
          <w:color w:val="000000"/>
          <w:spacing w:val="2"/>
          <w:sz w:val="28"/>
          <w:szCs w:val="28"/>
          <w:shd w:val="clear" w:color="auto" w:fill="FFFFFF"/>
        </w:rPr>
        <w:lastRenderedPageBreak/>
        <w:t>возможности общества участвовать в принятии соответствующих управленческих решений.</w:t>
      </w:r>
    </w:p>
    <w:p w:rsidR="006F688F" w:rsidRPr="005B3000" w:rsidRDefault="006F688F" w:rsidP="006F688F">
      <w:pPr>
        <w:ind w:firstLine="567"/>
        <w:jc w:val="both"/>
        <w:rPr>
          <w:iCs/>
          <w:sz w:val="28"/>
          <w:szCs w:val="28"/>
        </w:rPr>
      </w:pPr>
      <w:r w:rsidRPr="005B3000">
        <w:rPr>
          <w:i/>
          <w:iCs/>
          <w:sz w:val="28"/>
          <w:szCs w:val="28"/>
        </w:rPr>
        <w:t>Возможные негативные последствия:</w:t>
      </w:r>
      <w:r w:rsidRPr="005B3000">
        <w:rPr>
          <w:iCs/>
          <w:sz w:val="28"/>
          <w:szCs w:val="28"/>
        </w:rPr>
        <w:t xml:space="preserve"> не прогнозируются.</w:t>
      </w:r>
    </w:p>
    <w:p w:rsidR="00AD75C0" w:rsidRPr="005B3000" w:rsidRDefault="00AD75C0" w:rsidP="009D1B29">
      <w:pPr>
        <w:ind w:firstLine="567"/>
        <w:jc w:val="both"/>
        <w:rPr>
          <w:iCs/>
          <w:sz w:val="28"/>
          <w:szCs w:val="28"/>
        </w:rPr>
      </w:pPr>
      <w:r w:rsidRPr="005B3000">
        <w:rPr>
          <w:iCs/>
          <w:sz w:val="28"/>
          <w:szCs w:val="28"/>
        </w:rPr>
        <w:t>В целом п</w:t>
      </w:r>
      <w:r w:rsidR="00F65A1A" w:rsidRPr="005B3000">
        <w:rPr>
          <w:iCs/>
          <w:sz w:val="28"/>
          <w:szCs w:val="28"/>
        </w:rPr>
        <w:t>редлагаемые новшества</w:t>
      </w:r>
      <w:r w:rsidR="0078631B" w:rsidRPr="005B3000">
        <w:rPr>
          <w:iCs/>
          <w:sz w:val="28"/>
          <w:szCs w:val="28"/>
        </w:rPr>
        <w:t xml:space="preserve"> по всем вышеуказанным проблемам</w:t>
      </w:r>
      <w:r w:rsidR="00F65A1A" w:rsidRPr="005B3000">
        <w:rPr>
          <w:iCs/>
          <w:sz w:val="28"/>
          <w:szCs w:val="28"/>
        </w:rPr>
        <w:t xml:space="preserve"> будут содействовать улучшению позиций Казахстана в международных рейтингах и оценках (</w:t>
      </w:r>
      <w:r w:rsidR="00DE3751" w:rsidRPr="005B3000">
        <w:rPr>
          <w:iCs/>
          <w:sz w:val="28"/>
          <w:szCs w:val="28"/>
        </w:rPr>
        <w:t xml:space="preserve">Индекс </w:t>
      </w:r>
      <w:r w:rsidR="0078631B" w:rsidRPr="005B3000">
        <w:rPr>
          <w:iCs/>
          <w:sz w:val="28"/>
          <w:szCs w:val="28"/>
        </w:rPr>
        <w:t>электронного правительства</w:t>
      </w:r>
      <w:r w:rsidR="00DE3751" w:rsidRPr="005B3000">
        <w:rPr>
          <w:iCs/>
          <w:sz w:val="28"/>
          <w:szCs w:val="28"/>
        </w:rPr>
        <w:t xml:space="preserve"> ООН, </w:t>
      </w:r>
      <w:r w:rsidR="00DE3751" w:rsidRPr="005B3000">
        <w:rPr>
          <w:sz w:val="28"/>
          <w:szCs w:val="28"/>
        </w:rPr>
        <w:t>Индекс Всемирного банка по учету мнения населения и подотчет</w:t>
      </w:r>
      <w:r w:rsidR="0078631B" w:rsidRPr="005B3000">
        <w:rPr>
          <w:sz w:val="28"/>
          <w:szCs w:val="28"/>
        </w:rPr>
        <w:t>ности государственных органов, Г</w:t>
      </w:r>
      <w:r w:rsidR="00DE3751" w:rsidRPr="005B3000">
        <w:rPr>
          <w:sz w:val="28"/>
          <w:szCs w:val="28"/>
        </w:rPr>
        <w:t>лобальный рейтинг права на информацию и др.</w:t>
      </w:r>
      <w:r w:rsidR="00F65A1A" w:rsidRPr="005B3000">
        <w:rPr>
          <w:iCs/>
          <w:sz w:val="28"/>
          <w:szCs w:val="28"/>
        </w:rPr>
        <w:t>), а также достижению Целей устойчивого развития, одной из которых является доступ общественности к информации</w:t>
      </w:r>
      <w:r w:rsidR="0078631B" w:rsidRPr="005B3000">
        <w:rPr>
          <w:iCs/>
          <w:sz w:val="28"/>
          <w:szCs w:val="28"/>
        </w:rPr>
        <w:t xml:space="preserve"> (№16)</w:t>
      </w:r>
      <w:r w:rsidR="00F65A1A" w:rsidRPr="005B3000">
        <w:rPr>
          <w:iCs/>
          <w:sz w:val="28"/>
          <w:szCs w:val="28"/>
        </w:rPr>
        <w:t>.</w:t>
      </w:r>
    </w:p>
    <w:p w:rsidR="00575A07" w:rsidRPr="005B3000" w:rsidRDefault="00575A07" w:rsidP="004C51AE">
      <w:pPr>
        <w:ind w:firstLine="567"/>
        <w:jc w:val="both"/>
        <w:rPr>
          <w:sz w:val="28"/>
          <w:szCs w:val="28"/>
        </w:rPr>
      </w:pPr>
      <w:r w:rsidRPr="005B3000">
        <w:rPr>
          <w:b/>
          <w:sz w:val="28"/>
          <w:szCs w:val="28"/>
        </w:rPr>
        <w:t>4. Рассмотренные альтернативные пути решения проблемы (если проводился анализ возможных альтернатив):</w:t>
      </w:r>
      <w:r w:rsidR="00531BFA" w:rsidRPr="005B3000">
        <w:rPr>
          <w:b/>
          <w:sz w:val="28"/>
          <w:szCs w:val="28"/>
        </w:rPr>
        <w:t xml:space="preserve"> </w:t>
      </w:r>
      <w:r w:rsidR="004A35BF" w:rsidRPr="005B3000">
        <w:rPr>
          <w:sz w:val="28"/>
          <w:szCs w:val="28"/>
        </w:rPr>
        <w:t>в качестве альтернативы предлагаемого регулирования по проблеме «</w:t>
      </w:r>
      <w:r w:rsidR="004A35BF" w:rsidRPr="005B3000">
        <w:rPr>
          <w:color w:val="000000"/>
          <w:spacing w:val="2"/>
          <w:sz w:val="28"/>
          <w:szCs w:val="28"/>
          <w:u w:val="single"/>
          <w:shd w:val="clear" w:color="auto" w:fill="FFFFFF"/>
        </w:rPr>
        <w:t>Несоблюдение обладателями информации требований Закона Республики Казахстан «О доступе к информации»</w:t>
      </w:r>
      <w:r w:rsidR="004A35BF" w:rsidRPr="005B3000">
        <w:rPr>
          <w:color w:val="000000"/>
          <w:spacing w:val="2"/>
          <w:sz w:val="28"/>
          <w:szCs w:val="28"/>
          <w:shd w:val="clear" w:color="auto" w:fill="FFFFFF"/>
        </w:rPr>
        <w:t xml:space="preserve"> возможным видится </w:t>
      </w:r>
      <w:r w:rsidR="004F6D32" w:rsidRPr="005B3000">
        <w:rPr>
          <w:color w:val="000000"/>
          <w:spacing w:val="2"/>
          <w:sz w:val="28"/>
          <w:szCs w:val="28"/>
          <w:shd w:val="clear" w:color="auto" w:fill="FFFFFF"/>
        </w:rPr>
        <w:t xml:space="preserve">направление уполномоченным органом в области доступа к информации в адрес государственного органа </w:t>
      </w:r>
      <w:r w:rsidR="007117D1" w:rsidRPr="005B3000">
        <w:rPr>
          <w:color w:val="000000"/>
          <w:spacing w:val="2"/>
          <w:sz w:val="28"/>
          <w:szCs w:val="28"/>
          <w:shd w:val="clear" w:color="auto" w:fill="FFFFFF"/>
        </w:rPr>
        <w:t xml:space="preserve">(обладателя информации) </w:t>
      </w:r>
      <w:r w:rsidR="004F3F7A" w:rsidRPr="005B3000">
        <w:rPr>
          <w:color w:val="000000"/>
          <w:spacing w:val="2"/>
          <w:sz w:val="28"/>
          <w:szCs w:val="28"/>
          <w:shd w:val="clear" w:color="auto" w:fill="FFFFFF"/>
        </w:rPr>
        <w:t xml:space="preserve">рекомендаций </w:t>
      </w:r>
      <w:r w:rsidR="001A5D81" w:rsidRPr="005B3000">
        <w:rPr>
          <w:color w:val="000000"/>
          <w:spacing w:val="2"/>
          <w:sz w:val="28"/>
          <w:szCs w:val="28"/>
          <w:shd w:val="clear" w:color="auto" w:fill="FFFFFF"/>
        </w:rPr>
        <w:t xml:space="preserve">по обеспечению исполнения Закона </w:t>
      </w:r>
      <w:r w:rsidR="00D2591B" w:rsidRPr="005B3000">
        <w:rPr>
          <w:color w:val="000000"/>
          <w:spacing w:val="2"/>
          <w:sz w:val="28"/>
          <w:szCs w:val="28"/>
          <w:shd w:val="clear" w:color="auto" w:fill="FFFFFF"/>
        </w:rPr>
        <w:t xml:space="preserve">РК </w:t>
      </w:r>
      <w:r w:rsidR="001A5D81" w:rsidRPr="005B3000">
        <w:rPr>
          <w:color w:val="000000"/>
          <w:spacing w:val="2"/>
          <w:sz w:val="28"/>
          <w:szCs w:val="28"/>
          <w:shd w:val="clear" w:color="auto" w:fill="FFFFFF"/>
        </w:rPr>
        <w:t>«О доступе к информации»</w:t>
      </w:r>
      <w:r w:rsidR="004F3F7A" w:rsidRPr="005B3000">
        <w:rPr>
          <w:color w:val="000000"/>
          <w:spacing w:val="2"/>
          <w:sz w:val="28"/>
          <w:szCs w:val="28"/>
          <w:shd w:val="clear" w:color="auto" w:fill="FFFFFF"/>
        </w:rPr>
        <w:t xml:space="preserve">. В случае </w:t>
      </w:r>
      <w:r w:rsidR="009E33E6" w:rsidRPr="005B3000">
        <w:rPr>
          <w:color w:val="000000"/>
          <w:spacing w:val="2"/>
          <w:sz w:val="28"/>
          <w:szCs w:val="28"/>
          <w:shd w:val="clear" w:color="auto" w:fill="FFFFFF"/>
        </w:rPr>
        <w:t xml:space="preserve">их </w:t>
      </w:r>
      <w:r w:rsidR="004F3F7A" w:rsidRPr="005B3000">
        <w:rPr>
          <w:color w:val="000000"/>
          <w:spacing w:val="2"/>
          <w:sz w:val="28"/>
          <w:szCs w:val="28"/>
          <w:shd w:val="clear" w:color="auto" w:fill="FFFFFF"/>
        </w:rPr>
        <w:t>неисполнения, М</w:t>
      </w:r>
      <w:r w:rsidR="00D2591B" w:rsidRPr="005B3000">
        <w:rPr>
          <w:color w:val="000000"/>
          <w:spacing w:val="2"/>
          <w:sz w:val="28"/>
          <w:szCs w:val="28"/>
          <w:shd w:val="clear" w:color="auto" w:fill="FFFFFF"/>
        </w:rPr>
        <w:t xml:space="preserve">инистерство информации и общественного развития РК </w:t>
      </w:r>
      <w:r w:rsidR="004F3F7A" w:rsidRPr="005B3000">
        <w:rPr>
          <w:color w:val="000000"/>
          <w:spacing w:val="2"/>
          <w:sz w:val="28"/>
          <w:szCs w:val="28"/>
          <w:shd w:val="clear" w:color="auto" w:fill="FFFFFF"/>
        </w:rPr>
        <w:t>направляет материалы в адрес Агентства</w:t>
      </w:r>
      <w:r w:rsidR="00D2591B" w:rsidRPr="005B3000">
        <w:rPr>
          <w:color w:val="000000"/>
          <w:spacing w:val="2"/>
          <w:sz w:val="28"/>
          <w:szCs w:val="28"/>
          <w:shd w:val="clear" w:color="auto" w:fill="FFFFFF"/>
        </w:rPr>
        <w:t xml:space="preserve"> РК</w:t>
      </w:r>
      <w:r w:rsidR="004F3F7A" w:rsidRPr="005B3000">
        <w:rPr>
          <w:color w:val="000000"/>
          <w:spacing w:val="2"/>
          <w:sz w:val="28"/>
          <w:szCs w:val="28"/>
          <w:shd w:val="clear" w:color="auto" w:fill="FFFFFF"/>
        </w:rPr>
        <w:t xml:space="preserve"> по делам государственной службы </w:t>
      </w:r>
      <w:r w:rsidR="005E4515" w:rsidRPr="005B3000">
        <w:rPr>
          <w:color w:val="000000"/>
          <w:spacing w:val="2"/>
          <w:sz w:val="28"/>
          <w:szCs w:val="28"/>
          <w:shd w:val="clear" w:color="auto" w:fill="FFFFFF"/>
        </w:rPr>
        <w:t xml:space="preserve">как орган, осуществляющий контроль </w:t>
      </w:r>
      <w:r w:rsidR="005E4515" w:rsidRPr="005B3000">
        <w:rPr>
          <w:sz w:val="28"/>
          <w:szCs w:val="28"/>
        </w:rPr>
        <w:t xml:space="preserve">за соблюдением законодательства Республики Казахстан в сфере государственной службы государственными органами, </w:t>
      </w:r>
      <w:r w:rsidR="004F3F7A" w:rsidRPr="005B3000">
        <w:rPr>
          <w:color w:val="000000"/>
          <w:spacing w:val="2"/>
          <w:sz w:val="28"/>
          <w:szCs w:val="28"/>
          <w:shd w:val="clear" w:color="auto" w:fill="FFFFFF"/>
        </w:rPr>
        <w:t xml:space="preserve">для рассмотрения и применения мер </w:t>
      </w:r>
      <w:r w:rsidR="009E33E6" w:rsidRPr="005B3000">
        <w:rPr>
          <w:color w:val="000000"/>
          <w:spacing w:val="2"/>
          <w:sz w:val="28"/>
          <w:szCs w:val="28"/>
          <w:shd w:val="clear" w:color="auto" w:fill="FFFFFF"/>
        </w:rPr>
        <w:t>дисциплинарного взыскания в отношении конкретных государственных служащих</w:t>
      </w:r>
      <w:r w:rsidR="004F3F7A" w:rsidRPr="005B3000">
        <w:rPr>
          <w:color w:val="000000"/>
          <w:spacing w:val="2"/>
          <w:sz w:val="28"/>
          <w:szCs w:val="28"/>
          <w:shd w:val="clear" w:color="auto" w:fill="FFFFFF"/>
        </w:rPr>
        <w:t xml:space="preserve"> </w:t>
      </w:r>
      <w:r w:rsidR="009E33E6" w:rsidRPr="005B3000">
        <w:rPr>
          <w:color w:val="000000"/>
          <w:spacing w:val="2"/>
          <w:sz w:val="28"/>
          <w:szCs w:val="28"/>
          <w:shd w:val="clear" w:color="auto" w:fill="FFFFFF"/>
        </w:rPr>
        <w:t>за неисполнение служебных обязанностей.</w:t>
      </w:r>
    </w:p>
    <w:p w:rsidR="00C505FE" w:rsidRPr="005B3000" w:rsidRDefault="00575A07" w:rsidP="004C51AE">
      <w:pPr>
        <w:ind w:firstLine="567"/>
        <w:jc w:val="both"/>
        <w:rPr>
          <w:b/>
          <w:sz w:val="28"/>
          <w:szCs w:val="28"/>
        </w:rPr>
      </w:pPr>
      <w:r w:rsidRPr="005B3000">
        <w:rPr>
          <w:b/>
          <w:sz w:val="28"/>
          <w:szCs w:val="28"/>
        </w:rPr>
        <w:t>5. Целевые группы для публичного обсуждения:</w:t>
      </w:r>
    </w:p>
    <w:p w:rsidR="00EA3EA5" w:rsidRPr="005B3000" w:rsidRDefault="00EA3EA5" w:rsidP="004C51AE">
      <w:pPr>
        <w:ind w:firstLine="567"/>
        <w:jc w:val="both"/>
        <w:rPr>
          <w:sz w:val="28"/>
          <w:szCs w:val="28"/>
        </w:rPr>
      </w:pPr>
      <w:r w:rsidRPr="005B3000">
        <w:rPr>
          <w:sz w:val="28"/>
          <w:szCs w:val="28"/>
        </w:rPr>
        <w:t xml:space="preserve">1. </w:t>
      </w:r>
      <w:r w:rsidR="00447434" w:rsidRPr="005B3000">
        <w:rPr>
          <w:sz w:val="28"/>
          <w:szCs w:val="28"/>
        </w:rPr>
        <w:t xml:space="preserve">Обладатели информации </w:t>
      </w:r>
      <w:r w:rsidR="00F10572" w:rsidRPr="005B3000">
        <w:rPr>
          <w:sz w:val="28"/>
          <w:szCs w:val="28"/>
        </w:rPr>
        <w:t xml:space="preserve">- </w:t>
      </w:r>
      <w:r w:rsidR="00F10572" w:rsidRPr="005B3000">
        <w:rPr>
          <w:color w:val="000000"/>
          <w:spacing w:val="2"/>
          <w:sz w:val="28"/>
          <w:szCs w:val="28"/>
          <w:shd w:val="clear" w:color="auto" w:fill="FFFFFF"/>
        </w:rPr>
        <w:t xml:space="preserve">органы и учреждения законодательной, исполнительной и судебной ветвей государственной власти, местного государственного управления и самоуправления; государственные учреждения, не являющиеся государственными органами; субъекты квазигосударственного сектора и другие обладатели информации, </w:t>
      </w:r>
      <w:r w:rsidR="00157E94" w:rsidRPr="005B3000">
        <w:rPr>
          <w:sz w:val="28"/>
          <w:szCs w:val="28"/>
        </w:rPr>
        <w:t>указанные в статье 8 Зако</w:t>
      </w:r>
      <w:r w:rsidR="00F10572" w:rsidRPr="005B3000">
        <w:rPr>
          <w:sz w:val="28"/>
          <w:szCs w:val="28"/>
        </w:rPr>
        <w:t>на Республики Казахстан «О доступе к информации».</w:t>
      </w:r>
      <w:r w:rsidR="00447434" w:rsidRPr="005B3000">
        <w:rPr>
          <w:sz w:val="28"/>
          <w:szCs w:val="28"/>
        </w:rPr>
        <w:t xml:space="preserve"> </w:t>
      </w:r>
    </w:p>
    <w:p w:rsidR="00EA3EA5" w:rsidRPr="005B3000" w:rsidRDefault="00EA3EA5" w:rsidP="00EA3EA5">
      <w:pPr>
        <w:ind w:firstLine="567"/>
        <w:jc w:val="both"/>
        <w:rPr>
          <w:sz w:val="28"/>
          <w:szCs w:val="28"/>
        </w:rPr>
      </w:pPr>
      <w:r w:rsidRPr="005B3000">
        <w:rPr>
          <w:sz w:val="28"/>
          <w:szCs w:val="28"/>
        </w:rPr>
        <w:t>2. П</w:t>
      </w:r>
      <w:r w:rsidR="00447434" w:rsidRPr="005B3000">
        <w:rPr>
          <w:sz w:val="28"/>
          <w:szCs w:val="28"/>
        </w:rPr>
        <w:t xml:space="preserve">ользователи информации </w:t>
      </w:r>
      <w:r w:rsidR="002A7B09" w:rsidRPr="005B3000">
        <w:rPr>
          <w:sz w:val="28"/>
          <w:szCs w:val="28"/>
        </w:rPr>
        <w:t xml:space="preserve">– </w:t>
      </w:r>
      <w:r w:rsidR="00F10572" w:rsidRPr="005B3000">
        <w:rPr>
          <w:sz w:val="28"/>
          <w:szCs w:val="28"/>
        </w:rPr>
        <w:t xml:space="preserve">физические и юридические лица Республики Казахстан, </w:t>
      </w:r>
      <w:r w:rsidR="00F10572" w:rsidRPr="005B3000">
        <w:rPr>
          <w:color w:val="000000"/>
          <w:spacing w:val="2"/>
          <w:sz w:val="28"/>
          <w:szCs w:val="28"/>
          <w:shd w:val="clear" w:color="auto" w:fill="FFFFFF"/>
        </w:rPr>
        <w:t>запрашивающие и (или) использующие информацию</w:t>
      </w:r>
      <w:r w:rsidR="002A7B09" w:rsidRPr="005B3000">
        <w:rPr>
          <w:sz w:val="28"/>
          <w:szCs w:val="28"/>
        </w:rPr>
        <w:t>.</w:t>
      </w:r>
    </w:p>
    <w:p w:rsidR="00EA3EA5" w:rsidRPr="005B3000" w:rsidRDefault="00EA3EA5" w:rsidP="004C51AE">
      <w:pPr>
        <w:ind w:firstLine="567"/>
        <w:jc w:val="both"/>
        <w:rPr>
          <w:sz w:val="28"/>
          <w:szCs w:val="28"/>
          <w:shd w:val="clear" w:color="auto" w:fill="FFFFFF"/>
        </w:rPr>
      </w:pPr>
      <w:r w:rsidRPr="005B3000">
        <w:rPr>
          <w:sz w:val="28"/>
          <w:szCs w:val="28"/>
          <w:shd w:val="clear" w:color="auto" w:fill="FFFFFF"/>
        </w:rPr>
        <w:t xml:space="preserve">Представителями </w:t>
      </w:r>
      <w:r w:rsidR="00F10572" w:rsidRPr="005B3000">
        <w:rPr>
          <w:sz w:val="28"/>
          <w:szCs w:val="28"/>
          <w:shd w:val="clear" w:color="auto" w:fill="FFFFFF"/>
        </w:rPr>
        <w:t xml:space="preserve">вышеуказанных </w:t>
      </w:r>
      <w:r w:rsidRPr="005B3000">
        <w:rPr>
          <w:sz w:val="28"/>
          <w:szCs w:val="28"/>
          <w:shd w:val="clear" w:color="auto" w:fill="FFFFFF"/>
        </w:rPr>
        <w:t xml:space="preserve">целевых групп являются центральные государственные, местные исполнительные и представительные органы, Национальная палата предпринимателей «Атамекен», </w:t>
      </w:r>
      <w:r w:rsidR="00F10572" w:rsidRPr="005B3000">
        <w:rPr>
          <w:sz w:val="28"/>
          <w:szCs w:val="28"/>
          <w:shd w:val="clear" w:color="auto" w:fill="FFFFFF"/>
        </w:rPr>
        <w:t xml:space="preserve">экспертные и общественные советы при Министерстве информации и общественного развития Республики Казахстан, </w:t>
      </w:r>
      <w:r w:rsidRPr="005B3000">
        <w:rPr>
          <w:sz w:val="28"/>
          <w:szCs w:val="28"/>
          <w:shd w:val="clear" w:color="auto" w:fill="FFFFFF"/>
        </w:rPr>
        <w:t>члены Комиссии по вопросам доступа к информации (</w:t>
      </w:r>
      <w:r w:rsidR="00184309" w:rsidRPr="005B3000">
        <w:rPr>
          <w:sz w:val="28"/>
          <w:szCs w:val="28"/>
          <w:shd w:val="clear" w:color="auto" w:fill="FFFFFF"/>
        </w:rPr>
        <w:t xml:space="preserve">Представительство </w:t>
      </w:r>
      <w:r w:rsidR="00184309" w:rsidRPr="005B3000">
        <w:rPr>
          <w:sz w:val="28"/>
          <w:szCs w:val="28"/>
        </w:rPr>
        <w:t>Internews</w:t>
      </w:r>
      <w:r w:rsidR="00184309" w:rsidRPr="005B3000">
        <w:rPr>
          <w:sz w:val="28"/>
          <w:szCs w:val="28"/>
          <w:shd w:val="clear" w:color="auto" w:fill="FFFFFF"/>
        </w:rPr>
        <w:t> Network в </w:t>
      </w:r>
      <w:r w:rsidR="00184309" w:rsidRPr="005B3000">
        <w:rPr>
          <w:sz w:val="28"/>
          <w:szCs w:val="28"/>
        </w:rPr>
        <w:t>Казахстане</w:t>
      </w:r>
      <w:r w:rsidRPr="005B3000">
        <w:rPr>
          <w:sz w:val="28"/>
          <w:szCs w:val="28"/>
          <w:shd w:val="clear" w:color="auto" w:fill="FFFFFF"/>
        </w:rPr>
        <w:t xml:space="preserve">, Национальный центр по правам человека, </w:t>
      </w:r>
      <w:r w:rsidR="00E61F16" w:rsidRPr="005B3000">
        <w:rPr>
          <w:sz w:val="28"/>
          <w:szCs w:val="28"/>
          <w:shd w:val="clear" w:color="auto" w:fill="FFFFFF"/>
        </w:rPr>
        <w:t>Гражданский Альянс Казахстана, Центр прикладных исследований «</w:t>
      </w:r>
      <w:r w:rsidR="00E61F16" w:rsidRPr="005B3000">
        <w:rPr>
          <w:sz w:val="28"/>
          <w:szCs w:val="28"/>
          <w:shd w:val="clear" w:color="auto" w:fill="FFFFFF"/>
          <w:lang w:val="en-US"/>
        </w:rPr>
        <w:t>Talap</w:t>
      </w:r>
      <w:r w:rsidR="00E61F16" w:rsidRPr="005B3000">
        <w:rPr>
          <w:sz w:val="28"/>
          <w:szCs w:val="28"/>
          <w:shd w:val="clear" w:color="auto" w:fill="FFFFFF"/>
        </w:rPr>
        <w:t>»</w:t>
      </w:r>
      <w:r w:rsidR="00CC71E2" w:rsidRPr="005B3000">
        <w:rPr>
          <w:sz w:val="28"/>
          <w:szCs w:val="28"/>
          <w:shd w:val="clear" w:color="auto" w:fill="FFFFFF"/>
        </w:rPr>
        <w:t xml:space="preserve">, Институт гуманитарных исследований и проектов, Казахстанская ассоциация интернет развития и ресурсов </w:t>
      </w:r>
      <w:r w:rsidR="00E61F16" w:rsidRPr="005B3000">
        <w:rPr>
          <w:sz w:val="28"/>
          <w:szCs w:val="28"/>
          <w:shd w:val="clear" w:color="auto" w:fill="FFFFFF"/>
        </w:rPr>
        <w:t>и др.</w:t>
      </w:r>
      <w:r w:rsidRPr="005B3000">
        <w:rPr>
          <w:sz w:val="28"/>
          <w:szCs w:val="28"/>
          <w:shd w:val="clear" w:color="auto" w:fill="FFFFFF"/>
        </w:rPr>
        <w:t>)</w:t>
      </w:r>
      <w:r w:rsidR="00E61F16" w:rsidRPr="005B3000">
        <w:rPr>
          <w:sz w:val="28"/>
          <w:szCs w:val="28"/>
          <w:shd w:val="clear" w:color="auto" w:fill="FFFFFF"/>
        </w:rPr>
        <w:t>, Астанинский хаб в сфере государственной службы</w:t>
      </w:r>
      <w:r w:rsidR="00CC71E2" w:rsidRPr="005B3000">
        <w:rPr>
          <w:sz w:val="28"/>
          <w:szCs w:val="28"/>
          <w:shd w:val="clear" w:color="auto" w:fill="FFFFFF"/>
        </w:rPr>
        <w:t>,</w:t>
      </w:r>
      <w:r w:rsidR="00E61F16" w:rsidRPr="005B3000">
        <w:rPr>
          <w:sz w:val="28"/>
          <w:szCs w:val="28"/>
          <w:shd w:val="clear" w:color="auto" w:fill="FFFFFF"/>
        </w:rPr>
        <w:t xml:space="preserve"> Фонд развития </w:t>
      </w:r>
      <w:r w:rsidR="00CC71E2" w:rsidRPr="005B3000">
        <w:rPr>
          <w:sz w:val="28"/>
          <w:szCs w:val="28"/>
          <w:shd w:val="clear" w:color="auto" w:fill="FFFFFF"/>
        </w:rPr>
        <w:t>парламентаризма</w:t>
      </w:r>
      <w:r w:rsidR="00E61F16" w:rsidRPr="005B3000">
        <w:rPr>
          <w:sz w:val="28"/>
          <w:szCs w:val="28"/>
          <w:shd w:val="clear" w:color="auto" w:fill="FFFFFF"/>
        </w:rPr>
        <w:t xml:space="preserve"> в Казахстане</w:t>
      </w:r>
      <w:r w:rsidR="003325BD" w:rsidRPr="005B3000">
        <w:rPr>
          <w:sz w:val="28"/>
          <w:szCs w:val="28"/>
          <w:shd w:val="clear" w:color="auto" w:fill="FFFFFF"/>
        </w:rPr>
        <w:t>, Офис программ ОБСЕ в Нур-Султане,</w:t>
      </w:r>
      <w:r w:rsidR="00B6738D" w:rsidRPr="005B3000">
        <w:rPr>
          <w:sz w:val="28"/>
          <w:szCs w:val="28"/>
          <w:shd w:val="clear" w:color="auto" w:fill="FFFFFF"/>
        </w:rPr>
        <w:t xml:space="preserve"> </w:t>
      </w:r>
      <w:r w:rsidR="00B6738D" w:rsidRPr="005B3000">
        <w:rPr>
          <w:sz w:val="28"/>
          <w:szCs w:val="28"/>
          <w:shd w:val="clear" w:color="auto" w:fill="FFFFFF"/>
        </w:rPr>
        <w:lastRenderedPageBreak/>
        <w:t>Центр исследований правовой политики,</w:t>
      </w:r>
      <w:r w:rsidR="003325BD" w:rsidRPr="005B3000">
        <w:rPr>
          <w:sz w:val="28"/>
          <w:szCs w:val="28"/>
          <w:shd w:val="clear" w:color="auto" w:fill="FFFFFF"/>
        </w:rPr>
        <w:t xml:space="preserve"> эксперты Клуба молодых экспертов при Сенате</w:t>
      </w:r>
      <w:r w:rsidR="00CC71E2" w:rsidRPr="005B3000">
        <w:rPr>
          <w:sz w:val="28"/>
          <w:szCs w:val="28"/>
          <w:shd w:val="clear" w:color="auto" w:fill="FFFFFF"/>
        </w:rPr>
        <w:t xml:space="preserve"> и др.</w:t>
      </w:r>
    </w:p>
    <w:p w:rsidR="00144824" w:rsidRPr="005B3000" w:rsidRDefault="0078631B" w:rsidP="004C51AE">
      <w:pPr>
        <w:ind w:firstLine="567"/>
        <w:jc w:val="both"/>
        <w:rPr>
          <w:sz w:val="28"/>
          <w:szCs w:val="28"/>
        </w:rPr>
      </w:pPr>
      <w:r w:rsidRPr="005B3000">
        <w:rPr>
          <w:sz w:val="28"/>
          <w:szCs w:val="28"/>
        </w:rPr>
        <w:t>Р</w:t>
      </w:r>
      <w:r w:rsidR="00B44E9D" w:rsidRPr="005B3000">
        <w:rPr>
          <w:sz w:val="28"/>
          <w:szCs w:val="28"/>
        </w:rPr>
        <w:t>ешение проблем</w:t>
      </w:r>
      <w:r w:rsidR="002C4A19" w:rsidRPr="005B3000">
        <w:rPr>
          <w:sz w:val="28"/>
          <w:szCs w:val="28"/>
        </w:rPr>
        <w:t>ных вопросов</w:t>
      </w:r>
      <w:r w:rsidR="00F10572" w:rsidRPr="005B3000">
        <w:rPr>
          <w:sz w:val="28"/>
          <w:szCs w:val="28"/>
        </w:rPr>
        <w:t>, перечисленных в пункте 2,</w:t>
      </w:r>
      <w:r w:rsidR="00B44E9D" w:rsidRPr="005B3000">
        <w:rPr>
          <w:sz w:val="28"/>
          <w:szCs w:val="28"/>
        </w:rPr>
        <w:t xml:space="preserve"> </w:t>
      </w:r>
      <w:r w:rsidR="00977B0A" w:rsidRPr="005B3000">
        <w:rPr>
          <w:sz w:val="28"/>
          <w:szCs w:val="28"/>
        </w:rPr>
        <w:t xml:space="preserve">имеет </w:t>
      </w:r>
      <w:r w:rsidR="004127F5" w:rsidRPr="005B3000">
        <w:rPr>
          <w:sz w:val="28"/>
          <w:szCs w:val="28"/>
        </w:rPr>
        <w:t>непосредственное воздействие</w:t>
      </w:r>
      <w:r w:rsidR="00977B0A" w:rsidRPr="005B3000">
        <w:rPr>
          <w:sz w:val="28"/>
          <w:szCs w:val="28"/>
        </w:rPr>
        <w:t xml:space="preserve"> на данн</w:t>
      </w:r>
      <w:r w:rsidR="00F9329C" w:rsidRPr="005B3000">
        <w:rPr>
          <w:sz w:val="28"/>
          <w:szCs w:val="28"/>
        </w:rPr>
        <w:t>ые</w:t>
      </w:r>
      <w:r w:rsidR="00EB4D77" w:rsidRPr="005B3000">
        <w:rPr>
          <w:sz w:val="28"/>
          <w:szCs w:val="28"/>
        </w:rPr>
        <w:t xml:space="preserve"> целев</w:t>
      </w:r>
      <w:r w:rsidR="00F9329C" w:rsidRPr="005B3000">
        <w:rPr>
          <w:sz w:val="28"/>
          <w:szCs w:val="28"/>
        </w:rPr>
        <w:t>ые</w:t>
      </w:r>
      <w:r w:rsidR="00B44E9D" w:rsidRPr="005B3000">
        <w:rPr>
          <w:sz w:val="28"/>
          <w:szCs w:val="28"/>
        </w:rPr>
        <w:t xml:space="preserve"> групп</w:t>
      </w:r>
      <w:r w:rsidR="00F9329C" w:rsidRPr="005B3000">
        <w:rPr>
          <w:sz w:val="28"/>
          <w:szCs w:val="28"/>
        </w:rPr>
        <w:t>ы</w:t>
      </w:r>
      <w:r w:rsidR="00977B0A" w:rsidRPr="005B3000">
        <w:rPr>
          <w:sz w:val="28"/>
          <w:szCs w:val="28"/>
        </w:rPr>
        <w:t xml:space="preserve">. </w:t>
      </w:r>
    </w:p>
    <w:p w:rsidR="00575A07" w:rsidRPr="005B3000" w:rsidRDefault="00575A07" w:rsidP="004C51AE">
      <w:pPr>
        <w:ind w:firstLine="567"/>
        <w:jc w:val="both"/>
        <w:rPr>
          <w:b/>
          <w:sz w:val="28"/>
          <w:szCs w:val="28"/>
        </w:rPr>
      </w:pPr>
      <w:r w:rsidRPr="005B3000">
        <w:rPr>
          <w:b/>
          <w:sz w:val="28"/>
          <w:szCs w:val="28"/>
        </w:rPr>
        <w:t>6. Способы уведомления целевых групп:</w:t>
      </w:r>
    </w:p>
    <w:p w:rsidR="00D047DC" w:rsidRPr="005B3000" w:rsidRDefault="00D047DC" w:rsidP="004C51AE">
      <w:pPr>
        <w:ind w:firstLine="567"/>
        <w:jc w:val="both"/>
        <w:rPr>
          <w:sz w:val="28"/>
          <w:szCs w:val="28"/>
        </w:rPr>
      </w:pPr>
      <w:r w:rsidRPr="005B3000">
        <w:rPr>
          <w:sz w:val="28"/>
          <w:szCs w:val="28"/>
        </w:rPr>
        <w:t>1) публ</w:t>
      </w:r>
      <w:r w:rsidR="00FB47AE" w:rsidRPr="005B3000">
        <w:rPr>
          <w:sz w:val="28"/>
          <w:szCs w:val="28"/>
        </w:rPr>
        <w:t>икация объявления на интернет-</w:t>
      </w:r>
      <w:r w:rsidRPr="005B3000">
        <w:rPr>
          <w:sz w:val="28"/>
          <w:szCs w:val="28"/>
        </w:rPr>
        <w:t xml:space="preserve">ресурсе </w:t>
      </w:r>
      <w:r w:rsidR="003A2C49" w:rsidRPr="005B3000">
        <w:rPr>
          <w:sz w:val="28"/>
          <w:szCs w:val="28"/>
        </w:rPr>
        <w:t xml:space="preserve">Министерства информации и общественного развития </w:t>
      </w:r>
      <w:r w:rsidR="00EA3EA5" w:rsidRPr="005B3000">
        <w:rPr>
          <w:sz w:val="28"/>
          <w:szCs w:val="28"/>
        </w:rPr>
        <w:t>-</w:t>
      </w:r>
      <w:r w:rsidR="005A1FE6" w:rsidRPr="005B3000">
        <w:rPr>
          <w:sz w:val="28"/>
          <w:szCs w:val="28"/>
        </w:rPr>
        <w:t xml:space="preserve"> </w:t>
      </w:r>
      <w:hyperlink r:id="rId8" w:history="1">
        <w:r w:rsidR="004A1CD7" w:rsidRPr="005B3000">
          <w:rPr>
            <w:rStyle w:val="a9"/>
            <w:sz w:val="28"/>
            <w:szCs w:val="28"/>
          </w:rPr>
          <w:t>https://www.gov.kz/memleket/entities/qogam?lang=ru</w:t>
        </w:r>
      </w:hyperlink>
      <w:r w:rsidR="004A1CD7" w:rsidRPr="005B3000">
        <w:rPr>
          <w:sz w:val="28"/>
          <w:szCs w:val="28"/>
        </w:rPr>
        <w:t xml:space="preserve"> и на официальных аккаунтах Министерства информации и общественного развития в социальных сетях </w:t>
      </w:r>
      <w:r w:rsidR="004A1CD7" w:rsidRPr="005B3000">
        <w:rPr>
          <w:sz w:val="28"/>
          <w:szCs w:val="28"/>
          <w:lang w:val="en-US"/>
        </w:rPr>
        <w:t>Facebook</w:t>
      </w:r>
      <w:r w:rsidR="004A1CD7" w:rsidRPr="005B3000">
        <w:rPr>
          <w:sz w:val="28"/>
          <w:szCs w:val="28"/>
        </w:rPr>
        <w:t xml:space="preserve">, </w:t>
      </w:r>
      <w:r w:rsidR="004A1CD7" w:rsidRPr="005B3000">
        <w:rPr>
          <w:sz w:val="28"/>
          <w:szCs w:val="28"/>
          <w:lang w:val="en-US"/>
        </w:rPr>
        <w:t>Twitter</w:t>
      </w:r>
      <w:r w:rsidR="004A1CD7" w:rsidRPr="005B3000">
        <w:rPr>
          <w:sz w:val="28"/>
          <w:szCs w:val="28"/>
        </w:rPr>
        <w:t xml:space="preserve">, </w:t>
      </w:r>
      <w:r w:rsidR="004A1CD7" w:rsidRPr="005B3000">
        <w:rPr>
          <w:sz w:val="28"/>
          <w:szCs w:val="28"/>
          <w:lang w:val="en-US"/>
        </w:rPr>
        <w:t>Telegram</w:t>
      </w:r>
      <w:r w:rsidRPr="005B3000">
        <w:rPr>
          <w:sz w:val="28"/>
          <w:szCs w:val="28"/>
        </w:rPr>
        <w:t>;</w:t>
      </w:r>
    </w:p>
    <w:p w:rsidR="00D047DC" w:rsidRPr="005B3000" w:rsidRDefault="00531BFA" w:rsidP="004C51AE">
      <w:pPr>
        <w:ind w:firstLine="567"/>
        <w:jc w:val="both"/>
        <w:rPr>
          <w:sz w:val="28"/>
          <w:szCs w:val="28"/>
        </w:rPr>
      </w:pPr>
      <w:r w:rsidRPr="005B3000">
        <w:rPr>
          <w:sz w:val="28"/>
          <w:szCs w:val="28"/>
        </w:rPr>
        <w:t>2</w:t>
      </w:r>
      <w:r w:rsidR="00D047DC" w:rsidRPr="005B3000">
        <w:rPr>
          <w:sz w:val="28"/>
          <w:szCs w:val="28"/>
        </w:rPr>
        <w:t>) публикаци</w:t>
      </w:r>
      <w:r w:rsidR="00E62D25" w:rsidRPr="005B3000">
        <w:rPr>
          <w:sz w:val="28"/>
          <w:szCs w:val="28"/>
        </w:rPr>
        <w:t>я</w:t>
      </w:r>
      <w:r w:rsidR="00AC003A" w:rsidRPr="005B3000">
        <w:rPr>
          <w:sz w:val="28"/>
          <w:szCs w:val="28"/>
        </w:rPr>
        <w:t xml:space="preserve"> объявления в СМИ</w:t>
      </w:r>
      <w:r w:rsidR="003A2C49" w:rsidRPr="005B3000">
        <w:rPr>
          <w:sz w:val="28"/>
          <w:szCs w:val="28"/>
        </w:rPr>
        <w:t xml:space="preserve"> </w:t>
      </w:r>
      <w:bookmarkStart w:id="0" w:name="_Hlk94203291"/>
      <w:r w:rsidR="00FB47AE" w:rsidRPr="005B3000">
        <w:rPr>
          <w:sz w:val="28"/>
          <w:szCs w:val="28"/>
          <w:shd w:val="clear" w:color="auto" w:fill="FFFFFF"/>
        </w:rPr>
        <w:t>(«Казахстанская правда», «Егемен Қазақстан»</w:t>
      </w:r>
      <w:bookmarkEnd w:id="0"/>
      <w:r w:rsidR="00FB47AE" w:rsidRPr="005B3000">
        <w:rPr>
          <w:sz w:val="28"/>
          <w:szCs w:val="28"/>
          <w:shd w:val="clear" w:color="auto" w:fill="FFFFFF"/>
        </w:rPr>
        <w:t xml:space="preserve">, </w:t>
      </w:r>
      <w:r w:rsidR="00E94FFE" w:rsidRPr="005B3000">
        <w:rPr>
          <w:sz w:val="28"/>
          <w:szCs w:val="28"/>
          <w:shd w:val="clear" w:color="auto" w:fill="FFFFFF"/>
          <w:lang w:val="en-US"/>
        </w:rPr>
        <w:t>inform</w:t>
      </w:r>
      <w:r w:rsidR="00E94FFE" w:rsidRPr="005B3000">
        <w:rPr>
          <w:sz w:val="28"/>
          <w:szCs w:val="28"/>
          <w:shd w:val="clear" w:color="auto" w:fill="FFFFFF"/>
        </w:rPr>
        <w:t>.</w:t>
      </w:r>
      <w:r w:rsidR="00E94FFE" w:rsidRPr="005B3000">
        <w:rPr>
          <w:sz w:val="28"/>
          <w:szCs w:val="28"/>
          <w:shd w:val="clear" w:color="auto" w:fill="FFFFFF"/>
          <w:lang w:val="en-US"/>
        </w:rPr>
        <w:t>kz</w:t>
      </w:r>
      <w:r w:rsidR="00E94FFE" w:rsidRPr="005B3000">
        <w:rPr>
          <w:sz w:val="28"/>
          <w:szCs w:val="28"/>
          <w:shd w:val="clear" w:color="auto" w:fill="FFFFFF"/>
        </w:rPr>
        <w:t xml:space="preserve">, </w:t>
      </w:r>
      <w:r w:rsidR="00E94FFE" w:rsidRPr="005B3000">
        <w:rPr>
          <w:sz w:val="28"/>
          <w:szCs w:val="28"/>
          <w:shd w:val="clear" w:color="auto" w:fill="FFFFFF"/>
          <w:lang w:val="en-US"/>
        </w:rPr>
        <w:t>baq</w:t>
      </w:r>
      <w:r w:rsidR="00E94FFE" w:rsidRPr="005B3000">
        <w:rPr>
          <w:sz w:val="28"/>
          <w:szCs w:val="28"/>
          <w:shd w:val="clear" w:color="auto" w:fill="FFFFFF"/>
        </w:rPr>
        <w:t>.</w:t>
      </w:r>
      <w:r w:rsidR="00E94FFE" w:rsidRPr="005B3000">
        <w:rPr>
          <w:sz w:val="28"/>
          <w:szCs w:val="28"/>
          <w:shd w:val="clear" w:color="auto" w:fill="FFFFFF"/>
          <w:lang w:val="en-US"/>
        </w:rPr>
        <w:t>kz</w:t>
      </w:r>
      <w:r w:rsidR="00E94FFE" w:rsidRPr="005B3000">
        <w:rPr>
          <w:sz w:val="28"/>
          <w:szCs w:val="28"/>
          <w:shd w:val="clear" w:color="auto" w:fill="FFFFFF"/>
        </w:rPr>
        <w:t xml:space="preserve"> и др.</w:t>
      </w:r>
      <w:r w:rsidR="00FB47AE" w:rsidRPr="005B3000">
        <w:rPr>
          <w:sz w:val="28"/>
          <w:szCs w:val="28"/>
          <w:shd w:val="clear" w:color="auto" w:fill="FFFFFF"/>
        </w:rPr>
        <w:t>);</w:t>
      </w:r>
    </w:p>
    <w:p w:rsidR="00FB47AE" w:rsidRPr="005B3000" w:rsidRDefault="00FB47AE" w:rsidP="004C51AE">
      <w:pPr>
        <w:ind w:firstLine="567"/>
        <w:jc w:val="both"/>
        <w:rPr>
          <w:sz w:val="28"/>
          <w:szCs w:val="28"/>
        </w:rPr>
      </w:pPr>
      <w:r w:rsidRPr="005B3000">
        <w:rPr>
          <w:sz w:val="28"/>
          <w:szCs w:val="28"/>
        </w:rPr>
        <w:t>3) электронное сообщение на мессенджеры (WhatsApp и (или) Telegram) на абонентский номер сотовой связи представителей целевых групп.</w:t>
      </w:r>
    </w:p>
    <w:p w:rsidR="00575A07" w:rsidRPr="005B3000" w:rsidRDefault="00575A07" w:rsidP="004C51AE">
      <w:pPr>
        <w:ind w:firstLine="567"/>
        <w:jc w:val="both"/>
        <w:rPr>
          <w:b/>
          <w:sz w:val="28"/>
          <w:szCs w:val="28"/>
        </w:rPr>
      </w:pPr>
      <w:r w:rsidRPr="005B3000">
        <w:rPr>
          <w:b/>
          <w:sz w:val="28"/>
          <w:szCs w:val="28"/>
        </w:rPr>
        <w:t xml:space="preserve">7. Способ публичного обсуждения: </w:t>
      </w:r>
    </w:p>
    <w:p w:rsidR="00B1229A" w:rsidRPr="005B3000" w:rsidRDefault="006747CB" w:rsidP="004C51AE">
      <w:pPr>
        <w:ind w:firstLine="567"/>
        <w:jc w:val="both"/>
        <w:rPr>
          <w:bCs/>
          <w:sz w:val="28"/>
          <w:szCs w:val="28"/>
        </w:rPr>
      </w:pPr>
      <w:r w:rsidRPr="005B3000">
        <w:rPr>
          <w:bCs/>
          <w:sz w:val="28"/>
          <w:szCs w:val="28"/>
        </w:rPr>
        <w:t xml:space="preserve">1. </w:t>
      </w:r>
      <w:r w:rsidR="00DE26FA" w:rsidRPr="005B3000">
        <w:rPr>
          <w:bCs/>
          <w:sz w:val="28"/>
          <w:szCs w:val="28"/>
        </w:rPr>
        <w:t>Р</w:t>
      </w:r>
      <w:r w:rsidR="00144824" w:rsidRPr="005B3000">
        <w:rPr>
          <w:bCs/>
          <w:sz w:val="28"/>
          <w:szCs w:val="28"/>
        </w:rPr>
        <w:t>азмещени</w:t>
      </w:r>
      <w:r w:rsidR="00880B5C" w:rsidRPr="005B3000">
        <w:rPr>
          <w:bCs/>
          <w:sz w:val="28"/>
          <w:szCs w:val="28"/>
        </w:rPr>
        <w:t>е</w:t>
      </w:r>
      <w:r w:rsidR="00AD5AE8" w:rsidRPr="005B3000">
        <w:rPr>
          <w:bCs/>
          <w:sz w:val="28"/>
          <w:szCs w:val="28"/>
        </w:rPr>
        <w:t xml:space="preserve"> Консультативного документа регуляторной политики</w:t>
      </w:r>
      <w:r w:rsidR="00DE26FA" w:rsidRPr="005B3000">
        <w:rPr>
          <w:bCs/>
          <w:sz w:val="28"/>
          <w:szCs w:val="28"/>
        </w:rPr>
        <w:t xml:space="preserve"> и прилагающихся к нему материалов на интернет-портале</w:t>
      </w:r>
      <w:r w:rsidR="00AD5AE8" w:rsidRPr="005B3000">
        <w:rPr>
          <w:bCs/>
          <w:sz w:val="28"/>
          <w:szCs w:val="28"/>
        </w:rPr>
        <w:t xml:space="preserve"> </w:t>
      </w:r>
      <w:r w:rsidR="00DE26FA" w:rsidRPr="005B3000">
        <w:rPr>
          <w:bCs/>
          <w:sz w:val="28"/>
          <w:szCs w:val="28"/>
        </w:rPr>
        <w:t>открытых нормативных правовых актов</w:t>
      </w:r>
      <w:r w:rsidRPr="005B3000">
        <w:rPr>
          <w:bCs/>
          <w:sz w:val="28"/>
          <w:szCs w:val="28"/>
        </w:rPr>
        <w:t xml:space="preserve"> для публичного обсуждения</w:t>
      </w:r>
      <w:r w:rsidR="00144824" w:rsidRPr="005B3000">
        <w:rPr>
          <w:bCs/>
          <w:sz w:val="28"/>
          <w:szCs w:val="28"/>
        </w:rPr>
        <w:t xml:space="preserve">. </w:t>
      </w:r>
    </w:p>
    <w:p w:rsidR="006747CB" w:rsidRPr="005B3000" w:rsidRDefault="006747CB" w:rsidP="004C51AE">
      <w:pPr>
        <w:ind w:firstLine="567"/>
        <w:jc w:val="both"/>
        <w:rPr>
          <w:sz w:val="28"/>
          <w:szCs w:val="28"/>
        </w:rPr>
      </w:pPr>
      <w:r w:rsidRPr="005B3000">
        <w:rPr>
          <w:bCs/>
          <w:sz w:val="28"/>
          <w:szCs w:val="28"/>
        </w:rPr>
        <w:t xml:space="preserve">2. Проведение публичных слушаний. </w:t>
      </w:r>
    </w:p>
    <w:p w:rsidR="00575A07" w:rsidRPr="005B3000" w:rsidRDefault="00575A07" w:rsidP="004C51AE">
      <w:pPr>
        <w:ind w:firstLine="567"/>
        <w:jc w:val="both"/>
        <w:rPr>
          <w:b/>
          <w:sz w:val="28"/>
          <w:szCs w:val="28"/>
        </w:rPr>
      </w:pPr>
      <w:r w:rsidRPr="005B3000">
        <w:rPr>
          <w:b/>
          <w:sz w:val="28"/>
          <w:szCs w:val="28"/>
        </w:rPr>
        <w:t>8. Анализ текущий ситуации, международного опыта и предлагаемых механизмов регулирования: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927"/>
        <w:gridCol w:w="2835"/>
        <w:gridCol w:w="2349"/>
      </w:tblGrid>
      <w:tr w:rsidR="00667F76" w:rsidRPr="005B3000" w:rsidTr="00D245FC">
        <w:tc>
          <w:tcPr>
            <w:tcW w:w="468" w:type="dxa"/>
            <w:shd w:val="clear" w:color="auto" w:fill="auto"/>
          </w:tcPr>
          <w:p w:rsidR="00575A07" w:rsidRPr="005B3000" w:rsidRDefault="00575A07" w:rsidP="004C51AE">
            <w:pPr>
              <w:jc w:val="center"/>
              <w:rPr>
                <w:b/>
                <w:sz w:val="28"/>
                <w:szCs w:val="28"/>
              </w:rPr>
            </w:pPr>
            <w:r w:rsidRPr="005B3000">
              <w:rPr>
                <w:b/>
                <w:sz w:val="28"/>
                <w:szCs w:val="28"/>
              </w:rPr>
              <w:t>№</w:t>
            </w:r>
          </w:p>
        </w:tc>
        <w:tc>
          <w:tcPr>
            <w:tcW w:w="3927" w:type="dxa"/>
            <w:shd w:val="clear" w:color="auto" w:fill="auto"/>
          </w:tcPr>
          <w:p w:rsidR="00575A07" w:rsidRPr="005B3000" w:rsidRDefault="00575A07" w:rsidP="004C51AE">
            <w:pPr>
              <w:jc w:val="center"/>
              <w:rPr>
                <w:b/>
                <w:sz w:val="28"/>
                <w:szCs w:val="28"/>
              </w:rPr>
            </w:pPr>
            <w:r w:rsidRPr="005B3000">
              <w:rPr>
                <w:b/>
                <w:sz w:val="28"/>
                <w:szCs w:val="28"/>
              </w:rPr>
              <w:t>Текущая ситуация</w:t>
            </w:r>
          </w:p>
        </w:tc>
        <w:tc>
          <w:tcPr>
            <w:tcW w:w="2835" w:type="dxa"/>
            <w:shd w:val="clear" w:color="auto" w:fill="auto"/>
          </w:tcPr>
          <w:p w:rsidR="00575A07" w:rsidRPr="005B3000" w:rsidRDefault="00575A07" w:rsidP="004C51AE">
            <w:pPr>
              <w:jc w:val="center"/>
              <w:rPr>
                <w:b/>
                <w:sz w:val="28"/>
                <w:szCs w:val="28"/>
              </w:rPr>
            </w:pPr>
            <w:r w:rsidRPr="005B3000">
              <w:rPr>
                <w:b/>
                <w:sz w:val="28"/>
                <w:szCs w:val="28"/>
              </w:rPr>
              <w:t>Международный опыт</w:t>
            </w:r>
          </w:p>
        </w:tc>
        <w:tc>
          <w:tcPr>
            <w:tcW w:w="2349" w:type="dxa"/>
            <w:shd w:val="clear" w:color="auto" w:fill="auto"/>
          </w:tcPr>
          <w:p w:rsidR="00575A07" w:rsidRPr="005B3000" w:rsidRDefault="00575A07" w:rsidP="004C51AE">
            <w:pPr>
              <w:jc w:val="center"/>
              <w:rPr>
                <w:b/>
                <w:sz w:val="28"/>
                <w:szCs w:val="28"/>
              </w:rPr>
            </w:pPr>
            <w:r w:rsidRPr="005B3000">
              <w:rPr>
                <w:b/>
                <w:sz w:val="28"/>
                <w:szCs w:val="28"/>
              </w:rPr>
              <w:t>Предлагаемое регулирование</w:t>
            </w:r>
          </w:p>
        </w:tc>
      </w:tr>
      <w:tr w:rsidR="00667F76" w:rsidRPr="005B3000" w:rsidTr="00D245FC">
        <w:tc>
          <w:tcPr>
            <w:tcW w:w="468" w:type="dxa"/>
            <w:shd w:val="clear" w:color="auto" w:fill="auto"/>
          </w:tcPr>
          <w:p w:rsidR="00575A07" w:rsidRPr="005B3000" w:rsidRDefault="00F9329C" w:rsidP="004C51AE">
            <w:pPr>
              <w:jc w:val="both"/>
              <w:rPr>
                <w:b/>
                <w:sz w:val="28"/>
                <w:szCs w:val="28"/>
              </w:rPr>
            </w:pPr>
            <w:r w:rsidRPr="005B3000">
              <w:rPr>
                <w:b/>
                <w:sz w:val="28"/>
                <w:szCs w:val="28"/>
              </w:rPr>
              <w:t>1</w:t>
            </w:r>
          </w:p>
        </w:tc>
        <w:tc>
          <w:tcPr>
            <w:tcW w:w="3927" w:type="dxa"/>
            <w:shd w:val="clear" w:color="auto" w:fill="auto"/>
          </w:tcPr>
          <w:p w:rsidR="00164391" w:rsidRPr="005B3000" w:rsidRDefault="00B62C32" w:rsidP="000E3A3F">
            <w:pPr>
              <w:widowControl w:val="0"/>
              <w:ind w:firstLine="709"/>
              <w:jc w:val="both"/>
              <w:rPr>
                <w:color w:val="000000"/>
                <w:spacing w:val="2"/>
                <w:sz w:val="28"/>
                <w:szCs w:val="28"/>
                <w:shd w:val="clear" w:color="auto" w:fill="FFFFFF"/>
              </w:rPr>
            </w:pPr>
            <w:r w:rsidRPr="005B3000">
              <w:rPr>
                <w:color w:val="000000"/>
                <w:spacing w:val="2"/>
                <w:sz w:val="28"/>
                <w:szCs w:val="28"/>
                <w:shd w:val="clear" w:color="auto" w:fill="FFFFFF"/>
              </w:rPr>
              <w:t xml:space="preserve">В текущей редакции </w:t>
            </w:r>
            <w:r w:rsidR="004F3B6B" w:rsidRPr="005B3000">
              <w:rPr>
                <w:color w:val="000000"/>
                <w:spacing w:val="2"/>
                <w:sz w:val="28"/>
                <w:szCs w:val="28"/>
                <w:shd w:val="clear" w:color="auto" w:fill="FFFFFF"/>
              </w:rPr>
              <w:t>Закона</w:t>
            </w:r>
            <w:r w:rsidR="000E3A3F" w:rsidRPr="005B3000">
              <w:rPr>
                <w:color w:val="000000"/>
                <w:spacing w:val="2"/>
                <w:sz w:val="28"/>
                <w:szCs w:val="28"/>
                <w:shd w:val="clear" w:color="auto" w:fill="FFFFFF"/>
              </w:rPr>
              <w:t xml:space="preserve"> Республики Казахстан «О доступе к информации» </w:t>
            </w:r>
            <w:r w:rsidR="00DE26FA" w:rsidRPr="005B3000">
              <w:rPr>
                <w:color w:val="000000"/>
                <w:spacing w:val="2"/>
                <w:sz w:val="28"/>
                <w:szCs w:val="28"/>
                <w:shd w:val="clear" w:color="auto" w:fill="FFFFFF"/>
              </w:rPr>
              <w:t xml:space="preserve">отсутствуют </w:t>
            </w:r>
            <w:r w:rsidR="000E3A3F" w:rsidRPr="005B3000">
              <w:rPr>
                <w:color w:val="000000"/>
                <w:spacing w:val="2"/>
                <w:sz w:val="28"/>
                <w:szCs w:val="28"/>
                <w:shd w:val="clear" w:color="auto" w:fill="FFFFFF"/>
              </w:rPr>
              <w:t>положения по независимому административно</w:t>
            </w:r>
            <w:r w:rsidR="00DE26FA" w:rsidRPr="005B3000">
              <w:rPr>
                <w:color w:val="000000"/>
                <w:spacing w:val="2"/>
                <w:sz w:val="28"/>
                <w:szCs w:val="28"/>
                <w:shd w:val="clear" w:color="auto" w:fill="FFFFFF"/>
              </w:rPr>
              <w:t xml:space="preserve">му органу по рассмотрению жалоб (заявлений) физических и юридических </w:t>
            </w:r>
            <w:r w:rsidR="005F797F" w:rsidRPr="005B3000">
              <w:rPr>
                <w:color w:val="000000"/>
                <w:spacing w:val="2"/>
                <w:sz w:val="28"/>
                <w:szCs w:val="28"/>
                <w:shd w:val="clear" w:color="auto" w:fill="FFFFFF"/>
              </w:rPr>
              <w:t>на</w:t>
            </w:r>
            <w:r w:rsidR="004644B8" w:rsidRPr="005B3000">
              <w:rPr>
                <w:color w:val="000000"/>
                <w:spacing w:val="2"/>
                <w:sz w:val="28"/>
                <w:szCs w:val="28"/>
                <w:shd w:val="clear" w:color="auto" w:fill="FFFFFF"/>
              </w:rPr>
              <w:t xml:space="preserve"> незаконное</w:t>
            </w:r>
            <w:r w:rsidR="005F797F" w:rsidRPr="005B3000">
              <w:rPr>
                <w:color w:val="000000"/>
                <w:spacing w:val="2"/>
                <w:sz w:val="28"/>
                <w:szCs w:val="28"/>
                <w:shd w:val="clear" w:color="auto" w:fill="FFFFFF"/>
              </w:rPr>
              <w:t xml:space="preserve"> ограничение</w:t>
            </w:r>
            <w:r w:rsidR="000E3A3F" w:rsidRPr="005B3000">
              <w:rPr>
                <w:color w:val="000000"/>
                <w:spacing w:val="2"/>
                <w:sz w:val="28"/>
                <w:szCs w:val="28"/>
                <w:shd w:val="clear" w:color="auto" w:fill="FFFFFF"/>
              </w:rPr>
              <w:t xml:space="preserve"> права на д</w:t>
            </w:r>
            <w:r w:rsidR="00164391" w:rsidRPr="005B3000">
              <w:rPr>
                <w:color w:val="000000"/>
                <w:spacing w:val="2"/>
                <w:sz w:val="28"/>
                <w:szCs w:val="28"/>
                <w:shd w:val="clear" w:color="auto" w:fill="FFFFFF"/>
              </w:rPr>
              <w:t>оступ к информации.</w:t>
            </w:r>
          </w:p>
          <w:p w:rsidR="00997CBF" w:rsidRPr="005B3000" w:rsidRDefault="00997CBF" w:rsidP="00D71A74">
            <w:pPr>
              <w:widowControl w:val="0"/>
              <w:ind w:firstLine="709"/>
              <w:jc w:val="both"/>
              <w:rPr>
                <w:bCs/>
                <w:sz w:val="28"/>
                <w:szCs w:val="28"/>
              </w:rPr>
            </w:pPr>
          </w:p>
        </w:tc>
        <w:tc>
          <w:tcPr>
            <w:tcW w:w="2835" w:type="dxa"/>
            <w:shd w:val="clear" w:color="auto" w:fill="auto"/>
          </w:tcPr>
          <w:p w:rsidR="00611551" w:rsidRPr="005B3000" w:rsidRDefault="000E3A3F" w:rsidP="00611551">
            <w:pPr>
              <w:ind w:firstLine="709"/>
              <w:jc w:val="both"/>
              <w:rPr>
                <w:color w:val="000000"/>
                <w:spacing w:val="2"/>
                <w:sz w:val="28"/>
                <w:szCs w:val="28"/>
                <w:shd w:val="clear" w:color="auto" w:fill="FFFFFF"/>
              </w:rPr>
            </w:pPr>
            <w:r w:rsidRPr="005B3000">
              <w:rPr>
                <w:color w:val="000000"/>
                <w:spacing w:val="2"/>
                <w:sz w:val="28"/>
                <w:szCs w:val="28"/>
                <w:shd w:val="clear" w:color="auto" w:fill="FFFFFF"/>
              </w:rPr>
              <w:t>Международные принципы и рекомендации международных организаций (ОЭСР</w:t>
            </w:r>
            <w:r w:rsidR="00BA13F2" w:rsidRPr="005B3000">
              <w:rPr>
                <w:color w:val="000000"/>
                <w:spacing w:val="2"/>
                <w:sz w:val="28"/>
                <w:szCs w:val="28"/>
                <w:shd w:val="clear" w:color="auto" w:fill="FFFFFF"/>
              </w:rPr>
              <w:t>, ЮНЕСКО</w:t>
            </w:r>
            <w:r w:rsidRPr="005B3000">
              <w:rPr>
                <w:color w:val="000000"/>
                <w:spacing w:val="2"/>
                <w:sz w:val="28"/>
                <w:szCs w:val="28"/>
                <w:shd w:val="clear" w:color="auto" w:fill="FFFFFF"/>
              </w:rPr>
              <w:t xml:space="preserve">) предусматривают </w:t>
            </w:r>
            <w:r w:rsidR="00A25639" w:rsidRPr="005B3000">
              <w:rPr>
                <w:color w:val="000000"/>
                <w:spacing w:val="2"/>
                <w:sz w:val="28"/>
                <w:szCs w:val="28"/>
                <w:shd w:val="clear" w:color="auto" w:fill="FFFFFF"/>
              </w:rPr>
              <w:t>наличие</w:t>
            </w:r>
            <w:r w:rsidRPr="005B3000">
              <w:rPr>
                <w:color w:val="000000"/>
                <w:spacing w:val="2"/>
                <w:sz w:val="28"/>
                <w:szCs w:val="28"/>
                <w:shd w:val="clear" w:color="auto" w:fill="FFFFFF"/>
              </w:rPr>
              <w:t xml:space="preserve"> независимого </w:t>
            </w:r>
            <w:r w:rsidR="00465286" w:rsidRPr="005B3000">
              <w:rPr>
                <w:color w:val="000000"/>
                <w:spacing w:val="2"/>
                <w:sz w:val="28"/>
                <w:szCs w:val="28"/>
                <w:shd w:val="clear" w:color="auto" w:fill="FFFFFF"/>
              </w:rPr>
              <w:t xml:space="preserve">надзорного органа по </w:t>
            </w:r>
            <w:r w:rsidR="00465286" w:rsidRPr="005B3000">
              <w:rPr>
                <w:sz w:val="28"/>
                <w:szCs w:val="28"/>
              </w:rPr>
              <w:t>обеспечению права на доступ к информации.</w:t>
            </w:r>
            <w:r w:rsidRPr="005B3000">
              <w:rPr>
                <w:color w:val="000000"/>
                <w:spacing w:val="2"/>
                <w:sz w:val="28"/>
                <w:szCs w:val="28"/>
                <w:shd w:val="clear" w:color="auto" w:fill="FFFFFF"/>
              </w:rPr>
              <w:t xml:space="preserve"> </w:t>
            </w:r>
            <w:r w:rsidR="00611551" w:rsidRPr="005B3000">
              <w:rPr>
                <w:color w:val="000000"/>
                <w:spacing w:val="2"/>
                <w:sz w:val="28"/>
                <w:szCs w:val="28"/>
                <w:shd w:val="clear" w:color="auto" w:fill="FFFFFF"/>
              </w:rPr>
              <w:t xml:space="preserve"> </w:t>
            </w:r>
          </w:p>
          <w:p w:rsidR="00611551" w:rsidRPr="005B3000" w:rsidRDefault="00611551" w:rsidP="00611551">
            <w:pPr>
              <w:ind w:firstLine="709"/>
              <w:jc w:val="both"/>
              <w:rPr>
                <w:color w:val="000000"/>
                <w:spacing w:val="2"/>
                <w:sz w:val="28"/>
                <w:szCs w:val="28"/>
                <w:shd w:val="clear" w:color="auto" w:fill="FFFFFF"/>
              </w:rPr>
            </w:pPr>
            <w:r w:rsidRPr="005B3000">
              <w:rPr>
                <w:color w:val="000000"/>
                <w:spacing w:val="2"/>
                <w:sz w:val="28"/>
                <w:szCs w:val="28"/>
                <w:shd w:val="clear" w:color="auto" w:fill="FFFFFF"/>
              </w:rPr>
              <w:t>При этом</w:t>
            </w:r>
            <w:r w:rsidR="00DB7D0E" w:rsidRPr="005B3000">
              <w:rPr>
                <w:color w:val="000000"/>
                <w:spacing w:val="2"/>
                <w:sz w:val="28"/>
                <w:szCs w:val="28"/>
                <w:shd w:val="clear" w:color="auto" w:fill="FFFFFF"/>
              </w:rPr>
              <w:t xml:space="preserve"> данный </w:t>
            </w:r>
            <w:r w:rsidRPr="005B3000">
              <w:rPr>
                <w:color w:val="000000"/>
                <w:spacing w:val="2"/>
                <w:sz w:val="28"/>
                <w:szCs w:val="28"/>
                <w:shd w:val="clear" w:color="auto" w:fill="FFFFFF"/>
              </w:rPr>
              <w:t xml:space="preserve"> орган может функционировать в различных </w:t>
            </w:r>
            <w:r w:rsidR="00DB7D0E" w:rsidRPr="005B3000">
              <w:rPr>
                <w:color w:val="000000"/>
                <w:spacing w:val="2"/>
                <w:sz w:val="28"/>
                <w:szCs w:val="28"/>
                <w:shd w:val="clear" w:color="auto" w:fill="FFFFFF"/>
              </w:rPr>
              <w:t xml:space="preserve">институциональных </w:t>
            </w:r>
            <w:r w:rsidRPr="005B3000">
              <w:rPr>
                <w:color w:val="000000"/>
                <w:spacing w:val="2"/>
                <w:sz w:val="28"/>
                <w:szCs w:val="28"/>
                <w:shd w:val="clear" w:color="auto" w:fill="FFFFFF"/>
              </w:rPr>
              <w:t>формах:</w:t>
            </w:r>
            <w:r w:rsidR="00A25639" w:rsidRPr="005B3000">
              <w:rPr>
                <w:color w:val="000000"/>
                <w:spacing w:val="2"/>
                <w:sz w:val="28"/>
                <w:szCs w:val="28"/>
                <w:shd w:val="clear" w:color="auto" w:fill="FFFFFF"/>
              </w:rPr>
              <w:t xml:space="preserve"> </w:t>
            </w:r>
          </w:p>
          <w:p w:rsidR="00611551" w:rsidRPr="005B3000" w:rsidRDefault="00611551" w:rsidP="00611551">
            <w:pPr>
              <w:ind w:firstLine="709"/>
              <w:jc w:val="both"/>
              <w:rPr>
                <w:color w:val="000000"/>
                <w:spacing w:val="2"/>
                <w:sz w:val="28"/>
                <w:szCs w:val="28"/>
                <w:shd w:val="clear" w:color="auto" w:fill="FFFFFF"/>
              </w:rPr>
            </w:pPr>
            <w:r w:rsidRPr="005B3000">
              <w:rPr>
                <w:color w:val="000000"/>
                <w:spacing w:val="2"/>
                <w:sz w:val="28"/>
                <w:szCs w:val="28"/>
                <w:shd w:val="clear" w:color="auto" w:fill="FFFFFF"/>
              </w:rPr>
              <w:t xml:space="preserve">- </w:t>
            </w:r>
            <w:r w:rsidR="002F5ECC" w:rsidRPr="005B3000">
              <w:rPr>
                <w:sz w:val="28"/>
                <w:szCs w:val="28"/>
              </w:rPr>
              <w:t xml:space="preserve">Комиссар по вопросам информации (например, в </w:t>
            </w:r>
            <w:r w:rsidR="002F5ECC" w:rsidRPr="005B3000">
              <w:rPr>
                <w:sz w:val="28"/>
                <w:szCs w:val="28"/>
              </w:rPr>
              <w:lastRenderedPageBreak/>
              <w:t>Великобритании, Германии, Венгрии);</w:t>
            </w:r>
          </w:p>
          <w:p w:rsidR="00611551" w:rsidRPr="005B3000" w:rsidRDefault="00611551" w:rsidP="00611551">
            <w:pPr>
              <w:ind w:firstLine="709"/>
              <w:jc w:val="both"/>
              <w:rPr>
                <w:color w:val="000000"/>
                <w:spacing w:val="2"/>
                <w:sz w:val="28"/>
                <w:szCs w:val="28"/>
                <w:shd w:val="clear" w:color="auto" w:fill="FFFFFF"/>
              </w:rPr>
            </w:pPr>
            <w:r w:rsidRPr="005B3000">
              <w:rPr>
                <w:color w:val="000000"/>
                <w:spacing w:val="2"/>
                <w:sz w:val="28"/>
                <w:szCs w:val="28"/>
                <w:shd w:val="clear" w:color="auto" w:fill="FFFFFF"/>
              </w:rPr>
              <w:t xml:space="preserve">- </w:t>
            </w:r>
            <w:r w:rsidR="002F5ECC" w:rsidRPr="005B3000">
              <w:rPr>
                <w:sz w:val="28"/>
                <w:szCs w:val="28"/>
              </w:rPr>
              <w:t>Комиссия / Институт (например, во Франции, Португалии, Мексике);</w:t>
            </w:r>
          </w:p>
          <w:p w:rsidR="00611551" w:rsidRPr="005B3000" w:rsidRDefault="00611551" w:rsidP="00611551">
            <w:pPr>
              <w:ind w:firstLine="709"/>
              <w:jc w:val="both"/>
              <w:rPr>
                <w:color w:val="000000"/>
                <w:spacing w:val="2"/>
                <w:sz w:val="28"/>
                <w:szCs w:val="28"/>
                <w:shd w:val="clear" w:color="auto" w:fill="FFFFFF"/>
              </w:rPr>
            </w:pPr>
            <w:r w:rsidRPr="005B3000">
              <w:rPr>
                <w:color w:val="000000"/>
                <w:spacing w:val="2"/>
                <w:sz w:val="28"/>
                <w:szCs w:val="28"/>
                <w:shd w:val="clear" w:color="auto" w:fill="FFFFFF"/>
              </w:rPr>
              <w:t xml:space="preserve">- </w:t>
            </w:r>
            <w:r w:rsidR="002F5ECC" w:rsidRPr="005B3000">
              <w:rPr>
                <w:sz w:val="28"/>
                <w:szCs w:val="28"/>
              </w:rPr>
              <w:t>Омбудсмен, наделенный правом надзора за осуществлением этого права (например, в Швеции, Норвегии, Новой Зеландии);</w:t>
            </w:r>
          </w:p>
          <w:p w:rsidR="00465286" w:rsidRPr="005B3000" w:rsidRDefault="00611551" w:rsidP="00611551">
            <w:pPr>
              <w:ind w:firstLine="709"/>
              <w:jc w:val="both"/>
              <w:rPr>
                <w:color w:val="000000"/>
                <w:spacing w:val="2"/>
                <w:sz w:val="28"/>
                <w:szCs w:val="28"/>
                <w:shd w:val="clear" w:color="auto" w:fill="FFFFFF"/>
              </w:rPr>
            </w:pPr>
            <w:r w:rsidRPr="005B3000">
              <w:rPr>
                <w:color w:val="000000"/>
                <w:spacing w:val="2"/>
                <w:sz w:val="28"/>
                <w:szCs w:val="28"/>
                <w:shd w:val="clear" w:color="auto" w:fill="FFFFFF"/>
              </w:rPr>
              <w:t xml:space="preserve">- </w:t>
            </w:r>
            <w:r w:rsidR="002F5ECC" w:rsidRPr="005B3000">
              <w:rPr>
                <w:sz w:val="28"/>
                <w:szCs w:val="28"/>
              </w:rPr>
              <w:t>Другой орган, осуществляющий надзор за применением этого права (например, в Турции).</w:t>
            </w:r>
          </w:p>
          <w:p w:rsidR="000E3A3F" w:rsidRPr="005B3000" w:rsidRDefault="00CD1612" w:rsidP="000E3A3F">
            <w:pPr>
              <w:ind w:firstLine="709"/>
              <w:jc w:val="both"/>
              <w:rPr>
                <w:color w:val="000000"/>
                <w:spacing w:val="2"/>
                <w:sz w:val="28"/>
                <w:szCs w:val="28"/>
                <w:shd w:val="clear" w:color="auto" w:fill="FFFFFF"/>
              </w:rPr>
            </w:pPr>
            <w:r w:rsidRPr="005B3000">
              <w:rPr>
                <w:color w:val="000000"/>
                <w:spacing w:val="2"/>
                <w:sz w:val="28"/>
                <w:szCs w:val="28"/>
                <w:shd w:val="clear" w:color="auto" w:fill="FFFFFF"/>
              </w:rPr>
              <w:t>В</w:t>
            </w:r>
            <w:r w:rsidR="000E3A3F" w:rsidRPr="005B3000">
              <w:rPr>
                <w:color w:val="000000"/>
                <w:spacing w:val="2"/>
                <w:sz w:val="28"/>
                <w:szCs w:val="28"/>
                <w:shd w:val="clear" w:color="auto" w:fill="FFFFFF"/>
              </w:rPr>
              <w:t xml:space="preserve">ажной функцией такого органа является рассмотрение жалоб по фактам нарушения или ограничения права на свободу информации и принятие решений, обязательных для выполнения должностными лицами. </w:t>
            </w:r>
          </w:p>
          <w:p w:rsidR="004C15C0" w:rsidRPr="005B3000" w:rsidRDefault="004C15C0" w:rsidP="0045151C">
            <w:pPr>
              <w:pStyle w:val="ae"/>
              <w:ind w:firstLine="708"/>
              <w:jc w:val="both"/>
              <w:rPr>
                <w:rFonts w:ascii="Times New Roman" w:hAnsi="Times New Roman"/>
                <w:sz w:val="28"/>
                <w:szCs w:val="28"/>
                <w:lang w:val="kk-KZ"/>
              </w:rPr>
            </w:pPr>
            <w:r w:rsidRPr="005B3000">
              <w:rPr>
                <w:rFonts w:ascii="Times New Roman" w:hAnsi="Times New Roman"/>
                <w:sz w:val="28"/>
                <w:szCs w:val="28"/>
                <w:lang w:val="kk-KZ"/>
              </w:rPr>
              <w:t xml:space="preserve">В Словении, чье законодательство в области доступа к информации, признано одним из лучших в Европе, в 2005 году был учрежден институт Уполномоченного по вопросам </w:t>
            </w:r>
            <w:r w:rsidRPr="005B3000">
              <w:rPr>
                <w:rFonts w:ascii="Times New Roman" w:hAnsi="Times New Roman"/>
                <w:sz w:val="28"/>
                <w:szCs w:val="28"/>
                <w:lang w:val="kk-KZ"/>
              </w:rPr>
              <w:lastRenderedPageBreak/>
              <w:t xml:space="preserve">информации, автономный и независимый орган, контролирующий обеспечение соблюдения права на доступ к публичной информации и права на защиту персональных данных в Словении. Уполномоченный по вопросам информации может действовать в качестве апелляционного органа, инспекционного органа или органа по мелким правонарушениям, в зависимости от вида и характера дела; среди прочего, он занимается нарушениями права на доступ или повторное использование общедоступной информации, права на защиту персональных данных, прав пациентов и так далее. Уполномоченный по вопросам информации назначается Национальным Собранием (Парламентом) по предложению </w:t>
            </w:r>
            <w:r w:rsidRPr="005B3000">
              <w:rPr>
                <w:rFonts w:ascii="Times New Roman" w:hAnsi="Times New Roman"/>
                <w:sz w:val="28"/>
                <w:szCs w:val="28"/>
                <w:lang w:val="kk-KZ"/>
              </w:rPr>
              <w:lastRenderedPageBreak/>
              <w:t>Президента Республики.</w:t>
            </w:r>
          </w:p>
          <w:p w:rsidR="009D55F2" w:rsidRPr="005B3000" w:rsidRDefault="009D55F2" w:rsidP="0045151C">
            <w:pPr>
              <w:jc w:val="both"/>
              <w:rPr>
                <w:sz w:val="28"/>
                <w:szCs w:val="28"/>
              </w:rPr>
            </w:pPr>
          </w:p>
        </w:tc>
        <w:tc>
          <w:tcPr>
            <w:tcW w:w="2349" w:type="dxa"/>
            <w:shd w:val="clear" w:color="auto" w:fill="auto"/>
          </w:tcPr>
          <w:p w:rsidR="004E0792" w:rsidRPr="005B3000" w:rsidRDefault="00073951" w:rsidP="004E0792">
            <w:pPr>
              <w:ind w:firstLine="809"/>
              <w:jc w:val="both"/>
              <w:rPr>
                <w:sz w:val="28"/>
                <w:szCs w:val="28"/>
              </w:rPr>
            </w:pPr>
            <w:r w:rsidRPr="005B3000">
              <w:rPr>
                <w:sz w:val="28"/>
                <w:szCs w:val="28"/>
              </w:rPr>
              <w:lastRenderedPageBreak/>
              <w:t>В</w:t>
            </w:r>
            <w:r w:rsidR="008E7381" w:rsidRPr="005B3000">
              <w:rPr>
                <w:sz w:val="28"/>
                <w:szCs w:val="28"/>
              </w:rPr>
              <w:t xml:space="preserve">нести </w:t>
            </w:r>
            <w:r w:rsidR="00AC003A" w:rsidRPr="005B3000">
              <w:rPr>
                <w:sz w:val="28"/>
                <w:szCs w:val="28"/>
              </w:rPr>
              <w:t>изменени</w:t>
            </w:r>
            <w:r w:rsidR="00CD1612" w:rsidRPr="005B3000">
              <w:rPr>
                <w:sz w:val="28"/>
                <w:szCs w:val="28"/>
              </w:rPr>
              <w:t>я и дополнения</w:t>
            </w:r>
            <w:r w:rsidR="00AC003A" w:rsidRPr="005B3000">
              <w:rPr>
                <w:sz w:val="28"/>
                <w:szCs w:val="28"/>
              </w:rPr>
              <w:t xml:space="preserve"> </w:t>
            </w:r>
            <w:r w:rsidR="005C0333" w:rsidRPr="005B3000">
              <w:rPr>
                <w:sz w:val="28"/>
                <w:szCs w:val="28"/>
              </w:rPr>
              <w:t>в Закон</w:t>
            </w:r>
            <w:r w:rsidR="00CD1612" w:rsidRPr="005B3000">
              <w:rPr>
                <w:sz w:val="28"/>
                <w:szCs w:val="28"/>
              </w:rPr>
              <w:t xml:space="preserve"> </w:t>
            </w:r>
            <w:r w:rsidR="00BA13F2" w:rsidRPr="005B3000">
              <w:rPr>
                <w:color w:val="000000"/>
                <w:spacing w:val="2"/>
                <w:sz w:val="28"/>
                <w:szCs w:val="28"/>
                <w:shd w:val="clear" w:color="auto" w:fill="FFFFFF"/>
              </w:rPr>
              <w:t>Республики Казахстан</w:t>
            </w:r>
            <w:r w:rsidR="00CD1612" w:rsidRPr="005B3000">
              <w:rPr>
                <w:sz w:val="28"/>
                <w:szCs w:val="28"/>
              </w:rPr>
              <w:t xml:space="preserve"> «О доступе к информации», </w:t>
            </w:r>
            <w:r w:rsidR="004E0792" w:rsidRPr="005B3000">
              <w:rPr>
                <w:sz w:val="28"/>
                <w:szCs w:val="28"/>
              </w:rPr>
              <w:t>дополнив его следующими статьями:</w:t>
            </w:r>
          </w:p>
          <w:p w:rsidR="00575A07" w:rsidRPr="005B3000" w:rsidRDefault="009D55F2" w:rsidP="004E0792">
            <w:pPr>
              <w:ind w:firstLine="809"/>
              <w:jc w:val="both"/>
              <w:rPr>
                <w:iCs/>
                <w:sz w:val="28"/>
                <w:szCs w:val="28"/>
              </w:rPr>
            </w:pPr>
            <w:r w:rsidRPr="005B3000">
              <w:rPr>
                <w:sz w:val="28"/>
                <w:szCs w:val="28"/>
              </w:rPr>
              <w:t xml:space="preserve"> </w:t>
            </w:r>
            <w:r w:rsidR="004E0792" w:rsidRPr="005B3000">
              <w:rPr>
                <w:iCs/>
                <w:sz w:val="28"/>
                <w:szCs w:val="28"/>
              </w:rPr>
              <w:t>«Надзор за применением настоящего Закона»;</w:t>
            </w:r>
          </w:p>
          <w:p w:rsidR="004E0792" w:rsidRPr="005B3000" w:rsidRDefault="004E0792" w:rsidP="004E0792">
            <w:pPr>
              <w:ind w:firstLine="809"/>
              <w:jc w:val="both"/>
              <w:rPr>
                <w:sz w:val="28"/>
                <w:szCs w:val="28"/>
              </w:rPr>
            </w:pPr>
            <w:r w:rsidRPr="005B3000">
              <w:rPr>
                <w:iCs/>
                <w:sz w:val="28"/>
                <w:szCs w:val="28"/>
              </w:rPr>
              <w:t>«Взаимодействие уполномоченного органа в области  доступа к  информации и органов прокуратуры».</w:t>
            </w:r>
          </w:p>
        </w:tc>
      </w:tr>
      <w:tr w:rsidR="00667F76" w:rsidRPr="005B3000" w:rsidTr="00D245FC">
        <w:tc>
          <w:tcPr>
            <w:tcW w:w="468" w:type="dxa"/>
            <w:shd w:val="clear" w:color="auto" w:fill="auto"/>
          </w:tcPr>
          <w:p w:rsidR="007E27F0" w:rsidRPr="005B3000" w:rsidRDefault="004D57DE" w:rsidP="004C51AE">
            <w:pPr>
              <w:jc w:val="both"/>
              <w:rPr>
                <w:b/>
                <w:sz w:val="28"/>
                <w:szCs w:val="28"/>
              </w:rPr>
            </w:pPr>
            <w:r w:rsidRPr="005B3000">
              <w:rPr>
                <w:b/>
                <w:sz w:val="28"/>
                <w:szCs w:val="28"/>
              </w:rPr>
              <w:lastRenderedPageBreak/>
              <w:t>2</w:t>
            </w:r>
          </w:p>
        </w:tc>
        <w:tc>
          <w:tcPr>
            <w:tcW w:w="3927" w:type="dxa"/>
            <w:shd w:val="clear" w:color="auto" w:fill="auto"/>
          </w:tcPr>
          <w:p w:rsidR="007E27F0" w:rsidRPr="005B3000" w:rsidRDefault="00B62C32" w:rsidP="000C7878">
            <w:pPr>
              <w:ind w:firstLine="636"/>
              <w:jc w:val="both"/>
              <w:rPr>
                <w:color w:val="000000"/>
                <w:spacing w:val="2"/>
                <w:sz w:val="28"/>
                <w:szCs w:val="28"/>
                <w:shd w:val="clear" w:color="auto" w:fill="FFFFFF"/>
              </w:rPr>
            </w:pPr>
            <w:r w:rsidRPr="005B3000">
              <w:rPr>
                <w:color w:val="000000"/>
                <w:spacing w:val="2"/>
                <w:sz w:val="28"/>
                <w:szCs w:val="28"/>
                <w:shd w:val="clear" w:color="auto" w:fill="FFFFFF"/>
              </w:rPr>
              <w:t>В текущей редакции большинства</w:t>
            </w:r>
            <w:r w:rsidR="00BD63D4" w:rsidRPr="005B3000">
              <w:rPr>
                <w:color w:val="000000"/>
                <w:spacing w:val="2"/>
                <w:sz w:val="28"/>
                <w:szCs w:val="28"/>
                <w:shd w:val="clear" w:color="auto" w:fill="FFFFFF"/>
              </w:rPr>
              <w:t xml:space="preserve"> отраслевых законов не </w:t>
            </w:r>
            <w:r w:rsidR="00174FA6" w:rsidRPr="005B3000">
              <w:rPr>
                <w:color w:val="000000"/>
                <w:spacing w:val="2"/>
                <w:sz w:val="28"/>
                <w:szCs w:val="28"/>
                <w:shd w:val="clear" w:color="auto" w:fill="FFFFFF"/>
              </w:rPr>
              <w:t>содерж</w:t>
            </w:r>
            <w:r w:rsidRPr="005B3000">
              <w:rPr>
                <w:color w:val="000000"/>
                <w:spacing w:val="2"/>
                <w:sz w:val="28"/>
                <w:szCs w:val="28"/>
                <w:shd w:val="clear" w:color="auto" w:fill="FFFFFF"/>
              </w:rPr>
              <w:t>атся</w:t>
            </w:r>
            <w:r w:rsidR="00174FA6" w:rsidRPr="005B3000">
              <w:rPr>
                <w:color w:val="000000"/>
                <w:spacing w:val="2"/>
                <w:sz w:val="28"/>
                <w:szCs w:val="28"/>
                <w:shd w:val="clear" w:color="auto" w:fill="FFFFFF"/>
              </w:rPr>
              <w:t xml:space="preserve"> положени</w:t>
            </w:r>
            <w:r w:rsidRPr="005B3000">
              <w:rPr>
                <w:color w:val="000000"/>
                <w:spacing w:val="2"/>
                <w:sz w:val="28"/>
                <w:szCs w:val="28"/>
                <w:shd w:val="clear" w:color="auto" w:fill="FFFFFF"/>
              </w:rPr>
              <w:t>я</w:t>
            </w:r>
            <w:r w:rsidR="00BD63D4" w:rsidRPr="005B3000">
              <w:rPr>
                <w:color w:val="000000"/>
                <w:spacing w:val="2"/>
                <w:sz w:val="28"/>
                <w:szCs w:val="28"/>
                <w:shd w:val="clear" w:color="auto" w:fill="FFFFFF"/>
              </w:rPr>
              <w:t xml:space="preserve"> и норм</w:t>
            </w:r>
            <w:r w:rsidRPr="005B3000">
              <w:rPr>
                <w:color w:val="000000"/>
                <w:spacing w:val="2"/>
                <w:sz w:val="28"/>
                <w:szCs w:val="28"/>
                <w:shd w:val="clear" w:color="auto" w:fill="FFFFFF"/>
              </w:rPr>
              <w:t>ы</w:t>
            </w:r>
            <w:r w:rsidR="00174FA6" w:rsidRPr="005B3000">
              <w:rPr>
                <w:color w:val="000000"/>
                <w:spacing w:val="2"/>
                <w:sz w:val="28"/>
                <w:szCs w:val="28"/>
                <w:shd w:val="clear" w:color="auto" w:fill="FFFFFF"/>
              </w:rPr>
              <w:t xml:space="preserve">, </w:t>
            </w:r>
            <w:r w:rsidR="00F057D0" w:rsidRPr="005B3000">
              <w:rPr>
                <w:color w:val="000000"/>
                <w:spacing w:val="2"/>
                <w:sz w:val="28"/>
                <w:szCs w:val="28"/>
                <w:shd w:val="clear" w:color="auto" w:fill="FFFFFF"/>
              </w:rPr>
              <w:t>обеспечивающи</w:t>
            </w:r>
            <w:r w:rsidRPr="005B3000">
              <w:rPr>
                <w:color w:val="000000"/>
                <w:spacing w:val="2"/>
                <w:sz w:val="28"/>
                <w:szCs w:val="28"/>
                <w:shd w:val="clear" w:color="auto" w:fill="FFFFFF"/>
              </w:rPr>
              <w:t>е</w:t>
            </w:r>
            <w:r w:rsidR="00174FA6" w:rsidRPr="005B3000">
              <w:rPr>
                <w:color w:val="000000"/>
                <w:spacing w:val="2"/>
                <w:sz w:val="28"/>
                <w:szCs w:val="28"/>
                <w:shd w:val="clear" w:color="auto" w:fill="FFFFFF"/>
              </w:rPr>
              <w:t xml:space="preserve"> открытость </w:t>
            </w:r>
            <w:r w:rsidR="00BD63D4" w:rsidRPr="005B3000">
              <w:rPr>
                <w:color w:val="000000"/>
                <w:spacing w:val="2"/>
                <w:sz w:val="28"/>
                <w:szCs w:val="28"/>
                <w:shd w:val="clear" w:color="auto" w:fill="FFFFFF"/>
              </w:rPr>
              <w:t>государственной политики в той или иной сфере (области)</w:t>
            </w:r>
            <w:r w:rsidR="00174FA6" w:rsidRPr="005B3000">
              <w:rPr>
                <w:color w:val="000000"/>
                <w:spacing w:val="2"/>
                <w:sz w:val="28"/>
                <w:szCs w:val="28"/>
                <w:shd w:val="clear" w:color="auto" w:fill="FFFFFF"/>
              </w:rPr>
              <w:t xml:space="preserve"> и прозрачность принимаемых </w:t>
            </w:r>
            <w:r w:rsidR="00BD63D4" w:rsidRPr="005B3000">
              <w:rPr>
                <w:color w:val="000000"/>
                <w:spacing w:val="2"/>
                <w:sz w:val="28"/>
                <w:szCs w:val="28"/>
                <w:shd w:val="clear" w:color="auto" w:fill="FFFFFF"/>
              </w:rPr>
              <w:t xml:space="preserve">государственных </w:t>
            </w:r>
            <w:r w:rsidR="00174FA6" w:rsidRPr="005B3000">
              <w:rPr>
                <w:color w:val="000000"/>
                <w:spacing w:val="2"/>
                <w:sz w:val="28"/>
                <w:szCs w:val="28"/>
                <w:shd w:val="clear" w:color="auto" w:fill="FFFFFF"/>
              </w:rPr>
              <w:t>решений.</w:t>
            </w:r>
          </w:p>
          <w:p w:rsidR="00BA13F2" w:rsidRPr="005B3000" w:rsidRDefault="00BA13F2" w:rsidP="000C7878">
            <w:pPr>
              <w:ind w:firstLine="636"/>
              <w:jc w:val="both"/>
              <w:rPr>
                <w:color w:val="000000"/>
                <w:spacing w:val="2"/>
                <w:sz w:val="28"/>
                <w:szCs w:val="28"/>
                <w:shd w:val="clear" w:color="auto" w:fill="FFFFFF"/>
              </w:rPr>
            </w:pPr>
          </w:p>
        </w:tc>
        <w:tc>
          <w:tcPr>
            <w:tcW w:w="2835" w:type="dxa"/>
            <w:shd w:val="clear" w:color="auto" w:fill="auto"/>
          </w:tcPr>
          <w:p w:rsidR="004C23DC" w:rsidRPr="005B3000" w:rsidRDefault="004C23DC" w:rsidP="004C23DC">
            <w:pPr>
              <w:ind w:firstLine="742"/>
              <w:jc w:val="both"/>
              <w:rPr>
                <w:sz w:val="28"/>
                <w:szCs w:val="28"/>
              </w:rPr>
            </w:pPr>
            <w:r w:rsidRPr="005B3000">
              <w:rPr>
                <w:sz w:val="28"/>
                <w:szCs w:val="28"/>
              </w:rPr>
              <w:t>Согласно методологии ООН по вопросам</w:t>
            </w:r>
          </w:p>
          <w:p w:rsidR="00503917" w:rsidRPr="005B3000" w:rsidRDefault="004C23DC" w:rsidP="004C23DC">
            <w:pPr>
              <w:jc w:val="both"/>
              <w:rPr>
                <w:sz w:val="28"/>
                <w:szCs w:val="28"/>
              </w:rPr>
            </w:pPr>
            <w:r w:rsidRPr="005B3000">
              <w:rPr>
                <w:sz w:val="28"/>
                <w:szCs w:val="28"/>
              </w:rPr>
              <w:t xml:space="preserve">электронного </w:t>
            </w:r>
            <w:r w:rsidR="00503917" w:rsidRPr="005B3000">
              <w:rPr>
                <w:sz w:val="28"/>
                <w:szCs w:val="28"/>
              </w:rPr>
              <w:t>правительства, в частности при определении Индекса развития открытого правительства (OGDI)</w:t>
            </w:r>
            <w:r w:rsidRPr="005B3000">
              <w:rPr>
                <w:sz w:val="28"/>
                <w:szCs w:val="28"/>
              </w:rPr>
              <w:t xml:space="preserve"> </w:t>
            </w:r>
            <w:r w:rsidR="00503917" w:rsidRPr="005B3000">
              <w:rPr>
                <w:sz w:val="28"/>
                <w:szCs w:val="28"/>
              </w:rPr>
              <w:t>ключевым измерением является доступность данных в различных секторах, в первую очередь, в таких как здравоохранение, образование, занятость, социальное обеспечение, окружающая среда и правосудие.</w:t>
            </w:r>
          </w:p>
          <w:p w:rsidR="007E27F0" w:rsidRPr="005B3000" w:rsidRDefault="007E27F0" w:rsidP="004C23DC">
            <w:pPr>
              <w:jc w:val="both"/>
              <w:rPr>
                <w:color w:val="000000"/>
                <w:spacing w:val="2"/>
                <w:sz w:val="28"/>
                <w:szCs w:val="28"/>
                <w:shd w:val="clear" w:color="auto" w:fill="FFFFFF"/>
              </w:rPr>
            </w:pPr>
          </w:p>
        </w:tc>
        <w:tc>
          <w:tcPr>
            <w:tcW w:w="2349" w:type="dxa"/>
            <w:shd w:val="clear" w:color="auto" w:fill="auto"/>
          </w:tcPr>
          <w:p w:rsidR="007E27F0" w:rsidRPr="005B3000" w:rsidRDefault="00073951" w:rsidP="007A2D19">
            <w:pPr>
              <w:ind w:firstLine="809"/>
              <w:jc w:val="both"/>
              <w:rPr>
                <w:sz w:val="28"/>
                <w:szCs w:val="28"/>
              </w:rPr>
            </w:pPr>
            <w:r w:rsidRPr="005B3000">
              <w:rPr>
                <w:sz w:val="28"/>
                <w:szCs w:val="28"/>
              </w:rPr>
              <w:t>З</w:t>
            </w:r>
            <w:r w:rsidR="007E27F0" w:rsidRPr="005B3000">
              <w:rPr>
                <w:sz w:val="28"/>
                <w:szCs w:val="28"/>
              </w:rPr>
              <w:t>акреп</w:t>
            </w:r>
            <w:r w:rsidR="00025D15" w:rsidRPr="005B3000">
              <w:rPr>
                <w:sz w:val="28"/>
                <w:szCs w:val="28"/>
              </w:rPr>
              <w:t xml:space="preserve">ить </w:t>
            </w:r>
            <w:r w:rsidR="007E27F0" w:rsidRPr="005B3000">
              <w:rPr>
                <w:sz w:val="28"/>
                <w:szCs w:val="28"/>
              </w:rPr>
              <w:t>в НПА, регулирующих сферы земельных отношений, здравоохранения, образования, экологии,</w:t>
            </w:r>
          </w:p>
          <w:p w:rsidR="007E27F0" w:rsidRPr="005B3000" w:rsidRDefault="007E27F0" w:rsidP="007A2D19">
            <w:pPr>
              <w:jc w:val="both"/>
              <w:rPr>
                <w:sz w:val="28"/>
                <w:szCs w:val="28"/>
              </w:rPr>
            </w:pPr>
            <w:r w:rsidRPr="005B3000">
              <w:rPr>
                <w:sz w:val="28"/>
                <w:szCs w:val="28"/>
              </w:rPr>
              <w:t>социальной защиты населения, финансов принцип</w:t>
            </w:r>
            <w:r w:rsidR="00025D15" w:rsidRPr="005B3000">
              <w:rPr>
                <w:sz w:val="28"/>
                <w:szCs w:val="28"/>
              </w:rPr>
              <w:t>ы</w:t>
            </w:r>
            <w:r w:rsidRPr="005B3000">
              <w:rPr>
                <w:sz w:val="28"/>
                <w:szCs w:val="28"/>
              </w:rPr>
              <w:t>, механизм</w:t>
            </w:r>
            <w:r w:rsidR="00025D15" w:rsidRPr="005B3000">
              <w:rPr>
                <w:sz w:val="28"/>
                <w:szCs w:val="28"/>
              </w:rPr>
              <w:t>ы</w:t>
            </w:r>
            <w:r w:rsidRPr="005B3000">
              <w:rPr>
                <w:sz w:val="28"/>
                <w:szCs w:val="28"/>
              </w:rPr>
              <w:t xml:space="preserve"> и инструмент</w:t>
            </w:r>
            <w:r w:rsidR="00025D15" w:rsidRPr="005B3000">
              <w:rPr>
                <w:sz w:val="28"/>
                <w:szCs w:val="28"/>
              </w:rPr>
              <w:t>ы</w:t>
            </w:r>
            <w:r w:rsidRPr="005B3000">
              <w:rPr>
                <w:sz w:val="28"/>
                <w:szCs w:val="28"/>
              </w:rPr>
              <w:t xml:space="preserve"> обеспечения доступа к информации.</w:t>
            </w:r>
          </w:p>
          <w:p w:rsidR="007E27F0" w:rsidRPr="005B3000" w:rsidRDefault="007E27F0" w:rsidP="002301EB">
            <w:pPr>
              <w:jc w:val="center"/>
              <w:rPr>
                <w:sz w:val="28"/>
                <w:szCs w:val="28"/>
              </w:rPr>
            </w:pPr>
          </w:p>
        </w:tc>
      </w:tr>
      <w:tr w:rsidR="00667F76" w:rsidRPr="005B3000" w:rsidTr="00D245FC">
        <w:tc>
          <w:tcPr>
            <w:tcW w:w="468" w:type="dxa"/>
            <w:shd w:val="clear" w:color="auto" w:fill="auto"/>
          </w:tcPr>
          <w:p w:rsidR="007E27F0" w:rsidRPr="005B3000" w:rsidRDefault="004D57DE" w:rsidP="004C51AE">
            <w:pPr>
              <w:jc w:val="both"/>
              <w:rPr>
                <w:b/>
                <w:sz w:val="28"/>
                <w:szCs w:val="28"/>
              </w:rPr>
            </w:pPr>
            <w:r w:rsidRPr="005B3000">
              <w:rPr>
                <w:b/>
                <w:sz w:val="28"/>
                <w:szCs w:val="28"/>
              </w:rPr>
              <w:t>3</w:t>
            </w:r>
          </w:p>
        </w:tc>
        <w:tc>
          <w:tcPr>
            <w:tcW w:w="3927" w:type="dxa"/>
            <w:shd w:val="clear" w:color="auto" w:fill="auto"/>
          </w:tcPr>
          <w:p w:rsidR="00B979FF" w:rsidRPr="005B3000" w:rsidRDefault="00E94413" w:rsidP="00B979FF">
            <w:pPr>
              <w:pStyle w:val="1"/>
              <w:spacing w:before="0" w:beforeAutospacing="0" w:after="0" w:afterAutospacing="0"/>
              <w:ind w:firstLine="777"/>
              <w:jc w:val="both"/>
              <w:rPr>
                <w:b w:val="0"/>
                <w:sz w:val="28"/>
                <w:szCs w:val="28"/>
              </w:rPr>
            </w:pPr>
            <w:r w:rsidRPr="005B3000">
              <w:rPr>
                <w:b w:val="0"/>
                <w:spacing w:val="2"/>
                <w:sz w:val="28"/>
                <w:szCs w:val="28"/>
                <w:shd w:val="clear" w:color="auto" w:fill="FFFFFF"/>
              </w:rPr>
              <w:t xml:space="preserve">Действующие </w:t>
            </w:r>
            <w:r w:rsidRPr="005B3000">
              <w:rPr>
                <w:b w:val="0"/>
                <w:sz w:val="28"/>
                <w:szCs w:val="28"/>
              </w:rPr>
              <w:t>Правила отнесения сведений к служебной информации ограниченного распространения и работы с ней</w:t>
            </w:r>
            <w:r w:rsidR="00AE536B" w:rsidRPr="005B3000">
              <w:rPr>
                <w:b w:val="0"/>
                <w:sz w:val="28"/>
                <w:szCs w:val="28"/>
              </w:rPr>
              <w:t xml:space="preserve"> </w:t>
            </w:r>
            <w:r w:rsidRPr="005B3000">
              <w:rPr>
                <w:b w:val="0"/>
                <w:sz w:val="28"/>
                <w:szCs w:val="28"/>
              </w:rPr>
              <w:t>не содержат исчерпыва</w:t>
            </w:r>
            <w:r w:rsidR="00D57A76" w:rsidRPr="005B3000">
              <w:rPr>
                <w:b w:val="0"/>
                <w:sz w:val="28"/>
                <w:szCs w:val="28"/>
              </w:rPr>
              <w:t>ю</w:t>
            </w:r>
            <w:r w:rsidRPr="005B3000">
              <w:rPr>
                <w:b w:val="0"/>
                <w:sz w:val="28"/>
                <w:szCs w:val="28"/>
              </w:rPr>
              <w:t>щий перечень критериев</w:t>
            </w:r>
            <w:r w:rsidR="00B979FF" w:rsidRPr="005B3000">
              <w:rPr>
                <w:b w:val="0"/>
                <w:sz w:val="28"/>
                <w:szCs w:val="28"/>
              </w:rPr>
              <w:t xml:space="preserve"> отнесения сведений к ДСП</w:t>
            </w:r>
            <w:r w:rsidR="00AE536B" w:rsidRPr="005B3000">
              <w:rPr>
                <w:b w:val="0"/>
                <w:sz w:val="28"/>
                <w:szCs w:val="28"/>
              </w:rPr>
              <w:t>, а также срока действия грифа ДСП.</w:t>
            </w:r>
          </w:p>
          <w:p w:rsidR="00AE536B" w:rsidRPr="005B3000" w:rsidRDefault="00AE536B" w:rsidP="00B979FF">
            <w:pPr>
              <w:pStyle w:val="1"/>
              <w:spacing w:before="0" w:beforeAutospacing="0" w:after="0" w:afterAutospacing="0"/>
              <w:ind w:firstLine="777"/>
              <w:jc w:val="both"/>
              <w:rPr>
                <w:b w:val="0"/>
                <w:sz w:val="28"/>
                <w:szCs w:val="28"/>
              </w:rPr>
            </w:pPr>
          </w:p>
          <w:p w:rsidR="007E27F0" w:rsidRPr="005B3000" w:rsidRDefault="007E27F0" w:rsidP="00AE536B">
            <w:pPr>
              <w:ind w:firstLine="709"/>
              <w:jc w:val="both"/>
              <w:rPr>
                <w:color w:val="000000"/>
                <w:spacing w:val="2"/>
                <w:sz w:val="28"/>
                <w:szCs w:val="28"/>
                <w:shd w:val="clear" w:color="auto" w:fill="FFFFFF"/>
              </w:rPr>
            </w:pPr>
          </w:p>
        </w:tc>
        <w:tc>
          <w:tcPr>
            <w:tcW w:w="2835" w:type="dxa"/>
            <w:shd w:val="clear" w:color="auto" w:fill="auto"/>
          </w:tcPr>
          <w:p w:rsidR="00AA257E" w:rsidRPr="005B3000" w:rsidRDefault="0045151C" w:rsidP="00AA257E">
            <w:pPr>
              <w:pStyle w:val="ae"/>
              <w:ind w:firstLine="708"/>
              <w:jc w:val="both"/>
              <w:rPr>
                <w:rFonts w:ascii="Times New Roman" w:hAnsi="Times New Roman"/>
                <w:sz w:val="28"/>
                <w:szCs w:val="28"/>
                <w:lang w:val="kk-KZ"/>
              </w:rPr>
            </w:pPr>
            <w:r w:rsidRPr="005B3000">
              <w:rPr>
                <w:rFonts w:ascii="Times New Roman" w:hAnsi="Times New Roman"/>
                <w:sz w:val="28"/>
                <w:szCs w:val="28"/>
                <w:lang w:val="kk-KZ"/>
              </w:rPr>
              <w:t>Гриф «ДСП» применяется в основном на постсоветском пространстве (в законодательствах Российской Федерации, Украины, Белоруссии и других).</w:t>
            </w:r>
          </w:p>
          <w:p w:rsidR="00AA257E" w:rsidRPr="005B3000" w:rsidRDefault="002369D7" w:rsidP="009F770C">
            <w:pPr>
              <w:pStyle w:val="ae"/>
              <w:ind w:firstLine="708"/>
              <w:jc w:val="both"/>
              <w:rPr>
                <w:rFonts w:ascii="Times New Roman" w:hAnsi="Times New Roman"/>
                <w:sz w:val="28"/>
                <w:szCs w:val="28"/>
                <w:lang w:val="kk-KZ"/>
              </w:rPr>
            </w:pPr>
            <w:r w:rsidRPr="005B3000">
              <w:rPr>
                <w:rFonts w:ascii="Times New Roman" w:hAnsi="Times New Roman"/>
                <w:sz w:val="28"/>
                <w:szCs w:val="28"/>
                <w:lang w:val="kk-KZ"/>
              </w:rPr>
              <w:t>Например, в Республике Беларусь</w:t>
            </w:r>
            <w:r w:rsidR="00AA257E" w:rsidRPr="005B3000">
              <w:rPr>
                <w:rFonts w:ascii="Times New Roman" w:hAnsi="Times New Roman"/>
                <w:sz w:val="28"/>
                <w:szCs w:val="28"/>
                <w:lang w:val="kk-KZ"/>
              </w:rPr>
              <w:t xml:space="preserve"> согласно </w:t>
            </w:r>
            <w:r w:rsidR="009F770C" w:rsidRPr="005B3000">
              <w:rPr>
                <w:rFonts w:ascii="Times New Roman" w:hAnsi="Times New Roman"/>
                <w:sz w:val="28"/>
                <w:szCs w:val="28"/>
              </w:rPr>
              <w:t>Закону «</w:t>
            </w:r>
            <w:r w:rsidR="00AA257E" w:rsidRPr="005B3000">
              <w:rPr>
                <w:rFonts w:ascii="Times New Roman" w:hAnsi="Times New Roman"/>
                <w:sz w:val="28"/>
                <w:szCs w:val="28"/>
              </w:rPr>
              <w:t>Об информации, информатизации и защите информации</w:t>
            </w:r>
            <w:r w:rsidR="009F770C" w:rsidRPr="005B3000">
              <w:rPr>
                <w:rFonts w:ascii="Times New Roman" w:hAnsi="Times New Roman"/>
                <w:sz w:val="28"/>
                <w:szCs w:val="28"/>
              </w:rPr>
              <w:t>»</w:t>
            </w:r>
            <w:r w:rsidR="009F770C" w:rsidRPr="005B3000">
              <w:rPr>
                <w:rFonts w:ascii="Times New Roman" w:hAnsi="Times New Roman"/>
                <w:sz w:val="28"/>
                <w:szCs w:val="28"/>
                <w:lang w:val="kk-KZ"/>
              </w:rPr>
              <w:t xml:space="preserve"> к</w:t>
            </w:r>
            <w:r w:rsidR="00AA257E" w:rsidRPr="005B3000">
              <w:rPr>
                <w:rFonts w:ascii="Times New Roman" w:hAnsi="Times New Roman"/>
                <w:sz w:val="28"/>
                <w:szCs w:val="28"/>
                <w:lang w:val="kk-KZ"/>
              </w:rPr>
              <w:t xml:space="preserve"> служебной информации </w:t>
            </w:r>
            <w:r w:rsidR="00AA257E" w:rsidRPr="005B3000">
              <w:rPr>
                <w:rFonts w:ascii="Times New Roman" w:hAnsi="Times New Roman"/>
                <w:sz w:val="28"/>
                <w:szCs w:val="28"/>
                <w:lang w:val="kk-KZ"/>
              </w:rPr>
              <w:lastRenderedPageBreak/>
              <w:t>ограниченного распространения относятся сведения, касающиеся деятельности государственного органа, юридического лица, распространение и (или) предоставление которых могут причинить вред национальной безопасности Республики Беларусь, общественному порядку, нравственности, правам, свободам и законным интересам физических лиц, в том числе их чести и достоинству, личной и семейной жизни, а также правам и законным интересам юридических лиц и которые не отнесены к государственным секретам.</w:t>
            </w:r>
          </w:p>
          <w:p w:rsidR="002369D7" w:rsidRPr="005B3000" w:rsidRDefault="00AA257E" w:rsidP="009F770C">
            <w:pPr>
              <w:pStyle w:val="ae"/>
              <w:tabs>
                <w:tab w:val="left" w:pos="887"/>
              </w:tabs>
              <w:ind w:firstLine="708"/>
              <w:jc w:val="both"/>
              <w:rPr>
                <w:rFonts w:ascii="Times New Roman" w:hAnsi="Times New Roman"/>
                <w:sz w:val="28"/>
                <w:szCs w:val="28"/>
              </w:rPr>
            </w:pPr>
            <w:r w:rsidRPr="005B3000">
              <w:rPr>
                <w:rFonts w:ascii="Times New Roman" w:hAnsi="Times New Roman"/>
                <w:sz w:val="28"/>
                <w:szCs w:val="28"/>
                <w:lang w:val="kk-KZ"/>
              </w:rPr>
              <w:t xml:space="preserve">Сведения относятся к служебной информации ограниченного распространения в соответствии с перечнем сведений, относящихся к служебной информации ограниченного распространения, определяемым </w:t>
            </w:r>
            <w:r w:rsidRPr="005B3000">
              <w:rPr>
                <w:rFonts w:ascii="Times New Roman" w:hAnsi="Times New Roman"/>
                <w:sz w:val="28"/>
                <w:szCs w:val="28"/>
                <w:lang w:val="kk-KZ"/>
              </w:rPr>
              <w:lastRenderedPageBreak/>
              <w:t>Советом Министров Республики Беларусь, а также в случаях, предусмотренных законами и решениями Президента Республики Беларусь. </w:t>
            </w:r>
          </w:p>
          <w:p w:rsidR="00E5020A" w:rsidRPr="005B3000" w:rsidRDefault="002369D7" w:rsidP="0045151C">
            <w:pPr>
              <w:pStyle w:val="ae"/>
              <w:ind w:firstLine="708"/>
              <w:jc w:val="both"/>
              <w:rPr>
                <w:rFonts w:ascii="Times New Roman" w:hAnsi="Times New Roman"/>
                <w:sz w:val="28"/>
                <w:szCs w:val="28"/>
              </w:rPr>
            </w:pPr>
            <w:r w:rsidRPr="005B3000">
              <w:rPr>
                <w:rFonts w:ascii="Times New Roman" w:hAnsi="Times New Roman"/>
                <w:sz w:val="28"/>
                <w:szCs w:val="28"/>
              </w:rPr>
              <w:t>Вместе с тем, согласно</w:t>
            </w:r>
            <w:r w:rsidR="004C15C0" w:rsidRPr="005B3000">
              <w:rPr>
                <w:rFonts w:ascii="Times New Roman" w:hAnsi="Times New Roman"/>
                <w:sz w:val="28"/>
                <w:szCs w:val="28"/>
              </w:rPr>
              <w:t xml:space="preserve"> законодательной практике Эстонии</w:t>
            </w:r>
            <w:r w:rsidR="00E5020A" w:rsidRPr="005B3000">
              <w:rPr>
                <w:rFonts w:ascii="Times New Roman" w:hAnsi="Times New Roman"/>
                <w:sz w:val="28"/>
                <w:szCs w:val="28"/>
              </w:rPr>
              <w:t>, З</w:t>
            </w:r>
            <w:r w:rsidR="004C15C0" w:rsidRPr="005B3000">
              <w:rPr>
                <w:rFonts w:ascii="Times New Roman" w:hAnsi="Times New Roman"/>
                <w:sz w:val="28"/>
                <w:szCs w:val="28"/>
              </w:rPr>
              <w:t xml:space="preserve">акон чётко регламентирует правила и условия ограничений в отношении доступа к общественной информации. Так, на основании </w:t>
            </w:r>
            <w:r w:rsidR="00E5020A" w:rsidRPr="005B3000">
              <w:rPr>
                <w:rFonts w:ascii="Times New Roman" w:hAnsi="Times New Roman"/>
                <w:sz w:val="28"/>
                <w:szCs w:val="28"/>
              </w:rPr>
              <w:t>З</w:t>
            </w:r>
            <w:r w:rsidR="004C15C0" w:rsidRPr="005B3000">
              <w:rPr>
                <w:rFonts w:ascii="Times New Roman" w:hAnsi="Times New Roman"/>
                <w:sz w:val="28"/>
                <w:szCs w:val="28"/>
              </w:rPr>
              <w:t xml:space="preserve">акона руководитель учреждения может установить ограничения доступа к определённой информации путем признания ее предназначенной для внутреннего пользования. Вместе с тем, Закон приводит условия для наложения ограничений. В частности, владелец информации обязан признать предназначенной для внутреннего пользования следующую информацию: </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 xml:space="preserve">информацию, собранную в ходе уголовного </w:t>
            </w:r>
            <w:r w:rsidR="004C15C0" w:rsidRPr="005B3000">
              <w:rPr>
                <w:rFonts w:ascii="Times New Roman" w:hAnsi="Times New Roman"/>
                <w:i/>
                <w:sz w:val="20"/>
                <w:szCs w:val="20"/>
              </w:rPr>
              <w:lastRenderedPageBreak/>
              <w:t>производства или делу о проступке, за исключением информации, публикуемой на условиях, установленных в Административно-процессуальном и Уг</w:t>
            </w:r>
            <w:r w:rsidRPr="005B3000">
              <w:rPr>
                <w:rFonts w:ascii="Times New Roman" w:hAnsi="Times New Roman"/>
                <w:i/>
                <w:sz w:val="20"/>
                <w:szCs w:val="20"/>
              </w:rPr>
              <w:t>оловно-процессуальном кодексах;</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собранную в ходе государственного, административного и служебного надзорного производства, – до вступления в силу решения, принятого по данному производству;</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разглашение которой причинило бы вред</w:t>
            </w:r>
            <w:r w:rsidRPr="005B3000">
              <w:rPr>
                <w:rFonts w:ascii="Times New Roman" w:hAnsi="Times New Roman"/>
                <w:i/>
                <w:sz w:val="20"/>
                <w:szCs w:val="20"/>
              </w:rPr>
              <w:t xml:space="preserve"> внешним сношениям государства;</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о чиновнике и работнике и его задании, или задаче и составе структурной единицы владельца информации, занимающегося организацией, обеспечения внутренней безопасности, формирования политики государственной обороны, организацией государственной обороны, в том числе планированием, подготовкой и управлением военной защитой государства, защитой государственной тайны и засекреченной внешней информации, если обнародование такой информации вызвало бы угрозу государственной безопасности или защите государственной тайны и засекреченной внешней информации;</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о таблицах вооружения и снаряжения, а также информацию о количестве вооружения и снаряжения Сил обороны, если такие сведения уже не являются государственной тайной или зас</w:t>
            </w:r>
            <w:r w:rsidRPr="005B3000">
              <w:rPr>
                <w:rFonts w:ascii="Times New Roman" w:hAnsi="Times New Roman"/>
                <w:i/>
                <w:sz w:val="20"/>
                <w:szCs w:val="20"/>
              </w:rPr>
              <w:t>екреченной внешней информацией;</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касающуюся государственного имущества, передаваемого во владение Сил обороны для поднятия военной боегото</w:t>
            </w:r>
            <w:r w:rsidRPr="005B3000">
              <w:rPr>
                <w:rFonts w:ascii="Times New Roman" w:hAnsi="Times New Roman"/>
                <w:i/>
                <w:sz w:val="20"/>
                <w:szCs w:val="20"/>
              </w:rPr>
              <w:t>вности, и в случае мобилизации;</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 xml:space="preserve">информацию, </w:t>
            </w:r>
            <w:r w:rsidR="004C15C0" w:rsidRPr="005B3000">
              <w:rPr>
                <w:rFonts w:ascii="Times New Roman" w:hAnsi="Times New Roman"/>
                <w:i/>
                <w:sz w:val="20"/>
                <w:szCs w:val="20"/>
              </w:rPr>
              <w:lastRenderedPageBreak/>
              <w:t>касающуюся методов и тактики деятельности следственного учреждения, если её обнародование может затруднить раскрытие виновных деяний ил</w:t>
            </w:r>
            <w:r w:rsidRPr="005B3000">
              <w:rPr>
                <w:rFonts w:ascii="Times New Roman" w:hAnsi="Times New Roman"/>
                <w:i/>
                <w:sz w:val="20"/>
                <w:szCs w:val="20"/>
              </w:rPr>
              <w:t>и способствовать их совершению;</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о количестве вооружения в полиции, если такая информация не является государственной тайной или зас</w:t>
            </w:r>
            <w:r w:rsidRPr="005B3000">
              <w:rPr>
                <w:rFonts w:ascii="Times New Roman" w:hAnsi="Times New Roman"/>
                <w:i/>
                <w:sz w:val="20"/>
                <w:szCs w:val="20"/>
              </w:rPr>
              <w:t>екреченной внешней информацией;</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w:t>
            </w:r>
            <w:r w:rsidRPr="005B3000">
              <w:rPr>
                <w:rFonts w:ascii="Times New Roman" w:hAnsi="Times New Roman"/>
                <w:i/>
                <w:sz w:val="20"/>
                <w:szCs w:val="20"/>
              </w:rPr>
              <w:t>мацию об оборонных повинностях;</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разглашение которой представляло бы опасность для объектов государственной обороны или упростило бы</w:t>
            </w:r>
            <w:r w:rsidRPr="005B3000">
              <w:rPr>
                <w:rFonts w:ascii="Times New Roman" w:hAnsi="Times New Roman"/>
                <w:i/>
                <w:sz w:val="20"/>
                <w:szCs w:val="20"/>
              </w:rPr>
              <w:t xml:space="preserve"> организацию нападения на них; </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о количестве средств и объеме запаса, необходимого для выполнения задач государственной обороны и снижения последствий экстренной ситуации, а также о мас</w:t>
            </w:r>
            <w:r w:rsidRPr="005B3000">
              <w:rPr>
                <w:rFonts w:ascii="Times New Roman" w:hAnsi="Times New Roman"/>
                <w:i/>
                <w:sz w:val="20"/>
                <w:szCs w:val="20"/>
              </w:rPr>
              <w:t>штабе и условиях ее применения;</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разглашение которой представляло бы опасность для объектов, охраняемых в качестве памятников старины или входящих в музейны</w:t>
            </w:r>
            <w:r w:rsidRPr="005B3000">
              <w:rPr>
                <w:rFonts w:ascii="Times New Roman" w:hAnsi="Times New Roman"/>
                <w:i/>
                <w:sz w:val="20"/>
                <w:szCs w:val="20"/>
              </w:rPr>
              <w:t>е собрания музейных экспонатов;</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разглашение которой представляло бы опасность для заповедника или охраняемого вида, а также для места обитани</w:t>
            </w:r>
            <w:r w:rsidRPr="005B3000">
              <w:rPr>
                <w:rFonts w:ascii="Times New Roman" w:hAnsi="Times New Roman"/>
                <w:i/>
                <w:sz w:val="20"/>
                <w:szCs w:val="20"/>
              </w:rPr>
              <w:t>я или произрастания последнего;</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 xml:space="preserve">информацию, содержащую описание охранных систем, охранной организации или мер безопасности; информацию о технологических решениях, если разглашение такой информации причинило бы вред интересам владельца информации, либо, если признание такой информации предназначенной для внутреннего пользования предусмотрено договором, заключенным с </w:t>
            </w:r>
            <w:r w:rsidR="004C15C0" w:rsidRPr="005B3000">
              <w:rPr>
                <w:rFonts w:ascii="Times New Roman" w:hAnsi="Times New Roman"/>
                <w:i/>
                <w:sz w:val="20"/>
                <w:szCs w:val="20"/>
              </w:rPr>
              <w:lastRenderedPageBreak/>
              <w:t>частноправовым лицом; информацию, содержащую персональные данные особого характера или данные о совершении преступления или становлении жертвой преступления до публичного судебного заседания или до принятия решения по делу о правонарушении или прекращения рассмотрения дела;</w:t>
            </w:r>
            <w:r w:rsidRPr="005B3000">
              <w:rPr>
                <w:rFonts w:ascii="Times New Roman" w:hAnsi="Times New Roman"/>
                <w:i/>
                <w:sz w:val="20"/>
                <w:szCs w:val="20"/>
              </w:rPr>
              <w:t xml:space="preserve"> </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содержащую персональные данные, если допуск к этой информации может нанести значительный вред неприкосновенности</w:t>
            </w:r>
            <w:r w:rsidRPr="005B3000">
              <w:rPr>
                <w:rFonts w:ascii="Times New Roman" w:hAnsi="Times New Roman"/>
                <w:i/>
                <w:sz w:val="20"/>
                <w:szCs w:val="20"/>
              </w:rPr>
              <w:t xml:space="preserve"> частной жизни субъекта данных;</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содержащую сведения, описываю</w:t>
            </w:r>
            <w:r w:rsidRPr="005B3000">
              <w:rPr>
                <w:rFonts w:ascii="Times New Roman" w:hAnsi="Times New Roman"/>
                <w:i/>
                <w:sz w:val="20"/>
                <w:szCs w:val="20"/>
              </w:rPr>
              <w:t>щие подробности семейной жизни;</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о ходатайствах на оказание социальной помощи или социальных услуг; информацию, описывающую душевные или физически</w:t>
            </w:r>
            <w:r w:rsidRPr="005B3000">
              <w:rPr>
                <w:rFonts w:ascii="Times New Roman" w:hAnsi="Times New Roman"/>
                <w:i/>
                <w:sz w:val="20"/>
                <w:szCs w:val="20"/>
              </w:rPr>
              <w:t>е страдания лица;</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собранную о лице в связи с налогообложение</w:t>
            </w:r>
            <w:r w:rsidRPr="005B3000">
              <w:rPr>
                <w:rFonts w:ascii="Times New Roman" w:hAnsi="Times New Roman"/>
                <w:i/>
                <w:sz w:val="20"/>
                <w:szCs w:val="20"/>
              </w:rPr>
              <w:t>м (за некоторыми исключениями);</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обнародование которой может прич</w:t>
            </w:r>
            <w:r w:rsidRPr="005B3000">
              <w:rPr>
                <w:rFonts w:ascii="Times New Roman" w:hAnsi="Times New Roman"/>
                <w:i/>
                <w:sz w:val="20"/>
                <w:szCs w:val="20"/>
              </w:rPr>
              <w:t>инить ущерб коммерческой тайне;</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отчеты внутреннего аудита до их утверж</w:t>
            </w:r>
            <w:r w:rsidRPr="005B3000">
              <w:rPr>
                <w:rFonts w:ascii="Times New Roman" w:hAnsi="Times New Roman"/>
                <w:i/>
                <w:sz w:val="20"/>
                <w:szCs w:val="20"/>
              </w:rPr>
              <w:t>дения руководителем учреждения;</w:t>
            </w:r>
          </w:p>
          <w:p w:rsidR="00E5020A"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 xml:space="preserve">информацию, касающуюся анализа риска жизненно важной услуги и плана обеспечения бесперебойного функционирования жизненно важной услуги; </w:t>
            </w:r>
          </w:p>
          <w:p w:rsidR="004C15C0" w:rsidRPr="005B3000" w:rsidRDefault="00E5020A" w:rsidP="0045151C">
            <w:pPr>
              <w:pStyle w:val="ae"/>
              <w:ind w:firstLine="708"/>
              <w:jc w:val="both"/>
              <w:rPr>
                <w:rFonts w:ascii="Times New Roman" w:hAnsi="Times New Roman"/>
                <w:i/>
                <w:sz w:val="20"/>
                <w:szCs w:val="20"/>
              </w:rPr>
            </w:pPr>
            <w:r w:rsidRPr="005B3000">
              <w:rPr>
                <w:rFonts w:ascii="Times New Roman" w:hAnsi="Times New Roman"/>
                <w:i/>
                <w:sz w:val="20"/>
                <w:szCs w:val="20"/>
              </w:rPr>
              <w:t xml:space="preserve">- </w:t>
            </w:r>
            <w:r w:rsidR="004C15C0" w:rsidRPr="005B3000">
              <w:rPr>
                <w:rFonts w:ascii="Times New Roman" w:hAnsi="Times New Roman"/>
                <w:i/>
                <w:sz w:val="20"/>
                <w:szCs w:val="20"/>
              </w:rPr>
              <w:t>информацию об оповещении о нарушении в связи с персональными данными, а также иную информацию, предусмотренную законом.</w:t>
            </w:r>
          </w:p>
          <w:p w:rsidR="007E27F0" w:rsidRPr="005B3000" w:rsidRDefault="004C15C0" w:rsidP="00120B04">
            <w:pPr>
              <w:pStyle w:val="ae"/>
              <w:ind w:firstLine="708"/>
              <w:jc w:val="both"/>
              <w:rPr>
                <w:rFonts w:ascii="Times New Roman" w:hAnsi="Times New Roman"/>
                <w:sz w:val="28"/>
                <w:szCs w:val="28"/>
              </w:rPr>
            </w:pPr>
            <w:r w:rsidRPr="005B3000">
              <w:rPr>
                <w:rFonts w:ascii="Times New Roman" w:hAnsi="Times New Roman"/>
                <w:sz w:val="28"/>
                <w:szCs w:val="28"/>
              </w:rPr>
              <w:t xml:space="preserve">Законом определяются сроки ограничения доступа – до 5 лет. При этом отдельные правила применяются к </w:t>
            </w:r>
            <w:r w:rsidRPr="005B3000">
              <w:rPr>
                <w:rFonts w:ascii="Times New Roman" w:hAnsi="Times New Roman"/>
                <w:sz w:val="28"/>
                <w:szCs w:val="28"/>
              </w:rPr>
              <w:lastRenderedPageBreak/>
              <w:t>данным личного характера (существенно более длительные ограничения на доступ).</w:t>
            </w:r>
          </w:p>
          <w:p w:rsidR="00667F76" w:rsidRPr="005B3000" w:rsidRDefault="00140C8F" w:rsidP="00E200C4">
            <w:pPr>
              <w:pStyle w:val="ae"/>
              <w:ind w:firstLine="708"/>
              <w:jc w:val="both"/>
              <w:rPr>
                <w:rFonts w:ascii="Times New Roman" w:hAnsi="Times New Roman"/>
                <w:sz w:val="28"/>
                <w:szCs w:val="28"/>
                <w:lang w:val="kk-KZ"/>
              </w:rPr>
            </w:pPr>
            <w:r w:rsidRPr="005B3000">
              <w:rPr>
                <w:rFonts w:ascii="Times New Roman" w:hAnsi="Times New Roman"/>
                <w:sz w:val="28"/>
                <w:szCs w:val="28"/>
                <w:lang w:val="kk-KZ"/>
              </w:rPr>
              <w:t>Закон Словении о доступе к публичн</w:t>
            </w:r>
            <w:r w:rsidR="00E200C4" w:rsidRPr="005B3000">
              <w:rPr>
                <w:rFonts w:ascii="Times New Roman" w:hAnsi="Times New Roman"/>
                <w:sz w:val="28"/>
                <w:szCs w:val="28"/>
                <w:lang w:val="kk-KZ"/>
              </w:rPr>
              <w:t xml:space="preserve">ой информации, </w:t>
            </w:r>
            <w:r w:rsidRPr="005B3000">
              <w:rPr>
                <w:rFonts w:ascii="Times New Roman" w:hAnsi="Times New Roman"/>
                <w:sz w:val="28"/>
                <w:szCs w:val="28"/>
                <w:lang w:val="kk-KZ"/>
              </w:rPr>
              <w:t>счита</w:t>
            </w:r>
            <w:r w:rsidR="00E200C4" w:rsidRPr="005B3000">
              <w:rPr>
                <w:rFonts w:ascii="Times New Roman" w:hAnsi="Times New Roman"/>
                <w:sz w:val="28"/>
                <w:szCs w:val="28"/>
                <w:lang w:val="kk-KZ"/>
              </w:rPr>
              <w:t xml:space="preserve">ющийся одним из лучших в Европе </w:t>
            </w:r>
            <w:r w:rsidRPr="005B3000">
              <w:rPr>
                <w:rFonts w:ascii="Times New Roman" w:hAnsi="Times New Roman"/>
                <w:sz w:val="28"/>
                <w:szCs w:val="28"/>
                <w:lang w:val="kk-KZ"/>
              </w:rPr>
              <w:t xml:space="preserve">также предусматривает ряд случаев, когда доступ к информации ограничивается. </w:t>
            </w:r>
          </w:p>
          <w:p w:rsidR="00140C8F" w:rsidRPr="005B3000" w:rsidRDefault="00140C8F" w:rsidP="00140C8F">
            <w:pPr>
              <w:pStyle w:val="ae"/>
              <w:ind w:firstLine="708"/>
              <w:jc w:val="both"/>
              <w:rPr>
                <w:rFonts w:ascii="Times New Roman" w:hAnsi="Times New Roman"/>
                <w:sz w:val="28"/>
                <w:szCs w:val="28"/>
                <w:lang w:val="kk-KZ"/>
              </w:rPr>
            </w:pPr>
            <w:r w:rsidRPr="005B3000">
              <w:rPr>
                <w:rFonts w:ascii="Times New Roman" w:hAnsi="Times New Roman"/>
                <w:sz w:val="28"/>
                <w:szCs w:val="28"/>
                <w:lang w:val="kk-KZ"/>
              </w:rPr>
              <w:t xml:space="preserve">В статье 6 (2) Закона о ДПИ говорится, что без ущерба для определенных исключений из свободного доступа, изложенных в статье 6 (1), включая исключение в отношении защиты данных, доступ к запрашиваемой информации предоставляется, если общественный интерес к раскрытию информации преобладает над общественным интересом или интересом других лиц не раскрывать запрошенную информацию. </w:t>
            </w:r>
          </w:p>
          <w:p w:rsidR="00140C8F" w:rsidRPr="005B3000" w:rsidRDefault="00140C8F" w:rsidP="00140C8F">
            <w:pPr>
              <w:pStyle w:val="ae"/>
              <w:ind w:firstLine="708"/>
              <w:jc w:val="both"/>
              <w:rPr>
                <w:rFonts w:ascii="Times New Roman" w:hAnsi="Times New Roman"/>
                <w:sz w:val="28"/>
                <w:szCs w:val="28"/>
                <w:lang w:val="kk-KZ"/>
              </w:rPr>
            </w:pPr>
            <w:r w:rsidRPr="005B3000">
              <w:rPr>
                <w:rFonts w:ascii="Times New Roman" w:hAnsi="Times New Roman"/>
                <w:sz w:val="28"/>
                <w:szCs w:val="28"/>
                <w:lang w:val="kk-KZ"/>
              </w:rPr>
              <w:t xml:space="preserve">Таким образом, Закон о ДПИ предусматривает </w:t>
            </w:r>
            <w:r w:rsidRPr="005B3000">
              <w:rPr>
                <w:rFonts w:ascii="Times New Roman" w:hAnsi="Times New Roman"/>
                <w:sz w:val="28"/>
                <w:szCs w:val="28"/>
                <w:lang w:val="kk-KZ"/>
              </w:rPr>
              <w:lastRenderedPageBreak/>
              <w:t xml:space="preserve">проведение «теста на причинение вреда», при котором оценивается степень раскрытия документа или сведений публичного характера, которое может нанести вред конкретному интересу или праву, а также «теста на общественные интересы» до отказа в доступе к публичной информации. </w:t>
            </w:r>
          </w:p>
          <w:p w:rsidR="007E27F0" w:rsidRPr="005B3000" w:rsidRDefault="00667F76" w:rsidP="00667F76">
            <w:pPr>
              <w:ind w:firstLine="760"/>
              <w:jc w:val="both"/>
              <w:rPr>
                <w:color w:val="000000"/>
                <w:spacing w:val="2"/>
                <w:sz w:val="28"/>
                <w:szCs w:val="28"/>
                <w:shd w:val="clear" w:color="auto" w:fill="FFFFFF"/>
              </w:rPr>
            </w:pPr>
            <w:r w:rsidRPr="005B3000">
              <w:rPr>
                <w:color w:val="000000"/>
                <w:spacing w:val="2"/>
                <w:sz w:val="28"/>
                <w:szCs w:val="28"/>
                <w:shd w:val="clear" w:color="auto" w:fill="FFFFFF"/>
              </w:rPr>
              <w:t xml:space="preserve">Кроме того, </w:t>
            </w:r>
            <w:r w:rsidR="00B72887" w:rsidRPr="005B3000">
              <w:rPr>
                <w:color w:val="000000"/>
                <w:spacing w:val="2"/>
                <w:sz w:val="28"/>
                <w:szCs w:val="28"/>
                <w:shd w:val="clear" w:color="auto" w:fill="FFFFFF"/>
              </w:rPr>
              <w:t xml:space="preserve">рассмотренный </w:t>
            </w:r>
            <w:r w:rsidRPr="005B3000">
              <w:rPr>
                <w:color w:val="000000"/>
                <w:spacing w:val="2"/>
                <w:sz w:val="28"/>
                <w:szCs w:val="28"/>
                <w:shd w:val="clear" w:color="auto" w:fill="FFFFFF"/>
              </w:rPr>
              <w:t>м</w:t>
            </w:r>
            <w:r w:rsidR="007E27F0" w:rsidRPr="005B3000">
              <w:rPr>
                <w:color w:val="000000"/>
                <w:spacing w:val="2"/>
                <w:sz w:val="28"/>
                <w:szCs w:val="28"/>
                <w:shd w:val="clear" w:color="auto" w:fill="FFFFFF"/>
              </w:rPr>
              <w:t>еждународный опыт</w:t>
            </w:r>
            <w:r w:rsidR="00116818" w:rsidRPr="005B3000">
              <w:rPr>
                <w:color w:val="000000"/>
                <w:spacing w:val="2"/>
                <w:sz w:val="28"/>
                <w:szCs w:val="28"/>
                <w:shd w:val="clear" w:color="auto" w:fill="FFFFFF"/>
              </w:rPr>
              <w:t xml:space="preserve"> </w:t>
            </w:r>
            <w:r w:rsidR="007E27F0" w:rsidRPr="005B3000">
              <w:rPr>
                <w:color w:val="000000"/>
                <w:spacing w:val="2"/>
                <w:sz w:val="28"/>
                <w:szCs w:val="28"/>
                <w:shd w:val="clear" w:color="auto" w:fill="FFFFFF"/>
              </w:rPr>
              <w:t>(Украины, Белоруссии)</w:t>
            </w:r>
            <w:r w:rsidR="00116818" w:rsidRPr="005B3000">
              <w:rPr>
                <w:color w:val="000000"/>
                <w:spacing w:val="2"/>
                <w:sz w:val="28"/>
                <w:szCs w:val="28"/>
                <w:shd w:val="clear" w:color="auto" w:fill="FFFFFF"/>
              </w:rPr>
              <w:t xml:space="preserve"> </w:t>
            </w:r>
            <w:r w:rsidR="007E27F0" w:rsidRPr="005B3000">
              <w:rPr>
                <w:color w:val="000000"/>
                <w:spacing w:val="2"/>
                <w:sz w:val="28"/>
                <w:szCs w:val="28"/>
                <w:shd w:val="clear" w:color="auto" w:fill="FFFFFF"/>
              </w:rPr>
              <w:t>показывает, что</w:t>
            </w:r>
            <w:r w:rsidR="00116818" w:rsidRPr="005B3000">
              <w:rPr>
                <w:color w:val="000000"/>
                <w:spacing w:val="2"/>
                <w:sz w:val="28"/>
                <w:szCs w:val="28"/>
                <w:shd w:val="clear" w:color="auto" w:fill="FFFFFF"/>
              </w:rPr>
              <w:t xml:space="preserve"> </w:t>
            </w:r>
            <w:r w:rsidR="007E27F0" w:rsidRPr="005B3000">
              <w:rPr>
                <w:color w:val="000000"/>
                <w:spacing w:val="2"/>
                <w:sz w:val="28"/>
                <w:szCs w:val="28"/>
                <w:shd w:val="clear" w:color="auto" w:fill="FFFFFF"/>
              </w:rPr>
              <w:t xml:space="preserve">доступ непосредственно к </w:t>
            </w:r>
            <w:r w:rsidRPr="005B3000">
              <w:rPr>
                <w:color w:val="000000"/>
                <w:spacing w:val="2"/>
                <w:sz w:val="28"/>
                <w:szCs w:val="28"/>
                <w:shd w:val="clear" w:color="auto" w:fill="FFFFFF"/>
              </w:rPr>
              <w:t xml:space="preserve">ведомственным </w:t>
            </w:r>
            <w:r w:rsidR="007E27F0" w:rsidRPr="005B3000">
              <w:rPr>
                <w:color w:val="000000"/>
                <w:spacing w:val="2"/>
                <w:sz w:val="28"/>
                <w:szCs w:val="28"/>
                <w:shd w:val="clear" w:color="auto" w:fill="FFFFFF"/>
              </w:rPr>
              <w:t>перечням</w:t>
            </w:r>
            <w:r w:rsidR="004B23F8" w:rsidRPr="005B3000">
              <w:rPr>
                <w:color w:val="000000"/>
                <w:spacing w:val="2"/>
                <w:sz w:val="28"/>
                <w:szCs w:val="28"/>
                <w:shd w:val="clear" w:color="auto" w:fill="FFFFFF"/>
              </w:rPr>
              <w:t xml:space="preserve"> сведений государственных органов</w:t>
            </w:r>
            <w:r w:rsidR="00116818" w:rsidRPr="005B3000">
              <w:rPr>
                <w:color w:val="000000"/>
                <w:spacing w:val="2"/>
                <w:sz w:val="28"/>
                <w:szCs w:val="28"/>
                <w:shd w:val="clear" w:color="auto" w:fill="FFFFFF"/>
              </w:rPr>
              <w:t xml:space="preserve"> </w:t>
            </w:r>
            <w:r w:rsidR="007E27F0" w:rsidRPr="005B3000">
              <w:rPr>
                <w:color w:val="000000"/>
                <w:spacing w:val="2"/>
                <w:sz w:val="28"/>
                <w:szCs w:val="28"/>
                <w:shd w:val="clear" w:color="auto" w:fill="FFFFFF"/>
              </w:rPr>
              <w:t>не может быть ограничен</w:t>
            </w:r>
            <w:r w:rsidR="004B23F8" w:rsidRPr="005B3000">
              <w:rPr>
                <w:color w:val="000000"/>
                <w:spacing w:val="2"/>
                <w:sz w:val="28"/>
                <w:szCs w:val="28"/>
                <w:shd w:val="clear" w:color="auto" w:fill="FFFFFF"/>
              </w:rPr>
              <w:t xml:space="preserve"> грифом ДСП</w:t>
            </w:r>
            <w:r w:rsidR="007E27F0" w:rsidRPr="005B3000">
              <w:rPr>
                <w:color w:val="000000"/>
                <w:spacing w:val="2"/>
                <w:sz w:val="28"/>
                <w:szCs w:val="28"/>
                <w:shd w:val="clear" w:color="auto" w:fill="FFFFFF"/>
              </w:rPr>
              <w:t xml:space="preserve">. </w:t>
            </w:r>
          </w:p>
          <w:p w:rsidR="00247EE8" w:rsidRPr="005B3000" w:rsidRDefault="00247EE8" w:rsidP="00667F76">
            <w:pPr>
              <w:ind w:firstLine="760"/>
              <w:jc w:val="both"/>
              <w:rPr>
                <w:color w:val="000000"/>
                <w:spacing w:val="2"/>
                <w:sz w:val="28"/>
                <w:szCs w:val="28"/>
                <w:shd w:val="clear" w:color="auto" w:fill="FFFFFF"/>
              </w:rPr>
            </w:pPr>
          </w:p>
        </w:tc>
        <w:tc>
          <w:tcPr>
            <w:tcW w:w="2349" w:type="dxa"/>
            <w:shd w:val="clear" w:color="auto" w:fill="auto"/>
          </w:tcPr>
          <w:p w:rsidR="004531C5" w:rsidRPr="005B3000" w:rsidRDefault="00073951" w:rsidP="00181AC4">
            <w:pPr>
              <w:ind w:firstLine="709"/>
              <w:jc w:val="both"/>
              <w:rPr>
                <w:color w:val="000000"/>
                <w:spacing w:val="2"/>
                <w:sz w:val="28"/>
                <w:szCs w:val="28"/>
                <w:shd w:val="clear" w:color="auto" w:fill="FFFFFF"/>
              </w:rPr>
            </w:pPr>
            <w:r w:rsidRPr="005B3000">
              <w:rPr>
                <w:color w:val="000000"/>
                <w:spacing w:val="2"/>
                <w:sz w:val="28"/>
                <w:szCs w:val="28"/>
                <w:shd w:val="clear" w:color="auto" w:fill="FFFFFF"/>
              </w:rPr>
              <w:lastRenderedPageBreak/>
              <w:t>Р</w:t>
            </w:r>
            <w:r w:rsidR="00972B0F" w:rsidRPr="005B3000">
              <w:rPr>
                <w:color w:val="000000"/>
                <w:spacing w:val="2"/>
                <w:sz w:val="28"/>
                <w:szCs w:val="28"/>
                <w:shd w:val="clear" w:color="auto" w:fill="FFFFFF"/>
              </w:rPr>
              <w:t xml:space="preserve">егламентировать в Административном процедурно-процессуальном кодексе </w:t>
            </w:r>
            <w:r w:rsidR="00BA13F2" w:rsidRPr="005B3000">
              <w:rPr>
                <w:color w:val="000000"/>
                <w:spacing w:val="2"/>
                <w:sz w:val="28"/>
                <w:szCs w:val="28"/>
                <w:shd w:val="clear" w:color="auto" w:fill="FFFFFF"/>
              </w:rPr>
              <w:t>Республики Казахстан</w:t>
            </w:r>
            <w:r w:rsidR="00972B0F" w:rsidRPr="005B3000">
              <w:rPr>
                <w:color w:val="000000"/>
                <w:spacing w:val="2"/>
                <w:sz w:val="28"/>
                <w:szCs w:val="28"/>
                <w:shd w:val="clear" w:color="auto" w:fill="FFFFFF"/>
              </w:rPr>
              <w:t xml:space="preserve"> процедуру отнесения сведений к служебной информации ограниченного распространения и работы с ней, то есть закрепить данный порядок на уровне </w:t>
            </w:r>
            <w:r w:rsidR="00972B0F" w:rsidRPr="005B3000">
              <w:rPr>
                <w:color w:val="000000"/>
                <w:spacing w:val="2"/>
                <w:sz w:val="28"/>
                <w:szCs w:val="28"/>
                <w:shd w:val="clear" w:color="auto" w:fill="FFFFFF"/>
              </w:rPr>
              <w:lastRenderedPageBreak/>
              <w:t>законодательного акта.</w:t>
            </w:r>
          </w:p>
          <w:p w:rsidR="007E27F0" w:rsidRPr="005B3000" w:rsidRDefault="004531C5" w:rsidP="00181AC4">
            <w:pPr>
              <w:ind w:firstLine="709"/>
              <w:jc w:val="both"/>
              <w:rPr>
                <w:color w:val="000000"/>
                <w:spacing w:val="2"/>
                <w:sz w:val="28"/>
                <w:szCs w:val="28"/>
                <w:shd w:val="clear" w:color="auto" w:fill="FFFFFF"/>
              </w:rPr>
            </w:pPr>
            <w:r w:rsidRPr="005B3000">
              <w:rPr>
                <w:color w:val="000000"/>
                <w:spacing w:val="2"/>
                <w:sz w:val="28"/>
                <w:szCs w:val="28"/>
                <w:shd w:val="clear" w:color="auto" w:fill="FFFFFF"/>
              </w:rPr>
              <w:t xml:space="preserve">При этом критерии отнесения </w:t>
            </w:r>
            <w:r w:rsidR="009A59C7" w:rsidRPr="005B3000">
              <w:rPr>
                <w:color w:val="000000"/>
                <w:spacing w:val="2"/>
                <w:sz w:val="28"/>
                <w:szCs w:val="28"/>
                <w:shd w:val="clear" w:color="auto" w:fill="FFFFFF"/>
              </w:rPr>
              <w:t xml:space="preserve">предлагается </w:t>
            </w:r>
            <w:r w:rsidRPr="005B3000">
              <w:rPr>
                <w:color w:val="000000"/>
                <w:spacing w:val="2"/>
                <w:sz w:val="28"/>
                <w:szCs w:val="28"/>
                <w:shd w:val="clear" w:color="auto" w:fill="FFFFFF"/>
              </w:rPr>
              <w:t xml:space="preserve">сформулировать предельно четко и сделать перечень оснований </w:t>
            </w:r>
            <w:r w:rsidR="009A59C7" w:rsidRPr="005B3000">
              <w:rPr>
                <w:color w:val="000000"/>
                <w:spacing w:val="2"/>
                <w:sz w:val="28"/>
                <w:szCs w:val="28"/>
                <w:shd w:val="clear" w:color="auto" w:fill="FFFFFF"/>
              </w:rPr>
              <w:t xml:space="preserve">(критериев) отнесения к ДСП </w:t>
            </w:r>
            <w:r w:rsidR="00FC1E97" w:rsidRPr="005B3000">
              <w:rPr>
                <w:color w:val="000000"/>
                <w:spacing w:val="2"/>
                <w:sz w:val="28"/>
                <w:szCs w:val="28"/>
                <w:shd w:val="clear" w:color="auto" w:fill="FFFFFF"/>
              </w:rPr>
              <w:t>исчерпывающим, а также определить допустимые сроки ограничения доступа.</w:t>
            </w:r>
          </w:p>
          <w:p w:rsidR="007E27F0" w:rsidRPr="005B3000" w:rsidRDefault="007E27F0" w:rsidP="00A15925">
            <w:pPr>
              <w:jc w:val="center"/>
              <w:rPr>
                <w:color w:val="000000"/>
                <w:spacing w:val="2"/>
                <w:sz w:val="28"/>
                <w:szCs w:val="28"/>
                <w:shd w:val="clear" w:color="auto" w:fill="FFFFFF"/>
              </w:rPr>
            </w:pPr>
          </w:p>
          <w:p w:rsidR="007E27F0" w:rsidRPr="005B3000" w:rsidRDefault="007E27F0" w:rsidP="00FD0DFE">
            <w:pPr>
              <w:jc w:val="center"/>
              <w:rPr>
                <w:sz w:val="28"/>
                <w:szCs w:val="28"/>
              </w:rPr>
            </w:pPr>
          </w:p>
        </w:tc>
      </w:tr>
      <w:tr w:rsidR="00667F76" w:rsidRPr="005B3000" w:rsidTr="00D245FC">
        <w:tc>
          <w:tcPr>
            <w:tcW w:w="468" w:type="dxa"/>
            <w:shd w:val="clear" w:color="auto" w:fill="auto"/>
          </w:tcPr>
          <w:p w:rsidR="007E27F0" w:rsidRPr="005B3000" w:rsidRDefault="004D57DE" w:rsidP="004C51AE">
            <w:pPr>
              <w:jc w:val="both"/>
              <w:rPr>
                <w:b/>
                <w:sz w:val="28"/>
                <w:szCs w:val="28"/>
              </w:rPr>
            </w:pPr>
            <w:r w:rsidRPr="005B3000">
              <w:rPr>
                <w:b/>
                <w:sz w:val="28"/>
                <w:szCs w:val="28"/>
              </w:rPr>
              <w:lastRenderedPageBreak/>
              <w:t>4</w:t>
            </w:r>
          </w:p>
        </w:tc>
        <w:tc>
          <w:tcPr>
            <w:tcW w:w="3927" w:type="dxa"/>
            <w:shd w:val="clear" w:color="auto" w:fill="auto"/>
          </w:tcPr>
          <w:p w:rsidR="0036026D" w:rsidRPr="005B3000" w:rsidRDefault="00D81B7B" w:rsidP="0036026D">
            <w:pPr>
              <w:ind w:firstLine="778"/>
              <w:jc w:val="both"/>
              <w:rPr>
                <w:color w:val="000000"/>
                <w:spacing w:val="2"/>
                <w:sz w:val="28"/>
                <w:szCs w:val="28"/>
                <w:shd w:val="clear" w:color="auto" w:fill="FFFFFF"/>
              </w:rPr>
            </w:pPr>
            <w:r w:rsidRPr="005B3000">
              <w:rPr>
                <w:color w:val="000000"/>
                <w:spacing w:val="2"/>
                <w:sz w:val="28"/>
                <w:szCs w:val="28"/>
                <w:shd w:val="clear" w:color="auto" w:fill="FFFFFF"/>
              </w:rPr>
              <w:t xml:space="preserve">В текущей реакции </w:t>
            </w:r>
            <w:r w:rsidR="00516038" w:rsidRPr="005B3000">
              <w:rPr>
                <w:color w:val="000000"/>
                <w:spacing w:val="2"/>
                <w:sz w:val="28"/>
                <w:szCs w:val="28"/>
                <w:shd w:val="clear" w:color="auto" w:fill="FFFFFF"/>
              </w:rPr>
              <w:t>Закон</w:t>
            </w:r>
            <w:r w:rsidRPr="005B3000">
              <w:rPr>
                <w:color w:val="000000"/>
                <w:spacing w:val="2"/>
                <w:sz w:val="28"/>
                <w:szCs w:val="28"/>
                <w:shd w:val="clear" w:color="auto" w:fill="FFFFFF"/>
              </w:rPr>
              <w:t>а</w:t>
            </w:r>
            <w:r w:rsidR="00516038" w:rsidRPr="005B3000">
              <w:rPr>
                <w:color w:val="000000"/>
                <w:spacing w:val="2"/>
                <w:sz w:val="28"/>
                <w:szCs w:val="28"/>
                <w:shd w:val="clear" w:color="auto" w:fill="FFFFFF"/>
              </w:rPr>
              <w:t xml:space="preserve"> </w:t>
            </w:r>
            <w:r w:rsidR="00BA13F2" w:rsidRPr="005B3000">
              <w:rPr>
                <w:color w:val="000000"/>
                <w:spacing w:val="2"/>
                <w:sz w:val="28"/>
                <w:szCs w:val="28"/>
                <w:shd w:val="clear" w:color="auto" w:fill="FFFFFF"/>
              </w:rPr>
              <w:t>Республики Казахстан</w:t>
            </w:r>
            <w:r w:rsidR="00D31B59" w:rsidRPr="005B3000">
              <w:rPr>
                <w:color w:val="000000"/>
                <w:spacing w:val="2"/>
                <w:sz w:val="28"/>
                <w:szCs w:val="28"/>
                <w:shd w:val="clear" w:color="auto" w:fill="FFFFFF"/>
              </w:rPr>
              <w:t xml:space="preserve"> «О международных договорах» </w:t>
            </w:r>
            <w:r w:rsidRPr="005B3000">
              <w:rPr>
                <w:color w:val="000000"/>
                <w:spacing w:val="2"/>
                <w:sz w:val="28"/>
                <w:szCs w:val="28"/>
                <w:shd w:val="clear" w:color="auto" w:fill="FFFFFF"/>
              </w:rPr>
              <w:t xml:space="preserve">отсутствуют </w:t>
            </w:r>
            <w:r w:rsidR="00516038" w:rsidRPr="005B3000">
              <w:rPr>
                <w:color w:val="000000"/>
                <w:spacing w:val="2"/>
                <w:sz w:val="28"/>
                <w:szCs w:val="28"/>
                <w:shd w:val="clear" w:color="auto" w:fill="FFFFFF"/>
              </w:rPr>
              <w:t>положени</w:t>
            </w:r>
            <w:r w:rsidRPr="005B3000">
              <w:rPr>
                <w:color w:val="000000"/>
                <w:spacing w:val="2"/>
                <w:sz w:val="28"/>
                <w:szCs w:val="28"/>
                <w:shd w:val="clear" w:color="auto" w:fill="FFFFFF"/>
              </w:rPr>
              <w:t>я</w:t>
            </w:r>
            <w:r w:rsidR="00516038" w:rsidRPr="005B3000">
              <w:rPr>
                <w:color w:val="000000"/>
                <w:spacing w:val="2"/>
                <w:sz w:val="28"/>
                <w:szCs w:val="28"/>
                <w:shd w:val="clear" w:color="auto" w:fill="FFFFFF"/>
              </w:rPr>
              <w:t>, обязывающи</w:t>
            </w:r>
            <w:r w:rsidRPr="005B3000">
              <w:rPr>
                <w:color w:val="000000"/>
                <w:spacing w:val="2"/>
                <w:sz w:val="28"/>
                <w:szCs w:val="28"/>
                <w:shd w:val="clear" w:color="auto" w:fill="FFFFFF"/>
              </w:rPr>
              <w:t>е</w:t>
            </w:r>
            <w:r w:rsidR="00516038" w:rsidRPr="005B3000">
              <w:rPr>
                <w:color w:val="000000"/>
                <w:spacing w:val="2"/>
                <w:sz w:val="28"/>
                <w:szCs w:val="28"/>
                <w:shd w:val="clear" w:color="auto" w:fill="FFFFFF"/>
              </w:rPr>
              <w:t xml:space="preserve"> </w:t>
            </w:r>
            <w:r w:rsidR="002301EB" w:rsidRPr="005B3000">
              <w:rPr>
                <w:color w:val="000000"/>
                <w:spacing w:val="2"/>
                <w:sz w:val="28"/>
                <w:szCs w:val="28"/>
                <w:shd w:val="clear" w:color="auto" w:fill="FFFFFF"/>
              </w:rPr>
              <w:t xml:space="preserve">проводить </w:t>
            </w:r>
            <w:r w:rsidR="00247EE8" w:rsidRPr="005B3000">
              <w:rPr>
                <w:color w:val="000000"/>
                <w:spacing w:val="2"/>
                <w:sz w:val="28"/>
                <w:szCs w:val="28"/>
                <w:shd w:val="clear" w:color="auto" w:fill="FFFFFF"/>
              </w:rPr>
              <w:t xml:space="preserve">общественные </w:t>
            </w:r>
            <w:r w:rsidR="002301EB" w:rsidRPr="005B3000">
              <w:rPr>
                <w:color w:val="000000"/>
                <w:spacing w:val="2"/>
                <w:sz w:val="28"/>
                <w:szCs w:val="28"/>
                <w:shd w:val="clear" w:color="auto" w:fill="FFFFFF"/>
              </w:rPr>
              <w:t>обсуждения проектов заключаемых международных договоров.</w:t>
            </w:r>
          </w:p>
          <w:p w:rsidR="007E27F0" w:rsidRPr="005B3000" w:rsidRDefault="007E27F0" w:rsidP="00D81B7B">
            <w:pPr>
              <w:ind w:firstLine="778"/>
              <w:jc w:val="both"/>
              <w:rPr>
                <w:color w:val="000000"/>
                <w:spacing w:val="2"/>
                <w:sz w:val="28"/>
                <w:szCs w:val="28"/>
                <w:shd w:val="clear" w:color="auto" w:fill="FFFFFF"/>
              </w:rPr>
            </w:pPr>
          </w:p>
        </w:tc>
        <w:tc>
          <w:tcPr>
            <w:tcW w:w="2835" w:type="dxa"/>
            <w:shd w:val="clear" w:color="auto" w:fill="auto"/>
          </w:tcPr>
          <w:p w:rsidR="000B0D82" w:rsidRPr="005B3000" w:rsidRDefault="000B0D82" w:rsidP="00D245FC">
            <w:pPr>
              <w:jc w:val="both"/>
              <w:rPr>
                <w:color w:val="000000"/>
                <w:spacing w:val="2"/>
                <w:sz w:val="28"/>
                <w:szCs w:val="28"/>
                <w:shd w:val="clear" w:color="auto" w:fill="FFFFFF"/>
              </w:rPr>
            </w:pPr>
            <w:r w:rsidRPr="005B3000">
              <w:rPr>
                <w:color w:val="000000"/>
                <w:spacing w:val="2"/>
                <w:sz w:val="28"/>
                <w:szCs w:val="28"/>
                <w:shd w:val="clear" w:color="auto" w:fill="FFFFFF"/>
              </w:rPr>
              <w:t xml:space="preserve">       Изученное законодательство соседних стран (России, Белоруссии, Кыргызстана и др.) не содержит положений, обязывающих проводить общественные обсуждения проектов международных </w:t>
            </w:r>
            <w:r w:rsidRPr="005B3000">
              <w:rPr>
                <w:color w:val="000000"/>
                <w:spacing w:val="2"/>
                <w:sz w:val="28"/>
                <w:szCs w:val="28"/>
                <w:shd w:val="clear" w:color="auto" w:fill="FFFFFF"/>
              </w:rPr>
              <w:lastRenderedPageBreak/>
              <w:t>договоров.</w:t>
            </w:r>
          </w:p>
          <w:p w:rsidR="00755EC6" w:rsidRPr="005B3000" w:rsidRDefault="006560CB" w:rsidP="000B0D82">
            <w:pPr>
              <w:ind w:firstLine="742"/>
              <w:jc w:val="both"/>
              <w:rPr>
                <w:color w:val="000000"/>
                <w:spacing w:val="2"/>
                <w:sz w:val="28"/>
                <w:szCs w:val="28"/>
                <w:shd w:val="clear" w:color="auto" w:fill="FFFFFF"/>
              </w:rPr>
            </w:pPr>
            <w:r w:rsidRPr="005B3000">
              <w:rPr>
                <w:color w:val="000000"/>
                <w:spacing w:val="2"/>
                <w:sz w:val="28"/>
                <w:szCs w:val="28"/>
                <w:shd w:val="clear" w:color="auto" w:fill="FFFFFF"/>
              </w:rPr>
              <w:t>Вместе</w:t>
            </w:r>
            <w:r w:rsidR="000B0D82" w:rsidRPr="005B3000">
              <w:rPr>
                <w:color w:val="000000"/>
                <w:spacing w:val="2"/>
                <w:sz w:val="28"/>
                <w:szCs w:val="28"/>
                <w:shd w:val="clear" w:color="auto" w:fill="FFFFFF"/>
              </w:rPr>
              <w:t xml:space="preserve"> с тем, </w:t>
            </w:r>
            <w:r w:rsidR="00755EC6" w:rsidRPr="005B3000">
              <w:rPr>
                <w:color w:val="000000"/>
                <w:spacing w:val="2"/>
                <w:sz w:val="28"/>
                <w:szCs w:val="28"/>
                <w:shd w:val="clear" w:color="auto" w:fill="FFFFFF"/>
              </w:rPr>
              <w:t xml:space="preserve">законодательство отдельных стран предусматривает </w:t>
            </w:r>
            <w:r w:rsidRPr="005B3000">
              <w:rPr>
                <w:color w:val="000000"/>
                <w:spacing w:val="2"/>
                <w:sz w:val="28"/>
                <w:szCs w:val="28"/>
                <w:shd w:val="clear" w:color="auto" w:fill="FFFFFF"/>
              </w:rPr>
              <w:t xml:space="preserve">перечень случаев, при которых </w:t>
            </w:r>
            <w:r w:rsidR="00755EC6" w:rsidRPr="005B3000">
              <w:rPr>
                <w:color w:val="000000"/>
                <w:spacing w:val="2"/>
                <w:sz w:val="28"/>
                <w:szCs w:val="28"/>
                <w:shd w:val="clear" w:color="auto" w:fill="FFFFFF"/>
              </w:rPr>
              <w:t xml:space="preserve">подписание международного договора </w:t>
            </w:r>
            <w:r w:rsidRPr="005B3000">
              <w:rPr>
                <w:color w:val="000000"/>
                <w:spacing w:val="2"/>
                <w:sz w:val="28"/>
                <w:szCs w:val="28"/>
                <w:shd w:val="clear" w:color="auto" w:fill="FFFFFF"/>
              </w:rPr>
              <w:t xml:space="preserve">возможно </w:t>
            </w:r>
            <w:r w:rsidR="00755EC6" w:rsidRPr="005B3000">
              <w:rPr>
                <w:color w:val="000000"/>
                <w:spacing w:val="2"/>
                <w:sz w:val="28"/>
                <w:szCs w:val="28"/>
                <w:shd w:val="clear" w:color="auto" w:fill="FFFFFF"/>
              </w:rPr>
              <w:t>после проведения референдума.</w:t>
            </w:r>
          </w:p>
          <w:p w:rsidR="007E27F0" w:rsidRPr="005B3000" w:rsidRDefault="00755EC6" w:rsidP="00755EC6">
            <w:pPr>
              <w:ind w:firstLine="742"/>
              <w:jc w:val="both"/>
              <w:rPr>
                <w:color w:val="000000"/>
                <w:spacing w:val="2"/>
                <w:sz w:val="28"/>
                <w:szCs w:val="28"/>
                <w:shd w:val="clear" w:color="auto" w:fill="FFFFFF"/>
              </w:rPr>
            </w:pPr>
            <w:r w:rsidRPr="005B3000">
              <w:rPr>
                <w:color w:val="000000"/>
                <w:spacing w:val="2"/>
                <w:sz w:val="28"/>
                <w:szCs w:val="28"/>
                <w:shd w:val="clear" w:color="auto" w:fill="FFFFFF"/>
              </w:rPr>
              <w:t>К примеру, согласно</w:t>
            </w:r>
            <w:r w:rsidR="00247EE8" w:rsidRPr="005B3000">
              <w:rPr>
                <w:color w:val="000000"/>
                <w:spacing w:val="2"/>
                <w:sz w:val="28"/>
                <w:szCs w:val="28"/>
                <w:shd w:val="clear" w:color="auto" w:fill="FFFFFF"/>
              </w:rPr>
              <w:t xml:space="preserve"> </w:t>
            </w:r>
            <w:r w:rsidR="006C48DE" w:rsidRPr="005B3000">
              <w:rPr>
                <w:color w:val="000000"/>
                <w:spacing w:val="2"/>
                <w:sz w:val="28"/>
                <w:szCs w:val="28"/>
                <w:shd w:val="clear" w:color="auto" w:fill="FFFFFF"/>
              </w:rPr>
              <w:t>Закон</w:t>
            </w:r>
            <w:r w:rsidRPr="005B3000">
              <w:rPr>
                <w:color w:val="000000"/>
                <w:spacing w:val="2"/>
                <w:sz w:val="28"/>
                <w:szCs w:val="28"/>
                <w:shd w:val="clear" w:color="auto" w:fill="FFFFFF"/>
              </w:rPr>
              <w:t>у</w:t>
            </w:r>
            <w:r w:rsidR="006C48DE" w:rsidRPr="005B3000">
              <w:rPr>
                <w:color w:val="000000"/>
                <w:spacing w:val="2"/>
                <w:sz w:val="28"/>
                <w:szCs w:val="28"/>
                <w:shd w:val="clear" w:color="auto" w:fill="FFFFFF"/>
              </w:rPr>
              <w:t xml:space="preserve"> о международных договорах Республики Молдова </w:t>
            </w:r>
            <w:r w:rsidR="00247EE8" w:rsidRPr="005B3000">
              <w:rPr>
                <w:color w:val="000000"/>
                <w:spacing w:val="2"/>
                <w:sz w:val="28"/>
                <w:szCs w:val="28"/>
                <w:shd w:val="clear" w:color="auto" w:fill="FFFFFF"/>
              </w:rPr>
              <w:t>н</w:t>
            </w:r>
            <w:r w:rsidR="006C48DE" w:rsidRPr="005B3000">
              <w:rPr>
                <w:color w:val="000000"/>
                <w:spacing w:val="2"/>
                <w:sz w:val="28"/>
                <w:szCs w:val="28"/>
                <w:shd w:val="clear" w:color="auto" w:fill="FFFFFF"/>
              </w:rPr>
              <w:t xml:space="preserve">е допускаются ратификация, принятие, утверждение или присоединение к международному договору, ограничивающему суверенный, независимый или унитарный характер государства, а также затрагивающему его постоянный нейтралитет, что выражается, в частности, в уступке или обмене территории, передаче национальной компетенции в ведение наднациональной структуры либо присоединении к организациям коллективной </w:t>
            </w:r>
            <w:r w:rsidR="006C48DE" w:rsidRPr="005B3000">
              <w:rPr>
                <w:color w:val="000000"/>
                <w:spacing w:val="2"/>
                <w:sz w:val="28"/>
                <w:szCs w:val="28"/>
                <w:shd w:val="clear" w:color="auto" w:fill="FFFFFF"/>
              </w:rPr>
              <w:lastRenderedPageBreak/>
              <w:t>безопасности, иначе как после рассмотрения проблемы в рамках республиканского референдума.</w:t>
            </w:r>
          </w:p>
          <w:p w:rsidR="000B0D82" w:rsidRPr="005B3000" w:rsidRDefault="000B0D82" w:rsidP="000B0D82">
            <w:pPr>
              <w:ind w:firstLine="742"/>
              <w:jc w:val="both"/>
              <w:rPr>
                <w:color w:val="000000"/>
                <w:spacing w:val="2"/>
                <w:sz w:val="28"/>
                <w:szCs w:val="28"/>
                <w:shd w:val="clear" w:color="auto" w:fill="FFFFFF"/>
              </w:rPr>
            </w:pPr>
          </w:p>
        </w:tc>
        <w:tc>
          <w:tcPr>
            <w:tcW w:w="2349" w:type="dxa"/>
            <w:shd w:val="clear" w:color="auto" w:fill="auto"/>
          </w:tcPr>
          <w:p w:rsidR="00516038" w:rsidRPr="005B3000" w:rsidRDefault="00073951" w:rsidP="007A2D19">
            <w:pPr>
              <w:ind w:firstLine="668"/>
              <w:jc w:val="both"/>
              <w:rPr>
                <w:color w:val="000000"/>
                <w:spacing w:val="2"/>
                <w:sz w:val="28"/>
                <w:szCs w:val="28"/>
                <w:shd w:val="clear" w:color="auto" w:fill="FFFFFF"/>
              </w:rPr>
            </w:pPr>
            <w:r w:rsidRPr="005B3000">
              <w:rPr>
                <w:color w:val="000000"/>
                <w:spacing w:val="2"/>
                <w:sz w:val="28"/>
                <w:szCs w:val="28"/>
                <w:shd w:val="clear" w:color="auto" w:fill="FFFFFF"/>
              </w:rPr>
              <w:lastRenderedPageBreak/>
              <w:t>В</w:t>
            </w:r>
            <w:r w:rsidR="000E11F2" w:rsidRPr="005B3000">
              <w:rPr>
                <w:color w:val="000000"/>
                <w:spacing w:val="2"/>
                <w:sz w:val="28"/>
                <w:szCs w:val="28"/>
                <w:shd w:val="clear" w:color="auto" w:fill="FFFFFF"/>
              </w:rPr>
              <w:t xml:space="preserve">нести изменения в Закон </w:t>
            </w:r>
            <w:r w:rsidR="00516038" w:rsidRPr="005B3000">
              <w:rPr>
                <w:color w:val="000000"/>
                <w:spacing w:val="2"/>
                <w:sz w:val="28"/>
                <w:szCs w:val="28"/>
                <w:shd w:val="clear" w:color="auto" w:fill="FFFFFF"/>
              </w:rPr>
              <w:t xml:space="preserve"> </w:t>
            </w:r>
            <w:r w:rsidR="00BA13F2" w:rsidRPr="005B3000">
              <w:rPr>
                <w:color w:val="000000"/>
                <w:spacing w:val="2"/>
                <w:sz w:val="28"/>
                <w:szCs w:val="28"/>
                <w:shd w:val="clear" w:color="auto" w:fill="FFFFFF"/>
              </w:rPr>
              <w:t>Республики Казахстан</w:t>
            </w:r>
            <w:r w:rsidR="00516038" w:rsidRPr="005B3000">
              <w:rPr>
                <w:color w:val="000000"/>
                <w:spacing w:val="2"/>
                <w:sz w:val="28"/>
                <w:szCs w:val="28"/>
                <w:shd w:val="clear" w:color="auto" w:fill="FFFFFF"/>
              </w:rPr>
              <w:t xml:space="preserve"> «О </w:t>
            </w:r>
            <w:r w:rsidR="002301EB" w:rsidRPr="005B3000">
              <w:rPr>
                <w:color w:val="000000"/>
                <w:spacing w:val="2"/>
                <w:sz w:val="28"/>
                <w:szCs w:val="28"/>
                <w:shd w:val="clear" w:color="auto" w:fill="FFFFFF"/>
              </w:rPr>
              <w:t>международных</w:t>
            </w:r>
            <w:r w:rsidR="00516038" w:rsidRPr="005B3000">
              <w:rPr>
                <w:color w:val="000000"/>
                <w:spacing w:val="2"/>
                <w:sz w:val="28"/>
                <w:szCs w:val="28"/>
                <w:shd w:val="clear" w:color="auto" w:fill="FFFFFF"/>
              </w:rPr>
              <w:t xml:space="preserve"> договорах», дополнив его положениями по</w:t>
            </w:r>
            <w:r w:rsidR="003045E9" w:rsidRPr="005B3000">
              <w:rPr>
                <w:color w:val="000000"/>
                <w:spacing w:val="2"/>
                <w:sz w:val="28"/>
                <w:szCs w:val="28"/>
                <w:shd w:val="clear" w:color="auto" w:fill="FFFFFF"/>
              </w:rPr>
              <w:t xml:space="preserve"> обеспечению процедуры публикации и </w:t>
            </w:r>
            <w:r w:rsidR="00516038" w:rsidRPr="005B3000">
              <w:rPr>
                <w:color w:val="000000"/>
                <w:spacing w:val="2"/>
                <w:sz w:val="28"/>
                <w:szCs w:val="28"/>
                <w:shd w:val="clear" w:color="auto" w:fill="FFFFFF"/>
              </w:rPr>
              <w:t xml:space="preserve"> </w:t>
            </w:r>
            <w:r w:rsidR="000B0D82" w:rsidRPr="005B3000">
              <w:rPr>
                <w:color w:val="000000"/>
                <w:spacing w:val="2"/>
                <w:sz w:val="28"/>
                <w:szCs w:val="28"/>
                <w:shd w:val="clear" w:color="auto" w:fill="FFFFFF"/>
              </w:rPr>
              <w:t xml:space="preserve">проведения </w:t>
            </w:r>
            <w:r w:rsidR="00247EE8" w:rsidRPr="005B3000">
              <w:rPr>
                <w:color w:val="000000"/>
                <w:spacing w:val="2"/>
                <w:sz w:val="28"/>
                <w:szCs w:val="28"/>
                <w:shd w:val="clear" w:color="auto" w:fill="FFFFFF"/>
              </w:rPr>
              <w:lastRenderedPageBreak/>
              <w:t>общественны</w:t>
            </w:r>
            <w:r w:rsidR="000B0D82" w:rsidRPr="005B3000">
              <w:rPr>
                <w:color w:val="000000"/>
                <w:spacing w:val="2"/>
                <w:sz w:val="28"/>
                <w:szCs w:val="28"/>
                <w:shd w:val="clear" w:color="auto" w:fill="FFFFFF"/>
              </w:rPr>
              <w:t>х</w:t>
            </w:r>
            <w:r w:rsidR="00247EE8" w:rsidRPr="005B3000">
              <w:rPr>
                <w:color w:val="000000"/>
                <w:spacing w:val="2"/>
                <w:sz w:val="28"/>
                <w:szCs w:val="28"/>
                <w:shd w:val="clear" w:color="auto" w:fill="FFFFFF"/>
              </w:rPr>
              <w:t xml:space="preserve"> </w:t>
            </w:r>
            <w:r w:rsidR="00516038" w:rsidRPr="005B3000">
              <w:rPr>
                <w:color w:val="000000"/>
                <w:spacing w:val="2"/>
                <w:sz w:val="28"/>
                <w:szCs w:val="28"/>
                <w:shd w:val="clear" w:color="auto" w:fill="FFFFFF"/>
              </w:rPr>
              <w:t>обсуждени</w:t>
            </w:r>
            <w:r w:rsidR="000B0D82" w:rsidRPr="005B3000">
              <w:rPr>
                <w:color w:val="000000"/>
                <w:spacing w:val="2"/>
                <w:sz w:val="28"/>
                <w:szCs w:val="28"/>
                <w:shd w:val="clear" w:color="auto" w:fill="FFFFFF"/>
              </w:rPr>
              <w:t xml:space="preserve">й </w:t>
            </w:r>
            <w:r w:rsidR="00516038" w:rsidRPr="005B3000">
              <w:rPr>
                <w:color w:val="000000"/>
                <w:spacing w:val="2"/>
                <w:sz w:val="28"/>
                <w:szCs w:val="28"/>
                <w:shd w:val="clear" w:color="auto" w:fill="FFFFFF"/>
              </w:rPr>
              <w:t>проектов меж</w:t>
            </w:r>
            <w:r w:rsidR="003045E9" w:rsidRPr="005B3000">
              <w:rPr>
                <w:color w:val="000000"/>
                <w:spacing w:val="2"/>
                <w:sz w:val="28"/>
                <w:szCs w:val="28"/>
                <w:shd w:val="clear" w:color="auto" w:fill="FFFFFF"/>
              </w:rPr>
              <w:t>д</w:t>
            </w:r>
            <w:r w:rsidR="00516038" w:rsidRPr="005B3000">
              <w:rPr>
                <w:color w:val="000000"/>
                <w:spacing w:val="2"/>
                <w:sz w:val="28"/>
                <w:szCs w:val="28"/>
                <w:shd w:val="clear" w:color="auto" w:fill="FFFFFF"/>
              </w:rPr>
              <w:t>ународны</w:t>
            </w:r>
            <w:r w:rsidR="003045E9" w:rsidRPr="005B3000">
              <w:rPr>
                <w:color w:val="000000"/>
                <w:spacing w:val="2"/>
                <w:sz w:val="28"/>
                <w:szCs w:val="28"/>
                <w:shd w:val="clear" w:color="auto" w:fill="FFFFFF"/>
              </w:rPr>
              <w:t>х д</w:t>
            </w:r>
            <w:r w:rsidR="00516038" w:rsidRPr="005B3000">
              <w:rPr>
                <w:color w:val="000000"/>
                <w:spacing w:val="2"/>
                <w:sz w:val="28"/>
                <w:szCs w:val="28"/>
                <w:shd w:val="clear" w:color="auto" w:fill="FFFFFF"/>
              </w:rPr>
              <w:t>огов</w:t>
            </w:r>
            <w:r w:rsidR="003045E9" w:rsidRPr="005B3000">
              <w:rPr>
                <w:color w:val="000000"/>
                <w:spacing w:val="2"/>
                <w:sz w:val="28"/>
                <w:szCs w:val="28"/>
                <w:shd w:val="clear" w:color="auto" w:fill="FFFFFF"/>
              </w:rPr>
              <w:t>о</w:t>
            </w:r>
            <w:r w:rsidR="00516038" w:rsidRPr="005B3000">
              <w:rPr>
                <w:color w:val="000000"/>
                <w:spacing w:val="2"/>
                <w:sz w:val="28"/>
                <w:szCs w:val="28"/>
                <w:shd w:val="clear" w:color="auto" w:fill="FFFFFF"/>
              </w:rPr>
              <w:t>ров.</w:t>
            </w:r>
          </w:p>
          <w:p w:rsidR="007E27F0" w:rsidRPr="005B3000" w:rsidRDefault="007E27F0" w:rsidP="00516038">
            <w:pPr>
              <w:jc w:val="center"/>
              <w:rPr>
                <w:color w:val="000000"/>
                <w:spacing w:val="2"/>
                <w:sz w:val="28"/>
                <w:szCs w:val="28"/>
                <w:shd w:val="clear" w:color="auto" w:fill="FFFFFF"/>
              </w:rPr>
            </w:pPr>
          </w:p>
        </w:tc>
      </w:tr>
      <w:tr w:rsidR="00667F76" w:rsidRPr="005B3000" w:rsidTr="0063733E">
        <w:trPr>
          <w:trHeight w:val="92"/>
        </w:trPr>
        <w:tc>
          <w:tcPr>
            <w:tcW w:w="468" w:type="dxa"/>
            <w:shd w:val="clear" w:color="auto" w:fill="auto"/>
          </w:tcPr>
          <w:p w:rsidR="007E27F0" w:rsidRPr="005B3000" w:rsidRDefault="007E27F0" w:rsidP="004C51AE">
            <w:pPr>
              <w:jc w:val="both"/>
              <w:rPr>
                <w:b/>
                <w:sz w:val="28"/>
                <w:szCs w:val="28"/>
              </w:rPr>
            </w:pPr>
            <w:r w:rsidRPr="005B3000">
              <w:rPr>
                <w:b/>
                <w:sz w:val="28"/>
                <w:szCs w:val="28"/>
              </w:rPr>
              <w:lastRenderedPageBreak/>
              <w:t>5</w:t>
            </w:r>
          </w:p>
        </w:tc>
        <w:tc>
          <w:tcPr>
            <w:tcW w:w="3927" w:type="dxa"/>
            <w:shd w:val="clear" w:color="auto" w:fill="auto"/>
          </w:tcPr>
          <w:p w:rsidR="00D31B59" w:rsidRPr="005B3000" w:rsidRDefault="00395392" w:rsidP="004D57DE">
            <w:pPr>
              <w:ind w:firstLine="778"/>
              <w:jc w:val="both"/>
              <w:rPr>
                <w:color w:val="000000"/>
                <w:spacing w:val="2"/>
                <w:sz w:val="28"/>
                <w:szCs w:val="28"/>
                <w:shd w:val="clear" w:color="auto" w:fill="FFFFFF"/>
              </w:rPr>
            </w:pPr>
            <w:r w:rsidRPr="005B3000">
              <w:rPr>
                <w:color w:val="000000"/>
                <w:spacing w:val="2"/>
                <w:sz w:val="28"/>
                <w:szCs w:val="28"/>
                <w:shd w:val="clear" w:color="auto" w:fill="FFFFFF"/>
              </w:rPr>
              <w:t>В текущей реакции Закона Республики Казахстан «О правовых актах» отсутствуют положения, обязывающие проводить публичные обсуждения проектов законов, инициируемых депутатами</w:t>
            </w:r>
          </w:p>
          <w:p w:rsidR="007E27F0" w:rsidRPr="005B3000" w:rsidRDefault="007E27F0" w:rsidP="009125BB">
            <w:pPr>
              <w:ind w:firstLine="709"/>
              <w:jc w:val="both"/>
              <w:rPr>
                <w:color w:val="000000"/>
                <w:spacing w:val="2"/>
                <w:sz w:val="28"/>
                <w:szCs w:val="28"/>
                <w:shd w:val="clear" w:color="auto" w:fill="FFFFFF"/>
              </w:rPr>
            </w:pPr>
          </w:p>
        </w:tc>
        <w:tc>
          <w:tcPr>
            <w:tcW w:w="2835" w:type="dxa"/>
            <w:shd w:val="clear" w:color="auto" w:fill="auto"/>
          </w:tcPr>
          <w:p w:rsidR="0091477B" w:rsidRPr="005B3000" w:rsidRDefault="0091477B" w:rsidP="006117A3">
            <w:pPr>
              <w:ind w:firstLine="742"/>
              <w:jc w:val="both"/>
              <w:rPr>
                <w:sz w:val="28"/>
                <w:szCs w:val="28"/>
              </w:rPr>
            </w:pPr>
            <w:r w:rsidRPr="005B3000">
              <w:rPr>
                <w:sz w:val="28"/>
                <w:szCs w:val="28"/>
              </w:rPr>
              <w:t>В изученном законодательстве ряда близлежащих стран содержатся нормы, предусматривающие проведение общественных обсуждений проектов НПА, в т.ч. инициированных законодательными органами.</w:t>
            </w:r>
          </w:p>
          <w:p w:rsidR="007E27F0" w:rsidRPr="005B3000" w:rsidRDefault="0063733E" w:rsidP="006117A3">
            <w:pPr>
              <w:ind w:firstLine="742"/>
              <w:jc w:val="both"/>
              <w:rPr>
                <w:sz w:val="28"/>
                <w:szCs w:val="28"/>
                <w:lang w:val="kk-KZ"/>
              </w:rPr>
            </w:pPr>
            <w:r w:rsidRPr="005B3000">
              <w:rPr>
                <w:sz w:val="28"/>
                <w:szCs w:val="28"/>
              </w:rPr>
              <w:t xml:space="preserve">Согласно Закону  Республики </w:t>
            </w:r>
            <w:r w:rsidRPr="005B3000">
              <w:rPr>
                <w:sz w:val="28"/>
                <w:szCs w:val="28"/>
                <w:lang w:val="kk-KZ"/>
              </w:rPr>
              <w:t>Б</w:t>
            </w:r>
            <w:r w:rsidRPr="005B3000">
              <w:rPr>
                <w:sz w:val="28"/>
                <w:szCs w:val="28"/>
              </w:rPr>
              <w:t>еларусь «О нормативных правовых актах»</w:t>
            </w:r>
            <w:r w:rsidRPr="005B3000">
              <w:t xml:space="preserve"> </w:t>
            </w:r>
            <w:r w:rsidRPr="005B3000">
              <w:rPr>
                <w:sz w:val="28"/>
                <w:szCs w:val="28"/>
              </w:rPr>
              <w:t xml:space="preserve">по решению Президента Республики Беларусь, иного субъекта права законодательной инициативы, нормотворческого органа (должностного лица) либо государственного органа (организации), осуществляющих подготовку проекта нормативного правового акта (далее, если не определено иное, – организатор </w:t>
            </w:r>
            <w:r w:rsidRPr="005B3000">
              <w:rPr>
                <w:sz w:val="28"/>
                <w:szCs w:val="28"/>
              </w:rPr>
              <w:lastRenderedPageBreak/>
              <w:t xml:space="preserve">публичного обсуждения), проект нормативного правового акта может быть вынесен на публичное (общественное или профессиональное) обсуждение в глобальной компьютерной сети Интернет на сайте «Правовой форум Беларуси», а также путем парламентских слушаний, в средствах массовой информации либо иными способами, не противоречащими законодательству. </w:t>
            </w:r>
          </w:p>
          <w:p w:rsidR="00285439" w:rsidRPr="005B3000" w:rsidRDefault="00285439" w:rsidP="00061168">
            <w:pPr>
              <w:ind w:firstLine="742"/>
              <w:jc w:val="both"/>
              <w:rPr>
                <w:sz w:val="28"/>
                <w:szCs w:val="28"/>
                <w:lang w:val="kk-KZ"/>
              </w:rPr>
            </w:pPr>
            <w:r w:rsidRPr="005B3000">
              <w:rPr>
                <w:sz w:val="28"/>
                <w:szCs w:val="28"/>
                <w:lang w:val="kk-KZ"/>
              </w:rPr>
              <w:t xml:space="preserve">В соответствии с </w:t>
            </w:r>
            <w:r w:rsidR="00061168" w:rsidRPr="005B3000">
              <w:rPr>
                <w:sz w:val="28"/>
                <w:szCs w:val="28"/>
              </w:rPr>
              <w:t>З</w:t>
            </w:r>
            <w:r w:rsidRPr="005B3000">
              <w:rPr>
                <w:sz w:val="28"/>
                <w:szCs w:val="28"/>
              </w:rPr>
              <w:t>акон</w:t>
            </w:r>
            <w:r w:rsidRPr="005B3000">
              <w:rPr>
                <w:sz w:val="28"/>
                <w:szCs w:val="28"/>
                <w:lang w:val="kk-KZ"/>
              </w:rPr>
              <w:t>ом</w:t>
            </w:r>
            <w:r w:rsidRPr="005B3000">
              <w:rPr>
                <w:sz w:val="28"/>
                <w:szCs w:val="28"/>
              </w:rPr>
              <w:t xml:space="preserve"> </w:t>
            </w:r>
            <w:r w:rsidR="00061168" w:rsidRPr="005B3000">
              <w:rPr>
                <w:sz w:val="28"/>
                <w:szCs w:val="28"/>
              </w:rPr>
              <w:t>Р</w:t>
            </w:r>
            <w:r w:rsidRPr="005B3000">
              <w:rPr>
                <w:sz w:val="28"/>
                <w:szCs w:val="28"/>
              </w:rPr>
              <w:t xml:space="preserve">еспублики </w:t>
            </w:r>
            <w:r w:rsidR="00061168" w:rsidRPr="005B3000">
              <w:rPr>
                <w:sz w:val="28"/>
                <w:szCs w:val="28"/>
              </w:rPr>
              <w:t>У</w:t>
            </w:r>
            <w:r w:rsidRPr="005B3000">
              <w:rPr>
                <w:sz w:val="28"/>
                <w:szCs w:val="28"/>
              </w:rPr>
              <w:t xml:space="preserve">збекистан </w:t>
            </w:r>
            <w:r w:rsidRPr="005B3000">
              <w:rPr>
                <w:sz w:val="28"/>
                <w:szCs w:val="28"/>
                <w:lang w:val="kk-KZ"/>
              </w:rPr>
              <w:t>«</w:t>
            </w:r>
            <w:r w:rsidR="00061168" w:rsidRPr="005B3000">
              <w:rPr>
                <w:sz w:val="28"/>
                <w:szCs w:val="28"/>
              </w:rPr>
              <w:t xml:space="preserve">О </w:t>
            </w:r>
            <w:r w:rsidRPr="005B3000">
              <w:rPr>
                <w:sz w:val="28"/>
                <w:szCs w:val="28"/>
              </w:rPr>
              <w:t>всенародном обсуждении проектов законов»</w:t>
            </w:r>
            <w:r w:rsidRPr="005B3000">
              <w:rPr>
                <w:sz w:val="28"/>
                <w:szCs w:val="28"/>
                <w:lang w:val="kk-KZ"/>
              </w:rPr>
              <w:t xml:space="preserve"> </w:t>
            </w:r>
            <w:r w:rsidRPr="005B3000">
              <w:rPr>
                <w:sz w:val="28"/>
                <w:szCs w:val="28"/>
              </w:rPr>
              <w:t xml:space="preserve">решение о всенародном обсуждении проектов законов принимается законодательной палатой </w:t>
            </w:r>
            <w:r w:rsidR="00061168" w:rsidRPr="005B3000">
              <w:rPr>
                <w:sz w:val="28"/>
                <w:szCs w:val="28"/>
              </w:rPr>
              <w:t>О</w:t>
            </w:r>
            <w:r w:rsidRPr="005B3000">
              <w:rPr>
                <w:sz w:val="28"/>
                <w:szCs w:val="28"/>
              </w:rPr>
              <w:t xml:space="preserve">лий </w:t>
            </w:r>
            <w:r w:rsidR="00061168" w:rsidRPr="005B3000">
              <w:rPr>
                <w:sz w:val="28"/>
                <w:szCs w:val="28"/>
              </w:rPr>
              <w:t>М</w:t>
            </w:r>
            <w:r w:rsidRPr="005B3000">
              <w:rPr>
                <w:sz w:val="28"/>
                <w:szCs w:val="28"/>
              </w:rPr>
              <w:t xml:space="preserve">ажлиса </w:t>
            </w:r>
            <w:r w:rsidR="00061168" w:rsidRPr="005B3000">
              <w:rPr>
                <w:sz w:val="28"/>
                <w:szCs w:val="28"/>
              </w:rPr>
              <w:t>Р</w:t>
            </w:r>
            <w:r w:rsidRPr="005B3000">
              <w:rPr>
                <w:sz w:val="28"/>
                <w:szCs w:val="28"/>
              </w:rPr>
              <w:t xml:space="preserve">еспублики </w:t>
            </w:r>
            <w:r w:rsidR="00061168" w:rsidRPr="005B3000">
              <w:rPr>
                <w:sz w:val="28"/>
                <w:szCs w:val="28"/>
              </w:rPr>
              <w:t>У</w:t>
            </w:r>
            <w:r w:rsidRPr="005B3000">
              <w:rPr>
                <w:sz w:val="28"/>
                <w:szCs w:val="28"/>
              </w:rPr>
              <w:t>збекистан.</w:t>
            </w:r>
          </w:p>
        </w:tc>
        <w:tc>
          <w:tcPr>
            <w:tcW w:w="2349" w:type="dxa"/>
            <w:shd w:val="clear" w:color="auto" w:fill="auto"/>
          </w:tcPr>
          <w:p w:rsidR="007E27F0" w:rsidRPr="005B3000" w:rsidRDefault="00073951" w:rsidP="00061168">
            <w:pPr>
              <w:ind w:firstLine="709"/>
              <w:jc w:val="both"/>
              <w:rPr>
                <w:color w:val="000000"/>
                <w:spacing w:val="2"/>
                <w:sz w:val="28"/>
                <w:szCs w:val="28"/>
                <w:shd w:val="clear" w:color="auto" w:fill="FFFFFF"/>
              </w:rPr>
            </w:pPr>
            <w:r w:rsidRPr="005B3000">
              <w:rPr>
                <w:color w:val="000000"/>
                <w:spacing w:val="2"/>
                <w:sz w:val="28"/>
                <w:szCs w:val="28"/>
                <w:shd w:val="clear" w:color="auto" w:fill="FFFFFF"/>
              </w:rPr>
              <w:lastRenderedPageBreak/>
              <w:t>В</w:t>
            </w:r>
            <w:r w:rsidR="00D31B59" w:rsidRPr="005B3000">
              <w:rPr>
                <w:color w:val="000000"/>
                <w:spacing w:val="2"/>
                <w:sz w:val="28"/>
                <w:szCs w:val="28"/>
                <w:shd w:val="clear" w:color="auto" w:fill="FFFFFF"/>
              </w:rPr>
              <w:t xml:space="preserve">нести изменения в Закон  </w:t>
            </w:r>
            <w:r w:rsidR="00BA13F2" w:rsidRPr="005B3000">
              <w:rPr>
                <w:color w:val="000000"/>
                <w:spacing w:val="2"/>
                <w:sz w:val="28"/>
                <w:szCs w:val="28"/>
                <w:shd w:val="clear" w:color="auto" w:fill="FFFFFF"/>
              </w:rPr>
              <w:t>Республики Казахстан</w:t>
            </w:r>
            <w:r w:rsidR="00D31B59" w:rsidRPr="005B3000">
              <w:rPr>
                <w:color w:val="000000"/>
                <w:spacing w:val="2"/>
                <w:sz w:val="28"/>
                <w:szCs w:val="28"/>
                <w:shd w:val="clear" w:color="auto" w:fill="FFFFFF"/>
              </w:rPr>
              <w:t xml:space="preserve"> «О правовы</w:t>
            </w:r>
            <w:r w:rsidR="00422484" w:rsidRPr="005B3000">
              <w:rPr>
                <w:color w:val="000000"/>
                <w:spacing w:val="2"/>
                <w:sz w:val="28"/>
                <w:szCs w:val="28"/>
                <w:shd w:val="clear" w:color="auto" w:fill="FFFFFF"/>
              </w:rPr>
              <w:t>х актах», в частности</w:t>
            </w:r>
            <w:r w:rsidR="00061168" w:rsidRPr="005B3000">
              <w:rPr>
                <w:color w:val="000000"/>
                <w:spacing w:val="2"/>
                <w:sz w:val="28"/>
                <w:szCs w:val="28"/>
                <w:shd w:val="clear" w:color="auto" w:fill="FFFFFF"/>
              </w:rPr>
              <w:t xml:space="preserve"> предусмотреть публичные обсуждения проектов законов, инициируемых депутатами Мажилиса.</w:t>
            </w:r>
            <w:r w:rsidR="00422484" w:rsidRPr="005B3000">
              <w:rPr>
                <w:color w:val="000000"/>
                <w:spacing w:val="2"/>
                <w:sz w:val="28"/>
                <w:szCs w:val="28"/>
                <w:shd w:val="clear" w:color="auto" w:fill="FFFFFF"/>
              </w:rPr>
              <w:t xml:space="preserve"> </w:t>
            </w:r>
          </w:p>
        </w:tc>
      </w:tr>
    </w:tbl>
    <w:p w:rsidR="00575A07" w:rsidRPr="005B3000" w:rsidRDefault="00575A07" w:rsidP="004C51AE">
      <w:pPr>
        <w:ind w:firstLine="567"/>
        <w:jc w:val="both"/>
        <w:rPr>
          <w:sz w:val="28"/>
          <w:szCs w:val="28"/>
        </w:rPr>
      </w:pPr>
    </w:p>
    <w:p w:rsidR="00575A07" w:rsidRPr="005B3000" w:rsidRDefault="00575A07" w:rsidP="004C51AE">
      <w:pPr>
        <w:ind w:firstLine="567"/>
        <w:jc w:val="both"/>
        <w:rPr>
          <w:b/>
          <w:sz w:val="28"/>
          <w:szCs w:val="28"/>
        </w:rPr>
      </w:pPr>
      <w:r w:rsidRPr="005B3000">
        <w:rPr>
          <w:b/>
          <w:sz w:val="28"/>
          <w:szCs w:val="28"/>
        </w:rPr>
        <w:t>9. Индикаторы измерения проблемы и ожидаемые результаты: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418"/>
        <w:gridCol w:w="1559"/>
        <w:gridCol w:w="1594"/>
        <w:gridCol w:w="1383"/>
        <w:gridCol w:w="1842"/>
      </w:tblGrid>
      <w:tr w:rsidR="003C7A0C" w:rsidRPr="005B3000" w:rsidTr="004237D1">
        <w:trPr>
          <w:trHeight w:val="1632"/>
        </w:trPr>
        <w:tc>
          <w:tcPr>
            <w:tcW w:w="426" w:type="dxa"/>
            <w:shd w:val="clear" w:color="auto" w:fill="auto"/>
          </w:tcPr>
          <w:p w:rsidR="00575A07" w:rsidRPr="005B3000" w:rsidRDefault="00575A07" w:rsidP="004237D1">
            <w:pPr>
              <w:jc w:val="center"/>
              <w:rPr>
                <w:b/>
                <w:sz w:val="28"/>
                <w:szCs w:val="28"/>
              </w:rPr>
            </w:pPr>
            <w:r w:rsidRPr="005B3000">
              <w:rPr>
                <w:b/>
                <w:sz w:val="28"/>
                <w:szCs w:val="28"/>
              </w:rPr>
              <w:t>№</w:t>
            </w:r>
          </w:p>
        </w:tc>
        <w:tc>
          <w:tcPr>
            <w:tcW w:w="1417" w:type="dxa"/>
            <w:shd w:val="clear" w:color="auto" w:fill="auto"/>
          </w:tcPr>
          <w:p w:rsidR="00575A07" w:rsidRPr="005B3000" w:rsidRDefault="00575A07" w:rsidP="004237D1">
            <w:pPr>
              <w:jc w:val="center"/>
              <w:rPr>
                <w:b/>
                <w:sz w:val="28"/>
                <w:szCs w:val="28"/>
              </w:rPr>
            </w:pPr>
            <w:r w:rsidRPr="005B3000">
              <w:rPr>
                <w:b/>
                <w:sz w:val="28"/>
                <w:szCs w:val="28"/>
              </w:rPr>
              <w:t>Текущие показатели</w:t>
            </w:r>
          </w:p>
        </w:tc>
        <w:tc>
          <w:tcPr>
            <w:tcW w:w="1418" w:type="dxa"/>
            <w:shd w:val="clear" w:color="auto" w:fill="auto"/>
          </w:tcPr>
          <w:p w:rsidR="00A95DBD" w:rsidRPr="005B3000" w:rsidRDefault="00575A07" w:rsidP="004237D1">
            <w:pPr>
              <w:jc w:val="center"/>
              <w:rPr>
                <w:b/>
                <w:sz w:val="28"/>
                <w:szCs w:val="28"/>
              </w:rPr>
            </w:pPr>
            <w:r w:rsidRPr="005B3000">
              <w:rPr>
                <w:b/>
                <w:sz w:val="28"/>
                <w:szCs w:val="28"/>
              </w:rPr>
              <w:t xml:space="preserve">Результаты, которые будут достигнуты за 1 год (после </w:t>
            </w:r>
            <w:r w:rsidRPr="005B3000">
              <w:rPr>
                <w:b/>
                <w:sz w:val="28"/>
                <w:szCs w:val="28"/>
              </w:rPr>
              <w:lastRenderedPageBreak/>
              <w:t>принятия з</w:t>
            </w:r>
            <w:r w:rsidR="00A95DBD" w:rsidRPr="005B3000">
              <w:rPr>
                <w:b/>
                <w:sz w:val="28"/>
                <w:szCs w:val="28"/>
              </w:rPr>
              <w:t>3</w:t>
            </w:r>
          </w:p>
          <w:p w:rsidR="00575A07" w:rsidRPr="005B3000" w:rsidRDefault="00C93CC6" w:rsidP="004237D1">
            <w:pPr>
              <w:jc w:val="center"/>
              <w:rPr>
                <w:b/>
                <w:sz w:val="28"/>
                <w:szCs w:val="28"/>
              </w:rPr>
            </w:pPr>
            <w:r w:rsidRPr="005B3000">
              <w:rPr>
                <w:b/>
                <w:sz w:val="28"/>
                <w:szCs w:val="28"/>
              </w:rPr>
              <w:t xml:space="preserve"> </w:t>
            </w:r>
            <w:r w:rsidR="00575A07" w:rsidRPr="005B3000">
              <w:rPr>
                <w:b/>
                <w:sz w:val="28"/>
                <w:szCs w:val="28"/>
              </w:rPr>
              <w:t>акона)</w:t>
            </w:r>
          </w:p>
        </w:tc>
        <w:tc>
          <w:tcPr>
            <w:tcW w:w="1559" w:type="dxa"/>
            <w:shd w:val="clear" w:color="auto" w:fill="auto"/>
          </w:tcPr>
          <w:p w:rsidR="00575A07" w:rsidRPr="005B3000" w:rsidRDefault="00575A07" w:rsidP="004237D1">
            <w:pPr>
              <w:jc w:val="center"/>
              <w:rPr>
                <w:b/>
                <w:sz w:val="28"/>
                <w:szCs w:val="28"/>
              </w:rPr>
            </w:pPr>
            <w:r w:rsidRPr="005B3000">
              <w:rPr>
                <w:b/>
                <w:sz w:val="28"/>
                <w:szCs w:val="28"/>
              </w:rPr>
              <w:lastRenderedPageBreak/>
              <w:t xml:space="preserve">Результаты, которые будут достигнуты за 2 года (после </w:t>
            </w:r>
            <w:r w:rsidRPr="005B3000">
              <w:rPr>
                <w:b/>
                <w:sz w:val="28"/>
                <w:szCs w:val="28"/>
              </w:rPr>
              <w:lastRenderedPageBreak/>
              <w:t>принятия закона)</w:t>
            </w:r>
          </w:p>
        </w:tc>
        <w:tc>
          <w:tcPr>
            <w:tcW w:w="1594" w:type="dxa"/>
            <w:shd w:val="clear" w:color="auto" w:fill="auto"/>
          </w:tcPr>
          <w:p w:rsidR="00575A07" w:rsidRPr="005B3000" w:rsidRDefault="00575A07" w:rsidP="004237D1">
            <w:pPr>
              <w:jc w:val="center"/>
              <w:rPr>
                <w:b/>
                <w:sz w:val="28"/>
                <w:szCs w:val="28"/>
              </w:rPr>
            </w:pPr>
            <w:r w:rsidRPr="005B3000">
              <w:rPr>
                <w:b/>
                <w:sz w:val="28"/>
                <w:szCs w:val="28"/>
              </w:rPr>
              <w:lastRenderedPageBreak/>
              <w:t xml:space="preserve">Результаты, которые будут достигнуты за 3 года (после принятия </w:t>
            </w:r>
            <w:r w:rsidRPr="005B3000">
              <w:rPr>
                <w:b/>
                <w:sz w:val="28"/>
                <w:szCs w:val="28"/>
              </w:rPr>
              <w:lastRenderedPageBreak/>
              <w:t>закона)</w:t>
            </w:r>
          </w:p>
        </w:tc>
        <w:tc>
          <w:tcPr>
            <w:tcW w:w="1383" w:type="dxa"/>
            <w:shd w:val="clear" w:color="auto" w:fill="auto"/>
          </w:tcPr>
          <w:p w:rsidR="00575A07" w:rsidRPr="005B3000" w:rsidRDefault="00575A07" w:rsidP="004237D1">
            <w:pPr>
              <w:jc w:val="center"/>
              <w:rPr>
                <w:b/>
                <w:sz w:val="28"/>
                <w:szCs w:val="28"/>
              </w:rPr>
            </w:pPr>
            <w:r w:rsidRPr="005B3000">
              <w:rPr>
                <w:b/>
                <w:sz w:val="28"/>
                <w:szCs w:val="28"/>
              </w:rPr>
              <w:lastRenderedPageBreak/>
              <w:t xml:space="preserve">Результаты, которые будут достигнуты за 4 год (после </w:t>
            </w:r>
            <w:r w:rsidRPr="005B3000">
              <w:rPr>
                <w:b/>
                <w:sz w:val="28"/>
                <w:szCs w:val="28"/>
              </w:rPr>
              <w:lastRenderedPageBreak/>
              <w:t>принятия закона)</w:t>
            </w:r>
          </w:p>
        </w:tc>
        <w:tc>
          <w:tcPr>
            <w:tcW w:w="1842" w:type="dxa"/>
            <w:shd w:val="clear" w:color="auto" w:fill="auto"/>
          </w:tcPr>
          <w:p w:rsidR="00575A07" w:rsidRPr="005B3000" w:rsidRDefault="00575A07" w:rsidP="004237D1">
            <w:pPr>
              <w:jc w:val="center"/>
              <w:rPr>
                <w:b/>
                <w:sz w:val="28"/>
                <w:szCs w:val="28"/>
              </w:rPr>
            </w:pPr>
            <w:r w:rsidRPr="005B3000">
              <w:rPr>
                <w:b/>
                <w:sz w:val="28"/>
                <w:szCs w:val="28"/>
              </w:rPr>
              <w:lastRenderedPageBreak/>
              <w:t>Результаты, которые будут достигнуты за 5 лет (после принятия закона)</w:t>
            </w:r>
          </w:p>
        </w:tc>
      </w:tr>
      <w:tr w:rsidR="003C7A0C" w:rsidRPr="005B3000" w:rsidTr="004237D1">
        <w:trPr>
          <w:trHeight w:val="572"/>
        </w:trPr>
        <w:tc>
          <w:tcPr>
            <w:tcW w:w="426" w:type="dxa"/>
            <w:shd w:val="clear" w:color="auto" w:fill="auto"/>
          </w:tcPr>
          <w:p w:rsidR="00575A07" w:rsidRPr="005B3000" w:rsidRDefault="005961F1" w:rsidP="004237D1">
            <w:pPr>
              <w:jc w:val="both"/>
              <w:rPr>
                <w:b/>
                <w:sz w:val="28"/>
                <w:szCs w:val="28"/>
              </w:rPr>
            </w:pPr>
            <w:r w:rsidRPr="005B3000">
              <w:rPr>
                <w:b/>
                <w:sz w:val="28"/>
                <w:szCs w:val="28"/>
              </w:rPr>
              <w:lastRenderedPageBreak/>
              <w:t>1</w:t>
            </w:r>
          </w:p>
        </w:tc>
        <w:tc>
          <w:tcPr>
            <w:tcW w:w="1417" w:type="dxa"/>
            <w:shd w:val="clear" w:color="auto" w:fill="auto"/>
          </w:tcPr>
          <w:p w:rsidR="003700AE" w:rsidRPr="005B3000" w:rsidRDefault="00E458D8" w:rsidP="003700AE">
            <w:pPr>
              <w:jc w:val="center"/>
              <w:rPr>
                <w:sz w:val="28"/>
                <w:szCs w:val="28"/>
                <w:lang w:val="en-US"/>
              </w:rPr>
            </w:pPr>
            <w:r w:rsidRPr="005B3000">
              <w:rPr>
                <w:sz w:val="28"/>
                <w:szCs w:val="28"/>
                <w:lang w:val="en-US"/>
              </w:rPr>
              <w:t>The Global right to information rating (</w:t>
            </w:r>
            <w:r w:rsidRPr="005B3000">
              <w:rPr>
                <w:sz w:val="28"/>
                <w:szCs w:val="28"/>
              </w:rPr>
              <w:t>глобальный</w:t>
            </w:r>
            <w:r w:rsidRPr="005B3000">
              <w:rPr>
                <w:sz w:val="28"/>
                <w:szCs w:val="28"/>
                <w:lang w:val="en-US"/>
              </w:rPr>
              <w:t xml:space="preserve"> </w:t>
            </w:r>
            <w:r w:rsidRPr="005B3000">
              <w:rPr>
                <w:sz w:val="28"/>
                <w:szCs w:val="28"/>
              </w:rPr>
              <w:t>рейтинг</w:t>
            </w:r>
            <w:r w:rsidRPr="005B3000">
              <w:rPr>
                <w:sz w:val="28"/>
                <w:szCs w:val="28"/>
                <w:lang w:val="en-US"/>
              </w:rPr>
              <w:t xml:space="preserve"> </w:t>
            </w:r>
            <w:r w:rsidRPr="005B3000">
              <w:rPr>
                <w:sz w:val="28"/>
                <w:szCs w:val="28"/>
              </w:rPr>
              <w:t>права</w:t>
            </w:r>
            <w:r w:rsidRPr="005B3000">
              <w:rPr>
                <w:sz w:val="28"/>
                <w:szCs w:val="28"/>
                <w:lang w:val="en-US"/>
              </w:rPr>
              <w:t xml:space="preserve"> </w:t>
            </w:r>
            <w:r w:rsidRPr="005B3000">
              <w:rPr>
                <w:sz w:val="28"/>
                <w:szCs w:val="28"/>
              </w:rPr>
              <w:t>на</w:t>
            </w:r>
            <w:r w:rsidRPr="005B3000">
              <w:rPr>
                <w:sz w:val="28"/>
                <w:szCs w:val="28"/>
                <w:lang w:val="en-US"/>
              </w:rPr>
              <w:t xml:space="preserve"> </w:t>
            </w:r>
            <w:r w:rsidRPr="005B3000">
              <w:rPr>
                <w:sz w:val="28"/>
                <w:szCs w:val="28"/>
              </w:rPr>
              <w:t>информацию</w:t>
            </w:r>
            <w:r w:rsidRPr="005B3000">
              <w:rPr>
                <w:sz w:val="28"/>
                <w:szCs w:val="28"/>
                <w:lang w:val="en-US"/>
              </w:rPr>
              <w:t xml:space="preserve">),  </w:t>
            </w:r>
            <w:r w:rsidRPr="005B3000">
              <w:rPr>
                <w:sz w:val="28"/>
                <w:szCs w:val="28"/>
              </w:rPr>
              <w:t>бал</w:t>
            </w:r>
            <w:r w:rsidR="003700AE" w:rsidRPr="005B3000">
              <w:rPr>
                <w:sz w:val="28"/>
                <w:szCs w:val="28"/>
              </w:rPr>
              <w:t>л</w:t>
            </w:r>
          </w:p>
        </w:tc>
        <w:tc>
          <w:tcPr>
            <w:tcW w:w="1418" w:type="dxa"/>
            <w:shd w:val="clear" w:color="auto" w:fill="auto"/>
          </w:tcPr>
          <w:p w:rsidR="00575A07" w:rsidRPr="005B3000" w:rsidRDefault="00F52238" w:rsidP="00F52238">
            <w:pPr>
              <w:jc w:val="center"/>
              <w:rPr>
                <w:bCs/>
                <w:sz w:val="28"/>
                <w:szCs w:val="28"/>
              </w:rPr>
            </w:pPr>
            <w:r w:rsidRPr="005B3000">
              <w:rPr>
                <w:sz w:val="28"/>
                <w:szCs w:val="28"/>
              </w:rPr>
              <w:t>100</w:t>
            </w:r>
          </w:p>
        </w:tc>
        <w:tc>
          <w:tcPr>
            <w:tcW w:w="1559" w:type="dxa"/>
            <w:shd w:val="clear" w:color="auto" w:fill="auto"/>
          </w:tcPr>
          <w:p w:rsidR="00575A07" w:rsidRPr="005B3000" w:rsidRDefault="00F52238" w:rsidP="004237D1">
            <w:pPr>
              <w:jc w:val="center"/>
              <w:rPr>
                <w:b/>
                <w:sz w:val="28"/>
                <w:szCs w:val="28"/>
              </w:rPr>
            </w:pPr>
            <w:r w:rsidRPr="005B3000">
              <w:rPr>
                <w:sz w:val="28"/>
                <w:szCs w:val="28"/>
              </w:rPr>
              <w:t>110</w:t>
            </w:r>
          </w:p>
        </w:tc>
        <w:tc>
          <w:tcPr>
            <w:tcW w:w="1594" w:type="dxa"/>
            <w:shd w:val="clear" w:color="auto" w:fill="auto"/>
          </w:tcPr>
          <w:p w:rsidR="00575A07" w:rsidRPr="005B3000" w:rsidRDefault="00F52238" w:rsidP="004237D1">
            <w:pPr>
              <w:jc w:val="center"/>
              <w:rPr>
                <w:b/>
                <w:sz w:val="28"/>
                <w:szCs w:val="28"/>
              </w:rPr>
            </w:pPr>
            <w:r w:rsidRPr="005B3000">
              <w:rPr>
                <w:sz w:val="28"/>
                <w:szCs w:val="28"/>
              </w:rPr>
              <w:t>110</w:t>
            </w:r>
          </w:p>
        </w:tc>
        <w:tc>
          <w:tcPr>
            <w:tcW w:w="1383" w:type="dxa"/>
            <w:shd w:val="clear" w:color="auto" w:fill="auto"/>
          </w:tcPr>
          <w:p w:rsidR="00575A07" w:rsidRPr="005B3000" w:rsidRDefault="00F52238" w:rsidP="004237D1">
            <w:pPr>
              <w:jc w:val="center"/>
              <w:rPr>
                <w:sz w:val="28"/>
                <w:szCs w:val="28"/>
              </w:rPr>
            </w:pPr>
            <w:r w:rsidRPr="005B3000">
              <w:rPr>
                <w:sz w:val="28"/>
                <w:szCs w:val="28"/>
              </w:rPr>
              <w:t>110</w:t>
            </w:r>
          </w:p>
        </w:tc>
        <w:tc>
          <w:tcPr>
            <w:tcW w:w="1842" w:type="dxa"/>
            <w:shd w:val="clear" w:color="auto" w:fill="auto"/>
          </w:tcPr>
          <w:p w:rsidR="00575A07" w:rsidRPr="005B3000" w:rsidRDefault="00F52238" w:rsidP="004237D1">
            <w:pPr>
              <w:jc w:val="center"/>
              <w:rPr>
                <w:bCs/>
                <w:sz w:val="28"/>
                <w:szCs w:val="28"/>
              </w:rPr>
            </w:pPr>
            <w:r w:rsidRPr="005B3000">
              <w:rPr>
                <w:bCs/>
                <w:sz w:val="28"/>
                <w:szCs w:val="28"/>
              </w:rPr>
              <w:t>110</w:t>
            </w:r>
          </w:p>
        </w:tc>
      </w:tr>
      <w:tr w:rsidR="00196158" w:rsidRPr="009E5ED7" w:rsidTr="004237D1">
        <w:trPr>
          <w:trHeight w:val="572"/>
        </w:trPr>
        <w:tc>
          <w:tcPr>
            <w:tcW w:w="426" w:type="dxa"/>
            <w:shd w:val="clear" w:color="auto" w:fill="auto"/>
          </w:tcPr>
          <w:p w:rsidR="00196158" w:rsidRPr="005B3000" w:rsidRDefault="00741A33" w:rsidP="004237D1">
            <w:pPr>
              <w:jc w:val="both"/>
              <w:rPr>
                <w:b/>
                <w:sz w:val="28"/>
                <w:szCs w:val="28"/>
              </w:rPr>
            </w:pPr>
            <w:r w:rsidRPr="005B3000">
              <w:rPr>
                <w:b/>
                <w:sz w:val="28"/>
                <w:szCs w:val="28"/>
              </w:rPr>
              <w:t>2</w:t>
            </w:r>
          </w:p>
        </w:tc>
        <w:tc>
          <w:tcPr>
            <w:tcW w:w="1417" w:type="dxa"/>
            <w:shd w:val="clear" w:color="auto" w:fill="auto"/>
          </w:tcPr>
          <w:p w:rsidR="00196158" w:rsidRPr="005B3000" w:rsidRDefault="00133CC7" w:rsidP="004237D1">
            <w:pPr>
              <w:jc w:val="center"/>
              <w:rPr>
                <w:bCs/>
                <w:sz w:val="28"/>
                <w:szCs w:val="28"/>
              </w:rPr>
            </w:pPr>
            <w:bookmarkStart w:id="1" w:name="_GoBack"/>
            <w:r w:rsidRPr="005B3000">
              <w:rPr>
                <w:sz w:val="28"/>
                <w:szCs w:val="28"/>
              </w:rPr>
              <w:t>Индекс Всемирного банка по учету мнения населения и подотчетност</w:t>
            </w:r>
            <w:r w:rsidR="00DE3751" w:rsidRPr="005B3000">
              <w:rPr>
                <w:sz w:val="28"/>
                <w:szCs w:val="28"/>
              </w:rPr>
              <w:t>и</w:t>
            </w:r>
            <w:r w:rsidRPr="005B3000">
              <w:rPr>
                <w:sz w:val="28"/>
                <w:szCs w:val="28"/>
              </w:rPr>
              <w:t xml:space="preserve"> государственных органов, процентиль</w:t>
            </w:r>
            <w:bookmarkEnd w:id="1"/>
          </w:p>
        </w:tc>
        <w:tc>
          <w:tcPr>
            <w:tcW w:w="1418" w:type="dxa"/>
            <w:shd w:val="clear" w:color="auto" w:fill="auto"/>
          </w:tcPr>
          <w:p w:rsidR="00196158" w:rsidRPr="005B3000" w:rsidRDefault="00BA21FF" w:rsidP="004237D1">
            <w:pPr>
              <w:jc w:val="center"/>
              <w:rPr>
                <w:bCs/>
                <w:sz w:val="28"/>
                <w:szCs w:val="28"/>
              </w:rPr>
            </w:pPr>
            <w:r w:rsidRPr="005B3000">
              <w:rPr>
                <w:sz w:val="28"/>
                <w:szCs w:val="28"/>
              </w:rPr>
              <w:t>27,5</w:t>
            </w:r>
          </w:p>
        </w:tc>
        <w:tc>
          <w:tcPr>
            <w:tcW w:w="1559" w:type="dxa"/>
            <w:shd w:val="clear" w:color="auto" w:fill="auto"/>
          </w:tcPr>
          <w:p w:rsidR="00196158" w:rsidRPr="005B3000" w:rsidRDefault="00BA21FF" w:rsidP="004237D1">
            <w:pPr>
              <w:jc w:val="center"/>
              <w:rPr>
                <w:bCs/>
                <w:sz w:val="28"/>
                <w:szCs w:val="28"/>
              </w:rPr>
            </w:pPr>
            <w:r w:rsidRPr="005B3000">
              <w:rPr>
                <w:bCs/>
                <w:sz w:val="28"/>
                <w:szCs w:val="28"/>
              </w:rPr>
              <w:t>35</w:t>
            </w:r>
          </w:p>
        </w:tc>
        <w:tc>
          <w:tcPr>
            <w:tcW w:w="1594" w:type="dxa"/>
            <w:shd w:val="clear" w:color="auto" w:fill="auto"/>
          </w:tcPr>
          <w:p w:rsidR="00196158" w:rsidRPr="005B3000" w:rsidRDefault="00BA21FF" w:rsidP="004237D1">
            <w:pPr>
              <w:jc w:val="center"/>
              <w:rPr>
                <w:bCs/>
                <w:sz w:val="28"/>
                <w:szCs w:val="28"/>
              </w:rPr>
            </w:pPr>
            <w:r w:rsidRPr="005B3000">
              <w:rPr>
                <w:bCs/>
                <w:sz w:val="28"/>
                <w:szCs w:val="28"/>
              </w:rPr>
              <w:t>42,5</w:t>
            </w:r>
          </w:p>
        </w:tc>
        <w:tc>
          <w:tcPr>
            <w:tcW w:w="1383" w:type="dxa"/>
            <w:shd w:val="clear" w:color="auto" w:fill="auto"/>
          </w:tcPr>
          <w:p w:rsidR="00196158" w:rsidRPr="005B3000" w:rsidRDefault="00BA21FF" w:rsidP="004237D1">
            <w:pPr>
              <w:jc w:val="center"/>
              <w:rPr>
                <w:bCs/>
                <w:sz w:val="28"/>
                <w:szCs w:val="28"/>
              </w:rPr>
            </w:pPr>
            <w:r w:rsidRPr="005B3000">
              <w:rPr>
                <w:bCs/>
                <w:sz w:val="28"/>
                <w:szCs w:val="28"/>
              </w:rPr>
              <w:t>50</w:t>
            </w:r>
          </w:p>
        </w:tc>
        <w:tc>
          <w:tcPr>
            <w:tcW w:w="1842" w:type="dxa"/>
            <w:shd w:val="clear" w:color="auto" w:fill="auto"/>
          </w:tcPr>
          <w:p w:rsidR="00196158" w:rsidRPr="004237D1" w:rsidRDefault="00BA21FF" w:rsidP="004237D1">
            <w:pPr>
              <w:jc w:val="center"/>
              <w:rPr>
                <w:bCs/>
                <w:sz w:val="28"/>
                <w:szCs w:val="28"/>
              </w:rPr>
            </w:pPr>
            <w:r w:rsidRPr="005B3000">
              <w:rPr>
                <w:bCs/>
                <w:sz w:val="28"/>
                <w:szCs w:val="28"/>
              </w:rPr>
              <w:t>53</w:t>
            </w:r>
          </w:p>
        </w:tc>
      </w:tr>
    </w:tbl>
    <w:p w:rsidR="0027300C" w:rsidRPr="009E5ED7" w:rsidRDefault="0027300C" w:rsidP="004C51AE"/>
    <w:sectPr w:rsidR="0027300C" w:rsidRPr="009E5ED7" w:rsidSect="00193002">
      <w:headerReference w:type="default" r:id="rId9"/>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1C7" w:rsidRDefault="00D871C7" w:rsidP="00096EBD">
      <w:r>
        <w:separator/>
      </w:r>
    </w:p>
  </w:endnote>
  <w:endnote w:type="continuationSeparator" w:id="0">
    <w:p w:rsidR="00D871C7" w:rsidRDefault="00D871C7" w:rsidP="0009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1C7" w:rsidRDefault="00D871C7" w:rsidP="00096EBD">
      <w:r>
        <w:separator/>
      </w:r>
    </w:p>
  </w:footnote>
  <w:footnote w:type="continuationSeparator" w:id="0">
    <w:p w:rsidR="00D871C7" w:rsidRDefault="00D871C7" w:rsidP="00096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338351"/>
      <w:docPartObj>
        <w:docPartGallery w:val="Page Numbers (Top of Page)"/>
        <w:docPartUnique/>
      </w:docPartObj>
    </w:sdtPr>
    <w:sdtEndPr/>
    <w:sdtContent>
      <w:p w:rsidR="00A50058" w:rsidRDefault="00D67396">
        <w:pPr>
          <w:pStyle w:val="a5"/>
          <w:jc w:val="center"/>
        </w:pPr>
        <w:r>
          <w:fldChar w:fldCharType="begin"/>
        </w:r>
        <w:r w:rsidR="00F472C6">
          <w:instrText>PAGE   \* MERGEFORMAT</w:instrText>
        </w:r>
        <w:r>
          <w:fldChar w:fldCharType="separate"/>
        </w:r>
        <w:r w:rsidR="007A6914">
          <w:rPr>
            <w:noProof/>
          </w:rPr>
          <w:t>12</w:t>
        </w:r>
        <w:r>
          <w:rPr>
            <w:noProof/>
          </w:rPr>
          <w:fldChar w:fldCharType="end"/>
        </w:r>
      </w:p>
    </w:sdtContent>
  </w:sdt>
  <w:p w:rsidR="00A50058" w:rsidRDefault="00A5005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45D1"/>
    <w:multiLevelType w:val="hybridMultilevel"/>
    <w:tmpl w:val="2BDC1D2C"/>
    <w:lvl w:ilvl="0" w:tplc="2000000B">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
    <w:nsid w:val="42631CF4"/>
    <w:multiLevelType w:val="hybridMultilevel"/>
    <w:tmpl w:val="2EEA236A"/>
    <w:lvl w:ilvl="0" w:tplc="71BCD1B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5FE5B11"/>
    <w:multiLevelType w:val="hybridMultilevel"/>
    <w:tmpl w:val="4C802108"/>
    <w:lvl w:ilvl="0" w:tplc="4F9A4DF0">
      <w:start w:val="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24D3DEB"/>
    <w:multiLevelType w:val="hybridMultilevel"/>
    <w:tmpl w:val="6DF4A2E4"/>
    <w:lvl w:ilvl="0" w:tplc="9AD435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5A07"/>
    <w:rsid w:val="00014007"/>
    <w:rsid w:val="00014AE5"/>
    <w:rsid w:val="00014DA0"/>
    <w:rsid w:val="00015A27"/>
    <w:rsid w:val="00025D15"/>
    <w:rsid w:val="00030A7C"/>
    <w:rsid w:val="0003135C"/>
    <w:rsid w:val="000314EA"/>
    <w:rsid w:val="000355BD"/>
    <w:rsid w:val="00045EEF"/>
    <w:rsid w:val="00046EF2"/>
    <w:rsid w:val="000509D6"/>
    <w:rsid w:val="000522F9"/>
    <w:rsid w:val="00052E77"/>
    <w:rsid w:val="00060FA7"/>
    <w:rsid w:val="00061168"/>
    <w:rsid w:val="0006633F"/>
    <w:rsid w:val="00067715"/>
    <w:rsid w:val="00067824"/>
    <w:rsid w:val="00073951"/>
    <w:rsid w:val="00077D5B"/>
    <w:rsid w:val="00081CF2"/>
    <w:rsid w:val="00084EBC"/>
    <w:rsid w:val="00094A9C"/>
    <w:rsid w:val="00096EBD"/>
    <w:rsid w:val="000A0A4E"/>
    <w:rsid w:val="000A17D9"/>
    <w:rsid w:val="000A3227"/>
    <w:rsid w:val="000A626D"/>
    <w:rsid w:val="000B0D82"/>
    <w:rsid w:val="000B38BA"/>
    <w:rsid w:val="000B3C13"/>
    <w:rsid w:val="000C1824"/>
    <w:rsid w:val="000C350B"/>
    <w:rsid w:val="000C4AE1"/>
    <w:rsid w:val="000C6CC6"/>
    <w:rsid w:val="000C7878"/>
    <w:rsid w:val="000D3190"/>
    <w:rsid w:val="000D71C6"/>
    <w:rsid w:val="000D766D"/>
    <w:rsid w:val="000E11F2"/>
    <w:rsid w:val="000E2321"/>
    <w:rsid w:val="000E35BA"/>
    <w:rsid w:val="000E3A3F"/>
    <w:rsid w:val="000E46D3"/>
    <w:rsid w:val="000E4A3F"/>
    <w:rsid w:val="000F1205"/>
    <w:rsid w:val="000F1C43"/>
    <w:rsid w:val="000F3642"/>
    <w:rsid w:val="00103FF6"/>
    <w:rsid w:val="00104CCD"/>
    <w:rsid w:val="0011085D"/>
    <w:rsid w:val="0011179F"/>
    <w:rsid w:val="00112422"/>
    <w:rsid w:val="001134D6"/>
    <w:rsid w:val="00114241"/>
    <w:rsid w:val="00115FA8"/>
    <w:rsid w:val="00116818"/>
    <w:rsid w:val="00120B04"/>
    <w:rsid w:val="001276B0"/>
    <w:rsid w:val="001305B6"/>
    <w:rsid w:val="00133927"/>
    <w:rsid w:val="00133CC7"/>
    <w:rsid w:val="00140A4E"/>
    <w:rsid w:val="00140C8F"/>
    <w:rsid w:val="00144824"/>
    <w:rsid w:val="00145B12"/>
    <w:rsid w:val="00145B4F"/>
    <w:rsid w:val="00157E94"/>
    <w:rsid w:val="001636EB"/>
    <w:rsid w:val="0016379A"/>
    <w:rsid w:val="00164391"/>
    <w:rsid w:val="00174CAE"/>
    <w:rsid w:val="00174E5A"/>
    <w:rsid w:val="00174F72"/>
    <w:rsid w:val="00174FA6"/>
    <w:rsid w:val="00181AC4"/>
    <w:rsid w:val="001840C3"/>
    <w:rsid w:val="00184309"/>
    <w:rsid w:val="00193002"/>
    <w:rsid w:val="00196158"/>
    <w:rsid w:val="00197863"/>
    <w:rsid w:val="001A115B"/>
    <w:rsid w:val="001A5B8D"/>
    <w:rsid w:val="001A5D81"/>
    <w:rsid w:val="001A6E04"/>
    <w:rsid w:val="001B520E"/>
    <w:rsid w:val="001B5573"/>
    <w:rsid w:val="001C2DA0"/>
    <w:rsid w:val="001C5981"/>
    <w:rsid w:val="001D3574"/>
    <w:rsid w:val="001E3E48"/>
    <w:rsid w:val="001F0A52"/>
    <w:rsid w:val="001F0FDB"/>
    <w:rsid w:val="001F69B8"/>
    <w:rsid w:val="00202C58"/>
    <w:rsid w:val="0020373B"/>
    <w:rsid w:val="00212E70"/>
    <w:rsid w:val="00226307"/>
    <w:rsid w:val="00227A89"/>
    <w:rsid w:val="002301EB"/>
    <w:rsid w:val="00234E13"/>
    <w:rsid w:val="002369D7"/>
    <w:rsid w:val="00237A1D"/>
    <w:rsid w:val="002410FB"/>
    <w:rsid w:val="0024405C"/>
    <w:rsid w:val="00247EE8"/>
    <w:rsid w:val="0025177B"/>
    <w:rsid w:val="002529A4"/>
    <w:rsid w:val="00260A9B"/>
    <w:rsid w:val="00263E8B"/>
    <w:rsid w:val="00264A6D"/>
    <w:rsid w:val="0027300C"/>
    <w:rsid w:val="0028327D"/>
    <w:rsid w:val="00285439"/>
    <w:rsid w:val="00286F93"/>
    <w:rsid w:val="00287231"/>
    <w:rsid w:val="00293279"/>
    <w:rsid w:val="002A7B09"/>
    <w:rsid w:val="002B15BA"/>
    <w:rsid w:val="002B1B48"/>
    <w:rsid w:val="002B44F0"/>
    <w:rsid w:val="002B74B2"/>
    <w:rsid w:val="002C2635"/>
    <w:rsid w:val="002C4A19"/>
    <w:rsid w:val="002D3033"/>
    <w:rsid w:val="002D6E64"/>
    <w:rsid w:val="002E1F6E"/>
    <w:rsid w:val="002E2C83"/>
    <w:rsid w:val="002E563A"/>
    <w:rsid w:val="002E7544"/>
    <w:rsid w:val="002F2A49"/>
    <w:rsid w:val="002F5ECC"/>
    <w:rsid w:val="00301B89"/>
    <w:rsid w:val="00303C0C"/>
    <w:rsid w:val="0030441D"/>
    <w:rsid w:val="003045E9"/>
    <w:rsid w:val="00305E1A"/>
    <w:rsid w:val="003068AF"/>
    <w:rsid w:val="00306EC4"/>
    <w:rsid w:val="003138C7"/>
    <w:rsid w:val="003211FA"/>
    <w:rsid w:val="00325A89"/>
    <w:rsid w:val="003325BD"/>
    <w:rsid w:val="00335DA8"/>
    <w:rsid w:val="00343AEB"/>
    <w:rsid w:val="00346206"/>
    <w:rsid w:val="003468B3"/>
    <w:rsid w:val="00347419"/>
    <w:rsid w:val="00347D91"/>
    <w:rsid w:val="00357169"/>
    <w:rsid w:val="0036026D"/>
    <w:rsid w:val="00362D30"/>
    <w:rsid w:val="003700AE"/>
    <w:rsid w:val="003710D5"/>
    <w:rsid w:val="00371A38"/>
    <w:rsid w:val="00372306"/>
    <w:rsid w:val="00373BFE"/>
    <w:rsid w:val="00376DAB"/>
    <w:rsid w:val="00376E84"/>
    <w:rsid w:val="00383074"/>
    <w:rsid w:val="00383B73"/>
    <w:rsid w:val="00383ED4"/>
    <w:rsid w:val="00385A93"/>
    <w:rsid w:val="00386DA2"/>
    <w:rsid w:val="00393A11"/>
    <w:rsid w:val="003948FB"/>
    <w:rsid w:val="00394A2F"/>
    <w:rsid w:val="00395392"/>
    <w:rsid w:val="00397242"/>
    <w:rsid w:val="003A0B91"/>
    <w:rsid w:val="003A0C5F"/>
    <w:rsid w:val="003A16B7"/>
    <w:rsid w:val="003A176B"/>
    <w:rsid w:val="003A1911"/>
    <w:rsid w:val="003A2C49"/>
    <w:rsid w:val="003A41FE"/>
    <w:rsid w:val="003A7A50"/>
    <w:rsid w:val="003B061F"/>
    <w:rsid w:val="003B0DCE"/>
    <w:rsid w:val="003B5B80"/>
    <w:rsid w:val="003B67A4"/>
    <w:rsid w:val="003C04B0"/>
    <w:rsid w:val="003C23B0"/>
    <w:rsid w:val="003C51BA"/>
    <w:rsid w:val="003C7A0C"/>
    <w:rsid w:val="003D4E75"/>
    <w:rsid w:val="003D70CD"/>
    <w:rsid w:val="003E5E03"/>
    <w:rsid w:val="003F42BD"/>
    <w:rsid w:val="003F6AA2"/>
    <w:rsid w:val="00403344"/>
    <w:rsid w:val="004127F5"/>
    <w:rsid w:val="00416077"/>
    <w:rsid w:val="00422313"/>
    <w:rsid w:val="00422484"/>
    <w:rsid w:val="004237D1"/>
    <w:rsid w:val="00425C72"/>
    <w:rsid w:val="004271A9"/>
    <w:rsid w:val="004277AC"/>
    <w:rsid w:val="00430F8B"/>
    <w:rsid w:val="004346DF"/>
    <w:rsid w:val="00434ACA"/>
    <w:rsid w:val="0044364F"/>
    <w:rsid w:val="00447434"/>
    <w:rsid w:val="0045151C"/>
    <w:rsid w:val="004523B3"/>
    <w:rsid w:val="004531C5"/>
    <w:rsid w:val="004551B3"/>
    <w:rsid w:val="00456D66"/>
    <w:rsid w:val="004575C1"/>
    <w:rsid w:val="004644B8"/>
    <w:rsid w:val="00465286"/>
    <w:rsid w:val="00465FB8"/>
    <w:rsid w:val="00466C6F"/>
    <w:rsid w:val="00470A54"/>
    <w:rsid w:val="00471591"/>
    <w:rsid w:val="00472831"/>
    <w:rsid w:val="00473A69"/>
    <w:rsid w:val="00481E70"/>
    <w:rsid w:val="004821A3"/>
    <w:rsid w:val="0049011D"/>
    <w:rsid w:val="00491AB4"/>
    <w:rsid w:val="004A0D58"/>
    <w:rsid w:val="004A1CD7"/>
    <w:rsid w:val="004A35BF"/>
    <w:rsid w:val="004A617D"/>
    <w:rsid w:val="004B0B79"/>
    <w:rsid w:val="004B1237"/>
    <w:rsid w:val="004B23F8"/>
    <w:rsid w:val="004B26F5"/>
    <w:rsid w:val="004B66EE"/>
    <w:rsid w:val="004C1116"/>
    <w:rsid w:val="004C15C0"/>
    <w:rsid w:val="004C23DC"/>
    <w:rsid w:val="004C337B"/>
    <w:rsid w:val="004C51AE"/>
    <w:rsid w:val="004C6E84"/>
    <w:rsid w:val="004C7624"/>
    <w:rsid w:val="004D3719"/>
    <w:rsid w:val="004D57DE"/>
    <w:rsid w:val="004D746E"/>
    <w:rsid w:val="004E0792"/>
    <w:rsid w:val="004E1591"/>
    <w:rsid w:val="004E55AA"/>
    <w:rsid w:val="004F0692"/>
    <w:rsid w:val="004F3B6B"/>
    <w:rsid w:val="004F3DC0"/>
    <w:rsid w:val="004F3F7A"/>
    <w:rsid w:val="004F6D32"/>
    <w:rsid w:val="00503917"/>
    <w:rsid w:val="005051E0"/>
    <w:rsid w:val="00506953"/>
    <w:rsid w:val="00512BD6"/>
    <w:rsid w:val="00516038"/>
    <w:rsid w:val="00517977"/>
    <w:rsid w:val="00521421"/>
    <w:rsid w:val="00521BEE"/>
    <w:rsid w:val="00522091"/>
    <w:rsid w:val="0052247A"/>
    <w:rsid w:val="00524440"/>
    <w:rsid w:val="0052661A"/>
    <w:rsid w:val="00531BFA"/>
    <w:rsid w:val="00532560"/>
    <w:rsid w:val="00536E85"/>
    <w:rsid w:val="00540FC5"/>
    <w:rsid w:val="005439AD"/>
    <w:rsid w:val="00554A79"/>
    <w:rsid w:val="00564C7C"/>
    <w:rsid w:val="00567545"/>
    <w:rsid w:val="00572628"/>
    <w:rsid w:val="005730B7"/>
    <w:rsid w:val="00575A07"/>
    <w:rsid w:val="0058236B"/>
    <w:rsid w:val="00582997"/>
    <w:rsid w:val="00584E5B"/>
    <w:rsid w:val="00590123"/>
    <w:rsid w:val="005961F1"/>
    <w:rsid w:val="005A0C05"/>
    <w:rsid w:val="005A1FE6"/>
    <w:rsid w:val="005A338F"/>
    <w:rsid w:val="005A3883"/>
    <w:rsid w:val="005A3A3A"/>
    <w:rsid w:val="005B2DB8"/>
    <w:rsid w:val="005B3000"/>
    <w:rsid w:val="005B6E2E"/>
    <w:rsid w:val="005C0333"/>
    <w:rsid w:val="005C2281"/>
    <w:rsid w:val="005C445F"/>
    <w:rsid w:val="005C5C27"/>
    <w:rsid w:val="005C65E9"/>
    <w:rsid w:val="005E4515"/>
    <w:rsid w:val="005E5835"/>
    <w:rsid w:val="005F0A24"/>
    <w:rsid w:val="005F280F"/>
    <w:rsid w:val="005F3E75"/>
    <w:rsid w:val="005F797F"/>
    <w:rsid w:val="006043D2"/>
    <w:rsid w:val="006049FD"/>
    <w:rsid w:val="00604FBF"/>
    <w:rsid w:val="00611551"/>
    <w:rsid w:val="006117A3"/>
    <w:rsid w:val="0061271D"/>
    <w:rsid w:val="00613866"/>
    <w:rsid w:val="00613E34"/>
    <w:rsid w:val="0061621E"/>
    <w:rsid w:val="00617B59"/>
    <w:rsid w:val="006275AC"/>
    <w:rsid w:val="00635FE3"/>
    <w:rsid w:val="0063662B"/>
    <w:rsid w:val="0063733E"/>
    <w:rsid w:val="00641ECD"/>
    <w:rsid w:val="00646099"/>
    <w:rsid w:val="006560CB"/>
    <w:rsid w:val="00662B83"/>
    <w:rsid w:val="00663ADE"/>
    <w:rsid w:val="00667F76"/>
    <w:rsid w:val="006747CB"/>
    <w:rsid w:val="006751A9"/>
    <w:rsid w:val="00675AE7"/>
    <w:rsid w:val="0068066D"/>
    <w:rsid w:val="00684784"/>
    <w:rsid w:val="00684A83"/>
    <w:rsid w:val="006857FC"/>
    <w:rsid w:val="0069125B"/>
    <w:rsid w:val="00694D6C"/>
    <w:rsid w:val="006A0B74"/>
    <w:rsid w:val="006A37C9"/>
    <w:rsid w:val="006B6BA6"/>
    <w:rsid w:val="006B758B"/>
    <w:rsid w:val="006C3754"/>
    <w:rsid w:val="006C48DE"/>
    <w:rsid w:val="006D2125"/>
    <w:rsid w:val="006E2F19"/>
    <w:rsid w:val="006E5EB0"/>
    <w:rsid w:val="006E5EF4"/>
    <w:rsid w:val="006F688F"/>
    <w:rsid w:val="00706D19"/>
    <w:rsid w:val="007117D1"/>
    <w:rsid w:val="00715649"/>
    <w:rsid w:val="00720CA8"/>
    <w:rsid w:val="007257BF"/>
    <w:rsid w:val="007322D9"/>
    <w:rsid w:val="007372B6"/>
    <w:rsid w:val="00740B42"/>
    <w:rsid w:val="00741A33"/>
    <w:rsid w:val="00746E11"/>
    <w:rsid w:val="007478A5"/>
    <w:rsid w:val="007500A8"/>
    <w:rsid w:val="007522C5"/>
    <w:rsid w:val="00755EC6"/>
    <w:rsid w:val="0076098A"/>
    <w:rsid w:val="007641E8"/>
    <w:rsid w:val="00770E1A"/>
    <w:rsid w:val="00774F10"/>
    <w:rsid w:val="007815D6"/>
    <w:rsid w:val="00784701"/>
    <w:rsid w:val="0078631B"/>
    <w:rsid w:val="007A063A"/>
    <w:rsid w:val="007A0CBA"/>
    <w:rsid w:val="007A2D19"/>
    <w:rsid w:val="007A3BC4"/>
    <w:rsid w:val="007A6914"/>
    <w:rsid w:val="007B22FB"/>
    <w:rsid w:val="007B316F"/>
    <w:rsid w:val="007B5A5E"/>
    <w:rsid w:val="007C0004"/>
    <w:rsid w:val="007C10EF"/>
    <w:rsid w:val="007C4015"/>
    <w:rsid w:val="007E1DF5"/>
    <w:rsid w:val="007E27F0"/>
    <w:rsid w:val="007E584B"/>
    <w:rsid w:val="007E726F"/>
    <w:rsid w:val="007F27B2"/>
    <w:rsid w:val="007F6F88"/>
    <w:rsid w:val="00805561"/>
    <w:rsid w:val="00811339"/>
    <w:rsid w:val="00811805"/>
    <w:rsid w:val="00813085"/>
    <w:rsid w:val="008234E5"/>
    <w:rsid w:val="00834007"/>
    <w:rsid w:val="00844A5C"/>
    <w:rsid w:val="00846FA3"/>
    <w:rsid w:val="008514CE"/>
    <w:rsid w:val="00851CF9"/>
    <w:rsid w:val="00851EA8"/>
    <w:rsid w:val="00851F92"/>
    <w:rsid w:val="008765EF"/>
    <w:rsid w:val="008809BF"/>
    <w:rsid w:val="00880B5C"/>
    <w:rsid w:val="0088143C"/>
    <w:rsid w:val="00881FE7"/>
    <w:rsid w:val="0088353A"/>
    <w:rsid w:val="00885CA3"/>
    <w:rsid w:val="00886446"/>
    <w:rsid w:val="008909C5"/>
    <w:rsid w:val="008930CD"/>
    <w:rsid w:val="008A339C"/>
    <w:rsid w:val="008B112F"/>
    <w:rsid w:val="008B3491"/>
    <w:rsid w:val="008B74E2"/>
    <w:rsid w:val="008C184A"/>
    <w:rsid w:val="008C2248"/>
    <w:rsid w:val="008C5298"/>
    <w:rsid w:val="008C5590"/>
    <w:rsid w:val="008E6CCA"/>
    <w:rsid w:val="008E7381"/>
    <w:rsid w:val="008F073C"/>
    <w:rsid w:val="008F4B2C"/>
    <w:rsid w:val="009025EB"/>
    <w:rsid w:val="009041B9"/>
    <w:rsid w:val="00904E98"/>
    <w:rsid w:val="00906176"/>
    <w:rsid w:val="009125BB"/>
    <w:rsid w:val="0091477B"/>
    <w:rsid w:val="00916F91"/>
    <w:rsid w:val="00923DC0"/>
    <w:rsid w:val="0092578A"/>
    <w:rsid w:val="00933AA0"/>
    <w:rsid w:val="00935271"/>
    <w:rsid w:val="00935A21"/>
    <w:rsid w:val="00935BC9"/>
    <w:rsid w:val="009374F3"/>
    <w:rsid w:val="0094287A"/>
    <w:rsid w:val="00942CA7"/>
    <w:rsid w:val="00945A01"/>
    <w:rsid w:val="009503B8"/>
    <w:rsid w:val="009512EF"/>
    <w:rsid w:val="00953CD1"/>
    <w:rsid w:val="00964ECE"/>
    <w:rsid w:val="00966E91"/>
    <w:rsid w:val="009678E2"/>
    <w:rsid w:val="00972B0F"/>
    <w:rsid w:val="00977B0A"/>
    <w:rsid w:val="00981927"/>
    <w:rsid w:val="0098341E"/>
    <w:rsid w:val="009843CE"/>
    <w:rsid w:val="00987667"/>
    <w:rsid w:val="00990B66"/>
    <w:rsid w:val="00990D6C"/>
    <w:rsid w:val="0099251B"/>
    <w:rsid w:val="00996F59"/>
    <w:rsid w:val="00997025"/>
    <w:rsid w:val="00997CBF"/>
    <w:rsid w:val="009A167A"/>
    <w:rsid w:val="009A39E4"/>
    <w:rsid w:val="009A59C7"/>
    <w:rsid w:val="009B238D"/>
    <w:rsid w:val="009B48B7"/>
    <w:rsid w:val="009C23B7"/>
    <w:rsid w:val="009C7D19"/>
    <w:rsid w:val="009D1B29"/>
    <w:rsid w:val="009D432F"/>
    <w:rsid w:val="009D55F2"/>
    <w:rsid w:val="009E1E57"/>
    <w:rsid w:val="009E33E6"/>
    <w:rsid w:val="009E5ED7"/>
    <w:rsid w:val="009F5093"/>
    <w:rsid w:val="009F707E"/>
    <w:rsid w:val="009F770C"/>
    <w:rsid w:val="00A0242A"/>
    <w:rsid w:val="00A04FB1"/>
    <w:rsid w:val="00A06D33"/>
    <w:rsid w:val="00A075FD"/>
    <w:rsid w:val="00A13983"/>
    <w:rsid w:val="00A14A8A"/>
    <w:rsid w:val="00A15925"/>
    <w:rsid w:val="00A175F1"/>
    <w:rsid w:val="00A17EB1"/>
    <w:rsid w:val="00A23E9E"/>
    <w:rsid w:val="00A25639"/>
    <w:rsid w:val="00A302A0"/>
    <w:rsid w:val="00A35324"/>
    <w:rsid w:val="00A364F2"/>
    <w:rsid w:val="00A50058"/>
    <w:rsid w:val="00A50AB6"/>
    <w:rsid w:val="00A725B5"/>
    <w:rsid w:val="00A75A5F"/>
    <w:rsid w:val="00A76206"/>
    <w:rsid w:val="00A766FD"/>
    <w:rsid w:val="00A83060"/>
    <w:rsid w:val="00A83133"/>
    <w:rsid w:val="00A90324"/>
    <w:rsid w:val="00A92107"/>
    <w:rsid w:val="00A92382"/>
    <w:rsid w:val="00A95DBD"/>
    <w:rsid w:val="00AA1001"/>
    <w:rsid w:val="00AA172A"/>
    <w:rsid w:val="00AA257E"/>
    <w:rsid w:val="00AA3EFB"/>
    <w:rsid w:val="00AA3F71"/>
    <w:rsid w:val="00AA6A4E"/>
    <w:rsid w:val="00AA7773"/>
    <w:rsid w:val="00AB2657"/>
    <w:rsid w:val="00AB3AFF"/>
    <w:rsid w:val="00AB3F9E"/>
    <w:rsid w:val="00AB7A61"/>
    <w:rsid w:val="00AC003A"/>
    <w:rsid w:val="00AC0CB7"/>
    <w:rsid w:val="00AC3112"/>
    <w:rsid w:val="00AC3BFC"/>
    <w:rsid w:val="00AC3C34"/>
    <w:rsid w:val="00AC4B55"/>
    <w:rsid w:val="00AD2AB2"/>
    <w:rsid w:val="00AD3FA4"/>
    <w:rsid w:val="00AD5AE8"/>
    <w:rsid w:val="00AD75C0"/>
    <w:rsid w:val="00AE0553"/>
    <w:rsid w:val="00AE206A"/>
    <w:rsid w:val="00AE4A6E"/>
    <w:rsid w:val="00AE536B"/>
    <w:rsid w:val="00AE72E7"/>
    <w:rsid w:val="00AE7B83"/>
    <w:rsid w:val="00AF33A3"/>
    <w:rsid w:val="00AF35D6"/>
    <w:rsid w:val="00AF7EE8"/>
    <w:rsid w:val="00B1229A"/>
    <w:rsid w:val="00B2338D"/>
    <w:rsid w:val="00B27014"/>
    <w:rsid w:val="00B33A67"/>
    <w:rsid w:val="00B44E9D"/>
    <w:rsid w:val="00B458BF"/>
    <w:rsid w:val="00B54263"/>
    <w:rsid w:val="00B55A93"/>
    <w:rsid w:val="00B62C32"/>
    <w:rsid w:val="00B644C5"/>
    <w:rsid w:val="00B6524D"/>
    <w:rsid w:val="00B6738D"/>
    <w:rsid w:val="00B70F73"/>
    <w:rsid w:val="00B72887"/>
    <w:rsid w:val="00B77AE7"/>
    <w:rsid w:val="00B77EE1"/>
    <w:rsid w:val="00B83934"/>
    <w:rsid w:val="00B879F1"/>
    <w:rsid w:val="00B92E7C"/>
    <w:rsid w:val="00B9711D"/>
    <w:rsid w:val="00B979FF"/>
    <w:rsid w:val="00B97F2D"/>
    <w:rsid w:val="00BA13F2"/>
    <w:rsid w:val="00BA21FF"/>
    <w:rsid w:val="00BA666A"/>
    <w:rsid w:val="00BB419A"/>
    <w:rsid w:val="00BC45A2"/>
    <w:rsid w:val="00BC4DC6"/>
    <w:rsid w:val="00BD2ECF"/>
    <w:rsid w:val="00BD5F6C"/>
    <w:rsid w:val="00BD63D4"/>
    <w:rsid w:val="00BD69E0"/>
    <w:rsid w:val="00BE3392"/>
    <w:rsid w:val="00BE54C5"/>
    <w:rsid w:val="00BE67B8"/>
    <w:rsid w:val="00BF4A23"/>
    <w:rsid w:val="00BF5A70"/>
    <w:rsid w:val="00BF6486"/>
    <w:rsid w:val="00C03E1C"/>
    <w:rsid w:val="00C076ED"/>
    <w:rsid w:val="00C124FE"/>
    <w:rsid w:val="00C12A0C"/>
    <w:rsid w:val="00C15CA6"/>
    <w:rsid w:val="00C15FF8"/>
    <w:rsid w:val="00C1661B"/>
    <w:rsid w:val="00C16C7E"/>
    <w:rsid w:val="00C17989"/>
    <w:rsid w:val="00C20CC6"/>
    <w:rsid w:val="00C272DA"/>
    <w:rsid w:val="00C339B9"/>
    <w:rsid w:val="00C33DDA"/>
    <w:rsid w:val="00C36B40"/>
    <w:rsid w:val="00C40638"/>
    <w:rsid w:val="00C4071A"/>
    <w:rsid w:val="00C45D5B"/>
    <w:rsid w:val="00C45F5E"/>
    <w:rsid w:val="00C463D0"/>
    <w:rsid w:val="00C505FE"/>
    <w:rsid w:val="00C5405B"/>
    <w:rsid w:val="00C5770A"/>
    <w:rsid w:val="00C6314A"/>
    <w:rsid w:val="00C638F5"/>
    <w:rsid w:val="00C744DC"/>
    <w:rsid w:val="00C75AC5"/>
    <w:rsid w:val="00C800A8"/>
    <w:rsid w:val="00C9268D"/>
    <w:rsid w:val="00C92ACE"/>
    <w:rsid w:val="00C93CC6"/>
    <w:rsid w:val="00C977B0"/>
    <w:rsid w:val="00CA0C13"/>
    <w:rsid w:val="00CA2FF1"/>
    <w:rsid w:val="00CB0114"/>
    <w:rsid w:val="00CB15A5"/>
    <w:rsid w:val="00CB379A"/>
    <w:rsid w:val="00CB5991"/>
    <w:rsid w:val="00CB5E53"/>
    <w:rsid w:val="00CC50FB"/>
    <w:rsid w:val="00CC5729"/>
    <w:rsid w:val="00CC71E2"/>
    <w:rsid w:val="00CD1612"/>
    <w:rsid w:val="00CD2D1F"/>
    <w:rsid w:val="00CE3974"/>
    <w:rsid w:val="00CE47F4"/>
    <w:rsid w:val="00CE67A5"/>
    <w:rsid w:val="00CF16E1"/>
    <w:rsid w:val="00CF181D"/>
    <w:rsid w:val="00CF205C"/>
    <w:rsid w:val="00CF23E1"/>
    <w:rsid w:val="00CF6550"/>
    <w:rsid w:val="00D0058E"/>
    <w:rsid w:val="00D03AFA"/>
    <w:rsid w:val="00D047DC"/>
    <w:rsid w:val="00D208A2"/>
    <w:rsid w:val="00D2339B"/>
    <w:rsid w:val="00D245FC"/>
    <w:rsid w:val="00D2591B"/>
    <w:rsid w:val="00D31B59"/>
    <w:rsid w:val="00D36107"/>
    <w:rsid w:val="00D44E76"/>
    <w:rsid w:val="00D51D0B"/>
    <w:rsid w:val="00D524C6"/>
    <w:rsid w:val="00D57A76"/>
    <w:rsid w:val="00D65384"/>
    <w:rsid w:val="00D66779"/>
    <w:rsid w:val="00D67396"/>
    <w:rsid w:val="00D676DF"/>
    <w:rsid w:val="00D70608"/>
    <w:rsid w:val="00D71A74"/>
    <w:rsid w:val="00D71C3E"/>
    <w:rsid w:val="00D75A8B"/>
    <w:rsid w:val="00D76679"/>
    <w:rsid w:val="00D81B7B"/>
    <w:rsid w:val="00D83403"/>
    <w:rsid w:val="00D871C7"/>
    <w:rsid w:val="00D93128"/>
    <w:rsid w:val="00DA0C8B"/>
    <w:rsid w:val="00DA598A"/>
    <w:rsid w:val="00DB520D"/>
    <w:rsid w:val="00DB7D0E"/>
    <w:rsid w:val="00DC7E0B"/>
    <w:rsid w:val="00DD09FE"/>
    <w:rsid w:val="00DD73E1"/>
    <w:rsid w:val="00DD7AE6"/>
    <w:rsid w:val="00DE1B97"/>
    <w:rsid w:val="00DE1F2D"/>
    <w:rsid w:val="00DE26FA"/>
    <w:rsid w:val="00DE3751"/>
    <w:rsid w:val="00E030A3"/>
    <w:rsid w:val="00E05765"/>
    <w:rsid w:val="00E05E06"/>
    <w:rsid w:val="00E12721"/>
    <w:rsid w:val="00E12D46"/>
    <w:rsid w:val="00E154D7"/>
    <w:rsid w:val="00E200C4"/>
    <w:rsid w:val="00E2087B"/>
    <w:rsid w:val="00E278C8"/>
    <w:rsid w:val="00E30693"/>
    <w:rsid w:val="00E458D8"/>
    <w:rsid w:val="00E5020A"/>
    <w:rsid w:val="00E54FD4"/>
    <w:rsid w:val="00E61F16"/>
    <w:rsid w:val="00E62D25"/>
    <w:rsid w:val="00E63902"/>
    <w:rsid w:val="00E63966"/>
    <w:rsid w:val="00E733F6"/>
    <w:rsid w:val="00E7432F"/>
    <w:rsid w:val="00E8683D"/>
    <w:rsid w:val="00E90184"/>
    <w:rsid w:val="00E94413"/>
    <w:rsid w:val="00E94FFE"/>
    <w:rsid w:val="00E97132"/>
    <w:rsid w:val="00EA1C65"/>
    <w:rsid w:val="00EA3EA5"/>
    <w:rsid w:val="00EA462F"/>
    <w:rsid w:val="00EA6353"/>
    <w:rsid w:val="00EA6C0E"/>
    <w:rsid w:val="00EA6E9C"/>
    <w:rsid w:val="00EB10CF"/>
    <w:rsid w:val="00EB4B44"/>
    <w:rsid w:val="00EB4D77"/>
    <w:rsid w:val="00EC53B9"/>
    <w:rsid w:val="00EC694A"/>
    <w:rsid w:val="00ED0E46"/>
    <w:rsid w:val="00ED47ED"/>
    <w:rsid w:val="00EE1B17"/>
    <w:rsid w:val="00EE40B7"/>
    <w:rsid w:val="00EE50CA"/>
    <w:rsid w:val="00EE76FD"/>
    <w:rsid w:val="00F024DA"/>
    <w:rsid w:val="00F03EA6"/>
    <w:rsid w:val="00F057D0"/>
    <w:rsid w:val="00F067B7"/>
    <w:rsid w:val="00F10572"/>
    <w:rsid w:val="00F109BB"/>
    <w:rsid w:val="00F124CF"/>
    <w:rsid w:val="00F15E8A"/>
    <w:rsid w:val="00F26AFE"/>
    <w:rsid w:val="00F472C6"/>
    <w:rsid w:val="00F50906"/>
    <w:rsid w:val="00F520E4"/>
    <w:rsid w:val="00F52238"/>
    <w:rsid w:val="00F52275"/>
    <w:rsid w:val="00F5405C"/>
    <w:rsid w:val="00F564BE"/>
    <w:rsid w:val="00F57EE8"/>
    <w:rsid w:val="00F65A1A"/>
    <w:rsid w:val="00F667FA"/>
    <w:rsid w:val="00F71576"/>
    <w:rsid w:val="00F72A36"/>
    <w:rsid w:val="00F85215"/>
    <w:rsid w:val="00F86CEB"/>
    <w:rsid w:val="00F86E4E"/>
    <w:rsid w:val="00F9329C"/>
    <w:rsid w:val="00FA0387"/>
    <w:rsid w:val="00FA088E"/>
    <w:rsid w:val="00FA337D"/>
    <w:rsid w:val="00FA6B23"/>
    <w:rsid w:val="00FB05AB"/>
    <w:rsid w:val="00FB47AE"/>
    <w:rsid w:val="00FB7874"/>
    <w:rsid w:val="00FC1E97"/>
    <w:rsid w:val="00FC2498"/>
    <w:rsid w:val="00FC2C08"/>
    <w:rsid w:val="00FC398B"/>
    <w:rsid w:val="00FC4E57"/>
    <w:rsid w:val="00FD0DFE"/>
    <w:rsid w:val="00FD57C1"/>
    <w:rsid w:val="00FD5F93"/>
    <w:rsid w:val="00FF3B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37E004F-931C-4A16-B28F-53E1E80A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A0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4413"/>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964EC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8143C"/>
    <w:pPr>
      <w:ind w:left="720"/>
      <w:contextualSpacing/>
    </w:pPr>
  </w:style>
  <w:style w:type="paragraph" w:styleId="a5">
    <w:name w:val="header"/>
    <w:basedOn w:val="a"/>
    <w:link w:val="a6"/>
    <w:uiPriority w:val="99"/>
    <w:unhideWhenUsed/>
    <w:rsid w:val="00096EBD"/>
    <w:pPr>
      <w:tabs>
        <w:tab w:val="center" w:pos="4677"/>
        <w:tab w:val="right" w:pos="9355"/>
      </w:tabs>
    </w:pPr>
  </w:style>
  <w:style w:type="character" w:customStyle="1" w:styleId="a6">
    <w:name w:val="Верхний колонтитул Знак"/>
    <w:basedOn w:val="a0"/>
    <w:link w:val="a5"/>
    <w:uiPriority w:val="99"/>
    <w:rsid w:val="00096EB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96EBD"/>
    <w:pPr>
      <w:tabs>
        <w:tab w:val="center" w:pos="4677"/>
        <w:tab w:val="right" w:pos="9355"/>
      </w:tabs>
    </w:pPr>
  </w:style>
  <w:style w:type="character" w:customStyle="1" w:styleId="a8">
    <w:name w:val="Нижний колонтитул Знак"/>
    <w:basedOn w:val="a0"/>
    <w:link w:val="a7"/>
    <w:uiPriority w:val="99"/>
    <w:rsid w:val="00096EBD"/>
    <w:rPr>
      <w:rFonts w:ascii="Times New Roman" w:eastAsia="Times New Roman" w:hAnsi="Times New Roman" w:cs="Times New Roman"/>
      <w:sz w:val="24"/>
      <w:szCs w:val="24"/>
      <w:lang w:eastAsia="ru-RU"/>
    </w:rPr>
  </w:style>
  <w:style w:type="character" w:styleId="a9">
    <w:name w:val="Hyperlink"/>
    <w:uiPriority w:val="99"/>
    <w:unhideWhenUsed/>
    <w:rsid w:val="00B44E9D"/>
    <w:rPr>
      <w:color w:val="0000FF"/>
      <w:u w:val="single"/>
    </w:rPr>
  </w:style>
  <w:style w:type="paragraph" w:styleId="aa">
    <w:name w:val="footnote text"/>
    <w:aliases w:val="Знак,Текст сноски Знак1 Знак,Текст сноски Знак Знак Знак,Char Знак,Char Знак Char Char,Footnote Text1 Знак,Char Знак Char Char1 Знак,Char Знак Char Char1,Текст сноски1,Знак Знак Знак,Зн,сноска,f,-+,Текст сноски Знак Знак,LM Footnote,5_G"/>
    <w:basedOn w:val="a"/>
    <w:link w:val="ab"/>
    <w:uiPriority w:val="99"/>
    <w:unhideWhenUsed/>
    <w:qFormat/>
    <w:rsid w:val="00B44E9D"/>
    <w:rPr>
      <w:rFonts w:asciiTheme="minorHAnsi" w:eastAsiaTheme="minorHAnsi" w:hAnsiTheme="minorHAnsi" w:cstheme="minorBidi"/>
      <w:sz w:val="20"/>
      <w:szCs w:val="20"/>
      <w:lang w:eastAsia="en-US"/>
    </w:rPr>
  </w:style>
  <w:style w:type="character" w:customStyle="1" w:styleId="ab">
    <w:name w:val="Текст сноски Знак"/>
    <w:aliases w:val="Знак Знак,Текст сноски Знак1 Знак Знак,Текст сноски Знак Знак Знак Знак,Char Знак Знак,Char Знак Char Char Знак,Footnote Text1 Знак Знак,Char Знак Char Char1 Знак Знак,Char Знак Char Char1 Знак1,Текст сноски1 Знак,Знак Знак Знак Знак"/>
    <w:basedOn w:val="a0"/>
    <w:link w:val="aa"/>
    <w:uiPriority w:val="99"/>
    <w:rsid w:val="00B44E9D"/>
    <w:rPr>
      <w:sz w:val="20"/>
      <w:szCs w:val="20"/>
    </w:rPr>
  </w:style>
  <w:style w:type="character" w:styleId="ac">
    <w:name w:val="footnote reference"/>
    <w:aliases w:val="Знак сноски-FN,Ciae niinee-FN,Знак сноски 1,Referencia nota al pie,JFR-Fußnotenzeichen,fr,Used by Word for Help footnote symbols,Footnotemark,FR,Footnotemark1,Footnotemark2,FR1,Footnotemark3,Footnotemark4,FR3,Footnotemark5,FR4,4_,Ref,ftref"/>
    <w:basedOn w:val="a0"/>
    <w:uiPriority w:val="99"/>
    <w:unhideWhenUsed/>
    <w:qFormat/>
    <w:rsid w:val="00B44E9D"/>
    <w:rPr>
      <w:vertAlign w:val="superscript"/>
    </w:rPr>
  </w:style>
  <w:style w:type="paragraph" w:styleId="ad">
    <w:name w:val="Normal (Web)"/>
    <w:basedOn w:val="a"/>
    <w:uiPriority w:val="99"/>
    <w:semiHidden/>
    <w:unhideWhenUsed/>
    <w:rsid w:val="00851CF9"/>
    <w:pPr>
      <w:spacing w:before="100" w:beforeAutospacing="1" w:after="100" w:afterAutospacing="1"/>
    </w:pPr>
  </w:style>
  <w:style w:type="character" w:customStyle="1" w:styleId="a4">
    <w:name w:val="Абзац списка Знак"/>
    <w:link w:val="a3"/>
    <w:uiPriority w:val="34"/>
    <w:qFormat/>
    <w:locked/>
    <w:rsid w:val="00EA6C0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94413"/>
    <w:rPr>
      <w:rFonts w:ascii="Times New Roman" w:eastAsia="Times New Roman" w:hAnsi="Times New Roman" w:cs="Times New Roman"/>
      <w:b/>
      <w:bCs/>
      <w:kern w:val="36"/>
      <w:sz w:val="48"/>
      <w:szCs w:val="48"/>
      <w:lang w:eastAsia="ru-RU"/>
    </w:rPr>
  </w:style>
  <w:style w:type="paragraph" w:styleId="ae">
    <w:name w:val="No Spacing"/>
    <w:link w:val="af"/>
    <w:uiPriority w:val="1"/>
    <w:qFormat/>
    <w:rsid w:val="004C15C0"/>
    <w:pPr>
      <w:suppressAutoHyphens/>
      <w:spacing w:after="0" w:line="240" w:lineRule="auto"/>
    </w:pPr>
    <w:rPr>
      <w:rFonts w:ascii="Calibri" w:eastAsia="Calibri" w:hAnsi="Calibri" w:cs="Times New Roman"/>
      <w:lang w:eastAsia="zh-CN"/>
    </w:rPr>
  </w:style>
  <w:style w:type="character" w:customStyle="1" w:styleId="af">
    <w:name w:val="Без интервала Знак"/>
    <w:link w:val="ae"/>
    <w:uiPriority w:val="1"/>
    <w:locked/>
    <w:rsid w:val="004C15C0"/>
    <w:rPr>
      <w:rFonts w:ascii="Calibri" w:eastAsia="Calibri" w:hAnsi="Calibri" w:cs="Times New Roman"/>
      <w:lang w:eastAsia="zh-CN"/>
    </w:rPr>
  </w:style>
  <w:style w:type="character" w:customStyle="1" w:styleId="30">
    <w:name w:val="Заголовок 3 Знак"/>
    <w:basedOn w:val="a0"/>
    <w:link w:val="3"/>
    <w:uiPriority w:val="9"/>
    <w:semiHidden/>
    <w:rsid w:val="00964ECE"/>
    <w:rPr>
      <w:rFonts w:asciiTheme="majorHAnsi" w:eastAsiaTheme="majorEastAsia" w:hAnsiTheme="majorHAnsi" w:cstheme="majorBidi"/>
      <w:b/>
      <w:bCs/>
      <w:color w:val="4F81BD" w:themeColor="accent1"/>
      <w:sz w:val="24"/>
      <w:szCs w:val="24"/>
      <w:lang w:eastAsia="ru-RU"/>
    </w:rPr>
  </w:style>
  <w:style w:type="character" w:styleId="af0">
    <w:name w:val="Emphasis"/>
    <w:basedOn w:val="a0"/>
    <w:uiPriority w:val="20"/>
    <w:qFormat/>
    <w:rsid w:val="001843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2156">
      <w:bodyDiv w:val="1"/>
      <w:marLeft w:val="0"/>
      <w:marRight w:val="0"/>
      <w:marTop w:val="0"/>
      <w:marBottom w:val="0"/>
      <w:divBdr>
        <w:top w:val="none" w:sz="0" w:space="0" w:color="auto"/>
        <w:left w:val="none" w:sz="0" w:space="0" w:color="auto"/>
        <w:bottom w:val="none" w:sz="0" w:space="0" w:color="auto"/>
        <w:right w:val="none" w:sz="0" w:space="0" w:color="auto"/>
      </w:divBdr>
    </w:div>
    <w:div w:id="125397330">
      <w:bodyDiv w:val="1"/>
      <w:marLeft w:val="0"/>
      <w:marRight w:val="0"/>
      <w:marTop w:val="0"/>
      <w:marBottom w:val="0"/>
      <w:divBdr>
        <w:top w:val="none" w:sz="0" w:space="0" w:color="auto"/>
        <w:left w:val="none" w:sz="0" w:space="0" w:color="auto"/>
        <w:bottom w:val="none" w:sz="0" w:space="0" w:color="auto"/>
        <w:right w:val="none" w:sz="0" w:space="0" w:color="auto"/>
      </w:divBdr>
    </w:div>
    <w:div w:id="200020503">
      <w:bodyDiv w:val="1"/>
      <w:marLeft w:val="0"/>
      <w:marRight w:val="0"/>
      <w:marTop w:val="0"/>
      <w:marBottom w:val="0"/>
      <w:divBdr>
        <w:top w:val="none" w:sz="0" w:space="0" w:color="auto"/>
        <w:left w:val="none" w:sz="0" w:space="0" w:color="auto"/>
        <w:bottom w:val="none" w:sz="0" w:space="0" w:color="auto"/>
        <w:right w:val="none" w:sz="0" w:space="0" w:color="auto"/>
      </w:divBdr>
    </w:div>
    <w:div w:id="206451420">
      <w:bodyDiv w:val="1"/>
      <w:marLeft w:val="0"/>
      <w:marRight w:val="0"/>
      <w:marTop w:val="0"/>
      <w:marBottom w:val="0"/>
      <w:divBdr>
        <w:top w:val="none" w:sz="0" w:space="0" w:color="auto"/>
        <w:left w:val="none" w:sz="0" w:space="0" w:color="auto"/>
        <w:bottom w:val="none" w:sz="0" w:space="0" w:color="auto"/>
        <w:right w:val="none" w:sz="0" w:space="0" w:color="auto"/>
      </w:divBdr>
    </w:div>
    <w:div w:id="222066423">
      <w:bodyDiv w:val="1"/>
      <w:marLeft w:val="0"/>
      <w:marRight w:val="0"/>
      <w:marTop w:val="0"/>
      <w:marBottom w:val="0"/>
      <w:divBdr>
        <w:top w:val="none" w:sz="0" w:space="0" w:color="auto"/>
        <w:left w:val="none" w:sz="0" w:space="0" w:color="auto"/>
        <w:bottom w:val="none" w:sz="0" w:space="0" w:color="auto"/>
        <w:right w:val="none" w:sz="0" w:space="0" w:color="auto"/>
      </w:divBdr>
      <w:divsChild>
        <w:div w:id="1471047477">
          <w:marLeft w:val="0"/>
          <w:marRight w:val="0"/>
          <w:marTop w:val="0"/>
          <w:marBottom w:val="0"/>
          <w:divBdr>
            <w:top w:val="none" w:sz="0" w:space="0" w:color="auto"/>
            <w:left w:val="none" w:sz="0" w:space="0" w:color="auto"/>
            <w:bottom w:val="none" w:sz="0" w:space="0" w:color="auto"/>
            <w:right w:val="none" w:sz="0" w:space="0" w:color="auto"/>
          </w:divBdr>
        </w:div>
        <w:div w:id="1928339672">
          <w:marLeft w:val="0"/>
          <w:marRight w:val="0"/>
          <w:marTop w:val="0"/>
          <w:marBottom w:val="0"/>
          <w:divBdr>
            <w:top w:val="none" w:sz="0" w:space="0" w:color="auto"/>
            <w:left w:val="none" w:sz="0" w:space="0" w:color="auto"/>
            <w:bottom w:val="none" w:sz="0" w:space="0" w:color="auto"/>
            <w:right w:val="none" w:sz="0" w:space="0" w:color="auto"/>
          </w:divBdr>
        </w:div>
        <w:div w:id="28341520">
          <w:marLeft w:val="0"/>
          <w:marRight w:val="0"/>
          <w:marTop w:val="0"/>
          <w:marBottom w:val="0"/>
          <w:divBdr>
            <w:top w:val="none" w:sz="0" w:space="0" w:color="auto"/>
            <w:left w:val="none" w:sz="0" w:space="0" w:color="auto"/>
            <w:bottom w:val="none" w:sz="0" w:space="0" w:color="auto"/>
            <w:right w:val="none" w:sz="0" w:space="0" w:color="auto"/>
          </w:divBdr>
        </w:div>
        <w:div w:id="96995902">
          <w:marLeft w:val="0"/>
          <w:marRight w:val="0"/>
          <w:marTop w:val="0"/>
          <w:marBottom w:val="0"/>
          <w:divBdr>
            <w:top w:val="none" w:sz="0" w:space="0" w:color="auto"/>
            <w:left w:val="none" w:sz="0" w:space="0" w:color="auto"/>
            <w:bottom w:val="none" w:sz="0" w:space="0" w:color="auto"/>
            <w:right w:val="none" w:sz="0" w:space="0" w:color="auto"/>
          </w:divBdr>
        </w:div>
        <w:div w:id="1689334391">
          <w:marLeft w:val="0"/>
          <w:marRight w:val="0"/>
          <w:marTop w:val="0"/>
          <w:marBottom w:val="0"/>
          <w:divBdr>
            <w:top w:val="none" w:sz="0" w:space="0" w:color="auto"/>
            <w:left w:val="none" w:sz="0" w:space="0" w:color="auto"/>
            <w:bottom w:val="none" w:sz="0" w:space="0" w:color="auto"/>
            <w:right w:val="none" w:sz="0" w:space="0" w:color="auto"/>
          </w:divBdr>
        </w:div>
        <w:div w:id="522323861">
          <w:marLeft w:val="0"/>
          <w:marRight w:val="0"/>
          <w:marTop w:val="0"/>
          <w:marBottom w:val="0"/>
          <w:divBdr>
            <w:top w:val="none" w:sz="0" w:space="0" w:color="auto"/>
            <w:left w:val="none" w:sz="0" w:space="0" w:color="auto"/>
            <w:bottom w:val="none" w:sz="0" w:space="0" w:color="auto"/>
            <w:right w:val="none" w:sz="0" w:space="0" w:color="auto"/>
          </w:divBdr>
        </w:div>
        <w:div w:id="2068262042">
          <w:marLeft w:val="0"/>
          <w:marRight w:val="0"/>
          <w:marTop w:val="0"/>
          <w:marBottom w:val="0"/>
          <w:divBdr>
            <w:top w:val="none" w:sz="0" w:space="0" w:color="auto"/>
            <w:left w:val="none" w:sz="0" w:space="0" w:color="auto"/>
            <w:bottom w:val="none" w:sz="0" w:space="0" w:color="auto"/>
            <w:right w:val="none" w:sz="0" w:space="0" w:color="auto"/>
          </w:divBdr>
        </w:div>
        <w:div w:id="341471361">
          <w:marLeft w:val="0"/>
          <w:marRight w:val="0"/>
          <w:marTop w:val="0"/>
          <w:marBottom w:val="0"/>
          <w:divBdr>
            <w:top w:val="none" w:sz="0" w:space="0" w:color="auto"/>
            <w:left w:val="none" w:sz="0" w:space="0" w:color="auto"/>
            <w:bottom w:val="none" w:sz="0" w:space="0" w:color="auto"/>
            <w:right w:val="none" w:sz="0" w:space="0" w:color="auto"/>
          </w:divBdr>
        </w:div>
        <w:div w:id="872496679">
          <w:marLeft w:val="0"/>
          <w:marRight w:val="0"/>
          <w:marTop w:val="0"/>
          <w:marBottom w:val="0"/>
          <w:divBdr>
            <w:top w:val="none" w:sz="0" w:space="0" w:color="auto"/>
            <w:left w:val="none" w:sz="0" w:space="0" w:color="auto"/>
            <w:bottom w:val="none" w:sz="0" w:space="0" w:color="auto"/>
            <w:right w:val="none" w:sz="0" w:space="0" w:color="auto"/>
          </w:divBdr>
        </w:div>
        <w:div w:id="1844658311">
          <w:marLeft w:val="0"/>
          <w:marRight w:val="0"/>
          <w:marTop w:val="0"/>
          <w:marBottom w:val="0"/>
          <w:divBdr>
            <w:top w:val="none" w:sz="0" w:space="0" w:color="auto"/>
            <w:left w:val="none" w:sz="0" w:space="0" w:color="auto"/>
            <w:bottom w:val="none" w:sz="0" w:space="0" w:color="auto"/>
            <w:right w:val="none" w:sz="0" w:space="0" w:color="auto"/>
          </w:divBdr>
        </w:div>
        <w:div w:id="174880708">
          <w:marLeft w:val="0"/>
          <w:marRight w:val="0"/>
          <w:marTop w:val="0"/>
          <w:marBottom w:val="0"/>
          <w:divBdr>
            <w:top w:val="none" w:sz="0" w:space="0" w:color="auto"/>
            <w:left w:val="none" w:sz="0" w:space="0" w:color="auto"/>
            <w:bottom w:val="none" w:sz="0" w:space="0" w:color="auto"/>
            <w:right w:val="none" w:sz="0" w:space="0" w:color="auto"/>
          </w:divBdr>
        </w:div>
        <w:div w:id="970866209">
          <w:marLeft w:val="0"/>
          <w:marRight w:val="0"/>
          <w:marTop w:val="0"/>
          <w:marBottom w:val="0"/>
          <w:divBdr>
            <w:top w:val="none" w:sz="0" w:space="0" w:color="auto"/>
            <w:left w:val="none" w:sz="0" w:space="0" w:color="auto"/>
            <w:bottom w:val="none" w:sz="0" w:space="0" w:color="auto"/>
            <w:right w:val="none" w:sz="0" w:space="0" w:color="auto"/>
          </w:divBdr>
        </w:div>
      </w:divsChild>
    </w:div>
    <w:div w:id="227157681">
      <w:bodyDiv w:val="1"/>
      <w:marLeft w:val="0"/>
      <w:marRight w:val="0"/>
      <w:marTop w:val="0"/>
      <w:marBottom w:val="0"/>
      <w:divBdr>
        <w:top w:val="none" w:sz="0" w:space="0" w:color="auto"/>
        <w:left w:val="none" w:sz="0" w:space="0" w:color="auto"/>
        <w:bottom w:val="none" w:sz="0" w:space="0" w:color="auto"/>
        <w:right w:val="none" w:sz="0" w:space="0" w:color="auto"/>
      </w:divBdr>
      <w:divsChild>
        <w:div w:id="233318485">
          <w:marLeft w:val="0"/>
          <w:marRight w:val="0"/>
          <w:marTop w:val="0"/>
          <w:marBottom w:val="0"/>
          <w:divBdr>
            <w:top w:val="none" w:sz="0" w:space="0" w:color="auto"/>
            <w:left w:val="none" w:sz="0" w:space="0" w:color="auto"/>
            <w:bottom w:val="none" w:sz="0" w:space="0" w:color="auto"/>
            <w:right w:val="none" w:sz="0" w:space="0" w:color="auto"/>
          </w:divBdr>
        </w:div>
        <w:div w:id="1747218698">
          <w:marLeft w:val="0"/>
          <w:marRight w:val="0"/>
          <w:marTop w:val="0"/>
          <w:marBottom w:val="0"/>
          <w:divBdr>
            <w:top w:val="none" w:sz="0" w:space="0" w:color="auto"/>
            <w:left w:val="none" w:sz="0" w:space="0" w:color="auto"/>
            <w:bottom w:val="none" w:sz="0" w:space="0" w:color="auto"/>
            <w:right w:val="none" w:sz="0" w:space="0" w:color="auto"/>
          </w:divBdr>
        </w:div>
        <w:div w:id="1216043408">
          <w:marLeft w:val="0"/>
          <w:marRight w:val="0"/>
          <w:marTop w:val="0"/>
          <w:marBottom w:val="0"/>
          <w:divBdr>
            <w:top w:val="none" w:sz="0" w:space="0" w:color="auto"/>
            <w:left w:val="none" w:sz="0" w:space="0" w:color="auto"/>
            <w:bottom w:val="none" w:sz="0" w:space="0" w:color="auto"/>
            <w:right w:val="none" w:sz="0" w:space="0" w:color="auto"/>
          </w:divBdr>
        </w:div>
      </w:divsChild>
    </w:div>
    <w:div w:id="268588027">
      <w:bodyDiv w:val="1"/>
      <w:marLeft w:val="0"/>
      <w:marRight w:val="0"/>
      <w:marTop w:val="0"/>
      <w:marBottom w:val="0"/>
      <w:divBdr>
        <w:top w:val="none" w:sz="0" w:space="0" w:color="auto"/>
        <w:left w:val="none" w:sz="0" w:space="0" w:color="auto"/>
        <w:bottom w:val="none" w:sz="0" w:space="0" w:color="auto"/>
        <w:right w:val="none" w:sz="0" w:space="0" w:color="auto"/>
      </w:divBdr>
      <w:divsChild>
        <w:div w:id="2052218814">
          <w:marLeft w:val="0"/>
          <w:marRight w:val="0"/>
          <w:marTop w:val="0"/>
          <w:marBottom w:val="0"/>
          <w:divBdr>
            <w:top w:val="none" w:sz="0" w:space="0" w:color="auto"/>
            <w:left w:val="none" w:sz="0" w:space="0" w:color="auto"/>
            <w:bottom w:val="none" w:sz="0" w:space="0" w:color="auto"/>
            <w:right w:val="none" w:sz="0" w:space="0" w:color="auto"/>
          </w:divBdr>
        </w:div>
        <w:div w:id="613631032">
          <w:marLeft w:val="0"/>
          <w:marRight w:val="0"/>
          <w:marTop w:val="0"/>
          <w:marBottom w:val="0"/>
          <w:divBdr>
            <w:top w:val="none" w:sz="0" w:space="0" w:color="auto"/>
            <w:left w:val="none" w:sz="0" w:space="0" w:color="auto"/>
            <w:bottom w:val="none" w:sz="0" w:space="0" w:color="auto"/>
            <w:right w:val="none" w:sz="0" w:space="0" w:color="auto"/>
          </w:divBdr>
        </w:div>
        <w:div w:id="671570297">
          <w:marLeft w:val="0"/>
          <w:marRight w:val="0"/>
          <w:marTop w:val="0"/>
          <w:marBottom w:val="0"/>
          <w:divBdr>
            <w:top w:val="none" w:sz="0" w:space="0" w:color="auto"/>
            <w:left w:val="none" w:sz="0" w:space="0" w:color="auto"/>
            <w:bottom w:val="none" w:sz="0" w:space="0" w:color="auto"/>
            <w:right w:val="none" w:sz="0" w:space="0" w:color="auto"/>
          </w:divBdr>
        </w:div>
        <w:div w:id="221718381">
          <w:marLeft w:val="0"/>
          <w:marRight w:val="0"/>
          <w:marTop w:val="0"/>
          <w:marBottom w:val="0"/>
          <w:divBdr>
            <w:top w:val="none" w:sz="0" w:space="0" w:color="auto"/>
            <w:left w:val="none" w:sz="0" w:space="0" w:color="auto"/>
            <w:bottom w:val="none" w:sz="0" w:space="0" w:color="auto"/>
            <w:right w:val="none" w:sz="0" w:space="0" w:color="auto"/>
          </w:divBdr>
        </w:div>
      </w:divsChild>
    </w:div>
    <w:div w:id="285507396">
      <w:bodyDiv w:val="1"/>
      <w:marLeft w:val="0"/>
      <w:marRight w:val="0"/>
      <w:marTop w:val="0"/>
      <w:marBottom w:val="0"/>
      <w:divBdr>
        <w:top w:val="none" w:sz="0" w:space="0" w:color="auto"/>
        <w:left w:val="none" w:sz="0" w:space="0" w:color="auto"/>
        <w:bottom w:val="none" w:sz="0" w:space="0" w:color="auto"/>
        <w:right w:val="none" w:sz="0" w:space="0" w:color="auto"/>
      </w:divBdr>
    </w:div>
    <w:div w:id="367922450">
      <w:bodyDiv w:val="1"/>
      <w:marLeft w:val="0"/>
      <w:marRight w:val="0"/>
      <w:marTop w:val="0"/>
      <w:marBottom w:val="0"/>
      <w:divBdr>
        <w:top w:val="none" w:sz="0" w:space="0" w:color="auto"/>
        <w:left w:val="none" w:sz="0" w:space="0" w:color="auto"/>
        <w:bottom w:val="none" w:sz="0" w:space="0" w:color="auto"/>
        <w:right w:val="none" w:sz="0" w:space="0" w:color="auto"/>
      </w:divBdr>
    </w:div>
    <w:div w:id="370108682">
      <w:bodyDiv w:val="1"/>
      <w:marLeft w:val="0"/>
      <w:marRight w:val="0"/>
      <w:marTop w:val="0"/>
      <w:marBottom w:val="0"/>
      <w:divBdr>
        <w:top w:val="none" w:sz="0" w:space="0" w:color="auto"/>
        <w:left w:val="none" w:sz="0" w:space="0" w:color="auto"/>
        <w:bottom w:val="none" w:sz="0" w:space="0" w:color="auto"/>
        <w:right w:val="none" w:sz="0" w:space="0" w:color="auto"/>
      </w:divBdr>
    </w:div>
    <w:div w:id="393702410">
      <w:bodyDiv w:val="1"/>
      <w:marLeft w:val="0"/>
      <w:marRight w:val="0"/>
      <w:marTop w:val="0"/>
      <w:marBottom w:val="0"/>
      <w:divBdr>
        <w:top w:val="none" w:sz="0" w:space="0" w:color="auto"/>
        <w:left w:val="none" w:sz="0" w:space="0" w:color="auto"/>
        <w:bottom w:val="none" w:sz="0" w:space="0" w:color="auto"/>
        <w:right w:val="none" w:sz="0" w:space="0" w:color="auto"/>
      </w:divBdr>
      <w:divsChild>
        <w:div w:id="950817896">
          <w:marLeft w:val="0"/>
          <w:marRight w:val="0"/>
          <w:marTop w:val="0"/>
          <w:marBottom w:val="0"/>
          <w:divBdr>
            <w:top w:val="none" w:sz="0" w:space="0" w:color="auto"/>
            <w:left w:val="none" w:sz="0" w:space="0" w:color="auto"/>
            <w:bottom w:val="none" w:sz="0" w:space="0" w:color="auto"/>
            <w:right w:val="none" w:sz="0" w:space="0" w:color="auto"/>
          </w:divBdr>
        </w:div>
        <w:div w:id="1072779266">
          <w:marLeft w:val="0"/>
          <w:marRight w:val="0"/>
          <w:marTop w:val="0"/>
          <w:marBottom w:val="0"/>
          <w:divBdr>
            <w:top w:val="none" w:sz="0" w:space="0" w:color="auto"/>
            <w:left w:val="none" w:sz="0" w:space="0" w:color="auto"/>
            <w:bottom w:val="none" w:sz="0" w:space="0" w:color="auto"/>
            <w:right w:val="none" w:sz="0" w:space="0" w:color="auto"/>
          </w:divBdr>
        </w:div>
        <w:div w:id="2025133480">
          <w:marLeft w:val="0"/>
          <w:marRight w:val="0"/>
          <w:marTop w:val="0"/>
          <w:marBottom w:val="0"/>
          <w:divBdr>
            <w:top w:val="none" w:sz="0" w:space="0" w:color="auto"/>
            <w:left w:val="none" w:sz="0" w:space="0" w:color="auto"/>
            <w:bottom w:val="none" w:sz="0" w:space="0" w:color="auto"/>
            <w:right w:val="none" w:sz="0" w:space="0" w:color="auto"/>
          </w:divBdr>
        </w:div>
        <w:div w:id="1806853991">
          <w:marLeft w:val="0"/>
          <w:marRight w:val="0"/>
          <w:marTop w:val="0"/>
          <w:marBottom w:val="0"/>
          <w:divBdr>
            <w:top w:val="none" w:sz="0" w:space="0" w:color="auto"/>
            <w:left w:val="none" w:sz="0" w:space="0" w:color="auto"/>
            <w:bottom w:val="none" w:sz="0" w:space="0" w:color="auto"/>
            <w:right w:val="none" w:sz="0" w:space="0" w:color="auto"/>
          </w:divBdr>
        </w:div>
        <w:div w:id="1978222922">
          <w:marLeft w:val="0"/>
          <w:marRight w:val="0"/>
          <w:marTop w:val="0"/>
          <w:marBottom w:val="0"/>
          <w:divBdr>
            <w:top w:val="none" w:sz="0" w:space="0" w:color="auto"/>
            <w:left w:val="none" w:sz="0" w:space="0" w:color="auto"/>
            <w:bottom w:val="none" w:sz="0" w:space="0" w:color="auto"/>
            <w:right w:val="none" w:sz="0" w:space="0" w:color="auto"/>
          </w:divBdr>
        </w:div>
        <w:div w:id="972636283">
          <w:marLeft w:val="0"/>
          <w:marRight w:val="0"/>
          <w:marTop w:val="0"/>
          <w:marBottom w:val="0"/>
          <w:divBdr>
            <w:top w:val="none" w:sz="0" w:space="0" w:color="auto"/>
            <w:left w:val="none" w:sz="0" w:space="0" w:color="auto"/>
            <w:bottom w:val="none" w:sz="0" w:space="0" w:color="auto"/>
            <w:right w:val="none" w:sz="0" w:space="0" w:color="auto"/>
          </w:divBdr>
        </w:div>
        <w:div w:id="1462266070">
          <w:marLeft w:val="0"/>
          <w:marRight w:val="0"/>
          <w:marTop w:val="0"/>
          <w:marBottom w:val="0"/>
          <w:divBdr>
            <w:top w:val="none" w:sz="0" w:space="0" w:color="auto"/>
            <w:left w:val="none" w:sz="0" w:space="0" w:color="auto"/>
            <w:bottom w:val="none" w:sz="0" w:space="0" w:color="auto"/>
            <w:right w:val="none" w:sz="0" w:space="0" w:color="auto"/>
          </w:divBdr>
        </w:div>
        <w:div w:id="128594680">
          <w:marLeft w:val="0"/>
          <w:marRight w:val="0"/>
          <w:marTop w:val="0"/>
          <w:marBottom w:val="0"/>
          <w:divBdr>
            <w:top w:val="none" w:sz="0" w:space="0" w:color="auto"/>
            <w:left w:val="none" w:sz="0" w:space="0" w:color="auto"/>
            <w:bottom w:val="none" w:sz="0" w:space="0" w:color="auto"/>
            <w:right w:val="none" w:sz="0" w:space="0" w:color="auto"/>
          </w:divBdr>
        </w:div>
        <w:div w:id="1843667823">
          <w:marLeft w:val="0"/>
          <w:marRight w:val="0"/>
          <w:marTop w:val="0"/>
          <w:marBottom w:val="0"/>
          <w:divBdr>
            <w:top w:val="none" w:sz="0" w:space="0" w:color="auto"/>
            <w:left w:val="none" w:sz="0" w:space="0" w:color="auto"/>
            <w:bottom w:val="none" w:sz="0" w:space="0" w:color="auto"/>
            <w:right w:val="none" w:sz="0" w:space="0" w:color="auto"/>
          </w:divBdr>
        </w:div>
        <w:div w:id="1838498974">
          <w:marLeft w:val="0"/>
          <w:marRight w:val="0"/>
          <w:marTop w:val="0"/>
          <w:marBottom w:val="0"/>
          <w:divBdr>
            <w:top w:val="none" w:sz="0" w:space="0" w:color="auto"/>
            <w:left w:val="none" w:sz="0" w:space="0" w:color="auto"/>
            <w:bottom w:val="none" w:sz="0" w:space="0" w:color="auto"/>
            <w:right w:val="none" w:sz="0" w:space="0" w:color="auto"/>
          </w:divBdr>
        </w:div>
        <w:div w:id="197552742">
          <w:marLeft w:val="0"/>
          <w:marRight w:val="0"/>
          <w:marTop w:val="0"/>
          <w:marBottom w:val="0"/>
          <w:divBdr>
            <w:top w:val="none" w:sz="0" w:space="0" w:color="auto"/>
            <w:left w:val="none" w:sz="0" w:space="0" w:color="auto"/>
            <w:bottom w:val="none" w:sz="0" w:space="0" w:color="auto"/>
            <w:right w:val="none" w:sz="0" w:space="0" w:color="auto"/>
          </w:divBdr>
        </w:div>
        <w:div w:id="1967006731">
          <w:marLeft w:val="0"/>
          <w:marRight w:val="0"/>
          <w:marTop w:val="0"/>
          <w:marBottom w:val="0"/>
          <w:divBdr>
            <w:top w:val="none" w:sz="0" w:space="0" w:color="auto"/>
            <w:left w:val="none" w:sz="0" w:space="0" w:color="auto"/>
            <w:bottom w:val="none" w:sz="0" w:space="0" w:color="auto"/>
            <w:right w:val="none" w:sz="0" w:space="0" w:color="auto"/>
          </w:divBdr>
        </w:div>
        <w:div w:id="1340236819">
          <w:marLeft w:val="0"/>
          <w:marRight w:val="0"/>
          <w:marTop w:val="0"/>
          <w:marBottom w:val="0"/>
          <w:divBdr>
            <w:top w:val="none" w:sz="0" w:space="0" w:color="auto"/>
            <w:left w:val="none" w:sz="0" w:space="0" w:color="auto"/>
            <w:bottom w:val="none" w:sz="0" w:space="0" w:color="auto"/>
            <w:right w:val="none" w:sz="0" w:space="0" w:color="auto"/>
          </w:divBdr>
        </w:div>
        <w:div w:id="1118796240">
          <w:marLeft w:val="0"/>
          <w:marRight w:val="0"/>
          <w:marTop w:val="0"/>
          <w:marBottom w:val="0"/>
          <w:divBdr>
            <w:top w:val="none" w:sz="0" w:space="0" w:color="auto"/>
            <w:left w:val="none" w:sz="0" w:space="0" w:color="auto"/>
            <w:bottom w:val="none" w:sz="0" w:space="0" w:color="auto"/>
            <w:right w:val="none" w:sz="0" w:space="0" w:color="auto"/>
          </w:divBdr>
        </w:div>
        <w:div w:id="1506896201">
          <w:marLeft w:val="0"/>
          <w:marRight w:val="0"/>
          <w:marTop w:val="0"/>
          <w:marBottom w:val="0"/>
          <w:divBdr>
            <w:top w:val="none" w:sz="0" w:space="0" w:color="auto"/>
            <w:left w:val="none" w:sz="0" w:space="0" w:color="auto"/>
            <w:bottom w:val="none" w:sz="0" w:space="0" w:color="auto"/>
            <w:right w:val="none" w:sz="0" w:space="0" w:color="auto"/>
          </w:divBdr>
        </w:div>
        <w:div w:id="781922846">
          <w:marLeft w:val="0"/>
          <w:marRight w:val="0"/>
          <w:marTop w:val="0"/>
          <w:marBottom w:val="0"/>
          <w:divBdr>
            <w:top w:val="none" w:sz="0" w:space="0" w:color="auto"/>
            <w:left w:val="none" w:sz="0" w:space="0" w:color="auto"/>
            <w:bottom w:val="none" w:sz="0" w:space="0" w:color="auto"/>
            <w:right w:val="none" w:sz="0" w:space="0" w:color="auto"/>
          </w:divBdr>
        </w:div>
        <w:div w:id="927496064">
          <w:marLeft w:val="0"/>
          <w:marRight w:val="0"/>
          <w:marTop w:val="0"/>
          <w:marBottom w:val="0"/>
          <w:divBdr>
            <w:top w:val="none" w:sz="0" w:space="0" w:color="auto"/>
            <w:left w:val="none" w:sz="0" w:space="0" w:color="auto"/>
            <w:bottom w:val="none" w:sz="0" w:space="0" w:color="auto"/>
            <w:right w:val="none" w:sz="0" w:space="0" w:color="auto"/>
          </w:divBdr>
        </w:div>
        <w:div w:id="296879232">
          <w:marLeft w:val="0"/>
          <w:marRight w:val="0"/>
          <w:marTop w:val="0"/>
          <w:marBottom w:val="0"/>
          <w:divBdr>
            <w:top w:val="none" w:sz="0" w:space="0" w:color="auto"/>
            <w:left w:val="none" w:sz="0" w:space="0" w:color="auto"/>
            <w:bottom w:val="none" w:sz="0" w:space="0" w:color="auto"/>
            <w:right w:val="none" w:sz="0" w:space="0" w:color="auto"/>
          </w:divBdr>
        </w:div>
        <w:div w:id="423916510">
          <w:marLeft w:val="0"/>
          <w:marRight w:val="0"/>
          <w:marTop w:val="0"/>
          <w:marBottom w:val="0"/>
          <w:divBdr>
            <w:top w:val="none" w:sz="0" w:space="0" w:color="auto"/>
            <w:left w:val="none" w:sz="0" w:space="0" w:color="auto"/>
            <w:bottom w:val="none" w:sz="0" w:space="0" w:color="auto"/>
            <w:right w:val="none" w:sz="0" w:space="0" w:color="auto"/>
          </w:divBdr>
        </w:div>
        <w:div w:id="744764036">
          <w:marLeft w:val="0"/>
          <w:marRight w:val="0"/>
          <w:marTop w:val="0"/>
          <w:marBottom w:val="0"/>
          <w:divBdr>
            <w:top w:val="none" w:sz="0" w:space="0" w:color="auto"/>
            <w:left w:val="none" w:sz="0" w:space="0" w:color="auto"/>
            <w:bottom w:val="none" w:sz="0" w:space="0" w:color="auto"/>
            <w:right w:val="none" w:sz="0" w:space="0" w:color="auto"/>
          </w:divBdr>
        </w:div>
        <w:div w:id="97066845">
          <w:marLeft w:val="0"/>
          <w:marRight w:val="0"/>
          <w:marTop w:val="0"/>
          <w:marBottom w:val="0"/>
          <w:divBdr>
            <w:top w:val="none" w:sz="0" w:space="0" w:color="auto"/>
            <w:left w:val="none" w:sz="0" w:space="0" w:color="auto"/>
            <w:bottom w:val="none" w:sz="0" w:space="0" w:color="auto"/>
            <w:right w:val="none" w:sz="0" w:space="0" w:color="auto"/>
          </w:divBdr>
        </w:div>
        <w:div w:id="961038808">
          <w:marLeft w:val="0"/>
          <w:marRight w:val="0"/>
          <w:marTop w:val="0"/>
          <w:marBottom w:val="0"/>
          <w:divBdr>
            <w:top w:val="none" w:sz="0" w:space="0" w:color="auto"/>
            <w:left w:val="none" w:sz="0" w:space="0" w:color="auto"/>
            <w:bottom w:val="none" w:sz="0" w:space="0" w:color="auto"/>
            <w:right w:val="none" w:sz="0" w:space="0" w:color="auto"/>
          </w:divBdr>
        </w:div>
        <w:div w:id="317534240">
          <w:marLeft w:val="0"/>
          <w:marRight w:val="0"/>
          <w:marTop w:val="0"/>
          <w:marBottom w:val="0"/>
          <w:divBdr>
            <w:top w:val="none" w:sz="0" w:space="0" w:color="auto"/>
            <w:left w:val="none" w:sz="0" w:space="0" w:color="auto"/>
            <w:bottom w:val="none" w:sz="0" w:space="0" w:color="auto"/>
            <w:right w:val="none" w:sz="0" w:space="0" w:color="auto"/>
          </w:divBdr>
        </w:div>
        <w:div w:id="1662926346">
          <w:marLeft w:val="0"/>
          <w:marRight w:val="0"/>
          <w:marTop w:val="0"/>
          <w:marBottom w:val="0"/>
          <w:divBdr>
            <w:top w:val="none" w:sz="0" w:space="0" w:color="auto"/>
            <w:left w:val="none" w:sz="0" w:space="0" w:color="auto"/>
            <w:bottom w:val="none" w:sz="0" w:space="0" w:color="auto"/>
            <w:right w:val="none" w:sz="0" w:space="0" w:color="auto"/>
          </w:divBdr>
        </w:div>
        <w:div w:id="332222156">
          <w:marLeft w:val="0"/>
          <w:marRight w:val="0"/>
          <w:marTop w:val="0"/>
          <w:marBottom w:val="0"/>
          <w:divBdr>
            <w:top w:val="none" w:sz="0" w:space="0" w:color="auto"/>
            <w:left w:val="none" w:sz="0" w:space="0" w:color="auto"/>
            <w:bottom w:val="none" w:sz="0" w:space="0" w:color="auto"/>
            <w:right w:val="none" w:sz="0" w:space="0" w:color="auto"/>
          </w:divBdr>
        </w:div>
        <w:div w:id="154882391">
          <w:marLeft w:val="0"/>
          <w:marRight w:val="0"/>
          <w:marTop w:val="0"/>
          <w:marBottom w:val="0"/>
          <w:divBdr>
            <w:top w:val="none" w:sz="0" w:space="0" w:color="auto"/>
            <w:left w:val="none" w:sz="0" w:space="0" w:color="auto"/>
            <w:bottom w:val="none" w:sz="0" w:space="0" w:color="auto"/>
            <w:right w:val="none" w:sz="0" w:space="0" w:color="auto"/>
          </w:divBdr>
        </w:div>
        <w:div w:id="378482299">
          <w:marLeft w:val="0"/>
          <w:marRight w:val="0"/>
          <w:marTop w:val="0"/>
          <w:marBottom w:val="0"/>
          <w:divBdr>
            <w:top w:val="none" w:sz="0" w:space="0" w:color="auto"/>
            <w:left w:val="none" w:sz="0" w:space="0" w:color="auto"/>
            <w:bottom w:val="none" w:sz="0" w:space="0" w:color="auto"/>
            <w:right w:val="none" w:sz="0" w:space="0" w:color="auto"/>
          </w:divBdr>
        </w:div>
        <w:div w:id="1286426587">
          <w:marLeft w:val="0"/>
          <w:marRight w:val="0"/>
          <w:marTop w:val="0"/>
          <w:marBottom w:val="0"/>
          <w:divBdr>
            <w:top w:val="none" w:sz="0" w:space="0" w:color="auto"/>
            <w:left w:val="none" w:sz="0" w:space="0" w:color="auto"/>
            <w:bottom w:val="none" w:sz="0" w:space="0" w:color="auto"/>
            <w:right w:val="none" w:sz="0" w:space="0" w:color="auto"/>
          </w:divBdr>
        </w:div>
      </w:divsChild>
    </w:div>
    <w:div w:id="405736224">
      <w:bodyDiv w:val="1"/>
      <w:marLeft w:val="0"/>
      <w:marRight w:val="0"/>
      <w:marTop w:val="0"/>
      <w:marBottom w:val="0"/>
      <w:divBdr>
        <w:top w:val="none" w:sz="0" w:space="0" w:color="auto"/>
        <w:left w:val="none" w:sz="0" w:space="0" w:color="auto"/>
        <w:bottom w:val="none" w:sz="0" w:space="0" w:color="auto"/>
        <w:right w:val="none" w:sz="0" w:space="0" w:color="auto"/>
      </w:divBdr>
      <w:divsChild>
        <w:div w:id="1897626102">
          <w:marLeft w:val="0"/>
          <w:marRight w:val="0"/>
          <w:marTop w:val="0"/>
          <w:marBottom w:val="0"/>
          <w:divBdr>
            <w:top w:val="none" w:sz="0" w:space="0" w:color="auto"/>
            <w:left w:val="none" w:sz="0" w:space="0" w:color="auto"/>
            <w:bottom w:val="none" w:sz="0" w:space="0" w:color="auto"/>
            <w:right w:val="none" w:sz="0" w:space="0" w:color="auto"/>
          </w:divBdr>
        </w:div>
        <w:div w:id="194387922">
          <w:marLeft w:val="0"/>
          <w:marRight w:val="0"/>
          <w:marTop w:val="0"/>
          <w:marBottom w:val="0"/>
          <w:divBdr>
            <w:top w:val="none" w:sz="0" w:space="0" w:color="auto"/>
            <w:left w:val="none" w:sz="0" w:space="0" w:color="auto"/>
            <w:bottom w:val="none" w:sz="0" w:space="0" w:color="auto"/>
            <w:right w:val="none" w:sz="0" w:space="0" w:color="auto"/>
          </w:divBdr>
        </w:div>
        <w:div w:id="1122847372">
          <w:marLeft w:val="0"/>
          <w:marRight w:val="0"/>
          <w:marTop w:val="0"/>
          <w:marBottom w:val="0"/>
          <w:divBdr>
            <w:top w:val="none" w:sz="0" w:space="0" w:color="auto"/>
            <w:left w:val="none" w:sz="0" w:space="0" w:color="auto"/>
            <w:bottom w:val="none" w:sz="0" w:space="0" w:color="auto"/>
            <w:right w:val="none" w:sz="0" w:space="0" w:color="auto"/>
          </w:divBdr>
        </w:div>
        <w:div w:id="1987316434">
          <w:marLeft w:val="0"/>
          <w:marRight w:val="0"/>
          <w:marTop w:val="0"/>
          <w:marBottom w:val="0"/>
          <w:divBdr>
            <w:top w:val="none" w:sz="0" w:space="0" w:color="auto"/>
            <w:left w:val="none" w:sz="0" w:space="0" w:color="auto"/>
            <w:bottom w:val="none" w:sz="0" w:space="0" w:color="auto"/>
            <w:right w:val="none" w:sz="0" w:space="0" w:color="auto"/>
          </w:divBdr>
        </w:div>
        <w:div w:id="503131821">
          <w:marLeft w:val="0"/>
          <w:marRight w:val="0"/>
          <w:marTop w:val="0"/>
          <w:marBottom w:val="0"/>
          <w:divBdr>
            <w:top w:val="none" w:sz="0" w:space="0" w:color="auto"/>
            <w:left w:val="none" w:sz="0" w:space="0" w:color="auto"/>
            <w:bottom w:val="none" w:sz="0" w:space="0" w:color="auto"/>
            <w:right w:val="none" w:sz="0" w:space="0" w:color="auto"/>
          </w:divBdr>
        </w:div>
        <w:div w:id="968319375">
          <w:marLeft w:val="0"/>
          <w:marRight w:val="0"/>
          <w:marTop w:val="0"/>
          <w:marBottom w:val="0"/>
          <w:divBdr>
            <w:top w:val="none" w:sz="0" w:space="0" w:color="auto"/>
            <w:left w:val="none" w:sz="0" w:space="0" w:color="auto"/>
            <w:bottom w:val="none" w:sz="0" w:space="0" w:color="auto"/>
            <w:right w:val="none" w:sz="0" w:space="0" w:color="auto"/>
          </w:divBdr>
        </w:div>
        <w:div w:id="1166629904">
          <w:marLeft w:val="0"/>
          <w:marRight w:val="0"/>
          <w:marTop w:val="0"/>
          <w:marBottom w:val="0"/>
          <w:divBdr>
            <w:top w:val="none" w:sz="0" w:space="0" w:color="auto"/>
            <w:left w:val="none" w:sz="0" w:space="0" w:color="auto"/>
            <w:bottom w:val="none" w:sz="0" w:space="0" w:color="auto"/>
            <w:right w:val="none" w:sz="0" w:space="0" w:color="auto"/>
          </w:divBdr>
        </w:div>
        <w:div w:id="2113238315">
          <w:marLeft w:val="0"/>
          <w:marRight w:val="0"/>
          <w:marTop w:val="0"/>
          <w:marBottom w:val="0"/>
          <w:divBdr>
            <w:top w:val="none" w:sz="0" w:space="0" w:color="auto"/>
            <w:left w:val="none" w:sz="0" w:space="0" w:color="auto"/>
            <w:bottom w:val="none" w:sz="0" w:space="0" w:color="auto"/>
            <w:right w:val="none" w:sz="0" w:space="0" w:color="auto"/>
          </w:divBdr>
        </w:div>
        <w:div w:id="256909193">
          <w:marLeft w:val="0"/>
          <w:marRight w:val="0"/>
          <w:marTop w:val="0"/>
          <w:marBottom w:val="0"/>
          <w:divBdr>
            <w:top w:val="none" w:sz="0" w:space="0" w:color="auto"/>
            <w:left w:val="none" w:sz="0" w:space="0" w:color="auto"/>
            <w:bottom w:val="none" w:sz="0" w:space="0" w:color="auto"/>
            <w:right w:val="none" w:sz="0" w:space="0" w:color="auto"/>
          </w:divBdr>
        </w:div>
        <w:div w:id="1242525850">
          <w:marLeft w:val="0"/>
          <w:marRight w:val="0"/>
          <w:marTop w:val="0"/>
          <w:marBottom w:val="0"/>
          <w:divBdr>
            <w:top w:val="none" w:sz="0" w:space="0" w:color="auto"/>
            <w:left w:val="none" w:sz="0" w:space="0" w:color="auto"/>
            <w:bottom w:val="none" w:sz="0" w:space="0" w:color="auto"/>
            <w:right w:val="none" w:sz="0" w:space="0" w:color="auto"/>
          </w:divBdr>
        </w:div>
        <w:div w:id="1942832324">
          <w:marLeft w:val="0"/>
          <w:marRight w:val="0"/>
          <w:marTop w:val="0"/>
          <w:marBottom w:val="0"/>
          <w:divBdr>
            <w:top w:val="none" w:sz="0" w:space="0" w:color="auto"/>
            <w:left w:val="none" w:sz="0" w:space="0" w:color="auto"/>
            <w:bottom w:val="none" w:sz="0" w:space="0" w:color="auto"/>
            <w:right w:val="none" w:sz="0" w:space="0" w:color="auto"/>
          </w:divBdr>
        </w:div>
        <w:div w:id="1056709659">
          <w:marLeft w:val="0"/>
          <w:marRight w:val="0"/>
          <w:marTop w:val="0"/>
          <w:marBottom w:val="0"/>
          <w:divBdr>
            <w:top w:val="none" w:sz="0" w:space="0" w:color="auto"/>
            <w:left w:val="none" w:sz="0" w:space="0" w:color="auto"/>
            <w:bottom w:val="none" w:sz="0" w:space="0" w:color="auto"/>
            <w:right w:val="none" w:sz="0" w:space="0" w:color="auto"/>
          </w:divBdr>
        </w:div>
        <w:div w:id="1182628403">
          <w:marLeft w:val="0"/>
          <w:marRight w:val="0"/>
          <w:marTop w:val="0"/>
          <w:marBottom w:val="0"/>
          <w:divBdr>
            <w:top w:val="none" w:sz="0" w:space="0" w:color="auto"/>
            <w:left w:val="none" w:sz="0" w:space="0" w:color="auto"/>
            <w:bottom w:val="none" w:sz="0" w:space="0" w:color="auto"/>
            <w:right w:val="none" w:sz="0" w:space="0" w:color="auto"/>
          </w:divBdr>
        </w:div>
      </w:divsChild>
    </w:div>
    <w:div w:id="413622651">
      <w:bodyDiv w:val="1"/>
      <w:marLeft w:val="0"/>
      <w:marRight w:val="0"/>
      <w:marTop w:val="0"/>
      <w:marBottom w:val="0"/>
      <w:divBdr>
        <w:top w:val="none" w:sz="0" w:space="0" w:color="auto"/>
        <w:left w:val="none" w:sz="0" w:space="0" w:color="auto"/>
        <w:bottom w:val="none" w:sz="0" w:space="0" w:color="auto"/>
        <w:right w:val="none" w:sz="0" w:space="0" w:color="auto"/>
      </w:divBdr>
      <w:divsChild>
        <w:div w:id="278609300">
          <w:marLeft w:val="0"/>
          <w:marRight w:val="0"/>
          <w:marTop w:val="0"/>
          <w:marBottom w:val="0"/>
          <w:divBdr>
            <w:top w:val="none" w:sz="0" w:space="0" w:color="auto"/>
            <w:left w:val="none" w:sz="0" w:space="0" w:color="auto"/>
            <w:bottom w:val="none" w:sz="0" w:space="0" w:color="auto"/>
            <w:right w:val="none" w:sz="0" w:space="0" w:color="auto"/>
          </w:divBdr>
        </w:div>
        <w:div w:id="1811366907">
          <w:marLeft w:val="0"/>
          <w:marRight w:val="0"/>
          <w:marTop w:val="0"/>
          <w:marBottom w:val="0"/>
          <w:divBdr>
            <w:top w:val="none" w:sz="0" w:space="0" w:color="auto"/>
            <w:left w:val="none" w:sz="0" w:space="0" w:color="auto"/>
            <w:bottom w:val="none" w:sz="0" w:space="0" w:color="auto"/>
            <w:right w:val="none" w:sz="0" w:space="0" w:color="auto"/>
          </w:divBdr>
        </w:div>
      </w:divsChild>
    </w:div>
    <w:div w:id="423916586">
      <w:bodyDiv w:val="1"/>
      <w:marLeft w:val="0"/>
      <w:marRight w:val="0"/>
      <w:marTop w:val="0"/>
      <w:marBottom w:val="0"/>
      <w:divBdr>
        <w:top w:val="none" w:sz="0" w:space="0" w:color="auto"/>
        <w:left w:val="none" w:sz="0" w:space="0" w:color="auto"/>
        <w:bottom w:val="none" w:sz="0" w:space="0" w:color="auto"/>
        <w:right w:val="none" w:sz="0" w:space="0" w:color="auto"/>
      </w:divBdr>
    </w:div>
    <w:div w:id="485517821">
      <w:bodyDiv w:val="1"/>
      <w:marLeft w:val="0"/>
      <w:marRight w:val="0"/>
      <w:marTop w:val="0"/>
      <w:marBottom w:val="0"/>
      <w:divBdr>
        <w:top w:val="none" w:sz="0" w:space="0" w:color="auto"/>
        <w:left w:val="none" w:sz="0" w:space="0" w:color="auto"/>
        <w:bottom w:val="none" w:sz="0" w:space="0" w:color="auto"/>
        <w:right w:val="none" w:sz="0" w:space="0" w:color="auto"/>
      </w:divBdr>
      <w:divsChild>
        <w:div w:id="321928961">
          <w:marLeft w:val="0"/>
          <w:marRight w:val="0"/>
          <w:marTop w:val="0"/>
          <w:marBottom w:val="0"/>
          <w:divBdr>
            <w:top w:val="none" w:sz="0" w:space="0" w:color="auto"/>
            <w:left w:val="none" w:sz="0" w:space="0" w:color="auto"/>
            <w:bottom w:val="none" w:sz="0" w:space="0" w:color="auto"/>
            <w:right w:val="none" w:sz="0" w:space="0" w:color="auto"/>
          </w:divBdr>
        </w:div>
        <w:div w:id="731201608">
          <w:marLeft w:val="0"/>
          <w:marRight w:val="0"/>
          <w:marTop w:val="0"/>
          <w:marBottom w:val="0"/>
          <w:divBdr>
            <w:top w:val="none" w:sz="0" w:space="0" w:color="auto"/>
            <w:left w:val="none" w:sz="0" w:space="0" w:color="auto"/>
            <w:bottom w:val="none" w:sz="0" w:space="0" w:color="auto"/>
            <w:right w:val="none" w:sz="0" w:space="0" w:color="auto"/>
          </w:divBdr>
        </w:div>
        <w:div w:id="645014162">
          <w:marLeft w:val="0"/>
          <w:marRight w:val="0"/>
          <w:marTop w:val="0"/>
          <w:marBottom w:val="0"/>
          <w:divBdr>
            <w:top w:val="none" w:sz="0" w:space="0" w:color="auto"/>
            <w:left w:val="none" w:sz="0" w:space="0" w:color="auto"/>
            <w:bottom w:val="none" w:sz="0" w:space="0" w:color="auto"/>
            <w:right w:val="none" w:sz="0" w:space="0" w:color="auto"/>
          </w:divBdr>
        </w:div>
        <w:div w:id="1105151360">
          <w:marLeft w:val="0"/>
          <w:marRight w:val="0"/>
          <w:marTop w:val="0"/>
          <w:marBottom w:val="0"/>
          <w:divBdr>
            <w:top w:val="none" w:sz="0" w:space="0" w:color="auto"/>
            <w:left w:val="none" w:sz="0" w:space="0" w:color="auto"/>
            <w:bottom w:val="none" w:sz="0" w:space="0" w:color="auto"/>
            <w:right w:val="none" w:sz="0" w:space="0" w:color="auto"/>
          </w:divBdr>
        </w:div>
        <w:div w:id="1641573531">
          <w:marLeft w:val="0"/>
          <w:marRight w:val="0"/>
          <w:marTop w:val="0"/>
          <w:marBottom w:val="0"/>
          <w:divBdr>
            <w:top w:val="none" w:sz="0" w:space="0" w:color="auto"/>
            <w:left w:val="none" w:sz="0" w:space="0" w:color="auto"/>
            <w:bottom w:val="none" w:sz="0" w:space="0" w:color="auto"/>
            <w:right w:val="none" w:sz="0" w:space="0" w:color="auto"/>
          </w:divBdr>
        </w:div>
        <w:div w:id="208348292">
          <w:marLeft w:val="0"/>
          <w:marRight w:val="0"/>
          <w:marTop w:val="0"/>
          <w:marBottom w:val="0"/>
          <w:divBdr>
            <w:top w:val="none" w:sz="0" w:space="0" w:color="auto"/>
            <w:left w:val="none" w:sz="0" w:space="0" w:color="auto"/>
            <w:bottom w:val="none" w:sz="0" w:space="0" w:color="auto"/>
            <w:right w:val="none" w:sz="0" w:space="0" w:color="auto"/>
          </w:divBdr>
        </w:div>
        <w:div w:id="2141679334">
          <w:marLeft w:val="0"/>
          <w:marRight w:val="0"/>
          <w:marTop w:val="0"/>
          <w:marBottom w:val="0"/>
          <w:divBdr>
            <w:top w:val="none" w:sz="0" w:space="0" w:color="auto"/>
            <w:left w:val="none" w:sz="0" w:space="0" w:color="auto"/>
            <w:bottom w:val="none" w:sz="0" w:space="0" w:color="auto"/>
            <w:right w:val="none" w:sz="0" w:space="0" w:color="auto"/>
          </w:divBdr>
        </w:div>
        <w:div w:id="135755985">
          <w:marLeft w:val="0"/>
          <w:marRight w:val="0"/>
          <w:marTop w:val="0"/>
          <w:marBottom w:val="0"/>
          <w:divBdr>
            <w:top w:val="none" w:sz="0" w:space="0" w:color="auto"/>
            <w:left w:val="none" w:sz="0" w:space="0" w:color="auto"/>
            <w:bottom w:val="none" w:sz="0" w:space="0" w:color="auto"/>
            <w:right w:val="none" w:sz="0" w:space="0" w:color="auto"/>
          </w:divBdr>
        </w:div>
        <w:div w:id="431705690">
          <w:marLeft w:val="0"/>
          <w:marRight w:val="0"/>
          <w:marTop w:val="0"/>
          <w:marBottom w:val="0"/>
          <w:divBdr>
            <w:top w:val="none" w:sz="0" w:space="0" w:color="auto"/>
            <w:left w:val="none" w:sz="0" w:space="0" w:color="auto"/>
            <w:bottom w:val="none" w:sz="0" w:space="0" w:color="auto"/>
            <w:right w:val="none" w:sz="0" w:space="0" w:color="auto"/>
          </w:divBdr>
        </w:div>
        <w:div w:id="1634285329">
          <w:marLeft w:val="0"/>
          <w:marRight w:val="0"/>
          <w:marTop w:val="0"/>
          <w:marBottom w:val="0"/>
          <w:divBdr>
            <w:top w:val="none" w:sz="0" w:space="0" w:color="auto"/>
            <w:left w:val="none" w:sz="0" w:space="0" w:color="auto"/>
            <w:bottom w:val="none" w:sz="0" w:space="0" w:color="auto"/>
            <w:right w:val="none" w:sz="0" w:space="0" w:color="auto"/>
          </w:divBdr>
        </w:div>
      </w:divsChild>
    </w:div>
    <w:div w:id="530000556">
      <w:bodyDiv w:val="1"/>
      <w:marLeft w:val="0"/>
      <w:marRight w:val="0"/>
      <w:marTop w:val="0"/>
      <w:marBottom w:val="0"/>
      <w:divBdr>
        <w:top w:val="none" w:sz="0" w:space="0" w:color="auto"/>
        <w:left w:val="none" w:sz="0" w:space="0" w:color="auto"/>
        <w:bottom w:val="none" w:sz="0" w:space="0" w:color="auto"/>
        <w:right w:val="none" w:sz="0" w:space="0" w:color="auto"/>
      </w:divBdr>
    </w:div>
    <w:div w:id="575823885">
      <w:bodyDiv w:val="1"/>
      <w:marLeft w:val="0"/>
      <w:marRight w:val="0"/>
      <w:marTop w:val="0"/>
      <w:marBottom w:val="0"/>
      <w:divBdr>
        <w:top w:val="none" w:sz="0" w:space="0" w:color="auto"/>
        <w:left w:val="none" w:sz="0" w:space="0" w:color="auto"/>
        <w:bottom w:val="none" w:sz="0" w:space="0" w:color="auto"/>
        <w:right w:val="none" w:sz="0" w:space="0" w:color="auto"/>
      </w:divBdr>
      <w:divsChild>
        <w:div w:id="1250117610">
          <w:marLeft w:val="0"/>
          <w:marRight w:val="0"/>
          <w:marTop w:val="0"/>
          <w:marBottom w:val="0"/>
          <w:divBdr>
            <w:top w:val="none" w:sz="0" w:space="0" w:color="auto"/>
            <w:left w:val="none" w:sz="0" w:space="0" w:color="auto"/>
            <w:bottom w:val="none" w:sz="0" w:space="0" w:color="auto"/>
            <w:right w:val="none" w:sz="0" w:space="0" w:color="auto"/>
          </w:divBdr>
        </w:div>
        <w:div w:id="1743333239">
          <w:marLeft w:val="0"/>
          <w:marRight w:val="0"/>
          <w:marTop w:val="0"/>
          <w:marBottom w:val="0"/>
          <w:divBdr>
            <w:top w:val="none" w:sz="0" w:space="0" w:color="auto"/>
            <w:left w:val="none" w:sz="0" w:space="0" w:color="auto"/>
            <w:bottom w:val="none" w:sz="0" w:space="0" w:color="auto"/>
            <w:right w:val="none" w:sz="0" w:space="0" w:color="auto"/>
          </w:divBdr>
        </w:div>
      </w:divsChild>
    </w:div>
    <w:div w:id="580061354">
      <w:bodyDiv w:val="1"/>
      <w:marLeft w:val="0"/>
      <w:marRight w:val="0"/>
      <w:marTop w:val="0"/>
      <w:marBottom w:val="0"/>
      <w:divBdr>
        <w:top w:val="none" w:sz="0" w:space="0" w:color="auto"/>
        <w:left w:val="none" w:sz="0" w:space="0" w:color="auto"/>
        <w:bottom w:val="none" w:sz="0" w:space="0" w:color="auto"/>
        <w:right w:val="none" w:sz="0" w:space="0" w:color="auto"/>
      </w:divBdr>
    </w:div>
    <w:div w:id="822546104">
      <w:bodyDiv w:val="1"/>
      <w:marLeft w:val="0"/>
      <w:marRight w:val="0"/>
      <w:marTop w:val="0"/>
      <w:marBottom w:val="0"/>
      <w:divBdr>
        <w:top w:val="none" w:sz="0" w:space="0" w:color="auto"/>
        <w:left w:val="none" w:sz="0" w:space="0" w:color="auto"/>
        <w:bottom w:val="none" w:sz="0" w:space="0" w:color="auto"/>
        <w:right w:val="none" w:sz="0" w:space="0" w:color="auto"/>
      </w:divBdr>
      <w:divsChild>
        <w:div w:id="1234075271">
          <w:marLeft w:val="0"/>
          <w:marRight w:val="0"/>
          <w:marTop w:val="0"/>
          <w:marBottom w:val="0"/>
          <w:divBdr>
            <w:top w:val="none" w:sz="0" w:space="0" w:color="auto"/>
            <w:left w:val="none" w:sz="0" w:space="0" w:color="auto"/>
            <w:bottom w:val="none" w:sz="0" w:space="0" w:color="auto"/>
            <w:right w:val="none" w:sz="0" w:space="0" w:color="auto"/>
          </w:divBdr>
        </w:div>
        <w:div w:id="1088381659">
          <w:marLeft w:val="0"/>
          <w:marRight w:val="0"/>
          <w:marTop w:val="0"/>
          <w:marBottom w:val="0"/>
          <w:divBdr>
            <w:top w:val="none" w:sz="0" w:space="0" w:color="auto"/>
            <w:left w:val="none" w:sz="0" w:space="0" w:color="auto"/>
            <w:bottom w:val="none" w:sz="0" w:space="0" w:color="auto"/>
            <w:right w:val="none" w:sz="0" w:space="0" w:color="auto"/>
          </w:divBdr>
        </w:div>
        <w:div w:id="317999288">
          <w:marLeft w:val="0"/>
          <w:marRight w:val="0"/>
          <w:marTop w:val="0"/>
          <w:marBottom w:val="0"/>
          <w:divBdr>
            <w:top w:val="none" w:sz="0" w:space="0" w:color="auto"/>
            <w:left w:val="none" w:sz="0" w:space="0" w:color="auto"/>
            <w:bottom w:val="none" w:sz="0" w:space="0" w:color="auto"/>
            <w:right w:val="none" w:sz="0" w:space="0" w:color="auto"/>
          </w:divBdr>
        </w:div>
        <w:div w:id="1432429688">
          <w:marLeft w:val="0"/>
          <w:marRight w:val="0"/>
          <w:marTop w:val="0"/>
          <w:marBottom w:val="0"/>
          <w:divBdr>
            <w:top w:val="none" w:sz="0" w:space="0" w:color="auto"/>
            <w:left w:val="none" w:sz="0" w:space="0" w:color="auto"/>
            <w:bottom w:val="none" w:sz="0" w:space="0" w:color="auto"/>
            <w:right w:val="none" w:sz="0" w:space="0" w:color="auto"/>
          </w:divBdr>
        </w:div>
      </w:divsChild>
    </w:div>
    <w:div w:id="885487169">
      <w:bodyDiv w:val="1"/>
      <w:marLeft w:val="0"/>
      <w:marRight w:val="0"/>
      <w:marTop w:val="0"/>
      <w:marBottom w:val="0"/>
      <w:divBdr>
        <w:top w:val="none" w:sz="0" w:space="0" w:color="auto"/>
        <w:left w:val="none" w:sz="0" w:space="0" w:color="auto"/>
        <w:bottom w:val="none" w:sz="0" w:space="0" w:color="auto"/>
        <w:right w:val="none" w:sz="0" w:space="0" w:color="auto"/>
      </w:divBdr>
      <w:divsChild>
        <w:div w:id="134685879">
          <w:marLeft w:val="0"/>
          <w:marRight w:val="0"/>
          <w:marTop w:val="0"/>
          <w:marBottom w:val="0"/>
          <w:divBdr>
            <w:top w:val="none" w:sz="0" w:space="0" w:color="auto"/>
            <w:left w:val="none" w:sz="0" w:space="0" w:color="auto"/>
            <w:bottom w:val="none" w:sz="0" w:space="0" w:color="auto"/>
            <w:right w:val="none" w:sz="0" w:space="0" w:color="auto"/>
          </w:divBdr>
        </w:div>
        <w:div w:id="406194578">
          <w:marLeft w:val="0"/>
          <w:marRight w:val="0"/>
          <w:marTop w:val="0"/>
          <w:marBottom w:val="0"/>
          <w:divBdr>
            <w:top w:val="none" w:sz="0" w:space="0" w:color="auto"/>
            <w:left w:val="none" w:sz="0" w:space="0" w:color="auto"/>
            <w:bottom w:val="none" w:sz="0" w:space="0" w:color="auto"/>
            <w:right w:val="none" w:sz="0" w:space="0" w:color="auto"/>
          </w:divBdr>
        </w:div>
        <w:div w:id="733965216">
          <w:marLeft w:val="0"/>
          <w:marRight w:val="0"/>
          <w:marTop w:val="0"/>
          <w:marBottom w:val="0"/>
          <w:divBdr>
            <w:top w:val="none" w:sz="0" w:space="0" w:color="auto"/>
            <w:left w:val="none" w:sz="0" w:space="0" w:color="auto"/>
            <w:bottom w:val="none" w:sz="0" w:space="0" w:color="auto"/>
            <w:right w:val="none" w:sz="0" w:space="0" w:color="auto"/>
          </w:divBdr>
        </w:div>
        <w:div w:id="128519349">
          <w:marLeft w:val="0"/>
          <w:marRight w:val="0"/>
          <w:marTop w:val="0"/>
          <w:marBottom w:val="0"/>
          <w:divBdr>
            <w:top w:val="none" w:sz="0" w:space="0" w:color="auto"/>
            <w:left w:val="none" w:sz="0" w:space="0" w:color="auto"/>
            <w:bottom w:val="none" w:sz="0" w:space="0" w:color="auto"/>
            <w:right w:val="none" w:sz="0" w:space="0" w:color="auto"/>
          </w:divBdr>
        </w:div>
        <w:div w:id="1955482256">
          <w:marLeft w:val="0"/>
          <w:marRight w:val="0"/>
          <w:marTop w:val="0"/>
          <w:marBottom w:val="0"/>
          <w:divBdr>
            <w:top w:val="none" w:sz="0" w:space="0" w:color="auto"/>
            <w:left w:val="none" w:sz="0" w:space="0" w:color="auto"/>
            <w:bottom w:val="none" w:sz="0" w:space="0" w:color="auto"/>
            <w:right w:val="none" w:sz="0" w:space="0" w:color="auto"/>
          </w:divBdr>
        </w:div>
        <w:div w:id="425620248">
          <w:marLeft w:val="0"/>
          <w:marRight w:val="0"/>
          <w:marTop w:val="0"/>
          <w:marBottom w:val="0"/>
          <w:divBdr>
            <w:top w:val="none" w:sz="0" w:space="0" w:color="auto"/>
            <w:left w:val="none" w:sz="0" w:space="0" w:color="auto"/>
            <w:bottom w:val="none" w:sz="0" w:space="0" w:color="auto"/>
            <w:right w:val="none" w:sz="0" w:space="0" w:color="auto"/>
          </w:divBdr>
        </w:div>
        <w:div w:id="413284308">
          <w:marLeft w:val="0"/>
          <w:marRight w:val="0"/>
          <w:marTop w:val="0"/>
          <w:marBottom w:val="0"/>
          <w:divBdr>
            <w:top w:val="none" w:sz="0" w:space="0" w:color="auto"/>
            <w:left w:val="none" w:sz="0" w:space="0" w:color="auto"/>
            <w:bottom w:val="none" w:sz="0" w:space="0" w:color="auto"/>
            <w:right w:val="none" w:sz="0" w:space="0" w:color="auto"/>
          </w:divBdr>
        </w:div>
        <w:div w:id="1226994843">
          <w:marLeft w:val="0"/>
          <w:marRight w:val="0"/>
          <w:marTop w:val="0"/>
          <w:marBottom w:val="0"/>
          <w:divBdr>
            <w:top w:val="none" w:sz="0" w:space="0" w:color="auto"/>
            <w:left w:val="none" w:sz="0" w:space="0" w:color="auto"/>
            <w:bottom w:val="none" w:sz="0" w:space="0" w:color="auto"/>
            <w:right w:val="none" w:sz="0" w:space="0" w:color="auto"/>
          </w:divBdr>
        </w:div>
        <w:div w:id="257831160">
          <w:marLeft w:val="0"/>
          <w:marRight w:val="0"/>
          <w:marTop w:val="0"/>
          <w:marBottom w:val="0"/>
          <w:divBdr>
            <w:top w:val="none" w:sz="0" w:space="0" w:color="auto"/>
            <w:left w:val="none" w:sz="0" w:space="0" w:color="auto"/>
            <w:bottom w:val="none" w:sz="0" w:space="0" w:color="auto"/>
            <w:right w:val="none" w:sz="0" w:space="0" w:color="auto"/>
          </w:divBdr>
        </w:div>
        <w:div w:id="991829668">
          <w:marLeft w:val="0"/>
          <w:marRight w:val="0"/>
          <w:marTop w:val="0"/>
          <w:marBottom w:val="0"/>
          <w:divBdr>
            <w:top w:val="none" w:sz="0" w:space="0" w:color="auto"/>
            <w:left w:val="none" w:sz="0" w:space="0" w:color="auto"/>
            <w:bottom w:val="none" w:sz="0" w:space="0" w:color="auto"/>
            <w:right w:val="none" w:sz="0" w:space="0" w:color="auto"/>
          </w:divBdr>
        </w:div>
        <w:div w:id="162747827">
          <w:marLeft w:val="0"/>
          <w:marRight w:val="0"/>
          <w:marTop w:val="0"/>
          <w:marBottom w:val="0"/>
          <w:divBdr>
            <w:top w:val="none" w:sz="0" w:space="0" w:color="auto"/>
            <w:left w:val="none" w:sz="0" w:space="0" w:color="auto"/>
            <w:bottom w:val="none" w:sz="0" w:space="0" w:color="auto"/>
            <w:right w:val="none" w:sz="0" w:space="0" w:color="auto"/>
          </w:divBdr>
        </w:div>
        <w:div w:id="1497266742">
          <w:marLeft w:val="0"/>
          <w:marRight w:val="0"/>
          <w:marTop w:val="0"/>
          <w:marBottom w:val="0"/>
          <w:divBdr>
            <w:top w:val="none" w:sz="0" w:space="0" w:color="auto"/>
            <w:left w:val="none" w:sz="0" w:space="0" w:color="auto"/>
            <w:bottom w:val="none" w:sz="0" w:space="0" w:color="auto"/>
            <w:right w:val="none" w:sz="0" w:space="0" w:color="auto"/>
          </w:divBdr>
        </w:div>
        <w:div w:id="293873365">
          <w:marLeft w:val="0"/>
          <w:marRight w:val="0"/>
          <w:marTop w:val="0"/>
          <w:marBottom w:val="0"/>
          <w:divBdr>
            <w:top w:val="none" w:sz="0" w:space="0" w:color="auto"/>
            <w:left w:val="none" w:sz="0" w:space="0" w:color="auto"/>
            <w:bottom w:val="none" w:sz="0" w:space="0" w:color="auto"/>
            <w:right w:val="none" w:sz="0" w:space="0" w:color="auto"/>
          </w:divBdr>
        </w:div>
        <w:div w:id="1520850990">
          <w:marLeft w:val="0"/>
          <w:marRight w:val="0"/>
          <w:marTop w:val="0"/>
          <w:marBottom w:val="0"/>
          <w:divBdr>
            <w:top w:val="none" w:sz="0" w:space="0" w:color="auto"/>
            <w:left w:val="none" w:sz="0" w:space="0" w:color="auto"/>
            <w:bottom w:val="none" w:sz="0" w:space="0" w:color="auto"/>
            <w:right w:val="none" w:sz="0" w:space="0" w:color="auto"/>
          </w:divBdr>
        </w:div>
        <w:div w:id="2026325945">
          <w:marLeft w:val="0"/>
          <w:marRight w:val="0"/>
          <w:marTop w:val="0"/>
          <w:marBottom w:val="0"/>
          <w:divBdr>
            <w:top w:val="none" w:sz="0" w:space="0" w:color="auto"/>
            <w:left w:val="none" w:sz="0" w:space="0" w:color="auto"/>
            <w:bottom w:val="none" w:sz="0" w:space="0" w:color="auto"/>
            <w:right w:val="none" w:sz="0" w:space="0" w:color="auto"/>
          </w:divBdr>
        </w:div>
        <w:div w:id="358816362">
          <w:marLeft w:val="0"/>
          <w:marRight w:val="0"/>
          <w:marTop w:val="0"/>
          <w:marBottom w:val="0"/>
          <w:divBdr>
            <w:top w:val="none" w:sz="0" w:space="0" w:color="auto"/>
            <w:left w:val="none" w:sz="0" w:space="0" w:color="auto"/>
            <w:bottom w:val="none" w:sz="0" w:space="0" w:color="auto"/>
            <w:right w:val="none" w:sz="0" w:space="0" w:color="auto"/>
          </w:divBdr>
        </w:div>
        <w:div w:id="1437362528">
          <w:marLeft w:val="0"/>
          <w:marRight w:val="0"/>
          <w:marTop w:val="0"/>
          <w:marBottom w:val="0"/>
          <w:divBdr>
            <w:top w:val="none" w:sz="0" w:space="0" w:color="auto"/>
            <w:left w:val="none" w:sz="0" w:space="0" w:color="auto"/>
            <w:bottom w:val="none" w:sz="0" w:space="0" w:color="auto"/>
            <w:right w:val="none" w:sz="0" w:space="0" w:color="auto"/>
          </w:divBdr>
        </w:div>
        <w:div w:id="770272996">
          <w:marLeft w:val="0"/>
          <w:marRight w:val="0"/>
          <w:marTop w:val="0"/>
          <w:marBottom w:val="0"/>
          <w:divBdr>
            <w:top w:val="none" w:sz="0" w:space="0" w:color="auto"/>
            <w:left w:val="none" w:sz="0" w:space="0" w:color="auto"/>
            <w:bottom w:val="none" w:sz="0" w:space="0" w:color="auto"/>
            <w:right w:val="none" w:sz="0" w:space="0" w:color="auto"/>
          </w:divBdr>
        </w:div>
        <w:div w:id="1252616017">
          <w:marLeft w:val="0"/>
          <w:marRight w:val="0"/>
          <w:marTop w:val="0"/>
          <w:marBottom w:val="0"/>
          <w:divBdr>
            <w:top w:val="none" w:sz="0" w:space="0" w:color="auto"/>
            <w:left w:val="none" w:sz="0" w:space="0" w:color="auto"/>
            <w:bottom w:val="none" w:sz="0" w:space="0" w:color="auto"/>
            <w:right w:val="none" w:sz="0" w:space="0" w:color="auto"/>
          </w:divBdr>
        </w:div>
        <w:div w:id="803889268">
          <w:marLeft w:val="0"/>
          <w:marRight w:val="0"/>
          <w:marTop w:val="0"/>
          <w:marBottom w:val="0"/>
          <w:divBdr>
            <w:top w:val="none" w:sz="0" w:space="0" w:color="auto"/>
            <w:left w:val="none" w:sz="0" w:space="0" w:color="auto"/>
            <w:bottom w:val="none" w:sz="0" w:space="0" w:color="auto"/>
            <w:right w:val="none" w:sz="0" w:space="0" w:color="auto"/>
          </w:divBdr>
        </w:div>
        <w:div w:id="1914269643">
          <w:marLeft w:val="0"/>
          <w:marRight w:val="0"/>
          <w:marTop w:val="0"/>
          <w:marBottom w:val="0"/>
          <w:divBdr>
            <w:top w:val="none" w:sz="0" w:space="0" w:color="auto"/>
            <w:left w:val="none" w:sz="0" w:space="0" w:color="auto"/>
            <w:bottom w:val="none" w:sz="0" w:space="0" w:color="auto"/>
            <w:right w:val="none" w:sz="0" w:space="0" w:color="auto"/>
          </w:divBdr>
        </w:div>
        <w:div w:id="1986933595">
          <w:marLeft w:val="0"/>
          <w:marRight w:val="0"/>
          <w:marTop w:val="0"/>
          <w:marBottom w:val="0"/>
          <w:divBdr>
            <w:top w:val="none" w:sz="0" w:space="0" w:color="auto"/>
            <w:left w:val="none" w:sz="0" w:space="0" w:color="auto"/>
            <w:bottom w:val="none" w:sz="0" w:space="0" w:color="auto"/>
            <w:right w:val="none" w:sz="0" w:space="0" w:color="auto"/>
          </w:divBdr>
        </w:div>
        <w:div w:id="845755340">
          <w:marLeft w:val="0"/>
          <w:marRight w:val="0"/>
          <w:marTop w:val="0"/>
          <w:marBottom w:val="0"/>
          <w:divBdr>
            <w:top w:val="none" w:sz="0" w:space="0" w:color="auto"/>
            <w:left w:val="none" w:sz="0" w:space="0" w:color="auto"/>
            <w:bottom w:val="none" w:sz="0" w:space="0" w:color="auto"/>
            <w:right w:val="none" w:sz="0" w:space="0" w:color="auto"/>
          </w:divBdr>
        </w:div>
        <w:div w:id="827330114">
          <w:marLeft w:val="0"/>
          <w:marRight w:val="0"/>
          <w:marTop w:val="0"/>
          <w:marBottom w:val="0"/>
          <w:divBdr>
            <w:top w:val="none" w:sz="0" w:space="0" w:color="auto"/>
            <w:left w:val="none" w:sz="0" w:space="0" w:color="auto"/>
            <w:bottom w:val="none" w:sz="0" w:space="0" w:color="auto"/>
            <w:right w:val="none" w:sz="0" w:space="0" w:color="auto"/>
          </w:divBdr>
        </w:div>
        <w:div w:id="360740445">
          <w:marLeft w:val="0"/>
          <w:marRight w:val="0"/>
          <w:marTop w:val="0"/>
          <w:marBottom w:val="0"/>
          <w:divBdr>
            <w:top w:val="none" w:sz="0" w:space="0" w:color="auto"/>
            <w:left w:val="none" w:sz="0" w:space="0" w:color="auto"/>
            <w:bottom w:val="none" w:sz="0" w:space="0" w:color="auto"/>
            <w:right w:val="none" w:sz="0" w:space="0" w:color="auto"/>
          </w:divBdr>
        </w:div>
        <w:div w:id="1749769667">
          <w:marLeft w:val="0"/>
          <w:marRight w:val="0"/>
          <w:marTop w:val="0"/>
          <w:marBottom w:val="0"/>
          <w:divBdr>
            <w:top w:val="none" w:sz="0" w:space="0" w:color="auto"/>
            <w:left w:val="none" w:sz="0" w:space="0" w:color="auto"/>
            <w:bottom w:val="none" w:sz="0" w:space="0" w:color="auto"/>
            <w:right w:val="none" w:sz="0" w:space="0" w:color="auto"/>
          </w:divBdr>
        </w:div>
        <w:div w:id="652756312">
          <w:marLeft w:val="0"/>
          <w:marRight w:val="0"/>
          <w:marTop w:val="0"/>
          <w:marBottom w:val="0"/>
          <w:divBdr>
            <w:top w:val="none" w:sz="0" w:space="0" w:color="auto"/>
            <w:left w:val="none" w:sz="0" w:space="0" w:color="auto"/>
            <w:bottom w:val="none" w:sz="0" w:space="0" w:color="auto"/>
            <w:right w:val="none" w:sz="0" w:space="0" w:color="auto"/>
          </w:divBdr>
        </w:div>
        <w:div w:id="1354305905">
          <w:marLeft w:val="0"/>
          <w:marRight w:val="0"/>
          <w:marTop w:val="0"/>
          <w:marBottom w:val="0"/>
          <w:divBdr>
            <w:top w:val="none" w:sz="0" w:space="0" w:color="auto"/>
            <w:left w:val="none" w:sz="0" w:space="0" w:color="auto"/>
            <w:bottom w:val="none" w:sz="0" w:space="0" w:color="auto"/>
            <w:right w:val="none" w:sz="0" w:space="0" w:color="auto"/>
          </w:divBdr>
        </w:div>
        <w:div w:id="624232952">
          <w:marLeft w:val="0"/>
          <w:marRight w:val="0"/>
          <w:marTop w:val="0"/>
          <w:marBottom w:val="0"/>
          <w:divBdr>
            <w:top w:val="none" w:sz="0" w:space="0" w:color="auto"/>
            <w:left w:val="none" w:sz="0" w:space="0" w:color="auto"/>
            <w:bottom w:val="none" w:sz="0" w:space="0" w:color="auto"/>
            <w:right w:val="none" w:sz="0" w:space="0" w:color="auto"/>
          </w:divBdr>
        </w:div>
        <w:div w:id="139731927">
          <w:marLeft w:val="0"/>
          <w:marRight w:val="0"/>
          <w:marTop w:val="0"/>
          <w:marBottom w:val="0"/>
          <w:divBdr>
            <w:top w:val="none" w:sz="0" w:space="0" w:color="auto"/>
            <w:left w:val="none" w:sz="0" w:space="0" w:color="auto"/>
            <w:bottom w:val="none" w:sz="0" w:space="0" w:color="auto"/>
            <w:right w:val="none" w:sz="0" w:space="0" w:color="auto"/>
          </w:divBdr>
        </w:div>
        <w:div w:id="2069037968">
          <w:marLeft w:val="0"/>
          <w:marRight w:val="0"/>
          <w:marTop w:val="0"/>
          <w:marBottom w:val="0"/>
          <w:divBdr>
            <w:top w:val="none" w:sz="0" w:space="0" w:color="auto"/>
            <w:left w:val="none" w:sz="0" w:space="0" w:color="auto"/>
            <w:bottom w:val="none" w:sz="0" w:space="0" w:color="auto"/>
            <w:right w:val="none" w:sz="0" w:space="0" w:color="auto"/>
          </w:divBdr>
        </w:div>
      </w:divsChild>
    </w:div>
    <w:div w:id="903025457">
      <w:bodyDiv w:val="1"/>
      <w:marLeft w:val="0"/>
      <w:marRight w:val="0"/>
      <w:marTop w:val="0"/>
      <w:marBottom w:val="0"/>
      <w:divBdr>
        <w:top w:val="none" w:sz="0" w:space="0" w:color="auto"/>
        <w:left w:val="none" w:sz="0" w:space="0" w:color="auto"/>
        <w:bottom w:val="none" w:sz="0" w:space="0" w:color="auto"/>
        <w:right w:val="none" w:sz="0" w:space="0" w:color="auto"/>
      </w:divBdr>
    </w:div>
    <w:div w:id="949435331">
      <w:bodyDiv w:val="1"/>
      <w:marLeft w:val="0"/>
      <w:marRight w:val="0"/>
      <w:marTop w:val="0"/>
      <w:marBottom w:val="0"/>
      <w:divBdr>
        <w:top w:val="none" w:sz="0" w:space="0" w:color="auto"/>
        <w:left w:val="none" w:sz="0" w:space="0" w:color="auto"/>
        <w:bottom w:val="none" w:sz="0" w:space="0" w:color="auto"/>
        <w:right w:val="none" w:sz="0" w:space="0" w:color="auto"/>
      </w:divBdr>
    </w:div>
    <w:div w:id="957759639">
      <w:bodyDiv w:val="1"/>
      <w:marLeft w:val="0"/>
      <w:marRight w:val="0"/>
      <w:marTop w:val="0"/>
      <w:marBottom w:val="0"/>
      <w:divBdr>
        <w:top w:val="none" w:sz="0" w:space="0" w:color="auto"/>
        <w:left w:val="none" w:sz="0" w:space="0" w:color="auto"/>
        <w:bottom w:val="none" w:sz="0" w:space="0" w:color="auto"/>
        <w:right w:val="none" w:sz="0" w:space="0" w:color="auto"/>
      </w:divBdr>
    </w:div>
    <w:div w:id="1006128228">
      <w:bodyDiv w:val="1"/>
      <w:marLeft w:val="0"/>
      <w:marRight w:val="0"/>
      <w:marTop w:val="0"/>
      <w:marBottom w:val="0"/>
      <w:divBdr>
        <w:top w:val="none" w:sz="0" w:space="0" w:color="auto"/>
        <w:left w:val="none" w:sz="0" w:space="0" w:color="auto"/>
        <w:bottom w:val="none" w:sz="0" w:space="0" w:color="auto"/>
        <w:right w:val="none" w:sz="0" w:space="0" w:color="auto"/>
      </w:divBdr>
    </w:div>
    <w:div w:id="1086806365">
      <w:bodyDiv w:val="1"/>
      <w:marLeft w:val="0"/>
      <w:marRight w:val="0"/>
      <w:marTop w:val="0"/>
      <w:marBottom w:val="0"/>
      <w:divBdr>
        <w:top w:val="none" w:sz="0" w:space="0" w:color="auto"/>
        <w:left w:val="none" w:sz="0" w:space="0" w:color="auto"/>
        <w:bottom w:val="none" w:sz="0" w:space="0" w:color="auto"/>
        <w:right w:val="none" w:sz="0" w:space="0" w:color="auto"/>
      </w:divBdr>
    </w:div>
    <w:div w:id="1117216365">
      <w:bodyDiv w:val="1"/>
      <w:marLeft w:val="0"/>
      <w:marRight w:val="0"/>
      <w:marTop w:val="0"/>
      <w:marBottom w:val="0"/>
      <w:divBdr>
        <w:top w:val="none" w:sz="0" w:space="0" w:color="auto"/>
        <w:left w:val="none" w:sz="0" w:space="0" w:color="auto"/>
        <w:bottom w:val="none" w:sz="0" w:space="0" w:color="auto"/>
        <w:right w:val="none" w:sz="0" w:space="0" w:color="auto"/>
      </w:divBdr>
    </w:div>
    <w:div w:id="1186552757">
      <w:bodyDiv w:val="1"/>
      <w:marLeft w:val="0"/>
      <w:marRight w:val="0"/>
      <w:marTop w:val="0"/>
      <w:marBottom w:val="0"/>
      <w:divBdr>
        <w:top w:val="none" w:sz="0" w:space="0" w:color="auto"/>
        <w:left w:val="none" w:sz="0" w:space="0" w:color="auto"/>
        <w:bottom w:val="none" w:sz="0" w:space="0" w:color="auto"/>
        <w:right w:val="none" w:sz="0" w:space="0" w:color="auto"/>
      </w:divBdr>
    </w:div>
    <w:div w:id="1191650386">
      <w:bodyDiv w:val="1"/>
      <w:marLeft w:val="0"/>
      <w:marRight w:val="0"/>
      <w:marTop w:val="0"/>
      <w:marBottom w:val="0"/>
      <w:divBdr>
        <w:top w:val="none" w:sz="0" w:space="0" w:color="auto"/>
        <w:left w:val="none" w:sz="0" w:space="0" w:color="auto"/>
        <w:bottom w:val="none" w:sz="0" w:space="0" w:color="auto"/>
        <w:right w:val="none" w:sz="0" w:space="0" w:color="auto"/>
      </w:divBdr>
    </w:div>
    <w:div w:id="1247688543">
      <w:bodyDiv w:val="1"/>
      <w:marLeft w:val="0"/>
      <w:marRight w:val="0"/>
      <w:marTop w:val="0"/>
      <w:marBottom w:val="0"/>
      <w:divBdr>
        <w:top w:val="none" w:sz="0" w:space="0" w:color="auto"/>
        <w:left w:val="none" w:sz="0" w:space="0" w:color="auto"/>
        <w:bottom w:val="none" w:sz="0" w:space="0" w:color="auto"/>
        <w:right w:val="none" w:sz="0" w:space="0" w:color="auto"/>
      </w:divBdr>
    </w:div>
    <w:div w:id="1306348719">
      <w:bodyDiv w:val="1"/>
      <w:marLeft w:val="0"/>
      <w:marRight w:val="0"/>
      <w:marTop w:val="0"/>
      <w:marBottom w:val="0"/>
      <w:divBdr>
        <w:top w:val="none" w:sz="0" w:space="0" w:color="auto"/>
        <w:left w:val="none" w:sz="0" w:space="0" w:color="auto"/>
        <w:bottom w:val="none" w:sz="0" w:space="0" w:color="auto"/>
        <w:right w:val="none" w:sz="0" w:space="0" w:color="auto"/>
      </w:divBdr>
      <w:divsChild>
        <w:div w:id="146095754">
          <w:marLeft w:val="0"/>
          <w:marRight w:val="0"/>
          <w:marTop w:val="0"/>
          <w:marBottom w:val="0"/>
          <w:divBdr>
            <w:top w:val="none" w:sz="0" w:space="0" w:color="auto"/>
            <w:left w:val="none" w:sz="0" w:space="0" w:color="auto"/>
            <w:bottom w:val="none" w:sz="0" w:space="0" w:color="auto"/>
            <w:right w:val="none" w:sz="0" w:space="0" w:color="auto"/>
          </w:divBdr>
        </w:div>
        <w:div w:id="1037587812">
          <w:marLeft w:val="0"/>
          <w:marRight w:val="0"/>
          <w:marTop w:val="0"/>
          <w:marBottom w:val="0"/>
          <w:divBdr>
            <w:top w:val="none" w:sz="0" w:space="0" w:color="auto"/>
            <w:left w:val="none" w:sz="0" w:space="0" w:color="auto"/>
            <w:bottom w:val="none" w:sz="0" w:space="0" w:color="auto"/>
            <w:right w:val="none" w:sz="0" w:space="0" w:color="auto"/>
          </w:divBdr>
        </w:div>
        <w:div w:id="2111126374">
          <w:marLeft w:val="0"/>
          <w:marRight w:val="0"/>
          <w:marTop w:val="0"/>
          <w:marBottom w:val="0"/>
          <w:divBdr>
            <w:top w:val="none" w:sz="0" w:space="0" w:color="auto"/>
            <w:left w:val="none" w:sz="0" w:space="0" w:color="auto"/>
            <w:bottom w:val="none" w:sz="0" w:space="0" w:color="auto"/>
            <w:right w:val="none" w:sz="0" w:space="0" w:color="auto"/>
          </w:divBdr>
        </w:div>
        <w:div w:id="1124274795">
          <w:marLeft w:val="0"/>
          <w:marRight w:val="0"/>
          <w:marTop w:val="0"/>
          <w:marBottom w:val="0"/>
          <w:divBdr>
            <w:top w:val="none" w:sz="0" w:space="0" w:color="auto"/>
            <w:left w:val="none" w:sz="0" w:space="0" w:color="auto"/>
            <w:bottom w:val="none" w:sz="0" w:space="0" w:color="auto"/>
            <w:right w:val="none" w:sz="0" w:space="0" w:color="auto"/>
          </w:divBdr>
        </w:div>
        <w:div w:id="240523761">
          <w:marLeft w:val="0"/>
          <w:marRight w:val="0"/>
          <w:marTop w:val="0"/>
          <w:marBottom w:val="0"/>
          <w:divBdr>
            <w:top w:val="none" w:sz="0" w:space="0" w:color="auto"/>
            <w:left w:val="none" w:sz="0" w:space="0" w:color="auto"/>
            <w:bottom w:val="none" w:sz="0" w:space="0" w:color="auto"/>
            <w:right w:val="none" w:sz="0" w:space="0" w:color="auto"/>
          </w:divBdr>
        </w:div>
      </w:divsChild>
    </w:div>
    <w:div w:id="1343433439">
      <w:bodyDiv w:val="1"/>
      <w:marLeft w:val="0"/>
      <w:marRight w:val="0"/>
      <w:marTop w:val="0"/>
      <w:marBottom w:val="0"/>
      <w:divBdr>
        <w:top w:val="none" w:sz="0" w:space="0" w:color="auto"/>
        <w:left w:val="none" w:sz="0" w:space="0" w:color="auto"/>
        <w:bottom w:val="none" w:sz="0" w:space="0" w:color="auto"/>
        <w:right w:val="none" w:sz="0" w:space="0" w:color="auto"/>
      </w:divBdr>
    </w:div>
    <w:div w:id="1359239606">
      <w:bodyDiv w:val="1"/>
      <w:marLeft w:val="0"/>
      <w:marRight w:val="0"/>
      <w:marTop w:val="0"/>
      <w:marBottom w:val="0"/>
      <w:divBdr>
        <w:top w:val="none" w:sz="0" w:space="0" w:color="auto"/>
        <w:left w:val="none" w:sz="0" w:space="0" w:color="auto"/>
        <w:bottom w:val="none" w:sz="0" w:space="0" w:color="auto"/>
        <w:right w:val="none" w:sz="0" w:space="0" w:color="auto"/>
      </w:divBdr>
    </w:div>
    <w:div w:id="1365711085">
      <w:bodyDiv w:val="1"/>
      <w:marLeft w:val="0"/>
      <w:marRight w:val="0"/>
      <w:marTop w:val="0"/>
      <w:marBottom w:val="0"/>
      <w:divBdr>
        <w:top w:val="none" w:sz="0" w:space="0" w:color="auto"/>
        <w:left w:val="none" w:sz="0" w:space="0" w:color="auto"/>
        <w:bottom w:val="none" w:sz="0" w:space="0" w:color="auto"/>
        <w:right w:val="none" w:sz="0" w:space="0" w:color="auto"/>
      </w:divBdr>
    </w:div>
    <w:div w:id="1387335861">
      <w:bodyDiv w:val="1"/>
      <w:marLeft w:val="0"/>
      <w:marRight w:val="0"/>
      <w:marTop w:val="0"/>
      <w:marBottom w:val="0"/>
      <w:divBdr>
        <w:top w:val="none" w:sz="0" w:space="0" w:color="auto"/>
        <w:left w:val="none" w:sz="0" w:space="0" w:color="auto"/>
        <w:bottom w:val="none" w:sz="0" w:space="0" w:color="auto"/>
        <w:right w:val="none" w:sz="0" w:space="0" w:color="auto"/>
      </w:divBdr>
    </w:div>
    <w:div w:id="1498421392">
      <w:bodyDiv w:val="1"/>
      <w:marLeft w:val="0"/>
      <w:marRight w:val="0"/>
      <w:marTop w:val="0"/>
      <w:marBottom w:val="0"/>
      <w:divBdr>
        <w:top w:val="none" w:sz="0" w:space="0" w:color="auto"/>
        <w:left w:val="none" w:sz="0" w:space="0" w:color="auto"/>
        <w:bottom w:val="none" w:sz="0" w:space="0" w:color="auto"/>
        <w:right w:val="none" w:sz="0" w:space="0" w:color="auto"/>
      </w:divBdr>
    </w:div>
    <w:div w:id="1544290455">
      <w:bodyDiv w:val="1"/>
      <w:marLeft w:val="0"/>
      <w:marRight w:val="0"/>
      <w:marTop w:val="0"/>
      <w:marBottom w:val="0"/>
      <w:divBdr>
        <w:top w:val="none" w:sz="0" w:space="0" w:color="auto"/>
        <w:left w:val="none" w:sz="0" w:space="0" w:color="auto"/>
        <w:bottom w:val="none" w:sz="0" w:space="0" w:color="auto"/>
        <w:right w:val="none" w:sz="0" w:space="0" w:color="auto"/>
      </w:divBdr>
    </w:div>
    <w:div w:id="1545170668">
      <w:bodyDiv w:val="1"/>
      <w:marLeft w:val="0"/>
      <w:marRight w:val="0"/>
      <w:marTop w:val="0"/>
      <w:marBottom w:val="0"/>
      <w:divBdr>
        <w:top w:val="none" w:sz="0" w:space="0" w:color="auto"/>
        <w:left w:val="none" w:sz="0" w:space="0" w:color="auto"/>
        <w:bottom w:val="none" w:sz="0" w:space="0" w:color="auto"/>
        <w:right w:val="none" w:sz="0" w:space="0" w:color="auto"/>
      </w:divBdr>
    </w:div>
    <w:div w:id="1572084268">
      <w:bodyDiv w:val="1"/>
      <w:marLeft w:val="0"/>
      <w:marRight w:val="0"/>
      <w:marTop w:val="0"/>
      <w:marBottom w:val="0"/>
      <w:divBdr>
        <w:top w:val="none" w:sz="0" w:space="0" w:color="auto"/>
        <w:left w:val="none" w:sz="0" w:space="0" w:color="auto"/>
        <w:bottom w:val="none" w:sz="0" w:space="0" w:color="auto"/>
        <w:right w:val="none" w:sz="0" w:space="0" w:color="auto"/>
      </w:divBdr>
    </w:div>
    <w:div w:id="1649900665">
      <w:bodyDiv w:val="1"/>
      <w:marLeft w:val="0"/>
      <w:marRight w:val="0"/>
      <w:marTop w:val="0"/>
      <w:marBottom w:val="0"/>
      <w:divBdr>
        <w:top w:val="none" w:sz="0" w:space="0" w:color="auto"/>
        <w:left w:val="none" w:sz="0" w:space="0" w:color="auto"/>
        <w:bottom w:val="none" w:sz="0" w:space="0" w:color="auto"/>
        <w:right w:val="none" w:sz="0" w:space="0" w:color="auto"/>
      </w:divBdr>
    </w:div>
    <w:div w:id="1655262031">
      <w:bodyDiv w:val="1"/>
      <w:marLeft w:val="0"/>
      <w:marRight w:val="0"/>
      <w:marTop w:val="0"/>
      <w:marBottom w:val="0"/>
      <w:divBdr>
        <w:top w:val="none" w:sz="0" w:space="0" w:color="auto"/>
        <w:left w:val="none" w:sz="0" w:space="0" w:color="auto"/>
        <w:bottom w:val="none" w:sz="0" w:space="0" w:color="auto"/>
        <w:right w:val="none" w:sz="0" w:space="0" w:color="auto"/>
      </w:divBdr>
    </w:div>
    <w:div w:id="1673219590">
      <w:bodyDiv w:val="1"/>
      <w:marLeft w:val="0"/>
      <w:marRight w:val="0"/>
      <w:marTop w:val="0"/>
      <w:marBottom w:val="0"/>
      <w:divBdr>
        <w:top w:val="none" w:sz="0" w:space="0" w:color="auto"/>
        <w:left w:val="none" w:sz="0" w:space="0" w:color="auto"/>
        <w:bottom w:val="none" w:sz="0" w:space="0" w:color="auto"/>
        <w:right w:val="none" w:sz="0" w:space="0" w:color="auto"/>
      </w:divBdr>
    </w:div>
    <w:div w:id="1777944205">
      <w:bodyDiv w:val="1"/>
      <w:marLeft w:val="0"/>
      <w:marRight w:val="0"/>
      <w:marTop w:val="0"/>
      <w:marBottom w:val="0"/>
      <w:divBdr>
        <w:top w:val="none" w:sz="0" w:space="0" w:color="auto"/>
        <w:left w:val="none" w:sz="0" w:space="0" w:color="auto"/>
        <w:bottom w:val="none" w:sz="0" w:space="0" w:color="auto"/>
        <w:right w:val="none" w:sz="0" w:space="0" w:color="auto"/>
      </w:divBdr>
      <w:divsChild>
        <w:div w:id="1360862668">
          <w:marLeft w:val="0"/>
          <w:marRight w:val="0"/>
          <w:marTop w:val="0"/>
          <w:marBottom w:val="0"/>
          <w:divBdr>
            <w:top w:val="none" w:sz="0" w:space="0" w:color="auto"/>
            <w:left w:val="none" w:sz="0" w:space="0" w:color="auto"/>
            <w:bottom w:val="none" w:sz="0" w:space="0" w:color="auto"/>
            <w:right w:val="none" w:sz="0" w:space="0" w:color="auto"/>
          </w:divBdr>
        </w:div>
        <w:div w:id="661666803">
          <w:marLeft w:val="0"/>
          <w:marRight w:val="0"/>
          <w:marTop w:val="0"/>
          <w:marBottom w:val="0"/>
          <w:divBdr>
            <w:top w:val="none" w:sz="0" w:space="0" w:color="auto"/>
            <w:left w:val="none" w:sz="0" w:space="0" w:color="auto"/>
            <w:bottom w:val="none" w:sz="0" w:space="0" w:color="auto"/>
            <w:right w:val="none" w:sz="0" w:space="0" w:color="auto"/>
          </w:divBdr>
        </w:div>
      </w:divsChild>
    </w:div>
    <w:div w:id="1846552747">
      <w:bodyDiv w:val="1"/>
      <w:marLeft w:val="0"/>
      <w:marRight w:val="0"/>
      <w:marTop w:val="0"/>
      <w:marBottom w:val="0"/>
      <w:divBdr>
        <w:top w:val="none" w:sz="0" w:space="0" w:color="auto"/>
        <w:left w:val="none" w:sz="0" w:space="0" w:color="auto"/>
        <w:bottom w:val="none" w:sz="0" w:space="0" w:color="auto"/>
        <w:right w:val="none" w:sz="0" w:space="0" w:color="auto"/>
      </w:divBdr>
    </w:div>
    <w:div w:id="1850022030">
      <w:bodyDiv w:val="1"/>
      <w:marLeft w:val="0"/>
      <w:marRight w:val="0"/>
      <w:marTop w:val="0"/>
      <w:marBottom w:val="0"/>
      <w:divBdr>
        <w:top w:val="none" w:sz="0" w:space="0" w:color="auto"/>
        <w:left w:val="none" w:sz="0" w:space="0" w:color="auto"/>
        <w:bottom w:val="none" w:sz="0" w:space="0" w:color="auto"/>
        <w:right w:val="none" w:sz="0" w:space="0" w:color="auto"/>
      </w:divBdr>
    </w:div>
    <w:div w:id="2061661025">
      <w:bodyDiv w:val="1"/>
      <w:marLeft w:val="0"/>
      <w:marRight w:val="0"/>
      <w:marTop w:val="0"/>
      <w:marBottom w:val="0"/>
      <w:divBdr>
        <w:top w:val="none" w:sz="0" w:space="0" w:color="auto"/>
        <w:left w:val="none" w:sz="0" w:space="0" w:color="auto"/>
        <w:bottom w:val="none" w:sz="0" w:space="0" w:color="auto"/>
        <w:right w:val="none" w:sz="0" w:space="0" w:color="auto"/>
      </w:divBdr>
    </w:div>
    <w:div w:id="209532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qogam?lang=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FC7CD-5A17-4855-BD07-13170E59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30</Pages>
  <Words>5370</Words>
  <Characters>30613</Characters>
  <Application>Microsoft Office Word</Application>
  <DocSecurity>0</DocSecurity>
  <Lines>255</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 Бейкутова</dc:creator>
  <cp:lastModifiedBy>user</cp:lastModifiedBy>
  <cp:revision>13</cp:revision>
  <cp:lastPrinted>2022-06-07T07:16:00Z</cp:lastPrinted>
  <dcterms:created xsi:type="dcterms:W3CDTF">2022-06-07T07:15:00Z</dcterms:created>
  <dcterms:modified xsi:type="dcterms:W3CDTF">2022-06-08T05:41:00Z</dcterms:modified>
</cp:coreProperties>
</file>