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47" w:type="dxa"/>
        <w:tblLook w:val="04A0" w:firstRow="1" w:lastRow="0" w:firstColumn="1" w:lastColumn="0" w:noHBand="0" w:noVBand="1"/>
      </w:tblPr>
      <w:tblGrid>
        <w:gridCol w:w="643"/>
        <w:gridCol w:w="1880"/>
        <w:gridCol w:w="1460"/>
        <w:gridCol w:w="1431"/>
        <w:gridCol w:w="1646"/>
        <w:gridCol w:w="1260"/>
        <w:gridCol w:w="1260"/>
        <w:gridCol w:w="1260"/>
        <w:gridCol w:w="1260"/>
        <w:gridCol w:w="1461"/>
        <w:gridCol w:w="1986"/>
      </w:tblGrid>
      <w:tr w:rsidR="00280A0B" w:rsidRPr="00280A0B" w:rsidTr="00280A0B">
        <w:trPr>
          <w:trHeight w:val="312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мероприятий по охра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окружающей среды на 2022-2026</w:t>
            </w:r>
            <w:r w:rsidRPr="00280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A0B" w:rsidRPr="00280A0B" w:rsidTr="00D83C31">
        <w:trPr>
          <w:trHeight w:val="312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A0B" w:rsidRPr="00280A0B" w:rsidTr="00D83C31">
        <w:trPr>
          <w:trHeight w:val="960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по соблюдению нормативов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 / источник эмиссии 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(нормативы эмиссий)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Текущая величина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Календарный план достижения установленных показателей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финансирования, тыс. тенге</w:t>
            </w:r>
          </w:p>
        </w:tc>
      </w:tr>
      <w:tr w:rsidR="00280A0B" w:rsidRPr="00280A0B" w:rsidTr="00D83C31">
        <w:trPr>
          <w:trHeight w:val="828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A0B" w:rsidRPr="00D83C31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3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1 года (2023 г.)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A0B" w:rsidRPr="00D83C31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3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1 года (2024 г.)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A0B" w:rsidRPr="00D83C31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3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1 года (2025 г.)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0A0B" w:rsidRPr="00D83C31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3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1 года (2026г.)</w:t>
            </w: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0A0B" w:rsidRPr="00280A0B" w:rsidTr="00D83C31">
        <w:trPr>
          <w:trHeight w:val="312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80A0B" w:rsidRPr="00280A0B" w:rsidTr="00280A0B">
        <w:trPr>
          <w:trHeight w:val="1248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экологического мониторинга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0B" w:rsidRPr="00280A0B" w:rsidRDefault="00807BF7" w:rsidP="004A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ТОО «КТЖ-ГП» - «АЭВД"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Диоксид азота           0,002968 т/г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D83C31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0.0037</w:t>
            </w:r>
            <w:r w:rsidR="00280A0B"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т/г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D83C31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0.0037</w:t>
            </w:r>
            <w:r w:rsidR="00280A0B"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т/г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D83C31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0.0037</w:t>
            </w:r>
            <w:r w:rsidR="00280A0B"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т/г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D83C31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0.0037</w:t>
            </w:r>
            <w:r w:rsidR="00280A0B"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т/г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D83C31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0.0037</w:t>
            </w:r>
            <w:r w:rsidR="00280A0B"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т/г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2022-2026</w:t>
            </w: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280A0B" w:rsidRPr="00280A0B" w:rsidTr="00280A0B">
        <w:trPr>
          <w:trHeight w:val="193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 и вывоз отходов для утилизации и вторичного использования на договорной основе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A0B" w:rsidRPr="00280A0B" w:rsidRDefault="00807BF7" w:rsidP="004A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ТОО «КТЖ-ГП» - «АЭВД"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ТБО</w:t>
            </w: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/ 1,0 тонн          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 тонн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 тонн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 тонн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 тонн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2022-2026</w:t>
            </w: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A0B" w:rsidRPr="00280A0B" w:rsidRDefault="00280A0B" w:rsidP="00280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280A0B" w:rsidRPr="00280A0B" w:rsidTr="00280A0B">
        <w:trPr>
          <w:trHeight w:val="288"/>
        </w:trPr>
        <w:tc>
          <w:tcPr>
            <w:tcW w:w="6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A0B" w:rsidRPr="00280A0B" w:rsidTr="00280A0B">
        <w:trPr>
          <w:trHeight w:val="288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0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Составил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(а)</w:t>
            </w:r>
            <w:r w:rsidRPr="00280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: </w:t>
            </w:r>
          </w:p>
        </w:tc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807BF7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-179070</wp:posOffset>
                  </wp:positionH>
                  <wp:positionV relativeFrom="paragraph">
                    <wp:posOffset>-116205</wp:posOffset>
                  </wp:positionV>
                  <wp:extent cx="1264920" cy="396240"/>
                  <wp:effectExtent l="0" t="0" r="0" b="38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0A0B" w:rsidRPr="00280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4A4C31" w:rsidRDefault="00807BF7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Икижанова А.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A0B" w:rsidRPr="00280A0B" w:rsidTr="00280A0B">
        <w:trPr>
          <w:trHeight w:val="288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A0B" w:rsidRPr="00280A0B" w:rsidTr="00280A0B">
        <w:trPr>
          <w:trHeight w:val="288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A0B" w:rsidRPr="00280A0B" w:rsidTr="00280A0B">
        <w:trPr>
          <w:trHeight w:val="288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807BF7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Руководитель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807BF7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-127000</wp:posOffset>
                  </wp:positionV>
                  <wp:extent cx="952500" cy="587375"/>
                  <wp:effectExtent l="0" t="0" r="0" b="317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8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0A0B" w:rsidRPr="00280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4A4C31" w:rsidRDefault="00807BF7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07BF7">
              <w:rPr>
                <w:rFonts w:ascii="Times New Roman" w:hAnsi="Times New Roman" w:cs="Times New Roman"/>
                <w:b/>
                <w:sz w:val="24"/>
                <w:szCs w:val="24"/>
              </w:rPr>
              <w:t>Джакипов</w:t>
            </w:r>
            <w:proofErr w:type="spellEnd"/>
            <w:r w:rsidRPr="00807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Б.С.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0A0B" w:rsidRPr="00280A0B" w:rsidTr="00280A0B">
        <w:trPr>
          <w:trHeight w:val="288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A0B" w:rsidRPr="00280A0B" w:rsidRDefault="00280A0B" w:rsidP="00280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7C8F" w:rsidRDefault="00BB7C8F">
      <w:bookmarkStart w:id="0" w:name="_GoBack"/>
      <w:bookmarkEnd w:id="0"/>
    </w:p>
    <w:sectPr w:rsidR="00BB7C8F" w:rsidSect="00280A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09"/>
    <w:rsid w:val="00280A0B"/>
    <w:rsid w:val="002A3D09"/>
    <w:rsid w:val="004A4C31"/>
    <w:rsid w:val="00807BF7"/>
    <w:rsid w:val="00BB7C8F"/>
    <w:rsid w:val="00D8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0B083-A599-48A8-A67B-C9D4185C9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9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2022-06-20T05:28:00Z</cp:lastPrinted>
  <dcterms:created xsi:type="dcterms:W3CDTF">2022-06-08T05:27:00Z</dcterms:created>
  <dcterms:modified xsi:type="dcterms:W3CDTF">2022-06-20T05:28:00Z</dcterms:modified>
</cp:coreProperties>
</file>