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81" w:rsidRPr="00FD3EA1" w:rsidRDefault="0014622A" w:rsidP="00BD5C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15509" w:rsidRPr="00F15509" w:rsidRDefault="00991E81" w:rsidP="0088782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</w:t>
      </w:r>
      <w:r w:rsidR="00887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егулирования природопользования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proofErr w:type="gramStart"/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94" w:rsidRPr="00BD5C94">
        <w:rPr>
          <w:rFonts w:ascii="Times New Roman" w:hAnsi="Times New Roman" w:cs="Times New Roman"/>
          <w:bCs/>
        </w:rPr>
        <w:t xml:space="preserve">ПРОЕКТ НОРМАТИВОВ ДОПУСТИМЫХ ВЫБРОСОВ (НДВ)» ЗАГРЯЗНЯЮЩИХ ВЕЩЕСТВ В АТМОСФЕРУ ДЛЯ КОТЕЛЬНОЙ </w:t>
      </w:r>
      <w:r w:rsidR="00FD6CC0">
        <w:rPr>
          <w:rFonts w:ascii="Times New Roman" w:hAnsi="Times New Roman" w:cs="Times New Roman"/>
          <w:bCs/>
        </w:rPr>
        <w:t>«ШОЛПАН</w:t>
      </w:r>
      <w:proofErr w:type="gramStart"/>
      <w:r w:rsidR="00FD6CC0">
        <w:rPr>
          <w:rFonts w:ascii="Times New Roman" w:hAnsi="Times New Roman" w:cs="Times New Roman"/>
          <w:bCs/>
        </w:rPr>
        <w:t>»Т</w:t>
      </w:r>
      <w:proofErr w:type="gramEnd"/>
      <w:r w:rsidR="00FD6CC0">
        <w:rPr>
          <w:rFonts w:ascii="Times New Roman" w:hAnsi="Times New Roman" w:cs="Times New Roman"/>
          <w:bCs/>
        </w:rPr>
        <w:t xml:space="preserve">ОО «ТЕМІРЖОЛСУ-АЯГОЗ» </w:t>
      </w:r>
      <w:r w:rsidR="00BD5C94" w:rsidRPr="00BD5C94">
        <w:rPr>
          <w:rFonts w:ascii="Times New Roman" w:hAnsi="Times New Roman" w:cs="Times New Roman"/>
          <w:bCs/>
        </w:rPr>
        <w:t xml:space="preserve">расположенной по адресу: Восточно-Казахстанская область, </w:t>
      </w:r>
      <w:proofErr w:type="spellStart"/>
      <w:r w:rsidR="00BD5C94" w:rsidRPr="00BD5C94">
        <w:rPr>
          <w:rFonts w:ascii="Times New Roman" w:hAnsi="Times New Roman" w:cs="Times New Roman"/>
          <w:bCs/>
        </w:rPr>
        <w:t>Аягозский</w:t>
      </w:r>
      <w:proofErr w:type="spellEnd"/>
      <w:r w:rsidR="00BD5C94" w:rsidRPr="00BD5C94">
        <w:rPr>
          <w:rFonts w:ascii="Times New Roman" w:hAnsi="Times New Roman" w:cs="Times New Roman"/>
          <w:bCs/>
        </w:rPr>
        <w:t xml:space="preserve"> район, </w:t>
      </w:r>
      <w:proofErr w:type="spellStart"/>
      <w:r w:rsidR="00BD5C94" w:rsidRPr="00BD5C94">
        <w:rPr>
          <w:rFonts w:ascii="Times New Roman" w:hAnsi="Times New Roman" w:cs="Times New Roman"/>
          <w:bCs/>
        </w:rPr>
        <w:t>г</w:t>
      </w:r>
      <w:proofErr w:type="gramStart"/>
      <w:r w:rsidR="00BD5C94" w:rsidRPr="00BD5C94">
        <w:rPr>
          <w:rFonts w:ascii="Times New Roman" w:hAnsi="Times New Roman" w:cs="Times New Roman"/>
          <w:bCs/>
        </w:rPr>
        <w:t>.А</w:t>
      </w:r>
      <w:proofErr w:type="gramEnd"/>
      <w:r w:rsidR="00BD5C94" w:rsidRPr="00BD5C94">
        <w:rPr>
          <w:rFonts w:ascii="Times New Roman" w:hAnsi="Times New Roman" w:cs="Times New Roman"/>
          <w:bCs/>
        </w:rPr>
        <w:t>ягоз</w:t>
      </w:r>
      <w:proofErr w:type="spellEnd"/>
      <w:r w:rsidR="00BD5C94" w:rsidRPr="00BD5C94">
        <w:rPr>
          <w:rFonts w:ascii="Times New Roman" w:hAnsi="Times New Roman" w:cs="Times New Roman"/>
          <w:bCs/>
        </w:rPr>
        <w:t xml:space="preserve">, ул. </w:t>
      </w:r>
      <w:proofErr w:type="spellStart"/>
      <w:r w:rsidR="00BD5C94" w:rsidRPr="00BD5C94">
        <w:rPr>
          <w:rFonts w:ascii="Times New Roman" w:hAnsi="Times New Roman" w:cs="Times New Roman"/>
          <w:bCs/>
        </w:rPr>
        <w:t>Мамбетова</w:t>
      </w:r>
      <w:proofErr w:type="spellEnd"/>
      <w:r w:rsidR="00BD5C94" w:rsidRPr="00BD5C94">
        <w:rPr>
          <w:rFonts w:ascii="Times New Roman" w:hAnsi="Times New Roman" w:cs="Times New Roman"/>
          <w:bCs/>
        </w:rPr>
        <w:t xml:space="preserve"> 24 А. </w:t>
      </w:r>
      <w:bookmarkStart w:id="0" w:name="_GoBack"/>
      <w:bookmarkEnd w:id="0"/>
    </w:p>
    <w:p w:rsidR="004B41AF" w:rsidRPr="00FB03B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имые на общественные 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138" w:rsidRDefault="00991E81" w:rsidP="00BD5C94">
      <w:pPr>
        <w:jc w:val="both"/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94" w:rsidRPr="00BD5C94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BD5C94" w:rsidRPr="00BD5C94">
        <w:rPr>
          <w:rFonts w:ascii="Times New Roman" w:hAnsi="Times New Roman" w:cs="Times New Roman"/>
        </w:rPr>
        <w:t>Аягозский</w:t>
      </w:r>
      <w:proofErr w:type="spellEnd"/>
      <w:r w:rsidR="00BD5C94" w:rsidRPr="00BD5C94">
        <w:rPr>
          <w:rFonts w:ascii="Times New Roman" w:hAnsi="Times New Roman" w:cs="Times New Roman"/>
        </w:rPr>
        <w:t xml:space="preserve"> район, </w:t>
      </w:r>
      <w:proofErr w:type="spellStart"/>
      <w:r w:rsidR="00BD5C94" w:rsidRPr="00BD5C94">
        <w:rPr>
          <w:rFonts w:ascii="Times New Roman" w:hAnsi="Times New Roman" w:cs="Times New Roman"/>
        </w:rPr>
        <w:t>г</w:t>
      </w:r>
      <w:proofErr w:type="gramStart"/>
      <w:r w:rsidR="00BD5C94" w:rsidRPr="00BD5C94">
        <w:rPr>
          <w:rFonts w:ascii="Times New Roman" w:hAnsi="Times New Roman" w:cs="Times New Roman"/>
        </w:rPr>
        <w:t>.А</w:t>
      </w:r>
      <w:proofErr w:type="gramEnd"/>
      <w:r w:rsidR="00BD5C94" w:rsidRPr="00BD5C94">
        <w:rPr>
          <w:rFonts w:ascii="Times New Roman" w:hAnsi="Times New Roman" w:cs="Times New Roman"/>
        </w:rPr>
        <w:t>ягоз</w:t>
      </w:r>
      <w:proofErr w:type="spellEnd"/>
      <w:r w:rsidR="00BD5C94" w:rsidRPr="00BD5C94">
        <w:rPr>
          <w:rFonts w:ascii="Times New Roman" w:hAnsi="Times New Roman" w:cs="Times New Roman"/>
        </w:rPr>
        <w:t xml:space="preserve">, ул. </w:t>
      </w:r>
      <w:proofErr w:type="spellStart"/>
      <w:r w:rsidR="00BD5C94" w:rsidRPr="00BD5C94">
        <w:rPr>
          <w:rFonts w:ascii="Times New Roman" w:hAnsi="Times New Roman" w:cs="Times New Roman"/>
        </w:rPr>
        <w:t>Мамбетова</w:t>
      </w:r>
      <w:proofErr w:type="spellEnd"/>
      <w:r w:rsidR="00BD5C94" w:rsidRPr="00BD5C94">
        <w:rPr>
          <w:rFonts w:ascii="Times New Roman" w:hAnsi="Times New Roman" w:cs="Times New Roman"/>
        </w:rPr>
        <w:t xml:space="preserve"> 24 А. Координаты: 47.9649312, 80.4411018</w:t>
      </w:r>
    </w:p>
    <w:p w:rsidR="00C214DF" w:rsidRDefault="00991E81" w:rsidP="00BD5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B7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Восточно-Казахстанская область,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Аягозский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ягоз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А. </w:t>
      </w:r>
    </w:p>
    <w:p w:rsidR="00BD5C94" w:rsidRDefault="00991E81" w:rsidP="00BD5C94">
      <w:pPr>
        <w:jc w:val="both"/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BD5C94" w:rsidRPr="00BD5C94">
        <w:rPr>
          <w:rFonts w:ascii="Times New Roman" w:hAnsi="Times New Roman" w:cs="Times New Roman"/>
        </w:rPr>
        <w:t>ТОО «</w:t>
      </w:r>
      <w:proofErr w:type="spellStart"/>
      <w:r w:rsidR="00BD5C94" w:rsidRPr="00BD5C94">
        <w:rPr>
          <w:rFonts w:ascii="Times New Roman" w:hAnsi="Times New Roman" w:cs="Times New Roman"/>
        </w:rPr>
        <w:t>Теміржолсу-Аягоз</w:t>
      </w:r>
      <w:proofErr w:type="spellEnd"/>
      <w:r w:rsidR="00BD5C94" w:rsidRPr="00BD5C94">
        <w:rPr>
          <w:rFonts w:ascii="Times New Roman" w:hAnsi="Times New Roman" w:cs="Times New Roman"/>
        </w:rPr>
        <w:t xml:space="preserve">», БИН: 040340004961, 87788129696, </w:t>
      </w:r>
      <w:hyperlink r:id="rId7" w:history="1">
        <w:r w:rsidR="00BD5C94" w:rsidRPr="00B52296">
          <w:rPr>
            <w:rStyle w:val="a6"/>
            <w:rFonts w:ascii="Times New Roman" w:hAnsi="Times New Roman" w:cs="Times New Roman"/>
          </w:rPr>
          <w:t>darkhan.yesengaliyev@mail.ru</w:t>
        </w:r>
      </w:hyperlink>
    </w:p>
    <w:p w:rsidR="00264385" w:rsidRPr="007D62AD" w:rsidRDefault="00991E81" w:rsidP="00BD5C94">
      <w:pPr>
        <w:jc w:val="both"/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BD5C94" w:rsidRPr="00BD5C94">
        <w:t xml:space="preserve"> </w:t>
      </w:r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«Эко Су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Гос. лицензия № 02213P от 27.08.2020г., БИН 200 140 004 265 факт. адрес: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лматы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мкр.Аксай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дом 1Б, офис 4. тел. +77018512713, +77073969404 </w:t>
      </w:r>
      <w:proofErr w:type="spellStart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BD5C94" w:rsidRPr="00BD5C94">
        <w:rPr>
          <w:rFonts w:ascii="Times New Roman" w:eastAsia="Times New Roman" w:hAnsi="Times New Roman" w:cs="Times New Roman"/>
          <w:sz w:val="24"/>
          <w:szCs w:val="24"/>
          <w:lang w:eastAsia="ru-RU"/>
        </w:rPr>
        <w:t>: ecosu@bkl.ru</w:t>
      </w:r>
    </w:p>
    <w:p w:rsidR="00631A3B" w:rsidRDefault="00991E81" w:rsidP="00BD5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D65A65" w:rsidRPr="00D65A65">
        <w:rPr>
          <w:rFonts w:ascii="Times New Roman" w:hAnsi="Times New Roman" w:cs="Times New Roman"/>
        </w:rPr>
        <w:t>17/05/2022 - 07/06/2022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378B" w:rsidRPr="00726C68" w:rsidRDefault="00991E81" w:rsidP="00D65A6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Видео-</w:t>
      </w:r>
      <w:proofErr w:type="spellStart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объевление</w:t>
      </w:r>
      <w:proofErr w:type="spellEnd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рубрик</w:t>
      </w:r>
      <w:r w:rsidR="00887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«</w:t>
      </w:r>
      <w:proofErr w:type="spellStart"/>
      <w:r w:rsidR="00887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Тележаршы</w:t>
      </w:r>
      <w:proofErr w:type="spellEnd"/>
      <w:r w:rsidR="00887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4 мая 2022г. о</w:t>
      </w:r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бъявление, размещенное на информационном стенде </w:t>
      </w:r>
      <w:proofErr w:type="spellStart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Акимата</w:t>
      </w:r>
      <w:proofErr w:type="spellEnd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Аягозского</w:t>
      </w:r>
      <w:proofErr w:type="spellEnd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</w:t>
      </w:r>
      <w:proofErr w:type="spellStart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ягоз</w:t>
      </w:r>
      <w:proofErr w:type="spellEnd"/>
      <w:r w:rsidR="00D65A65" w:rsidRP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бульвар Абая, 14</w:t>
      </w:r>
    </w:p>
    <w:p w:rsidR="00CB1F1A" w:rsidRDefault="00CB1F1A" w:rsidP="00BD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BD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D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706A4C9" wp14:editId="24EC71D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5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B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138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8281D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31A3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B5436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26C68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D62AD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87826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93E"/>
    <w:rsid w:val="00B72D10"/>
    <w:rsid w:val="00B81B21"/>
    <w:rsid w:val="00B90235"/>
    <w:rsid w:val="00BA2CC7"/>
    <w:rsid w:val="00BA459A"/>
    <w:rsid w:val="00BA5AAF"/>
    <w:rsid w:val="00BB1B1A"/>
    <w:rsid w:val="00BB2833"/>
    <w:rsid w:val="00BD5C94"/>
    <w:rsid w:val="00C0311E"/>
    <w:rsid w:val="00C033CD"/>
    <w:rsid w:val="00C16ED5"/>
    <w:rsid w:val="00C214DF"/>
    <w:rsid w:val="00C318FD"/>
    <w:rsid w:val="00C476BC"/>
    <w:rsid w:val="00C52A5A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65A65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5509"/>
    <w:rsid w:val="00F1650F"/>
    <w:rsid w:val="00F351C4"/>
    <w:rsid w:val="00F44AB9"/>
    <w:rsid w:val="00F83285"/>
    <w:rsid w:val="00F97285"/>
    <w:rsid w:val="00FA0119"/>
    <w:rsid w:val="00FB03B3"/>
    <w:rsid w:val="00FC2DD2"/>
    <w:rsid w:val="00FD4872"/>
    <w:rsid w:val="00FD6CC0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rkhan.yesengaliy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3742-E955-4360-B19F-E916541A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- 1</cp:lastModifiedBy>
  <cp:revision>47</cp:revision>
  <cp:lastPrinted>2022-05-19T09:06:00Z</cp:lastPrinted>
  <dcterms:created xsi:type="dcterms:W3CDTF">2021-12-06T06:46:00Z</dcterms:created>
  <dcterms:modified xsi:type="dcterms:W3CDTF">2022-06-08T09:40:00Z</dcterms:modified>
</cp:coreProperties>
</file>