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56A" w:rsidRPr="006F21E5" w:rsidRDefault="0065056A" w:rsidP="0065056A">
      <w:pPr>
        <w:autoSpaceDE w:val="0"/>
        <w:autoSpaceDN w:val="0"/>
        <w:adjustRightInd w:val="0"/>
        <w:spacing w:line="240" w:lineRule="auto"/>
        <w:ind w:left="5387"/>
        <w:contextualSpacing/>
        <w:jc w:val="center"/>
        <w:rPr>
          <w:b/>
          <w:sz w:val="28"/>
          <w:szCs w:val="28"/>
          <w:lang w:val="kk-KZ" w:eastAsia="ru-RU"/>
        </w:rPr>
      </w:pPr>
      <w:bookmarkStart w:id="0" w:name="z9"/>
      <w:r w:rsidRPr="006F21E5">
        <w:rPr>
          <w:b/>
          <w:sz w:val="28"/>
          <w:szCs w:val="28"/>
          <w:lang w:val="kk-KZ" w:eastAsia="ru-RU"/>
        </w:rPr>
        <w:t xml:space="preserve">БЕКІТЕМІН </w:t>
      </w:r>
    </w:p>
    <w:p w:rsidR="0065056A" w:rsidRPr="006F21E5" w:rsidRDefault="0065056A" w:rsidP="0065056A">
      <w:pPr>
        <w:autoSpaceDE w:val="0"/>
        <w:autoSpaceDN w:val="0"/>
        <w:adjustRightInd w:val="0"/>
        <w:spacing w:line="240" w:lineRule="auto"/>
        <w:ind w:left="5387"/>
        <w:contextualSpacing/>
        <w:jc w:val="center"/>
        <w:rPr>
          <w:b/>
          <w:sz w:val="28"/>
          <w:szCs w:val="28"/>
          <w:lang w:val="kk-KZ" w:eastAsia="ru-RU"/>
        </w:rPr>
      </w:pPr>
      <w:r w:rsidRPr="006F21E5">
        <w:rPr>
          <w:b/>
          <w:sz w:val="28"/>
          <w:szCs w:val="28"/>
          <w:lang w:val="kk-KZ" w:eastAsia="ru-RU"/>
        </w:rPr>
        <w:t>Қазақстан Республикасының Еңбек және халықты әлеуметтік қорғау министрі</w:t>
      </w:r>
    </w:p>
    <w:p w:rsidR="00697560" w:rsidRPr="006F21E5" w:rsidRDefault="006F21E5" w:rsidP="0065056A">
      <w:pPr>
        <w:autoSpaceDE w:val="0"/>
        <w:autoSpaceDN w:val="0"/>
        <w:adjustRightInd w:val="0"/>
        <w:spacing w:line="240" w:lineRule="auto"/>
        <w:ind w:left="5387"/>
        <w:contextualSpacing/>
        <w:jc w:val="center"/>
        <w:rPr>
          <w:b/>
          <w:sz w:val="10"/>
          <w:szCs w:val="28"/>
          <w:lang w:val="kk-KZ" w:eastAsia="ru-RU"/>
        </w:rPr>
      </w:pPr>
      <w:r w:rsidRPr="006F21E5">
        <w:rPr>
          <w:b/>
          <w:sz w:val="28"/>
          <w:szCs w:val="28"/>
          <w:lang w:val="kk-KZ" w:eastAsia="ru-RU"/>
        </w:rPr>
        <w:t>С. Ж.</w:t>
      </w:r>
      <w:r w:rsidR="00D153E4">
        <w:rPr>
          <w:b/>
          <w:sz w:val="28"/>
          <w:szCs w:val="28"/>
          <w:lang w:val="kk-KZ" w:eastAsia="ru-RU"/>
        </w:rPr>
        <w:t xml:space="preserve"> </w:t>
      </w:r>
      <w:r w:rsidR="0065056A" w:rsidRPr="006F21E5">
        <w:rPr>
          <w:b/>
          <w:sz w:val="28"/>
          <w:szCs w:val="28"/>
          <w:lang w:val="kk-KZ" w:eastAsia="ru-RU"/>
        </w:rPr>
        <w:t>Ш</w:t>
      </w:r>
      <w:r w:rsidRPr="006F21E5">
        <w:rPr>
          <w:b/>
          <w:sz w:val="28"/>
          <w:szCs w:val="28"/>
          <w:lang w:val="kk-KZ" w:eastAsia="ru-RU"/>
        </w:rPr>
        <w:t>ә</w:t>
      </w:r>
      <w:r w:rsidR="0065056A" w:rsidRPr="006F21E5">
        <w:rPr>
          <w:b/>
          <w:sz w:val="28"/>
          <w:szCs w:val="28"/>
          <w:lang w:val="kk-KZ" w:eastAsia="ru-RU"/>
        </w:rPr>
        <w:t xml:space="preserve">пкенов </w:t>
      </w:r>
    </w:p>
    <w:p w:rsidR="00697560" w:rsidRPr="006F21E5" w:rsidRDefault="00697560" w:rsidP="00697560">
      <w:pPr>
        <w:autoSpaceDE w:val="0"/>
        <w:autoSpaceDN w:val="0"/>
        <w:adjustRightInd w:val="0"/>
        <w:spacing w:line="240" w:lineRule="auto"/>
        <w:ind w:left="5387"/>
        <w:contextualSpacing/>
        <w:jc w:val="center"/>
        <w:rPr>
          <w:b/>
          <w:sz w:val="32"/>
          <w:szCs w:val="28"/>
          <w:lang w:val="kk-KZ" w:eastAsia="ru-RU"/>
        </w:rPr>
      </w:pPr>
      <w:r w:rsidRPr="006F21E5">
        <w:rPr>
          <w:b/>
          <w:sz w:val="32"/>
          <w:szCs w:val="28"/>
          <w:lang w:val="kk-KZ" w:eastAsia="ru-RU"/>
        </w:rPr>
        <w:t>_________________</w:t>
      </w:r>
    </w:p>
    <w:p w:rsidR="00697560" w:rsidRPr="006F21E5" w:rsidRDefault="00697560" w:rsidP="00697560">
      <w:pPr>
        <w:autoSpaceDE w:val="0"/>
        <w:autoSpaceDN w:val="0"/>
        <w:adjustRightInd w:val="0"/>
        <w:spacing w:line="240" w:lineRule="auto"/>
        <w:ind w:left="5387"/>
        <w:contextualSpacing/>
        <w:jc w:val="center"/>
        <w:rPr>
          <w:b/>
          <w:sz w:val="16"/>
          <w:szCs w:val="28"/>
          <w:lang w:val="kk-KZ" w:eastAsia="ru-RU"/>
        </w:rPr>
      </w:pPr>
    </w:p>
    <w:p w:rsidR="00697560" w:rsidRPr="006F21E5" w:rsidRDefault="006F21E5" w:rsidP="00697560">
      <w:pPr>
        <w:autoSpaceDE w:val="0"/>
        <w:autoSpaceDN w:val="0"/>
        <w:adjustRightInd w:val="0"/>
        <w:spacing w:line="240" w:lineRule="auto"/>
        <w:ind w:left="5387"/>
        <w:contextualSpacing/>
        <w:jc w:val="center"/>
        <w:rPr>
          <w:b/>
          <w:sz w:val="28"/>
          <w:szCs w:val="28"/>
          <w:lang w:val="kk-KZ" w:eastAsia="ru-RU"/>
        </w:rPr>
      </w:pPr>
      <w:r w:rsidRPr="006F21E5">
        <w:rPr>
          <w:b/>
          <w:sz w:val="28"/>
          <w:szCs w:val="28"/>
          <w:lang w:val="kk-KZ" w:eastAsia="ru-RU"/>
        </w:rPr>
        <w:t xml:space="preserve">2021 жылғы </w:t>
      </w:r>
      <w:r w:rsidR="00072AAB">
        <w:rPr>
          <w:b/>
          <w:sz w:val="28"/>
          <w:szCs w:val="28"/>
          <w:lang w:val="kk-KZ" w:eastAsia="ru-RU"/>
        </w:rPr>
        <w:t>«__» __________</w:t>
      </w:r>
      <w:r w:rsidR="007B302D" w:rsidRPr="006F21E5">
        <w:rPr>
          <w:b/>
          <w:sz w:val="28"/>
          <w:szCs w:val="28"/>
          <w:lang w:val="kk-KZ" w:eastAsia="ru-RU"/>
        </w:rPr>
        <w:t xml:space="preserve">_ </w:t>
      </w:r>
    </w:p>
    <w:p w:rsidR="00A15CEF" w:rsidRPr="006F21E5" w:rsidRDefault="00A15CEF" w:rsidP="00717C0E">
      <w:pPr>
        <w:spacing w:after="0" w:line="240" w:lineRule="auto"/>
        <w:rPr>
          <w:b/>
          <w:color w:val="000000"/>
          <w:lang w:val="kk-KZ"/>
        </w:rPr>
      </w:pPr>
    </w:p>
    <w:p w:rsidR="00A15CEF" w:rsidRPr="006F21E5" w:rsidRDefault="00A15CEF" w:rsidP="00717C0E">
      <w:pPr>
        <w:spacing w:after="0" w:line="240" w:lineRule="auto"/>
        <w:rPr>
          <w:b/>
          <w:color w:val="000000"/>
          <w:lang w:val="kk-KZ"/>
        </w:rPr>
      </w:pPr>
    </w:p>
    <w:p w:rsidR="00B15EE6" w:rsidRPr="006F21E5" w:rsidRDefault="00B15EE6" w:rsidP="00717C0E">
      <w:pPr>
        <w:spacing w:after="0" w:line="240" w:lineRule="auto"/>
        <w:rPr>
          <w:b/>
          <w:color w:val="000000"/>
          <w:lang w:val="kk-KZ"/>
        </w:rPr>
      </w:pPr>
    </w:p>
    <w:p w:rsidR="0065056A" w:rsidRPr="006F21E5" w:rsidRDefault="0065056A" w:rsidP="0065056A">
      <w:pPr>
        <w:pStyle w:val="ae"/>
        <w:ind w:firstLine="709"/>
        <w:jc w:val="center"/>
        <w:rPr>
          <w:rFonts w:ascii="Times New Roman" w:hAnsi="Times New Roman" w:cs="Times New Roman"/>
          <w:b/>
          <w:bCs/>
          <w:color w:val="000000"/>
          <w:sz w:val="28"/>
          <w:szCs w:val="28"/>
          <w:lang w:val="kk-KZ"/>
        </w:rPr>
      </w:pPr>
      <w:bookmarkStart w:id="1" w:name="z10"/>
      <w:bookmarkEnd w:id="0"/>
      <w:r w:rsidRPr="006F21E5">
        <w:rPr>
          <w:rFonts w:ascii="Times New Roman" w:hAnsi="Times New Roman" w:cs="Times New Roman"/>
          <w:b/>
          <w:bCs/>
          <w:color w:val="000000"/>
          <w:sz w:val="28"/>
          <w:szCs w:val="28"/>
          <w:lang w:val="kk-KZ"/>
        </w:rPr>
        <w:t xml:space="preserve">«Еңбек жолы» конкурсын өткізу жөніндегі </w:t>
      </w:r>
    </w:p>
    <w:p w:rsidR="0065056A" w:rsidRPr="006F21E5" w:rsidRDefault="0065056A" w:rsidP="0065056A">
      <w:pPr>
        <w:pStyle w:val="ae"/>
        <w:ind w:firstLine="709"/>
        <w:jc w:val="center"/>
        <w:rPr>
          <w:rFonts w:ascii="Times New Roman" w:hAnsi="Times New Roman" w:cs="Times New Roman"/>
          <w:b/>
          <w:bCs/>
          <w:color w:val="000000"/>
          <w:sz w:val="28"/>
          <w:szCs w:val="28"/>
          <w:lang w:val="kk-KZ"/>
        </w:rPr>
      </w:pPr>
      <w:r w:rsidRPr="006F21E5">
        <w:rPr>
          <w:rFonts w:ascii="Times New Roman" w:hAnsi="Times New Roman" w:cs="Times New Roman"/>
          <w:b/>
          <w:bCs/>
          <w:color w:val="000000"/>
          <w:sz w:val="28"/>
          <w:szCs w:val="28"/>
          <w:lang w:val="kk-KZ"/>
        </w:rPr>
        <w:t>әдістемелік ұсынымдар</w:t>
      </w:r>
    </w:p>
    <w:p w:rsidR="00B15EE6" w:rsidRPr="006F21E5" w:rsidRDefault="00B15EE6" w:rsidP="00DA4609">
      <w:pPr>
        <w:spacing w:after="0" w:line="240" w:lineRule="auto"/>
        <w:ind w:firstLine="709"/>
        <w:rPr>
          <w:b/>
          <w:color w:val="000000"/>
          <w:sz w:val="28"/>
          <w:lang w:val="kk-KZ"/>
        </w:rPr>
      </w:pPr>
    </w:p>
    <w:p w:rsidR="00B15EE6" w:rsidRPr="006F21E5" w:rsidRDefault="00B15EE6" w:rsidP="00DA4609">
      <w:pPr>
        <w:spacing w:after="0" w:line="240" w:lineRule="auto"/>
        <w:ind w:firstLine="709"/>
        <w:rPr>
          <w:b/>
          <w:color w:val="000000"/>
          <w:sz w:val="28"/>
          <w:lang w:val="kk-KZ"/>
        </w:rPr>
      </w:pPr>
    </w:p>
    <w:p w:rsidR="00C4006B" w:rsidRPr="006F21E5" w:rsidRDefault="0065056A" w:rsidP="00693168">
      <w:pPr>
        <w:spacing w:after="0" w:line="240" w:lineRule="auto"/>
        <w:ind w:firstLine="709"/>
        <w:jc w:val="center"/>
        <w:rPr>
          <w:b/>
          <w:color w:val="000000"/>
          <w:sz w:val="28"/>
          <w:lang w:val="kk-KZ"/>
        </w:rPr>
      </w:pPr>
      <w:r w:rsidRPr="006F21E5">
        <w:rPr>
          <w:b/>
          <w:color w:val="000000"/>
          <w:sz w:val="28"/>
          <w:lang w:val="kk-KZ"/>
        </w:rPr>
        <w:t>1</w:t>
      </w:r>
      <w:r w:rsidR="006F21E5">
        <w:rPr>
          <w:b/>
          <w:color w:val="000000"/>
          <w:sz w:val="28"/>
          <w:lang w:val="kk-KZ"/>
        </w:rPr>
        <w:t>-</w:t>
      </w:r>
      <w:r w:rsidRPr="006F21E5">
        <w:rPr>
          <w:b/>
          <w:color w:val="000000"/>
          <w:sz w:val="28"/>
          <w:lang w:val="kk-KZ"/>
        </w:rPr>
        <w:t>тарау. Жалпы ережелер</w:t>
      </w:r>
    </w:p>
    <w:p w:rsidR="0065056A" w:rsidRPr="006F21E5" w:rsidRDefault="0065056A" w:rsidP="00DA4609">
      <w:pPr>
        <w:spacing w:after="0" w:line="240" w:lineRule="auto"/>
        <w:ind w:firstLine="709"/>
        <w:rPr>
          <w:sz w:val="28"/>
          <w:lang w:val="kk-KZ"/>
        </w:rPr>
      </w:pPr>
    </w:p>
    <w:p w:rsidR="0065056A" w:rsidRPr="006F21E5" w:rsidRDefault="0065056A" w:rsidP="0065056A">
      <w:pPr>
        <w:spacing w:after="0" w:line="240" w:lineRule="auto"/>
        <w:ind w:firstLine="709"/>
        <w:jc w:val="both"/>
        <w:rPr>
          <w:sz w:val="28"/>
          <w:lang w:val="kk-KZ"/>
        </w:rPr>
      </w:pPr>
      <w:bookmarkStart w:id="2" w:name="z16"/>
      <w:bookmarkEnd w:id="1"/>
      <w:r w:rsidRPr="006F21E5">
        <w:rPr>
          <w:sz w:val="28"/>
          <w:lang w:val="kk-KZ"/>
        </w:rPr>
        <w:t>1. Осы Әдістемелік ұсынымдар Тұңғыш Президент-Елбасының «Қазақстанды әлеуметтік жаңғырту: Жалпыға Ортақ Еңбек Қоғамына қарай жиырма қадам» және «Болашаққа бағдар: қоғамдық сананы жаңғырту» бағдарламалық мақалаларын іске асыру шеңберінде өткізілетін және үздік еңбек әулеттері мен өндіріс жұмыскерлерін айқындауға бағытталған «Еңбек жолы» конкурсын (бұдан әрі – конкурс)</w:t>
      </w:r>
      <w:r w:rsidR="006644D3">
        <w:rPr>
          <w:sz w:val="28"/>
          <w:lang w:val="kk-KZ"/>
        </w:rPr>
        <w:t xml:space="preserve"> </w:t>
      </w:r>
      <w:r w:rsidRPr="006F21E5">
        <w:rPr>
          <w:sz w:val="28"/>
          <w:lang w:val="kk-KZ"/>
        </w:rPr>
        <w:t>ұйымдастыру және өткізу тәртібін регламенттейді</w:t>
      </w:r>
      <w:r w:rsidR="005857EE" w:rsidRPr="006F21E5">
        <w:rPr>
          <w:sz w:val="28"/>
          <w:lang w:val="kk-KZ"/>
        </w:rPr>
        <w:t>.</w:t>
      </w:r>
    </w:p>
    <w:p w:rsidR="0065056A" w:rsidRPr="006F21E5" w:rsidRDefault="0065056A" w:rsidP="0065056A">
      <w:pPr>
        <w:spacing w:after="0" w:line="240" w:lineRule="auto"/>
        <w:ind w:firstLine="709"/>
        <w:jc w:val="both"/>
        <w:rPr>
          <w:sz w:val="28"/>
          <w:lang w:val="kk-KZ"/>
        </w:rPr>
      </w:pPr>
      <w:r w:rsidRPr="006F21E5">
        <w:rPr>
          <w:sz w:val="28"/>
          <w:lang w:val="kk-KZ"/>
        </w:rPr>
        <w:t>Конкурсты өткізу мақсаттары:</w:t>
      </w:r>
    </w:p>
    <w:p w:rsidR="0065056A" w:rsidRPr="006F21E5" w:rsidRDefault="0065056A" w:rsidP="0065056A">
      <w:pPr>
        <w:spacing w:after="0" w:line="240" w:lineRule="auto"/>
        <w:ind w:firstLine="709"/>
        <w:jc w:val="both"/>
        <w:rPr>
          <w:sz w:val="28"/>
          <w:lang w:val="kk-KZ"/>
        </w:rPr>
      </w:pPr>
      <w:r w:rsidRPr="006F21E5">
        <w:rPr>
          <w:sz w:val="28"/>
          <w:lang w:val="kk-KZ"/>
        </w:rPr>
        <w:t>1) ұрпақтар сабақтастығын сақтау;</w:t>
      </w:r>
    </w:p>
    <w:p w:rsidR="0065056A" w:rsidRPr="006F21E5" w:rsidRDefault="0065056A" w:rsidP="0065056A">
      <w:pPr>
        <w:spacing w:after="0" w:line="240" w:lineRule="auto"/>
        <w:ind w:firstLine="709"/>
        <w:jc w:val="both"/>
        <w:rPr>
          <w:sz w:val="28"/>
          <w:lang w:val="kk-KZ"/>
        </w:rPr>
      </w:pPr>
      <w:r w:rsidRPr="006F21E5">
        <w:rPr>
          <w:sz w:val="28"/>
          <w:lang w:val="kk-KZ"/>
        </w:rPr>
        <w:t>2) еңбек адамдары туралы оң қоғамдық пікір қалыптастыру және жаңа еңбек әулеттерін құру үшін кәсіпорындар мен ұйымдарда жағдайлар жасау;</w:t>
      </w:r>
    </w:p>
    <w:p w:rsidR="0065056A" w:rsidRPr="006F21E5" w:rsidRDefault="0065056A" w:rsidP="0065056A">
      <w:pPr>
        <w:spacing w:after="0" w:line="240" w:lineRule="auto"/>
        <w:ind w:firstLine="709"/>
        <w:jc w:val="both"/>
        <w:rPr>
          <w:sz w:val="28"/>
          <w:lang w:val="kk-KZ"/>
        </w:rPr>
      </w:pPr>
      <w:r w:rsidRPr="006F21E5">
        <w:rPr>
          <w:sz w:val="28"/>
          <w:lang w:val="kk-KZ"/>
        </w:rPr>
        <w:t>3) қазақстандықтарда Қазақстан Республикасы</w:t>
      </w:r>
      <w:r w:rsidR="006F21E5">
        <w:rPr>
          <w:sz w:val="28"/>
          <w:lang w:val="kk-KZ"/>
        </w:rPr>
        <w:t>ның</w:t>
      </w:r>
      <w:r w:rsidRPr="006F21E5">
        <w:rPr>
          <w:sz w:val="28"/>
          <w:lang w:val="kk-KZ"/>
        </w:rPr>
        <w:t xml:space="preserve"> экономикасы</w:t>
      </w:r>
      <w:r w:rsidR="006F21E5">
        <w:rPr>
          <w:sz w:val="28"/>
          <w:lang w:val="kk-KZ"/>
        </w:rPr>
        <w:t>н</w:t>
      </w:r>
      <w:r w:rsidRPr="006F21E5">
        <w:rPr>
          <w:sz w:val="28"/>
          <w:lang w:val="kk-KZ"/>
        </w:rPr>
        <w:t xml:space="preserve"> дам</w:t>
      </w:r>
      <w:r w:rsidR="006F21E5">
        <w:rPr>
          <w:sz w:val="28"/>
          <w:lang w:val="kk-KZ"/>
        </w:rPr>
        <w:t xml:space="preserve">ытуға </w:t>
      </w:r>
      <w:r w:rsidRPr="006F21E5">
        <w:rPr>
          <w:sz w:val="28"/>
          <w:lang w:val="kk-KZ"/>
        </w:rPr>
        <w:t>елеулі үлес қосқан отандастарының жетістіктері үшін мақтаныш сезімін тәрбиелеу;</w:t>
      </w:r>
    </w:p>
    <w:p w:rsidR="0065056A" w:rsidRPr="006F21E5" w:rsidRDefault="0065056A" w:rsidP="0065056A">
      <w:pPr>
        <w:spacing w:after="0" w:line="240" w:lineRule="auto"/>
        <w:ind w:firstLine="709"/>
        <w:jc w:val="both"/>
        <w:rPr>
          <w:sz w:val="28"/>
          <w:lang w:val="kk-KZ"/>
        </w:rPr>
      </w:pPr>
      <w:r w:rsidRPr="006F21E5">
        <w:rPr>
          <w:sz w:val="28"/>
          <w:lang w:val="kk-KZ"/>
        </w:rPr>
        <w:t>4) жастарды еңбекке құрметпен қарау, еңбек дәстүрлерін сақтау және көбейту рухында тәрбиелеу;</w:t>
      </w:r>
    </w:p>
    <w:p w:rsidR="0065056A" w:rsidRPr="006F21E5" w:rsidRDefault="0065056A" w:rsidP="0065056A">
      <w:pPr>
        <w:spacing w:after="0" w:line="240" w:lineRule="auto"/>
        <w:ind w:firstLine="709"/>
        <w:jc w:val="both"/>
        <w:rPr>
          <w:sz w:val="28"/>
          <w:lang w:val="kk-KZ"/>
        </w:rPr>
      </w:pPr>
      <w:r w:rsidRPr="006F21E5">
        <w:rPr>
          <w:sz w:val="28"/>
          <w:lang w:val="kk-KZ"/>
        </w:rPr>
        <w:t>5) «Жалпыға Ортақ Еңбек Қоғамы» аясында еңбек адамының қоғамдағы мәртебесін арттыру және еңбек өнімділігін ынталандыру.</w:t>
      </w:r>
    </w:p>
    <w:p w:rsidR="0065056A" w:rsidRPr="006F21E5" w:rsidRDefault="0065056A" w:rsidP="0065056A">
      <w:pPr>
        <w:spacing w:after="0" w:line="240" w:lineRule="auto"/>
        <w:ind w:firstLine="709"/>
        <w:jc w:val="both"/>
        <w:rPr>
          <w:sz w:val="28"/>
          <w:lang w:val="kk-KZ"/>
        </w:rPr>
      </w:pPr>
      <w:r w:rsidRPr="006F21E5">
        <w:rPr>
          <w:sz w:val="28"/>
          <w:lang w:val="kk-KZ"/>
        </w:rPr>
        <w:t>2. Конкурс жыл сайын 2 (екі) кезеңде өткізіледі: өңірлік және республикалық.</w:t>
      </w:r>
    </w:p>
    <w:p w:rsidR="0065056A" w:rsidRPr="006F21E5" w:rsidRDefault="0065056A" w:rsidP="0065056A">
      <w:pPr>
        <w:spacing w:after="0" w:line="240" w:lineRule="auto"/>
        <w:ind w:firstLine="709"/>
        <w:jc w:val="both"/>
        <w:rPr>
          <w:sz w:val="28"/>
          <w:lang w:val="kk-KZ"/>
        </w:rPr>
      </w:pPr>
      <w:r w:rsidRPr="006F21E5">
        <w:rPr>
          <w:sz w:val="28"/>
          <w:lang w:val="kk-KZ"/>
        </w:rPr>
        <w:t xml:space="preserve">3. Конкурсқа </w:t>
      </w:r>
      <w:r w:rsidR="006F21E5">
        <w:rPr>
          <w:sz w:val="28"/>
          <w:lang w:val="kk-KZ"/>
        </w:rPr>
        <w:t>м</w:t>
      </w:r>
      <w:r w:rsidRPr="006F21E5">
        <w:rPr>
          <w:sz w:val="28"/>
          <w:lang w:val="kk-KZ"/>
        </w:rPr>
        <w:t>емлекеттік қызметшілерді қоспағанда, салаға қарамастан кәсіпорындардың барлық қызметкерлері қатыса алады.</w:t>
      </w:r>
    </w:p>
    <w:p w:rsidR="0065056A" w:rsidRPr="006F21E5" w:rsidRDefault="0065056A" w:rsidP="0065056A">
      <w:pPr>
        <w:spacing w:after="0" w:line="240" w:lineRule="auto"/>
        <w:ind w:firstLine="709"/>
        <w:jc w:val="both"/>
        <w:rPr>
          <w:sz w:val="28"/>
          <w:lang w:val="kk-KZ"/>
        </w:rPr>
      </w:pPr>
      <w:r w:rsidRPr="006F21E5">
        <w:rPr>
          <w:sz w:val="28"/>
          <w:lang w:val="kk-KZ"/>
        </w:rPr>
        <w:t xml:space="preserve">4. Конкурсқа қатысушылар ұсынған материалдар негізінде конкурс жеңімпаздарын анықтау жөніндегі республикалық және өңірлік комиссиялар </w:t>
      </w:r>
      <w:r w:rsidR="006F21E5">
        <w:rPr>
          <w:sz w:val="28"/>
          <w:lang w:val="kk-KZ"/>
        </w:rPr>
        <w:t>мынадай</w:t>
      </w:r>
      <w:r w:rsidRPr="006F21E5">
        <w:rPr>
          <w:sz w:val="28"/>
          <w:lang w:val="kk-KZ"/>
        </w:rPr>
        <w:t xml:space="preserve"> номинациялар бойынша жеңімпаздарды анықтайды:</w:t>
      </w:r>
    </w:p>
    <w:p w:rsidR="0065056A" w:rsidRPr="006F21E5" w:rsidRDefault="0065056A" w:rsidP="0065056A">
      <w:pPr>
        <w:spacing w:after="0" w:line="240" w:lineRule="auto"/>
        <w:ind w:firstLine="709"/>
        <w:jc w:val="both"/>
        <w:rPr>
          <w:sz w:val="28"/>
          <w:lang w:val="kk-KZ"/>
        </w:rPr>
      </w:pPr>
      <w:r w:rsidRPr="006F21E5">
        <w:rPr>
          <w:sz w:val="28"/>
          <w:lang w:val="kk-KZ"/>
        </w:rPr>
        <w:t>1) Үздік еңбек әулеті.</w:t>
      </w:r>
    </w:p>
    <w:p w:rsidR="0065056A" w:rsidRPr="006F21E5" w:rsidRDefault="0065056A" w:rsidP="0065056A">
      <w:pPr>
        <w:spacing w:after="0" w:line="240" w:lineRule="auto"/>
        <w:ind w:firstLine="709"/>
        <w:jc w:val="both"/>
        <w:rPr>
          <w:sz w:val="28"/>
          <w:lang w:val="kk-KZ"/>
        </w:rPr>
      </w:pPr>
      <w:r w:rsidRPr="006F21E5">
        <w:rPr>
          <w:sz w:val="28"/>
          <w:lang w:val="kk-KZ"/>
        </w:rPr>
        <w:t xml:space="preserve">Бұл номинацияда ең </w:t>
      </w:r>
      <w:r w:rsidR="00BC3693">
        <w:rPr>
          <w:sz w:val="28"/>
          <w:lang w:val="kk-KZ"/>
        </w:rPr>
        <w:t xml:space="preserve">ұзақ </w:t>
      </w:r>
      <w:r w:rsidRPr="006F21E5">
        <w:rPr>
          <w:sz w:val="28"/>
          <w:lang w:val="kk-KZ"/>
        </w:rPr>
        <w:t>еңбек өтілі</w:t>
      </w:r>
      <w:r w:rsidR="005857EE" w:rsidRPr="006F21E5">
        <w:rPr>
          <w:sz w:val="28"/>
          <w:lang w:val="kk-KZ"/>
        </w:rPr>
        <w:t>, ең көп марапаттары бар</w:t>
      </w:r>
      <w:r w:rsidRPr="006F21E5">
        <w:rPr>
          <w:sz w:val="28"/>
          <w:lang w:val="kk-KZ"/>
        </w:rPr>
        <w:t xml:space="preserve"> әулет таңдалады.</w:t>
      </w:r>
    </w:p>
    <w:p w:rsidR="0065056A" w:rsidRPr="006F21E5" w:rsidRDefault="0065056A" w:rsidP="0065056A">
      <w:pPr>
        <w:spacing w:after="0" w:line="240" w:lineRule="auto"/>
        <w:ind w:firstLine="709"/>
        <w:jc w:val="both"/>
        <w:rPr>
          <w:sz w:val="28"/>
          <w:lang w:val="kk-KZ"/>
        </w:rPr>
      </w:pPr>
      <w:r w:rsidRPr="006F21E5">
        <w:rPr>
          <w:sz w:val="28"/>
          <w:lang w:val="kk-KZ"/>
        </w:rPr>
        <w:lastRenderedPageBreak/>
        <w:t>Еңбек әулеті</w:t>
      </w:r>
      <w:r w:rsidR="00BC3693">
        <w:rPr>
          <w:sz w:val="28"/>
          <w:lang w:val="kk-KZ"/>
        </w:rPr>
        <w:t xml:space="preserve">– </w:t>
      </w:r>
      <w:r w:rsidRPr="006F21E5">
        <w:rPr>
          <w:sz w:val="28"/>
          <w:lang w:val="kk-KZ"/>
        </w:rPr>
        <w:t xml:space="preserve">бір отбасының </w:t>
      </w:r>
      <w:r w:rsidR="00E94BC7">
        <w:rPr>
          <w:sz w:val="28"/>
          <w:lang w:val="kk-KZ"/>
        </w:rPr>
        <w:t xml:space="preserve">жақын туыстарының </w:t>
      </w:r>
      <w:r w:rsidRPr="006F21E5">
        <w:rPr>
          <w:sz w:val="28"/>
          <w:lang w:val="kk-KZ"/>
        </w:rPr>
        <w:t xml:space="preserve">екі және одан да көп ұрпағы болып табылатын </w:t>
      </w:r>
      <w:r w:rsidRPr="006F21E5">
        <w:rPr>
          <w:i/>
          <w:sz w:val="24"/>
          <w:lang w:val="kk-KZ"/>
        </w:rPr>
        <w:t>(ерлі-зайыптылардың бірі немесе екеуі балаларымен немесе немерелерімен)</w:t>
      </w:r>
      <w:r w:rsidRPr="006F21E5">
        <w:rPr>
          <w:sz w:val="28"/>
          <w:lang w:val="kk-KZ"/>
        </w:rPr>
        <w:t>, қазіргі уақытта еңбек қызметін жүзеге асыратын және осы кәсіпорында жиынтық жұмыс өтілі кемінде 20 жыл</w:t>
      </w:r>
      <w:r w:rsidR="00BC3693">
        <w:rPr>
          <w:sz w:val="28"/>
          <w:lang w:val="kk-KZ"/>
        </w:rPr>
        <w:t xml:space="preserve"> болатын</w:t>
      </w:r>
      <w:r w:rsidR="00BF3EE3">
        <w:rPr>
          <w:sz w:val="28"/>
          <w:lang w:val="kk-KZ"/>
        </w:rPr>
        <w:t xml:space="preserve"> </w:t>
      </w:r>
      <w:r w:rsidR="00BC3693" w:rsidRPr="006F21E5">
        <w:rPr>
          <w:sz w:val="28"/>
          <w:lang w:val="kk-KZ"/>
        </w:rPr>
        <w:t xml:space="preserve">бір ұйымның </w:t>
      </w:r>
      <w:r w:rsidRPr="006F21E5">
        <w:rPr>
          <w:sz w:val="28"/>
          <w:lang w:val="kk-KZ"/>
        </w:rPr>
        <w:t>жұмыскерлер тобы. Еңбек қызметін бәрінен бұрын бастаған еңбек әулетінің өкілі әулеттің басшысы болып танылады.</w:t>
      </w:r>
    </w:p>
    <w:p w:rsidR="0065056A" w:rsidRPr="00BF3EE3" w:rsidRDefault="0065056A" w:rsidP="0065056A">
      <w:pPr>
        <w:spacing w:after="0" w:line="240" w:lineRule="auto"/>
        <w:ind w:firstLine="709"/>
        <w:jc w:val="both"/>
        <w:rPr>
          <w:sz w:val="28"/>
          <w:lang w:val="kk-KZ"/>
        </w:rPr>
      </w:pPr>
      <w:r w:rsidRPr="006F21E5">
        <w:rPr>
          <w:sz w:val="28"/>
          <w:lang w:val="kk-KZ"/>
        </w:rPr>
        <w:t xml:space="preserve">Еңбек әулеті ауылдың, ауданның </w:t>
      </w:r>
      <w:r w:rsidRPr="006F21E5">
        <w:rPr>
          <w:i/>
          <w:sz w:val="24"/>
          <w:lang w:val="kk-KZ"/>
        </w:rPr>
        <w:t>(қаланың, облыстың)</w:t>
      </w:r>
      <w:r w:rsidR="00BF3EE3">
        <w:rPr>
          <w:i/>
          <w:sz w:val="24"/>
          <w:lang w:val="kk-KZ"/>
        </w:rPr>
        <w:t xml:space="preserve"> </w:t>
      </w:r>
      <w:r w:rsidRPr="006F21E5">
        <w:rPr>
          <w:sz w:val="28"/>
          <w:lang w:val="kk-KZ"/>
        </w:rPr>
        <w:t>қоғамдық өміріне белсенді қатысуға, жастарды кәсіптік бағдарлауға жәрдемдесуге, өз кәсібін насихаттауға тиіс;</w:t>
      </w:r>
    </w:p>
    <w:p w:rsidR="0065056A" w:rsidRDefault="0065056A" w:rsidP="0065056A">
      <w:pPr>
        <w:spacing w:after="0" w:line="240" w:lineRule="auto"/>
        <w:ind w:firstLine="709"/>
        <w:jc w:val="both"/>
        <w:rPr>
          <w:sz w:val="28"/>
          <w:lang w:val="kk-KZ"/>
        </w:rPr>
      </w:pPr>
      <w:r w:rsidRPr="006F21E5">
        <w:rPr>
          <w:sz w:val="28"/>
          <w:lang w:val="kk-KZ"/>
        </w:rPr>
        <w:t xml:space="preserve">2) </w:t>
      </w:r>
      <w:r w:rsidR="00BC3693">
        <w:rPr>
          <w:sz w:val="28"/>
          <w:lang w:val="kk-KZ"/>
        </w:rPr>
        <w:t>Ж</w:t>
      </w:r>
      <w:r w:rsidRPr="006F21E5">
        <w:rPr>
          <w:sz w:val="28"/>
          <w:lang w:val="kk-KZ"/>
        </w:rPr>
        <w:t>ұмыс істейтін жастардың үздік тәлімгері.</w:t>
      </w:r>
    </w:p>
    <w:p w:rsidR="00BF3EE3" w:rsidRPr="006F21E5" w:rsidRDefault="00BF3EE3" w:rsidP="00BF3EE3">
      <w:pPr>
        <w:spacing w:after="0" w:line="240" w:lineRule="auto"/>
        <w:ind w:firstLine="709"/>
        <w:jc w:val="both"/>
        <w:rPr>
          <w:sz w:val="28"/>
          <w:lang w:val="kk-KZ"/>
        </w:rPr>
      </w:pPr>
      <w:r w:rsidRPr="006F21E5">
        <w:rPr>
          <w:sz w:val="28"/>
          <w:lang w:val="kk-KZ"/>
        </w:rPr>
        <w:t>Бұл номинацияда кем</w:t>
      </w:r>
      <w:r>
        <w:rPr>
          <w:sz w:val="28"/>
          <w:lang w:val="kk-KZ"/>
        </w:rPr>
        <w:t xml:space="preserve">інде </w:t>
      </w:r>
      <w:r w:rsidRPr="006F21E5">
        <w:rPr>
          <w:sz w:val="28"/>
          <w:lang w:val="kk-KZ"/>
        </w:rPr>
        <w:t>20 жыл жұмыс өтілі бар ең жоғары тиімді тәлімгер таңдалады.</w:t>
      </w:r>
    </w:p>
    <w:p w:rsidR="0065056A" w:rsidRPr="006F21E5" w:rsidRDefault="0065056A" w:rsidP="0065056A">
      <w:pPr>
        <w:spacing w:after="0" w:line="240" w:lineRule="auto"/>
        <w:ind w:firstLine="709"/>
        <w:jc w:val="both"/>
        <w:rPr>
          <w:sz w:val="28"/>
          <w:lang w:val="kk-KZ"/>
        </w:rPr>
      </w:pPr>
      <w:r w:rsidRPr="006F21E5">
        <w:rPr>
          <w:sz w:val="28"/>
          <w:lang w:val="kk-KZ"/>
        </w:rPr>
        <w:t>3) Өндірістің үздік жас маманы.</w:t>
      </w:r>
    </w:p>
    <w:p w:rsidR="00BF3EE3" w:rsidRPr="006F21E5" w:rsidRDefault="00BF3EE3" w:rsidP="00BF3EE3">
      <w:pPr>
        <w:spacing w:after="0" w:line="240" w:lineRule="auto"/>
        <w:ind w:firstLine="709"/>
        <w:jc w:val="both"/>
        <w:rPr>
          <w:sz w:val="28"/>
          <w:lang w:val="kk-KZ"/>
        </w:rPr>
      </w:pPr>
      <w:r w:rsidRPr="006F21E5">
        <w:rPr>
          <w:sz w:val="28"/>
          <w:lang w:val="kk-KZ"/>
        </w:rPr>
        <w:t>Бұл номинацияда жұмыс өтілі 5 жылдан аспайтын ең белсенді және еңбекқор өндіріс жұмыскері таңдалады;</w:t>
      </w:r>
    </w:p>
    <w:p w:rsidR="009F6B82" w:rsidRPr="006F21E5" w:rsidRDefault="009F6B82" w:rsidP="0065056A">
      <w:pPr>
        <w:spacing w:after="0" w:line="240" w:lineRule="auto"/>
        <w:ind w:firstLine="709"/>
        <w:jc w:val="both"/>
        <w:rPr>
          <w:b/>
          <w:color w:val="000000"/>
          <w:sz w:val="28"/>
          <w:lang w:val="kk-KZ"/>
        </w:rPr>
      </w:pPr>
    </w:p>
    <w:p w:rsidR="0065056A" w:rsidRDefault="0065056A" w:rsidP="00693168">
      <w:pPr>
        <w:spacing w:after="0" w:line="240" w:lineRule="auto"/>
        <w:ind w:firstLine="709"/>
        <w:jc w:val="center"/>
        <w:rPr>
          <w:b/>
          <w:color w:val="000000"/>
          <w:sz w:val="28"/>
          <w:lang w:val="kk-KZ"/>
        </w:rPr>
      </w:pPr>
      <w:r w:rsidRPr="006F21E5">
        <w:rPr>
          <w:b/>
          <w:color w:val="000000"/>
          <w:sz w:val="28"/>
          <w:lang w:val="kk-KZ"/>
        </w:rPr>
        <w:t>2</w:t>
      </w:r>
      <w:r w:rsidR="00BC3693">
        <w:rPr>
          <w:b/>
          <w:color w:val="000000"/>
          <w:sz w:val="28"/>
          <w:lang w:val="kk-KZ"/>
        </w:rPr>
        <w:t>-</w:t>
      </w:r>
      <w:r w:rsidRPr="006F21E5">
        <w:rPr>
          <w:b/>
          <w:color w:val="000000"/>
          <w:sz w:val="28"/>
          <w:lang w:val="kk-KZ"/>
        </w:rPr>
        <w:t>тарау. Конкурсты ұйымдастыру тәртібі</w:t>
      </w:r>
    </w:p>
    <w:p w:rsidR="00693168" w:rsidRPr="006F21E5" w:rsidRDefault="00693168" w:rsidP="00693168">
      <w:pPr>
        <w:spacing w:after="0" w:line="240" w:lineRule="auto"/>
        <w:ind w:firstLine="709"/>
        <w:jc w:val="center"/>
        <w:rPr>
          <w:b/>
          <w:color w:val="000000"/>
          <w:sz w:val="28"/>
          <w:lang w:val="kk-KZ"/>
        </w:rPr>
      </w:pPr>
    </w:p>
    <w:p w:rsidR="009F6B82" w:rsidRPr="006F21E5" w:rsidRDefault="009F6B82" w:rsidP="009F6B82">
      <w:pPr>
        <w:spacing w:after="0" w:line="240" w:lineRule="auto"/>
        <w:ind w:firstLine="709"/>
        <w:jc w:val="both"/>
        <w:rPr>
          <w:color w:val="000000"/>
          <w:sz w:val="28"/>
          <w:lang w:val="kk-KZ"/>
        </w:rPr>
      </w:pPr>
      <w:r w:rsidRPr="006F21E5">
        <w:rPr>
          <w:color w:val="000000"/>
          <w:sz w:val="28"/>
          <w:lang w:val="kk-KZ"/>
        </w:rPr>
        <w:t xml:space="preserve">5. Қазақстан Республикасы Еңбек және халықты әлеуметтік қорғау министрлігі, жергілікті атқарушы органдар (бұдан әрі – ұйымдастырушылар) </w:t>
      </w:r>
      <w:r w:rsidR="00BC3693">
        <w:rPr>
          <w:color w:val="000000"/>
          <w:sz w:val="28"/>
          <w:lang w:val="kk-KZ"/>
        </w:rPr>
        <w:t>к</w:t>
      </w:r>
      <w:r w:rsidR="00BC3693" w:rsidRPr="006F21E5">
        <w:rPr>
          <w:color w:val="000000"/>
          <w:sz w:val="28"/>
          <w:lang w:val="kk-KZ"/>
        </w:rPr>
        <w:t xml:space="preserve">онкурсты ұйымдастырушылар </w:t>
      </w:r>
      <w:r w:rsidRPr="006F21E5">
        <w:rPr>
          <w:color w:val="000000"/>
          <w:sz w:val="28"/>
          <w:lang w:val="kk-KZ"/>
        </w:rPr>
        <w:t>болып табылады.</w:t>
      </w:r>
    </w:p>
    <w:p w:rsidR="009F6B82" w:rsidRPr="006F21E5" w:rsidRDefault="009F6B82" w:rsidP="009F6B82">
      <w:pPr>
        <w:spacing w:after="0" w:line="240" w:lineRule="auto"/>
        <w:ind w:firstLine="709"/>
        <w:jc w:val="both"/>
        <w:rPr>
          <w:color w:val="000000"/>
          <w:sz w:val="28"/>
          <w:lang w:val="kk-KZ"/>
        </w:rPr>
      </w:pPr>
      <w:r w:rsidRPr="006F21E5">
        <w:rPr>
          <w:color w:val="000000"/>
          <w:sz w:val="28"/>
          <w:lang w:val="kk-KZ"/>
        </w:rPr>
        <w:t>6. Ұйымдастырушылар</w:t>
      </w:r>
      <w:r w:rsidR="006644D3">
        <w:rPr>
          <w:color w:val="000000"/>
          <w:sz w:val="28"/>
          <w:lang w:val="kk-KZ"/>
        </w:rPr>
        <w:t xml:space="preserve"> қамтамасыз етеді</w:t>
      </w:r>
      <w:r w:rsidRPr="006F21E5">
        <w:rPr>
          <w:color w:val="000000"/>
          <w:sz w:val="28"/>
          <w:lang w:val="kk-KZ"/>
        </w:rPr>
        <w:t>:</w:t>
      </w:r>
    </w:p>
    <w:p w:rsidR="009F6B82" w:rsidRPr="006F21E5" w:rsidRDefault="009F6B82" w:rsidP="009F6B82">
      <w:pPr>
        <w:spacing w:after="0" w:line="240" w:lineRule="auto"/>
        <w:ind w:firstLine="709"/>
        <w:jc w:val="both"/>
        <w:rPr>
          <w:color w:val="000000"/>
          <w:sz w:val="28"/>
          <w:lang w:val="kk-KZ"/>
        </w:rPr>
      </w:pPr>
      <w:r w:rsidRPr="006F21E5">
        <w:rPr>
          <w:color w:val="000000"/>
          <w:sz w:val="28"/>
          <w:lang w:val="kk-KZ"/>
        </w:rPr>
        <w:t>1) барлық үміткерлер үшін тең жағдайлар</w:t>
      </w:r>
      <w:r w:rsidR="00BC3693">
        <w:rPr>
          <w:color w:val="000000"/>
          <w:sz w:val="28"/>
          <w:lang w:val="kk-KZ"/>
        </w:rPr>
        <w:t>ды</w:t>
      </w:r>
      <w:r w:rsidRPr="006F21E5">
        <w:rPr>
          <w:color w:val="000000"/>
          <w:sz w:val="28"/>
          <w:lang w:val="kk-KZ"/>
        </w:rPr>
        <w:t>;</w:t>
      </w:r>
    </w:p>
    <w:p w:rsidR="009F6B82" w:rsidRPr="006F21E5" w:rsidRDefault="009F6B82" w:rsidP="009F6B82">
      <w:pPr>
        <w:spacing w:after="0" w:line="240" w:lineRule="auto"/>
        <w:ind w:firstLine="709"/>
        <w:jc w:val="both"/>
        <w:rPr>
          <w:color w:val="000000"/>
          <w:sz w:val="28"/>
          <w:lang w:val="kk-KZ"/>
        </w:rPr>
      </w:pPr>
      <w:r w:rsidRPr="006F21E5">
        <w:rPr>
          <w:color w:val="000000"/>
          <w:sz w:val="28"/>
          <w:lang w:val="kk-KZ"/>
        </w:rPr>
        <w:t>2) коммерциялық құпия болып табылатын ақпараттың құпиялылығы</w:t>
      </w:r>
      <w:r w:rsidR="00BC3693">
        <w:rPr>
          <w:color w:val="000000"/>
          <w:sz w:val="28"/>
          <w:lang w:val="kk-KZ"/>
        </w:rPr>
        <w:t>н</w:t>
      </w:r>
      <w:r w:rsidRPr="006F21E5">
        <w:rPr>
          <w:color w:val="000000"/>
          <w:sz w:val="28"/>
          <w:lang w:val="kk-KZ"/>
        </w:rPr>
        <w:t>;</w:t>
      </w:r>
    </w:p>
    <w:p w:rsidR="009F6B82" w:rsidRPr="006F21E5" w:rsidRDefault="009F6B82" w:rsidP="009F6B82">
      <w:pPr>
        <w:spacing w:after="0" w:line="240" w:lineRule="auto"/>
        <w:ind w:firstLine="709"/>
        <w:jc w:val="both"/>
        <w:rPr>
          <w:color w:val="000000"/>
          <w:sz w:val="28"/>
          <w:lang w:val="kk-KZ"/>
        </w:rPr>
      </w:pPr>
      <w:r w:rsidRPr="006F21E5">
        <w:rPr>
          <w:color w:val="000000"/>
          <w:sz w:val="28"/>
          <w:lang w:val="kk-KZ"/>
        </w:rPr>
        <w:t>3) конкурс нәтижелері туралы мәліметтерді ресми жарияланған күннен бұрын жарияламау</w:t>
      </w:r>
      <w:r w:rsidR="00BC3693">
        <w:rPr>
          <w:color w:val="000000"/>
          <w:sz w:val="28"/>
          <w:lang w:val="kk-KZ"/>
        </w:rPr>
        <w:t>ды</w:t>
      </w:r>
      <w:r w:rsidR="00BF3EE3">
        <w:rPr>
          <w:color w:val="000000"/>
          <w:sz w:val="28"/>
          <w:lang w:val="kk-KZ"/>
        </w:rPr>
        <w:t xml:space="preserve"> </w:t>
      </w:r>
      <w:r w:rsidR="00BC3693" w:rsidRPr="006F21E5">
        <w:rPr>
          <w:color w:val="000000"/>
          <w:sz w:val="28"/>
          <w:lang w:val="kk-KZ"/>
        </w:rPr>
        <w:t>қамтамасыз етеді</w:t>
      </w:r>
      <w:r w:rsidRPr="006F21E5">
        <w:rPr>
          <w:color w:val="000000"/>
          <w:sz w:val="28"/>
          <w:lang w:val="kk-KZ"/>
        </w:rPr>
        <w:t>.</w:t>
      </w:r>
    </w:p>
    <w:p w:rsidR="009F6B82" w:rsidRPr="006F21E5" w:rsidRDefault="009F6B82" w:rsidP="009F6B82">
      <w:pPr>
        <w:spacing w:after="0" w:line="240" w:lineRule="auto"/>
        <w:ind w:firstLine="709"/>
        <w:jc w:val="both"/>
        <w:rPr>
          <w:color w:val="000000"/>
          <w:sz w:val="28"/>
          <w:lang w:val="kk-KZ"/>
        </w:rPr>
      </w:pPr>
      <w:r w:rsidRPr="006F21E5">
        <w:rPr>
          <w:color w:val="000000"/>
          <w:sz w:val="28"/>
          <w:lang w:val="kk-KZ"/>
        </w:rPr>
        <w:t xml:space="preserve">7. Конкурсқа қатысушылар </w:t>
      </w:r>
      <w:r w:rsidR="00333BAF">
        <w:rPr>
          <w:color w:val="000000"/>
          <w:sz w:val="28"/>
          <w:lang w:val="kk-KZ"/>
        </w:rPr>
        <w:t>облыстардың, республикалық маңызы бар қалалардың және астананың жергілікті атқарушы органдарына екі данада қағаз және электрондық жеткізгіштерде келесі материалдарды ұсынады</w:t>
      </w:r>
      <w:r w:rsidRPr="006F21E5">
        <w:rPr>
          <w:color w:val="000000"/>
          <w:sz w:val="28"/>
          <w:lang w:val="kk-KZ"/>
        </w:rPr>
        <w:t>:</w:t>
      </w:r>
    </w:p>
    <w:p w:rsidR="009F6B82" w:rsidRPr="00072AAB" w:rsidRDefault="009F6B82" w:rsidP="009F6B82">
      <w:pPr>
        <w:spacing w:after="0" w:line="240" w:lineRule="auto"/>
        <w:ind w:firstLine="709"/>
        <w:jc w:val="both"/>
        <w:rPr>
          <w:color w:val="000000"/>
          <w:sz w:val="28"/>
          <w:lang w:val="kk-KZ"/>
        </w:rPr>
      </w:pPr>
      <w:r w:rsidRPr="006F21E5">
        <w:rPr>
          <w:color w:val="000000"/>
          <w:sz w:val="28"/>
          <w:lang w:val="kk-KZ"/>
        </w:rPr>
        <w:t>1) номинация көрсетілген, еркін нысандағы</w:t>
      </w:r>
      <w:r w:rsidR="00D917D9" w:rsidRPr="006F21E5">
        <w:rPr>
          <w:color w:val="000000"/>
          <w:sz w:val="28"/>
          <w:lang w:val="kk-KZ"/>
        </w:rPr>
        <w:t xml:space="preserve"> конкурсқа қатысу туралы өтініш</w:t>
      </w:r>
      <w:r w:rsidR="00BC3693">
        <w:rPr>
          <w:color w:val="000000"/>
          <w:sz w:val="28"/>
          <w:lang w:val="kk-KZ"/>
        </w:rPr>
        <w:t>ті</w:t>
      </w:r>
      <w:r w:rsidRPr="006F21E5">
        <w:rPr>
          <w:color w:val="000000"/>
          <w:sz w:val="28"/>
          <w:lang w:val="kk-KZ"/>
        </w:rPr>
        <w:t>;</w:t>
      </w:r>
    </w:p>
    <w:p w:rsidR="009F6B82" w:rsidRPr="006F21E5" w:rsidRDefault="009F6B82" w:rsidP="009F6B82">
      <w:pPr>
        <w:spacing w:after="0" w:line="240" w:lineRule="auto"/>
        <w:ind w:firstLine="709"/>
        <w:jc w:val="both"/>
        <w:rPr>
          <w:color w:val="000000"/>
          <w:sz w:val="28"/>
          <w:lang w:val="kk-KZ"/>
        </w:rPr>
      </w:pPr>
      <w:r w:rsidRPr="006F21E5">
        <w:rPr>
          <w:color w:val="000000"/>
          <w:sz w:val="28"/>
          <w:lang w:val="kk-KZ"/>
        </w:rPr>
        <w:t>2) жеке куәліктің көшірмесі</w:t>
      </w:r>
      <w:r w:rsidR="00BC3693">
        <w:rPr>
          <w:color w:val="000000"/>
          <w:sz w:val="28"/>
          <w:lang w:val="kk-KZ"/>
        </w:rPr>
        <w:t>н;</w:t>
      </w:r>
    </w:p>
    <w:p w:rsidR="009F6B82" w:rsidRPr="006F21E5" w:rsidRDefault="009F6B82" w:rsidP="009F6B82">
      <w:pPr>
        <w:spacing w:after="0" w:line="240" w:lineRule="auto"/>
        <w:ind w:firstLine="709"/>
        <w:jc w:val="both"/>
        <w:rPr>
          <w:i/>
          <w:color w:val="000000"/>
          <w:sz w:val="24"/>
          <w:lang w:val="kk-KZ"/>
        </w:rPr>
      </w:pPr>
      <w:r w:rsidRPr="006F21E5">
        <w:rPr>
          <w:color w:val="000000"/>
          <w:sz w:val="28"/>
          <w:lang w:val="kk-KZ"/>
        </w:rPr>
        <w:t>3) номинация тақырыбы бойынша 1-2 минуттан артық бейнеролик</w:t>
      </w:r>
      <w:r w:rsidR="00BC3693">
        <w:rPr>
          <w:color w:val="000000"/>
          <w:sz w:val="28"/>
          <w:lang w:val="kk-KZ"/>
        </w:rPr>
        <w:t>ті</w:t>
      </w:r>
      <w:r w:rsidR="00CF7188">
        <w:rPr>
          <w:color w:val="000000"/>
          <w:sz w:val="28"/>
          <w:lang w:val="kk-KZ"/>
        </w:rPr>
        <w:t xml:space="preserve">  </w:t>
      </w:r>
      <w:r w:rsidRPr="00BF3EE3">
        <w:rPr>
          <w:i/>
          <w:color w:val="000000"/>
          <w:sz w:val="24"/>
          <w:szCs w:val="28"/>
          <w:lang w:val="kk-KZ"/>
        </w:rPr>
        <w:t>(қалауы бойынша жұмыс орны және дағдылары көрсетілген)</w:t>
      </w:r>
      <w:r w:rsidRPr="00BF3EE3">
        <w:rPr>
          <w:color w:val="000000"/>
          <w:sz w:val="28"/>
          <w:szCs w:val="28"/>
          <w:lang w:val="kk-KZ"/>
        </w:rPr>
        <w:t>;</w:t>
      </w:r>
    </w:p>
    <w:p w:rsidR="009F6B82" w:rsidRPr="006F21E5" w:rsidRDefault="009F6B82" w:rsidP="009F6B82">
      <w:pPr>
        <w:spacing w:after="0" w:line="240" w:lineRule="auto"/>
        <w:ind w:firstLine="709"/>
        <w:jc w:val="both"/>
        <w:rPr>
          <w:i/>
          <w:color w:val="000000"/>
          <w:sz w:val="28"/>
          <w:lang w:val="kk-KZ"/>
        </w:rPr>
      </w:pPr>
      <w:r w:rsidRPr="006F21E5">
        <w:rPr>
          <w:color w:val="000000"/>
          <w:sz w:val="28"/>
          <w:lang w:val="kk-KZ"/>
        </w:rPr>
        <w:t xml:space="preserve">4) конкурсант туралы </w:t>
      </w:r>
      <w:r w:rsidRPr="00BF3EE3">
        <w:rPr>
          <w:i/>
          <w:color w:val="000000"/>
          <w:sz w:val="24"/>
          <w:lang w:val="kk-KZ"/>
        </w:rPr>
        <w:t xml:space="preserve">(жұмысы, отбасы, қызығатын ісі, хоббиі және </w:t>
      </w:r>
      <w:r w:rsidR="00BC3693" w:rsidRPr="00BF3EE3">
        <w:rPr>
          <w:i/>
          <w:color w:val="000000"/>
          <w:sz w:val="24"/>
          <w:lang w:val="kk-KZ"/>
        </w:rPr>
        <w:br/>
      </w:r>
      <w:r w:rsidR="00BF3EE3">
        <w:rPr>
          <w:i/>
          <w:color w:val="000000"/>
          <w:sz w:val="24"/>
          <w:lang w:val="kk-KZ"/>
        </w:rPr>
        <w:t>т.</w:t>
      </w:r>
      <w:r w:rsidRPr="00BF3EE3">
        <w:rPr>
          <w:i/>
          <w:color w:val="000000"/>
          <w:sz w:val="24"/>
          <w:lang w:val="kk-KZ"/>
        </w:rPr>
        <w:t>б.)</w:t>
      </w:r>
      <w:r w:rsidRPr="006F21E5">
        <w:rPr>
          <w:color w:val="000000"/>
          <w:sz w:val="28"/>
          <w:lang w:val="kk-KZ"/>
        </w:rPr>
        <w:t xml:space="preserve"> 1 минуттан аспайтын компьютерлік презентация </w:t>
      </w:r>
      <w:r w:rsidRPr="00BF3EE3">
        <w:rPr>
          <w:i/>
          <w:color w:val="000000"/>
          <w:sz w:val="24"/>
          <w:lang w:val="kk-KZ"/>
        </w:rPr>
        <w:t>(Microsoft P</w:t>
      </w:r>
      <w:r w:rsidR="00D917D9" w:rsidRPr="00BF3EE3">
        <w:rPr>
          <w:i/>
          <w:color w:val="000000"/>
          <w:sz w:val="24"/>
          <w:lang w:val="kk-KZ"/>
        </w:rPr>
        <w:t>ower Point форматында)</w:t>
      </w:r>
      <w:r w:rsidR="00D917D9" w:rsidRPr="00BF3EE3">
        <w:rPr>
          <w:color w:val="000000"/>
          <w:sz w:val="28"/>
          <w:lang w:val="kk-KZ"/>
        </w:rPr>
        <w:t>;</w:t>
      </w:r>
    </w:p>
    <w:p w:rsidR="00E84D93" w:rsidRPr="00E84D93" w:rsidRDefault="00E84D93" w:rsidP="00E84D93">
      <w:pPr>
        <w:spacing w:after="0" w:line="240" w:lineRule="auto"/>
        <w:ind w:firstLine="709"/>
        <w:jc w:val="both"/>
        <w:rPr>
          <w:i/>
          <w:color w:val="000000"/>
          <w:sz w:val="24"/>
          <w:lang w:val="kk-KZ"/>
        </w:rPr>
      </w:pPr>
      <w:r w:rsidRPr="00E84D93">
        <w:rPr>
          <w:color w:val="000000"/>
          <w:sz w:val="28"/>
          <w:lang w:val="kk-KZ"/>
        </w:rPr>
        <w:t xml:space="preserve">5) еңбек әулетінің әр өкілінің немесе жұмыскердің жұмыс өтілін растайтын, жұмыс беруші куәландырған еңбек кітапшасының және өзге де құжаттардың көшірмелері </w:t>
      </w:r>
      <w:r w:rsidRPr="00E84D93">
        <w:rPr>
          <w:i/>
          <w:color w:val="000000"/>
          <w:sz w:val="24"/>
          <w:lang w:val="kk-KZ"/>
        </w:rPr>
        <w:t>(жұмыс орнынан анықтама);</w:t>
      </w:r>
    </w:p>
    <w:p w:rsidR="00E84D93" w:rsidRPr="00E84D93" w:rsidRDefault="00E84D93" w:rsidP="00E84D93">
      <w:pPr>
        <w:spacing w:after="0" w:line="240" w:lineRule="auto"/>
        <w:ind w:firstLine="709"/>
        <w:jc w:val="both"/>
        <w:rPr>
          <w:color w:val="000000"/>
          <w:sz w:val="28"/>
          <w:lang w:val="kk-KZ"/>
        </w:rPr>
      </w:pPr>
      <w:r w:rsidRPr="00E84D93">
        <w:rPr>
          <w:color w:val="000000"/>
          <w:sz w:val="28"/>
          <w:lang w:val="kk-KZ"/>
        </w:rPr>
        <w:t>6) жұмыс берушіден немесе кәсіподақтан ұсыным хат.</w:t>
      </w:r>
    </w:p>
    <w:p w:rsidR="00E84D93" w:rsidRPr="00E84D93" w:rsidRDefault="00E84D93" w:rsidP="00E84D93">
      <w:pPr>
        <w:spacing w:after="0" w:line="240" w:lineRule="auto"/>
        <w:ind w:firstLine="709"/>
        <w:jc w:val="both"/>
        <w:rPr>
          <w:color w:val="000000"/>
          <w:sz w:val="28"/>
          <w:lang w:val="kk-KZ"/>
        </w:rPr>
      </w:pPr>
      <w:r w:rsidRPr="00E84D93">
        <w:rPr>
          <w:color w:val="000000"/>
          <w:sz w:val="28"/>
          <w:lang w:val="kk-KZ"/>
        </w:rPr>
        <w:t>Бар болған жағдайда (</w:t>
      </w:r>
      <w:r w:rsidRPr="00E84D93">
        <w:rPr>
          <w:i/>
          <w:color w:val="000000"/>
          <w:sz w:val="24"/>
          <w:lang w:val="kk-KZ"/>
        </w:rPr>
        <w:t>келесі құжаттардың көшірмелері):</w:t>
      </w:r>
    </w:p>
    <w:p w:rsidR="00E84D93" w:rsidRPr="00E84D93" w:rsidRDefault="00E84D93" w:rsidP="00E84D93">
      <w:pPr>
        <w:spacing w:after="0" w:line="240" w:lineRule="auto"/>
        <w:ind w:firstLine="709"/>
        <w:jc w:val="both"/>
        <w:rPr>
          <w:color w:val="000000"/>
          <w:sz w:val="28"/>
          <w:lang w:val="kk-KZ"/>
        </w:rPr>
      </w:pPr>
      <w:r w:rsidRPr="00E84D93">
        <w:rPr>
          <w:color w:val="000000"/>
          <w:sz w:val="28"/>
          <w:lang w:val="kk-KZ"/>
        </w:rPr>
        <w:t>мемлекеттік немесе ведомстволық наградалардың, грамоталардың, алғыс хаттардың көшірмелері</w:t>
      </w:r>
    </w:p>
    <w:p w:rsidR="00E84D93" w:rsidRPr="00E84D93" w:rsidRDefault="00E84D93" w:rsidP="00E84D93">
      <w:pPr>
        <w:spacing w:after="0" w:line="240" w:lineRule="auto"/>
        <w:ind w:firstLine="709"/>
        <w:jc w:val="both"/>
        <w:rPr>
          <w:color w:val="000000"/>
          <w:sz w:val="28"/>
          <w:lang w:val="kk-KZ"/>
        </w:rPr>
      </w:pPr>
      <w:r w:rsidRPr="00E84D93">
        <w:rPr>
          <w:color w:val="000000"/>
          <w:sz w:val="28"/>
          <w:lang w:val="kk-KZ"/>
        </w:rPr>
        <w:lastRenderedPageBreak/>
        <w:t xml:space="preserve">біліктілікті арттыру туралы сертификаттар </w:t>
      </w:r>
      <w:r w:rsidRPr="00E84D93">
        <w:rPr>
          <w:i/>
          <w:color w:val="000000"/>
          <w:sz w:val="24"/>
          <w:lang w:val="kk-KZ"/>
        </w:rPr>
        <w:t>(бар болса).</w:t>
      </w:r>
    </w:p>
    <w:p w:rsidR="009F6B82" w:rsidRDefault="00E84D93" w:rsidP="00E84D93">
      <w:pPr>
        <w:spacing w:after="0" w:line="240" w:lineRule="auto"/>
        <w:ind w:firstLine="709"/>
        <w:jc w:val="both"/>
        <w:rPr>
          <w:color w:val="000000"/>
          <w:sz w:val="28"/>
          <w:lang w:val="kk-KZ"/>
        </w:rPr>
      </w:pPr>
      <w:r w:rsidRPr="00E84D93">
        <w:rPr>
          <w:color w:val="000000"/>
          <w:sz w:val="28"/>
          <w:lang w:val="kk-KZ"/>
        </w:rPr>
        <w:t>Конкурсқа құжаттар мемлекеттік немесе орыс тілдерінде ұсынылады.</w:t>
      </w:r>
    </w:p>
    <w:p w:rsidR="00E84D93" w:rsidRPr="006F21E5" w:rsidRDefault="00E84D93" w:rsidP="00E84D93">
      <w:pPr>
        <w:spacing w:after="0" w:line="240" w:lineRule="auto"/>
        <w:ind w:firstLine="709"/>
        <w:jc w:val="both"/>
        <w:rPr>
          <w:b/>
          <w:color w:val="000000"/>
          <w:sz w:val="28"/>
          <w:lang w:val="kk-KZ"/>
        </w:rPr>
      </w:pPr>
    </w:p>
    <w:p w:rsidR="009F6B82" w:rsidRDefault="009F6B82" w:rsidP="00693168">
      <w:pPr>
        <w:spacing w:after="0" w:line="240" w:lineRule="auto"/>
        <w:ind w:firstLine="709"/>
        <w:jc w:val="center"/>
        <w:rPr>
          <w:b/>
          <w:color w:val="000000"/>
          <w:sz w:val="28"/>
          <w:lang w:val="kk-KZ"/>
        </w:rPr>
      </w:pPr>
      <w:bookmarkStart w:id="3" w:name="z17"/>
      <w:bookmarkEnd w:id="2"/>
      <w:r w:rsidRPr="006F21E5">
        <w:rPr>
          <w:b/>
          <w:color w:val="000000"/>
          <w:sz w:val="28"/>
          <w:lang w:val="kk-KZ"/>
        </w:rPr>
        <w:t>3</w:t>
      </w:r>
      <w:r w:rsidR="00F66EEC">
        <w:rPr>
          <w:b/>
          <w:color w:val="000000"/>
          <w:sz w:val="28"/>
          <w:lang w:val="kk-KZ"/>
        </w:rPr>
        <w:t>-</w:t>
      </w:r>
      <w:r w:rsidRPr="006F21E5">
        <w:rPr>
          <w:b/>
          <w:color w:val="000000"/>
          <w:sz w:val="28"/>
          <w:lang w:val="kk-KZ"/>
        </w:rPr>
        <w:t>тарау. Конкурсты өткізу тәртібі</w:t>
      </w:r>
    </w:p>
    <w:p w:rsidR="00693168" w:rsidRPr="006F21E5" w:rsidRDefault="00693168" w:rsidP="00693168">
      <w:pPr>
        <w:spacing w:after="0" w:line="240" w:lineRule="auto"/>
        <w:ind w:firstLine="709"/>
        <w:jc w:val="center"/>
        <w:rPr>
          <w:b/>
          <w:color w:val="000000"/>
          <w:sz w:val="28"/>
          <w:lang w:val="kk-KZ"/>
        </w:rPr>
      </w:pPr>
    </w:p>
    <w:p w:rsidR="009F6B82" w:rsidRPr="006F21E5" w:rsidRDefault="009F6B82" w:rsidP="009F6B82">
      <w:pPr>
        <w:pStyle w:val="ae"/>
        <w:ind w:firstLine="709"/>
        <w:jc w:val="both"/>
        <w:rPr>
          <w:rFonts w:ascii="Times New Roman" w:eastAsia="Times New Roman" w:hAnsi="Times New Roman" w:cs="Times New Roman"/>
          <w:color w:val="000000"/>
          <w:sz w:val="28"/>
          <w:lang w:val="kk-KZ" w:eastAsia="en-US"/>
        </w:rPr>
      </w:pPr>
      <w:bookmarkStart w:id="4" w:name="z21"/>
      <w:bookmarkEnd w:id="3"/>
      <w:r w:rsidRPr="006F21E5">
        <w:rPr>
          <w:rFonts w:ascii="Times New Roman" w:eastAsia="Times New Roman" w:hAnsi="Times New Roman" w:cs="Times New Roman"/>
          <w:color w:val="000000"/>
          <w:sz w:val="28"/>
          <w:lang w:val="kk-KZ" w:eastAsia="en-US"/>
        </w:rPr>
        <w:t>8. Қазақстан Республикасы</w:t>
      </w:r>
      <w:r w:rsidR="00F66EEC">
        <w:rPr>
          <w:rFonts w:ascii="Times New Roman" w:eastAsia="Times New Roman" w:hAnsi="Times New Roman" w:cs="Times New Roman"/>
          <w:color w:val="000000"/>
          <w:sz w:val="28"/>
          <w:lang w:val="kk-KZ" w:eastAsia="en-US"/>
        </w:rPr>
        <w:t>ның</w:t>
      </w:r>
      <w:r w:rsidRPr="006F21E5">
        <w:rPr>
          <w:rFonts w:ascii="Times New Roman" w:eastAsia="Times New Roman" w:hAnsi="Times New Roman" w:cs="Times New Roman"/>
          <w:color w:val="000000"/>
          <w:sz w:val="28"/>
          <w:lang w:val="kk-KZ" w:eastAsia="en-US"/>
        </w:rPr>
        <w:t xml:space="preserve"> Еңбек және халықты әлеуметтік қорғау министрлігі</w:t>
      </w:r>
      <w:r w:rsidR="00F32575">
        <w:rPr>
          <w:rFonts w:ascii="Times New Roman" w:eastAsia="Times New Roman" w:hAnsi="Times New Roman" w:cs="Times New Roman"/>
          <w:color w:val="000000"/>
          <w:sz w:val="28"/>
          <w:lang w:val="kk-KZ" w:eastAsia="en-US"/>
        </w:rPr>
        <w:t xml:space="preserve"> </w:t>
      </w:r>
      <w:r w:rsidRPr="006F21E5">
        <w:rPr>
          <w:rFonts w:ascii="Times New Roman" w:eastAsia="Times New Roman" w:hAnsi="Times New Roman" w:cs="Times New Roman"/>
          <w:color w:val="000000"/>
          <w:sz w:val="28"/>
          <w:lang w:val="kk-KZ" w:eastAsia="en-US"/>
        </w:rPr>
        <w:t>(бұдан әрі – Министрлік) жыл сайын конкурсты ұйымдастыру және өткізу жөніндегі тиісті жылға арналған іс-шаралар жоспарын бекітеді.</w:t>
      </w:r>
    </w:p>
    <w:p w:rsidR="009F6B82" w:rsidRPr="006F21E5" w:rsidRDefault="009F6B82" w:rsidP="009F6B82">
      <w:pPr>
        <w:pStyle w:val="ae"/>
        <w:ind w:firstLine="709"/>
        <w:jc w:val="both"/>
        <w:rPr>
          <w:rFonts w:ascii="Times New Roman" w:eastAsia="Times New Roman" w:hAnsi="Times New Roman" w:cs="Times New Roman"/>
          <w:color w:val="000000"/>
          <w:sz w:val="28"/>
          <w:lang w:val="kk-KZ" w:eastAsia="en-US"/>
        </w:rPr>
      </w:pPr>
      <w:r w:rsidRPr="006F21E5">
        <w:rPr>
          <w:rFonts w:ascii="Times New Roman" w:eastAsia="Times New Roman" w:hAnsi="Times New Roman" w:cs="Times New Roman"/>
          <w:color w:val="000000"/>
          <w:sz w:val="28"/>
          <w:lang w:val="kk-KZ" w:eastAsia="en-US"/>
        </w:rPr>
        <w:t xml:space="preserve">9. Конкурс жеңімпаздары осы </w:t>
      </w:r>
      <w:r w:rsidR="00333BAF">
        <w:rPr>
          <w:rFonts w:ascii="Times New Roman" w:eastAsia="Times New Roman" w:hAnsi="Times New Roman" w:cs="Times New Roman"/>
          <w:color w:val="000000"/>
          <w:sz w:val="28"/>
          <w:lang w:val="kk-KZ" w:eastAsia="en-US"/>
        </w:rPr>
        <w:t>Ә</w:t>
      </w:r>
      <w:r w:rsidRPr="006F21E5">
        <w:rPr>
          <w:rFonts w:ascii="Times New Roman" w:eastAsia="Times New Roman" w:hAnsi="Times New Roman" w:cs="Times New Roman"/>
          <w:color w:val="000000"/>
          <w:sz w:val="28"/>
          <w:lang w:val="kk-KZ" w:eastAsia="en-US"/>
        </w:rPr>
        <w:t>дістемелік ұсынымдар</w:t>
      </w:r>
      <w:r w:rsidR="00333BAF">
        <w:rPr>
          <w:rFonts w:ascii="Times New Roman" w:eastAsia="Times New Roman" w:hAnsi="Times New Roman" w:cs="Times New Roman"/>
          <w:color w:val="000000"/>
          <w:sz w:val="28"/>
          <w:lang w:val="kk-KZ" w:eastAsia="en-US"/>
        </w:rPr>
        <w:t>ға</w:t>
      </w:r>
      <w:r w:rsidRPr="006F21E5">
        <w:rPr>
          <w:rFonts w:ascii="Times New Roman" w:eastAsia="Times New Roman" w:hAnsi="Times New Roman" w:cs="Times New Roman"/>
          <w:color w:val="000000"/>
          <w:sz w:val="28"/>
          <w:lang w:val="kk-KZ" w:eastAsia="en-US"/>
        </w:rPr>
        <w:t xml:space="preserve"> 1-қосымшаға сәйкес іріктеу </w:t>
      </w:r>
      <w:r w:rsidR="00F66EEC">
        <w:rPr>
          <w:rFonts w:ascii="Times New Roman" w:eastAsia="Times New Roman" w:hAnsi="Times New Roman" w:cs="Times New Roman"/>
          <w:color w:val="000000"/>
          <w:sz w:val="28"/>
          <w:lang w:val="kk-KZ" w:eastAsia="en-US"/>
        </w:rPr>
        <w:t>критерийлеріне</w:t>
      </w:r>
      <w:r w:rsidRPr="006F21E5">
        <w:rPr>
          <w:rFonts w:ascii="Times New Roman" w:eastAsia="Times New Roman" w:hAnsi="Times New Roman" w:cs="Times New Roman"/>
          <w:color w:val="000000"/>
          <w:sz w:val="28"/>
          <w:lang w:val="kk-KZ" w:eastAsia="en-US"/>
        </w:rPr>
        <w:t xml:space="preserve"> сәйкес айқындалады.</w:t>
      </w:r>
    </w:p>
    <w:p w:rsidR="009F6B82" w:rsidRPr="006F21E5" w:rsidRDefault="009F6B82" w:rsidP="009F6B82">
      <w:pPr>
        <w:pStyle w:val="ae"/>
        <w:ind w:firstLine="709"/>
        <w:jc w:val="both"/>
        <w:rPr>
          <w:rFonts w:ascii="Times New Roman" w:eastAsia="Times New Roman" w:hAnsi="Times New Roman" w:cs="Times New Roman"/>
          <w:color w:val="000000"/>
          <w:sz w:val="28"/>
          <w:lang w:val="kk-KZ" w:eastAsia="en-US"/>
        </w:rPr>
      </w:pPr>
      <w:r w:rsidRPr="006F21E5">
        <w:rPr>
          <w:rFonts w:ascii="Times New Roman" w:eastAsia="Times New Roman" w:hAnsi="Times New Roman" w:cs="Times New Roman"/>
          <w:color w:val="000000"/>
          <w:sz w:val="28"/>
          <w:lang w:val="kk-KZ" w:eastAsia="en-US"/>
        </w:rPr>
        <w:t>10. Конкурсты өткізу мерзімдері:</w:t>
      </w:r>
    </w:p>
    <w:p w:rsidR="009F6B82" w:rsidRPr="006F21E5" w:rsidRDefault="009F6B82" w:rsidP="009F6B82">
      <w:pPr>
        <w:pStyle w:val="ae"/>
        <w:ind w:firstLine="709"/>
        <w:jc w:val="both"/>
        <w:rPr>
          <w:rFonts w:ascii="Times New Roman" w:eastAsia="Times New Roman" w:hAnsi="Times New Roman" w:cs="Times New Roman"/>
          <w:color w:val="000000"/>
          <w:sz w:val="28"/>
          <w:lang w:val="kk-KZ" w:eastAsia="en-US"/>
        </w:rPr>
      </w:pPr>
      <w:r w:rsidRPr="006F21E5">
        <w:rPr>
          <w:rFonts w:ascii="Times New Roman" w:eastAsia="Times New Roman" w:hAnsi="Times New Roman" w:cs="Times New Roman"/>
          <w:color w:val="000000"/>
          <w:sz w:val="28"/>
          <w:lang w:val="kk-KZ" w:eastAsia="en-US"/>
        </w:rPr>
        <w:t>1) наурыз</w:t>
      </w:r>
      <w:r w:rsidR="00F66EEC">
        <w:rPr>
          <w:rFonts w:ascii="Times New Roman" w:eastAsia="Times New Roman" w:hAnsi="Times New Roman" w:cs="Times New Roman"/>
          <w:color w:val="000000"/>
          <w:sz w:val="28"/>
          <w:lang w:val="kk-KZ" w:eastAsia="en-US"/>
        </w:rPr>
        <w:t xml:space="preserve"> – </w:t>
      </w:r>
      <w:r w:rsidRPr="006F21E5">
        <w:rPr>
          <w:rFonts w:ascii="Times New Roman" w:eastAsia="Times New Roman" w:hAnsi="Times New Roman" w:cs="Times New Roman"/>
          <w:color w:val="000000"/>
          <w:sz w:val="28"/>
          <w:lang w:val="kk-KZ" w:eastAsia="en-US"/>
        </w:rPr>
        <w:t>конкурстың басталуы туралы хабарландыру;</w:t>
      </w:r>
    </w:p>
    <w:p w:rsidR="009F6B82" w:rsidRPr="006F21E5" w:rsidRDefault="009F6B82" w:rsidP="009F6B82">
      <w:pPr>
        <w:pStyle w:val="ae"/>
        <w:ind w:firstLine="709"/>
        <w:jc w:val="both"/>
        <w:rPr>
          <w:rFonts w:ascii="Times New Roman" w:eastAsia="Times New Roman" w:hAnsi="Times New Roman" w:cs="Times New Roman"/>
          <w:color w:val="000000"/>
          <w:sz w:val="28"/>
          <w:lang w:val="kk-KZ" w:eastAsia="en-US"/>
        </w:rPr>
      </w:pPr>
      <w:r w:rsidRPr="006F21E5">
        <w:rPr>
          <w:rFonts w:ascii="Times New Roman" w:eastAsia="Times New Roman" w:hAnsi="Times New Roman" w:cs="Times New Roman"/>
          <w:color w:val="000000"/>
          <w:sz w:val="28"/>
          <w:lang w:val="kk-KZ" w:eastAsia="en-US"/>
        </w:rPr>
        <w:t>2) жыл сайын 1 шілдеге дейін</w:t>
      </w:r>
      <w:r w:rsidR="00F66EEC">
        <w:rPr>
          <w:rFonts w:ascii="Times New Roman" w:eastAsia="Times New Roman" w:hAnsi="Times New Roman" w:cs="Times New Roman"/>
          <w:color w:val="000000"/>
          <w:sz w:val="28"/>
          <w:lang w:val="kk-KZ" w:eastAsia="en-US"/>
        </w:rPr>
        <w:t xml:space="preserve"> –</w:t>
      </w:r>
      <w:r w:rsidRPr="006F21E5">
        <w:rPr>
          <w:rFonts w:ascii="Times New Roman" w:eastAsia="Times New Roman" w:hAnsi="Times New Roman" w:cs="Times New Roman"/>
          <w:color w:val="000000"/>
          <w:sz w:val="28"/>
          <w:lang w:val="kk-KZ" w:eastAsia="en-US"/>
        </w:rPr>
        <w:t xml:space="preserve"> жергілікті атқарушы органдардың өтінімдерді қабылдауы;</w:t>
      </w:r>
    </w:p>
    <w:p w:rsidR="009F6B82" w:rsidRPr="006F21E5" w:rsidRDefault="009F6B82" w:rsidP="009F6B82">
      <w:pPr>
        <w:pStyle w:val="ae"/>
        <w:ind w:firstLine="709"/>
        <w:jc w:val="both"/>
        <w:rPr>
          <w:rFonts w:ascii="Times New Roman" w:eastAsia="Times New Roman" w:hAnsi="Times New Roman" w:cs="Times New Roman"/>
          <w:color w:val="000000"/>
          <w:sz w:val="28"/>
          <w:lang w:val="kk-KZ" w:eastAsia="en-US"/>
        </w:rPr>
      </w:pPr>
      <w:r w:rsidRPr="006F21E5">
        <w:rPr>
          <w:rFonts w:ascii="Times New Roman" w:eastAsia="Times New Roman" w:hAnsi="Times New Roman" w:cs="Times New Roman"/>
          <w:color w:val="000000"/>
          <w:sz w:val="28"/>
          <w:lang w:val="kk-KZ" w:eastAsia="en-US"/>
        </w:rPr>
        <w:t>3) жыл сайын 10 тамызға дейін</w:t>
      </w:r>
      <w:r w:rsidR="00F66EEC">
        <w:rPr>
          <w:rFonts w:ascii="Times New Roman" w:eastAsia="Times New Roman" w:hAnsi="Times New Roman" w:cs="Times New Roman"/>
          <w:color w:val="000000"/>
          <w:sz w:val="28"/>
          <w:lang w:val="kk-KZ" w:eastAsia="en-US"/>
        </w:rPr>
        <w:t xml:space="preserve"> – </w:t>
      </w:r>
      <w:r w:rsidRPr="006F21E5">
        <w:rPr>
          <w:rFonts w:ascii="Times New Roman" w:eastAsia="Times New Roman" w:hAnsi="Times New Roman" w:cs="Times New Roman"/>
          <w:color w:val="000000"/>
          <w:sz w:val="28"/>
          <w:lang w:val="kk-KZ" w:eastAsia="en-US"/>
        </w:rPr>
        <w:t>жергілікті атқарушы органдардың жергілікті атқарушы органдар жанындағы конкурстық комиссиялардың шешімдерін, конкурсқа қатысуға үміткерлердің өтінімдерін бір данада Министрлікке жіберуі;</w:t>
      </w:r>
    </w:p>
    <w:p w:rsidR="009F6B82" w:rsidRPr="006F21E5" w:rsidRDefault="009F6B82" w:rsidP="009F6B82">
      <w:pPr>
        <w:pStyle w:val="ae"/>
        <w:ind w:firstLine="709"/>
        <w:jc w:val="both"/>
        <w:rPr>
          <w:rFonts w:ascii="Times New Roman" w:eastAsia="Times New Roman" w:hAnsi="Times New Roman" w:cs="Times New Roman"/>
          <w:color w:val="000000"/>
          <w:sz w:val="28"/>
          <w:lang w:val="kk-KZ" w:eastAsia="en-US"/>
        </w:rPr>
      </w:pPr>
      <w:r w:rsidRPr="006F21E5">
        <w:rPr>
          <w:rFonts w:ascii="Times New Roman" w:eastAsia="Times New Roman" w:hAnsi="Times New Roman" w:cs="Times New Roman"/>
          <w:color w:val="000000"/>
          <w:sz w:val="28"/>
          <w:lang w:val="kk-KZ" w:eastAsia="en-US"/>
        </w:rPr>
        <w:t>4) қазан</w:t>
      </w:r>
      <w:r w:rsidR="00F66EEC">
        <w:rPr>
          <w:rFonts w:ascii="Times New Roman" w:eastAsia="Times New Roman" w:hAnsi="Times New Roman" w:cs="Times New Roman"/>
          <w:color w:val="000000"/>
          <w:sz w:val="28"/>
          <w:lang w:val="kk-KZ" w:eastAsia="en-US"/>
        </w:rPr>
        <w:t xml:space="preserve"> – </w:t>
      </w:r>
      <w:r w:rsidRPr="006F21E5">
        <w:rPr>
          <w:rFonts w:ascii="Times New Roman" w:eastAsia="Times New Roman" w:hAnsi="Times New Roman" w:cs="Times New Roman"/>
          <w:color w:val="000000"/>
          <w:sz w:val="28"/>
          <w:lang w:val="kk-KZ" w:eastAsia="en-US"/>
        </w:rPr>
        <w:t>қорытындылау, жеңімпаздарды марапаттау.</w:t>
      </w:r>
    </w:p>
    <w:p w:rsidR="009F6B82" w:rsidRPr="006F21E5" w:rsidRDefault="009F6B82" w:rsidP="009F6B82">
      <w:pPr>
        <w:pStyle w:val="ae"/>
        <w:ind w:firstLine="709"/>
        <w:jc w:val="both"/>
        <w:rPr>
          <w:rFonts w:ascii="Times New Roman" w:eastAsia="Times New Roman" w:hAnsi="Times New Roman" w:cs="Times New Roman"/>
          <w:color w:val="000000"/>
          <w:sz w:val="28"/>
          <w:lang w:val="kk-KZ" w:eastAsia="en-US"/>
        </w:rPr>
      </w:pPr>
      <w:r w:rsidRPr="006F21E5">
        <w:rPr>
          <w:rFonts w:ascii="Times New Roman" w:eastAsia="Times New Roman" w:hAnsi="Times New Roman" w:cs="Times New Roman"/>
          <w:color w:val="000000"/>
          <w:sz w:val="28"/>
          <w:lang w:val="kk-KZ" w:eastAsia="en-US"/>
        </w:rPr>
        <w:t>11. Конкурсқа қатысуға өтінімдер бұқаралық ақпарат құралдарында хабарландыру жарияланған сәттен бастап ұсынылады.</w:t>
      </w:r>
    </w:p>
    <w:p w:rsidR="009F6B82" w:rsidRPr="006F21E5" w:rsidRDefault="009F6B82" w:rsidP="009F6B82">
      <w:pPr>
        <w:pStyle w:val="ae"/>
        <w:ind w:firstLine="709"/>
        <w:jc w:val="both"/>
        <w:rPr>
          <w:rFonts w:ascii="Times New Roman" w:eastAsia="Times New Roman" w:hAnsi="Times New Roman" w:cs="Times New Roman"/>
          <w:color w:val="000000"/>
          <w:sz w:val="28"/>
          <w:lang w:val="kk-KZ" w:eastAsia="en-US"/>
        </w:rPr>
      </w:pPr>
      <w:r w:rsidRPr="006F21E5">
        <w:rPr>
          <w:rFonts w:ascii="Times New Roman" w:eastAsia="Times New Roman" w:hAnsi="Times New Roman" w:cs="Times New Roman"/>
          <w:color w:val="000000"/>
          <w:sz w:val="28"/>
          <w:lang w:val="kk-KZ" w:eastAsia="en-US"/>
        </w:rPr>
        <w:t>12. Конкурс жеңімпаздарына тиісті диплом және</w:t>
      </w:r>
      <w:r w:rsidR="00F66EEC">
        <w:rPr>
          <w:rFonts w:ascii="Times New Roman" w:eastAsia="Times New Roman" w:hAnsi="Times New Roman" w:cs="Times New Roman"/>
          <w:color w:val="000000"/>
          <w:sz w:val="28"/>
          <w:lang w:val="kk-KZ" w:eastAsia="en-US"/>
        </w:rPr>
        <w:t xml:space="preserve"> </w:t>
      </w:r>
    </w:p>
    <w:p w:rsidR="009F6B82" w:rsidRPr="006F21E5" w:rsidRDefault="009F6B82" w:rsidP="009F6B82">
      <w:pPr>
        <w:pStyle w:val="ae"/>
        <w:ind w:firstLine="709"/>
        <w:jc w:val="both"/>
        <w:rPr>
          <w:rFonts w:ascii="Times New Roman" w:eastAsia="Times New Roman" w:hAnsi="Times New Roman" w:cs="Times New Roman"/>
          <w:color w:val="000000"/>
          <w:sz w:val="28"/>
          <w:lang w:val="kk-KZ" w:eastAsia="en-US"/>
        </w:rPr>
      </w:pPr>
      <w:r w:rsidRPr="006F21E5">
        <w:rPr>
          <w:rFonts w:ascii="Times New Roman" w:eastAsia="Times New Roman" w:hAnsi="Times New Roman" w:cs="Times New Roman"/>
          <w:color w:val="000000"/>
          <w:sz w:val="28"/>
          <w:lang w:val="kk-KZ" w:eastAsia="en-US"/>
        </w:rPr>
        <w:t>- 1 орын үшін – 1 000 000</w:t>
      </w:r>
      <w:r w:rsidRPr="006F21E5">
        <w:rPr>
          <w:rFonts w:ascii="Times New Roman" w:eastAsia="Times New Roman" w:hAnsi="Times New Roman" w:cs="Times New Roman"/>
          <w:i/>
          <w:color w:val="000000"/>
          <w:sz w:val="28"/>
          <w:lang w:val="kk-KZ" w:eastAsia="en-US"/>
        </w:rPr>
        <w:t xml:space="preserve"> </w:t>
      </w:r>
      <w:r w:rsidRPr="00333BAF">
        <w:rPr>
          <w:rFonts w:ascii="Times New Roman" w:eastAsia="Times New Roman" w:hAnsi="Times New Roman" w:cs="Times New Roman"/>
          <w:i/>
          <w:color w:val="000000"/>
          <w:sz w:val="24"/>
          <w:lang w:val="kk-KZ" w:eastAsia="en-US"/>
        </w:rPr>
        <w:t>(миллион)</w:t>
      </w:r>
      <w:r w:rsidR="00CF7188">
        <w:rPr>
          <w:rFonts w:ascii="Times New Roman" w:eastAsia="Times New Roman" w:hAnsi="Times New Roman" w:cs="Times New Roman"/>
          <w:i/>
          <w:color w:val="000000"/>
          <w:sz w:val="28"/>
          <w:lang w:val="kk-KZ" w:eastAsia="en-US"/>
        </w:rPr>
        <w:t xml:space="preserve"> </w:t>
      </w:r>
      <w:r w:rsidRPr="006F21E5">
        <w:rPr>
          <w:rFonts w:ascii="Times New Roman" w:eastAsia="Times New Roman" w:hAnsi="Times New Roman" w:cs="Times New Roman"/>
          <w:color w:val="000000"/>
          <w:sz w:val="28"/>
          <w:lang w:val="kk-KZ" w:eastAsia="en-US"/>
        </w:rPr>
        <w:t>теңге;</w:t>
      </w:r>
    </w:p>
    <w:p w:rsidR="009F6B82" w:rsidRPr="006F21E5" w:rsidRDefault="009F6B82" w:rsidP="009F6B82">
      <w:pPr>
        <w:pStyle w:val="ae"/>
        <w:ind w:firstLine="709"/>
        <w:jc w:val="both"/>
        <w:rPr>
          <w:rFonts w:ascii="Times New Roman" w:eastAsia="Times New Roman" w:hAnsi="Times New Roman" w:cs="Times New Roman"/>
          <w:color w:val="000000"/>
          <w:sz w:val="28"/>
          <w:lang w:val="kk-KZ" w:eastAsia="en-US"/>
        </w:rPr>
      </w:pPr>
      <w:r w:rsidRPr="006F21E5">
        <w:rPr>
          <w:rFonts w:ascii="Times New Roman" w:eastAsia="Times New Roman" w:hAnsi="Times New Roman" w:cs="Times New Roman"/>
          <w:color w:val="000000"/>
          <w:sz w:val="28"/>
          <w:lang w:val="kk-KZ" w:eastAsia="en-US"/>
        </w:rPr>
        <w:t>- 2 орын үшін – 500 000</w:t>
      </w:r>
      <w:r w:rsidRPr="006F21E5">
        <w:rPr>
          <w:rFonts w:ascii="Times New Roman" w:eastAsia="Times New Roman" w:hAnsi="Times New Roman" w:cs="Times New Roman"/>
          <w:i/>
          <w:color w:val="000000"/>
          <w:sz w:val="28"/>
          <w:lang w:val="kk-KZ" w:eastAsia="en-US"/>
        </w:rPr>
        <w:t xml:space="preserve"> </w:t>
      </w:r>
      <w:r w:rsidRPr="00333BAF">
        <w:rPr>
          <w:rFonts w:ascii="Times New Roman" w:eastAsia="Times New Roman" w:hAnsi="Times New Roman" w:cs="Times New Roman"/>
          <w:i/>
          <w:color w:val="000000"/>
          <w:sz w:val="24"/>
          <w:lang w:val="kk-KZ" w:eastAsia="en-US"/>
        </w:rPr>
        <w:t>(бес жүз мың)</w:t>
      </w:r>
      <w:r w:rsidR="00CF7188">
        <w:rPr>
          <w:rFonts w:ascii="Times New Roman" w:eastAsia="Times New Roman" w:hAnsi="Times New Roman" w:cs="Times New Roman"/>
          <w:i/>
          <w:color w:val="000000"/>
          <w:sz w:val="28"/>
          <w:lang w:val="kk-KZ" w:eastAsia="en-US"/>
        </w:rPr>
        <w:t xml:space="preserve"> </w:t>
      </w:r>
      <w:r w:rsidRPr="006F21E5">
        <w:rPr>
          <w:rFonts w:ascii="Times New Roman" w:eastAsia="Times New Roman" w:hAnsi="Times New Roman" w:cs="Times New Roman"/>
          <w:color w:val="000000"/>
          <w:sz w:val="28"/>
          <w:lang w:val="kk-KZ" w:eastAsia="en-US"/>
        </w:rPr>
        <w:t>теңге;</w:t>
      </w:r>
    </w:p>
    <w:p w:rsidR="00360DFF" w:rsidRPr="006F21E5" w:rsidRDefault="009F6B82" w:rsidP="009F6B82">
      <w:pPr>
        <w:pStyle w:val="ae"/>
        <w:ind w:firstLine="709"/>
        <w:jc w:val="both"/>
        <w:rPr>
          <w:rFonts w:ascii="Times New Roman" w:eastAsia="Times New Roman" w:hAnsi="Times New Roman" w:cs="Times New Roman"/>
          <w:color w:val="000000"/>
          <w:sz w:val="28"/>
          <w:lang w:val="kk-KZ" w:eastAsia="en-US"/>
        </w:rPr>
      </w:pPr>
      <w:r w:rsidRPr="006F21E5">
        <w:rPr>
          <w:rFonts w:ascii="Times New Roman" w:eastAsia="Times New Roman" w:hAnsi="Times New Roman" w:cs="Times New Roman"/>
          <w:color w:val="000000"/>
          <w:sz w:val="28"/>
          <w:lang w:val="kk-KZ" w:eastAsia="en-US"/>
        </w:rPr>
        <w:t>- 3 орын үшін</w:t>
      </w:r>
      <w:r w:rsidR="00333BAF">
        <w:rPr>
          <w:rFonts w:ascii="Times New Roman" w:eastAsia="Times New Roman" w:hAnsi="Times New Roman" w:cs="Times New Roman"/>
          <w:color w:val="000000"/>
          <w:sz w:val="28"/>
          <w:lang w:val="kk-KZ" w:eastAsia="en-US"/>
        </w:rPr>
        <w:t xml:space="preserve"> </w:t>
      </w:r>
      <w:r w:rsidR="00F66EEC">
        <w:rPr>
          <w:rFonts w:ascii="Times New Roman" w:eastAsia="Times New Roman" w:hAnsi="Times New Roman" w:cs="Times New Roman"/>
          <w:color w:val="000000"/>
          <w:sz w:val="28"/>
          <w:lang w:val="kk-KZ" w:eastAsia="en-US"/>
        </w:rPr>
        <w:t>–</w:t>
      </w:r>
      <w:r w:rsidR="00333BAF">
        <w:rPr>
          <w:rFonts w:ascii="Times New Roman" w:eastAsia="Times New Roman" w:hAnsi="Times New Roman" w:cs="Times New Roman"/>
          <w:color w:val="000000"/>
          <w:sz w:val="28"/>
          <w:lang w:val="kk-KZ" w:eastAsia="en-US"/>
        </w:rPr>
        <w:t xml:space="preserve"> </w:t>
      </w:r>
      <w:r w:rsidRPr="006F21E5">
        <w:rPr>
          <w:rFonts w:ascii="Times New Roman" w:eastAsia="Times New Roman" w:hAnsi="Times New Roman" w:cs="Times New Roman"/>
          <w:color w:val="000000"/>
          <w:sz w:val="28"/>
          <w:lang w:val="kk-KZ" w:eastAsia="en-US"/>
        </w:rPr>
        <w:t>200 000</w:t>
      </w:r>
      <w:r w:rsidRPr="006F21E5">
        <w:rPr>
          <w:rFonts w:ascii="Times New Roman" w:eastAsia="Times New Roman" w:hAnsi="Times New Roman" w:cs="Times New Roman"/>
          <w:i/>
          <w:color w:val="000000"/>
          <w:sz w:val="28"/>
          <w:lang w:val="kk-KZ" w:eastAsia="en-US"/>
        </w:rPr>
        <w:t xml:space="preserve"> </w:t>
      </w:r>
      <w:r w:rsidRPr="00333BAF">
        <w:rPr>
          <w:rFonts w:ascii="Times New Roman" w:eastAsia="Times New Roman" w:hAnsi="Times New Roman" w:cs="Times New Roman"/>
          <w:i/>
          <w:color w:val="000000"/>
          <w:sz w:val="24"/>
          <w:lang w:val="kk-KZ" w:eastAsia="en-US"/>
        </w:rPr>
        <w:t>(екі жүз мың</w:t>
      </w:r>
      <w:r w:rsidRPr="00333BAF">
        <w:rPr>
          <w:rFonts w:ascii="Times New Roman" w:eastAsia="Times New Roman" w:hAnsi="Times New Roman" w:cs="Times New Roman"/>
          <w:color w:val="000000"/>
          <w:sz w:val="24"/>
          <w:lang w:val="kk-KZ" w:eastAsia="en-US"/>
        </w:rPr>
        <w:t>)</w:t>
      </w:r>
      <w:r w:rsidR="00CF7188">
        <w:rPr>
          <w:rFonts w:ascii="Times New Roman" w:eastAsia="Times New Roman" w:hAnsi="Times New Roman" w:cs="Times New Roman"/>
          <w:color w:val="000000"/>
          <w:sz w:val="28"/>
          <w:lang w:val="kk-KZ" w:eastAsia="en-US"/>
        </w:rPr>
        <w:t xml:space="preserve"> </w:t>
      </w:r>
      <w:r w:rsidRPr="006F21E5">
        <w:rPr>
          <w:rFonts w:ascii="Times New Roman" w:eastAsia="Times New Roman" w:hAnsi="Times New Roman" w:cs="Times New Roman"/>
          <w:color w:val="000000"/>
          <w:sz w:val="28"/>
          <w:lang w:val="kk-KZ" w:eastAsia="en-US"/>
        </w:rPr>
        <w:t>теңге</w:t>
      </w:r>
      <w:r w:rsidR="00CF7188">
        <w:rPr>
          <w:rFonts w:ascii="Times New Roman" w:eastAsia="Times New Roman" w:hAnsi="Times New Roman" w:cs="Times New Roman"/>
          <w:color w:val="000000"/>
          <w:sz w:val="28"/>
          <w:lang w:val="kk-KZ" w:eastAsia="en-US"/>
        </w:rPr>
        <w:t xml:space="preserve"> </w:t>
      </w:r>
      <w:r w:rsidR="00F66EEC" w:rsidRPr="006F21E5">
        <w:rPr>
          <w:rFonts w:ascii="Times New Roman" w:eastAsia="Times New Roman" w:hAnsi="Times New Roman" w:cs="Times New Roman"/>
          <w:color w:val="000000"/>
          <w:sz w:val="28"/>
          <w:lang w:val="kk-KZ" w:eastAsia="en-US"/>
        </w:rPr>
        <w:t>сома</w:t>
      </w:r>
      <w:r w:rsidR="00F66EEC">
        <w:rPr>
          <w:rFonts w:ascii="Times New Roman" w:eastAsia="Times New Roman" w:hAnsi="Times New Roman" w:cs="Times New Roman"/>
          <w:color w:val="000000"/>
          <w:sz w:val="28"/>
          <w:lang w:val="kk-KZ" w:eastAsia="en-US"/>
        </w:rPr>
        <w:t>сын</w:t>
      </w:r>
      <w:r w:rsidR="00F66EEC" w:rsidRPr="006F21E5">
        <w:rPr>
          <w:rFonts w:ascii="Times New Roman" w:eastAsia="Times New Roman" w:hAnsi="Times New Roman" w:cs="Times New Roman"/>
          <w:color w:val="000000"/>
          <w:sz w:val="28"/>
          <w:lang w:val="kk-KZ" w:eastAsia="en-US"/>
        </w:rPr>
        <w:t>а ақшалай сертификаттар беріледі</w:t>
      </w:r>
      <w:r w:rsidRPr="006F21E5">
        <w:rPr>
          <w:rFonts w:ascii="Times New Roman" w:eastAsia="Times New Roman" w:hAnsi="Times New Roman" w:cs="Times New Roman"/>
          <w:color w:val="000000"/>
          <w:sz w:val="28"/>
          <w:lang w:val="kk-KZ" w:eastAsia="en-US"/>
        </w:rPr>
        <w:t>.</w:t>
      </w:r>
    </w:p>
    <w:p w:rsidR="009F6B82" w:rsidRPr="006F21E5" w:rsidRDefault="009F6B82" w:rsidP="009F6B82">
      <w:pPr>
        <w:pStyle w:val="ae"/>
        <w:ind w:firstLine="709"/>
        <w:jc w:val="both"/>
        <w:rPr>
          <w:rFonts w:ascii="Times New Roman" w:hAnsi="Times New Roman" w:cs="Times New Roman"/>
          <w:sz w:val="28"/>
          <w:szCs w:val="28"/>
          <w:lang w:val="kk-KZ"/>
        </w:rPr>
      </w:pPr>
    </w:p>
    <w:p w:rsidR="009F6B82" w:rsidRDefault="009F6B82" w:rsidP="00693168">
      <w:pPr>
        <w:pStyle w:val="ae"/>
        <w:ind w:firstLine="709"/>
        <w:jc w:val="center"/>
        <w:rPr>
          <w:rFonts w:ascii="Times New Roman" w:hAnsi="Times New Roman" w:cs="Times New Roman"/>
          <w:b/>
          <w:sz w:val="28"/>
          <w:szCs w:val="28"/>
          <w:lang w:val="kk-KZ"/>
        </w:rPr>
      </w:pPr>
      <w:r w:rsidRPr="006F21E5">
        <w:rPr>
          <w:rFonts w:ascii="Times New Roman" w:hAnsi="Times New Roman" w:cs="Times New Roman"/>
          <w:b/>
          <w:sz w:val="28"/>
          <w:szCs w:val="28"/>
          <w:lang w:val="kk-KZ"/>
        </w:rPr>
        <w:t>4</w:t>
      </w:r>
      <w:r w:rsidR="00F66EEC">
        <w:rPr>
          <w:rFonts w:ascii="Times New Roman" w:hAnsi="Times New Roman" w:cs="Times New Roman"/>
          <w:b/>
          <w:sz w:val="28"/>
          <w:szCs w:val="28"/>
          <w:lang w:val="kk-KZ"/>
        </w:rPr>
        <w:t>-</w:t>
      </w:r>
      <w:r w:rsidRPr="006F21E5">
        <w:rPr>
          <w:rFonts w:ascii="Times New Roman" w:hAnsi="Times New Roman" w:cs="Times New Roman"/>
          <w:b/>
          <w:sz w:val="28"/>
          <w:szCs w:val="28"/>
          <w:lang w:val="kk-KZ"/>
        </w:rPr>
        <w:t>тарау. Конкурс комиссиялар</w:t>
      </w:r>
      <w:r w:rsidR="00F66EEC">
        <w:rPr>
          <w:rFonts w:ascii="Times New Roman" w:hAnsi="Times New Roman" w:cs="Times New Roman"/>
          <w:b/>
          <w:sz w:val="28"/>
          <w:szCs w:val="28"/>
          <w:lang w:val="kk-KZ"/>
        </w:rPr>
        <w:t>ы</w:t>
      </w:r>
    </w:p>
    <w:p w:rsidR="00693168" w:rsidRPr="006F21E5" w:rsidRDefault="00693168" w:rsidP="00693168">
      <w:pPr>
        <w:pStyle w:val="ae"/>
        <w:ind w:firstLine="709"/>
        <w:jc w:val="center"/>
        <w:rPr>
          <w:rFonts w:ascii="Times New Roman" w:hAnsi="Times New Roman" w:cs="Times New Roman"/>
          <w:b/>
          <w:sz w:val="28"/>
          <w:szCs w:val="28"/>
          <w:lang w:val="kk-KZ"/>
        </w:rPr>
      </w:pPr>
    </w:p>
    <w:bookmarkEnd w:id="4"/>
    <w:p w:rsidR="009F6B82" w:rsidRPr="006F21E5" w:rsidRDefault="009F6B82" w:rsidP="009F6B82">
      <w:pPr>
        <w:spacing w:after="0" w:line="240" w:lineRule="auto"/>
        <w:ind w:firstLine="708"/>
        <w:jc w:val="both"/>
        <w:rPr>
          <w:rFonts w:eastAsiaTheme="minorEastAsia"/>
          <w:sz w:val="28"/>
          <w:szCs w:val="28"/>
          <w:lang w:val="kk-KZ" w:eastAsia="ru-RU"/>
        </w:rPr>
      </w:pPr>
      <w:r w:rsidRPr="006F21E5">
        <w:rPr>
          <w:rFonts w:eastAsiaTheme="minorEastAsia"/>
          <w:sz w:val="28"/>
          <w:szCs w:val="28"/>
          <w:lang w:val="kk-KZ" w:eastAsia="ru-RU"/>
        </w:rPr>
        <w:t>13. Конкурс жеңімпаздарын іріктеу үшін:</w:t>
      </w:r>
    </w:p>
    <w:p w:rsidR="009F6B82" w:rsidRPr="00F66EEC" w:rsidRDefault="009F6B82" w:rsidP="00F66EEC">
      <w:pPr>
        <w:spacing w:after="0" w:line="240" w:lineRule="auto"/>
        <w:ind w:firstLine="708"/>
        <w:jc w:val="both"/>
        <w:rPr>
          <w:rFonts w:eastAsiaTheme="minorEastAsia"/>
          <w:i/>
          <w:sz w:val="28"/>
          <w:szCs w:val="28"/>
          <w:lang w:val="kk-KZ" w:eastAsia="ru-RU"/>
        </w:rPr>
      </w:pPr>
      <w:r w:rsidRPr="006F21E5">
        <w:rPr>
          <w:rFonts w:eastAsiaTheme="minorEastAsia"/>
          <w:sz w:val="28"/>
          <w:szCs w:val="28"/>
          <w:lang w:val="kk-KZ" w:eastAsia="ru-RU"/>
        </w:rPr>
        <w:t xml:space="preserve">- жергілікті атқарушы органдар жанындағы «Еңбек жолы» конкурсының өңірлік кезеңінің жеңімпаздарын айқындау жөніндегі комиссия </w:t>
      </w:r>
      <w:r w:rsidRPr="007E52F1">
        <w:rPr>
          <w:rFonts w:eastAsiaTheme="minorEastAsia"/>
          <w:i/>
          <w:sz w:val="24"/>
          <w:szCs w:val="28"/>
          <w:lang w:val="kk-KZ" w:eastAsia="ru-RU"/>
        </w:rPr>
        <w:t>(бұдан әрі</w:t>
      </w:r>
      <w:r w:rsidR="00F66EEC" w:rsidRPr="007E52F1">
        <w:rPr>
          <w:rFonts w:eastAsiaTheme="minorEastAsia"/>
          <w:i/>
          <w:sz w:val="24"/>
          <w:szCs w:val="28"/>
          <w:lang w:val="kk-KZ" w:eastAsia="ru-RU"/>
        </w:rPr>
        <w:t xml:space="preserve"> –    </w:t>
      </w:r>
      <w:r w:rsidRPr="007E52F1">
        <w:rPr>
          <w:rFonts w:eastAsiaTheme="minorEastAsia"/>
          <w:i/>
          <w:sz w:val="24"/>
          <w:szCs w:val="28"/>
          <w:lang w:val="kk-KZ" w:eastAsia="ru-RU"/>
        </w:rPr>
        <w:t>өңірлік комиссия)</w:t>
      </w:r>
      <w:r w:rsidR="00F32575">
        <w:rPr>
          <w:rFonts w:eastAsiaTheme="minorEastAsia"/>
          <w:i/>
          <w:sz w:val="28"/>
          <w:szCs w:val="28"/>
          <w:lang w:val="kk-KZ" w:eastAsia="ru-RU"/>
        </w:rPr>
        <w:t xml:space="preserve"> </w:t>
      </w:r>
      <w:r w:rsidR="00F66EEC" w:rsidRPr="006F21E5">
        <w:rPr>
          <w:rFonts w:eastAsiaTheme="minorEastAsia"/>
          <w:sz w:val="28"/>
          <w:szCs w:val="28"/>
          <w:lang w:val="kk-KZ" w:eastAsia="ru-RU"/>
        </w:rPr>
        <w:t>құрылады</w:t>
      </w:r>
      <w:r w:rsidR="00F66EEC">
        <w:rPr>
          <w:rFonts w:eastAsiaTheme="minorEastAsia"/>
          <w:sz w:val="28"/>
          <w:szCs w:val="28"/>
          <w:lang w:val="kk-KZ" w:eastAsia="ru-RU"/>
        </w:rPr>
        <w:t>.</w:t>
      </w:r>
    </w:p>
    <w:p w:rsidR="009F6B82" w:rsidRPr="006F21E5" w:rsidRDefault="009F6B82" w:rsidP="009F6B82">
      <w:pPr>
        <w:spacing w:after="0" w:line="240" w:lineRule="auto"/>
        <w:ind w:firstLine="708"/>
        <w:jc w:val="both"/>
        <w:rPr>
          <w:rFonts w:eastAsiaTheme="minorEastAsia"/>
          <w:i/>
          <w:sz w:val="28"/>
          <w:szCs w:val="28"/>
          <w:lang w:val="kk-KZ" w:eastAsia="ru-RU"/>
        </w:rPr>
      </w:pPr>
      <w:r w:rsidRPr="006F21E5">
        <w:rPr>
          <w:rFonts w:eastAsiaTheme="minorEastAsia"/>
          <w:i/>
          <w:sz w:val="28"/>
          <w:szCs w:val="28"/>
          <w:lang w:val="kk-KZ" w:eastAsia="ru-RU"/>
        </w:rPr>
        <w:t>Өңірлік комиссия өңірлік кезең конкурсының жеңімпаздарын оның қатысушылары арасынан айқындайды;</w:t>
      </w:r>
    </w:p>
    <w:p w:rsidR="009F6B82" w:rsidRPr="006F21E5" w:rsidRDefault="009F6B82" w:rsidP="009F6B82">
      <w:pPr>
        <w:spacing w:after="0" w:line="240" w:lineRule="auto"/>
        <w:ind w:firstLine="708"/>
        <w:jc w:val="both"/>
        <w:rPr>
          <w:rFonts w:eastAsiaTheme="minorEastAsia"/>
          <w:sz w:val="28"/>
          <w:szCs w:val="28"/>
          <w:lang w:val="kk-KZ" w:eastAsia="ru-RU"/>
        </w:rPr>
      </w:pPr>
      <w:r w:rsidRPr="006F21E5">
        <w:rPr>
          <w:rFonts w:eastAsiaTheme="minorEastAsia"/>
          <w:sz w:val="28"/>
          <w:szCs w:val="28"/>
          <w:lang w:val="kk-KZ" w:eastAsia="ru-RU"/>
        </w:rPr>
        <w:t>- Қазақстан Республикасы</w:t>
      </w:r>
      <w:r w:rsidR="00F66EEC">
        <w:rPr>
          <w:rFonts w:eastAsiaTheme="minorEastAsia"/>
          <w:sz w:val="28"/>
          <w:szCs w:val="28"/>
          <w:lang w:val="kk-KZ" w:eastAsia="ru-RU"/>
        </w:rPr>
        <w:t>ның</w:t>
      </w:r>
      <w:r w:rsidRPr="006F21E5">
        <w:rPr>
          <w:rFonts w:eastAsiaTheme="minorEastAsia"/>
          <w:sz w:val="28"/>
          <w:szCs w:val="28"/>
          <w:lang w:val="kk-KZ" w:eastAsia="ru-RU"/>
        </w:rPr>
        <w:t xml:space="preserve"> Еңбек және халықты әлеуметтік қорғау министрлігі жанындағы «Еңбек жолы» конкурсының республикалық кезеңінің жеңімпаздарын айқындау жөніндегі комиссия </w:t>
      </w:r>
      <w:r w:rsidRPr="007E52F1">
        <w:rPr>
          <w:rFonts w:eastAsiaTheme="minorEastAsia"/>
          <w:i/>
          <w:sz w:val="24"/>
          <w:szCs w:val="28"/>
          <w:lang w:val="kk-KZ" w:eastAsia="ru-RU"/>
        </w:rPr>
        <w:t>(бұдан әрі – республикалық комиссия)</w:t>
      </w:r>
      <w:r w:rsidR="007E52F1">
        <w:rPr>
          <w:rFonts w:eastAsiaTheme="minorEastAsia"/>
          <w:sz w:val="28"/>
          <w:szCs w:val="28"/>
          <w:lang w:val="kk-KZ" w:eastAsia="ru-RU"/>
        </w:rPr>
        <w:t xml:space="preserve"> </w:t>
      </w:r>
      <w:r w:rsidR="00F66EEC" w:rsidRPr="006F21E5">
        <w:rPr>
          <w:rFonts w:eastAsiaTheme="minorEastAsia"/>
          <w:sz w:val="28"/>
          <w:szCs w:val="28"/>
          <w:lang w:val="kk-KZ" w:eastAsia="ru-RU"/>
        </w:rPr>
        <w:t>құрылады</w:t>
      </w:r>
      <w:r w:rsidR="00F66EEC">
        <w:rPr>
          <w:rFonts w:eastAsiaTheme="minorEastAsia"/>
          <w:sz w:val="28"/>
          <w:szCs w:val="28"/>
          <w:lang w:val="kk-KZ" w:eastAsia="ru-RU"/>
        </w:rPr>
        <w:t>.</w:t>
      </w:r>
    </w:p>
    <w:p w:rsidR="009F6B82" w:rsidRPr="006F21E5" w:rsidRDefault="009F6B82" w:rsidP="009F6B82">
      <w:pPr>
        <w:spacing w:after="0" w:line="240" w:lineRule="auto"/>
        <w:ind w:firstLine="708"/>
        <w:jc w:val="both"/>
        <w:rPr>
          <w:rFonts w:eastAsiaTheme="minorEastAsia"/>
          <w:i/>
          <w:sz w:val="28"/>
          <w:szCs w:val="28"/>
          <w:lang w:val="kk-KZ" w:eastAsia="ru-RU"/>
        </w:rPr>
      </w:pPr>
      <w:r w:rsidRPr="006F21E5">
        <w:rPr>
          <w:rFonts w:eastAsiaTheme="minorEastAsia"/>
          <w:i/>
          <w:sz w:val="28"/>
          <w:szCs w:val="28"/>
          <w:lang w:val="kk-KZ" w:eastAsia="ru-RU"/>
        </w:rPr>
        <w:t>Республикалық комиссия конкурстың өңірлік кезеңінің жеңімпаздары арасынан республикалық кезеңнің жеңімпаздарын айқындайды.</w:t>
      </w:r>
    </w:p>
    <w:p w:rsidR="009F6B82" w:rsidRPr="006F21E5" w:rsidRDefault="009F6B82" w:rsidP="009F6B82">
      <w:pPr>
        <w:spacing w:after="0" w:line="240" w:lineRule="auto"/>
        <w:ind w:firstLine="708"/>
        <w:jc w:val="both"/>
        <w:rPr>
          <w:rFonts w:eastAsiaTheme="minorEastAsia"/>
          <w:sz w:val="28"/>
          <w:szCs w:val="28"/>
          <w:lang w:val="kk-KZ" w:eastAsia="ru-RU"/>
        </w:rPr>
      </w:pPr>
      <w:r w:rsidRPr="006F21E5">
        <w:rPr>
          <w:rFonts w:eastAsiaTheme="minorEastAsia"/>
          <w:sz w:val="28"/>
          <w:szCs w:val="28"/>
          <w:lang w:val="kk-KZ" w:eastAsia="ru-RU"/>
        </w:rPr>
        <w:t>14. Комиссия:</w:t>
      </w:r>
    </w:p>
    <w:p w:rsidR="009F6B82" w:rsidRPr="006F21E5" w:rsidRDefault="009F6B82" w:rsidP="009F6B82">
      <w:pPr>
        <w:spacing w:after="0" w:line="240" w:lineRule="auto"/>
        <w:ind w:firstLine="708"/>
        <w:jc w:val="both"/>
        <w:rPr>
          <w:rFonts w:eastAsiaTheme="minorEastAsia"/>
          <w:sz w:val="28"/>
          <w:szCs w:val="28"/>
          <w:lang w:val="kk-KZ" w:eastAsia="ru-RU"/>
        </w:rPr>
      </w:pPr>
      <w:r w:rsidRPr="006F21E5">
        <w:rPr>
          <w:rFonts w:eastAsiaTheme="minorEastAsia"/>
          <w:sz w:val="28"/>
          <w:szCs w:val="28"/>
          <w:lang w:val="kk-KZ" w:eastAsia="ru-RU"/>
        </w:rPr>
        <w:t>1) Комиссия төрағасы</w:t>
      </w:r>
      <w:r w:rsidR="00F66EEC">
        <w:rPr>
          <w:rFonts w:eastAsiaTheme="minorEastAsia"/>
          <w:sz w:val="28"/>
          <w:szCs w:val="28"/>
          <w:lang w:val="kk-KZ" w:eastAsia="ru-RU"/>
        </w:rPr>
        <w:t>нан</w:t>
      </w:r>
      <w:r w:rsidRPr="006F21E5">
        <w:rPr>
          <w:rFonts w:eastAsiaTheme="minorEastAsia"/>
          <w:sz w:val="28"/>
          <w:szCs w:val="28"/>
          <w:lang w:val="kk-KZ" w:eastAsia="ru-RU"/>
        </w:rPr>
        <w:t>;</w:t>
      </w:r>
    </w:p>
    <w:p w:rsidR="009F6B82" w:rsidRPr="006F21E5" w:rsidRDefault="009F6B82" w:rsidP="009F6B82">
      <w:pPr>
        <w:spacing w:after="0" w:line="240" w:lineRule="auto"/>
        <w:ind w:firstLine="708"/>
        <w:jc w:val="both"/>
        <w:rPr>
          <w:rFonts w:eastAsiaTheme="minorEastAsia"/>
          <w:sz w:val="28"/>
          <w:szCs w:val="28"/>
          <w:lang w:val="kk-KZ" w:eastAsia="ru-RU"/>
        </w:rPr>
      </w:pPr>
      <w:r w:rsidRPr="006F21E5">
        <w:rPr>
          <w:rFonts w:eastAsiaTheme="minorEastAsia"/>
          <w:sz w:val="28"/>
          <w:szCs w:val="28"/>
          <w:lang w:val="kk-KZ" w:eastAsia="ru-RU"/>
        </w:rPr>
        <w:t>2) комиссия төрағасы орынбасарын</w:t>
      </w:r>
      <w:r w:rsidR="00F66EEC">
        <w:rPr>
          <w:rFonts w:eastAsiaTheme="minorEastAsia"/>
          <w:sz w:val="28"/>
          <w:szCs w:val="28"/>
          <w:lang w:val="kk-KZ" w:eastAsia="ru-RU"/>
        </w:rPr>
        <w:t>ан</w:t>
      </w:r>
      <w:r w:rsidRPr="006F21E5">
        <w:rPr>
          <w:rFonts w:eastAsiaTheme="minorEastAsia"/>
          <w:sz w:val="28"/>
          <w:szCs w:val="28"/>
          <w:lang w:val="kk-KZ" w:eastAsia="ru-RU"/>
        </w:rPr>
        <w:t>;</w:t>
      </w:r>
    </w:p>
    <w:p w:rsidR="009F6B82" w:rsidRPr="006F21E5" w:rsidRDefault="009F6B82" w:rsidP="009F6B82">
      <w:pPr>
        <w:spacing w:after="0" w:line="240" w:lineRule="auto"/>
        <w:ind w:firstLine="708"/>
        <w:jc w:val="both"/>
        <w:rPr>
          <w:rFonts w:eastAsiaTheme="minorEastAsia"/>
          <w:sz w:val="28"/>
          <w:szCs w:val="28"/>
          <w:lang w:val="kk-KZ" w:eastAsia="ru-RU"/>
        </w:rPr>
      </w:pPr>
      <w:r w:rsidRPr="006F21E5">
        <w:rPr>
          <w:rFonts w:eastAsiaTheme="minorEastAsia"/>
          <w:sz w:val="28"/>
          <w:szCs w:val="28"/>
          <w:lang w:val="kk-KZ" w:eastAsia="ru-RU"/>
        </w:rPr>
        <w:lastRenderedPageBreak/>
        <w:t>3) Комиссия мүшелерін</w:t>
      </w:r>
      <w:r w:rsidR="00F66EEC">
        <w:rPr>
          <w:rFonts w:eastAsiaTheme="minorEastAsia"/>
          <w:sz w:val="28"/>
          <w:szCs w:val="28"/>
          <w:lang w:val="kk-KZ" w:eastAsia="ru-RU"/>
        </w:rPr>
        <w:t>ен</w:t>
      </w:r>
      <w:r w:rsidRPr="006F21E5">
        <w:rPr>
          <w:rFonts w:eastAsiaTheme="minorEastAsia"/>
          <w:sz w:val="28"/>
          <w:szCs w:val="28"/>
          <w:lang w:val="kk-KZ" w:eastAsia="ru-RU"/>
        </w:rPr>
        <w:t>;</w:t>
      </w:r>
    </w:p>
    <w:p w:rsidR="009F6B82" w:rsidRPr="006F21E5" w:rsidRDefault="009F6B82" w:rsidP="009F6B82">
      <w:pPr>
        <w:spacing w:after="0" w:line="240" w:lineRule="auto"/>
        <w:ind w:firstLine="708"/>
        <w:jc w:val="both"/>
        <w:rPr>
          <w:rFonts w:eastAsiaTheme="minorEastAsia"/>
          <w:sz w:val="28"/>
          <w:szCs w:val="28"/>
          <w:lang w:val="kk-KZ" w:eastAsia="ru-RU"/>
        </w:rPr>
      </w:pPr>
      <w:r w:rsidRPr="006F21E5">
        <w:rPr>
          <w:rFonts w:eastAsiaTheme="minorEastAsia"/>
          <w:sz w:val="28"/>
          <w:szCs w:val="28"/>
          <w:lang w:val="kk-KZ" w:eastAsia="ru-RU"/>
        </w:rPr>
        <w:t>4) Комиссия хатшысынан құралады.</w:t>
      </w:r>
    </w:p>
    <w:p w:rsidR="009F6B82" w:rsidRPr="006F21E5" w:rsidRDefault="009F6B82" w:rsidP="009F6B82">
      <w:pPr>
        <w:spacing w:after="0" w:line="240" w:lineRule="auto"/>
        <w:ind w:firstLine="708"/>
        <w:jc w:val="both"/>
        <w:rPr>
          <w:rFonts w:eastAsiaTheme="minorEastAsia"/>
          <w:sz w:val="28"/>
          <w:szCs w:val="28"/>
          <w:lang w:val="kk-KZ" w:eastAsia="ru-RU"/>
        </w:rPr>
      </w:pPr>
      <w:r w:rsidRPr="006F21E5">
        <w:rPr>
          <w:rFonts w:eastAsiaTheme="minorEastAsia"/>
          <w:sz w:val="28"/>
          <w:szCs w:val="28"/>
          <w:lang w:val="kk-KZ" w:eastAsia="ru-RU"/>
        </w:rPr>
        <w:t xml:space="preserve">Комиссиялардың лауазымдық құрамы осы </w:t>
      </w:r>
      <w:r w:rsidR="00F66EEC">
        <w:rPr>
          <w:rFonts w:eastAsiaTheme="minorEastAsia"/>
          <w:sz w:val="28"/>
          <w:szCs w:val="28"/>
          <w:lang w:val="kk-KZ" w:eastAsia="ru-RU"/>
        </w:rPr>
        <w:t>Ә</w:t>
      </w:r>
      <w:r w:rsidRPr="006F21E5">
        <w:rPr>
          <w:rFonts w:eastAsiaTheme="minorEastAsia"/>
          <w:sz w:val="28"/>
          <w:szCs w:val="28"/>
          <w:lang w:val="kk-KZ" w:eastAsia="ru-RU"/>
        </w:rPr>
        <w:t xml:space="preserve">дістемелік ұсынымдарға </w:t>
      </w:r>
      <w:r w:rsidR="00F66EEC">
        <w:rPr>
          <w:rFonts w:eastAsiaTheme="minorEastAsia"/>
          <w:sz w:val="28"/>
          <w:szCs w:val="28"/>
          <w:lang w:val="kk-KZ" w:eastAsia="ru-RU"/>
        </w:rPr>
        <w:br/>
      </w:r>
      <w:r w:rsidRPr="006F21E5">
        <w:rPr>
          <w:rFonts w:eastAsiaTheme="minorEastAsia"/>
          <w:sz w:val="28"/>
          <w:szCs w:val="28"/>
          <w:lang w:val="kk-KZ" w:eastAsia="ru-RU"/>
        </w:rPr>
        <w:t>2-қосымшаға сәйкес айқындалады.</w:t>
      </w:r>
    </w:p>
    <w:p w:rsidR="009F6B82" w:rsidRPr="006F21E5" w:rsidRDefault="009F6B82" w:rsidP="009F6B82">
      <w:pPr>
        <w:spacing w:after="0" w:line="240" w:lineRule="auto"/>
        <w:ind w:firstLine="708"/>
        <w:jc w:val="both"/>
        <w:rPr>
          <w:rFonts w:eastAsiaTheme="minorEastAsia"/>
          <w:sz w:val="28"/>
          <w:szCs w:val="28"/>
          <w:lang w:val="kk-KZ" w:eastAsia="ru-RU"/>
        </w:rPr>
      </w:pPr>
      <w:r w:rsidRPr="006F21E5">
        <w:rPr>
          <w:rFonts w:eastAsiaTheme="minorEastAsia"/>
          <w:sz w:val="28"/>
          <w:szCs w:val="28"/>
          <w:lang w:val="kk-KZ" w:eastAsia="ru-RU"/>
        </w:rPr>
        <w:t>Конкурсқа қатысушы комиссияда бола алмайды.</w:t>
      </w:r>
    </w:p>
    <w:p w:rsidR="009F6B82" w:rsidRPr="006F21E5" w:rsidRDefault="009F6B82" w:rsidP="009F6B82">
      <w:pPr>
        <w:spacing w:after="0" w:line="240" w:lineRule="auto"/>
        <w:ind w:firstLine="708"/>
        <w:jc w:val="both"/>
        <w:rPr>
          <w:rFonts w:eastAsiaTheme="minorEastAsia"/>
          <w:sz w:val="28"/>
          <w:szCs w:val="28"/>
          <w:lang w:val="kk-KZ" w:eastAsia="ru-RU"/>
        </w:rPr>
      </w:pPr>
      <w:r w:rsidRPr="006F21E5">
        <w:rPr>
          <w:rFonts w:eastAsiaTheme="minorEastAsia"/>
          <w:sz w:val="28"/>
          <w:szCs w:val="28"/>
          <w:lang w:val="kk-KZ" w:eastAsia="ru-RU"/>
        </w:rPr>
        <w:t>15. Комиссия төрағасы оның қызметіне басшылық жасайды, отырыстарда төрағалық етеді, оның жұмысын жоспарлайды, оның шешімдерінің іске асырылуына жалпы бақылауды жүзеге асырады. Комиссия төрағасы болмаған уақытта оның функцияларын орынбасары орындайды.</w:t>
      </w:r>
    </w:p>
    <w:p w:rsidR="009F6B82" w:rsidRPr="006F21E5" w:rsidRDefault="009F6B82" w:rsidP="009F6B82">
      <w:pPr>
        <w:spacing w:after="0" w:line="240" w:lineRule="auto"/>
        <w:ind w:firstLine="708"/>
        <w:jc w:val="both"/>
        <w:rPr>
          <w:rFonts w:eastAsiaTheme="minorEastAsia"/>
          <w:sz w:val="28"/>
          <w:szCs w:val="28"/>
          <w:lang w:val="kk-KZ" w:eastAsia="ru-RU"/>
        </w:rPr>
      </w:pPr>
      <w:r w:rsidRPr="006F21E5">
        <w:rPr>
          <w:rFonts w:eastAsiaTheme="minorEastAsia"/>
          <w:sz w:val="28"/>
          <w:szCs w:val="28"/>
          <w:lang w:val="kk-KZ" w:eastAsia="ru-RU"/>
        </w:rPr>
        <w:t>Комиссия отырысы оның мүшелерінің жалпы санының кемінде үштен екісі қатысқан кезде заңды деп есептеледі.</w:t>
      </w:r>
    </w:p>
    <w:p w:rsidR="009F6B82" w:rsidRPr="006F21E5" w:rsidRDefault="009F6B82" w:rsidP="009F6B82">
      <w:pPr>
        <w:spacing w:after="0" w:line="240" w:lineRule="auto"/>
        <w:ind w:firstLine="708"/>
        <w:jc w:val="both"/>
        <w:rPr>
          <w:rFonts w:eastAsiaTheme="minorEastAsia"/>
          <w:sz w:val="28"/>
          <w:szCs w:val="28"/>
          <w:lang w:val="kk-KZ" w:eastAsia="ru-RU"/>
        </w:rPr>
      </w:pPr>
      <w:r w:rsidRPr="006F21E5">
        <w:rPr>
          <w:rFonts w:eastAsiaTheme="minorEastAsia"/>
          <w:sz w:val="28"/>
          <w:szCs w:val="28"/>
          <w:lang w:val="kk-KZ" w:eastAsia="ru-RU"/>
        </w:rPr>
        <w:t>Комиссия шешімдер қабылдаған кезде даулы мәселелер туындаған жағдайда Комиссия төрағасының дауысы шешуші болып табылады.</w:t>
      </w:r>
    </w:p>
    <w:p w:rsidR="009F6B82" w:rsidRPr="006F21E5" w:rsidRDefault="009F6B82" w:rsidP="009F6B82">
      <w:pPr>
        <w:spacing w:after="0" w:line="240" w:lineRule="auto"/>
        <w:ind w:firstLine="708"/>
        <w:jc w:val="both"/>
        <w:rPr>
          <w:rFonts w:eastAsiaTheme="minorEastAsia"/>
          <w:sz w:val="28"/>
          <w:szCs w:val="28"/>
          <w:lang w:val="kk-KZ" w:eastAsia="ru-RU"/>
        </w:rPr>
      </w:pPr>
      <w:r w:rsidRPr="006F21E5">
        <w:rPr>
          <w:rFonts w:eastAsiaTheme="minorEastAsia"/>
          <w:sz w:val="28"/>
          <w:szCs w:val="28"/>
          <w:lang w:val="kk-KZ" w:eastAsia="ru-RU"/>
        </w:rPr>
        <w:t>16. Комиссия хатшысы комиссия мүшелерінің қарауына жұмыс органы дайындаған құжаттар мен материалдарды ұсынады.</w:t>
      </w:r>
    </w:p>
    <w:p w:rsidR="009F6B82" w:rsidRPr="006F21E5" w:rsidRDefault="009F6B82" w:rsidP="009F6B82">
      <w:pPr>
        <w:spacing w:after="0" w:line="240" w:lineRule="auto"/>
        <w:ind w:firstLine="708"/>
        <w:jc w:val="both"/>
        <w:rPr>
          <w:rFonts w:eastAsiaTheme="minorEastAsia"/>
          <w:sz w:val="28"/>
          <w:szCs w:val="28"/>
          <w:lang w:val="kk-KZ" w:eastAsia="ru-RU"/>
        </w:rPr>
      </w:pPr>
      <w:r w:rsidRPr="006F21E5">
        <w:rPr>
          <w:rFonts w:eastAsiaTheme="minorEastAsia"/>
          <w:sz w:val="28"/>
          <w:szCs w:val="28"/>
          <w:lang w:val="kk-KZ" w:eastAsia="ru-RU"/>
        </w:rPr>
        <w:t>17. Комиссиялардың міндеттері қатысушылардың материалдарын қарау және конкурс жеңімпаздарын анықтау болып табылады.</w:t>
      </w:r>
    </w:p>
    <w:p w:rsidR="009F6B82" w:rsidRPr="006F21E5" w:rsidRDefault="009F6B82" w:rsidP="009F6B82">
      <w:pPr>
        <w:spacing w:after="0" w:line="240" w:lineRule="auto"/>
        <w:ind w:firstLine="708"/>
        <w:jc w:val="both"/>
        <w:rPr>
          <w:rFonts w:eastAsiaTheme="minorEastAsia"/>
          <w:sz w:val="28"/>
          <w:szCs w:val="28"/>
          <w:lang w:val="kk-KZ" w:eastAsia="ru-RU"/>
        </w:rPr>
      </w:pPr>
      <w:r w:rsidRPr="006F21E5">
        <w:rPr>
          <w:rFonts w:eastAsiaTheme="minorEastAsia"/>
          <w:sz w:val="28"/>
          <w:szCs w:val="28"/>
          <w:lang w:val="kk-KZ" w:eastAsia="ru-RU"/>
        </w:rPr>
        <w:t>18. Комиссияның шешімі ашық дауыс беру арқылы қабылданады және хаттамамен ресімделеді.</w:t>
      </w:r>
    </w:p>
    <w:p w:rsidR="009F6B82" w:rsidRPr="006F21E5" w:rsidRDefault="009F6B82" w:rsidP="009F6B82">
      <w:pPr>
        <w:spacing w:after="0" w:line="240" w:lineRule="auto"/>
        <w:ind w:firstLine="708"/>
        <w:jc w:val="both"/>
        <w:rPr>
          <w:rFonts w:eastAsiaTheme="minorEastAsia"/>
          <w:sz w:val="28"/>
          <w:szCs w:val="28"/>
          <w:lang w:val="kk-KZ" w:eastAsia="ru-RU"/>
        </w:rPr>
      </w:pPr>
      <w:r w:rsidRPr="006F21E5">
        <w:rPr>
          <w:rFonts w:eastAsiaTheme="minorEastAsia"/>
          <w:sz w:val="28"/>
          <w:szCs w:val="28"/>
          <w:lang w:val="kk-KZ" w:eastAsia="ru-RU"/>
        </w:rPr>
        <w:t>19. Министрліктің Еңбек және әлеуметтік әріптестік департаменті Комиссияның республикалық деңгейдегі жұмыс органы болып табылады.</w:t>
      </w:r>
    </w:p>
    <w:p w:rsidR="009F6B82" w:rsidRPr="006F21E5" w:rsidRDefault="009F6B82" w:rsidP="00F66EEC">
      <w:pPr>
        <w:spacing w:after="0" w:line="240" w:lineRule="auto"/>
        <w:ind w:firstLine="708"/>
        <w:jc w:val="both"/>
        <w:rPr>
          <w:rFonts w:eastAsiaTheme="minorEastAsia"/>
          <w:sz w:val="28"/>
          <w:szCs w:val="28"/>
          <w:lang w:val="kk-KZ" w:eastAsia="ru-RU"/>
        </w:rPr>
      </w:pPr>
      <w:r w:rsidRPr="006F21E5">
        <w:rPr>
          <w:rFonts w:eastAsiaTheme="minorEastAsia"/>
          <w:sz w:val="28"/>
          <w:szCs w:val="28"/>
          <w:lang w:val="kk-KZ" w:eastAsia="ru-RU"/>
        </w:rPr>
        <w:t>Өңірлік деңгейде жұмыс органын жергілікті атқарушы орган айқындайды.</w:t>
      </w:r>
    </w:p>
    <w:p w:rsidR="009F6B82" w:rsidRPr="006F21E5" w:rsidRDefault="009F6B82" w:rsidP="009F6B82">
      <w:pPr>
        <w:spacing w:after="0" w:line="240" w:lineRule="auto"/>
        <w:ind w:firstLine="708"/>
        <w:jc w:val="both"/>
        <w:rPr>
          <w:rFonts w:eastAsiaTheme="minorEastAsia"/>
          <w:sz w:val="28"/>
          <w:szCs w:val="28"/>
          <w:lang w:val="kk-KZ" w:eastAsia="ru-RU"/>
        </w:rPr>
      </w:pPr>
      <w:r w:rsidRPr="006F21E5">
        <w:rPr>
          <w:rFonts w:eastAsiaTheme="minorEastAsia"/>
          <w:sz w:val="28"/>
          <w:szCs w:val="28"/>
          <w:lang w:val="kk-KZ" w:eastAsia="ru-RU"/>
        </w:rPr>
        <w:t>20. Комиссияның жұмыс органына мынадай функциялар жүктеледі:</w:t>
      </w:r>
    </w:p>
    <w:p w:rsidR="009F6B82" w:rsidRPr="006F21E5" w:rsidRDefault="009F6B82" w:rsidP="009F6B82">
      <w:pPr>
        <w:spacing w:after="0" w:line="240" w:lineRule="auto"/>
        <w:ind w:firstLine="708"/>
        <w:jc w:val="both"/>
        <w:rPr>
          <w:rFonts w:eastAsiaTheme="minorEastAsia"/>
          <w:sz w:val="28"/>
          <w:szCs w:val="28"/>
          <w:lang w:val="kk-KZ" w:eastAsia="ru-RU"/>
        </w:rPr>
      </w:pPr>
      <w:r w:rsidRPr="006F21E5">
        <w:rPr>
          <w:rFonts w:eastAsiaTheme="minorEastAsia"/>
          <w:sz w:val="28"/>
          <w:szCs w:val="28"/>
          <w:lang w:val="kk-KZ" w:eastAsia="ru-RU"/>
        </w:rPr>
        <w:t>1) конкурстарды өткізу мерзімдері мен шарттары туралы бұқаралық ақпарат құралдары мен конкурсты ұйымдастырушылардың ресми веб-сайттары арқылы хабардар ету;</w:t>
      </w:r>
    </w:p>
    <w:p w:rsidR="009F6B82" w:rsidRPr="006F21E5" w:rsidRDefault="009F6B82" w:rsidP="009F6B82">
      <w:pPr>
        <w:spacing w:after="0" w:line="240" w:lineRule="auto"/>
        <w:ind w:firstLine="708"/>
        <w:jc w:val="both"/>
        <w:rPr>
          <w:rFonts w:eastAsiaTheme="minorEastAsia"/>
          <w:sz w:val="28"/>
          <w:szCs w:val="28"/>
          <w:lang w:val="kk-KZ" w:eastAsia="ru-RU"/>
        </w:rPr>
      </w:pPr>
      <w:r w:rsidRPr="006F21E5">
        <w:rPr>
          <w:rFonts w:eastAsiaTheme="minorEastAsia"/>
          <w:sz w:val="28"/>
          <w:szCs w:val="28"/>
          <w:lang w:val="kk-KZ" w:eastAsia="ru-RU"/>
        </w:rPr>
        <w:t>2) комиссия отырыстарын дайындау және ұйымдастыру;</w:t>
      </w:r>
    </w:p>
    <w:p w:rsidR="009F6B82" w:rsidRPr="006F21E5" w:rsidRDefault="009F6B82" w:rsidP="009F6B82">
      <w:pPr>
        <w:spacing w:after="0" w:line="240" w:lineRule="auto"/>
        <w:ind w:firstLine="708"/>
        <w:jc w:val="both"/>
        <w:rPr>
          <w:rFonts w:eastAsiaTheme="minorEastAsia"/>
          <w:sz w:val="28"/>
          <w:szCs w:val="28"/>
          <w:lang w:val="kk-KZ" w:eastAsia="ru-RU"/>
        </w:rPr>
      </w:pPr>
      <w:r w:rsidRPr="006F21E5">
        <w:rPr>
          <w:rFonts w:eastAsiaTheme="minorEastAsia"/>
          <w:sz w:val="28"/>
          <w:szCs w:val="28"/>
          <w:lang w:val="kk-KZ" w:eastAsia="ru-RU"/>
        </w:rPr>
        <w:t>3) конкурс жеңімпаздарын марапаттау рәсімін ұйымдастыру;</w:t>
      </w:r>
    </w:p>
    <w:p w:rsidR="009F6B82" w:rsidRPr="006F21E5" w:rsidRDefault="009F6B82" w:rsidP="009F6B82">
      <w:pPr>
        <w:spacing w:after="0" w:line="240" w:lineRule="auto"/>
        <w:ind w:firstLine="708"/>
        <w:jc w:val="both"/>
        <w:rPr>
          <w:rFonts w:eastAsiaTheme="minorEastAsia"/>
          <w:sz w:val="28"/>
          <w:szCs w:val="28"/>
          <w:lang w:val="kk-KZ" w:eastAsia="ru-RU"/>
        </w:rPr>
      </w:pPr>
      <w:r w:rsidRPr="006F21E5">
        <w:rPr>
          <w:rFonts w:eastAsiaTheme="minorEastAsia"/>
          <w:sz w:val="28"/>
          <w:szCs w:val="28"/>
          <w:lang w:val="kk-KZ" w:eastAsia="ru-RU"/>
        </w:rPr>
        <w:t>4) конкурс жеңімпаздарының тәжірибесін таратуға жәрдемдесу.</w:t>
      </w:r>
    </w:p>
    <w:p w:rsidR="009F6B82" w:rsidRPr="006F21E5" w:rsidRDefault="009F6B82" w:rsidP="009F6B82">
      <w:pPr>
        <w:spacing w:after="0" w:line="240" w:lineRule="auto"/>
        <w:ind w:firstLine="708"/>
        <w:jc w:val="both"/>
        <w:rPr>
          <w:rFonts w:eastAsiaTheme="minorEastAsia"/>
          <w:sz w:val="28"/>
          <w:szCs w:val="28"/>
          <w:lang w:val="kk-KZ" w:eastAsia="ru-RU"/>
        </w:rPr>
      </w:pPr>
      <w:r w:rsidRPr="006F21E5">
        <w:rPr>
          <w:rFonts w:eastAsiaTheme="minorEastAsia"/>
          <w:sz w:val="28"/>
          <w:szCs w:val="28"/>
          <w:lang w:val="kk-KZ" w:eastAsia="ru-RU"/>
        </w:rPr>
        <w:t xml:space="preserve">21. </w:t>
      </w:r>
      <w:r w:rsidR="000D305A">
        <w:rPr>
          <w:rFonts w:eastAsiaTheme="minorEastAsia"/>
          <w:sz w:val="28"/>
          <w:szCs w:val="28"/>
          <w:lang w:val="kk-KZ" w:eastAsia="ru-RU"/>
        </w:rPr>
        <w:t>Конкурс</w:t>
      </w:r>
      <w:r w:rsidRPr="006F21E5">
        <w:rPr>
          <w:rFonts w:eastAsiaTheme="minorEastAsia"/>
          <w:sz w:val="28"/>
          <w:szCs w:val="28"/>
          <w:lang w:val="kk-KZ" w:eastAsia="ru-RU"/>
        </w:rPr>
        <w:t xml:space="preserve"> жеңімпаздарын марапаттау рәсімі жыл сайын </w:t>
      </w:r>
      <w:r w:rsidR="00AB1912">
        <w:rPr>
          <w:rFonts w:eastAsiaTheme="minorEastAsia"/>
          <w:sz w:val="28"/>
          <w:szCs w:val="28"/>
          <w:lang w:val="kk-KZ" w:eastAsia="ru-RU"/>
        </w:rPr>
        <w:t>«</w:t>
      </w:r>
      <w:r w:rsidRPr="006F21E5">
        <w:rPr>
          <w:rFonts w:eastAsiaTheme="minorEastAsia"/>
          <w:sz w:val="28"/>
          <w:szCs w:val="28"/>
          <w:lang w:val="kk-KZ" w:eastAsia="ru-RU"/>
        </w:rPr>
        <w:t>Жалпыға Ортақ Еңбек Қоғамына</w:t>
      </w:r>
      <w:r w:rsidR="000D305A">
        <w:rPr>
          <w:rFonts w:eastAsiaTheme="minorEastAsia"/>
          <w:sz w:val="28"/>
          <w:szCs w:val="28"/>
          <w:lang w:val="kk-KZ" w:eastAsia="ru-RU"/>
        </w:rPr>
        <w:t xml:space="preserve"> қарай</w:t>
      </w:r>
      <w:r w:rsidR="00AB1912">
        <w:rPr>
          <w:rFonts w:eastAsiaTheme="minorEastAsia"/>
          <w:sz w:val="28"/>
          <w:szCs w:val="28"/>
          <w:lang w:val="kk-KZ" w:eastAsia="ru-RU"/>
        </w:rPr>
        <w:t xml:space="preserve">» </w:t>
      </w:r>
      <w:r w:rsidRPr="006F21E5">
        <w:rPr>
          <w:rFonts w:eastAsiaTheme="minorEastAsia"/>
          <w:sz w:val="28"/>
          <w:szCs w:val="28"/>
          <w:lang w:val="kk-KZ" w:eastAsia="ru-RU"/>
        </w:rPr>
        <w:t>республикалық форумы аясында өткізіледі.</w:t>
      </w:r>
    </w:p>
    <w:p w:rsidR="009F6B82" w:rsidRPr="006F21E5" w:rsidRDefault="009F6B82" w:rsidP="009F6B82">
      <w:pPr>
        <w:spacing w:after="0" w:line="240" w:lineRule="auto"/>
        <w:ind w:firstLine="708"/>
        <w:jc w:val="both"/>
        <w:rPr>
          <w:rFonts w:eastAsiaTheme="minorEastAsia"/>
          <w:sz w:val="28"/>
          <w:szCs w:val="28"/>
          <w:lang w:val="kk-KZ" w:eastAsia="ru-RU"/>
        </w:rPr>
      </w:pPr>
      <w:r w:rsidRPr="006F21E5">
        <w:rPr>
          <w:rFonts w:eastAsiaTheme="minorEastAsia"/>
          <w:sz w:val="28"/>
          <w:szCs w:val="28"/>
          <w:lang w:val="kk-KZ" w:eastAsia="ru-RU"/>
        </w:rPr>
        <w:t>22. Облыстардың, республикалық маңызы бар қалалардың және астананың жергілікті атқарушы органдары конкурстың өңірлік кезеңін өткізу процесін жергілікті бұқаралық ақпарат құралдарында жария етуді және конкурстың республикалық кезеңіне қатысу үшін ұсынылатын қатысушылардың тізімін жариялауды қамтамасыз етеді.</w:t>
      </w:r>
    </w:p>
    <w:p w:rsidR="009F6B82" w:rsidRPr="006F21E5" w:rsidRDefault="009F6B82" w:rsidP="009F6B82">
      <w:pPr>
        <w:spacing w:after="0" w:line="240" w:lineRule="auto"/>
        <w:ind w:firstLine="708"/>
        <w:jc w:val="both"/>
        <w:rPr>
          <w:rFonts w:eastAsiaTheme="minorEastAsia"/>
          <w:sz w:val="28"/>
          <w:szCs w:val="28"/>
          <w:lang w:val="kk-KZ" w:eastAsia="ru-RU"/>
        </w:rPr>
      </w:pPr>
      <w:r w:rsidRPr="006F21E5">
        <w:rPr>
          <w:rFonts w:eastAsiaTheme="minorEastAsia"/>
          <w:sz w:val="28"/>
          <w:szCs w:val="28"/>
          <w:lang w:val="kk-KZ" w:eastAsia="ru-RU"/>
        </w:rPr>
        <w:t>23. Конкурстық материалдарда қамтылған және бағалау барысында алынған ақпарат құпия болып табылады және үміткердің жазбаша келісімінсіз оны бағалаудан басқа өзге мақсаттарда пайдалануға болмайды.</w:t>
      </w:r>
    </w:p>
    <w:p w:rsidR="009F6B82" w:rsidRPr="006F21E5" w:rsidRDefault="009F6B82" w:rsidP="009F6B82">
      <w:pPr>
        <w:spacing w:after="0" w:line="240" w:lineRule="auto"/>
        <w:jc w:val="right"/>
        <w:rPr>
          <w:color w:val="000000"/>
          <w:sz w:val="28"/>
          <w:lang w:val="kk-KZ"/>
        </w:rPr>
      </w:pPr>
    </w:p>
    <w:p w:rsidR="009F6B82" w:rsidRDefault="009F6B82" w:rsidP="009F6B82">
      <w:pPr>
        <w:pStyle w:val="ae"/>
        <w:ind w:left="5387"/>
        <w:rPr>
          <w:rFonts w:ascii="Times New Roman" w:hAnsi="Times New Roman" w:cs="Times New Roman"/>
          <w:bCs/>
          <w:color w:val="000000"/>
          <w:sz w:val="28"/>
          <w:szCs w:val="28"/>
          <w:lang w:val="kk-KZ"/>
        </w:rPr>
      </w:pPr>
    </w:p>
    <w:p w:rsidR="00693168" w:rsidRDefault="00693168" w:rsidP="000D305A">
      <w:pPr>
        <w:pStyle w:val="ae"/>
        <w:tabs>
          <w:tab w:val="left" w:pos="5529"/>
        </w:tabs>
        <w:ind w:left="5245"/>
        <w:jc w:val="center"/>
        <w:rPr>
          <w:rFonts w:ascii="Times New Roman" w:hAnsi="Times New Roman" w:cs="Times New Roman"/>
          <w:bCs/>
          <w:color w:val="000000"/>
          <w:sz w:val="28"/>
          <w:szCs w:val="28"/>
          <w:lang w:val="kk-KZ"/>
        </w:rPr>
      </w:pPr>
    </w:p>
    <w:p w:rsidR="00693168" w:rsidRDefault="00693168" w:rsidP="000D305A">
      <w:pPr>
        <w:pStyle w:val="ae"/>
        <w:tabs>
          <w:tab w:val="left" w:pos="5529"/>
        </w:tabs>
        <w:ind w:left="5245"/>
        <w:jc w:val="center"/>
        <w:rPr>
          <w:rFonts w:ascii="Times New Roman" w:hAnsi="Times New Roman" w:cs="Times New Roman"/>
          <w:bCs/>
          <w:color w:val="000000"/>
          <w:sz w:val="28"/>
          <w:szCs w:val="28"/>
          <w:lang w:val="kk-KZ"/>
        </w:rPr>
      </w:pPr>
    </w:p>
    <w:p w:rsidR="009F6B82" w:rsidRPr="006F21E5" w:rsidRDefault="009F6B82" w:rsidP="000D305A">
      <w:pPr>
        <w:pStyle w:val="ae"/>
        <w:tabs>
          <w:tab w:val="left" w:pos="5529"/>
        </w:tabs>
        <w:ind w:left="5245"/>
        <w:jc w:val="center"/>
        <w:rPr>
          <w:rFonts w:ascii="Times New Roman" w:hAnsi="Times New Roman" w:cs="Times New Roman"/>
          <w:bCs/>
          <w:color w:val="000000"/>
          <w:sz w:val="28"/>
          <w:szCs w:val="28"/>
          <w:lang w:val="kk-KZ"/>
        </w:rPr>
      </w:pPr>
      <w:r w:rsidRPr="006F21E5">
        <w:rPr>
          <w:rFonts w:ascii="Times New Roman" w:hAnsi="Times New Roman" w:cs="Times New Roman"/>
          <w:bCs/>
          <w:color w:val="000000"/>
          <w:sz w:val="28"/>
          <w:szCs w:val="28"/>
          <w:lang w:val="kk-KZ"/>
        </w:rPr>
        <w:lastRenderedPageBreak/>
        <w:t>«Еңбек жолы» конкурсын өткізу</w:t>
      </w:r>
    </w:p>
    <w:p w:rsidR="009F6B82" w:rsidRPr="006F21E5" w:rsidRDefault="009F6B82" w:rsidP="000D305A">
      <w:pPr>
        <w:pStyle w:val="ae"/>
        <w:tabs>
          <w:tab w:val="left" w:pos="5387"/>
        </w:tabs>
        <w:ind w:left="5245"/>
        <w:jc w:val="center"/>
        <w:rPr>
          <w:rFonts w:ascii="Times New Roman" w:hAnsi="Times New Roman" w:cs="Times New Roman"/>
          <w:bCs/>
          <w:color w:val="000000"/>
          <w:sz w:val="28"/>
          <w:szCs w:val="28"/>
          <w:lang w:val="kk-KZ"/>
        </w:rPr>
      </w:pPr>
      <w:r w:rsidRPr="006F21E5">
        <w:rPr>
          <w:rFonts w:ascii="Times New Roman" w:hAnsi="Times New Roman" w:cs="Times New Roman"/>
          <w:bCs/>
          <w:color w:val="000000"/>
          <w:sz w:val="28"/>
          <w:szCs w:val="28"/>
          <w:lang w:val="kk-KZ"/>
        </w:rPr>
        <w:t xml:space="preserve">жөніндегі </w:t>
      </w:r>
      <w:r w:rsidR="000D305A">
        <w:rPr>
          <w:rFonts w:ascii="Times New Roman" w:hAnsi="Times New Roman" w:cs="Times New Roman"/>
          <w:bCs/>
          <w:color w:val="000000"/>
          <w:sz w:val="28"/>
          <w:szCs w:val="28"/>
          <w:lang w:val="kk-KZ"/>
        </w:rPr>
        <w:t>Ә</w:t>
      </w:r>
      <w:r w:rsidRPr="006F21E5">
        <w:rPr>
          <w:rFonts w:ascii="Times New Roman" w:hAnsi="Times New Roman" w:cs="Times New Roman"/>
          <w:bCs/>
          <w:color w:val="000000"/>
          <w:sz w:val="28"/>
          <w:szCs w:val="28"/>
          <w:lang w:val="kk-KZ"/>
        </w:rPr>
        <w:t xml:space="preserve">дістемелік </w:t>
      </w:r>
      <w:r w:rsidR="000D305A">
        <w:rPr>
          <w:rFonts w:ascii="Times New Roman" w:hAnsi="Times New Roman" w:cs="Times New Roman"/>
          <w:bCs/>
          <w:color w:val="000000"/>
          <w:sz w:val="28"/>
          <w:szCs w:val="28"/>
          <w:lang w:val="kk-KZ"/>
        </w:rPr>
        <w:t>ұ</w:t>
      </w:r>
      <w:r w:rsidRPr="006F21E5">
        <w:rPr>
          <w:rFonts w:ascii="Times New Roman" w:hAnsi="Times New Roman" w:cs="Times New Roman"/>
          <w:bCs/>
          <w:color w:val="000000"/>
          <w:sz w:val="28"/>
          <w:szCs w:val="28"/>
          <w:lang w:val="kk-KZ"/>
        </w:rPr>
        <w:t>сынымдар</w:t>
      </w:r>
      <w:r w:rsidR="00AB1912">
        <w:rPr>
          <w:rFonts w:ascii="Times New Roman" w:hAnsi="Times New Roman" w:cs="Times New Roman"/>
          <w:bCs/>
          <w:color w:val="000000"/>
          <w:sz w:val="28"/>
          <w:szCs w:val="28"/>
          <w:lang w:val="kk-KZ"/>
        </w:rPr>
        <w:t>ға</w:t>
      </w:r>
    </w:p>
    <w:p w:rsidR="009F6B82" w:rsidRPr="006F21E5" w:rsidRDefault="009F6B82" w:rsidP="000D305A">
      <w:pPr>
        <w:pStyle w:val="ae"/>
        <w:tabs>
          <w:tab w:val="left" w:pos="5387"/>
        </w:tabs>
        <w:ind w:left="5245"/>
        <w:jc w:val="center"/>
        <w:rPr>
          <w:rFonts w:ascii="Times New Roman" w:hAnsi="Times New Roman" w:cs="Times New Roman"/>
          <w:bCs/>
          <w:color w:val="000000"/>
          <w:sz w:val="28"/>
          <w:szCs w:val="28"/>
          <w:lang w:val="kk-KZ"/>
        </w:rPr>
      </w:pPr>
      <w:r w:rsidRPr="006F21E5">
        <w:rPr>
          <w:rFonts w:ascii="Times New Roman" w:hAnsi="Times New Roman" w:cs="Times New Roman"/>
          <w:bCs/>
          <w:color w:val="000000"/>
          <w:sz w:val="28"/>
          <w:szCs w:val="28"/>
          <w:lang w:val="kk-KZ"/>
        </w:rPr>
        <w:t>1</w:t>
      </w:r>
      <w:r w:rsidR="00AB1912">
        <w:rPr>
          <w:rFonts w:ascii="Times New Roman" w:hAnsi="Times New Roman" w:cs="Times New Roman"/>
          <w:bCs/>
          <w:color w:val="000000"/>
          <w:sz w:val="28"/>
          <w:szCs w:val="28"/>
          <w:lang w:val="kk-KZ"/>
        </w:rPr>
        <w:t>-</w:t>
      </w:r>
      <w:r w:rsidR="000D305A">
        <w:rPr>
          <w:rFonts w:ascii="Times New Roman" w:hAnsi="Times New Roman" w:cs="Times New Roman"/>
          <w:bCs/>
          <w:color w:val="000000"/>
          <w:sz w:val="28"/>
          <w:szCs w:val="28"/>
          <w:lang w:val="kk-KZ"/>
        </w:rPr>
        <w:t>ҚОСЫМША</w:t>
      </w:r>
    </w:p>
    <w:p w:rsidR="009F6B82" w:rsidRPr="006F21E5" w:rsidRDefault="009F6B82" w:rsidP="00633AE0">
      <w:pPr>
        <w:spacing w:after="0" w:line="240" w:lineRule="auto"/>
        <w:ind w:firstLine="709"/>
        <w:jc w:val="center"/>
        <w:rPr>
          <w:b/>
          <w:color w:val="000000"/>
          <w:sz w:val="28"/>
          <w:lang w:val="kk-KZ"/>
        </w:rPr>
      </w:pPr>
    </w:p>
    <w:p w:rsidR="00ED18DB" w:rsidRPr="006F21E5" w:rsidRDefault="00ED18DB" w:rsidP="009F6B82">
      <w:pPr>
        <w:spacing w:after="0" w:line="240" w:lineRule="auto"/>
        <w:jc w:val="right"/>
        <w:rPr>
          <w:color w:val="000000"/>
          <w:sz w:val="28"/>
          <w:lang w:val="kk-KZ"/>
        </w:rPr>
      </w:pPr>
    </w:p>
    <w:p w:rsidR="009F6B82" w:rsidRPr="006F21E5" w:rsidRDefault="009F6B82" w:rsidP="00B24CC2">
      <w:pPr>
        <w:pStyle w:val="ae"/>
        <w:jc w:val="center"/>
        <w:rPr>
          <w:rFonts w:ascii="Times New Roman" w:hAnsi="Times New Roman" w:cs="Times New Roman"/>
          <w:b/>
          <w:sz w:val="28"/>
          <w:szCs w:val="28"/>
          <w:lang w:val="kk-KZ"/>
        </w:rPr>
      </w:pPr>
      <w:r w:rsidRPr="006F21E5">
        <w:rPr>
          <w:rFonts w:ascii="Times New Roman" w:eastAsia="Times New Roman" w:hAnsi="Times New Roman" w:cs="Times New Roman"/>
          <w:b/>
          <w:sz w:val="28"/>
          <w:szCs w:val="28"/>
          <w:lang w:val="kk-KZ"/>
        </w:rPr>
        <w:t>«Еңбек жолы»</w:t>
      </w:r>
      <w:r w:rsidR="00B24CC2">
        <w:rPr>
          <w:rFonts w:ascii="Times New Roman" w:eastAsia="Times New Roman" w:hAnsi="Times New Roman" w:cs="Times New Roman"/>
          <w:b/>
          <w:sz w:val="28"/>
          <w:szCs w:val="28"/>
          <w:lang w:val="kk-KZ"/>
        </w:rPr>
        <w:t xml:space="preserve"> </w:t>
      </w:r>
      <w:r w:rsidRPr="006F21E5">
        <w:rPr>
          <w:rFonts w:ascii="Times New Roman" w:eastAsia="Times New Roman" w:hAnsi="Times New Roman" w:cs="Times New Roman"/>
          <w:b/>
          <w:sz w:val="28"/>
          <w:szCs w:val="28"/>
          <w:lang w:val="kk-KZ"/>
        </w:rPr>
        <w:t>конкурсы бойынша жеңімпаздарды іріктеу критерийлері</w:t>
      </w:r>
    </w:p>
    <w:p w:rsidR="00B50A11" w:rsidRPr="006F21E5" w:rsidRDefault="00B50A11" w:rsidP="00B50A11">
      <w:pPr>
        <w:pStyle w:val="ae"/>
        <w:ind w:firstLine="709"/>
        <w:jc w:val="center"/>
        <w:rPr>
          <w:rFonts w:ascii="Times New Roman" w:hAnsi="Times New Roman" w:cs="Times New Roman"/>
          <w:b/>
          <w:sz w:val="28"/>
          <w:szCs w:val="28"/>
          <w:lang w:val="kk-KZ"/>
        </w:rPr>
      </w:pPr>
    </w:p>
    <w:p w:rsidR="00633AE0" w:rsidRPr="006F21E5" w:rsidRDefault="00633AE0" w:rsidP="00633AE0">
      <w:pPr>
        <w:pStyle w:val="ae"/>
        <w:tabs>
          <w:tab w:val="left" w:pos="1276"/>
        </w:tabs>
        <w:ind w:firstLine="709"/>
        <w:jc w:val="both"/>
        <w:rPr>
          <w:rFonts w:ascii="Times New Roman" w:hAnsi="Times New Roman" w:cs="Times New Roman"/>
          <w:b/>
          <w:sz w:val="28"/>
          <w:szCs w:val="28"/>
          <w:lang w:val="kk-KZ"/>
        </w:rPr>
      </w:pPr>
      <w:r w:rsidRPr="006F21E5">
        <w:rPr>
          <w:rFonts w:ascii="Times New Roman" w:hAnsi="Times New Roman" w:cs="Times New Roman"/>
          <w:b/>
          <w:sz w:val="28"/>
          <w:szCs w:val="28"/>
          <w:lang w:val="kk-KZ"/>
        </w:rPr>
        <w:t>«Үздік еңбек әулеті» номинациясы бойынша:</w:t>
      </w:r>
    </w:p>
    <w:p w:rsidR="00633AE0" w:rsidRPr="006F21E5" w:rsidRDefault="00633AE0" w:rsidP="00633AE0">
      <w:pPr>
        <w:pStyle w:val="ae"/>
        <w:tabs>
          <w:tab w:val="left" w:pos="1276"/>
        </w:tabs>
        <w:ind w:firstLine="709"/>
        <w:jc w:val="both"/>
        <w:rPr>
          <w:rFonts w:ascii="Times New Roman" w:hAnsi="Times New Roman" w:cs="Times New Roman"/>
          <w:sz w:val="28"/>
          <w:szCs w:val="28"/>
          <w:lang w:val="kk-KZ"/>
        </w:rPr>
      </w:pPr>
      <w:r w:rsidRPr="006F21E5">
        <w:rPr>
          <w:rFonts w:ascii="Times New Roman" w:hAnsi="Times New Roman" w:cs="Times New Roman"/>
          <w:sz w:val="28"/>
          <w:szCs w:val="28"/>
          <w:lang w:val="kk-KZ"/>
        </w:rPr>
        <w:t>1.</w:t>
      </w:r>
      <w:r w:rsidR="005F4E59">
        <w:rPr>
          <w:rFonts w:ascii="Times New Roman" w:hAnsi="Times New Roman" w:cs="Times New Roman"/>
          <w:sz w:val="28"/>
          <w:szCs w:val="28"/>
          <w:lang w:val="kk-KZ"/>
        </w:rPr>
        <w:t xml:space="preserve"> </w:t>
      </w:r>
      <w:r w:rsidRPr="006F21E5">
        <w:rPr>
          <w:rFonts w:ascii="Times New Roman" w:hAnsi="Times New Roman" w:cs="Times New Roman"/>
          <w:sz w:val="28"/>
          <w:szCs w:val="28"/>
          <w:lang w:val="kk-KZ"/>
        </w:rPr>
        <w:t>Әулеттің барлық өкілдері алған мемлекеттік немесе ведомстволық наградалардың, сондай-ақ мадақтау қағаздарының, жергілікті өзін-өзі басқару органдарының, кәсіподақтардың, жұмыс берушілердің алғыс хаттарының саны;</w:t>
      </w:r>
    </w:p>
    <w:p w:rsidR="00633AE0" w:rsidRPr="006F21E5" w:rsidRDefault="00633AE0" w:rsidP="00633AE0">
      <w:pPr>
        <w:pStyle w:val="ae"/>
        <w:tabs>
          <w:tab w:val="left" w:pos="1276"/>
        </w:tabs>
        <w:ind w:firstLine="709"/>
        <w:jc w:val="both"/>
        <w:rPr>
          <w:rFonts w:ascii="Times New Roman" w:hAnsi="Times New Roman" w:cs="Times New Roman"/>
          <w:sz w:val="28"/>
          <w:szCs w:val="28"/>
          <w:lang w:val="kk-KZ"/>
        </w:rPr>
      </w:pPr>
      <w:r w:rsidRPr="006F21E5">
        <w:rPr>
          <w:rFonts w:ascii="Times New Roman" w:hAnsi="Times New Roman" w:cs="Times New Roman"/>
          <w:sz w:val="28"/>
          <w:szCs w:val="28"/>
          <w:lang w:val="kk-KZ"/>
        </w:rPr>
        <w:t>2.</w:t>
      </w:r>
      <w:r w:rsidR="005F4E59">
        <w:rPr>
          <w:rFonts w:ascii="Times New Roman" w:hAnsi="Times New Roman" w:cs="Times New Roman"/>
          <w:sz w:val="28"/>
          <w:szCs w:val="28"/>
          <w:lang w:val="kk-KZ"/>
        </w:rPr>
        <w:t xml:space="preserve"> </w:t>
      </w:r>
      <w:r w:rsidRPr="006F21E5">
        <w:rPr>
          <w:rFonts w:ascii="Times New Roman" w:hAnsi="Times New Roman" w:cs="Times New Roman"/>
          <w:sz w:val="28"/>
          <w:szCs w:val="28"/>
          <w:lang w:val="kk-KZ"/>
        </w:rPr>
        <w:t>Әулет өкілдері болып табылатын отбасы мүшелерінің және олардың туыстарының жалпы саны;</w:t>
      </w:r>
    </w:p>
    <w:p w:rsidR="00B50A11" w:rsidRDefault="00633AE0" w:rsidP="00633AE0">
      <w:pPr>
        <w:pStyle w:val="ae"/>
        <w:tabs>
          <w:tab w:val="left" w:pos="1276"/>
        </w:tabs>
        <w:ind w:firstLine="709"/>
        <w:jc w:val="both"/>
        <w:rPr>
          <w:rFonts w:ascii="Times New Roman" w:hAnsi="Times New Roman" w:cs="Times New Roman"/>
          <w:sz w:val="28"/>
          <w:szCs w:val="28"/>
          <w:lang w:val="kk-KZ"/>
        </w:rPr>
      </w:pPr>
      <w:r w:rsidRPr="006F21E5">
        <w:rPr>
          <w:rFonts w:ascii="Times New Roman" w:hAnsi="Times New Roman" w:cs="Times New Roman"/>
          <w:sz w:val="28"/>
          <w:szCs w:val="28"/>
          <w:lang w:val="kk-KZ"/>
        </w:rPr>
        <w:t>3.</w:t>
      </w:r>
      <w:r w:rsidR="005F4E59">
        <w:rPr>
          <w:rFonts w:ascii="Times New Roman" w:hAnsi="Times New Roman" w:cs="Times New Roman"/>
          <w:sz w:val="28"/>
          <w:szCs w:val="28"/>
          <w:lang w:val="kk-KZ"/>
        </w:rPr>
        <w:t xml:space="preserve"> </w:t>
      </w:r>
      <w:r w:rsidRPr="006F21E5">
        <w:rPr>
          <w:rFonts w:ascii="Times New Roman" w:hAnsi="Times New Roman" w:cs="Times New Roman"/>
          <w:sz w:val="28"/>
          <w:szCs w:val="28"/>
          <w:lang w:val="kk-KZ"/>
        </w:rPr>
        <w:t>Еңбек әулетінің әулет басшысының еңбек қызметі басталған күннен бастап конкурстың екінші кезеңіне қатысу үшін құжаттар топтамасын ұсынған күнге дейінгі кәсіптегі жалпы еңбек өтілі.</w:t>
      </w:r>
    </w:p>
    <w:p w:rsidR="00AB1912" w:rsidRPr="006F21E5" w:rsidRDefault="00AB1912" w:rsidP="00633AE0">
      <w:pPr>
        <w:pStyle w:val="ae"/>
        <w:tabs>
          <w:tab w:val="left" w:pos="1276"/>
        </w:tabs>
        <w:ind w:firstLine="709"/>
        <w:jc w:val="both"/>
        <w:rPr>
          <w:rFonts w:ascii="Times New Roman" w:hAnsi="Times New Roman" w:cs="Times New Roman"/>
          <w:color w:val="000000"/>
          <w:sz w:val="28"/>
          <w:szCs w:val="28"/>
          <w:lang w:val="kk-KZ"/>
        </w:rPr>
      </w:pPr>
    </w:p>
    <w:p w:rsidR="00633AE0" w:rsidRPr="006F21E5" w:rsidRDefault="00633AE0" w:rsidP="00D1075C">
      <w:pPr>
        <w:pStyle w:val="ae"/>
        <w:ind w:firstLine="708"/>
        <w:jc w:val="both"/>
        <w:rPr>
          <w:rFonts w:ascii="Times New Roman" w:hAnsi="Times New Roman" w:cs="Times New Roman"/>
          <w:b/>
          <w:sz w:val="28"/>
          <w:szCs w:val="28"/>
          <w:lang w:val="kk-KZ"/>
        </w:rPr>
      </w:pPr>
      <w:r w:rsidRPr="006F21E5">
        <w:rPr>
          <w:rFonts w:ascii="Times New Roman" w:hAnsi="Times New Roman" w:cs="Times New Roman"/>
          <w:b/>
          <w:sz w:val="28"/>
          <w:szCs w:val="28"/>
          <w:lang w:val="kk-KZ"/>
        </w:rPr>
        <w:t>«Өндірістің үздік жас маманы», «Жұмыс істейтін жастардың үздік тәлімгері» номинациялары бойынша:</w:t>
      </w:r>
    </w:p>
    <w:p w:rsidR="00633AE0" w:rsidRPr="006F21E5" w:rsidRDefault="00633AE0" w:rsidP="00633AE0">
      <w:pPr>
        <w:spacing w:after="0" w:line="240" w:lineRule="auto"/>
        <w:ind w:firstLine="708"/>
        <w:jc w:val="both"/>
        <w:rPr>
          <w:rFonts w:eastAsiaTheme="minorEastAsia"/>
          <w:color w:val="000000"/>
          <w:sz w:val="28"/>
          <w:szCs w:val="28"/>
          <w:lang w:val="kk-KZ" w:eastAsia="ru-RU"/>
        </w:rPr>
      </w:pPr>
      <w:r w:rsidRPr="006F21E5">
        <w:rPr>
          <w:rFonts w:eastAsiaTheme="minorEastAsia"/>
          <w:color w:val="000000"/>
          <w:sz w:val="28"/>
          <w:szCs w:val="28"/>
          <w:lang w:val="kk-KZ" w:eastAsia="ru-RU"/>
        </w:rPr>
        <w:t>1. Өзінің кәсіби дағдыларын дамытуға қосқан үлесі;</w:t>
      </w:r>
    </w:p>
    <w:p w:rsidR="00633AE0" w:rsidRPr="006F21E5" w:rsidRDefault="00633AE0" w:rsidP="00633AE0">
      <w:pPr>
        <w:spacing w:after="0" w:line="240" w:lineRule="auto"/>
        <w:ind w:firstLine="708"/>
        <w:jc w:val="both"/>
        <w:rPr>
          <w:rFonts w:eastAsiaTheme="minorEastAsia"/>
          <w:color w:val="000000"/>
          <w:sz w:val="28"/>
          <w:szCs w:val="28"/>
          <w:lang w:val="kk-KZ" w:eastAsia="ru-RU"/>
        </w:rPr>
      </w:pPr>
      <w:r w:rsidRPr="006F21E5">
        <w:rPr>
          <w:rFonts w:eastAsiaTheme="minorEastAsia"/>
          <w:color w:val="000000"/>
          <w:sz w:val="28"/>
          <w:szCs w:val="28"/>
          <w:lang w:val="kk-KZ" w:eastAsia="ru-RU"/>
        </w:rPr>
        <w:t>2. Өз жұмысына қатысты адалдық;</w:t>
      </w:r>
    </w:p>
    <w:p w:rsidR="00633AE0" w:rsidRPr="006F21E5" w:rsidRDefault="00633AE0" w:rsidP="00633AE0">
      <w:pPr>
        <w:spacing w:after="0" w:line="240" w:lineRule="auto"/>
        <w:ind w:firstLine="708"/>
        <w:jc w:val="both"/>
        <w:rPr>
          <w:rFonts w:eastAsiaTheme="minorEastAsia"/>
          <w:color w:val="000000"/>
          <w:sz w:val="28"/>
          <w:szCs w:val="28"/>
          <w:lang w:val="kk-KZ" w:eastAsia="ru-RU"/>
        </w:rPr>
      </w:pPr>
      <w:r w:rsidRPr="006F21E5">
        <w:rPr>
          <w:rFonts w:eastAsiaTheme="minorEastAsia"/>
          <w:color w:val="000000"/>
          <w:sz w:val="28"/>
          <w:szCs w:val="28"/>
          <w:lang w:val="kk-KZ" w:eastAsia="ru-RU"/>
        </w:rPr>
        <w:t>3. Ұйымдастырушылық және коммуникативтік қасиеттерінің болуы;</w:t>
      </w:r>
    </w:p>
    <w:p w:rsidR="00633AE0" w:rsidRPr="006F21E5" w:rsidRDefault="00633AE0" w:rsidP="00633AE0">
      <w:pPr>
        <w:spacing w:after="0" w:line="240" w:lineRule="auto"/>
        <w:ind w:firstLine="708"/>
        <w:jc w:val="both"/>
        <w:rPr>
          <w:rFonts w:eastAsiaTheme="minorEastAsia"/>
          <w:color w:val="000000"/>
          <w:sz w:val="28"/>
          <w:szCs w:val="28"/>
          <w:lang w:val="kk-KZ" w:eastAsia="ru-RU"/>
        </w:rPr>
      </w:pPr>
      <w:r w:rsidRPr="006F21E5">
        <w:rPr>
          <w:rFonts w:eastAsiaTheme="minorEastAsia"/>
          <w:color w:val="000000"/>
          <w:sz w:val="28"/>
          <w:szCs w:val="28"/>
          <w:lang w:val="kk-KZ" w:eastAsia="ru-RU"/>
        </w:rPr>
        <w:t>4. Еңбегі үшін бірнеше рет көтермелеудің болуы (дипломдар, г</w:t>
      </w:r>
      <w:r w:rsidR="00D1075C" w:rsidRPr="006F21E5">
        <w:rPr>
          <w:rFonts w:eastAsiaTheme="minorEastAsia"/>
          <w:color w:val="000000"/>
          <w:sz w:val="28"/>
          <w:szCs w:val="28"/>
          <w:lang w:val="kk-KZ" w:eastAsia="ru-RU"/>
        </w:rPr>
        <w:t>рамоталар, алғыстар</w:t>
      </w:r>
      <w:r w:rsidRPr="006F21E5">
        <w:rPr>
          <w:rFonts w:eastAsiaTheme="minorEastAsia"/>
          <w:color w:val="000000"/>
          <w:sz w:val="28"/>
          <w:szCs w:val="28"/>
          <w:lang w:val="kk-KZ" w:eastAsia="ru-RU"/>
        </w:rPr>
        <w:t>);</w:t>
      </w:r>
    </w:p>
    <w:p w:rsidR="00633AE0" w:rsidRPr="006F21E5" w:rsidRDefault="00633AE0" w:rsidP="00633AE0">
      <w:pPr>
        <w:spacing w:after="0" w:line="240" w:lineRule="auto"/>
        <w:ind w:firstLine="708"/>
        <w:jc w:val="both"/>
        <w:rPr>
          <w:rFonts w:eastAsiaTheme="minorEastAsia"/>
          <w:color w:val="000000"/>
          <w:sz w:val="28"/>
          <w:szCs w:val="28"/>
          <w:lang w:val="kk-KZ" w:eastAsia="ru-RU"/>
        </w:rPr>
      </w:pPr>
      <w:r w:rsidRPr="006F21E5">
        <w:rPr>
          <w:rFonts w:eastAsiaTheme="minorEastAsia"/>
          <w:color w:val="000000"/>
          <w:sz w:val="28"/>
          <w:szCs w:val="28"/>
          <w:lang w:val="kk-KZ" w:eastAsia="ru-RU"/>
        </w:rPr>
        <w:t>5. Бастамашылық ұсыныстардың болуы;</w:t>
      </w:r>
    </w:p>
    <w:p w:rsidR="00633AE0" w:rsidRPr="006F21E5" w:rsidRDefault="00633AE0" w:rsidP="00633AE0">
      <w:pPr>
        <w:spacing w:after="0" w:line="240" w:lineRule="auto"/>
        <w:ind w:firstLine="708"/>
        <w:jc w:val="both"/>
        <w:rPr>
          <w:rFonts w:eastAsiaTheme="minorEastAsia"/>
          <w:color w:val="000000"/>
          <w:sz w:val="28"/>
          <w:szCs w:val="28"/>
          <w:lang w:val="kk-KZ" w:eastAsia="ru-RU"/>
        </w:rPr>
      </w:pPr>
      <w:r w:rsidRPr="006F21E5">
        <w:rPr>
          <w:rFonts w:eastAsiaTheme="minorEastAsia"/>
          <w:color w:val="000000"/>
          <w:sz w:val="28"/>
          <w:szCs w:val="28"/>
          <w:lang w:val="kk-KZ" w:eastAsia="ru-RU"/>
        </w:rPr>
        <w:t>6. Кәсіби қызметтен тыс шығармашылық мүдделердің болуы;</w:t>
      </w:r>
    </w:p>
    <w:p w:rsidR="00633AE0" w:rsidRPr="006F21E5" w:rsidRDefault="00633AE0" w:rsidP="00633AE0">
      <w:pPr>
        <w:spacing w:after="0" w:line="240" w:lineRule="auto"/>
        <w:ind w:firstLine="708"/>
        <w:jc w:val="both"/>
        <w:rPr>
          <w:rFonts w:eastAsiaTheme="minorEastAsia"/>
          <w:color w:val="000000"/>
          <w:sz w:val="28"/>
          <w:szCs w:val="28"/>
          <w:lang w:val="kk-KZ" w:eastAsia="ru-RU"/>
        </w:rPr>
      </w:pPr>
      <w:r w:rsidRPr="006F21E5">
        <w:rPr>
          <w:rFonts w:eastAsiaTheme="minorEastAsia"/>
          <w:color w:val="000000"/>
          <w:sz w:val="28"/>
          <w:szCs w:val="28"/>
          <w:lang w:val="kk-KZ" w:eastAsia="ru-RU"/>
        </w:rPr>
        <w:t>7. Білім деңгейі, оны арттыруға деген ұмтылыс;</w:t>
      </w:r>
    </w:p>
    <w:p w:rsidR="00633AE0" w:rsidRPr="006F21E5" w:rsidRDefault="00633AE0" w:rsidP="00633AE0">
      <w:pPr>
        <w:spacing w:after="0" w:line="240" w:lineRule="auto"/>
        <w:ind w:firstLine="708"/>
        <w:jc w:val="both"/>
        <w:rPr>
          <w:rFonts w:eastAsiaTheme="minorEastAsia"/>
          <w:color w:val="000000"/>
          <w:sz w:val="28"/>
          <w:szCs w:val="28"/>
          <w:lang w:val="kk-KZ" w:eastAsia="ru-RU"/>
        </w:rPr>
      </w:pPr>
      <w:r w:rsidRPr="006F21E5">
        <w:rPr>
          <w:rFonts w:eastAsiaTheme="minorEastAsia"/>
          <w:color w:val="000000"/>
          <w:sz w:val="28"/>
          <w:szCs w:val="28"/>
          <w:lang w:val="kk-KZ" w:eastAsia="ru-RU"/>
        </w:rPr>
        <w:t>8. Жұмыс орнындағы жеке жетістіктері;</w:t>
      </w:r>
    </w:p>
    <w:p w:rsidR="00633AE0" w:rsidRPr="006F21E5" w:rsidRDefault="00633AE0" w:rsidP="00633AE0">
      <w:pPr>
        <w:spacing w:after="0" w:line="240" w:lineRule="auto"/>
        <w:ind w:firstLine="708"/>
        <w:jc w:val="both"/>
        <w:rPr>
          <w:rFonts w:eastAsiaTheme="minorEastAsia"/>
          <w:color w:val="000000"/>
          <w:sz w:val="28"/>
          <w:szCs w:val="28"/>
          <w:lang w:val="kk-KZ" w:eastAsia="ru-RU"/>
        </w:rPr>
      </w:pPr>
      <w:r w:rsidRPr="006F21E5">
        <w:rPr>
          <w:rFonts w:eastAsiaTheme="minorEastAsia"/>
          <w:color w:val="000000"/>
          <w:sz w:val="28"/>
          <w:szCs w:val="28"/>
          <w:lang w:val="kk-KZ" w:eastAsia="ru-RU"/>
        </w:rPr>
        <w:t>9. Өз жұмысын орындау сапасы;</w:t>
      </w:r>
    </w:p>
    <w:p w:rsidR="0026397D" w:rsidRPr="006F21E5" w:rsidRDefault="00633AE0" w:rsidP="00633AE0">
      <w:pPr>
        <w:spacing w:after="0" w:line="240" w:lineRule="auto"/>
        <w:ind w:firstLine="708"/>
        <w:jc w:val="both"/>
        <w:rPr>
          <w:color w:val="000000"/>
          <w:sz w:val="28"/>
          <w:lang w:val="kk-KZ"/>
        </w:rPr>
      </w:pPr>
      <w:r w:rsidRPr="006F21E5">
        <w:rPr>
          <w:rFonts w:eastAsiaTheme="minorEastAsia"/>
          <w:color w:val="000000"/>
          <w:sz w:val="28"/>
          <w:szCs w:val="28"/>
          <w:lang w:val="kk-KZ" w:eastAsia="ru-RU"/>
        </w:rPr>
        <w:t>Жоғарыда аталған критерийлердің талаптары сақталмаған жағдайда Комиссия қатысушыларға ұсынылған материалдарды қайтара алады.</w:t>
      </w:r>
    </w:p>
    <w:p w:rsidR="0026397D" w:rsidRPr="006F21E5" w:rsidRDefault="0026397D" w:rsidP="008B3847">
      <w:pPr>
        <w:spacing w:after="0" w:line="240" w:lineRule="auto"/>
        <w:jc w:val="right"/>
        <w:rPr>
          <w:color w:val="000000"/>
          <w:sz w:val="28"/>
          <w:lang w:val="kk-KZ"/>
        </w:rPr>
      </w:pPr>
    </w:p>
    <w:p w:rsidR="0026397D" w:rsidRPr="006F21E5" w:rsidRDefault="0026397D" w:rsidP="008B3847">
      <w:pPr>
        <w:spacing w:after="0" w:line="240" w:lineRule="auto"/>
        <w:jc w:val="right"/>
        <w:rPr>
          <w:color w:val="000000"/>
          <w:sz w:val="28"/>
          <w:lang w:val="kk-KZ"/>
        </w:rPr>
      </w:pPr>
    </w:p>
    <w:p w:rsidR="0026397D" w:rsidRPr="006F21E5" w:rsidRDefault="0026397D" w:rsidP="008B3847">
      <w:pPr>
        <w:spacing w:after="0" w:line="240" w:lineRule="auto"/>
        <w:jc w:val="right"/>
        <w:rPr>
          <w:color w:val="000000"/>
          <w:sz w:val="28"/>
          <w:lang w:val="kk-KZ"/>
        </w:rPr>
      </w:pPr>
    </w:p>
    <w:p w:rsidR="00A31724" w:rsidRPr="006F21E5" w:rsidRDefault="00A31724" w:rsidP="00A31724">
      <w:pPr>
        <w:spacing w:after="0" w:line="240" w:lineRule="auto"/>
        <w:rPr>
          <w:color w:val="000000"/>
          <w:sz w:val="28"/>
          <w:lang w:val="kk-KZ"/>
        </w:rPr>
      </w:pPr>
    </w:p>
    <w:p w:rsidR="00B15EE6" w:rsidRPr="006F21E5" w:rsidRDefault="00B15EE6" w:rsidP="00A31724">
      <w:pPr>
        <w:spacing w:after="0" w:line="240" w:lineRule="auto"/>
        <w:rPr>
          <w:color w:val="000000"/>
          <w:sz w:val="28"/>
          <w:lang w:val="kk-KZ"/>
        </w:rPr>
      </w:pPr>
    </w:p>
    <w:p w:rsidR="00B15EE6" w:rsidRDefault="00B15EE6" w:rsidP="00A31724">
      <w:pPr>
        <w:spacing w:after="0" w:line="240" w:lineRule="auto"/>
        <w:rPr>
          <w:color w:val="000000"/>
          <w:sz w:val="28"/>
          <w:lang w:val="kk-KZ"/>
        </w:rPr>
      </w:pPr>
    </w:p>
    <w:p w:rsidR="0005120F" w:rsidRPr="006F21E5" w:rsidRDefault="0005120F" w:rsidP="00A31724">
      <w:pPr>
        <w:spacing w:after="0" w:line="240" w:lineRule="auto"/>
        <w:rPr>
          <w:color w:val="000000"/>
          <w:sz w:val="28"/>
          <w:lang w:val="kk-KZ"/>
        </w:rPr>
      </w:pPr>
    </w:p>
    <w:p w:rsidR="00B15EE6" w:rsidRPr="006F21E5" w:rsidRDefault="00B15EE6" w:rsidP="00A31724">
      <w:pPr>
        <w:spacing w:after="0" w:line="240" w:lineRule="auto"/>
        <w:rPr>
          <w:color w:val="000000"/>
          <w:sz w:val="28"/>
          <w:lang w:val="kk-KZ"/>
        </w:rPr>
      </w:pPr>
    </w:p>
    <w:p w:rsidR="00A31724" w:rsidRDefault="00A31724" w:rsidP="00A31724">
      <w:pPr>
        <w:spacing w:after="0" w:line="240" w:lineRule="auto"/>
        <w:rPr>
          <w:color w:val="000000"/>
          <w:sz w:val="28"/>
          <w:lang w:val="kk-KZ"/>
        </w:rPr>
      </w:pPr>
    </w:p>
    <w:p w:rsidR="005F4E59" w:rsidRDefault="005F4E59" w:rsidP="00A31724">
      <w:pPr>
        <w:spacing w:after="0" w:line="240" w:lineRule="auto"/>
        <w:rPr>
          <w:color w:val="000000"/>
          <w:sz w:val="28"/>
          <w:lang w:val="kk-KZ"/>
        </w:rPr>
      </w:pPr>
    </w:p>
    <w:p w:rsidR="005F4E59" w:rsidRDefault="005F4E59" w:rsidP="00A31724">
      <w:pPr>
        <w:spacing w:after="0" w:line="240" w:lineRule="auto"/>
        <w:rPr>
          <w:color w:val="000000"/>
          <w:sz w:val="28"/>
          <w:lang w:val="kk-KZ"/>
        </w:rPr>
      </w:pPr>
    </w:p>
    <w:p w:rsidR="005F4E59" w:rsidRDefault="005F4E59" w:rsidP="00A31724">
      <w:pPr>
        <w:spacing w:after="0" w:line="240" w:lineRule="auto"/>
        <w:rPr>
          <w:color w:val="000000"/>
          <w:sz w:val="28"/>
          <w:lang w:val="kk-KZ"/>
        </w:rPr>
      </w:pPr>
    </w:p>
    <w:p w:rsidR="00693168" w:rsidRDefault="00693168" w:rsidP="005F4E59">
      <w:pPr>
        <w:pStyle w:val="ae"/>
        <w:ind w:left="5245"/>
        <w:jc w:val="center"/>
        <w:rPr>
          <w:rFonts w:ascii="Times New Roman" w:hAnsi="Times New Roman" w:cs="Times New Roman"/>
          <w:bCs/>
          <w:color w:val="000000"/>
          <w:sz w:val="28"/>
          <w:szCs w:val="28"/>
          <w:lang w:val="kk-KZ"/>
        </w:rPr>
      </w:pPr>
    </w:p>
    <w:p w:rsidR="00633AE0" w:rsidRPr="006F21E5" w:rsidRDefault="00633AE0" w:rsidP="005F4E59">
      <w:pPr>
        <w:pStyle w:val="ae"/>
        <w:ind w:left="5245"/>
        <w:jc w:val="center"/>
        <w:rPr>
          <w:rFonts w:ascii="Times New Roman" w:hAnsi="Times New Roman" w:cs="Times New Roman"/>
          <w:bCs/>
          <w:color w:val="000000"/>
          <w:sz w:val="28"/>
          <w:szCs w:val="28"/>
          <w:lang w:val="kk-KZ"/>
        </w:rPr>
      </w:pPr>
      <w:bookmarkStart w:id="5" w:name="_GoBack"/>
      <w:bookmarkEnd w:id="5"/>
      <w:r w:rsidRPr="006F21E5">
        <w:rPr>
          <w:rFonts w:ascii="Times New Roman" w:hAnsi="Times New Roman" w:cs="Times New Roman"/>
          <w:bCs/>
          <w:color w:val="000000"/>
          <w:sz w:val="28"/>
          <w:szCs w:val="28"/>
          <w:lang w:val="kk-KZ"/>
        </w:rPr>
        <w:lastRenderedPageBreak/>
        <w:t>«Еңбек жолы» конкурсын өткізу</w:t>
      </w:r>
    </w:p>
    <w:p w:rsidR="00633AE0" w:rsidRPr="006F21E5" w:rsidRDefault="00633AE0" w:rsidP="005F4E59">
      <w:pPr>
        <w:pStyle w:val="ae"/>
        <w:ind w:left="5245"/>
        <w:jc w:val="center"/>
        <w:rPr>
          <w:rFonts w:ascii="Times New Roman" w:hAnsi="Times New Roman" w:cs="Times New Roman"/>
          <w:bCs/>
          <w:color w:val="000000"/>
          <w:sz w:val="28"/>
          <w:szCs w:val="28"/>
          <w:lang w:val="kk-KZ"/>
        </w:rPr>
      </w:pPr>
      <w:r w:rsidRPr="006F21E5">
        <w:rPr>
          <w:rFonts w:ascii="Times New Roman" w:hAnsi="Times New Roman" w:cs="Times New Roman"/>
          <w:bCs/>
          <w:color w:val="000000"/>
          <w:sz w:val="28"/>
          <w:szCs w:val="28"/>
          <w:lang w:val="kk-KZ"/>
        </w:rPr>
        <w:t xml:space="preserve">жөніндегі </w:t>
      </w:r>
      <w:r w:rsidR="005F4E59">
        <w:rPr>
          <w:rFonts w:ascii="Times New Roman" w:hAnsi="Times New Roman" w:cs="Times New Roman"/>
          <w:bCs/>
          <w:color w:val="000000"/>
          <w:sz w:val="28"/>
          <w:szCs w:val="28"/>
          <w:lang w:val="kk-KZ"/>
        </w:rPr>
        <w:t>Ә</w:t>
      </w:r>
      <w:r w:rsidRPr="006F21E5">
        <w:rPr>
          <w:rFonts w:ascii="Times New Roman" w:hAnsi="Times New Roman" w:cs="Times New Roman"/>
          <w:bCs/>
          <w:color w:val="000000"/>
          <w:sz w:val="28"/>
          <w:szCs w:val="28"/>
          <w:lang w:val="kk-KZ"/>
        </w:rPr>
        <w:t>дістемелік ұсынымдар</w:t>
      </w:r>
      <w:r w:rsidR="004800E7">
        <w:rPr>
          <w:rFonts w:ascii="Times New Roman" w:hAnsi="Times New Roman" w:cs="Times New Roman"/>
          <w:bCs/>
          <w:color w:val="000000"/>
          <w:sz w:val="28"/>
          <w:szCs w:val="28"/>
          <w:lang w:val="kk-KZ"/>
        </w:rPr>
        <w:t>ға</w:t>
      </w:r>
    </w:p>
    <w:p w:rsidR="00633AE0" w:rsidRPr="005F4E59" w:rsidRDefault="00B77AF0" w:rsidP="005F4E59">
      <w:pPr>
        <w:pStyle w:val="ae"/>
        <w:ind w:left="5245"/>
        <w:jc w:val="center"/>
        <w:rPr>
          <w:rFonts w:ascii="Times New Roman" w:hAnsi="Times New Roman" w:cs="Times New Roman"/>
          <w:bCs/>
          <w:color w:val="000000"/>
          <w:sz w:val="28"/>
          <w:szCs w:val="28"/>
          <w:lang w:val="kk-KZ"/>
        </w:rPr>
      </w:pPr>
      <w:r w:rsidRPr="006F21E5">
        <w:rPr>
          <w:rFonts w:ascii="Times New Roman" w:hAnsi="Times New Roman" w:cs="Times New Roman"/>
          <w:bCs/>
          <w:color w:val="000000"/>
          <w:sz w:val="28"/>
          <w:szCs w:val="28"/>
          <w:lang w:val="kk-KZ"/>
        </w:rPr>
        <w:t>2</w:t>
      </w:r>
      <w:r w:rsidR="004800E7">
        <w:rPr>
          <w:rFonts w:ascii="Times New Roman" w:hAnsi="Times New Roman" w:cs="Times New Roman"/>
          <w:bCs/>
          <w:color w:val="000000"/>
          <w:sz w:val="28"/>
          <w:szCs w:val="28"/>
          <w:lang w:val="kk-KZ"/>
        </w:rPr>
        <w:t>-</w:t>
      </w:r>
      <w:r w:rsidR="005F4E59">
        <w:rPr>
          <w:rFonts w:ascii="Times New Roman" w:hAnsi="Times New Roman" w:cs="Times New Roman"/>
          <w:bCs/>
          <w:color w:val="000000"/>
          <w:sz w:val="28"/>
          <w:szCs w:val="28"/>
          <w:lang w:val="kk-KZ"/>
        </w:rPr>
        <w:t>ҚОСЫМША</w:t>
      </w:r>
    </w:p>
    <w:p w:rsidR="00CD4B51" w:rsidRPr="005F4E59" w:rsidRDefault="00CD4B51" w:rsidP="00717C0E">
      <w:pPr>
        <w:spacing w:after="0" w:line="240" w:lineRule="auto"/>
        <w:rPr>
          <w:sz w:val="28"/>
          <w:lang w:val="kk-KZ"/>
        </w:rPr>
      </w:pPr>
    </w:p>
    <w:p w:rsidR="00CD4B51" w:rsidRPr="005F4E59" w:rsidRDefault="00CD4B51" w:rsidP="00717C0E">
      <w:pPr>
        <w:spacing w:after="0" w:line="240" w:lineRule="auto"/>
        <w:rPr>
          <w:color w:val="000000"/>
          <w:sz w:val="28"/>
          <w:lang w:val="kk-KZ"/>
        </w:rPr>
      </w:pPr>
      <w:bookmarkStart w:id="6" w:name="z52"/>
    </w:p>
    <w:bookmarkEnd w:id="6"/>
    <w:p w:rsidR="005F4E59" w:rsidRDefault="00633AE0" w:rsidP="00633AE0">
      <w:pPr>
        <w:spacing w:after="0" w:line="240" w:lineRule="auto"/>
        <w:jc w:val="center"/>
        <w:rPr>
          <w:b/>
          <w:color w:val="000000"/>
          <w:sz w:val="28"/>
          <w:lang w:val="kk-KZ"/>
        </w:rPr>
      </w:pPr>
      <w:r w:rsidRPr="006F21E5">
        <w:rPr>
          <w:b/>
          <w:color w:val="000000"/>
          <w:sz w:val="28"/>
          <w:lang w:val="kk-KZ"/>
        </w:rPr>
        <w:t xml:space="preserve">«Еңбек жолы» конкурсының жеңімпаздарын анықтау </w:t>
      </w:r>
    </w:p>
    <w:p w:rsidR="008B3847" w:rsidRPr="006F21E5" w:rsidRDefault="00633AE0" w:rsidP="00633AE0">
      <w:pPr>
        <w:spacing w:after="0" w:line="240" w:lineRule="auto"/>
        <w:jc w:val="center"/>
        <w:rPr>
          <w:b/>
          <w:color w:val="000000"/>
          <w:sz w:val="28"/>
          <w:lang w:val="kk-KZ"/>
        </w:rPr>
      </w:pPr>
      <w:r w:rsidRPr="006F21E5">
        <w:rPr>
          <w:b/>
          <w:color w:val="000000"/>
          <w:sz w:val="28"/>
          <w:lang w:val="kk-KZ"/>
        </w:rPr>
        <w:t>жөніндегі комиссияның</w:t>
      </w:r>
    </w:p>
    <w:p w:rsidR="00633AE0" w:rsidRPr="006F21E5" w:rsidRDefault="00633AE0" w:rsidP="00633AE0">
      <w:pPr>
        <w:spacing w:after="0" w:line="240" w:lineRule="auto"/>
        <w:jc w:val="center"/>
        <w:rPr>
          <w:b/>
          <w:color w:val="000000"/>
          <w:sz w:val="28"/>
          <w:lang w:val="kk-KZ"/>
        </w:rPr>
      </w:pPr>
      <w:r w:rsidRPr="006F21E5">
        <w:rPr>
          <w:b/>
          <w:color w:val="000000"/>
          <w:sz w:val="28"/>
          <w:lang w:val="kk-KZ"/>
        </w:rPr>
        <w:t>ЛАУАЗЫМДЫҚ ҚҰРАМЫ</w:t>
      </w:r>
    </w:p>
    <w:p w:rsidR="00633AE0" w:rsidRPr="006F21E5" w:rsidRDefault="00633AE0" w:rsidP="00633AE0">
      <w:pPr>
        <w:spacing w:after="0" w:line="240" w:lineRule="auto"/>
        <w:jc w:val="center"/>
        <w:rPr>
          <w:color w:val="000000"/>
          <w:sz w:val="28"/>
          <w:lang w:val="kk-KZ"/>
        </w:rPr>
      </w:pPr>
    </w:p>
    <w:p w:rsidR="00633AE0" w:rsidRPr="006F21E5" w:rsidRDefault="00633AE0" w:rsidP="00633AE0">
      <w:pPr>
        <w:spacing w:after="0" w:line="240" w:lineRule="auto"/>
        <w:ind w:firstLine="709"/>
        <w:jc w:val="both"/>
        <w:rPr>
          <w:b/>
          <w:color w:val="000000"/>
          <w:sz w:val="28"/>
          <w:lang w:val="kk-KZ"/>
        </w:rPr>
      </w:pPr>
      <w:r w:rsidRPr="006F21E5">
        <w:rPr>
          <w:b/>
          <w:color w:val="000000"/>
          <w:sz w:val="28"/>
          <w:lang w:val="kk-KZ"/>
        </w:rPr>
        <w:t>Республикалық комиссия:</w:t>
      </w:r>
    </w:p>
    <w:p w:rsidR="00633AE0" w:rsidRPr="006F21E5" w:rsidRDefault="00633AE0" w:rsidP="00633AE0">
      <w:pPr>
        <w:spacing w:after="0" w:line="240" w:lineRule="auto"/>
        <w:ind w:firstLine="709"/>
        <w:jc w:val="both"/>
        <w:rPr>
          <w:color w:val="000000"/>
          <w:sz w:val="28"/>
          <w:lang w:val="kk-KZ"/>
        </w:rPr>
      </w:pPr>
      <w:r w:rsidRPr="006F21E5">
        <w:rPr>
          <w:color w:val="000000"/>
          <w:sz w:val="28"/>
          <w:lang w:val="kk-KZ"/>
        </w:rPr>
        <w:t>Қазақстан Республикасының Еңбек және халықты әлеуметтік қорғау бірінші вице-министрі – төраға</w:t>
      </w:r>
    </w:p>
    <w:p w:rsidR="00633AE0" w:rsidRPr="006F21E5" w:rsidRDefault="00633AE0" w:rsidP="00633AE0">
      <w:pPr>
        <w:spacing w:after="0" w:line="240" w:lineRule="auto"/>
        <w:ind w:firstLine="709"/>
        <w:jc w:val="both"/>
        <w:rPr>
          <w:color w:val="000000"/>
          <w:sz w:val="28"/>
          <w:lang w:val="kk-KZ"/>
        </w:rPr>
      </w:pPr>
      <w:r w:rsidRPr="006F21E5">
        <w:rPr>
          <w:color w:val="000000"/>
          <w:sz w:val="28"/>
          <w:lang w:val="kk-KZ"/>
        </w:rPr>
        <w:t>Қазақстан Республикасы Еңбек және халықты әлеуметтік қорғау министрлігі Еңбек және әлеуметтік әріптестік департаментінің директоры</w:t>
      </w:r>
      <w:r w:rsidR="005F4E59">
        <w:rPr>
          <w:color w:val="000000"/>
          <w:sz w:val="28"/>
          <w:lang w:val="kk-KZ"/>
        </w:rPr>
        <w:t xml:space="preserve"> </w:t>
      </w:r>
      <w:r w:rsidRPr="006F21E5">
        <w:rPr>
          <w:color w:val="000000"/>
          <w:sz w:val="28"/>
          <w:lang w:val="kk-KZ"/>
        </w:rPr>
        <w:t>–төрағаның орынбасары</w:t>
      </w:r>
    </w:p>
    <w:p w:rsidR="00633AE0" w:rsidRPr="006F21E5" w:rsidRDefault="00633AE0" w:rsidP="00633AE0">
      <w:pPr>
        <w:spacing w:after="0" w:line="240" w:lineRule="auto"/>
        <w:ind w:firstLine="709"/>
        <w:jc w:val="both"/>
        <w:rPr>
          <w:color w:val="000000"/>
          <w:sz w:val="28"/>
          <w:lang w:val="kk-KZ"/>
        </w:rPr>
      </w:pPr>
      <w:r w:rsidRPr="006F21E5">
        <w:rPr>
          <w:color w:val="000000"/>
          <w:sz w:val="28"/>
          <w:lang w:val="kk-KZ"/>
        </w:rPr>
        <w:t xml:space="preserve">Қазақстан Республикасы Еңбек және халықты әлеуметтік қорғау министрлігі Еңбек және әлеуметтік әріптестік департаменті </w:t>
      </w:r>
      <w:r w:rsidR="004800E7">
        <w:rPr>
          <w:color w:val="000000"/>
          <w:sz w:val="28"/>
          <w:lang w:val="kk-KZ"/>
        </w:rPr>
        <w:t>ә</w:t>
      </w:r>
      <w:r w:rsidRPr="006F21E5">
        <w:rPr>
          <w:color w:val="000000"/>
          <w:sz w:val="28"/>
          <w:lang w:val="kk-KZ"/>
        </w:rPr>
        <w:t>леуметтік әріптестік басқармасының бас сарапшысы – хатшы</w:t>
      </w:r>
    </w:p>
    <w:p w:rsidR="00633AE0" w:rsidRPr="006F21E5" w:rsidRDefault="00633AE0" w:rsidP="00633AE0">
      <w:pPr>
        <w:spacing w:after="0" w:line="240" w:lineRule="auto"/>
        <w:ind w:firstLine="709"/>
        <w:jc w:val="both"/>
        <w:rPr>
          <w:color w:val="000000"/>
          <w:sz w:val="28"/>
          <w:lang w:val="kk-KZ"/>
        </w:rPr>
      </w:pPr>
      <w:r w:rsidRPr="006F21E5">
        <w:rPr>
          <w:color w:val="000000"/>
          <w:sz w:val="28"/>
          <w:lang w:val="kk-KZ"/>
        </w:rPr>
        <w:t>комиссия мүшелері:</w:t>
      </w:r>
    </w:p>
    <w:p w:rsidR="00633AE0" w:rsidRPr="006F21E5" w:rsidRDefault="00633AE0" w:rsidP="00633AE0">
      <w:pPr>
        <w:spacing w:after="0" w:line="240" w:lineRule="auto"/>
        <w:ind w:firstLine="709"/>
        <w:jc w:val="both"/>
        <w:rPr>
          <w:color w:val="000000"/>
          <w:sz w:val="28"/>
          <w:lang w:val="kk-KZ"/>
        </w:rPr>
      </w:pPr>
      <w:r w:rsidRPr="006F21E5">
        <w:rPr>
          <w:color w:val="000000"/>
          <w:sz w:val="28"/>
          <w:lang w:val="kk-KZ"/>
        </w:rPr>
        <w:t xml:space="preserve">Қазақстан Республикасы Еңбек және халықты әлеуметтік қорғау министрлігі Еңбек және әлеуметтік әріптестік департаменті </w:t>
      </w:r>
      <w:r w:rsidR="004800E7">
        <w:rPr>
          <w:color w:val="000000"/>
          <w:sz w:val="28"/>
          <w:lang w:val="kk-KZ"/>
        </w:rPr>
        <w:t>ә</w:t>
      </w:r>
      <w:r w:rsidRPr="006F21E5">
        <w:rPr>
          <w:color w:val="000000"/>
          <w:sz w:val="28"/>
          <w:lang w:val="kk-KZ"/>
        </w:rPr>
        <w:t>леуметтік әріптестік басқармасының басшысы</w:t>
      </w:r>
    </w:p>
    <w:p w:rsidR="00633AE0" w:rsidRPr="006F21E5" w:rsidRDefault="00633AE0" w:rsidP="00633AE0">
      <w:pPr>
        <w:spacing w:after="0" w:line="240" w:lineRule="auto"/>
        <w:ind w:firstLine="709"/>
        <w:jc w:val="both"/>
        <w:rPr>
          <w:color w:val="000000"/>
          <w:sz w:val="28"/>
          <w:lang w:val="kk-KZ"/>
        </w:rPr>
      </w:pPr>
      <w:r w:rsidRPr="006F21E5">
        <w:rPr>
          <w:color w:val="000000"/>
          <w:sz w:val="28"/>
          <w:lang w:val="kk-KZ"/>
        </w:rPr>
        <w:t xml:space="preserve">Қазақстан Республикасы Ұлттық </w:t>
      </w:r>
      <w:r w:rsidR="004800E7">
        <w:rPr>
          <w:color w:val="000000"/>
          <w:sz w:val="28"/>
          <w:lang w:val="kk-KZ"/>
        </w:rPr>
        <w:t>к</w:t>
      </w:r>
      <w:r w:rsidRPr="006F21E5">
        <w:rPr>
          <w:color w:val="000000"/>
          <w:sz w:val="28"/>
          <w:lang w:val="kk-KZ"/>
        </w:rPr>
        <w:t xml:space="preserve">әсіпкерлер палатасының </w:t>
      </w:r>
      <w:r w:rsidR="004800E7">
        <w:rPr>
          <w:color w:val="000000"/>
          <w:sz w:val="28"/>
          <w:lang w:val="kk-KZ"/>
        </w:rPr>
        <w:t>А</w:t>
      </w:r>
      <w:r w:rsidRPr="006F21E5">
        <w:rPr>
          <w:color w:val="000000"/>
          <w:sz w:val="28"/>
          <w:lang w:val="kk-KZ"/>
        </w:rPr>
        <w:t>дами капиталды дамыту департаментінің директоры (келіс</w:t>
      </w:r>
      <w:r w:rsidR="004800E7">
        <w:rPr>
          <w:color w:val="000000"/>
          <w:sz w:val="28"/>
          <w:lang w:val="kk-KZ"/>
        </w:rPr>
        <w:t>у</w:t>
      </w:r>
      <w:r w:rsidRPr="006F21E5">
        <w:rPr>
          <w:color w:val="000000"/>
          <w:sz w:val="28"/>
          <w:lang w:val="kk-KZ"/>
        </w:rPr>
        <w:t xml:space="preserve"> бойынша)</w:t>
      </w:r>
    </w:p>
    <w:p w:rsidR="00633AE0" w:rsidRPr="006F21E5" w:rsidRDefault="00633AE0" w:rsidP="00633AE0">
      <w:pPr>
        <w:spacing w:after="0" w:line="240" w:lineRule="auto"/>
        <w:ind w:firstLine="709"/>
        <w:jc w:val="both"/>
        <w:rPr>
          <w:color w:val="000000"/>
          <w:sz w:val="28"/>
          <w:lang w:val="kk-KZ"/>
        </w:rPr>
      </w:pPr>
      <w:r w:rsidRPr="006F21E5">
        <w:rPr>
          <w:color w:val="000000"/>
          <w:sz w:val="28"/>
          <w:lang w:val="kk-KZ"/>
        </w:rPr>
        <w:t xml:space="preserve">Қазақстан Республикасы Жұмыс берушілер </w:t>
      </w:r>
      <w:r w:rsidR="004800E7">
        <w:rPr>
          <w:color w:val="000000"/>
          <w:sz w:val="28"/>
          <w:lang w:val="kk-KZ"/>
        </w:rPr>
        <w:t>ұ</w:t>
      </w:r>
      <w:r w:rsidRPr="006F21E5">
        <w:rPr>
          <w:color w:val="000000"/>
          <w:sz w:val="28"/>
          <w:lang w:val="kk-KZ"/>
        </w:rPr>
        <w:t>лттық конфедерациясының өкілі</w:t>
      </w:r>
    </w:p>
    <w:p w:rsidR="00633AE0" w:rsidRPr="006F21E5" w:rsidRDefault="00633AE0" w:rsidP="00633AE0">
      <w:pPr>
        <w:spacing w:after="0" w:line="240" w:lineRule="auto"/>
        <w:ind w:firstLine="709"/>
        <w:jc w:val="both"/>
        <w:rPr>
          <w:color w:val="000000"/>
          <w:sz w:val="28"/>
          <w:lang w:val="kk-KZ"/>
        </w:rPr>
      </w:pPr>
      <w:r w:rsidRPr="006F21E5">
        <w:rPr>
          <w:color w:val="000000"/>
          <w:sz w:val="28"/>
          <w:lang w:val="kk-KZ"/>
        </w:rPr>
        <w:t>Қазақстан Республикасы Кәсіподақтар федерациясы төрағасының орынбасары (келіс</w:t>
      </w:r>
      <w:r w:rsidR="004800E7">
        <w:rPr>
          <w:color w:val="000000"/>
          <w:sz w:val="28"/>
          <w:lang w:val="kk-KZ"/>
        </w:rPr>
        <w:t>у</w:t>
      </w:r>
      <w:r w:rsidRPr="006F21E5">
        <w:rPr>
          <w:color w:val="000000"/>
          <w:sz w:val="28"/>
          <w:lang w:val="kk-KZ"/>
        </w:rPr>
        <w:t xml:space="preserve"> бойынша)</w:t>
      </w:r>
    </w:p>
    <w:p w:rsidR="00633AE0" w:rsidRPr="006F21E5" w:rsidRDefault="00633AE0" w:rsidP="00633AE0">
      <w:pPr>
        <w:spacing w:after="0" w:line="240" w:lineRule="auto"/>
        <w:ind w:firstLine="709"/>
        <w:jc w:val="both"/>
        <w:rPr>
          <w:color w:val="000000"/>
          <w:sz w:val="28"/>
          <w:lang w:val="kk-KZ"/>
        </w:rPr>
      </w:pPr>
      <w:r w:rsidRPr="006F21E5">
        <w:rPr>
          <w:color w:val="000000"/>
          <w:sz w:val="28"/>
          <w:lang w:val="kk-KZ"/>
        </w:rPr>
        <w:t xml:space="preserve">Қазақстан еңбек конфедерациясының </w:t>
      </w:r>
      <w:r w:rsidR="004D44AF">
        <w:rPr>
          <w:color w:val="000000"/>
          <w:sz w:val="28"/>
          <w:lang w:val="kk-KZ"/>
        </w:rPr>
        <w:t>өкілі</w:t>
      </w:r>
      <w:r w:rsidRPr="006F21E5">
        <w:rPr>
          <w:color w:val="000000"/>
          <w:sz w:val="28"/>
          <w:lang w:val="kk-KZ"/>
        </w:rPr>
        <w:t xml:space="preserve"> (келіс</w:t>
      </w:r>
      <w:r w:rsidR="004800E7">
        <w:rPr>
          <w:color w:val="000000"/>
          <w:sz w:val="28"/>
          <w:lang w:val="kk-KZ"/>
        </w:rPr>
        <w:t>у</w:t>
      </w:r>
      <w:r w:rsidR="004D44AF">
        <w:rPr>
          <w:color w:val="000000"/>
          <w:sz w:val="28"/>
          <w:lang w:val="kk-KZ"/>
        </w:rPr>
        <w:t xml:space="preserve"> </w:t>
      </w:r>
      <w:r w:rsidRPr="006F21E5">
        <w:rPr>
          <w:color w:val="000000"/>
          <w:sz w:val="28"/>
          <w:lang w:val="kk-KZ"/>
        </w:rPr>
        <w:t>бойынша)</w:t>
      </w:r>
    </w:p>
    <w:p w:rsidR="00633AE0" w:rsidRPr="006F21E5" w:rsidRDefault="00633AE0" w:rsidP="00633AE0">
      <w:pPr>
        <w:spacing w:after="0" w:line="240" w:lineRule="auto"/>
        <w:ind w:firstLine="709"/>
        <w:jc w:val="both"/>
        <w:rPr>
          <w:color w:val="000000"/>
          <w:sz w:val="28"/>
          <w:lang w:val="kk-KZ"/>
        </w:rPr>
      </w:pPr>
      <w:r w:rsidRPr="006F21E5">
        <w:rPr>
          <w:color w:val="000000"/>
          <w:sz w:val="28"/>
          <w:lang w:val="kk-KZ"/>
        </w:rPr>
        <w:t xml:space="preserve">«Аманат» Қазақстан кәсіподақтар </w:t>
      </w:r>
      <w:r w:rsidR="004800E7">
        <w:rPr>
          <w:color w:val="000000"/>
          <w:sz w:val="28"/>
          <w:lang w:val="kk-KZ"/>
        </w:rPr>
        <w:t>д</w:t>
      </w:r>
      <w:r w:rsidRPr="006F21E5">
        <w:rPr>
          <w:color w:val="000000"/>
          <w:sz w:val="28"/>
          <w:lang w:val="kk-KZ"/>
        </w:rPr>
        <w:t>остастығының төрағасы (келіс</w:t>
      </w:r>
      <w:r w:rsidR="004800E7">
        <w:rPr>
          <w:color w:val="000000"/>
          <w:sz w:val="28"/>
          <w:lang w:val="kk-KZ"/>
        </w:rPr>
        <w:t>у</w:t>
      </w:r>
      <w:r w:rsidRPr="006F21E5">
        <w:rPr>
          <w:color w:val="000000"/>
          <w:sz w:val="28"/>
          <w:lang w:val="kk-KZ"/>
        </w:rPr>
        <w:t xml:space="preserve"> бойынша)</w:t>
      </w:r>
    </w:p>
    <w:p w:rsidR="0026397D" w:rsidRPr="006F21E5" w:rsidRDefault="00633AE0" w:rsidP="00633AE0">
      <w:pPr>
        <w:spacing w:after="0" w:line="240" w:lineRule="auto"/>
        <w:ind w:firstLine="709"/>
        <w:jc w:val="both"/>
        <w:rPr>
          <w:color w:val="000000"/>
          <w:sz w:val="28"/>
          <w:lang w:val="kk-KZ"/>
        </w:rPr>
      </w:pPr>
      <w:r w:rsidRPr="006F21E5">
        <w:rPr>
          <w:color w:val="000000"/>
          <w:sz w:val="28"/>
          <w:lang w:val="kk-KZ"/>
        </w:rPr>
        <w:t>Қазақстан Республикасы</w:t>
      </w:r>
      <w:r w:rsidR="004800E7">
        <w:rPr>
          <w:color w:val="000000"/>
          <w:sz w:val="28"/>
          <w:lang w:val="kk-KZ"/>
        </w:rPr>
        <w:t>ның</w:t>
      </w:r>
      <w:r w:rsidRPr="006F21E5">
        <w:rPr>
          <w:color w:val="000000"/>
          <w:sz w:val="28"/>
          <w:lang w:val="kk-KZ"/>
        </w:rPr>
        <w:t xml:space="preserve"> Президенті жанындағы «Қоғамдық келісім» республикалық мемлекеттік мекемесінің өкілі (келіс</w:t>
      </w:r>
      <w:r w:rsidR="004800E7">
        <w:rPr>
          <w:color w:val="000000"/>
          <w:sz w:val="28"/>
          <w:lang w:val="kk-KZ"/>
        </w:rPr>
        <w:t>у</w:t>
      </w:r>
      <w:r w:rsidRPr="006F21E5">
        <w:rPr>
          <w:color w:val="000000"/>
          <w:sz w:val="28"/>
          <w:lang w:val="kk-KZ"/>
        </w:rPr>
        <w:t xml:space="preserve"> бойынша)</w:t>
      </w:r>
    </w:p>
    <w:p w:rsidR="00633AE0" w:rsidRPr="006F21E5" w:rsidRDefault="00633AE0" w:rsidP="00633AE0">
      <w:pPr>
        <w:spacing w:after="0" w:line="240" w:lineRule="auto"/>
        <w:ind w:firstLine="709"/>
        <w:jc w:val="both"/>
        <w:rPr>
          <w:color w:val="000000"/>
          <w:sz w:val="28"/>
          <w:lang w:val="kk-KZ"/>
        </w:rPr>
      </w:pPr>
    </w:p>
    <w:p w:rsidR="009A7914" w:rsidRPr="006F21E5" w:rsidRDefault="009A7914" w:rsidP="004D44AF">
      <w:pPr>
        <w:pStyle w:val="ae"/>
        <w:ind w:firstLine="709"/>
        <w:jc w:val="both"/>
        <w:rPr>
          <w:rFonts w:ascii="Times New Roman" w:eastAsia="Times New Roman" w:hAnsi="Times New Roman" w:cs="Times New Roman"/>
          <w:b/>
          <w:color w:val="000000"/>
          <w:sz w:val="28"/>
          <w:lang w:val="kk-KZ" w:eastAsia="en-US"/>
        </w:rPr>
      </w:pPr>
      <w:r w:rsidRPr="006F21E5">
        <w:rPr>
          <w:rFonts w:ascii="Times New Roman" w:eastAsia="Times New Roman" w:hAnsi="Times New Roman" w:cs="Times New Roman"/>
          <w:b/>
          <w:color w:val="000000"/>
          <w:sz w:val="28"/>
          <w:lang w:val="kk-KZ" w:eastAsia="en-US"/>
        </w:rPr>
        <w:t>Өңірлік комиссия:</w:t>
      </w:r>
    </w:p>
    <w:p w:rsidR="009A7914" w:rsidRPr="006F21E5" w:rsidRDefault="009A7914" w:rsidP="004D44AF">
      <w:pPr>
        <w:pStyle w:val="ae"/>
        <w:ind w:firstLine="709"/>
        <w:jc w:val="both"/>
        <w:rPr>
          <w:rFonts w:ascii="Times New Roman" w:eastAsia="Times New Roman" w:hAnsi="Times New Roman" w:cs="Times New Roman"/>
          <w:color w:val="000000"/>
          <w:sz w:val="28"/>
          <w:lang w:val="kk-KZ" w:eastAsia="en-US"/>
        </w:rPr>
      </w:pPr>
      <w:r w:rsidRPr="006F21E5">
        <w:rPr>
          <w:rFonts w:ascii="Times New Roman" w:eastAsia="Times New Roman" w:hAnsi="Times New Roman" w:cs="Times New Roman"/>
          <w:color w:val="000000"/>
          <w:sz w:val="28"/>
          <w:lang w:val="kk-KZ" w:eastAsia="en-US"/>
        </w:rPr>
        <w:t>Облыс (республикалық маңызы бар қала, астана) әкімінің орынбасары – төраға</w:t>
      </w:r>
    </w:p>
    <w:p w:rsidR="009A7914" w:rsidRPr="006F21E5" w:rsidRDefault="004800E7" w:rsidP="004D44AF">
      <w:pPr>
        <w:pStyle w:val="ae"/>
        <w:ind w:firstLine="709"/>
        <w:jc w:val="both"/>
        <w:rPr>
          <w:rFonts w:ascii="Times New Roman" w:eastAsia="Times New Roman" w:hAnsi="Times New Roman" w:cs="Times New Roman"/>
          <w:color w:val="000000"/>
          <w:sz w:val="28"/>
          <w:lang w:val="kk-KZ" w:eastAsia="en-US"/>
        </w:rPr>
      </w:pPr>
      <w:r>
        <w:rPr>
          <w:rFonts w:ascii="Times New Roman" w:eastAsia="Times New Roman" w:hAnsi="Times New Roman" w:cs="Times New Roman"/>
          <w:color w:val="000000"/>
          <w:sz w:val="28"/>
          <w:lang w:val="kk-KZ" w:eastAsia="en-US"/>
        </w:rPr>
        <w:t>Комиссия ж</w:t>
      </w:r>
      <w:r w:rsidR="009A7914" w:rsidRPr="006F21E5">
        <w:rPr>
          <w:rFonts w:ascii="Times New Roman" w:eastAsia="Times New Roman" w:hAnsi="Times New Roman" w:cs="Times New Roman"/>
          <w:color w:val="000000"/>
          <w:sz w:val="28"/>
          <w:lang w:val="kk-KZ" w:eastAsia="en-US"/>
        </w:rPr>
        <w:t xml:space="preserve">ұмыс органының </w:t>
      </w:r>
      <w:r>
        <w:rPr>
          <w:rFonts w:ascii="Times New Roman" w:eastAsia="Times New Roman" w:hAnsi="Times New Roman" w:cs="Times New Roman"/>
          <w:color w:val="000000"/>
          <w:sz w:val="28"/>
          <w:lang w:val="kk-KZ" w:eastAsia="en-US"/>
        </w:rPr>
        <w:t>б</w:t>
      </w:r>
      <w:r w:rsidR="009A7914" w:rsidRPr="006F21E5">
        <w:rPr>
          <w:rFonts w:ascii="Times New Roman" w:eastAsia="Times New Roman" w:hAnsi="Times New Roman" w:cs="Times New Roman"/>
          <w:color w:val="000000"/>
          <w:sz w:val="28"/>
          <w:lang w:val="kk-KZ" w:eastAsia="en-US"/>
        </w:rPr>
        <w:t>асшысы</w:t>
      </w:r>
      <w:r>
        <w:rPr>
          <w:rFonts w:ascii="Times New Roman" w:eastAsia="Times New Roman" w:hAnsi="Times New Roman" w:cs="Times New Roman"/>
          <w:color w:val="000000"/>
          <w:sz w:val="28"/>
          <w:lang w:val="kk-KZ" w:eastAsia="en-US"/>
        </w:rPr>
        <w:t xml:space="preserve"> – </w:t>
      </w:r>
      <w:r w:rsidR="009A7914" w:rsidRPr="006F21E5">
        <w:rPr>
          <w:rFonts w:ascii="Times New Roman" w:eastAsia="Times New Roman" w:hAnsi="Times New Roman" w:cs="Times New Roman"/>
          <w:color w:val="000000"/>
          <w:sz w:val="28"/>
          <w:lang w:val="kk-KZ" w:eastAsia="en-US"/>
        </w:rPr>
        <w:t>төрағаның орынбасары</w:t>
      </w:r>
    </w:p>
    <w:p w:rsidR="009A7914" w:rsidRPr="006F21E5" w:rsidRDefault="009A7914" w:rsidP="004D44AF">
      <w:pPr>
        <w:pStyle w:val="ae"/>
        <w:ind w:firstLine="709"/>
        <w:jc w:val="both"/>
        <w:rPr>
          <w:rFonts w:ascii="Times New Roman" w:eastAsia="Times New Roman" w:hAnsi="Times New Roman" w:cs="Times New Roman"/>
          <w:color w:val="000000"/>
          <w:sz w:val="28"/>
          <w:lang w:val="kk-KZ" w:eastAsia="en-US"/>
        </w:rPr>
      </w:pPr>
      <w:r w:rsidRPr="006F21E5">
        <w:rPr>
          <w:rFonts w:ascii="Times New Roman" w:eastAsia="Times New Roman" w:hAnsi="Times New Roman" w:cs="Times New Roman"/>
          <w:color w:val="000000"/>
          <w:sz w:val="28"/>
          <w:lang w:val="kk-KZ" w:eastAsia="en-US"/>
        </w:rPr>
        <w:t>Комиссия жұмыс органының қызметкері</w:t>
      </w:r>
      <w:r w:rsidR="004800E7">
        <w:rPr>
          <w:rFonts w:ascii="Times New Roman" w:eastAsia="Times New Roman" w:hAnsi="Times New Roman" w:cs="Times New Roman"/>
          <w:color w:val="000000"/>
          <w:sz w:val="28"/>
          <w:lang w:val="kk-KZ" w:eastAsia="en-US"/>
        </w:rPr>
        <w:t xml:space="preserve"> – </w:t>
      </w:r>
      <w:r w:rsidRPr="006F21E5">
        <w:rPr>
          <w:rFonts w:ascii="Times New Roman" w:eastAsia="Times New Roman" w:hAnsi="Times New Roman" w:cs="Times New Roman"/>
          <w:color w:val="000000"/>
          <w:sz w:val="28"/>
          <w:lang w:val="kk-KZ" w:eastAsia="en-US"/>
        </w:rPr>
        <w:t>хатшы</w:t>
      </w:r>
    </w:p>
    <w:p w:rsidR="009A7914" w:rsidRPr="006F21E5" w:rsidRDefault="009A7914" w:rsidP="004D44AF">
      <w:pPr>
        <w:pStyle w:val="ae"/>
        <w:ind w:firstLine="709"/>
        <w:jc w:val="both"/>
        <w:rPr>
          <w:rFonts w:ascii="Times New Roman" w:eastAsia="Times New Roman" w:hAnsi="Times New Roman" w:cs="Times New Roman"/>
          <w:color w:val="000000"/>
          <w:sz w:val="28"/>
          <w:lang w:val="kk-KZ" w:eastAsia="en-US"/>
        </w:rPr>
      </w:pPr>
      <w:r w:rsidRPr="006F21E5">
        <w:rPr>
          <w:rFonts w:ascii="Times New Roman" w:eastAsia="Times New Roman" w:hAnsi="Times New Roman" w:cs="Times New Roman"/>
          <w:color w:val="000000"/>
          <w:sz w:val="28"/>
          <w:lang w:val="kk-KZ" w:eastAsia="en-US"/>
        </w:rPr>
        <w:t>комиссия мүшелері:</w:t>
      </w:r>
    </w:p>
    <w:p w:rsidR="009A7914" w:rsidRPr="006F21E5" w:rsidRDefault="009A7914" w:rsidP="004D44AF">
      <w:pPr>
        <w:pStyle w:val="ae"/>
        <w:ind w:firstLine="709"/>
        <w:jc w:val="both"/>
        <w:rPr>
          <w:rFonts w:ascii="Times New Roman" w:eastAsia="Times New Roman" w:hAnsi="Times New Roman" w:cs="Times New Roman"/>
          <w:color w:val="000000"/>
          <w:sz w:val="28"/>
          <w:lang w:val="kk-KZ" w:eastAsia="en-US"/>
        </w:rPr>
      </w:pPr>
      <w:r w:rsidRPr="006F21E5">
        <w:rPr>
          <w:rFonts w:ascii="Times New Roman" w:eastAsia="Times New Roman" w:hAnsi="Times New Roman" w:cs="Times New Roman"/>
          <w:color w:val="000000"/>
          <w:sz w:val="28"/>
          <w:lang w:val="kk-KZ" w:eastAsia="en-US"/>
        </w:rPr>
        <w:t>Жергілікті атқарушы орган басқармасы басшысының орынбасары</w:t>
      </w:r>
    </w:p>
    <w:p w:rsidR="009A7914" w:rsidRPr="006F21E5" w:rsidRDefault="009A7914" w:rsidP="004D44AF">
      <w:pPr>
        <w:pStyle w:val="ae"/>
        <w:ind w:firstLine="709"/>
        <w:jc w:val="both"/>
        <w:rPr>
          <w:rFonts w:ascii="Times New Roman" w:eastAsia="Times New Roman" w:hAnsi="Times New Roman" w:cs="Times New Roman"/>
          <w:color w:val="000000"/>
          <w:sz w:val="28"/>
          <w:lang w:val="kk-KZ" w:eastAsia="en-US"/>
        </w:rPr>
      </w:pPr>
      <w:r w:rsidRPr="006F21E5">
        <w:rPr>
          <w:rFonts w:ascii="Times New Roman" w:eastAsia="Times New Roman" w:hAnsi="Times New Roman" w:cs="Times New Roman"/>
          <w:color w:val="000000"/>
          <w:sz w:val="28"/>
          <w:lang w:val="kk-KZ" w:eastAsia="en-US"/>
        </w:rPr>
        <w:t>Аумақтық кәсіподақтар бірлестігінің өкілдері (келіс</w:t>
      </w:r>
      <w:r w:rsidR="004800E7">
        <w:rPr>
          <w:rFonts w:ascii="Times New Roman" w:eastAsia="Times New Roman" w:hAnsi="Times New Roman" w:cs="Times New Roman"/>
          <w:color w:val="000000"/>
          <w:sz w:val="28"/>
          <w:lang w:val="kk-KZ" w:eastAsia="en-US"/>
        </w:rPr>
        <w:t>у</w:t>
      </w:r>
      <w:r w:rsidRPr="006F21E5">
        <w:rPr>
          <w:rFonts w:ascii="Times New Roman" w:eastAsia="Times New Roman" w:hAnsi="Times New Roman" w:cs="Times New Roman"/>
          <w:color w:val="000000"/>
          <w:sz w:val="28"/>
          <w:lang w:val="kk-KZ" w:eastAsia="en-US"/>
        </w:rPr>
        <w:t xml:space="preserve"> бойынша)</w:t>
      </w:r>
    </w:p>
    <w:p w:rsidR="008716F8" w:rsidRPr="004D44AF" w:rsidRDefault="009A7914" w:rsidP="004D44AF">
      <w:pPr>
        <w:pStyle w:val="ae"/>
        <w:ind w:firstLine="709"/>
        <w:jc w:val="both"/>
        <w:rPr>
          <w:rFonts w:ascii="Times New Roman" w:hAnsi="Times New Roman" w:cs="Times New Roman"/>
          <w:color w:val="252525"/>
          <w:sz w:val="28"/>
          <w:szCs w:val="28"/>
          <w:lang w:val="kk-KZ"/>
        </w:rPr>
      </w:pPr>
      <w:r w:rsidRPr="006F21E5">
        <w:rPr>
          <w:rFonts w:ascii="Times New Roman" w:eastAsia="Times New Roman" w:hAnsi="Times New Roman" w:cs="Times New Roman"/>
          <w:color w:val="000000"/>
          <w:sz w:val="28"/>
          <w:lang w:val="kk-KZ" w:eastAsia="en-US"/>
        </w:rPr>
        <w:t>Өңірлік кәсіпкерлер палатасының өкілдері (келіс</w:t>
      </w:r>
      <w:r w:rsidR="004800E7">
        <w:rPr>
          <w:rFonts w:ascii="Times New Roman" w:eastAsia="Times New Roman" w:hAnsi="Times New Roman" w:cs="Times New Roman"/>
          <w:color w:val="000000"/>
          <w:sz w:val="28"/>
          <w:lang w:val="kk-KZ" w:eastAsia="en-US"/>
        </w:rPr>
        <w:t>у</w:t>
      </w:r>
      <w:r w:rsidRPr="006F21E5">
        <w:rPr>
          <w:rFonts w:ascii="Times New Roman" w:eastAsia="Times New Roman" w:hAnsi="Times New Roman" w:cs="Times New Roman"/>
          <w:color w:val="000000"/>
          <w:sz w:val="28"/>
          <w:lang w:val="kk-KZ" w:eastAsia="en-US"/>
        </w:rPr>
        <w:t xml:space="preserve"> бойынша)</w:t>
      </w:r>
    </w:p>
    <w:sectPr w:rsidR="008716F8" w:rsidRPr="004D44AF" w:rsidSect="00693168">
      <w:pgSz w:w="11907" w:h="16839" w:code="9"/>
      <w:pgMar w:top="1134" w:right="851" w:bottom="1418" w:left="141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C0408"/>
    <w:multiLevelType w:val="hybridMultilevel"/>
    <w:tmpl w:val="6D7A4D38"/>
    <w:lvl w:ilvl="0" w:tplc="89248C4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7A770D6"/>
    <w:multiLevelType w:val="hybridMultilevel"/>
    <w:tmpl w:val="21228B06"/>
    <w:lvl w:ilvl="0" w:tplc="89248C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2"/>
  </w:compat>
  <w:rsids>
    <w:rsidRoot w:val="008716F8"/>
    <w:rsid w:val="00032190"/>
    <w:rsid w:val="0003484C"/>
    <w:rsid w:val="000435E8"/>
    <w:rsid w:val="0005120F"/>
    <w:rsid w:val="00072AAB"/>
    <w:rsid w:val="000905E4"/>
    <w:rsid w:val="00090ACF"/>
    <w:rsid w:val="000D305A"/>
    <w:rsid w:val="00160C90"/>
    <w:rsid w:val="001A5926"/>
    <w:rsid w:val="001A7A8A"/>
    <w:rsid w:val="001C2C52"/>
    <w:rsid w:val="001E6C12"/>
    <w:rsid w:val="0023172A"/>
    <w:rsid w:val="0026397D"/>
    <w:rsid w:val="00283945"/>
    <w:rsid w:val="00286D68"/>
    <w:rsid w:val="002A59EB"/>
    <w:rsid w:val="002C5960"/>
    <w:rsid w:val="002E1004"/>
    <w:rsid w:val="003257E5"/>
    <w:rsid w:val="00333BAF"/>
    <w:rsid w:val="00360DFF"/>
    <w:rsid w:val="00382FBD"/>
    <w:rsid w:val="003B7721"/>
    <w:rsid w:val="004800E7"/>
    <w:rsid w:val="00496035"/>
    <w:rsid w:val="004D44AF"/>
    <w:rsid w:val="00507C53"/>
    <w:rsid w:val="005857EE"/>
    <w:rsid w:val="005D13FC"/>
    <w:rsid w:val="005E41A0"/>
    <w:rsid w:val="005F4E59"/>
    <w:rsid w:val="0060676F"/>
    <w:rsid w:val="006224AD"/>
    <w:rsid w:val="00633AE0"/>
    <w:rsid w:val="00645BF7"/>
    <w:rsid w:val="0065056A"/>
    <w:rsid w:val="006644D3"/>
    <w:rsid w:val="00693168"/>
    <w:rsid w:val="00697560"/>
    <w:rsid w:val="006A6486"/>
    <w:rsid w:val="006C0879"/>
    <w:rsid w:val="006F21E5"/>
    <w:rsid w:val="007037D5"/>
    <w:rsid w:val="00717C0E"/>
    <w:rsid w:val="007973B7"/>
    <w:rsid w:val="007B302D"/>
    <w:rsid w:val="007E52F1"/>
    <w:rsid w:val="008716F8"/>
    <w:rsid w:val="008A410D"/>
    <w:rsid w:val="008B3847"/>
    <w:rsid w:val="00923378"/>
    <w:rsid w:val="009712C0"/>
    <w:rsid w:val="00971B9E"/>
    <w:rsid w:val="009A7914"/>
    <w:rsid w:val="009B687F"/>
    <w:rsid w:val="009F6B82"/>
    <w:rsid w:val="00A15CEF"/>
    <w:rsid w:val="00A1735B"/>
    <w:rsid w:val="00A31724"/>
    <w:rsid w:val="00A8382A"/>
    <w:rsid w:val="00AB1912"/>
    <w:rsid w:val="00AD59A1"/>
    <w:rsid w:val="00AD7D55"/>
    <w:rsid w:val="00B001F9"/>
    <w:rsid w:val="00B15EE6"/>
    <w:rsid w:val="00B24CC2"/>
    <w:rsid w:val="00B472ED"/>
    <w:rsid w:val="00B50A11"/>
    <w:rsid w:val="00B60EE3"/>
    <w:rsid w:val="00B6222E"/>
    <w:rsid w:val="00B77AF0"/>
    <w:rsid w:val="00BC3693"/>
    <w:rsid w:val="00BD4B45"/>
    <w:rsid w:val="00BD5A61"/>
    <w:rsid w:val="00BE7B94"/>
    <w:rsid w:val="00BF22C8"/>
    <w:rsid w:val="00BF3EE3"/>
    <w:rsid w:val="00C01501"/>
    <w:rsid w:val="00C30CFC"/>
    <w:rsid w:val="00C4006B"/>
    <w:rsid w:val="00C55FFF"/>
    <w:rsid w:val="00C82BDC"/>
    <w:rsid w:val="00C97947"/>
    <w:rsid w:val="00CA2404"/>
    <w:rsid w:val="00CA7EA3"/>
    <w:rsid w:val="00CD4B51"/>
    <w:rsid w:val="00CD7A2D"/>
    <w:rsid w:val="00CE6E03"/>
    <w:rsid w:val="00CF7188"/>
    <w:rsid w:val="00D1075C"/>
    <w:rsid w:val="00D153E4"/>
    <w:rsid w:val="00D36DAE"/>
    <w:rsid w:val="00D507E3"/>
    <w:rsid w:val="00D917D9"/>
    <w:rsid w:val="00DA4609"/>
    <w:rsid w:val="00DB0B4F"/>
    <w:rsid w:val="00DB373E"/>
    <w:rsid w:val="00DD078D"/>
    <w:rsid w:val="00DE1939"/>
    <w:rsid w:val="00E84D93"/>
    <w:rsid w:val="00E94BC7"/>
    <w:rsid w:val="00ED18DB"/>
    <w:rsid w:val="00ED630A"/>
    <w:rsid w:val="00F1746C"/>
    <w:rsid w:val="00F32575"/>
    <w:rsid w:val="00F66BCC"/>
    <w:rsid w:val="00F66EEC"/>
    <w:rsid w:val="00F86E70"/>
    <w:rsid w:val="00FA108C"/>
    <w:rsid w:val="00FB4925"/>
    <w:rsid w:val="00FD2B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10F4C"/>
  <w15:docId w15:val="{F6B3AA43-206E-439E-BC3C-1D8247F1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03484C"/>
    <w:rPr>
      <w:rFonts w:ascii="Times New Roman" w:eastAsia="Times New Roman" w:hAnsi="Times New Roman" w:cs="Times New Roman"/>
    </w:rPr>
  </w:style>
  <w:style w:type="table" w:styleId="ac">
    <w:name w:val="Table Grid"/>
    <w:basedOn w:val="a1"/>
    <w:uiPriority w:val="59"/>
    <w:rsid w:val="0003484C"/>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03484C"/>
    <w:pPr>
      <w:jc w:val="center"/>
    </w:pPr>
    <w:rPr>
      <w:sz w:val="18"/>
      <w:szCs w:val="18"/>
    </w:rPr>
  </w:style>
  <w:style w:type="paragraph" w:customStyle="1" w:styleId="DocDefaults">
    <w:name w:val="DocDefaults"/>
    <w:rsid w:val="0003484C"/>
  </w:style>
  <w:style w:type="paragraph" w:styleId="ae">
    <w:name w:val="No Spacing"/>
    <w:uiPriority w:val="1"/>
    <w:qFormat/>
    <w:rsid w:val="006A6486"/>
    <w:pPr>
      <w:spacing w:after="0" w:line="240" w:lineRule="auto"/>
    </w:pPr>
    <w:rPr>
      <w:rFonts w:eastAsiaTheme="minorEastAsia"/>
      <w:lang w:val="ru-RU" w:eastAsia="ru-RU"/>
    </w:rPr>
  </w:style>
  <w:style w:type="character" w:styleId="af">
    <w:name w:val="Strong"/>
    <w:basedOn w:val="a0"/>
    <w:uiPriority w:val="22"/>
    <w:qFormat/>
    <w:rsid w:val="0023172A"/>
    <w:rPr>
      <w:b/>
      <w:bCs/>
    </w:rPr>
  </w:style>
  <w:style w:type="paragraph" w:styleId="af0">
    <w:name w:val="List Paragraph"/>
    <w:basedOn w:val="a"/>
    <w:uiPriority w:val="99"/>
    <w:rsid w:val="00AD7D55"/>
    <w:pPr>
      <w:ind w:left="720"/>
      <w:contextualSpacing/>
    </w:pPr>
  </w:style>
  <w:style w:type="paragraph" w:styleId="af1">
    <w:name w:val="Balloon Text"/>
    <w:basedOn w:val="a"/>
    <w:link w:val="af2"/>
    <w:uiPriority w:val="99"/>
    <w:semiHidden/>
    <w:unhideWhenUsed/>
    <w:rsid w:val="00923378"/>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92337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569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1100</TotalTime>
  <Pages>1</Pages>
  <Words>1677</Words>
  <Characters>9563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Бахыт</dc:creator>
  <cp:lastModifiedBy>Zhadyger Zh. Tashegulov</cp:lastModifiedBy>
  <cp:revision>18</cp:revision>
  <cp:lastPrinted>2021-02-01T03:39:00Z</cp:lastPrinted>
  <dcterms:created xsi:type="dcterms:W3CDTF">2021-01-26T07:50:00Z</dcterms:created>
  <dcterms:modified xsi:type="dcterms:W3CDTF">2021-02-01T03:39:00Z</dcterms:modified>
</cp:coreProperties>
</file>