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64" w:rsidRPr="004464FF" w:rsidRDefault="000B3664" w:rsidP="000B3664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464FF">
        <w:rPr>
          <w:rFonts w:ascii="Times New Roman" w:hAnsi="Times New Roman"/>
          <w:b/>
          <w:lang w:val="kk-KZ"/>
        </w:rPr>
        <w:t>Ақжайық аудандық аумақтық сайлау комиссиясының</w:t>
      </w:r>
    </w:p>
    <w:p w:rsidR="000B3664" w:rsidRPr="004464FF" w:rsidRDefault="000B3664" w:rsidP="000B3664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464FF">
        <w:rPr>
          <w:rFonts w:ascii="Times New Roman" w:hAnsi="Times New Roman"/>
          <w:b/>
          <w:lang w:val="kk-KZ"/>
        </w:rPr>
        <w:t>ХАБАРЛАМАСЫ</w:t>
      </w:r>
    </w:p>
    <w:p w:rsidR="000B3664" w:rsidRPr="004464FF" w:rsidRDefault="000B3664" w:rsidP="000B3664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4464FF">
        <w:rPr>
          <w:rFonts w:ascii="Times New Roman" w:hAnsi="Times New Roman"/>
          <w:b/>
          <w:lang w:val="kk-KZ"/>
        </w:rPr>
        <w:t xml:space="preserve">Батыс Қазақстан облысы Ақжайық ауданының </w:t>
      </w:r>
      <w:r w:rsidR="002D531C">
        <w:rPr>
          <w:rFonts w:ascii="Times New Roman" w:hAnsi="Times New Roman"/>
          <w:b/>
          <w:lang w:val="kk-KZ"/>
        </w:rPr>
        <w:t>Базаршолан</w:t>
      </w:r>
      <w:r w:rsidR="002C20CA">
        <w:rPr>
          <w:rFonts w:ascii="Times New Roman" w:hAnsi="Times New Roman"/>
          <w:b/>
          <w:lang w:val="kk-KZ"/>
        </w:rPr>
        <w:t xml:space="preserve"> ауылдық округ әкім</w:t>
      </w:r>
      <w:r w:rsidRPr="004464FF">
        <w:rPr>
          <w:rFonts w:ascii="Times New Roman" w:hAnsi="Times New Roman"/>
          <w:b/>
          <w:lang w:val="kk-KZ"/>
        </w:rPr>
        <w:t xml:space="preserve">іне кандидаттардың тіркеуден өткені туралы </w:t>
      </w:r>
    </w:p>
    <w:p w:rsidR="000B3664" w:rsidRPr="004464FF" w:rsidRDefault="000B3664" w:rsidP="000B3664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0B3664" w:rsidRPr="004464FF" w:rsidRDefault="000B3664" w:rsidP="00021714">
      <w:pPr>
        <w:spacing w:after="0" w:line="240" w:lineRule="auto"/>
        <w:ind w:left="-709" w:right="-284" w:firstLine="1417"/>
        <w:jc w:val="both"/>
        <w:rPr>
          <w:rFonts w:ascii="Times New Roman" w:hAnsi="Times New Roman"/>
          <w:lang w:val="kk-KZ"/>
        </w:rPr>
      </w:pPr>
      <w:r w:rsidRPr="004464FF">
        <w:rPr>
          <w:rFonts w:ascii="Times New Roman" w:hAnsi="Times New Roman"/>
          <w:lang w:val="kk-KZ"/>
        </w:rPr>
        <w:t xml:space="preserve">«Қазақстан Республикасындағы сайлау туралы» Қазақстан Республикасы Конституциялық Заңының </w:t>
      </w:r>
      <w:r w:rsidR="00225234" w:rsidRPr="004464FF">
        <w:rPr>
          <w:rFonts w:ascii="Times New Roman" w:hAnsi="Times New Roman" w:cs="Times New Roman"/>
          <w:lang w:val="kk-KZ"/>
        </w:rPr>
        <w:t>113-5-бабына</w:t>
      </w:r>
      <w:r w:rsidR="00225234" w:rsidRPr="004464FF">
        <w:rPr>
          <w:lang w:val="kk-KZ"/>
        </w:rPr>
        <w:t xml:space="preserve">  </w:t>
      </w:r>
      <w:r w:rsidRPr="004464FF">
        <w:rPr>
          <w:rFonts w:ascii="Times New Roman" w:hAnsi="Times New Roman"/>
          <w:lang w:val="kk-KZ"/>
        </w:rPr>
        <w:t>сәйкес Ақжайық аудандық</w:t>
      </w:r>
      <w:r w:rsidR="00225234" w:rsidRPr="004464FF">
        <w:rPr>
          <w:rFonts w:ascii="Times New Roman" w:hAnsi="Times New Roman"/>
          <w:lang w:val="kk-KZ"/>
        </w:rPr>
        <w:t xml:space="preserve"> аумақтық сайлау комиссиясы</w:t>
      </w:r>
      <w:r w:rsidR="00225234" w:rsidRPr="004464FF">
        <w:rPr>
          <w:rFonts w:ascii="Times New Roman" w:hAnsi="Times New Roman"/>
          <w:b/>
          <w:lang w:val="kk-KZ"/>
        </w:rPr>
        <w:t xml:space="preserve"> </w:t>
      </w:r>
      <w:r w:rsidR="00225234" w:rsidRPr="004464FF">
        <w:rPr>
          <w:rFonts w:ascii="Times New Roman" w:hAnsi="Times New Roman"/>
          <w:lang w:val="kk-KZ"/>
        </w:rPr>
        <w:t xml:space="preserve">Ақжайық ауданының </w:t>
      </w:r>
      <w:r w:rsidR="002D531C">
        <w:rPr>
          <w:rFonts w:ascii="Times New Roman" w:hAnsi="Times New Roman"/>
          <w:lang w:val="kk-KZ"/>
        </w:rPr>
        <w:t>Базаршолан</w:t>
      </w:r>
      <w:r w:rsidR="002C20CA">
        <w:rPr>
          <w:rFonts w:ascii="Times New Roman" w:hAnsi="Times New Roman"/>
          <w:lang w:val="kk-KZ"/>
        </w:rPr>
        <w:t xml:space="preserve">  ауылдық округ әкім</w:t>
      </w:r>
      <w:r w:rsidR="00225234" w:rsidRPr="004464FF">
        <w:rPr>
          <w:rFonts w:ascii="Times New Roman" w:hAnsi="Times New Roman"/>
          <w:lang w:val="kk-KZ"/>
        </w:rPr>
        <w:t xml:space="preserve">іне кандидаттардың </w:t>
      </w:r>
      <w:r w:rsidRPr="004464FF">
        <w:rPr>
          <w:rFonts w:ascii="Times New Roman" w:hAnsi="Times New Roman"/>
          <w:lang w:val="kk-KZ"/>
        </w:rPr>
        <w:t xml:space="preserve">тізімін тіркеді. </w:t>
      </w:r>
    </w:p>
    <w:p w:rsidR="00C3019B" w:rsidRPr="004464FF" w:rsidRDefault="00C3019B" w:rsidP="000B3664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992"/>
        <w:gridCol w:w="3260"/>
        <w:gridCol w:w="1276"/>
        <w:gridCol w:w="1701"/>
        <w:gridCol w:w="992"/>
      </w:tblGrid>
      <w:tr w:rsidR="00A10699" w:rsidRPr="00021714" w:rsidTr="002D531C">
        <w:trPr>
          <w:trHeight w:val="980"/>
        </w:trPr>
        <w:tc>
          <w:tcPr>
            <w:tcW w:w="2411" w:type="dxa"/>
          </w:tcPr>
          <w:p w:rsidR="00021714" w:rsidRPr="004464FF" w:rsidRDefault="00021714" w:rsidP="00021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4464FF">
              <w:rPr>
                <w:rFonts w:ascii="Times New Roman" w:hAnsi="Times New Roman" w:cs="Times New Roman"/>
                <w:b/>
                <w:lang w:val="kk-KZ" w:eastAsia="ko-KR"/>
              </w:rPr>
              <w:t>Тегі, аты, әкесінің аты</w:t>
            </w:r>
          </w:p>
        </w:tc>
        <w:tc>
          <w:tcPr>
            <w:tcW w:w="992" w:type="dxa"/>
          </w:tcPr>
          <w:p w:rsidR="00021714" w:rsidRPr="004464FF" w:rsidRDefault="00021714" w:rsidP="00021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464FF">
              <w:rPr>
                <w:rFonts w:ascii="Times New Roman" w:hAnsi="Times New Roman" w:cs="Times New Roman"/>
                <w:b/>
                <w:lang w:val="kk-KZ"/>
              </w:rPr>
              <w:t>Туған жылы</w:t>
            </w:r>
          </w:p>
        </w:tc>
        <w:tc>
          <w:tcPr>
            <w:tcW w:w="3260" w:type="dxa"/>
          </w:tcPr>
          <w:p w:rsidR="00021714" w:rsidRPr="004464FF" w:rsidRDefault="00021714" w:rsidP="00021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Атқаратын лауазымы</w:t>
            </w:r>
            <w:r w:rsidRPr="004464FF">
              <w:rPr>
                <w:rFonts w:ascii="Times New Roman" w:hAnsi="Times New Roman" w:cs="Times New Roman"/>
                <w:b/>
                <w:lang w:val="kk-KZ"/>
              </w:rPr>
              <w:t>, жұмыс орны және тұрғылықты жері</w:t>
            </w:r>
          </w:p>
        </w:tc>
        <w:tc>
          <w:tcPr>
            <w:tcW w:w="1276" w:type="dxa"/>
          </w:tcPr>
          <w:p w:rsidR="00021714" w:rsidRPr="004464FF" w:rsidRDefault="00021714" w:rsidP="00021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Ұсынылу тәсілі</w:t>
            </w:r>
          </w:p>
        </w:tc>
        <w:tc>
          <w:tcPr>
            <w:tcW w:w="1701" w:type="dxa"/>
          </w:tcPr>
          <w:p w:rsidR="00021714" w:rsidRPr="004464FF" w:rsidRDefault="00021714" w:rsidP="00021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Саяси партияға тиесілігі</w:t>
            </w:r>
          </w:p>
        </w:tc>
        <w:tc>
          <w:tcPr>
            <w:tcW w:w="992" w:type="dxa"/>
          </w:tcPr>
          <w:p w:rsidR="00021714" w:rsidRDefault="00021714" w:rsidP="00021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Ұлты</w:t>
            </w:r>
          </w:p>
          <w:p w:rsidR="00021714" w:rsidRPr="00F300D2" w:rsidRDefault="00021714" w:rsidP="00021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4268D" w:rsidRPr="00021714" w:rsidTr="00121A6C">
        <w:trPr>
          <w:trHeight w:val="315"/>
        </w:trPr>
        <w:tc>
          <w:tcPr>
            <w:tcW w:w="10632" w:type="dxa"/>
            <w:gridSpan w:val="6"/>
          </w:tcPr>
          <w:p w:rsidR="0074268D" w:rsidRPr="0074268D" w:rsidRDefault="002D531C" w:rsidP="0002171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Базаршолан</w:t>
            </w:r>
            <w:r w:rsidR="002C20C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74268D">
              <w:rPr>
                <w:rFonts w:ascii="Times New Roman" w:hAnsi="Times New Roman" w:cs="Times New Roman"/>
                <w:b/>
                <w:lang w:val="kk-KZ"/>
              </w:rPr>
              <w:t>ауылдық округі</w:t>
            </w:r>
          </w:p>
        </w:tc>
      </w:tr>
      <w:tr w:rsidR="00A10699" w:rsidRPr="004464FF" w:rsidTr="002D531C">
        <w:trPr>
          <w:trHeight w:val="1874"/>
        </w:trPr>
        <w:tc>
          <w:tcPr>
            <w:tcW w:w="2411" w:type="dxa"/>
          </w:tcPr>
          <w:p w:rsidR="00021714" w:rsidRPr="004464FF" w:rsidRDefault="002D531C" w:rsidP="00A106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Байбаракова Маншук Галиарыстановна</w:t>
            </w:r>
          </w:p>
        </w:tc>
        <w:tc>
          <w:tcPr>
            <w:tcW w:w="992" w:type="dxa"/>
          </w:tcPr>
          <w:p w:rsidR="002D531C" w:rsidRPr="002D531C" w:rsidRDefault="002D531C" w:rsidP="002D531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531C">
              <w:rPr>
                <w:rFonts w:ascii="Times New Roman" w:hAnsi="Times New Roman" w:cs="Times New Roman"/>
                <w:color w:val="000000"/>
              </w:rPr>
              <w:t>1984</w:t>
            </w:r>
            <w:r w:rsidRPr="002D531C">
              <w:rPr>
                <w:rFonts w:ascii="Times New Roman" w:hAnsi="Times New Roman" w:cs="Times New Roman"/>
                <w:color w:val="000000"/>
                <w:lang w:val="kk-KZ"/>
              </w:rPr>
              <w:t xml:space="preserve"> ж.</w:t>
            </w:r>
          </w:p>
          <w:p w:rsidR="00021714" w:rsidRPr="004464FF" w:rsidRDefault="00021714" w:rsidP="00A106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464F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</w:tcPr>
          <w:p w:rsidR="002D531C" w:rsidRPr="002D531C" w:rsidRDefault="002D531C" w:rsidP="002D531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531C">
              <w:rPr>
                <w:rFonts w:ascii="Times New Roman" w:hAnsi="Times New Roman" w:cs="Times New Roman"/>
                <w:color w:val="000000"/>
                <w:lang w:val="kk-KZ"/>
              </w:rPr>
              <w:t>Бөлімнің сектор меңгерушісі</w:t>
            </w:r>
            <w:r w:rsidR="002C20CA" w:rsidRPr="002D531C">
              <w:rPr>
                <w:rFonts w:ascii="Times New Roman" w:hAnsi="Times New Roman" w:cs="Times New Roman"/>
                <w:lang w:val="kk-KZ"/>
              </w:rPr>
              <w:t xml:space="preserve">,  </w:t>
            </w:r>
          </w:p>
          <w:p w:rsidR="00021714" w:rsidRPr="002D531C" w:rsidRDefault="002D531C" w:rsidP="002D531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2D531C">
              <w:rPr>
                <w:rFonts w:ascii="Times New Roman" w:hAnsi="Times New Roman" w:cs="Times New Roman"/>
                <w:color w:val="000000"/>
                <w:lang w:val="kk-KZ"/>
              </w:rPr>
              <w:t>"Ақжайық аудандық жұмыспен қамту және әл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еуметтік бағдарламалар </w:t>
            </w:r>
            <w:r w:rsidRPr="002D531C">
              <w:rPr>
                <w:rFonts w:ascii="Times New Roman" w:hAnsi="Times New Roman" w:cs="Times New Roman"/>
                <w:color w:val="000000"/>
                <w:lang w:val="kk-KZ"/>
              </w:rPr>
              <w:t xml:space="preserve">бөлімі"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ММ</w:t>
            </w:r>
            <w:r w:rsidR="002C20CA" w:rsidRPr="002D531C">
              <w:rPr>
                <w:rFonts w:ascii="Times New Roman" w:hAnsi="Times New Roman" w:cs="Times New Roman"/>
                <w:color w:val="000000" w:themeColor="text1"/>
                <w:lang w:val="kk-KZ"/>
              </w:rPr>
              <w:t>,</w:t>
            </w:r>
            <w:r w:rsidR="002C20CA" w:rsidRPr="002D531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1714" w:rsidRPr="002D531C">
              <w:rPr>
                <w:rFonts w:ascii="Times New Roman" w:hAnsi="Times New Roman" w:cs="Times New Roman"/>
                <w:lang w:val="kk-KZ"/>
              </w:rPr>
              <w:t xml:space="preserve">Батыс Қазақстан облысы, Ақжайық ауданы, </w:t>
            </w:r>
            <w:r w:rsidRPr="002D531C">
              <w:rPr>
                <w:rFonts w:ascii="Times New Roman" w:hAnsi="Times New Roman" w:cs="Times New Roman"/>
                <w:lang w:val="kk-KZ"/>
              </w:rPr>
              <w:t>Ақсуат</w:t>
            </w:r>
            <w:r w:rsidR="002C20CA" w:rsidRPr="002D531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1714" w:rsidRPr="002D531C">
              <w:rPr>
                <w:rFonts w:ascii="Times New Roman" w:hAnsi="Times New Roman" w:cs="Times New Roman"/>
                <w:lang w:val="kk-KZ"/>
              </w:rPr>
              <w:t>ауылы</w:t>
            </w:r>
          </w:p>
        </w:tc>
        <w:tc>
          <w:tcPr>
            <w:tcW w:w="1276" w:type="dxa"/>
          </w:tcPr>
          <w:p w:rsidR="00021714" w:rsidRPr="002C20CA" w:rsidRDefault="002C20CA" w:rsidP="002D53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ұсыну</w:t>
            </w:r>
          </w:p>
          <w:p w:rsidR="00021714" w:rsidRDefault="00021714" w:rsidP="002D53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21714" w:rsidRDefault="00021714" w:rsidP="002D53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021714" w:rsidRPr="004464FF" w:rsidRDefault="00021714" w:rsidP="002D53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2D531C" w:rsidRDefault="002D531C" w:rsidP="00A106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D531C">
              <w:rPr>
                <w:rFonts w:ascii="Times New Roman" w:hAnsi="Times New Roman" w:cs="Times New Roman"/>
              </w:rPr>
              <w:t>"</w:t>
            </w:r>
            <w:proofErr w:type="spellStart"/>
            <w:r w:rsidRPr="002D531C">
              <w:rPr>
                <w:rFonts w:ascii="Times New Roman" w:hAnsi="Times New Roman" w:cs="Times New Roman"/>
              </w:rPr>
              <w:t>Amanat</w:t>
            </w:r>
            <w:proofErr w:type="spellEnd"/>
            <w:r w:rsidRPr="002D531C">
              <w:rPr>
                <w:rFonts w:ascii="Times New Roman" w:hAnsi="Times New Roman" w:cs="Times New Roman"/>
              </w:rPr>
              <w:t>"</w:t>
            </w:r>
          </w:p>
          <w:p w:rsidR="00021714" w:rsidRPr="004464FF" w:rsidRDefault="00A10699" w:rsidP="00A106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партиясының мүшесі</w:t>
            </w:r>
          </w:p>
        </w:tc>
        <w:tc>
          <w:tcPr>
            <w:tcW w:w="992" w:type="dxa"/>
          </w:tcPr>
          <w:p w:rsidR="00021714" w:rsidRPr="004464FF" w:rsidRDefault="00A10699" w:rsidP="00A106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2D531C" w:rsidRPr="004464FF" w:rsidTr="002D531C">
        <w:trPr>
          <w:trHeight w:val="1874"/>
        </w:trPr>
        <w:tc>
          <w:tcPr>
            <w:tcW w:w="2411" w:type="dxa"/>
          </w:tcPr>
          <w:p w:rsidR="002D531C" w:rsidRPr="004464FF" w:rsidRDefault="002D531C" w:rsidP="00214E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Джумашев Мурат Махатович</w:t>
            </w:r>
          </w:p>
        </w:tc>
        <w:tc>
          <w:tcPr>
            <w:tcW w:w="992" w:type="dxa"/>
          </w:tcPr>
          <w:p w:rsidR="002D531C" w:rsidRPr="004464FF" w:rsidRDefault="002D531C" w:rsidP="00214E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1980</w:t>
            </w:r>
            <w:r w:rsidRPr="004464FF">
              <w:rPr>
                <w:rFonts w:ascii="Times New Roman" w:hAnsi="Times New Roman" w:cs="Times New Roman"/>
                <w:lang w:val="kk-KZ"/>
              </w:rPr>
              <w:t xml:space="preserve"> ж.</w:t>
            </w:r>
          </w:p>
        </w:tc>
        <w:tc>
          <w:tcPr>
            <w:tcW w:w="3260" w:type="dxa"/>
          </w:tcPr>
          <w:p w:rsidR="002D531C" w:rsidRPr="004464FF" w:rsidRDefault="002D531C" w:rsidP="002D53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2D531C">
              <w:rPr>
                <w:rFonts w:ascii="Times New Roman" w:hAnsi="Times New Roman" w:cs="Times New Roman"/>
                <w:lang w:val="kk-KZ"/>
              </w:rPr>
              <w:t>ұқық экономика негіздері пәнінің мұғалімі, директордың шаруашылық жөніндегі орынбасары</w:t>
            </w:r>
            <w:r w:rsidRPr="004464FF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2D531C">
              <w:rPr>
                <w:rFonts w:ascii="Times New Roman" w:hAnsi="Times New Roman" w:cs="Times New Roman"/>
                <w:lang w:val="kk-KZ"/>
              </w:rPr>
              <w:t>"БҚО әкімдігі білім басқармасының Ақжайық ауданы білім беру бөлімінің Ғ.Махамбетов атындағы жалпы орта білім беретін мектебі" КММ</w:t>
            </w:r>
            <w:r w:rsidRPr="004464FF">
              <w:rPr>
                <w:rFonts w:ascii="Times New Roman" w:hAnsi="Times New Roman" w:cs="Times New Roman"/>
                <w:lang w:val="kk-KZ"/>
              </w:rPr>
              <w:t>,</w:t>
            </w:r>
            <w:r w:rsidR="0077009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464FF">
              <w:rPr>
                <w:rFonts w:ascii="Times New Roman" w:hAnsi="Times New Roman" w:cs="Times New Roman"/>
                <w:lang w:val="kk-KZ"/>
              </w:rPr>
              <w:t xml:space="preserve">Батыс Қазақстан облысы, Ақжайық ауданы, </w:t>
            </w:r>
            <w:r>
              <w:rPr>
                <w:rFonts w:ascii="Times New Roman" w:hAnsi="Times New Roman" w:cs="Times New Roman"/>
                <w:lang w:val="kk-KZ"/>
              </w:rPr>
              <w:t>Базаршолан</w:t>
            </w:r>
            <w:r w:rsidRPr="004464FF">
              <w:rPr>
                <w:rFonts w:ascii="Times New Roman" w:hAnsi="Times New Roman" w:cs="Times New Roman"/>
                <w:lang w:val="kk-KZ"/>
              </w:rPr>
              <w:t xml:space="preserve"> ауылы</w:t>
            </w:r>
          </w:p>
        </w:tc>
        <w:tc>
          <w:tcPr>
            <w:tcW w:w="1276" w:type="dxa"/>
          </w:tcPr>
          <w:p w:rsidR="002D531C" w:rsidRPr="002C20CA" w:rsidRDefault="002D531C" w:rsidP="002D53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ұсыну</w:t>
            </w:r>
          </w:p>
          <w:p w:rsidR="002D531C" w:rsidRDefault="002D531C" w:rsidP="002D53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D531C" w:rsidRDefault="002D531C" w:rsidP="002D53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D531C" w:rsidRPr="004464FF" w:rsidRDefault="002D531C" w:rsidP="002D53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2D531C" w:rsidRDefault="002D531C" w:rsidP="00753A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D531C">
              <w:rPr>
                <w:rFonts w:ascii="Times New Roman" w:hAnsi="Times New Roman" w:cs="Times New Roman"/>
              </w:rPr>
              <w:t>"</w:t>
            </w:r>
            <w:proofErr w:type="spellStart"/>
            <w:r w:rsidRPr="002D531C">
              <w:rPr>
                <w:rFonts w:ascii="Times New Roman" w:hAnsi="Times New Roman" w:cs="Times New Roman"/>
              </w:rPr>
              <w:t>Amanat</w:t>
            </w:r>
            <w:proofErr w:type="spellEnd"/>
            <w:r w:rsidRPr="002D531C">
              <w:rPr>
                <w:rFonts w:ascii="Times New Roman" w:hAnsi="Times New Roman" w:cs="Times New Roman"/>
              </w:rPr>
              <w:t>"</w:t>
            </w:r>
          </w:p>
          <w:p w:rsidR="002D531C" w:rsidRPr="004464FF" w:rsidRDefault="002D531C" w:rsidP="00753A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партиясының мүшесі</w:t>
            </w:r>
          </w:p>
        </w:tc>
        <w:tc>
          <w:tcPr>
            <w:tcW w:w="992" w:type="dxa"/>
          </w:tcPr>
          <w:p w:rsidR="002D531C" w:rsidRPr="004464FF" w:rsidRDefault="002D531C" w:rsidP="00214E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</w:tc>
      </w:tr>
      <w:tr w:rsidR="002D531C" w:rsidRPr="004464FF" w:rsidTr="002D531C">
        <w:trPr>
          <w:trHeight w:val="1874"/>
        </w:trPr>
        <w:tc>
          <w:tcPr>
            <w:tcW w:w="2411" w:type="dxa"/>
          </w:tcPr>
          <w:p w:rsidR="002D531C" w:rsidRPr="004464FF" w:rsidRDefault="002D531C" w:rsidP="00214E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Елешев Адилжан Каиржанович</w:t>
            </w:r>
          </w:p>
        </w:tc>
        <w:tc>
          <w:tcPr>
            <w:tcW w:w="992" w:type="dxa"/>
          </w:tcPr>
          <w:p w:rsidR="002D531C" w:rsidRPr="004464FF" w:rsidRDefault="002D531C" w:rsidP="00214E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1990</w:t>
            </w:r>
            <w:r w:rsidRPr="004464FF">
              <w:rPr>
                <w:rFonts w:ascii="Times New Roman" w:hAnsi="Times New Roman" w:cs="Times New Roman"/>
                <w:lang w:val="kk-KZ"/>
              </w:rPr>
              <w:t xml:space="preserve"> ж.</w:t>
            </w:r>
          </w:p>
        </w:tc>
        <w:tc>
          <w:tcPr>
            <w:tcW w:w="3260" w:type="dxa"/>
          </w:tcPr>
          <w:p w:rsidR="002D531C" w:rsidRPr="002C20CA" w:rsidRDefault="002D531C" w:rsidP="002D53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</w:t>
            </w:r>
            <w:r w:rsidRPr="002D531C">
              <w:rPr>
                <w:rFonts w:ascii="Times New Roman" w:hAnsi="Times New Roman" w:cs="Times New Roman"/>
                <w:lang w:val="kk-KZ"/>
              </w:rPr>
              <w:t>узыкалық бөлімнің меңгерушісі</w:t>
            </w:r>
            <w:r w:rsidRPr="002C20CA">
              <w:rPr>
                <w:rFonts w:ascii="Times New Roman" w:hAnsi="Times New Roman" w:cs="Times New Roman"/>
                <w:color w:val="000000" w:themeColor="text1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2D531C">
              <w:rPr>
                <w:rFonts w:ascii="Times New Roman" w:hAnsi="Times New Roman" w:cs="Times New Roman"/>
                <w:color w:val="000000" w:themeColor="text1"/>
                <w:lang w:val="kk-KZ"/>
              </w:rPr>
              <w:t>"Ақжайық аудандық мәдени-демалыс орталығы" МКҚК</w:t>
            </w:r>
            <w:r w:rsidRPr="002C20CA">
              <w:rPr>
                <w:lang w:val="kk-KZ"/>
              </w:rPr>
              <w:t xml:space="preserve">,  </w:t>
            </w:r>
            <w:r w:rsidRPr="002C20CA">
              <w:rPr>
                <w:rFonts w:ascii="Times New Roman" w:hAnsi="Times New Roman" w:cs="Times New Roman"/>
                <w:lang w:val="kk-KZ"/>
              </w:rPr>
              <w:t xml:space="preserve">Батыс Қазақстан облысы, </w:t>
            </w:r>
            <w:r>
              <w:rPr>
                <w:rFonts w:ascii="Times New Roman" w:hAnsi="Times New Roman" w:cs="Times New Roman"/>
                <w:lang w:val="kk-KZ"/>
              </w:rPr>
              <w:t>Ақжайық ауданы, Чапаев ауылы</w:t>
            </w:r>
          </w:p>
        </w:tc>
        <w:tc>
          <w:tcPr>
            <w:tcW w:w="1276" w:type="dxa"/>
          </w:tcPr>
          <w:p w:rsidR="002D531C" w:rsidRPr="002C20CA" w:rsidRDefault="002D531C" w:rsidP="002D53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ұсыну</w:t>
            </w:r>
          </w:p>
          <w:p w:rsidR="002D531C" w:rsidRDefault="002D531C" w:rsidP="002D53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D531C" w:rsidRDefault="002D531C" w:rsidP="002D53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2D531C" w:rsidRPr="004464FF" w:rsidRDefault="002D531C" w:rsidP="002D53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2D531C" w:rsidRDefault="002D531C" w:rsidP="00753A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D531C">
              <w:rPr>
                <w:rFonts w:ascii="Times New Roman" w:hAnsi="Times New Roman" w:cs="Times New Roman"/>
              </w:rPr>
              <w:t>"</w:t>
            </w:r>
            <w:proofErr w:type="spellStart"/>
            <w:r w:rsidRPr="002D531C">
              <w:rPr>
                <w:rFonts w:ascii="Times New Roman" w:hAnsi="Times New Roman" w:cs="Times New Roman"/>
              </w:rPr>
              <w:t>Amanat</w:t>
            </w:r>
            <w:proofErr w:type="spellEnd"/>
            <w:r w:rsidRPr="002D531C">
              <w:rPr>
                <w:rFonts w:ascii="Times New Roman" w:hAnsi="Times New Roman" w:cs="Times New Roman"/>
              </w:rPr>
              <w:t>"</w:t>
            </w:r>
          </w:p>
          <w:p w:rsidR="002D531C" w:rsidRPr="004464FF" w:rsidRDefault="002D531C" w:rsidP="00753A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партиясының мүшесі</w:t>
            </w:r>
          </w:p>
        </w:tc>
        <w:tc>
          <w:tcPr>
            <w:tcW w:w="992" w:type="dxa"/>
          </w:tcPr>
          <w:p w:rsidR="002D531C" w:rsidRDefault="002D531C" w:rsidP="00214E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</w:t>
            </w:r>
          </w:p>
          <w:p w:rsidR="002D531C" w:rsidRPr="00A10699" w:rsidRDefault="002D531C" w:rsidP="00214EE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3019B" w:rsidRPr="004464FF" w:rsidRDefault="00C3019B" w:rsidP="000B3664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p w:rsidR="005C6F6C" w:rsidRDefault="005C6F6C">
      <w:pPr>
        <w:rPr>
          <w:lang w:val="kk-KZ"/>
        </w:rPr>
      </w:pPr>
    </w:p>
    <w:p w:rsidR="00E61431" w:rsidRDefault="00E61431">
      <w:pPr>
        <w:rPr>
          <w:lang w:val="kk-KZ"/>
        </w:rPr>
      </w:pPr>
    </w:p>
    <w:p w:rsidR="00E61431" w:rsidRDefault="00E61431">
      <w:pPr>
        <w:rPr>
          <w:lang w:val="kk-KZ"/>
        </w:rPr>
      </w:pPr>
    </w:p>
    <w:p w:rsidR="00E61431" w:rsidRPr="004464FF" w:rsidRDefault="00E61431">
      <w:pPr>
        <w:rPr>
          <w:lang w:val="kk-KZ"/>
        </w:rPr>
      </w:pPr>
    </w:p>
    <w:sectPr w:rsidR="00E61431" w:rsidRPr="004464FF" w:rsidSect="004464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664"/>
    <w:rsid w:val="00021714"/>
    <w:rsid w:val="00073782"/>
    <w:rsid w:val="000A6F68"/>
    <w:rsid w:val="000B3664"/>
    <w:rsid w:val="00121A6C"/>
    <w:rsid w:val="00225234"/>
    <w:rsid w:val="002C20CA"/>
    <w:rsid w:val="002D531C"/>
    <w:rsid w:val="004464FF"/>
    <w:rsid w:val="005C6F6C"/>
    <w:rsid w:val="005F093E"/>
    <w:rsid w:val="005F5EA0"/>
    <w:rsid w:val="00646566"/>
    <w:rsid w:val="006F2753"/>
    <w:rsid w:val="0074268D"/>
    <w:rsid w:val="0077009E"/>
    <w:rsid w:val="00A10699"/>
    <w:rsid w:val="00C3019B"/>
    <w:rsid w:val="00E61431"/>
    <w:rsid w:val="00F300D2"/>
    <w:rsid w:val="00F8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Абзал</dc:creator>
  <cp:keywords/>
  <dc:description/>
  <cp:lastModifiedBy>Абзал</cp:lastModifiedBy>
  <cp:revision>11</cp:revision>
  <dcterms:created xsi:type="dcterms:W3CDTF">2021-07-12T04:36:00Z</dcterms:created>
  <dcterms:modified xsi:type="dcterms:W3CDTF">2022-04-04T07:02:00Z</dcterms:modified>
</cp:coreProperties>
</file>