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44" w:rsidRPr="00561B63" w:rsidRDefault="000B59BA" w:rsidP="00557815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</w:t>
      </w:r>
    </w:p>
    <w:p w:rsidR="00087744" w:rsidRPr="00561B63" w:rsidRDefault="00087744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72C" w:rsidRPr="00561B63" w:rsidRDefault="001A072C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7744" w:rsidRPr="00561B63" w:rsidRDefault="00087744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377" w:rsidRPr="00561B63" w:rsidRDefault="00AE53C8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</w:t>
      </w:r>
      <w:r w:rsidR="00656B77"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81377"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изменений</w:t>
      </w:r>
      <w:r w:rsidR="00656B77"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377"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="00656B77"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</w:t>
      </w:r>
      <w:r w:rsidR="00681377"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</w:p>
    <w:p w:rsidR="00AE53C8" w:rsidRPr="00561B63" w:rsidRDefault="00AE53C8" w:rsidP="00557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Конституцию Республики Казахстан</w:t>
      </w:r>
    </w:p>
    <w:p w:rsidR="00AE53C8" w:rsidRPr="00561B63" w:rsidRDefault="00AE53C8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744" w:rsidRPr="00561B63" w:rsidRDefault="00087744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377" w:rsidRPr="00561B63" w:rsidRDefault="00634210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bookmarkStart w:id="1" w:name="sub1000000012"/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"jl:1005029.0%20" </w:instrText>
      </w:r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E53C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Конституцию</w:t>
      </w:r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принятую на республиканском референдуме 30 августа 1995 года, следующ</w:t>
      </w:r>
      <w:r w:rsidR="00681377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 и дополнения</w:t>
      </w:r>
      <w:r w:rsidR="00AE53C8" w:rsidRPr="00561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7DA2" w:rsidRPr="00561B63" w:rsidRDefault="005253F5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5AE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0AC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D24A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пункте 1 </w:t>
      </w:r>
      <w:r w:rsidR="00360AC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6D24A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02DD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</w:t>
      </w:r>
      <w:r w:rsidR="000C5C3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</w:t>
      </w:r>
      <w:r w:rsidR="00702DD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0C5C3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«Совета» заменить </w:t>
      </w:r>
      <w:r w:rsidR="00702DD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словом </w:t>
      </w:r>
      <w:r w:rsidR="000C5C3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«Суда»</w:t>
      </w:r>
      <w:r w:rsidR="002C503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7289" w:rsidRPr="00561B63" w:rsidRDefault="008B6E97" w:rsidP="00517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5728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статьи 6 изложить в следующей редакции:</w:t>
      </w:r>
    </w:p>
    <w:p w:rsidR="00557289" w:rsidRPr="00561B63" w:rsidRDefault="00557289" w:rsidP="00517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 Земля и ее недра, воды, растительный и животный мир, другие природные ресурсы принадлежат народу. От имени народа прав</w:t>
      </w:r>
      <w:r w:rsidR="00994F8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осуществляет государство.</w:t>
      </w:r>
      <w:r w:rsidR="00D32E5E" w:rsidRPr="00561B63">
        <w:t xml:space="preserve"> </w:t>
      </w:r>
      <w:r w:rsidR="00D32E5E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 может находиться также в частной собственности на основаниях, условиях и в пределах, установленных законом.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4E4BD9" w:rsidRPr="00561B63" w:rsidRDefault="001A072C" w:rsidP="005173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4E4BD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статьи 15 изложить в следующей редакции:</w:t>
      </w:r>
    </w:p>
    <w:p w:rsidR="004E4BD9" w:rsidRPr="00561B63" w:rsidRDefault="004E4BD9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5728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Никто не вправе произвольно лишать человека жизни. Смертная казнь запрещается.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534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1B1A" w:rsidRPr="00561B63" w:rsidRDefault="008B6E9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D71B1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статьи 23 изложить в следующей редакции:</w:t>
      </w:r>
    </w:p>
    <w:p w:rsidR="00D71B1A" w:rsidRPr="00561B63" w:rsidRDefault="00D71B1A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748B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политической партии.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534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90CD3" w:rsidRPr="00561B63" w:rsidRDefault="008B6E9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890CD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статьи 24 изложить в следующей редакции:</w:t>
      </w:r>
    </w:p>
    <w:p w:rsidR="00A442C5" w:rsidRPr="00561B63" w:rsidRDefault="00A442C5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6270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Каждый имеет право на свободу труда, свободный выбор рода деятельности и профессии. Принудительный труд допускается только на </w:t>
      </w:r>
      <w:r w:rsidR="0096270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748B5" w:rsidRPr="00561B63" w:rsidRDefault="008B6E9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C748B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42:</w:t>
      </w:r>
    </w:p>
    <w:p w:rsidR="00E05CFE" w:rsidRPr="00561B63" w:rsidRDefault="00C748B5" w:rsidP="00E05C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E05CFE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2 изложить в следующей редакции:</w:t>
      </w:r>
    </w:p>
    <w:p w:rsidR="00C748B5" w:rsidRPr="00561B63" w:rsidRDefault="00E05CFE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статьей 48 Конституции, лицом, принявшим на себя полномочия Президента Республики Казахстан, присяга приносится в течение одного месяца со дня принятия полномочий Президента Республики.»;</w:t>
      </w:r>
    </w:p>
    <w:p w:rsidR="00C748B5" w:rsidRPr="00561B63" w:rsidRDefault="00C748B5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часть вторую пункта 5 исключить.</w:t>
      </w:r>
    </w:p>
    <w:p w:rsidR="00206362" w:rsidRPr="00561B63" w:rsidRDefault="001773EB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F0769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3769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F0769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73769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206362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</w:t>
      </w:r>
      <w:r w:rsidR="002458A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36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пунктами </w:t>
      </w:r>
      <w:r w:rsidR="00A76C5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0636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76C5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0636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769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1773EB" w:rsidRPr="00561B63" w:rsidRDefault="00F07691" w:rsidP="001773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773E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 период осуществления своих полномочий Президент Республики Казахстан не должен состоять в политической партии. </w:t>
      </w:r>
    </w:p>
    <w:p w:rsidR="00F07691" w:rsidRPr="00561B63" w:rsidRDefault="001773EB" w:rsidP="001773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Близкие родственники Президента Республики Казахстан не вправе занимать должности политических государственных служащих, руководителей субъектов </w:t>
      </w:r>
      <w:proofErr w:type="spellStart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квазигосударственного</w:t>
      </w:r>
      <w:proofErr w:type="spellEnd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сектора.</w:t>
      </w:r>
      <w:r w:rsidR="00F0769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458A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2644" w:rsidRPr="00561B63" w:rsidRDefault="001773EB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6E9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C264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44:</w:t>
      </w:r>
    </w:p>
    <w:p w:rsidR="00CC2644" w:rsidRPr="00561B63" w:rsidRDefault="00CC2644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подпункте 2) слова «Сенат</w:t>
      </w:r>
      <w:r w:rsidR="00A76C5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Парламента» заменить словом «Парламентом»;</w:t>
      </w:r>
    </w:p>
    <w:p w:rsidR="00670848" w:rsidRPr="00561B63" w:rsidRDefault="00CC2644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67084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подпункте 3) слова «отменяет либо приостанавливает полностью или частично действие актов </w:t>
      </w:r>
      <w:proofErr w:type="spellStart"/>
      <w:r w:rsidR="0067084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акимов</w:t>
      </w:r>
      <w:proofErr w:type="spellEnd"/>
      <w:r w:rsidR="0067084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областей, городов республиканского значения и столицы;» исключить;</w:t>
      </w:r>
    </w:p>
    <w:p w:rsidR="005D25E7" w:rsidRPr="00561B63" w:rsidRDefault="00670848" w:rsidP="001773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5D25E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4) изложить в следующей редакции:</w:t>
      </w:r>
    </w:p>
    <w:p w:rsidR="005D25E7" w:rsidRPr="00561B63" w:rsidRDefault="005D25E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Казахстан; освобождает их от должностей;»;</w:t>
      </w:r>
    </w:p>
    <w:p w:rsidR="000950F5" w:rsidRPr="00561B63" w:rsidRDefault="005E4E14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="000950F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7) слова «</w:t>
      </w:r>
      <w:r w:rsidR="00655A3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Счетного комитета по контролю за исполнением республиканского бюджета</w:t>
      </w:r>
      <w:r w:rsidR="000950F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слов</w:t>
      </w:r>
      <w:r w:rsidR="00350D2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655A3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«Высшей </w:t>
      </w:r>
      <w:r w:rsidR="001773E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55A3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удиторской палаты»;</w:t>
      </w:r>
    </w:p>
    <w:p w:rsidR="002436A3" w:rsidRPr="00561B63" w:rsidRDefault="001773EB" w:rsidP="002436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10-1) слово «Совет» заменить словом «Суд»;</w:t>
      </w:r>
    </w:p>
    <w:p w:rsidR="00CC2644" w:rsidRPr="00561B63" w:rsidRDefault="002436A3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</w:t>
      </w:r>
      <w:r w:rsidR="001773E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19) слово «секретаря» заменить словом «советника».</w:t>
      </w:r>
    </w:p>
    <w:p w:rsidR="00287C5A" w:rsidRPr="00561B63" w:rsidRDefault="006C7F9B" w:rsidP="000A42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B6E9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87C5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0A42E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287C5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4</w:t>
      </w:r>
      <w:r w:rsidR="000A42E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исключить.</w:t>
      </w:r>
      <w:r w:rsidR="00287C5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27B7" w:rsidRPr="00561B63" w:rsidRDefault="002436A3" w:rsidP="002436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В </w:t>
      </w:r>
      <w:r w:rsidR="000627B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0627B7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</w:t>
      </w:r>
      <w:r w:rsidR="000627B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47:</w:t>
      </w:r>
    </w:p>
    <w:p w:rsidR="000627B7" w:rsidRPr="00561B63" w:rsidRDefault="000627B7" w:rsidP="000627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«Совета» заменить словом «Суда»;</w:t>
      </w:r>
    </w:p>
    <w:p w:rsidR="000627B7" w:rsidRPr="00561B63" w:rsidRDefault="000627B7" w:rsidP="000627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пункте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«Совета» заменить словом «Суда».</w:t>
      </w:r>
    </w:p>
    <w:p w:rsidR="00E80676" w:rsidRPr="00561B63" w:rsidRDefault="006C7F9B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B6E9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806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50:</w:t>
      </w:r>
    </w:p>
    <w:p w:rsidR="000A42EA" w:rsidRPr="00561B63" w:rsidRDefault="00E80676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0A42E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предложение второе </w:t>
      </w:r>
      <w:r w:rsidR="00B2056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0A42E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2056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0A42E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0A42EA" w:rsidRPr="00561B63" w:rsidRDefault="000A42EA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«Десять депутатов Сената назначаются Президентом Республики, пять из которых </w:t>
      </w:r>
      <w:r w:rsidR="0051732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предложению Ассамблеи народа Казахстана.»;</w:t>
      </w:r>
    </w:p>
    <w:p w:rsidR="00E80676" w:rsidRPr="00561B63" w:rsidRDefault="00B20569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E806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3 изложить в следующей редакции:</w:t>
      </w:r>
    </w:p>
    <w:p w:rsidR="00E80676" w:rsidRPr="00561B63" w:rsidRDefault="00E80676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51732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Мажилис состоит из девяноста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общенационального избирательного округа, а также по одномандатным территориальным избирательным округам.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3176E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3584" w:rsidRPr="00561B63" w:rsidRDefault="002436A3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B6E9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8258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A4C7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1</w:t>
      </w:r>
      <w:r w:rsidR="006C7F9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358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CA4C7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8258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 изложить в следующей редакции:</w:t>
      </w:r>
    </w:p>
    <w:p w:rsidR="00CA4C7C" w:rsidRPr="00561B63" w:rsidRDefault="0088258B" w:rsidP="008825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позднее чем за два месяца до окончания срока полномочий действующего созыва Парламента.»</w:t>
      </w:r>
      <w:r w:rsidR="00CA4C7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3584" w:rsidRPr="00561B63" w:rsidRDefault="00AD468D" w:rsidP="009016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016D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</w:t>
      </w:r>
      <w:r w:rsidR="00CA4C7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</w:t>
      </w:r>
      <w:r w:rsidR="009016D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A4C7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5 </w:t>
      </w:r>
      <w:r w:rsidR="0056206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350D2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6206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52</w:t>
      </w:r>
      <w:r w:rsidR="009016D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</w:t>
      </w:r>
      <w:r w:rsidR="0056206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016DD" w:rsidRPr="00561B63" w:rsidRDefault="009016DD" w:rsidP="009016D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«Депутат Мажилиса Парламента лишается своего мандата при:</w:t>
      </w:r>
    </w:p>
    <w:p w:rsidR="009016DD" w:rsidRPr="00561B63" w:rsidRDefault="009016DD" w:rsidP="009016D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выходе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:rsidR="009016DD" w:rsidRPr="00561B63" w:rsidRDefault="009016DD" w:rsidP="009016D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прекращении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p w:rsidR="00562068" w:rsidRPr="00561B63" w:rsidRDefault="009016DD" w:rsidP="009016D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отзыве избирателями в порядке, определяемом конституционным законом, депутата, избранного по одномандатному территориальному избирательному округу.</w:t>
      </w:r>
      <w:r w:rsidR="00BB0DB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5639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A6658" w:rsidRPr="00561B63" w:rsidRDefault="00AD468D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A665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53:</w:t>
      </w:r>
    </w:p>
    <w:p w:rsidR="008A7E40" w:rsidRPr="00561B63" w:rsidRDefault="005F239C" w:rsidP="005F239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8A7E4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подпункт</w:t>
      </w:r>
      <w:r w:rsidR="00120FD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8A7E4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1-1)</w:t>
      </w:r>
      <w:r w:rsidR="00120FD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1-2)</w:t>
      </w:r>
      <w:r w:rsidR="008A7E4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120FD1" w:rsidRPr="00561B63" w:rsidRDefault="00786D40" w:rsidP="005578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«1-1) </w:t>
      </w:r>
      <w:r w:rsidR="008A7E4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конституционные законы;</w:t>
      </w:r>
    </w:p>
    <w:p w:rsidR="008A7E40" w:rsidRPr="00561B63" w:rsidRDefault="00EA04C2" w:rsidP="0055781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1-2) </w:t>
      </w:r>
      <w:r w:rsidR="00120FD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Президентом;</w:t>
      </w:r>
      <w:r w:rsidR="00786D4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5474B" w:rsidRPr="00561B63" w:rsidRDefault="005F239C" w:rsidP="005F23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D5474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2) слова «Счетного комитета по контролю за исполнением республиканского бюджета» заменить слов</w:t>
      </w:r>
      <w:r w:rsidR="00EC50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="00D5474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«Высшей </w:t>
      </w:r>
      <w:r w:rsidR="00120FD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5474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удиторской палаты»</w:t>
      </w:r>
      <w:r w:rsidR="000D2C3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436A3" w:rsidRPr="00561B63" w:rsidRDefault="002436A3" w:rsidP="005F23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в подпункте 6) слов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«Совета» заменить 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«Суда».</w:t>
      </w:r>
    </w:p>
    <w:p w:rsidR="00131C32" w:rsidRPr="00561B63" w:rsidRDefault="00131C32" w:rsidP="005F23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статье 54:</w:t>
      </w:r>
    </w:p>
    <w:p w:rsidR="00131C32" w:rsidRPr="00561B63" w:rsidRDefault="00131C32" w:rsidP="005F23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абзац первый пункта 1 изложить в следующей редакции:</w:t>
      </w:r>
    </w:p>
    <w:p w:rsidR="00131C32" w:rsidRPr="00561B63" w:rsidRDefault="00131C32" w:rsidP="005F239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числе:»;</w:t>
      </w:r>
    </w:p>
    <w:p w:rsidR="00F93D43" w:rsidRPr="00561B63" w:rsidRDefault="00131C32" w:rsidP="00F93D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подпункт 2) пункта 2</w:t>
      </w:r>
      <w:r w:rsidR="00F93D4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93D43" w:rsidRPr="00561B63" w:rsidRDefault="00F93D43" w:rsidP="00EC505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="00201F1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Президентом;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46477" w:rsidRPr="00561B63" w:rsidRDefault="00AD468D" w:rsidP="00EC505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4647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55:</w:t>
      </w:r>
    </w:p>
    <w:p w:rsidR="003F5C5F" w:rsidRPr="00561B63" w:rsidRDefault="005F239C" w:rsidP="00EC505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3F5C5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2) изложить в следующей редакции:</w:t>
      </w:r>
    </w:p>
    <w:p w:rsidR="003F5C5F" w:rsidRPr="00561B63" w:rsidRDefault="003F5C5F" w:rsidP="003F5C5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«2) дача согласия на назначение Президентом Республики Председателя Конституционного Суда, Председателя Национального Банка, Председателя Высшего Судебного Совета, Генерального Прокурора, Председателя Комитета национальной безопасности Республики;»;</w:t>
      </w:r>
    </w:p>
    <w:p w:rsidR="00EC5053" w:rsidRPr="00561B63" w:rsidRDefault="00EC5053" w:rsidP="00F93D4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подпункт </w:t>
      </w:r>
      <w:r w:rsidR="009A6B6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словами «</w:t>
      </w:r>
      <w:r w:rsidR="00F93D4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Уполномоченного по правам человека в Республике Казахстан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1350D" w:rsidRPr="00561B63" w:rsidRDefault="00AD468D" w:rsidP="00557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1350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E3B3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пункте 1 </w:t>
      </w:r>
      <w:r w:rsidR="00D1350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7E3B3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1350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56:</w:t>
      </w:r>
    </w:p>
    <w:p w:rsidR="00D1350D" w:rsidRPr="00561B63" w:rsidRDefault="005F239C" w:rsidP="005F239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1350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подпункте 1) слова «и рассмотрение этих проектов» исключить;</w:t>
      </w:r>
    </w:p>
    <w:p w:rsidR="004E44A3" w:rsidRPr="00561B63" w:rsidRDefault="004E44A3" w:rsidP="004E44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дополнить подпунктом 3-1) следующего содержания:</w:t>
      </w:r>
    </w:p>
    <w:p w:rsidR="000F2A84" w:rsidRPr="00561B63" w:rsidRDefault="004E44A3" w:rsidP="004E44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«3-1) заслушивание два раза в год отчет</w:t>
      </w:r>
      <w:r w:rsidR="0027287E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Высшей </w:t>
      </w:r>
      <w:r w:rsidR="00994F8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удиторской палаты;»</w:t>
      </w:r>
      <w:r w:rsidR="009A6B6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F2A8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6A5A" w:rsidRPr="00561B63" w:rsidRDefault="00AD468D" w:rsidP="00557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F406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</w:t>
      </w:r>
      <w:r w:rsidR="00CC352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36A5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CC352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D36A5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57</w:t>
      </w:r>
      <w:r w:rsidR="00CC352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</w:t>
      </w:r>
      <w:r w:rsidR="00D36A5A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следующей редакции:</w:t>
      </w:r>
    </w:p>
    <w:p w:rsidR="00D36A5A" w:rsidRPr="00561B63" w:rsidRDefault="00D36A5A" w:rsidP="00557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3D4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назначает на должности трех судей Конституционного Суда; назначает на пятилетний срок на должности двух членов Центральной избирательной комиссии, трех членов Высшей аудиторской палаты;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C352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041E" w:rsidRPr="00561B63" w:rsidRDefault="00AD468D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4681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7) пункта 3</w:t>
      </w:r>
      <w:r w:rsidR="0079704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</w:t>
      </w:r>
      <w:r w:rsidR="00D4681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9704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58</w:t>
      </w:r>
      <w:r w:rsidR="00D4681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75041E" w:rsidRPr="00561B63" w:rsidRDefault="00D46818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7136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палаты;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D468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136D" w:rsidRPr="00561B63" w:rsidRDefault="001302C5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D468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7136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r w:rsidR="0068209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A7136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8209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61</w:t>
      </w:r>
      <w:r w:rsidR="00A7136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8084F" w:rsidRPr="00561B63" w:rsidRDefault="00A7136D" w:rsidP="0098084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пункт 2 дополнить частью второй </w:t>
      </w:r>
      <w:r w:rsidR="0098084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A7136D" w:rsidRPr="00561B63" w:rsidRDefault="00A7136D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Палат.»;</w:t>
      </w:r>
    </w:p>
    <w:p w:rsidR="0098084F" w:rsidRPr="00561B63" w:rsidRDefault="00A7136D" w:rsidP="0098084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пункт 3 дополнить частью третьей </w:t>
      </w:r>
      <w:r w:rsidR="0098084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A7136D" w:rsidRPr="00561B63" w:rsidRDefault="00A7136D" w:rsidP="009808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47E1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внесения в Парламент законопроектов, предусмотренных частью второй пункта 2 настоящей статьи, 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</w:t>
      </w:r>
      <w:r w:rsidR="00347E1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пункта, которые действуют до вступления в силу принятых Парламентом законов или </w:t>
      </w:r>
      <w:r w:rsidR="00EB046D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до </w:t>
      </w:r>
      <w:r w:rsidR="00347E1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непринятия Парламентом законов.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A7136D" w:rsidRPr="00561B63" w:rsidRDefault="00A7136D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пункты 4 и 5 изложить в следующей редакции:</w:t>
      </w:r>
    </w:p>
    <w:p w:rsidR="00B2581B" w:rsidRPr="00561B63" w:rsidRDefault="00682098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2581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Закон, принятый большинством голосов от общего числа депутатов Мажилиса, передается в Сенат, где рассматривается не более шестидесяти дней. 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Сенат в течение шестидесяти дней не принял соответствующего решения, закон представляется Президенту на подпись.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Выработанная согласительной комиссией редакция закона подлежит рассмотрению Мажилисом и Сенатом в порядке, установленном пунктом 4 настоящей статьи. 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p w:rsidR="00607A53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закон не наберет указанного большинства голосов депутатов Мажилиса, закон считается непринятым и возвращается инициатору.</w:t>
      </w:r>
      <w:r w:rsidR="0068209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пункт 5-1 исключить.</w:t>
      </w:r>
    </w:p>
    <w:p w:rsidR="00B2581B" w:rsidRPr="00561B63" w:rsidRDefault="00EA04C2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D468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2581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62:</w:t>
      </w:r>
    </w:p>
    <w:p w:rsidR="00206CFF" w:rsidRPr="00561B63" w:rsidRDefault="00B2581B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</w:t>
      </w:r>
      <w:r w:rsidR="00E806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06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A496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6CF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B2581B" w:rsidRPr="00561B63" w:rsidRDefault="00E80676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2581B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:rsidR="004A4966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Постановления Парламента и его Палат принимаются большинством голосов от общего числа депутатов Палат, если иное не предусмотрено Конституцией.»;</w:t>
      </w:r>
    </w:p>
    <w:p w:rsidR="00B2581B" w:rsidRPr="00561B63" w:rsidRDefault="00B2581B" w:rsidP="00B258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пункт 6 после слова «Казахстан» дополнить словами «, по проектам конституционных законов».</w:t>
      </w:r>
    </w:p>
    <w:p w:rsidR="002436A3" w:rsidRPr="00561B63" w:rsidRDefault="001302C5" w:rsidP="002436A3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В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заголовке раздела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«Совет»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436A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«Суд».</w:t>
      </w:r>
    </w:p>
    <w:p w:rsidR="00286319" w:rsidRPr="00561B63" w:rsidRDefault="00AD468D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8280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71 изложить в следующей редакции:</w:t>
      </w:r>
    </w:p>
    <w:p w:rsidR="009C2E53" w:rsidRPr="00561B63" w:rsidRDefault="00382807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71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Конституционный Суд Республики Казахстан состоит из </w:t>
      </w:r>
      <w:r w:rsidR="0035151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одиннадцати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судей, </w:t>
      </w:r>
      <w:proofErr w:type="spellStart"/>
      <w:r w:rsidR="003D7BBE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включая</w:t>
      </w:r>
      <w:proofErr w:type="spellEnd"/>
      <w:r w:rsidR="003D7BBE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3D7BBE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Председателя</w:t>
      </w:r>
      <w:proofErr w:type="spellEnd"/>
      <w:r w:rsidR="003D7BBE" w:rsidRPr="00561B6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полномочия которых длятся шесть лет. 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 и то же лицо не может быть назначено судьей Конституционного Суда более двух раз подряд.    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Председатель Конституционного Суда назначается Президентом Республики с согласия Сената Парламента. 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35151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Четверо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судей Конституционного Суда назначаются Президентом Республики, по трое судей Конституционного Суда назначаются соответственно Сенатом и Мажилисом. 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Должность судьи Конституционного Суда несовместима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p w:rsidR="00286319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Организация и деятельность Конституционного Суда регулируются конституционным законом.</w:t>
      </w:r>
      <w:r w:rsidR="0038280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302C5" w:rsidRPr="00561B63" w:rsidRDefault="00382807" w:rsidP="0098084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</w:t>
      </w:r>
      <w:r w:rsidR="0018527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8527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72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C5" w:rsidRPr="00561B63" w:rsidRDefault="001302C5" w:rsidP="001302C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пунктах 1 и 2 слово «Совет» заменить словом «Суд»;</w:t>
      </w:r>
    </w:p>
    <w:p w:rsidR="0098084F" w:rsidRPr="00561B63" w:rsidRDefault="001302C5" w:rsidP="0098084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пунктами 3, 4 и 5 </w:t>
      </w:r>
      <w:r w:rsidR="0098084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следующего содержания:</w:t>
      </w:r>
    </w:p>
    <w:p w:rsidR="009C2E53" w:rsidRPr="00561B63" w:rsidRDefault="009C2E53" w:rsidP="001302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 Конституционный Суд по обращениям граждан рассматривает на соответствие Конституции Республики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и условия обращения граждан в Конституционный Суд определяются конституционным законом.</w:t>
      </w:r>
    </w:p>
    <w:p w:rsidR="009C2E53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Конституционный Суд по обращениям Генерального Прокурора Республики рассматривает вопросы, указанные в подпунктах 3) и 4) пункта 1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настоящей статьи, а также нормативные правовые акты Республики Казахстан на их соответствие Конституции Республики.</w:t>
      </w:r>
    </w:p>
    <w:p w:rsidR="00185271" w:rsidRPr="00561B63" w:rsidRDefault="009C2E5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гражданина.</w:t>
      </w:r>
      <w:r w:rsidR="0038280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C69B7" w:rsidRPr="00561B63" w:rsidRDefault="009C2E53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C304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302C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C69B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 73:</w:t>
      </w:r>
    </w:p>
    <w:p w:rsidR="008C69B7" w:rsidRPr="00561B63" w:rsidRDefault="008C69B7" w:rsidP="008C69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пунктах 1 и 2 слово «Совет» заменить словом «Суд»;</w:t>
      </w:r>
    </w:p>
    <w:p w:rsidR="0093774F" w:rsidRPr="00561B63" w:rsidRDefault="008C69B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</w:t>
      </w:r>
      <w:r w:rsidR="00AC304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3 изложить в следующей редакции:</w:t>
      </w:r>
    </w:p>
    <w:p w:rsidR="0093774F" w:rsidRPr="00561B63" w:rsidRDefault="00AC3043" w:rsidP="009C2E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Конституционный Суд выносит свое решение в сроки, установленные конституционным законом.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D2C37" w:rsidRPr="00561B63" w:rsidRDefault="008C69B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</w:t>
      </w:r>
      <w:r w:rsidR="000D2C3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74:</w:t>
      </w:r>
    </w:p>
    <w:p w:rsidR="000D2C37" w:rsidRPr="00561B63" w:rsidRDefault="000D2C3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пункт 2 изложить в следующей редакции:</w:t>
      </w:r>
    </w:p>
    <w:p w:rsidR="000D2C37" w:rsidRPr="00561B63" w:rsidRDefault="000D2C3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решения или с даты, им установленной.»; </w:t>
      </w:r>
    </w:p>
    <w:p w:rsidR="008C69B7" w:rsidRPr="00561B63" w:rsidRDefault="000D2C3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</w:t>
      </w:r>
      <w:r w:rsidR="008C69B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3 слово «Совета» заменить словом «Суда».</w:t>
      </w:r>
    </w:p>
    <w:p w:rsidR="009C2E53" w:rsidRPr="00561B63" w:rsidRDefault="00AC3043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69B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Заголовок раздела 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E61C6" w:rsidRPr="00561B63" w:rsidRDefault="009C2E53" w:rsidP="00FE61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E61C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VII</w:t>
      </w:r>
    </w:p>
    <w:p w:rsidR="009C2E53" w:rsidRPr="00561B63" w:rsidRDefault="00FE61C6" w:rsidP="00FE61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Суды и правосудие. Прокуратура. Уполномоченный по правам человека</w:t>
      </w:r>
      <w:r w:rsidR="009C2E5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69B7" w:rsidRPr="00561B63" w:rsidRDefault="008C69B7" w:rsidP="008C69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49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статье 78 слово «Совет» заменить словом «Суд».</w:t>
      </w:r>
    </w:p>
    <w:p w:rsidR="00B12CDF" w:rsidRPr="00561B63" w:rsidRDefault="00FE61C6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B49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Пункты 4 и 5 с</w:t>
      </w:r>
      <w:r w:rsidR="00B12CD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тать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12CD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82</w:t>
      </w:r>
      <w:r w:rsidR="00CD126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FE61C6" w:rsidRPr="00561B63" w:rsidRDefault="00DD6876" w:rsidP="00FE61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E61C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Председатель Высшего Судебного Совета назначается Президентом Республики с согласия Сената Парламента.</w:t>
      </w:r>
    </w:p>
    <w:p w:rsidR="00B12CDF" w:rsidRPr="00561B63" w:rsidRDefault="00FE61C6" w:rsidP="00FE61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Статус, порядок формирования состава и организация работы Высшего Судебного Совета определяются законом.</w:t>
      </w:r>
      <w:r w:rsidR="00DD68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682FD5" w:rsidRPr="00561B63" w:rsidRDefault="00EB49F3" w:rsidP="00FE61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ED174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E61C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</w:t>
      </w:r>
      <w:r w:rsidR="00B12CD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</w:t>
      </w:r>
      <w:r w:rsidR="00FE61C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12CD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статьи 83</w:t>
      </w:r>
      <w:r w:rsidR="00FE61C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слово «законом» заменить словами «конституционным законом».</w:t>
      </w:r>
      <w:r w:rsidR="00B12CDF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11148" w:rsidRPr="00561B63" w:rsidRDefault="008C69B7" w:rsidP="0055781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3</w:t>
      </w:r>
      <w:r w:rsidR="00EB49F3" w:rsidRPr="00561B63">
        <w:rPr>
          <w:rFonts w:ascii="Times New Roman" w:hAnsi="Times New Roman" w:cs="Times New Roman"/>
          <w:sz w:val="28"/>
          <w:szCs w:val="28"/>
        </w:rPr>
        <w:t>1</w:t>
      </w:r>
      <w:r w:rsidR="00ED1741" w:rsidRPr="00561B63">
        <w:rPr>
          <w:rFonts w:ascii="Times New Roman" w:hAnsi="Times New Roman" w:cs="Times New Roman"/>
          <w:sz w:val="28"/>
          <w:szCs w:val="28"/>
        </w:rPr>
        <w:t xml:space="preserve">. </w:t>
      </w:r>
      <w:r w:rsidR="00B11148" w:rsidRPr="00561B63">
        <w:rPr>
          <w:rFonts w:ascii="Times New Roman" w:hAnsi="Times New Roman" w:cs="Times New Roman"/>
          <w:sz w:val="28"/>
          <w:szCs w:val="28"/>
        </w:rPr>
        <w:t>Дополнить статьей 83-1 следующего содержания:</w:t>
      </w:r>
    </w:p>
    <w:p w:rsidR="00B11148" w:rsidRPr="00561B63" w:rsidRDefault="00B11148" w:rsidP="005578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«Статья 83-1</w:t>
      </w:r>
    </w:p>
    <w:p w:rsidR="00FE61C6" w:rsidRPr="00561B63" w:rsidRDefault="00FE61C6" w:rsidP="00FE61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p w:rsidR="00FE61C6" w:rsidRPr="00561B63" w:rsidRDefault="00FE61C6" w:rsidP="00FE61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:rsidR="00FE61C6" w:rsidRPr="00561B63" w:rsidRDefault="00FE61C6" w:rsidP="00FE61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 xml:space="preserve">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</w:t>
      </w:r>
      <w:r w:rsidRPr="00561B63">
        <w:rPr>
          <w:rFonts w:ascii="Times New Roman" w:hAnsi="Times New Roman" w:cs="Times New Roman"/>
          <w:sz w:val="28"/>
          <w:szCs w:val="28"/>
        </w:rPr>
        <w:lastRenderedPageBreak/>
        <w:t>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p w:rsidR="00B11148" w:rsidRPr="00561B63" w:rsidRDefault="00FE61C6" w:rsidP="00FE61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4. Правовое положение и организация деятельности Уполномоченного по правам человека определяются конституционным законом.</w:t>
      </w:r>
      <w:r w:rsidR="00B11148" w:rsidRPr="00561B63">
        <w:rPr>
          <w:rFonts w:ascii="Times New Roman" w:hAnsi="Times New Roman" w:cs="Times New Roman"/>
          <w:sz w:val="28"/>
          <w:szCs w:val="28"/>
        </w:rPr>
        <w:t>»</w:t>
      </w:r>
      <w:r w:rsidR="00ED1741" w:rsidRPr="00561B63">
        <w:rPr>
          <w:rFonts w:ascii="Times New Roman" w:hAnsi="Times New Roman" w:cs="Times New Roman"/>
          <w:sz w:val="28"/>
          <w:szCs w:val="28"/>
        </w:rPr>
        <w:t>.</w:t>
      </w:r>
    </w:p>
    <w:p w:rsidR="00E02890" w:rsidRPr="00561B63" w:rsidRDefault="008C69B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hAnsi="Times New Roman" w:cs="Times New Roman"/>
          <w:sz w:val="28"/>
          <w:szCs w:val="28"/>
        </w:rPr>
        <w:t>3</w:t>
      </w:r>
      <w:r w:rsidR="00EB49F3" w:rsidRPr="00561B63">
        <w:rPr>
          <w:rFonts w:ascii="Times New Roman" w:hAnsi="Times New Roman" w:cs="Times New Roman"/>
          <w:sz w:val="28"/>
          <w:szCs w:val="28"/>
        </w:rPr>
        <w:t>2</w:t>
      </w:r>
      <w:r w:rsidR="00ED1741" w:rsidRPr="00561B63">
        <w:rPr>
          <w:rFonts w:ascii="Times New Roman" w:hAnsi="Times New Roman" w:cs="Times New Roman"/>
          <w:sz w:val="28"/>
          <w:szCs w:val="28"/>
        </w:rPr>
        <w:t xml:space="preserve">. </w:t>
      </w:r>
      <w:r w:rsidR="00FE61C6" w:rsidRPr="00561B63">
        <w:rPr>
          <w:rFonts w:ascii="Times New Roman" w:hAnsi="Times New Roman" w:cs="Times New Roman"/>
          <w:sz w:val="28"/>
          <w:szCs w:val="28"/>
        </w:rPr>
        <w:t xml:space="preserve">В </w:t>
      </w:r>
      <w:r w:rsidR="002458A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</w:t>
      </w:r>
      <w:r w:rsidR="00FE61C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0289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87:</w:t>
      </w:r>
    </w:p>
    <w:p w:rsidR="002458A9" w:rsidRPr="00561B63" w:rsidRDefault="00E02890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пункт 4 </w:t>
      </w:r>
      <w:r w:rsidR="002458A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274990" w:rsidRPr="00561B63" w:rsidRDefault="00E02890" w:rsidP="00274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7499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Акимы областей, городов республиканского значения и столицы назначаются на должность Президентом Республики с согласия депутатов маслихатов, расположенных на территории области, или депутатов маслихатов городов республиканского значения и столицы соответственно. </w:t>
      </w:r>
    </w:p>
    <w:p w:rsidR="00274990" w:rsidRPr="00561B63" w:rsidRDefault="00274990" w:rsidP="00274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Президент </w:t>
      </w:r>
      <w:r w:rsidR="00347E12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предлагает не менее двух кандидатур, по которым проводится голосование. Кандидат, набравший большее количество голосов депутатов маслихатов, принявших участие в голосовании, считается получившим согласие.</w:t>
      </w:r>
    </w:p>
    <w:p w:rsidR="00274990" w:rsidRPr="00561B63" w:rsidRDefault="00274990" w:rsidP="002749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 Президент Республики вправе по своему усмотрению освобождать от должностей </w:t>
      </w:r>
      <w:proofErr w:type="spellStart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акимов</w:t>
      </w:r>
      <w:proofErr w:type="spellEnd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областей, городов республиканского значения и столицы.</w:t>
      </w:r>
      <w:r w:rsidR="005F36E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53CB9" w:rsidRPr="00561B63" w:rsidRDefault="00E02890" w:rsidP="00053CB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053CB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предложение второе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053CB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053CB9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в следующей редакции: </w:t>
      </w:r>
    </w:p>
    <w:p w:rsidR="00E02890" w:rsidRPr="00561B63" w:rsidRDefault="00E02890" w:rsidP="00053CB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этом случае маслихат большинством голосов от общего числа его депутатов вправе выразить недоверие </w:t>
      </w:r>
      <w:proofErr w:type="spellStart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акиму</w:t>
      </w:r>
      <w:proofErr w:type="spellEnd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поставить вопрос о его освобождении от должности соответственно перед Президентом Республики в отношении </w:t>
      </w:r>
      <w:proofErr w:type="spellStart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акимов</w:t>
      </w:r>
      <w:proofErr w:type="spellEnd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областей, городов республиканского значения и столицы либо вышестоящим </w:t>
      </w:r>
      <w:proofErr w:type="spellStart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акимом</w:t>
      </w:r>
      <w:proofErr w:type="spellEnd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</w:t>
      </w:r>
      <w:proofErr w:type="spellStart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акимов</w:t>
      </w:r>
      <w:proofErr w:type="spellEnd"/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иных </w:t>
      </w:r>
      <w:r w:rsidR="008F59FE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административно-территориальных единиц.».</w:t>
      </w:r>
    </w:p>
    <w:p w:rsidR="00C33BD5" w:rsidRPr="00561B63" w:rsidRDefault="008C69B7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49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D1741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33BD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4 статьи 88 слово «Президентом,» исключить.</w:t>
      </w:r>
    </w:p>
    <w:p w:rsidR="008C69B7" w:rsidRPr="00561B63" w:rsidRDefault="00EA04C2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49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0289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C69B7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91:</w:t>
      </w:r>
    </w:p>
    <w:p w:rsidR="00E02890" w:rsidRPr="00561B63" w:rsidRDefault="008C69B7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</w:t>
      </w:r>
      <w:r w:rsidR="00E0289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 изложить в следующей редакции:</w:t>
      </w:r>
    </w:p>
    <w:p w:rsidR="00E02890" w:rsidRPr="00561B63" w:rsidRDefault="00E02890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96D0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Установленные Конституцией независимость государства, унитарность и территориальная целостность Республики, форма ее правления, основополагающие принципы деятельности Республики, а также статус Первого </w:t>
      </w:r>
      <w:r w:rsidR="00501F2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 Республики Казахстан</w:t>
      </w:r>
      <w:r w:rsidR="00096D0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Осн</w:t>
      </w:r>
      <w:r w:rsidR="00501F24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ователя независимого Казахстана</w:t>
      </w:r>
      <w:r w:rsidR="00096D05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неизменными.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23DC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69B7" w:rsidRPr="00561B63" w:rsidRDefault="008C69B7" w:rsidP="008C69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пункте 3 слово «Совета» заменить слов</w:t>
      </w:r>
      <w:r w:rsidR="00423DC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«Суда».</w:t>
      </w:r>
    </w:p>
    <w:p w:rsidR="00DD6876" w:rsidRPr="00561B63" w:rsidRDefault="00F54FCC" w:rsidP="005578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49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54FE8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8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статьей </w:t>
      </w:r>
      <w:r w:rsidR="00E02890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DD68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E02890" w:rsidRPr="00561B63" w:rsidRDefault="001C61ED" w:rsidP="00E02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«</w:t>
      </w:r>
      <w:r w:rsidR="00E02890" w:rsidRPr="00561B63">
        <w:rPr>
          <w:rFonts w:ascii="Times New Roman" w:hAnsi="Times New Roman" w:cs="Times New Roman"/>
          <w:sz w:val="28"/>
          <w:szCs w:val="28"/>
        </w:rPr>
        <w:t>Статья 99</w:t>
      </w: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 xml:space="preserve">1. До формирования Конституционного Суда и Высшей аудиторской палаты </w:t>
      </w:r>
      <w:r w:rsidR="006E13F3" w:rsidRPr="00561B63">
        <w:rPr>
          <w:rFonts w:ascii="Times New Roman" w:hAnsi="Times New Roman" w:cs="Times New Roman"/>
          <w:sz w:val="28"/>
          <w:szCs w:val="28"/>
        </w:rPr>
        <w:t>п</w:t>
      </w:r>
      <w:r w:rsidRPr="00561B63">
        <w:rPr>
          <w:rFonts w:ascii="Times New Roman" w:hAnsi="Times New Roman" w:cs="Times New Roman"/>
          <w:sz w:val="28"/>
          <w:szCs w:val="28"/>
        </w:rPr>
        <w:t>редседател</w:t>
      </w:r>
      <w:r w:rsidR="006E13F3" w:rsidRPr="00561B63">
        <w:rPr>
          <w:rFonts w:ascii="Times New Roman" w:hAnsi="Times New Roman" w:cs="Times New Roman"/>
          <w:sz w:val="28"/>
          <w:szCs w:val="28"/>
        </w:rPr>
        <w:t>и</w:t>
      </w:r>
      <w:r w:rsidRPr="00561B63">
        <w:rPr>
          <w:rFonts w:ascii="Times New Roman" w:hAnsi="Times New Roman" w:cs="Times New Roman"/>
          <w:sz w:val="28"/>
          <w:szCs w:val="28"/>
        </w:rPr>
        <w:t xml:space="preserve"> и члены Конституционного Совета и Счетного комитета по контролю за исполнением республиканского бюджета сохраняют свои полномочия.</w:t>
      </w: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t>До формирования Конституционного Суда функции Конституционного Суда, предусмотренные пунктами 1 и 2 статьи 72 Конституции, осуществляет Конституционный Совет.</w:t>
      </w: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63">
        <w:rPr>
          <w:rFonts w:ascii="Times New Roman" w:hAnsi="Times New Roman" w:cs="Times New Roman"/>
          <w:sz w:val="28"/>
          <w:szCs w:val="28"/>
        </w:rPr>
        <w:lastRenderedPageBreak/>
        <w:t>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p w:rsidR="00DD6876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hAnsi="Times New Roman" w:cs="Times New Roman"/>
          <w:sz w:val="28"/>
          <w:szCs w:val="28"/>
        </w:rPr>
        <w:t>3. Положения Конституции Республики Казахстан о формирован</w:t>
      </w:r>
      <w:r w:rsidR="006E13F3" w:rsidRPr="00561B63">
        <w:rPr>
          <w:rFonts w:ascii="Times New Roman" w:hAnsi="Times New Roman" w:cs="Times New Roman"/>
          <w:sz w:val="28"/>
          <w:szCs w:val="28"/>
        </w:rPr>
        <w:t>ии Палат Парламента применяются</w:t>
      </w:r>
      <w:r w:rsidRPr="00561B63">
        <w:rPr>
          <w:rFonts w:ascii="Times New Roman" w:hAnsi="Times New Roman" w:cs="Times New Roman"/>
          <w:sz w:val="28"/>
          <w:szCs w:val="28"/>
        </w:rPr>
        <w:t xml:space="preserve"> начиная с выборов депутатов Мажилиса Парламента восьмого созыва.</w:t>
      </w:r>
      <w:r w:rsidR="00DD6876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1793C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13F3" w:rsidRPr="00561B63" w:rsidRDefault="006E13F3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2.</w:t>
      </w: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Положения Конституции Республики Казахстан, определяющие порядок принятия конституционных законов и законов, а также деятельност</w:t>
      </w:r>
      <w:r w:rsidR="0027287E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Конституционного Суда, вводятся в действие с 1 января 2023 года.</w:t>
      </w: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Законопроекты, одобренные Мажилисом и находящиеся на рассмотрении Парламента на 1 января 2023 года, считаются законами и рассматриваются в порядке, установленном статьей 61 Конституции</w:t>
      </w:r>
      <w:r w:rsidR="006E13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Казахстан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Республики Казахстан.</w:t>
      </w:r>
    </w:p>
    <w:p w:rsidR="00AE53C8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До формирования состава Высшей аудиторской палаты Счетный комитет по контролю за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p w:rsidR="006E13F3" w:rsidRPr="00561B63" w:rsidRDefault="006E13F3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890" w:rsidRPr="00561B63" w:rsidRDefault="00E0289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</w:t>
      </w:r>
      <w:r w:rsidR="006D233D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Закон вводится в действие со дня его </w:t>
      </w:r>
      <w:r w:rsidR="006E13F3"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первого </w:t>
      </w:r>
      <w:r w:rsidRPr="00561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опубликования с учетом положений статьи 2 настоящего Закона.</w:t>
      </w:r>
    </w:p>
    <w:p w:rsidR="00696589" w:rsidRPr="00561B63" w:rsidRDefault="00696589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944DB0" w:rsidRPr="00561B63" w:rsidRDefault="00944DB0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AE53C8" w:rsidRPr="00561B63" w:rsidRDefault="00AE53C8" w:rsidP="00E0289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Президент </w:t>
      </w:r>
    </w:p>
    <w:p w:rsidR="00B76387" w:rsidRPr="00313B9D" w:rsidRDefault="00AE53C8" w:rsidP="002A7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Казахстан</w:t>
      </w:r>
      <w:r w:rsidRPr="00313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54BE" w:rsidRPr="00313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62D9C" w:rsidRPr="00313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E154BE" w:rsidRPr="00313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7F3584" w:rsidRPr="00313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AE765F" w:rsidRPr="00313B9D" w:rsidRDefault="00AE765F" w:rsidP="002A7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765F" w:rsidRPr="00313B9D" w:rsidRDefault="00AE765F" w:rsidP="002A7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65F" w:rsidRPr="00313B9D" w:rsidRDefault="00AE765F" w:rsidP="002A7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65F" w:rsidRPr="00313B9D" w:rsidRDefault="00AE765F" w:rsidP="002A7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65F" w:rsidRPr="00313B9D" w:rsidRDefault="00AE765F" w:rsidP="00AE76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AE765F" w:rsidRPr="00313B9D" w:rsidRDefault="00AE765F" w:rsidP="002A7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765F" w:rsidRPr="00313B9D" w:rsidSect="00E75B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D4" w:rsidRDefault="000960D4" w:rsidP="00681377">
      <w:pPr>
        <w:spacing w:after="0" w:line="240" w:lineRule="auto"/>
      </w:pPr>
      <w:r>
        <w:separator/>
      </w:r>
    </w:p>
  </w:endnote>
  <w:endnote w:type="continuationSeparator" w:id="0">
    <w:p w:rsidR="000960D4" w:rsidRDefault="000960D4" w:rsidP="0068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D4" w:rsidRDefault="000960D4" w:rsidP="00681377">
      <w:pPr>
        <w:spacing w:after="0" w:line="240" w:lineRule="auto"/>
      </w:pPr>
      <w:r>
        <w:separator/>
      </w:r>
    </w:p>
  </w:footnote>
  <w:footnote w:type="continuationSeparator" w:id="0">
    <w:p w:rsidR="000960D4" w:rsidRDefault="000960D4" w:rsidP="0068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944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1377" w:rsidRPr="00E02890" w:rsidRDefault="0068137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28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28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28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1B6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E028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1377" w:rsidRDefault="006813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777"/>
    <w:multiLevelType w:val="hybridMultilevel"/>
    <w:tmpl w:val="A9D60870"/>
    <w:lvl w:ilvl="0" w:tplc="715AE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5045E"/>
    <w:multiLevelType w:val="hybridMultilevel"/>
    <w:tmpl w:val="19843F78"/>
    <w:lvl w:ilvl="0" w:tplc="52FACF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E21C7"/>
    <w:multiLevelType w:val="hybridMultilevel"/>
    <w:tmpl w:val="E9C00A52"/>
    <w:lvl w:ilvl="0" w:tplc="A89876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7548C"/>
    <w:multiLevelType w:val="hybridMultilevel"/>
    <w:tmpl w:val="FBC8C030"/>
    <w:lvl w:ilvl="0" w:tplc="676C0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8D693A"/>
    <w:multiLevelType w:val="hybridMultilevel"/>
    <w:tmpl w:val="A94C3A52"/>
    <w:lvl w:ilvl="0" w:tplc="E216E026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35C7B1C"/>
    <w:multiLevelType w:val="hybridMultilevel"/>
    <w:tmpl w:val="D2D6F2EC"/>
    <w:lvl w:ilvl="0" w:tplc="324C1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375D9"/>
    <w:multiLevelType w:val="hybridMultilevel"/>
    <w:tmpl w:val="9D5A32BA"/>
    <w:lvl w:ilvl="0" w:tplc="C8804D9A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" w15:restartNumberingAfterBreak="0">
    <w:nsid w:val="4BDC0C32"/>
    <w:multiLevelType w:val="hybridMultilevel"/>
    <w:tmpl w:val="F25C7066"/>
    <w:lvl w:ilvl="0" w:tplc="7876A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8C4DF2"/>
    <w:multiLevelType w:val="hybridMultilevel"/>
    <w:tmpl w:val="532076D8"/>
    <w:lvl w:ilvl="0" w:tplc="E522E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F815C9"/>
    <w:multiLevelType w:val="hybridMultilevel"/>
    <w:tmpl w:val="1A385E92"/>
    <w:lvl w:ilvl="0" w:tplc="1660C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5645C1"/>
    <w:multiLevelType w:val="hybridMultilevel"/>
    <w:tmpl w:val="7F80D0A4"/>
    <w:lvl w:ilvl="0" w:tplc="3A0E86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6D18E4"/>
    <w:multiLevelType w:val="hybridMultilevel"/>
    <w:tmpl w:val="528C2A86"/>
    <w:lvl w:ilvl="0" w:tplc="9F10C9E0">
      <w:start w:val="3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 w15:restartNumberingAfterBreak="0">
    <w:nsid w:val="7CFF0AA5"/>
    <w:multiLevelType w:val="multilevel"/>
    <w:tmpl w:val="1C44E690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EC346F8"/>
    <w:multiLevelType w:val="multilevel"/>
    <w:tmpl w:val="B9E65F02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8"/>
    <w:rsid w:val="00004DC6"/>
    <w:rsid w:val="00005E4F"/>
    <w:rsid w:val="00020B7B"/>
    <w:rsid w:val="00030091"/>
    <w:rsid w:val="0003215F"/>
    <w:rsid w:val="00053CB9"/>
    <w:rsid w:val="00056D61"/>
    <w:rsid w:val="0006087F"/>
    <w:rsid w:val="000627B7"/>
    <w:rsid w:val="0006660A"/>
    <w:rsid w:val="00074DB5"/>
    <w:rsid w:val="00076461"/>
    <w:rsid w:val="00076E0C"/>
    <w:rsid w:val="000852E8"/>
    <w:rsid w:val="00085B57"/>
    <w:rsid w:val="00087744"/>
    <w:rsid w:val="00090560"/>
    <w:rsid w:val="000950F5"/>
    <w:rsid w:val="000960D4"/>
    <w:rsid w:val="00096D05"/>
    <w:rsid w:val="000A0A01"/>
    <w:rsid w:val="000A1859"/>
    <w:rsid w:val="000A42EA"/>
    <w:rsid w:val="000A6658"/>
    <w:rsid w:val="000B26ED"/>
    <w:rsid w:val="000B59BA"/>
    <w:rsid w:val="000C5C37"/>
    <w:rsid w:val="000D2C37"/>
    <w:rsid w:val="000E32A0"/>
    <w:rsid w:val="000E67FF"/>
    <w:rsid w:val="000E7A3D"/>
    <w:rsid w:val="000F2A84"/>
    <w:rsid w:val="000F71F3"/>
    <w:rsid w:val="0011017A"/>
    <w:rsid w:val="00113859"/>
    <w:rsid w:val="00120FD1"/>
    <w:rsid w:val="001302C5"/>
    <w:rsid w:val="00131C32"/>
    <w:rsid w:val="00146477"/>
    <w:rsid w:val="00165C46"/>
    <w:rsid w:val="001773EB"/>
    <w:rsid w:val="00185271"/>
    <w:rsid w:val="0019377D"/>
    <w:rsid w:val="00194AEC"/>
    <w:rsid w:val="001A072C"/>
    <w:rsid w:val="001B6007"/>
    <w:rsid w:val="001C33E0"/>
    <w:rsid w:val="001C55F1"/>
    <w:rsid w:val="001C61ED"/>
    <w:rsid w:val="001E66D3"/>
    <w:rsid w:val="00200E5B"/>
    <w:rsid w:val="00201F1B"/>
    <w:rsid w:val="00203CA5"/>
    <w:rsid w:val="00206362"/>
    <w:rsid w:val="00206CFF"/>
    <w:rsid w:val="002124EE"/>
    <w:rsid w:val="00213E9A"/>
    <w:rsid w:val="002173ED"/>
    <w:rsid w:val="002436A3"/>
    <w:rsid w:val="002458A9"/>
    <w:rsid w:val="0024683E"/>
    <w:rsid w:val="00252193"/>
    <w:rsid w:val="002543EB"/>
    <w:rsid w:val="00260EAA"/>
    <w:rsid w:val="00263FD3"/>
    <w:rsid w:val="0027287E"/>
    <w:rsid w:val="0027497F"/>
    <w:rsid w:val="00274990"/>
    <w:rsid w:val="0028056C"/>
    <w:rsid w:val="00286319"/>
    <w:rsid w:val="002868A3"/>
    <w:rsid w:val="00287C5A"/>
    <w:rsid w:val="002A7A28"/>
    <w:rsid w:val="002B3749"/>
    <w:rsid w:val="002B60B6"/>
    <w:rsid w:val="002C1828"/>
    <w:rsid w:val="002C2AA0"/>
    <w:rsid w:val="002C503D"/>
    <w:rsid w:val="002C6DAE"/>
    <w:rsid w:val="002E33AB"/>
    <w:rsid w:val="002E75B6"/>
    <w:rsid w:val="00303485"/>
    <w:rsid w:val="003120EF"/>
    <w:rsid w:val="00313B9D"/>
    <w:rsid w:val="00315186"/>
    <w:rsid w:val="0031793C"/>
    <w:rsid w:val="00320B5C"/>
    <w:rsid w:val="00326623"/>
    <w:rsid w:val="00326D4B"/>
    <w:rsid w:val="00333865"/>
    <w:rsid w:val="00345747"/>
    <w:rsid w:val="00346EF6"/>
    <w:rsid w:val="00347E12"/>
    <w:rsid w:val="00350D29"/>
    <w:rsid w:val="00350F13"/>
    <w:rsid w:val="00351518"/>
    <w:rsid w:val="00360AC4"/>
    <w:rsid w:val="00364B25"/>
    <w:rsid w:val="0037457E"/>
    <w:rsid w:val="00375BE9"/>
    <w:rsid w:val="00382807"/>
    <w:rsid w:val="00385647"/>
    <w:rsid w:val="003864C6"/>
    <w:rsid w:val="003B0D98"/>
    <w:rsid w:val="003C0BA2"/>
    <w:rsid w:val="003C38A3"/>
    <w:rsid w:val="003C6889"/>
    <w:rsid w:val="003D7BBE"/>
    <w:rsid w:val="003E3E26"/>
    <w:rsid w:val="003F56CD"/>
    <w:rsid w:val="003F5C5F"/>
    <w:rsid w:val="00401A26"/>
    <w:rsid w:val="00404EA0"/>
    <w:rsid w:val="004059D4"/>
    <w:rsid w:val="004123DB"/>
    <w:rsid w:val="004146A3"/>
    <w:rsid w:val="004154AE"/>
    <w:rsid w:val="0042173E"/>
    <w:rsid w:val="004229D3"/>
    <w:rsid w:val="00423DCC"/>
    <w:rsid w:val="004266A4"/>
    <w:rsid w:val="004451A8"/>
    <w:rsid w:val="004452F2"/>
    <w:rsid w:val="0045158F"/>
    <w:rsid w:val="00460800"/>
    <w:rsid w:val="00471E3D"/>
    <w:rsid w:val="00476AE2"/>
    <w:rsid w:val="0048087C"/>
    <w:rsid w:val="004A3445"/>
    <w:rsid w:val="004A4966"/>
    <w:rsid w:val="004A6EB4"/>
    <w:rsid w:val="004B32BA"/>
    <w:rsid w:val="004B74F2"/>
    <w:rsid w:val="004E0F1A"/>
    <w:rsid w:val="004E44A3"/>
    <w:rsid w:val="004E4BD9"/>
    <w:rsid w:val="00501F24"/>
    <w:rsid w:val="00517320"/>
    <w:rsid w:val="00517D9F"/>
    <w:rsid w:val="005253F5"/>
    <w:rsid w:val="005306F2"/>
    <w:rsid w:val="0053176E"/>
    <w:rsid w:val="0055467A"/>
    <w:rsid w:val="00557289"/>
    <w:rsid w:val="00557815"/>
    <w:rsid w:val="00561B63"/>
    <w:rsid w:val="00562068"/>
    <w:rsid w:val="00565F1B"/>
    <w:rsid w:val="005838EB"/>
    <w:rsid w:val="0059532A"/>
    <w:rsid w:val="005C28BD"/>
    <w:rsid w:val="005C3BCE"/>
    <w:rsid w:val="005D0483"/>
    <w:rsid w:val="005D25E7"/>
    <w:rsid w:val="005D2CCF"/>
    <w:rsid w:val="005E4E14"/>
    <w:rsid w:val="005F239C"/>
    <w:rsid w:val="005F3669"/>
    <w:rsid w:val="005F36E1"/>
    <w:rsid w:val="00607A53"/>
    <w:rsid w:val="00610BAC"/>
    <w:rsid w:val="0063063E"/>
    <w:rsid w:val="00634210"/>
    <w:rsid w:val="00646A6A"/>
    <w:rsid w:val="00654FE8"/>
    <w:rsid w:val="00655A36"/>
    <w:rsid w:val="0065639C"/>
    <w:rsid w:val="00656B77"/>
    <w:rsid w:val="0066630E"/>
    <w:rsid w:val="00670848"/>
    <w:rsid w:val="00680EA6"/>
    <w:rsid w:val="00681377"/>
    <w:rsid w:val="00682098"/>
    <w:rsid w:val="00682B48"/>
    <w:rsid w:val="00682FD5"/>
    <w:rsid w:val="006845BB"/>
    <w:rsid w:val="00687ADC"/>
    <w:rsid w:val="00690485"/>
    <w:rsid w:val="00696589"/>
    <w:rsid w:val="00696602"/>
    <w:rsid w:val="006A7B34"/>
    <w:rsid w:val="006C7138"/>
    <w:rsid w:val="006C7F9B"/>
    <w:rsid w:val="006D0BD0"/>
    <w:rsid w:val="006D233D"/>
    <w:rsid w:val="006D24A7"/>
    <w:rsid w:val="006E13F3"/>
    <w:rsid w:val="00702DDA"/>
    <w:rsid w:val="007037F8"/>
    <w:rsid w:val="007364A4"/>
    <w:rsid w:val="00737693"/>
    <w:rsid w:val="00742C92"/>
    <w:rsid w:val="00744D8C"/>
    <w:rsid w:val="00745B15"/>
    <w:rsid w:val="0074708D"/>
    <w:rsid w:val="0075041E"/>
    <w:rsid w:val="007670FD"/>
    <w:rsid w:val="007745F1"/>
    <w:rsid w:val="00774FEA"/>
    <w:rsid w:val="00783CBD"/>
    <w:rsid w:val="00786D40"/>
    <w:rsid w:val="00792560"/>
    <w:rsid w:val="007945D2"/>
    <w:rsid w:val="00795054"/>
    <w:rsid w:val="00797042"/>
    <w:rsid w:val="007B4FEE"/>
    <w:rsid w:val="007B61C8"/>
    <w:rsid w:val="007D36AD"/>
    <w:rsid w:val="007E3B34"/>
    <w:rsid w:val="007F3584"/>
    <w:rsid w:val="0081097E"/>
    <w:rsid w:val="00814E8F"/>
    <w:rsid w:val="008449A6"/>
    <w:rsid w:val="00847DA2"/>
    <w:rsid w:val="00851B2B"/>
    <w:rsid w:val="00855393"/>
    <w:rsid w:val="00861FC4"/>
    <w:rsid w:val="00862D9C"/>
    <w:rsid w:val="00866463"/>
    <w:rsid w:val="00872713"/>
    <w:rsid w:val="008763A7"/>
    <w:rsid w:val="0088258B"/>
    <w:rsid w:val="00890CD3"/>
    <w:rsid w:val="008959A1"/>
    <w:rsid w:val="008A1FB7"/>
    <w:rsid w:val="008A7E40"/>
    <w:rsid w:val="008B23D3"/>
    <w:rsid w:val="008B6E97"/>
    <w:rsid w:val="008C2813"/>
    <w:rsid w:val="008C69B7"/>
    <w:rsid w:val="008C7457"/>
    <w:rsid w:val="008D5AE2"/>
    <w:rsid w:val="008E3ADB"/>
    <w:rsid w:val="008E5822"/>
    <w:rsid w:val="008E6562"/>
    <w:rsid w:val="008E7A19"/>
    <w:rsid w:val="008F1155"/>
    <w:rsid w:val="008F342C"/>
    <w:rsid w:val="008F59FE"/>
    <w:rsid w:val="008F7411"/>
    <w:rsid w:val="009016DD"/>
    <w:rsid w:val="00904EB0"/>
    <w:rsid w:val="00921C66"/>
    <w:rsid w:val="00922FB2"/>
    <w:rsid w:val="0093774F"/>
    <w:rsid w:val="00941844"/>
    <w:rsid w:val="00943807"/>
    <w:rsid w:val="00944DB0"/>
    <w:rsid w:val="0096270C"/>
    <w:rsid w:val="0098084F"/>
    <w:rsid w:val="009821EA"/>
    <w:rsid w:val="00982F74"/>
    <w:rsid w:val="00994F82"/>
    <w:rsid w:val="00996A7F"/>
    <w:rsid w:val="009A093E"/>
    <w:rsid w:val="009A1296"/>
    <w:rsid w:val="009A6B62"/>
    <w:rsid w:val="009B3FCD"/>
    <w:rsid w:val="009C2E53"/>
    <w:rsid w:val="009C4887"/>
    <w:rsid w:val="009D1371"/>
    <w:rsid w:val="009E16EF"/>
    <w:rsid w:val="009E17A7"/>
    <w:rsid w:val="009F68B4"/>
    <w:rsid w:val="00A06D16"/>
    <w:rsid w:val="00A431C4"/>
    <w:rsid w:val="00A442C5"/>
    <w:rsid w:val="00A529C2"/>
    <w:rsid w:val="00A54484"/>
    <w:rsid w:val="00A55E8B"/>
    <w:rsid w:val="00A56D20"/>
    <w:rsid w:val="00A7084C"/>
    <w:rsid w:val="00A7136D"/>
    <w:rsid w:val="00A75F4E"/>
    <w:rsid w:val="00A76C51"/>
    <w:rsid w:val="00A87D83"/>
    <w:rsid w:val="00A94AF7"/>
    <w:rsid w:val="00AC3043"/>
    <w:rsid w:val="00AC7DE9"/>
    <w:rsid w:val="00AD468D"/>
    <w:rsid w:val="00AE53C8"/>
    <w:rsid w:val="00AE765F"/>
    <w:rsid w:val="00B049A7"/>
    <w:rsid w:val="00B11148"/>
    <w:rsid w:val="00B12CDF"/>
    <w:rsid w:val="00B203E6"/>
    <w:rsid w:val="00B20569"/>
    <w:rsid w:val="00B22707"/>
    <w:rsid w:val="00B2581B"/>
    <w:rsid w:val="00B2721A"/>
    <w:rsid w:val="00B70AA4"/>
    <w:rsid w:val="00B76387"/>
    <w:rsid w:val="00B9299A"/>
    <w:rsid w:val="00B97F01"/>
    <w:rsid w:val="00BA0D98"/>
    <w:rsid w:val="00BB0DB2"/>
    <w:rsid w:val="00BB7622"/>
    <w:rsid w:val="00BC7A6E"/>
    <w:rsid w:val="00BD2073"/>
    <w:rsid w:val="00BD3E8F"/>
    <w:rsid w:val="00BF4FB4"/>
    <w:rsid w:val="00C24F18"/>
    <w:rsid w:val="00C33BD5"/>
    <w:rsid w:val="00C4053A"/>
    <w:rsid w:val="00C602FA"/>
    <w:rsid w:val="00C62950"/>
    <w:rsid w:val="00C72007"/>
    <w:rsid w:val="00C72F31"/>
    <w:rsid w:val="00C748B5"/>
    <w:rsid w:val="00C76545"/>
    <w:rsid w:val="00C812DF"/>
    <w:rsid w:val="00CA2280"/>
    <w:rsid w:val="00CA3E06"/>
    <w:rsid w:val="00CA4C7C"/>
    <w:rsid w:val="00CB61AB"/>
    <w:rsid w:val="00CB7127"/>
    <w:rsid w:val="00CC2644"/>
    <w:rsid w:val="00CC3523"/>
    <w:rsid w:val="00CC5106"/>
    <w:rsid w:val="00CD1265"/>
    <w:rsid w:val="00CD4F81"/>
    <w:rsid w:val="00CE27C6"/>
    <w:rsid w:val="00CF4068"/>
    <w:rsid w:val="00CF6386"/>
    <w:rsid w:val="00D0017C"/>
    <w:rsid w:val="00D008D1"/>
    <w:rsid w:val="00D032C0"/>
    <w:rsid w:val="00D11EF9"/>
    <w:rsid w:val="00D1350D"/>
    <w:rsid w:val="00D13638"/>
    <w:rsid w:val="00D23C44"/>
    <w:rsid w:val="00D30402"/>
    <w:rsid w:val="00D32E5E"/>
    <w:rsid w:val="00D36A5A"/>
    <w:rsid w:val="00D43BC5"/>
    <w:rsid w:val="00D43E36"/>
    <w:rsid w:val="00D44A38"/>
    <w:rsid w:val="00D46818"/>
    <w:rsid w:val="00D5474B"/>
    <w:rsid w:val="00D5662F"/>
    <w:rsid w:val="00D673FC"/>
    <w:rsid w:val="00D703DA"/>
    <w:rsid w:val="00D71B1A"/>
    <w:rsid w:val="00D76F81"/>
    <w:rsid w:val="00D87DC9"/>
    <w:rsid w:val="00DD045B"/>
    <w:rsid w:val="00DD4143"/>
    <w:rsid w:val="00DD6876"/>
    <w:rsid w:val="00DD6A46"/>
    <w:rsid w:val="00DF7753"/>
    <w:rsid w:val="00E02890"/>
    <w:rsid w:val="00E05CFE"/>
    <w:rsid w:val="00E154BE"/>
    <w:rsid w:val="00E15A50"/>
    <w:rsid w:val="00E217C1"/>
    <w:rsid w:val="00E25B06"/>
    <w:rsid w:val="00E30DAA"/>
    <w:rsid w:val="00E3534A"/>
    <w:rsid w:val="00E404E8"/>
    <w:rsid w:val="00E5500D"/>
    <w:rsid w:val="00E63A54"/>
    <w:rsid w:val="00E732F9"/>
    <w:rsid w:val="00E75B27"/>
    <w:rsid w:val="00E80676"/>
    <w:rsid w:val="00E92ECE"/>
    <w:rsid w:val="00EA04C2"/>
    <w:rsid w:val="00EA3F42"/>
    <w:rsid w:val="00EA6FD0"/>
    <w:rsid w:val="00EB046D"/>
    <w:rsid w:val="00EB06FD"/>
    <w:rsid w:val="00EB49F3"/>
    <w:rsid w:val="00EC5053"/>
    <w:rsid w:val="00ED1741"/>
    <w:rsid w:val="00ED3495"/>
    <w:rsid w:val="00EF2387"/>
    <w:rsid w:val="00EF607F"/>
    <w:rsid w:val="00F07691"/>
    <w:rsid w:val="00F14189"/>
    <w:rsid w:val="00F31C93"/>
    <w:rsid w:val="00F375B9"/>
    <w:rsid w:val="00F468F8"/>
    <w:rsid w:val="00F54FCC"/>
    <w:rsid w:val="00F63FE6"/>
    <w:rsid w:val="00F67C5B"/>
    <w:rsid w:val="00F76CF3"/>
    <w:rsid w:val="00F93D43"/>
    <w:rsid w:val="00FA2DFD"/>
    <w:rsid w:val="00FA5561"/>
    <w:rsid w:val="00FB1FEC"/>
    <w:rsid w:val="00FB2307"/>
    <w:rsid w:val="00FC230A"/>
    <w:rsid w:val="00FD0810"/>
    <w:rsid w:val="00FE4355"/>
    <w:rsid w:val="00FE61C6"/>
    <w:rsid w:val="00FE6B8D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1A32"/>
  <w15:docId w15:val="{D1F75802-EA9E-478B-8EBD-C3164041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6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3C8"/>
    <w:rPr>
      <w:rFonts w:ascii="Times New Roman" w:hAnsi="Times New Roman" w:cs="Times New Roman" w:hint="default"/>
      <w:color w:val="333399"/>
      <w:u w:val="single"/>
    </w:rPr>
  </w:style>
  <w:style w:type="table" w:styleId="a4">
    <w:name w:val="Table Grid"/>
    <w:basedOn w:val="a1"/>
    <w:uiPriority w:val="39"/>
    <w:rsid w:val="00AE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12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0">
    <w:name w:val="s0"/>
    <w:basedOn w:val="a0"/>
    <w:rsid w:val="00C812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5">
    <w:name w:val="List Paragraph"/>
    <w:basedOn w:val="a"/>
    <w:uiPriority w:val="34"/>
    <w:qFormat/>
    <w:rsid w:val="006813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377"/>
  </w:style>
  <w:style w:type="paragraph" w:styleId="a8">
    <w:name w:val="footer"/>
    <w:basedOn w:val="a"/>
    <w:link w:val="a9"/>
    <w:uiPriority w:val="99"/>
    <w:unhideWhenUsed/>
    <w:rsid w:val="0068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377"/>
  </w:style>
  <w:style w:type="character" w:customStyle="1" w:styleId="s1">
    <w:name w:val="s1"/>
    <w:rsid w:val="00737693"/>
    <w:rPr>
      <w:rFonts w:ascii="Times New Roman" w:hAnsi="Times New Roman" w:cs="Times New Roman" w:hint="default"/>
      <w:b/>
      <w:bCs/>
      <w:color w:val="000000"/>
    </w:rPr>
  </w:style>
  <w:style w:type="paragraph" w:styleId="aa">
    <w:name w:val="Normal (Web)"/>
    <w:basedOn w:val="a"/>
    <w:uiPriority w:val="99"/>
    <w:unhideWhenUsed/>
    <w:rsid w:val="00D4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j">
    <w:name w:val="pj"/>
    <w:basedOn w:val="a"/>
    <w:rsid w:val="00B1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Алия Галимжановна</dc:creator>
  <cp:lastModifiedBy>HP Inc.</cp:lastModifiedBy>
  <cp:revision>6</cp:revision>
  <cp:lastPrinted>2022-04-20T11:18:00Z</cp:lastPrinted>
  <dcterms:created xsi:type="dcterms:W3CDTF">2022-04-22T13:42:00Z</dcterms:created>
  <dcterms:modified xsi:type="dcterms:W3CDTF">2022-04-25T09:38:00Z</dcterms:modified>
</cp:coreProperties>
</file>