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269BA" w14:textId="77777777" w:rsidR="00F962AC" w:rsidRPr="00F962AC" w:rsidRDefault="00F962AC" w:rsidP="00F962AC">
      <w:pPr>
        <w:spacing w:after="0" w:line="276" w:lineRule="auto"/>
        <w:jc w:val="center"/>
        <w:rPr>
          <w:rFonts w:ascii="Times New Roman" w:eastAsia="Calibri" w:hAnsi="Times New Roman" w:cs="Times New Roman"/>
          <w:b/>
          <w:sz w:val="20"/>
          <w:szCs w:val="20"/>
        </w:rPr>
      </w:pPr>
      <w:r w:rsidRPr="00F962AC">
        <w:rPr>
          <w:rFonts w:ascii="Times New Roman" w:eastAsia="Calibri" w:hAnsi="Times New Roman" w:cs="Times New Roman"/>
          <w:b/>
          <w:sz w:val="20"/>
          <w:szCs w:val="20"/>
        </w:rPr>
        <w:t>Извещение</w:t>
      </w:r>
    </w:p>
    <w:p w14:paraId="17DEC47D" w14:textId="77777777" w:rsidR="00F962AC" w:rsidRPr="00F962AC"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F962AC">
        <w:rPr>
          <w:rFonts w:ascii="Times New Roman" w:eastAsia="Calibri" w:hAnsi="Times New Roman" w:cs="Times New Roman"/>
          <w:b/>
          <w:sz w:val="20"/>
          <w:szCs w:val="20"/>
        </w:rPr>
        <w:t>Министерство энергетики Республики Казахстан</w:t>
      </w:r>
      <w:r w:rsidRPr="00F962AC">
        <w:rPr>
          <w:rFonts w:ascii="Times New Roman" w:eastAsia="Calibri" w:hAnsi="Times New Roman" w:cs="Times New Roman"/>
          <w:b/>
          <w:sz w:val="20"/>
          <w:szCs w:val="20"/>
          <w:lang w:val="kk-KZ"/>
        </w:rPr>
        <w:t>,</w:t>
      </w:r>
    </w:p>
    <w:p w14:paraId="5824A090" w14:textId="77777777" w:rsidR="00F962AC" w:rsidRPr="00F962AC" w:rsidRDefault="00F962AC" w:rsidP="00F962AC">
      <w:pPr>
        <w:widowControl w:val="0"/>
        <w:spacing w:after="0" w:line="240" w:lineRule="auto"/>
        <w:ind w:left="261" w:right="23"/>
        <w:jc w:val="center"/>
        <w:rPr>
          <w:rFonts w:ascii="Times New Roman" w:eastAsia="Calibri" w:hAnsi="Times New Roman" w:cs="Times New Roman"/>
          <w:b/>
          <w:sz w:val="20"/>
          <w:szCs w:val="20"/>
          <w:lang w:val="kk-KZ"/>
        </w:rPr>
      </w:pPr>
      <w:r w:rsidRPr="00F962AC">
        <w:rPr>
          <w:rFonts w:ascii="Times New Roman" w:eastAsia="Calibri" w:hAnsi="Times New Roman" w:cs="Times New Roman"/>
          <w:b/>
          <w:sz w:val="20"/>
          <w:szCs w:val="20"/>
        </w:rPr>
        <w:t xml:space="preserve"> как компетентный орган Республики Казахстан, объявляет о проведении электронного  аукциона на </w:t>
      </w:r>
      <w:r w:rsidRPr="00F962AC">
        <w:rPr>
          <w:rFonts w:ascii="Times New Roman" w:eastAsia="Calibri" w:hAnsi="Times New Roman" w:cs="Times New Roman"/>
          <w:b/>
          <w:sz w:val="20"/>
          <w:szCs w:val="20"/>
          <w:lang w:val="kk-KZ"/>
        </w:rPr>
        <w:t>предоставление</w:t>
      </w:r>
      <w:r w:rsidRPr="00F962AC">
        <w:rPr>
          <w:rFonts w:ascii="Times New Roman" w:eastAsia="Calibri" w:hAnsi="Times New Roman" w:cs="Times New Roman"/>
          <w:b/>
          <w:sz w:val="20"/>
          <w:szCs w:val="20"/>
        </w:rPr>
        <w:t xml:space="preserve"> права недропользования по углеводородам</w:t>
      </w:r>
    </w:p>
    <w:p w14:paraId="10309426" w14:textId="77777777" w:rsidR="00F962AC" w:rsidRPr="00F962AC" w:rsidRDefault="00F962AC" w:rsidP="00F962AC">
      <w:pPr>
        <w:widowControl w:val="0"/>
        <w:spacing w:after="0" w:line="240" w:lineRule="auto"/>
        <w:ind w:left="261" w:right="23"/>
        <w:jc w:val="both"/>
        <w:rPr>
          <w:rFonts w:ascii="Times New Roman" w:eastAsia="Arial" w:hAnsi="Times New Roman" w:cs="Times New Roman"/>
          <w:sz w:val="20"/>
          <w:szCs w:val="20"/>
          <w:lang w:val="kk-KZ"/>
        </w:rPr>
      </w:pPr>
    </w:p>
    <w:p w14:paraId="32B0357F" w14:textId="77777777" w:rsidR="00F962AC" w:rsidRPr="00F962AC" w:rsidRDefault="00F962AC" w:rsidP="00F962AC">
      <w:pPr>
        <w:widowControl w:val="0"/>
        <w:spacing w:after="0" w:line="240" w:lineRule="auto"/>
        <w:ind w:right="23" w:firstLine="459"/>
        <w:jc w:val="both"/>
        <w:rPr>
          <w:rFonts w:ascii="Times New Roman" w:eastAsia="Arial" w:hAnsi="Times New Roman" w:cs="Times New Roman"/>
          <w:color w:val="0066CC"/>
          <w:sz w:val="20"/>
          <w:szCs w:val="20"/>
          <w:u w:val="single"/>
          <w:shd w:val="clear" w:color="auto" w:fill="FFFFFF"/>
          <w:lang w:eastAsia="ru-RU" w:bidi="ru-RU"/>
        </w:rPr>
      </w:pPr>
      <w:r w:rsidRPr="00F962AC">
        <w:rPr>
          <w:rFonts w:ascii="Times New Roman" w:eastAsia="Arial" w:hAnsi="Times New Roman" w:cs="Times New Roman"/>
          <w:b/>
          <w:color w:val="000000"/>
          <w:sz w:val="20"/>
          <w:szCs w:val="20"/>
          <w:shd w:val="clear" w:color="auto" w:fill="FFFFFF"/>
          <w:lang w:eastAsia="ru-RU" w:bidi="ru-RU"/>
        </w:rPr>
        <w:t xml:space="preserve">Аукцион  на </w:t>
      </w:r>
      <w:r w:rsidRPr="00F962AC">
        <w:rPr>
          <w:rFonts w:ascii="Times New Roman" w:eastAsia="Calibri" w:hAnsi="Times New Roman" w:cs="Times New Roman"/>
          <w:b/>
          <w:sz w:val="20"/>
          <w:szCs w:val="20"/>
          <w:lang w:val="kk-KZ"/>
        </w:rPr>
        <w:t>предоставление</w:t>
      </w:r>
      <w:r w:rsidRPr="00F962AC">
        <w:rPr>
          <w:rFonts w:ascii="Times New Roman" w:eastAsia="Calibri" w:hAnsi="Times New Roman" w:cs="Times New Roman"/>
          <w:b/>
          <w:sz w:val="20"/>
          <w:szCs w:val="20"/>
        </w:rPr>
        <w:t xml:space="preserve"> </w:t>
      </w:r>
      <w:r w:rsidRPr="00F962AC">
        <w:rPr>
          <w:rFonts w:ascii="Times New Roman" w:eastAsia="Arial" w:hAnsi="Times New Roman" w:cs="Times New Roman"/>
          <w:b/>
          <w:color w:val="000000"/>
          <w:sz w:val="20"/>
          <w:szCs w:val="20"/>
          <w:shd w:val="clear" w:color="auto" w:fill="FFFFFF"/>
          <w:lang w:eastAsia="ru-RU" w:bidi="ru-RU"/>
        </w:rPr>
        <w:t xml:space="preserve">права недропользования проводится </w:t>
      </w:r>
      <w:r w:rsidRPr="00F962AC">
        <w:rPr>
          <w:rFonts w:ascii="Times New Roman" w:eastAsia="Arial" w:hAnsi="Times New Roman" w:cs="Times New Roman"/>
          <w:b/>
          <w:bCs/>
          <w:color w:val="000000"/>
          <w:sz w:val="20"/>
          <w:szCs w:val="20"/>
          <w:shd w:val="clear" w:color="auto" w:fill="FFFFFF"/>
          <w:lang w:eastAsia="ru-RU" w:bidi="ru-RU"/>
        </w:rPr>
        <w:t>на сайте оператора электронных аукционов</w:t>
      </w:r>
      <w:r w:rsidRPr="00F962AC">
        <w:rPr>
          <w:rFonts w:ascii="Times New Roman" w:eastAsia="Arial" w:hAnsi="Times New Roman" w:cs="Times New Roman"/>
          <w:color w:val="000000"/>
          <w:sz w:val="20"/>
          <w:szCs w:val="20"/>
          <w:shd w:val="clear" w:color="auto" w:fill="FFFFFF"/>
          <w:lang w:eastAsia="ru-RU" w:bidi="ru-RU"/>
        </w:rPr>
        <w:t xml:space="preserve">: </w:t>
      </w:r>
      <w:hyperlink r:id="rId9" w:history="1">
        <w:r w:rsidRPr="00F962AC">
          <w:rPr>
            <w:rFonts w:ascii="Times New Roman" w:eastAsia="Arial" w:hAnsi="Times New Roman" w:cs="Times New Roman"/>
            <w:color w:val="0066CC"/>
            <w:sz w:val="20"/>
            <w:szCs w:val="20"/>
            <w:u w:val="single"/>
            <w:shd w:val="clear" w:color="auto" w:fill="FFFFFF"/>
            <w:lang w:val="en-US" w:eastAsia="ru-RU" w:bidi="ru-RU"/>
          </w:rPr>
          <w:t>www</w:t>
        </w:r>
        <w:r w:rsidRPr="00F962AC">
          <w:rPr>
            <w:rFonts w:ascii="Times New Roman" w:eastAsia="Arial" w:hAnsi="Times New Roman" w:cs="Times New Roman"/>
            <w:color w:val="0066CC"/>
            <w:sz w:val="20"/>
            <w:szCs w:val="20"/>
            <w:u w:val="single"/>
            <w:shd w:val="clear" w:color="auto" w:fill="FFFFFF"/>
            <w:lang w:eastAsia="ru-RU" w:bidi="ru-RU"/>
          </w:rPr>
          <w:t>.</w:t>
        </w:r>
        <w:proofErr w:type="spellStart"/>
        <w:r w:rsidRPr="00F962AC">
          <w:rPr>
            <w:rFonts w:ascii="Times New Roman" w:eastAsia="Arial" w:hAnsi="Times New Roman" w:cs="Times New Roman"/>
            <w:color w:val="0066CC"/>
            <w:sz w:val="20"/>
            <w:szCs w:val="20"/>
            <w:u w:val="single"/>
            <w:shd w:val="clear" w:color="auto" w:fill="FFFFFF"/>
            <w:lang w:val="en-US" w:eastAsia="ru-RU" w:bidi="ru-RU"/>
          </w:rPr>
          <w:t>gosreestr</w:t>
        </w:r>
        <w:proofErr w:type="spellEnd"/>
        <w:r w:rsidRPr="00F962AC">
          <w:rPr>
            <w:rFonts w:ascii="Times New Roman" w:eastAsia="Arial" w:hAnsi="Times New Roman" w:cs="Times New Roman"/>
            <w:color w:val="0066CC"/>
            <w:sz w:val="20"/>
            <w:szCs w:val="20"/>
            <w:u w:val="single"/>
            <w:shd w:val="clear" w:color="auto" w:fill="FFFFFF"/>
            <w:lang w:eastAsia="ru-RU" w:bidi="ru-RU"/>
          </w:rPr>
          <w:t>.</w:t>
        </w:r>
        <w:proofErr w:type="spellStart"/>
        <w:r w:rsidRPr="00F962AC">
          <w:rPr>
            <w:rFonts w:ascii="Times New Roman" w:eastAsia="Arial" w:hAnsi="Times New Roman" w:cs="Times New Roman"/>
            <w:color w:val="0066CC"/>
            <w:sz w:val="20"/>
            <w:szCs w:val="20"/>
            <w:u w:val="single"/>
            <w:shd w:val="clear" w:color="auto" w:fill="FFFFFF"/>
            <w:lang w:val="en-US" w:eastAsia="ru-RU" w:bidi="ru-RU"/>
          </w:rPr>
          <w:t>kz</w:t>
        </w:r>
        <w:proofErr w:type="spellEnd"/>
      </w:hyperlink>
      <w:r w:rsidRPr="00F962AC">
        <w:rPr>
          <w:rFonts w:ascii="Times New Roman" w:eastAsia="Arial" w:hAnsi="Times New Roman" w:cs="Times New Roman"/>
          <w:color w:val="0066CC"/>
          <w:sz w:val="20"/>
          <w:szCs w:val="20"/>
          <w:u w:val="single"/>
          <w:shd w:val="clear" w:color="auto" w:fill="FFFFFF"/>
          <w:lang w:eastAsia="ru-RU" w:bidi="ru-RU"/>
        </w:rPr>
        <w:t>.</w:t>
      </w:r>
    </w:p>
    <w:p w14:paraId="2D010BC0" w14:textId="5A825700" w:rsidR="00F962AC" w:rsidRPr="00F962AC" w:rsidRDefault="00F962AC" w:rsidP="00751CA2">
      <w:pPr>
        <w:widowControl w:val="0"/>
        <w:spacing w:after="0" w:line="240" w:lineRule="auto"/>
        <w:ind w:right="23" w:firstLine="459"/>
        <w:rPr>
          <w:rFonts w:ascii="Times New Roman" w:eastAsia="Arial" w:hAnsi="Times New Roman" w:cs="Times New Roman"/>
          <w:sz w:val="20"/>
          <w:szCs w:val="20"/>
        </w:rPr>
      </w:pPr>
      <w:r w:rsidRPr="00F962AC">
        <w:rPr>
          <w:rFonts w:ascii="Times New Roman" w:eastAsia="Arial" w:hAnsi="Times New Roman" w:cs="Times New Roman"/>
          <w:b/>
          <w:color w:val="000000"/>
          <w:sz w:val="20"/>
          <w:szCs w:val="20"/>
          <w:shd w:val="clear" w:color="auto" w:fill="FFFFFF"/>
          <w:lang w:eastAsia="ru-RU" w:bidi="ru-RU"/>
        </w:rPr>
        <w:t xml:space="preserve">Дата проведения аукциона </w:t>
      </w:r>
      <w:r w:rsidRPr="00F962AC">
        <w:rPr>
          <w:rFonts w:ascii="Times New Roman" w:eastAsia="Arial" w:hAnsi="Times New Roman" w:cs="Times New Roman"/>
          <w:color w:val="000000"/>
          <w:sz w:val="20"/>
          <w:szCs w:val="20"/>
          <w:shd w:val="clear" w:color="auto" w:fill="FFFFFF"/>
          <w:lang w:eastAsia="ru-RU" w:bidi="ru-RU"/>
        </w:rPr>
        <w:t>–</w:t>
      </w:r>
      <w:r w:rsidR="00EF5005">
        <w:rPr>
          <w:rFonts w:ascii="Times New Roman" w:eastAsia="Arial" w:hAnsi="Times New Roman" w:cs="Times New Roman"/>
          <w:color w:val="000000"/>
          <w:sz w:val="20"/>
          <w:szCs w:val="20"/>
          <w:shd w:val="clear" w:color="auto" w:fill="FFFFFF"/>
          <w:lang w:eastAsia="ru-RU" w:bidi="ru-RU"/>
        </w:rPr>
        <w:t xml:space="preserve"> </w:t>
      </w:r>
      <w:r w:rsidR="00EF5005" w:rsidRPr="00EF5005">
        <w:rPr>
          <w:rFonts w:ascii="Times New Roman" w:eastAsia="Arial" w:hAnsi="Times New Roman" w:cs="Times New Roman"/>
          <w:b/>
          <w:color w:val="000000"/>
          <w:sz w:val="20"/>
          <w:szCs w:val="20"/>
          <w:shd w:val="clear" w:color="auto" w:fill="FFFFFF"/>
          <w:lang w:eastAsia="ru-RU" w:bidi="ru-RU"/>
        </w:rPr>
        <w:t>2</w:t>
      </w:r>
      <w:r w:rsidR="00C4011F">
        <w:rPr>
          <w:rFonts w:ascii="Times New Roman" w:eastAsia="Arial" w:hAnsi="Times New Roman" w:cs="Times New Roman"/>
          <w:b/>
          <w:color w:val="000000"/>
          <w:sz w:val="20"/>
          <w:szCs w:val="20"/>
          <w:shd w:val="clear" w:color="auto" w:fill="FFFFFF"/>
          <w:lang w:val="kk-KZ" w:eastAsia="ru-RU" w:bidi="ru-RU"/>
        </w:rPr>
        <w:t>2</w:t>
      </w:r>
      <w:r w:rsidR="006130B7" w:rsidRPr="00EF5005">
        <w:rPr>
          <w:rFonts w:ascii="Times New Roman" w:eastAsia="Arial" w:hAnsi="Times New Roman" w:cs="Times New Roman"/>
          <w:b/>
          <w:color w:val="000000"/>
          <w:sz w:val="20"/>
          <w:szCs w:val="20"/>
          <w:shd w:val="clear" w:color="auto" w:fill="FFFFFF"/>
          <w:lang w:eastAsia="ru-RU" w:bidi="ru-RU"/>
        </w:rPr>
        <w:t xml:space="preserve">  </w:t>
      </w:r>
      <w:r w:rsidR="006130B7">
        <w:rPr>
          <w:rFonts w:ascii="Times New Roman" w:eastAsia="Arial" w:hAnsi="Times New Roman" w:cs="Times New Roman"/>
          <w:b/>
          <w:color w:val="000000"/>
          <w:sz w:val="20"/>
          <w:szCs w:val="20"/>
          <w:shd w:val="clear" w:color="auto" w:fill="FFFFFF"/>
          <w:lang w:eastAsia="ru-RU" w:bidi="ru-RU"/>
        </w:rPr>
        <w:t xml:space="preserve">июля </w:t>
      </w:r>
      <w:r w:rsidRPr="00F962AC">
        <w:rPr>
          <w:rFonts w:ascii="Times New Roman" w:eastAsia="Arial" w:hAnsi="Times New Roman" w:cs="Times New Roman"/>
          <w:b/>
          <w:color w:val="000000"/>
          <w:sz w:val="20"/>
          <w:szCs w:val="20"/>
          <w:shd w:val="clear" w:color="auto" w:fill="FFFFFF"/>
          <w:lang w:eastAsia="ru-RU" w:bidi="ru-RU"/>
        </w:rPr>
        <w:t>202</w:t>
      </w:r>
      <w:r w:rsidR="006130B7">
        <w:rPr>
          <w:rFonts w:ascii="Times New Roman" w:eastAsia="Arial" w:hAnsi="Times New Roman" w:cs="Times New Roman"/>
          <w:b/>
          <w:color w:val="000000"/>
          <w:sz w:val="20"/>
          <w:szCs w:val="20"/>
          <w:shd w:val="clear" w:color="auto" w:fill="FFFFFF"/>
          <w:lang w:eastAsia="ru-RU" w:bidi="ru-RU"/>
        </w:rPr>
        <w:t>2</w:t>
      </w:r>
      <w:r w:rsidRPr="00F962AC">
        <w:rPr>
          <w:rFonts w:ascii="Times New Roman" w:eastAsia="Arial" w:hAnsi="Times New Roman" w:cs="Times New Roman"/>
          <w:b/>
          <w:color w:val="000000"/>
          <w:sz w:val="20"/>
          <w:szCs w:val="20"/>
          <w:shd w:val="clear" w:color="auto" w:fill="FFFFFF"/>
          <w:lang w:eastAsia="ru-RU" w:bidi="ru-RU"/>
        </w:rPr>
        <w:t xml:space="preserve"> года. </w:t>
      </w:r>
      <w:r w:rsidRPr="00F962AC">
        <w:rPr>
          <w:rFonts w:ascii="Times New Roman" w:eastAsia="Arial" w:hAnsi="Times New Roman" w:cs="Times New Roman"/>
          <w:color w:val="000000"/>
          <w:spacing w:val="2"/>
          <w:sz w:val="20"/>
          <w:szCs w:val="20"/>
          <w:shd w:val="clear" w:color="auto" w:fill="FFFFFF"/>
        </w:rPr>
        <w:t>Аукцион проводится в период с 10:00 до </w:t>
      </w:r>
      <w:r w:rsidRPr="00F962AC">
        <w:rPr>
          <w:rFonts w:ascii="Times New Roman" w:eastAsia="Arial" w:hAnsi="Times New Roman" w:cs="Times New Roman"/>
          <w:sz w:val="20"/>
          <w:szCs w:val="20"/>
        </w:rPr>
        <w:t>17</w:t>
      </w:r>
      <w:r w:rsidRPr="00F962AC">
        <w:rPr>
          <w:rFonts w:ascii="Times New Roman" w:eastAsia="Arial" w:hAnsi="Times New Roman" w:cs="Times New Roman"/>
          <w:color w:val="000000"/>
          <w:spacing w:val="2"/>
          <w:sz w:val="20"/>
          <w:szCs w:val="20"/>
          <w:shd w:val="clear" w:color="auto" w:fill="FFFFFF"/>
        </w:rPr>
        <w:t xml:space="preserve">:00 часов по времени города </w:t>
      </w:r>
      <w:proofErr w:type="spellStart"/>
      <w:r w:rsidRPr="00F962AC">
        <w:rPr>
          <w:rFonts w:ascii="Times New Roman" w:eastAsia="Arial" w:hAnsi="Times New Roman" w:cs="Times New Roman"/>
          <w:color w:val="000000"/>
          <w:spacing w:val="2"/>
          <w:sz w:val="20"/>
          <w:szCs w:val="20"/>
          <w:shd w:val="clear" w:color="auto" w:fill="FFFFFF"/>
        </w:rPr>
        <w:t>Нур</w:t>
      </w:r>
      <w:proofErr w:type="spellEnd"/>
      <w:r w:rsidRPr="00F962AC">
        <w:rPr>
          <w:rFonts w:ascii="Times New Roman" w:eastAsia="Arial" w:hAnsi="Times New Roman" w:cs="Times New Roman"/>
          <w:color w:val="000000"/>
          <w:spacing w:val="2"/>
          <w:sz w:val="20"/>
          <w:szCs w:val="20"/>
          <w:shd w:val="clear" w:color="auto" w:fill="FFFFFF"/>
        </w:rPr>
        <w:t xml:space="preserve">-Султан, при этом аукцион начинается не позднее 11:00 часов по времени города </w:t>
      </w:r>
      <w:proofErr w:type="spellStart"/>
      <w:r w:rsidRPr="00F962AC">
        <w:rPr>
          <w:rFonts w:ascii="Times New Roman" w:eastAsia="Arial" w:hAnsi="Times New Roman" w:cs="Times New Roman"/>
          <w:color w:val="000000"/>
          <w:spacing w:val="2"/>
          <w:sz w:val="20"/>
          <w:szCs w:val="20"/>
          <w:shd w:val="clear" w:color="auto" w:fill="FFFFFF"/>
        </w:rPr>
        <w:t>Нур</w:t>
      </w:r>
      <w:proofErr w:type="spellEnd"/>
      <w:r w:rsidRPr="00F962AC">
        <w:rPr>
          <w:rFonts w:ascii="Times New Roman" w:eastAsia="Arial" w:hAnsi="Times New Roman" w:cs="Times New Roman"/>
          <w:color w:val="000000"/>
          <w:spacing w:val="2"/>
          <w:sz w:val="20"/>
          <w:szCs w:val="20"/>
          <w:shd w:val="clear" w:color="auto" w:fill="FFFFFF"/>
        </w:rPr>
        <w:t>-Султан.</w:t>
      </w:r>
    </w:p>
    <w:p w14:paraId="2218745C" w14:textId="09D316F7" w:rsidR="00F962AC" w:rsidRDefault="00F962AC" w:rsidP="00751CA2">
      <w:pPr>
        <w:ind w:firstLine="426"/>
        <w:jc w:val="both"/>
        <w:rPr>
          <w:rFonts w:ascii="Arial" w:hAnsi="Arial" w:cs="Arial"/>
          <w:b/>
          <w:bCs/>
          <w:sz w:val="24"/>
          <w:szCs w:val="24"/>
        </w:rPr>
      </w:pPr>
      <w:r w:rsidRPr="00F962AC">
        <w:rPr>
          <w:rFonts w:ascii="Times New Roman" w:eastAsia="Arial" w:hAnsi="Times New Roman" w:cs="Times New Roman"/>
          <w:b/>
          <w:bCs/>
          <w:color w:val="000000"/>
          <w:sz w:val="20"/>
          <w:szCs w:val="20"/>
          <w:shd w:val="clear" w:color="auto" w:fill="FFFFFF"/>
          <w:lang w:eastAsia="ru-RU" w:bidi="ru-RU"/>
        </w:rPr>
        <w:t xml:space="preserve">Срок подачи </w:t>
      </w:r>
      <w:proofErr w:type="spellStart"/>
      <w:r w:rsidRPr="00F962AC">
        <w:rPr>
          <w:rFonts w:ascii="Times New Roman" w:eastAsia="Arial" w:hAnsi="Times New Roman" w:cs="Times New Roman"/>
          <w:b/>
          <w:bCs/>
          <w:color w:val="000000"/>
          <w:sz w:val="20"/>
          <w:szCs w:val="20"/>
          <w:shd w:val="clear" w:color="auto" w:fill="FFFFFF"/>
          <w:lang w:eastAsia="ru-RU" w:bidi="ru-RU"/>
        </w:rPr>
        <w:t>зая</w:t>
      </w:r>
      <w:proofErr w:type="spellEnd"/>
      <w:r w:rsidRPr="00F962AC">
        <w:rPr>
          <w:rFonts w:ascii="Times New Roman" w:eastAsia="Arial" w:hAnsi="Times New Roman" w:cs="Times New Roman"/>
          <w:b/>
          <w:bCs/>
          <w:color w:val="000000"/>
          <w:sz w:val="20"/>
          <w:szCs w:val="20"/>
          <w:shd w:val="clear" w:color="auto" w:fill="FFFFFF"/>
          <w:lang w:val="kk-KZ" w:eastAsia="ru-RU" w:bidi="ru-RU"/>
        </w:rPr>
        <w:t>влении</w:t>
      </w:r>
      <w:r w:rsidRPr="00F962AC">
        <w:rPr>
          <w:rFonts w:ascii="Times New Roman" w:eastAsia="Arial" w:hAnsi="Times New Roman" w:cs="Times New Roman"/>
          <w:b/>
          <w:bCs/>
          <w:color w:val="000000"/>
          <w:sz w:val="20"/>
          <w:szCs w:val="20"/>
          <w:shd w:val="clear" w:color="auto" w:fill="FFFFFF"/>
          <w:lang w:eastAsia="ru-RU" w:bidi="ru-RU"/>
        </w:rPr>
        <w:t xml:space="preserve"> на участие в аукционе по </w:t>
      </w:r>
      <w:r w:rsidR="00EF5005">
        <w:rPr>
          <w:rFonts w:ascii="Times New Roman" w:eastAsia="Arial" w:hAnsi="Times New Roman" w:cs="Times New Roman"/>
          <w:b/>
          <w:bCs/>
          <w:color w:val="000000"/>
          <w:sz w:val="20"/>
          <w:szCs w:val="20"/>
          <w:shd w:val="clear" w:color="auto" w:fill="FFFFFF"/>
          <w:lang w:eastAsia="ru-RU" w:bidi="ru-RU"/>
        </w:rPr>
        <w:t>2</w:t>
      </w:r>
      <w:r w:rsidR="00C4011F">
        <w:rPr>
          <w:rFonts w:ascii="Times New Roman" w:eastAsia="Arial" w:hAnsi="Times New Roman" w:cs="Times New Roman"/>
          <w:b/>
          <w:bCs/>
          <w:color w:val="000000"/>
          <w:sz w:val="20"/>
          <w:szCs w:val="20"/>
          <w:shd w:val="clear" w:color="auto" w:fill="FFFFFF"/>
          <w:lang w:val="kk-KZ" w:eastAsia="ru-RU" w:bidi="ru-RU"/>
        </w:rPr>
        <w:t>2</w:t>
      </w:r>
      <w:bookmarkStart w:id="0" w:name="_GoBack"/>
      <w:bookmarkEnd w:id="0"/>
      <w:r w:rsidR="006130B7">
        <w:rPr>
          <w:rFonts w:ascii="Times New Roman" w:eastAsia="Arial" w:hAnsi="Times New Roman" w:cs="Times New Roman"/>
          <w:b/>
          <w:bCs/>
          <w:color w:val="000000"/>
          <w:sz w:val="20"/>
          <w:szCs w:val="20"/>
          <w:shd w:val="clear" w:color="auto" w:fill="FFFFFF"/>
          <w:lang w:eastAsia="ru-RU" w:bidi="ru-RU"/>
        </w:rPr>
        <w:t xml:space="preserve"> июня</w:t>
      </w:r>
      <w:r w:rsidR="002C1D06">
        <w:rPr>
          <w:rFonts w:ascii="Times New Roman" w:eastAsia="Arial" w:hAnsi="Times New Roman" w:cs="Times New Roman"/>
          <w:b/>
          <w:bCs/>
          <w:color w:val="000000"/>
          <w:sz w:val="20"/>
          <w:szCs w:val="20"/>
          <w:shd w:val="clear" w:color="auto" w:fill="FFFFFF"/>
          <w:lang w:eastAsia="ru-RU" w:bidi="ru-RU"/>
        </w:rPr>
        <w:t xml:space="preserve"> </w:t>
      </w:r>
      <w:r w:rsidRPr="00F962AC">
        <w:rPr>
          <w:rFonts w:ascii="Times New Roman" w:eastAsia="Arial" w:hAnsi="Times New Roman" w:cs="Times New Roman"/>
          <w:b/>
          <w:bCs/>
          <w:color w:val="000000"/>
          <w:sz w:val="20"/>
          <w:szCs w:val="20"/>
          <w:shd w:val="clear" w:color="auto" w:fill="FFFFFF"/>
          <w:lang w:eastAsia="ru-RU" w:bidi="ru-RU"/>
        </w:rPr>
        <w:t>202</w:t>
      </w:r>
      <w:r w:rsidR="006130B7">
        <w:rPr>
          <w:rFonts w:ascii="Times New Roman" w:eastAsia="Arial" w:hAnsi="Times New Roman" w:cs="Times New Roman"/>
          <w:b/>
          <w:bCs/>
          <w:color w:val="000000"/>
          <w:sz w:val="20"/>
          <w:szCs w:val="20"/>
          <w:shd w:val="clear" w:color="auto" w:fill="FFFFFF"/>
          <w:lang w:eastAsia="ru-RU" w:bidi="ru-RU"/>
        </w:rPr>
        <w:t>2</w:t>
      </w:r>
      <w:r w:rsidRPr="00F962AC">
        <w:rPr>
          <w:rFonts w:ascii="Times New Roman" w:eastAsia="Arial" w:hAnsi="Times New Roman" w:cs="Times New Roman"/>
          <w:b/>
          <w:bCs/>
          <w:color w:val="000000"/>
          <w:sz w:val="20"/>
          <w:szCs w:val="20"/>
          <w:shd w:val="clear" w:color="auto" w:fill="FFFFFF"/>
          <w:lang w:eastAsia="ru-RU" w:bidi="ru-RU"/>
        </w:rPr>
        <w:t xml:space="preserve"> года включительно, на сайте оператора электронных аукционов</w:t>
      </w:r>
      <w:r w:rsidRPr="00F962AC">
        <w:rPr>
          <w:rFonts w:ascii="Times New Roman" w:eastAsia="Arial" w:hAnsi="Times New Roman" w:cs="Times New Roman"/>
          <w:color w:val="000000"/>
          <w:sz w:val="20"/>
          <w:szCs w:val="20"/>
          <w:shd w:val="clear" w:color="auto" w:fill="FFFFFF"/>
          <w:lang w:eastAsia="ru-RU" w:bidi="ru-RU"/>
        </w:rPr>
        <w:t xml:space="preserve">: </w:t>
      </w:r>
      <w:hyperlink r:id="rId10" w:history="1">
        <w:r w:rsidRPr="00F962AC">
          <w:rPr>
            <w:rFonts w:ascii="Times New Roman" w:eastAsia="Calibri" w:hAnsi="Times New Roman" w:cs="Times New Roman"/>
            <w:color w:val="0066CC"/>
            <w:sz w:val="20"/>
            <w:szCs w:val="20"/>
            <w:u w:val="single"/>
            <w:shd w:val="clear" w:color="auto" w:fill="FFFFFF"/>
            <w:lang w:val="en-US" w:eastAsia="ru-RU" w:bidi="ru-RU"/>
          </w:rPr>
          <w:t>www</w:t>
        </w:r>
        <w:r w:rsidRPr="00F962AC">
          <w:rPr>
            <w:rFonts w:ascii="Times New Roman" w:eastAsia="Calibri" w:hAnsi="Times New Roman" w:cs="Times New Roman"/>
            <w:color w:val="0066CC"/>
            <w:sz w:val="20"/>
            <w:szCs w:val="20"/>
            <w:u w:val="single"/>
            <w:shd w:val="clear" w:color="auto" w:fill="FFFFFF"/>
            <w:lang w:eastAsia="ru-RU" w:bidi="ru-RU"/>
          </w:rPr>
          <w:t>.</w:t>
        </w:r>
        <w:proofErr w:type="spellStart"/>
        <w:r w:rsidRPr="00F962AC">
          <w:rPr>
            <w:rFonts w:ascii="Times New Roman" w:eastAsia="Calibri" w:hAnsi="Times New Roman" w:cs="Times New Roman"/>
            <w:color w:val="0066CC"/>
            <w:sz w:val="20"/>
            <w:szCs w:val="20"/>
            <w:u w:val="single"/>
            <w:shd w:val="clear" w:color="auto" w:fill="FFFFFF"/>
            <w:lang w:val="en-US" w:eastAsia="ru-RU" w:bidi="ru-RU"/>
          </w:rPr>
          <w:t>gosreestr</w:t>
        </w:r>
        <w:proofErr w:type="spellEnd"/>
        <w:r w:rsidRPr="00F962AC">
          <w:rPr>
            <w:rFonts w:ascii="Times New Roman" w:eastAsia="Calibri" w:hAnsi="Times New Roman" w:cs="Times New Roman"/>
            <w:color w:val="0066CC"/>
            <w:sz w:val="20"/>
            <w:szCs w:val="20"/>
            <w:u w:val="single"/>
            <w:shd w:val="clear" w:color="auto" w:fill="FFFFFF"/>
            <w:lang w:eastAsia="ru-RU" w:bidi="ru-RU"/>
          </w:rPr>
          <w:t>.</w:t>
        </w:r>
        <w:proofErr w:type="spellStart"/>
        <w:r w:rsidRPr="00F962AC">
          <w:rPr>
            <w:rFonts w:ascii="Times New Roman" w:eastAsia="Calibri" w:hAnsi="Times New Roman" w:cs="Times New Roman"/>
            <w:color w:val="0066CC"/>
            <w:sz w:val="20"/>
            <w:szCs w:val="20"/>
            <w:u w:val="single"/>
            <w:shd w:val="clear" w:color="auto" w:fill="FFFFFF"/>
            <w:lang w:val="en-US" w:eastAsia="ru-RU" w:bidi="ru-RU"/>
          </w:rPr>
          <w:t>kz</w:t>
        </w:r>
        <w:proofErr w:type="spellEnd"/>
      </w:hyperlink>
      <w:r w:rsidRPr="00F962AC">
        <w:rPr>
          <w:rFonts w:ascii="Times New Roman" w:eastAsia="Calibri" w:hAnsi="Times New Roman" w:cs="Times New Roman"/>
          <w:color w:val="0066CC"/>
          <w:sz w:val="20"/>
          <w:szCs w:val="20"/>
          <w:u w:val="single"/>
          <w:shd w:val="clear" w:color="auto" w:fill="FFFFFF"/>
          <w:lang w:eastAsia="ru-RU" w:bidi="ru-RU"/>
        </w:rPr>
        <w:t>.</w:t>
      </w:r>
    </w:p>
    <w:p w14:paraId="76F22A9F" w14:textId="3A1B80DB" w:rsidR="00871170" w:rsidRPr="00107EB2" w:rsidRDefault="00F962AC" w:rsidP="00CA5659">
      <w:pPr>
        <w:pStyle w:val="a8"/>
        <w:numPr>
          <w:ilvl w:val="0"/>
          <w:numId w:val="1"/>
        </w:numPr>
        <w:rPr>
          <w:rFonts w:ascii="Times New Roman" w:hAnsi="Times New Roman" w:cs="Times New Roman"/>
          <w:b/>
          <w:bCs/>
          <w:sz w:val="20"/>
          <w:szCs w:val="20"/>
        </w:rPr>
      </w:pPr>
      <w:r w:rsidRPr="00107EB2">
        <w:rPr>
          <w:rFonts w:ascii="Times New Roman" w:hAnsi="Times New Roman" w:cs="Times New Roman"/>
          <w:b/>
          <w:bCs/>
          <w:sz w:val="20"/>
          <w:szCs w:val="20"/>
        </w:rPr>
        <w:t>Перечень участков недр, выставляемых на аукцион:</w:t>
      </w:r>
    </w:p>
    <w:tbl>
      <w:tblPr>
        <w:tblStyle w:val="a3"/>
        <w:tblW w:w="10744" w:type="dxa"/>
        <w:tblInd w:w="137" w:type="dxa"/>
        <w:tblLayout w:type="fixed"/>
        <w:tblLook w:val="04A0" w:firstRow="1" w:lastRow="0" w:firstColumn="1" w:lastColumn="0" w:noHBand="0" w:noVBand="1"/>
      </w:tblPr>
      <w:tblGrid>
        <w:gridCol w:w="397"/>
        <w:gridCol w:w="1701"/>
        <w:gridCol w:w="2835"/>
        <w:gridCol w:w="567"/>
        <w:gridCol w:w="567"/>
        <w:gridCol w:w="524"/>
        <w:gridCol w:w="641"/>
        <w:gridCol w:w="641"/>
        <w:gridCol w:w="641"/>
        <w:gridCol w:w="641"/>
        <w:gridCol w:w="1589"/>
      </w:tblGrid>
      <w:tr w:rsidR="00107EB2" w:rsidRPr="005C6E40" w14:paraId="2EBE8FA4" w14:textId="3AA71629" w:rsidTr="00751CA2">
        <w:trPr>
          <w:trHeight w:val="631"/>
        </w:trPr>
        <w:tc>
          <w:tcPr>
            <w:tcW w:w="397" w:type="dxa"/>
            <w:vMerge w:val="restart"/>
            <w:shd w:val="clear" w:color="auto" w:fill="E7E6E6" w:themeFill="background2"/>
          </w:tcPr>
          <w:p w14:paraId="5604C71D" w14:textId="105775F6" w:rsidR="00107EB2" w:rsidRDefault="00107EB2" w:rsidP="00B8644A">
            <w:pPr>
              <w:jc w:val="center"/>
              <w:rPr>
                <w:rFonts w:ascii="Times New Roman" w:hAnsi="Times New Roman" w:cs="Times New Roman"/>
                <w:b/>
                <w:bCs/>
                <w:sz w:val="18"/>
                <w:szCs w:val="18"/>
              </w:rPr>
            </w:pPr>
            <w:r>
              <w:rPr>
                <w:rFonts w:ascii="Times New Roman" w:hAnsi="Times New Roman" w:cs="Times New Roman"/>
                <w:b/>
                <w:bCs/>
                <w:sz w:val="18"/>
                <w:szCs w:val="18"/>
              </w:rPr>
              <w:t>№</w:t>
            </w:r>
            <w:proofErr w:type="gramStart"/>
            <w:r>
              <w:rPr>
                <w:rFonts w:ascii="Times New Roman" w:hAnsi="Times New Roman" w:cs="Times New Roman"/>
                <w:b/>
                <w:bCs/>
                <w:sz w:val="18"/>
                <w:szCs w:val="18"/>
              </w:rPr>
              <w:t>п</w:t>
            </w:r>
            <w:proofErr w:type="gramEnd"/>
            <w:r>
              <w:rPr>
                <w:rFonts w:ascii="Times New Roman" w:hAnsi="Times New Roman" w:cs="Times New Roman"/>
                <w:b/>
                <w:bCs/>
                <w:sz w:val="18"/>
                <w:szCs w:val="18"/>
              </w:rPr>
              <w:t>/п</w:t>
            </w:r>
          </w:p>
          <w:p w14:paraId="2BD3432A" w14:textId="1344EB55" w:rsidR="00107EB2" w:rsidRPr="005C6E40" w:rsidRDefault="00107EB2" w:rsidP="00B8644A">
            <w:pPr>
              <w:jc w:val="center"/>
              <w:rPr>
                <w:rFonts w:ascii="Times New Roman" w:hAnsi="Times New Roman" w:cs="Times New Roman"/>
                <w:b/>
                <w:bCs/>
                <w:sz w:val="18"/>
                <w:szCs w:val="18"/>
              </w:rPr>
            </w:pPr>
          </w:p>
        </w:tc>
        <w:tc>
          <w:tcPr>
            <w:tcW w:w="1701" w:type="dxa"/>
            <w:vMerge w:val="restart"/>
            <w:shd w:val="clear" w:color="auto" w:fill="E7E6E6" w:themeFill="background2"/>
          </w:tcPr>
          <w:p w14:paraId="32C9736D" w14:textId="6415F767" w:rsidR="00107EB2" w:rsidRPr="00751CA2" w:rsidRDefault="00107EB2" w:rsidP="00B8644A">
            <w:pPr>
              <w:jc w:val="center"/>
              <w:rPr>
                <w:rFonts w:ascii="Times New Roman" w:hAnsi="Times New Roman" w:cs="Times New Roman"/>
                <w:b/>
                <w:bCs/>
                <w:sz w:val="18"/>
                <w:szCs w:val="18"/>
              </w:rPr>
            </w:pPr>
            <w:r w:rsidRPr="00751CA2">
              <w:rPr>
                <w:rFonts w:ascii="Times New Roman" w:eastAsia="Times New Roman" w:hAnsi="Times New Roman" w:cs="Times New Roman"/>
                <w:b/>
                <w:bCs/>
                <w:spacing w:val="-6"/>
                <w:sz w:val="18"/>
                <w:szCs w:val="18"/>
              </w:rPr>
              <w:t>Вид полезного ископаемого, вид операций по недропользованию</w:t>
            </w:r>
          </w:p>
        </w:tc>
        <w:tc>
          <w:tcPr>
            <w:tcW w:w="2835" w:type="dxa"/>
            <w:vMerge w:val="restart"/>
            <w:shd w:val="clear" w:color="auto" w:fill="E7E6E6" w:themeFill="background2"/>
          </w:tcPr>
          <w:p w14:paraId="2B157630" w14:textId="06BB9FCC" w:rsidR="00107EB2" w:rsidRPr="00751CA2" w:rsidRDefault="002964DD" w:rsidP="0089062B">
            <w:pPr>
              <w:jc w:val="center"/>
              <w:rPr>
                <w:rFonts w:ascii="Times New Roman" w:eastAsia="Times New Roman" w:hAnsi="Times New Roman" w:cs="Times New Roman"/>
                <w:b/>
                <w:bCs/>
                <w:spacing w:val="-6"/>
                <w:sz w:val="18"/>
                <w:szCs w:val="18"/>
                <w:lang w:val="kk-KZ"/>
              </w:rPr>
            </w:pPr>
            <w:r>
              <w:rPr>
                <w:rFonts w:ascii="Times New Roman" w:eastAsia="Times New Roman" w:hAnsi="Times New Roman" w:cs="Times New Roman"/>
                <w:b/>
                <w:bCs/>
                <w:spacing w:val="-6"/>
                <w:sz w:val="18"/>
                <w:szCs w:val="18"/>
                <w:lang w:val="kk-KZ"/>
              </w:rPr>
              <w:t>н</w:t>
            </w:r>
            <w:r w:rsidR="00107EB2" w:rsidRPr="00751CA2">
              <w:rPr>
                <w:rFonts w:ascii="Times New Roman" w:eastAsia="Times New Roman" w:hAnsi="Times New Roman" w:cs="Times New Roman"/>
                <w:b/>
                <w:bCs/>
                <w:spacing w:val="-6"/>
                <w:sz w:val="18"/>
                <w:szCs w:val="18"/>
                <w:lang w:val="kk-KZ"/>
              </w:rPr>
              <w:t xml:space="preserve">аименование месторождения, </w:t>
            </w:r>
          </w:p>
          <w:p w14:paraId="6CBE38D6" w14:textId="0A4510D6" w:rsidR="00107EB2" w:rsidRPr="00751CA2" w:rsidRDefault="00107EB2" w:rsidP="0089062B">
            <w:pPr>
              <w:jc w:val="center"/>
              <w:rPr>
                <w:rFonts w:ascii="Times New Roman" w:hAnsi="Times New Roman" w:cs="Times New Roman"/>
                <w:b/>
                <w:bCs/>
                <w:sz w:val="18"/>
                <w:szCs w:val="18"/>
              </w:rPr>
            </w:pPr>
            <w:r w:rsidRPr="00751CA2">
              <w:rPr>
                <w:rFonts w:ascii="Times New Roman" w:eastAsia="Times New Roman" w:hAnsi="Times New Roman" w:cs="Times New Roman"/>
                <w:b/>
                <w:bCs/>
                <w:spacing w:val="-6"/>
                <w:sz w:val="18"/>
                <w:szCs w:val="18"/>
                <w:lang w:val="kk-KZ"/>
              </w:rPr>
              <w:t>участка недр, область</w:t>
            </w:r>
            <w:r w:rsidR="002964DD">
              <w:rPr>
                <w:rFonts w:ascii="Times New Roman" w:eastAsia="Times New Roman" w:hAnsi="Times New Roman" w:cs="Times New Roman"/>
                <w:b/>
                <w:bCs/>
                <w:spacing w:val="-6"/>
                <w:sz w:val="18"/>
                <w:szCs w:val="18"/>
                <w:lang w:val="kk-KZ"/>
              </w:rPr>
              <w:t>, площадь</w:t>
            </w:r>
            <w:r w:rsidRPr="00751CA2">
              <w:rPr>
                <w:rFonts w:ascii="Times New Roman" w:eastAsia="Times New Roman" w:hAnsi="Times New Roman" w:cs="Times New Roman"/>
                <w:b/>
                <w:bCs/>
                <w:spacing w:val="-6"/>
                <w:sz w:val="18"/>
                <w:szCs w:val="18"/>
                <w:lang w:val="kk-KZ"/>
              </w:rPr>
              <w:t xml:space="preserve"> </w:t>
            </w:r>
          </w:p>
        </w:tc>
        <w:tc>
          <w:tcPr>
            <w:tcW w:w="567" w:type="dxa"/>
            <w:vMerge w:val="restart"/>
            <w:shd w:val="clear" w:color="auto" w:fill="E7E6E6" w:themeFill="background2"/>
          </w:tcPr>
          <w:p w14:paraId="705AD5A6" w14:textId="4A3B33B8" w:rsidR="00107EB2" w:rsidRPr="00751CA2" w:rsidRDefault="00107EB2" w:rsidP="000A1800">
            <w:pPr>
              <w:jc w:val="center"/>
              <w:rPr>
                <w:rFonts w:ascii="Times New Roman" w:hAnsi="Times New Roman" w:cs="Times New Roman"/>
                <w:b/>
                <w:bCs/>
                <w:sz w:val="18"/>
                <w:szCs w:val="18"/>
              </w:rPr>
            </w:pPr>
          </w:p>
          <w:p w14:paraId="21B9522D" w14:textId="77777777" w:rsidR="00107EB2" w:rsidRPr="00751CA2" w:rsidRDefault="00107EB2" w:rsidP="000A1800">
            <w:pPr>
              <w:jc w:val="center"/>
              <w:rPr>
                <w:rFonts w:ascii="Times New Roman" w:hAnsi="Times New Roman" w:cs="Times New Roman"/>
                <w:b/>
                <w:bCs/>
                <w:sz w:val="18"/>
                <w:szCs w:val="18"/>
              </w:rPr>
            </w:pPr>
          </w:p>
          <w:p w14:paraId="67EB597C" w14:textId="5D925F57" w:rsidR="00107EB2" w:rsidRPr="00751CA2" w:rsidRDefault="00107EB2" w:rsidP="000A1800">
            <w:pPr>
              <w:jc w:val="center"/>
              <w:rPr>
                <w:rFonts w:ascii="Times New Roman" w:hAnsi="Times New Roman" w:cs="Times New Roman"/>
                <w:b/>
                <w:bCs/>
                <w:sz w:val="18"/>
                <w:szCs w:val="18"/>
              </w:rPr>
            </w:pPr>
            <w:r w:rsidRPr="00751CA2">
              <w:rPr>
                <w:rFonts w:ascii="Times New Roman" w:hAnsi="Times New Roman" w:cs="Times New Roman"/>
                <w:b/>
                <w:bCs/>
                <w:sz w:val="18"/>
                <w:szCs w:val="18"/>
              </w:rPr>
              <w:t>№</w:t>
            </w:r>
          </w:p>
        </w:tc>
        <w:tc>
          <w:tcPr>
            <w:tcW w:w="3655" w:type="dxa"/>
            <w:gridSpan w:val="6"/>
            <w:shd w:val="clear" w:color="auto" w:fill="E7E6E6" w:themeFill="background2"/>
          </w:tcPr>
          <w:p w14:paraId="54E74E83" w14:textId="1F3E18E3" w:rsidR="00107EB2" w:rsidRPr="00BB0000" w:rsidRDefault="002964DD" w:rsidP="002964DD">
            <w:pPr>
              <w:jc w:val="center"/>
              <w:rPr>
                <w:rFonts w:ascii="Times New Roman" w:hAnsi="Times New Roman" w:cs="Times New Roman"/>
                <w:b/>
                <w:bCs/>
                <w:sz w:val="18"/>
                <w:szCs w:val="18"/>
              </w:rPr>
            </w:pPr>
            <w:r>
              <w:rPr>
                <w:rFonts w:ascii="Times New Roman" w:hAnsi="Times New Roman" w:cs="Times New Roman"/>
                <w:b/>
                <w:bCs/>
                <w:sz w:val="18"/>
                <w:szCs w:val="18"/>
                <w:lang w:val="kk-KZ"/>
              </w:rPr>
              <w:t>к</w:t>
            </w:r>
            <w:proofErr w:type="spellStart"/>
            <w:r w:rsidR="00107EB2" w:rsidRPr="00BB0000">
              <w:rPr>
                <w:rFonts w:ascii="Times New Roman" w:hAnsi="Times New Roman" w:cs="Times New Roman"/>
                <w:b/>
                <w:bCs/>
                <w:sz w:val="18"/>
                <w:szCs w:val="18"/>
              </w:rPr>
              <w:t>оординаты</w:t>
            </w:r>
            <w:proofErr w:type="spellEnd"/>
          </w:p>
        </w:tc>
        <w:tc>
          <w:tcPr>
            <w:tcW w:w="1589" w:type="dxa"/>
            <w:vMerge w:val="restart"/>
            <w:shd w:val="clear" w:color="auto" w:fill="E7E6E6" w:themeFill="background2"/>
          </w:tcPr>
          <w:p w14:paraId="3709F2F5" w14:textId="15AEF608" w:rsidR="00107EB2" w:rsidRPr="00BB0000" w:rsidRDefault="002964DD" w:rsidP="002964DD">
            <w:pPr>
              <w:jc w:val="center"/>
              <w:rPr>
                <w:rFonts w:ascii="Times New Roman" w:hAnsi="Times New Roman" w:cs="Times New Roman"/>
                <w:b/>
                <w:bCs/>
                <w:sz w:val="18"/>
                <w:szCs w:val="18"/>
              </w:rPr>
            </w:pPr>
            <w:r>
              <w:rPr>
                <w:rFonts w:ascii="Times New Roman" w:eastAsia="Times New Roman" w:hAnsi="Times New Roman" w:cs="Times New Roman"/>
                <w:b/>
                <w:bCs/>
                <w:spacing w:val="-6"/>
                <w:sz w:val="18"/>
                <w:szCs w:val="18"/>
                <w:lang w:val="kk-KZ"/>
              </w:rPr>
              <w:t>с</w:t>
            </w:r>
            <w:r w:rsidR="00107EB2" w:rsidRPr="00BB0000">
              <w:rPr>
                <w:rFonts w:ascii="Times New Roman" w:eastAsia="Times New Roman" w:hAnsi="Times New Roman" w:cs="Times New Roman"/>
                <w:b/>
                <w:bCs/>
                <w:spacing w:val="-6"/>
                <w:sz w:val="18"/>
                <w:szCs w:val="18"/>
              </w:rPr>
              <w:t>тартовый размер подписного бонуса, (тенге)</w:t>
            </w:r>
          </w:p>
        </w:tc>
      </w:tr>
      <w:tr w:rsidR="00107EB2" w:rsidRPr="005C6E40" w14:paraId="5D29FC4E" w14:textId="13BA6AE3" w:rsidTr="00751CA2">
        <w:trPr>
          <w:trHeight w:val="631"/>
        </w:trPr>
        <w:tc>
          <w:tcPr>
            <w:tcW w:w="397" w:type="dxa"/>
            <w:vMerge/>
            <w:shd w:val="clear" w:color="auto" w:fill="E7E6E6" w:themeFill="background2"/>
          </w:tcPr>
          <w:p w14:paraId="35F13A59" w14:textId="77777777" w:rsidR="00107EB2" w:rsidRPr="005C6E40" w:rsidRDefault="00107EB2" w:rsidP="00B8644A">
            <w:pPr>
              <w:jc w:val="center"/>
              <w:rPr>
                <w:rFonts w:ascii="Times New Roman" w:hAnsi="Times New Roman" w:cs="Times New Roman"/>
                <w:b/>
                <w:bCs/>
                <w:sz w:val="18"/>
                <w:szCs w:val="18"/>
              </w:rPr>
            </w:pPr>
          </w:p>
        </w:tc>
        <w:tc>
          <w:tcPr>
            <w:tcW w:w="1701" w:type="dxa"/>
            <w:vMerge/>
            <w:shd w:val="clear" w:color="auto" w:fill="E7E6E6" w:themeFill="background2"/>
          </w:tcPr>
          <w:p w14:paraId="02583BCE" w14:textId="77777777" w:rsidR="00107EB2" w:rsidRPr="00751CA2" w:rsidRDefault="00107EB2" w:rsidP="00B8644A">
            <w:pPr>
              <w:jc w:val="center"/>
              <w:rPr>
                <w:rFonts w:ascii="Times New Roman" w:hAnsi="Times New Roman" w:cs="Times New Roman"/>
                <w:b/>
                <w:bCs/>
                <w:sz w:val="18"/>
                <w:szCs w:val="18"/>
              </w:rPr>
            </w:pPr>
          </w:p>
        </w:tc>
        <w:tc>
          <w:tcPr>
            <w:tcW w:w="2835" w:type="dxa"/>
            <w:vMerge/>
            <w:shd w:val="clear" w:color="auto" w:fill="E7E6E6" w:themeFill="background2"/>
          </w:tcPr>
          <w:p w14:paraId="0DFB0EA7" w14:textId="77777777" w:rsidR="00107EB2" w:rsidRPr="00751CA2" w:rsidRDefault="00107EB2" w:rsidP="0089062B">
            <w:pPr>
              <w:jc w:val="center"/>
              <w:rPr>
                <w:rFonts w:ascii="Times New Roman" w:hAnsi="Times New Roman" w:cs="Times New Roman"/>
                <w:b/>
                <w:bCs/>
                <w:sz w:val="18"/>
                <w:szCs w:val="18"/>
              </w:rPr>
            </w:pPr>
          </w:p>
        </w:tc>
        <w:tc>
          <w:tcPr>
            <w:tcW w:w="567" w:type="dxa"/>
            <w:vMerge/>
            <w:shd w:val="clear" w:color="auto" w:fill="E7E6E6" w:themeFill="background2"/>
          </w:tcPr>
          <w:p w14:paraId="003E7373" w14:textId="0644CC9E" w:rsidR="00107EB2" w:rsidRPr="00751CA2" w:rsidRDefault="00107EB2" w:rsidP="000A1800">
            <w:pPr>
              <w:jc w:val="center"/>
              <w:rPr>
                <w:rFonts w:ascii="Times New Roman" w:hAnsi="Times New Roman" w:cs="Times New Roman"/>
                <w:b/>
                <w:bCs/>
                <w:sz w:val="18"/>
                <w:szCs w:val="18"/>
              </w:rPr>
            </w:pPr>
          </w:p>
        </w:tc>
        <w:tc>
          <w:tcPr>
            <w:tcW w:w="1732" w:type="dxa"/>
            <w:gridSpan w:val="3"/>
            <w:shd w:val="clear" w:color="auto" w:fill="E7E6E6" w:themeFill="background2"/>
          </w:tcPr>
          <w:p w14:paraId="4218E371" w14:textId="318FE4F1" w:rsidR="00107EB2" w:rsidRPr="00BB0000" w:rsidRDefault="002964DD" w:rsidP="002964DD">
            <w:pPr>
              <w:jc w:val="center"/>
              <w:rPr>
                <w:rFonts w:ascii="Times New Roman" w:hAnsi="Times New Roman" w:cs="Times New Roman"/>
                <w:b/>
                <w:bCs/>
                <w:sz w:val="18"/>
                <w:szCs w:val="18"/>
              </w:rPr>
            </w:pPr>
            <w:r>
              <w:rPr>
                <w:rFonts w:ascii="Times New Roman" w:hAnsi="Times New Roman" w:cs="Times New Roman"/>
                <w:b/>
                <w:bCs/>
                <w:sz w:val="18"/>
                <w:szCs w:val="18"/>
                <w:lang w:val="kk-KZ"/>
              </w:rPr>
              <w:t>в</w:t>
            </w:r>
            <w:proofErr w:type="spellStart"/>
            <w:r w:rsidR="00107EB2" w:rsidRPr="00BB0000">
              <w:rPr>
                <w:rFonts w:ascii="Times New Roman" w:hAnsi="Times New Roman" w:cs="Times New Roman"/>
                <w:b/>
                <w:bCs/>
                <w:sz w:val="18"/>
                <w:szCs w:val="18"/>
              </w:rPr>
              <w:t>осточная</w:t>
            </w:r>
            <w:proofErr w:type="spellEnd"/>
            <w:r w:rsidR="00107EB2" w:rsidRPr="00BB0000">
              <w:rPr>
                <w:rFonts w:ascii="Times New Roman" w:hAnsi="Times New Roman" w:cs="Times New Roman"/>
                <w:b/>
                <w:bCs/>
                <w:sz w:val="18"/>
                <w:szCs w:val="18"/>
              </w:rPr>
              <w:t xml:space="preserve"> долгота</w:t>
            </w:r>
          </w:p>
        </w:tc>
        <w:tc>
          <w:tcPr>
            <w:tcW w:w="1923" w:type="dxa"/>
            <w:gridSpan w:val="3"/>
            <w:shd w:val="clear" w:color="auto" w:fill="E7E6E6" w:themeFill="background2"/>
          </w:tcPr>
          <w:p w14:paraId="6D93E0F5" w14:textId="7D851F0C" w:rsidR="00107EB2" w:rsidRPr="00BB0000" w:rsidRDefault="002964DD" w:rsidP="002964DD">
            <w:pPr>
              <w:jc w:val="center"/>
              <w:rPr>
                <w:rFonts w:ascii="Times New Roman" w:hAnsi="Times New Roman" w:cs="Times New Roman"/>
                <w:b/>
                <w:bCs/>
                <w:sz w:val="18"/>
                <w:szCs w:val="18"/>
              </w:rPr>
            </w:pPr>
            <w:r>
              <w:rPr>
                <w:rFonts w:ascii="Times New Roman" w:hAnsi="Times New Roman" w:cs="Times New Roman"/>
                <w:b/>
                <w:bCs/>
                <w:sz w:val="18"/>
                <w:szCs w:val="18"/>
                <w:lang w:val="kk-KZ"/>
              </w:rPr>
              <w:t>с</w:t>
            </w:r>
            <w:proofErr w:type="spellStart"/>
            <w:r w:rsidR="00107EB2" w:rsidRPr="00BB0000">
              <w:rPr>
                <w:rFonts w:ascii="Times New Roman" w:hAnsi="Times New Roman" w:cs="Times New Roman"/>
                <w:b/>
                <w:bCs/>
                <w:sz w:val="18"/>
                <w:szCs w:val="18"/>
              </w:rPr>
              <w:t>еверная</w:t>
            </w:r>
            <w:proofErr w:type="spellEnd"/>
            <w:r w:rsidR="00107EB2" w:rsidRPr="00BB0000">
              <w:rPr>
                <w:rFonts w:ascii="Times New Roman" w:hAnsi="Times New Roman" w:cs="Times New Roman"/>
                <w:b/>
                <w:bCs/>
                <w:sz w:val="18"/>
                <w:szCs w:val="18"/>
              </w:rPr>
              <w:t xml:space="preserve"> широта</w:t>
            </w:r>
          </w:p>
        </w:tc>
        <w:tc>
          <w:tcPr>
            <w:tcW w:w="1589" w:type="dxa"/>
            <w:vMerge/>
            <w:shd w:val="clear" w:color="auto" w:fill="E7E6E6" w:themeFill="background2"/>
          </w:tcPr>
          <w:p w14:paraId="71A33DAF" w14:textId="77777777" w:rsidR="00107EB2" w:rsidRPr="00BB0000" w:rsidRDefault="00107EB2" w:rsidP="000A1800">
            <w:pPr>
              <w:jc w:val="center"/>
              <w:rPr>
                <w:rFonts w:ascii="Times New Roman" w:hAnsi="Times New Roman" w:cs="Times New Roman"/>
                <w:b/>
                <w:bCs/>
                <w:sz w:val="18"/>
                <w:szCs w:val="18"/>
              </w:rPr>
            </w:pPr>
          </w:p>
        </w:tc>
      </w:tr>
      <w:tr w:rsidR="00107EB2" w:rsidRPr="005C6E40" w14:paraId="3931BF76" w14:textId="1E825DC2" w:rsidTr="00751CA2">
        <w:trPr>
          <w:trHeight w:val="631"/>
        </w:trPr>
        <w:tc>
          <w:tcPr>
            <w:tcW w:w="397" w:type="dxa"/>
            <w:vMerge/>
            <w:shd w:val="clear" w:color="auto" w:fill="E7E6E6" w:themeFill="background2"/>
          </w:tcPr>
          <w:p w14:paraId="60D8DBD3" w14:textId="77777777" w:rsidR="00107EB2" w:rsidRPr="005C6E40" w:rsidRDefault="00107EB2" w:rsidP="00803198">
            <w:pPr>
              <w:jc w:val="center"/>
              <w:rPr>
                <w:rFonts w:ascii="Times New Roman" w:hAnsi="Times New Roman" w:cs="Times New Roman"/>
                <w:b/>
                <w:bCs/>
                <w:sz w:val="18"/>
                <w:szCs w:val="18"/>
              </w:rPr>
            </w:pPr>
          </w:p>
        </w:tc>
        <w:tc>
          <w:tcPr>
            <w:tcW w:w="1701" w:type="dxa"/>
            <w:vMerge/>
            <w:shd w:val="clear" w:color="auto" w:fill="E7E6E6" w:themeFill="background2"/>
          </w:tcPr>
          <w:p w14:paraId="7A760F5B" w14:textId="77777777" w:rsidR="00107EB2" w:rsidRPr="00751CA2" w:rsidRDefault="00107EB2" w:rsidP="00803198">
            <w:pPr>
              <w:jc w:val="center"/>
              <w:rPr>
                <w:rFonts w:ascii="Times New Roman" w:hAnsi="Times New Roman" w:cs="Times New Roman"/>
                <w:b/>
                <w:bCs/>
                <w:sz w:val="18"/>
                <w:szCs w:val="18"/>
              </w:rPr>
            </w:pPr>
          </w:p>
        </w:tc>
        <w:tc>
          <w:tcPr>
            <w:tcW w:w="2835" w:type="dxa"/>
            <w:vMerge/>
            <w:shd w:val="clear" w:color="auto" w:fill="E7E6E6" w:themeFill="background2"/>
          </w:tcPr>
          <w:p w14:paraId="1E3810DE" w14:textId="77777777" w:rsidR="00107EB2" w:rsidRPr="00751CA2" w:rsidRDefault="00107EB2" w:rsidP="0089062B">
            <w:pPr>
              <w:jc w:val="center"/>
              <w:rPr>
                <w:rFonts w:ascii="Times New Roman" w:hAnsi="Times New Roman" w:cs="Times New Roman"/>
                <w:b/>
                <w:bCs/>
                <w:sz w:val="18"/>
                <w:szCs w:val="18"/>
              </w:rPr>
            </w:pPr>
          </w:p>
        </w:tc>
        <w:tc>
          <w:tcPr>
            <w:tcW w:w="567" w:type="dxa"/>
            <w:vMerge/>
            <w:tcBorders>
              <w:bottom w:val="single" w:sz="4" w:space="0" w:color="auto"/>
            </w:tcBorders>
            <w:shd w:val="clear" w:color="auto" w:fill="E7E6E6" w:themeFill="background2"/>
          </w:tcPr>
          <w:p w14:paraId="5609CB23" w14:textId="46B5E106" w:rsidR="00107EB2" w:rsidRPr="00751CA2" w:rsidRDefault="00107EB2" w:rsidP="00803198">
            <w:pPr>
              <w:jc w:val="center"/>
              <w:rPr>
                <w:rFonts w:ascii="Times New Roman" w:hAnsi="Times New Roman" w:cs="Times New Roman"/>
                <w:b/>
                <w:bCs/>
                <w:sz w:val="18"/>
                <w:szCs w:val="18"/>
              </w:rPr>
            </w:pPr>
          </w:p>
        </w:tc>
        <w:tc>
          <w:tcPr>
            <w:tcW w:w="567" w:type="dxa"/>
            <w:tcBorders>
              <w:bottom w:val="single" w:sz="4" w:space="0" w:color="auto"/>
            </w:tcBorders>
            <w:shd w:val="clear" w:color="auto" w:fill="E7E6E6" w:themeFill="background2"/>
            <w:vAlign w:val="center"/>
          </w:tcPr>
          <w:p w14:paraId="50C2DC93" w14:textId="237F9B20" w:rsidR="00107EB2" w:rsidRPr="00751CA2" w:rsidRDefault="00107EB2" w:rsidP="00803198">
            <w:pPr>
              <w:jc w:val="center"/>
              <w:rPr>
                <w:rFonts w:ascii="Times New Roman" w:hAnsi="Times New Roman" w:cs="Times New Roman"/>
                <w:b/>
                <w:bCs/>
                <w:sz w:val="18"/>
                <w:szCs w:val="18"/>
              </w:rPr>
            </w:pPr>
            <w:r w:rsidRPr="00751CA2">
              <w:rPr>
                <w:rFonts w:ascii="Times New Roman" w:hAnsi="Times New Roman" w:cs="Times New Roman"/>
                <w:b/>
                <w:bCs/>
                <w:sz w:val="18"/>
                <w:szCs w:val="18"/>
              </w:rPr>
              <w:t>градусы</w:t>
            </w:r>
          </w:p>
        </w:tc>
        <w:tc>
          <w:tcPr>
            <w:tcW w:w="524" w:type="dxa"/>
            <w:tcBorders>
              <w:bottom w:val="single" w:sz="4" w:space="0" w:color="auto"/>
            </w:tcBorders>
            <w:shd w:val="clear" w:color="auto" w:fill="E7E6E6" w:themeFill="background2"/>
            <w:vAlign w:val="center"/>
          </w:tcPr>
          <w:p w14:paraId="5E94CB97" w14:textId="716ED272" w:rsidR="00107EB2" w:rsidRPr="00BB0000" w:rsidRDefault="00107EB2" w:rsidP="00803198">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641" w:type="dxa"/>
            <w:tcBorders>
              <w:bottom w:val="single" w:sz="4" w:space="0" w:color="auto"/>
            </w:tcBorders>
            <w:shd w:val="clear" w:color="auto" w:fill="E7E6E6" w:themeFill="background2"/>
            <w:vAlign w:val="center"/>
          </w:tcPr>
          <w:p w14:paraId="0D53580B" w14:textId="438C459E" w:rsidR="00107EB2" w:rsidRPr="00BB0000" w:rsidRDefault="00107EB2" w:rsidP="00803198">
            <w:pPr>
              <w:jc w:val="center"/>
              <w:rPr>
                <w:rFonts w:ascii="Times New Roman" w:hAnsi="Times New Roman" w:cs="Times New Roman"/>
                <w:b/>
                <w:bCs/>
                <w:sz w:val="18"/>
                <w:szCs w:val="18"/>
              </w:rPr>
            </w:pPr>
            <w:r w:rsidRPr="00BB0000">
              <w:rPr>
                <w:rFonts w:ascii="Times New Roman" w:hAnsi="Times New Roman" w:cs="Times New Roman"/>
                <w:b/>
                <w:bCs/>
                <w:sz w:val="18"/>
                <w:szCs w:val="18"/>
              </w:rPr>
              <w:t>секунды</w:t>
            </w:r>
          </w:p>
        </w:tc>
        <w:tc>
          <w:tcPr>
            <w:tcW w:w="641" w:type="dxa"/>
            <w:tcBorders>
              <w:bottom w:val="single" w:sz="4" w:space="0" w:color="auto"/>
            </w:tcBorders>
            <w:shd w:val="clear" w:color="auto" w:fill="E7E6E6" w:themeFill="background2"/>
            <w:vAlign w:val="center"/>
          </w:tcPr>
          <w:p w14:paraId="51655EF5" w14:textId="77578EF1" w:rsidR="00107EB2" w:rsidRPr="00BB0000" w:rsidRDefault="00107EB2" w:rsidP="00803198">
            <w:pPr>
              <w:jc w:val="center"/>
              <w:rPr>
                <w:rFonts w:ascii="Times New Roman" w:hAnsi="Times New Roman" w:cs="Times New Roman"/>
                <w:b/>
                <w:bCs/>
                <w:sz w:val="18"/>
                <w:szCs w:val="18"/>
              </w:rPr>
            </w:pPr>
            <w:r w:rsidRPr="00BB0000">
              <w:rPr>
                <w:rFonts w:ascii="Times New Roman" w:hAnsi="Times New Roman" w:cs="Times New Roman"/>
                <w:b/>
                <w:bCs/>
                <w:sz w:val="18"/>
                <w:szCs w:val="18"/>
              </w:rPr>
              <w:t>градусы</w:t>
            </w:r>
          </w:p>
        </w:tc>
        <w:tc>
          <w:tcPr>
            <w:tcW w:w="641" w:type="dxa"/>
            <w:tcBorders>
              <w:bottom w:val="single" w:sz="4" w:space="0" w:color="auto"/>
            </w:tcBorders>
            <w:shd w:val="clear" w:color="auto" w:fill="E7E6E6" w:themeFill="background2"/>
            <w:vAlign w:val="center"/>
          </w:tcPr>
          <w:p w14:paraId="38F8C95A" w14:textId="7513BDDE" w:rsidR="00107EB2" w:rsidRPr="00BB0000" w:rsidRDefault="00107EB2" w:rsidP="00803198">
            <w:pPr>
              <w:jc w:val="center"/>
              <w:rPr>
                <w:rFonts w:ascii="Times New Roman" w:hAnsi="Times New Roman" w:cs="Times New Roman"/>
                <w:b/>
                <w:bCs/>
                <w:sz w:val="18"/>
                <w:szCs w:val="18"/>
              </w:rPr>
            </w:pPr>
            <w:r w:rsidRPr="00BB0000">
              <w:rPr>
                <w:rFonts w:ascii="Times New Roman" w:hAnsi="Times New Roman" w:cs="Times New Roman"/>
                <w:b/>
                <w:bCs/>
                <w:sz w:val="18"/>
                <w:szCs w:val="18"/>
              </w:rPr>
              <w:t>минуты</w:t>
            </w:r>
          </w:p>
        </w:tc>
        <w:tc>
          <w:tcPr>
            <w:tcW w:w="641" w:type="dxa"/>
            <w:tcBorders>
              <w:bottom w:val="single" w:sz="4" w:space="0" w:color="auto"/>
            </w:tcBorders>
            <w:shd w:val="clear" w:color="auto" w:fill="E7E6E6" w:themeFill="background2"/>
            <w:vAlign w:val="center"/>
          </w:tcPr>
          <w:p w14:paraId="3B514E33" w14:textId="1167D37B" w:rsidR="00107EB2" w:rsidRPr="00BB0000" w:rsidRDefault="00107EB2" w:rsidP="00803198">
            <w:pPr>
              <w:jc w:val="center"/>
              <w:rPr>
                <w:rFonts w:ascii="Times New Roman" w:hAnsi="Times New Roman" w:cs="Times New Roman"/>
                <w:b/>
                <w:bCs/>
                <w:sz w:val="18"/>
                <w:szCs w:val="18"/>
              </w:rPr>
            </w:pPr>
            <w:r w:rsidRPr="00BB0000">
              <w:rPr>
                <w:rFonts w:ascii="Times New Roman" w:hAnsi="Times New Roman" w:cs="Times New Roman"/>
                <w:b/>
                <w:bCs/>
                <w:sz w:val="18"/>
                <w:szCs w:val="18"/>
              </w:rPr>
              <w:t>секунды</w:t>
            </w:r>
          </w:p>
        </w:tc>
        <w:tc>
          <w:tcPr>
            <w:tcW w:w="1589" w:type="dxa"/>
            <w:vMerge/>
            <w:tcBorders>
              <w:bottom w:val="single" w:sz="4" w:space="0" w:color="auto"/>
            </w:tcBorders>
            <w:shd w:val="clear" w:color="auto" w:fill="E7E6E6" w:themeFill="background2"/>
          </w:tcPr>
          <w:p w14:paraId="0A53A6A2" w14:textId="77777777" w:rsidR="00107EB2" w:rsidRPr="00BB0000" w:rsidRDefault="00107EB2" w:rsidP="00803198">
            <w:pPr>
              <w:jc w:val="center"/>
              <w:rPr>
                <w:rFonts w:ascii="Times New Roman" w:hAnsi="Times New Roman" w:cs="Times New Roman"/>
                <w:b/>
                <w:bCs/>
                <w:sz w:val="18"/>
                <w:szCs w:val="18"/>
              </w:rPr>
            </w:pPr>
          </w:p>
        </w:tc>
      </w:tr>
      <w:tr w:rsidR="00663744" w:rsidRPr="005C6E40" w14:paraId="79A6F57F" w14:textId="462C4F72" w:rsidTr="00751CA2">
        <w:trPr>
          <w:trHeight w:val="284"/>
        </w:trPr>
        <w:tc>
          <w:tcPr>
            <w:tcW w:w="397" w:type="dxa"/>
            <w:vMerge w:val="restart"/>
          </w:tcPr>
          <w:p w14:paraId="22505101" w14:textId="0CA1CB86" w:rsidR="00663744" w:rsidRPr="005C6E40" w:rsidRDefault="00663744" w:rsidP="00915422">
            <w:pPr>
              <w:jc w:val="center"/>
              <w:rPr>
                <w:rFonts w:ascii="Times New Roman" w:hAnsi="Times New Roman" w:cs="Times New Roman"/>
                <w:sz w:val="18"/>
                <w:szCs w:val="18"/>
              </w:rPr>
            </w:pPr>
            <w:r w:rsidRPr="005C6E40">
              <w:rPr>
                <w:rFonts w:ascii="Times New Roman" w:hAnsi="Times New Roman" w:cs="Times New Roman"/>
                <w:sz w:val="18"/>
                <w:szCs w:val="18"/>
              </w:rPr>
              <w:t>1</w:t>
            </w:r>
          </w:p>
        </w:tc>
        <w:tc>
          <w:tcPr>
            <w:tcW w:w="1701" w:type="dxa"/>
            <w:vMerge w:val="restart"/>
          </w:tcPr>
          <w:p w14:paraId="5F9946A4" w14:textId="3FD795E4" w:rsidR="00663744" w:rsidRPr="00751CA2" w:rsidRDefault="00663744" w:rsidP="00915422">
            <w:pPr>
              <w:jc w:val="center"/>
              <w:rPr>
                <w:rFonts w:ascii="Times New Roman" w:hAnsi="Times New Roman" w:cs="Times New Roman"/>
                <w:sz w:val="18"/>
                <w:szCs w:val="18"/>
              </w:rPr>
            </w:pPr>
            <w:r w:rsidRPr="00751CA2">
              <w:rPr>
                <w:rFonts w:ascii="Times New Roman" w:hAnsi="Times New Roman" w:cs="Times New Roman"/>
                <w:sz w:val="20"/>
                <w:szCs w:val="20"/>
              </w:rPr>
              <w:t>Углеводород</w:t>
            </w:r>
            <w:r w:rsidRPr="00751CA2">
              <w:rPr>
                <w:rFonts w:ascii="Times New Roman" w:hAnsi="Times New Roman" w:cs="Times New Roman"/>
                <w:sz w:val="20"/>
                <w:szCs w:val="20"/>
                <w:lang w:val="kk-KZ"/>
              </w:rPr>
              <w:t>ы</w:t>
            </w:r>
            <w:r w:rsidRPr="00751CA2">
              <w:rPr>
                <w:rFonts w:ascii="Times New Roman" w:hAnsi="Times New Roman" w:cs="Times New Roman"/>
                <w:sz w:val="20"/>
                <w:szCs w:val="20"/>
              </w:rPr>
              <w:t>, разведка и добыча</w:t>
            </w:r>
          </w:p>
        </w:tc>
        <w:tc>
          <w:tcPr>
            <w:tcW w:w="2835" w:type="dxa"/>
            <w:vMerge w:val="restart"/>
          </w:tcPr>
          <w:p w14:paraId="05D6CCC2" w14:textId="006E6DDA" w:rsidR="00663744" w:rsidRPr="00751CA2" w:rsidRDefault="00663744" w:rsidP="0089062B">
            <w:pPr>
              <w:rPr>
                <w:rFonts w:ascii="Times New Roman" w:hAnsi="Times New Roman" w:cs="Times New Roman"/>
                <w:sz w:val="20"/>
                <w:szCs w:val="20"/>
              </w:rPr>
            </w:pPr>
            <w:r w:rsidRPr="00751CA2">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Болганмола</w:t>
            </w:r>
            <w:proofErr w:type="spellEnd"/>
            <w:r w:rsidRPr="00751CA2">
              <w:rPr>
                <w:rFonts w:ascii="Times New Roman" w:hAnsi="Times New Roman" w:cs="Times New Roman"/>
                <w:sz w:val="20"/>
                <w:szCs w:val="20"/>
              </w:rPr>
              <w:t xml:space="preserve">  в </w:t>
            </w:r>
            <w:r>
              <w:rPr>
                <w:rFonts w:ascii="Times New Roman" w:hAnsi="Times New Roman" w:cs="Times New Roman"/>
                <w:sz w:val="20"/>
                <w:szCs w:val="20"/>
              </w:rPr>
              <w:t>Западно-Казахстанской области.</w:t>
            </w:r>
          </w:p>
          <w:p w14:paraId="4CE00EAB" w14:textId="7B1B75B3" w:rsidR="00663744" w:rsidRDefault="00663744" w:rsidP="0089062B">
            <w:pPr>
              <w:pStyle w:val="a8"/>
              <w:ind w:left="0"/>
              <w:rPr>
                <w:rFonts w:ascii="Times New Roman" w:hAnsi="Times New Roman" w:cs="Times New Roman"/>
                <w:sz w:val="20"/>
                <w:szCs w:val="20"/>
                <w:lang w:val="kk-KZ"/>
              </w:rPr>
            </w:pPr>
            <w:r w:rsidRPr="0094030E">
              <w:rPr>
                <w:rFonts w:ascii="Times New Roman" w:hAnsi="Times New Roman" w:cs="Times New Roman"/>
                <w:sz w:val="20"/>
                <w:szCs w:val="20"/>
              </w:rPr>
              <w:t>2</w:t>
            </w:r>
            <w:r>
              <w:rPr>
                <w:rFonts w:ascii="Times New Roman" w:hAnsi="Times New Roman" w:cs="Times New Roman"/>
                <w:sz w:val="20"/>
                <w:szCs w:val="20"/>
              </w:rPr>
              <w:t>99</w:t>
            </w:r>
            <w:r w:rsidRPr="0094030E">
              <w:rPr>
                <w:rFonts w:ascii="Times New Roman" w:hAnsi="Times New Roman" w:cs="Times New Roman"/>
                <w:sz w:val="20"/>
                <w:szCs w:val="20"/>
              </w:rPr>
              <w:t xml:space="preserve"> блок</w:t>
            </w:r>
            <w:r>
              <w:rPr>
                <w:rFonts w:ascii="Times New Roman" w:hAnsi="Times New Roman" w:cs="Times New Roman"/>
                <w:sz w:val="20"/>
                <w:szCs w:val="20"/>
              </w:rPr>
              <w:t>ов</w:t>
            </w:r>
            <w:r w:rsidRPr="0094030E">
              <w:rPr>
                <w:rFonts w:ascii="Times New Roman" w:hAnsi="Times New Roman" w:cs="Times New Roman"/>
                <w:sz w:val="20"/>
                <w:szCs w:val="20"/>
              </w:rPr>
              <w:t xml:space="preserve">. </w:t>
            </w:r>
          </w:p>
          <w:p w14:paraId="41DCB0B3" w14:textId="7CFA3CC7" w:rsidR="00663744" w:rsidRPr="0094030E" w:rsidRDefault="00663744" w:rsidP="0089062B">
            <w:pPr>
              <w:pStyle w:val="a8"/>
              <w:ind w:left="0"/>
              <w:rPr>
                <w:rFonts w:ascii="Times New Roman" w:hAnsi="Times New Roman" w:cs="Times New Roman"/>
                <w:sz w:val="20"/>
                <w:szCs w:val="20"/>
                <w:highlight w:val="green"/>
              </w:rPr>
            </w:pPr>
            <w:r w:rsidRPr="0094030E">
              <w:rPr>
                <w:rFonts w:ascii="Times New Roman" w:hAnsi="Times New Roman" w:cs="Times New Roman"/>
                <w:sz w:val="20"/>
                <w:szCs w:val="20"/>
              </w:rPr>
              <w:t xml:space="preserve">Площадь - </w:t>
            </w:r>
            <w:r>
              <w:rPr>
                <w:rFonts w:ascii="Times New Roman" w:hAnsi="Times New Roman" w:cs="Times New Roman"/>
                <w:sz w:val="20"/>
                <w:szCs w:val="20"/>
              </w:rPr>
              <w:t>673</w:t>
            </w:r>
            <w:r w:rsidRPr="0094030E">
              <w:rPr>
                <w:rFonts w:ascii="Times New Roman" w:hAnsi="Times New Roman" w:cs="Times New Roman"/>
                <w:sz w:val="20"/>
                <w:szCs w:val="20"/>
              </w:rPr>
              <w:t>.</w:t>
            </w:r>
            <w:r>
              <w:rPr>
                <w:rFonts w:ascii="Times New Roman" w:hAnsi="Times New Roman" w:cs="Times New Roman"/>
                <w:sz w:val="20"/>
                <w:szCs w:val="20"/>
              </w:rPr>
              <w:t>38</w:t>
            </w:r>
            <w:r w:rsidRPr="0094030E">
              <w:rPr>
                <w:rFonts w:ascii="Times New Roman" w:hAnsi="Times New Roman" w:cs="Times New Roman"/>
                <w:sz w:val="20"/>
                <w:szCs w:val="20"/>
              </w:rPr>
              <w:t xml:space="preserve"> км</w:t>
            </w:r>
            <w:proofErr w:type="gramStart"/>
            <w:r w:rsidRPr="00663744">
              <w:rPr>
                <w:rFonts w:ascii="Times New Roman" w:hAnsi="Times New Roman" w:cs="Times New Roman"/>
                <w:sz w:val="20"/>
                <w:szCs w:val="20"/>
                <w:vertAlign w:val="superscript"/>
              </w:rPr>
              <w:t>2</w:t>
            </w:r>
            <w:proofErr w:type="gramEnd"/>
            <w:r w:rsidRPr="0094030E">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5340A88" w14:textId="632D7C0B"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43C9460" w14:textId="0E22DBB1"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49</w:t>
            </w:r>
          </w:p>
        </w:tc>
        <w:tc>
          <w:tcPr>
            <w:tcW w:w="524" w:type="dxa"/>
            <w:tcBorders>
              <w:top w:val="single" w:sz="4" w:space="0" w:color="auto"/>
              <w:left w:val="single" w:sz="4" w:space="0" w:color="auto"/>
              <w:bottom w:val="single" w:sz="4" w:space="0" w:color="auto"/>
              <w:right w:val="single" w:sz="4" w:space="0" w:color="auto"/>
            </w:tcBorders>
            <w:vAlign w:val="center"/>
          </w:tcPr>
          <w:p w14:paraId="7314F625" w14:textId="073D7154"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tcBorders>
              <w:top w:val="single" w:sz="4" w:space="0" w:color="auto"/>
              <w:left w:val="single" w:sz="4" w:space="0" w:color="auto"/>
              <w:bottom w:val="single" w:sz="4" w:space="0" w:color="auto"/>
              <w:right w:val="single" w:sz="4" w:space="0" w:color="auto"/>
            </w:tcBorders>
            <w:vAlign w:val="center"/>
          </w:tcPr>
          <w:p w14:paraId="15FC2C72" w14:textId="0E142943"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Borders>
              <w:top w:val="single" w:sz="4" w:space="0" w:color="auto"/>
              <w:left w:val="single" w:sz="4" w:space="0" w:color="auto"/>
              <w:bottom w:val="single" w:sz="4" w:space="0" w:color="auto"/>
              <w:right w:val="single" w:sz="4" w:space="0" w:color="auto"/>
            </w:tcBorders>
            <w:vAlign w:val="center"/>
          </w:tcPr>
          <w:p w14:paraId="0641C6FE" w14:textId="57FDCFF6"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tcBorders>
              <w:top w:val="single" w:sz="4" w:space="0" w:color="auto"/>
              <w:left w:val="single" w:sz="4" w:space="0" w:color="auto"/>
              <w:bottom w:val="single" w:sz="4" w:space="0" w:color="auto"/>
              <w:right w:val="single" w:sz="4" w:space="0" w:color="auto"/>
            </w:tcBorders>
            <w:vAlign w:val="center"/>
          </w:tcPr>
          <w:p w14:paraId="247BACE1" w14:textId="47CD34E4"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tcBorders>
              <w:top w:val="single" w:sz="4" w:space="0" w:color="auto"/>
              <w:left w:val="single" w:sz="4" w:space="0" w:color="auto"/>
              <w:bottom w:val="single" w:sz="4" w:space="0" w:color="auto"/>
              <w:right w:val="single" w:sz="4" w:space="0" w:color="auto"/>
            </w:tcBorders>
            <w:vAlign w:val="center"/>
          </w:tcPr>
          <w:p w14:paraId="18CA5FE5" w14:textId="1F6C0FC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Borders>
              <w:top w:val="single" w:sz="4" w:space="0" w:color="auto"/>
              <w:left w:val="single" w:sz="4" w:space="0" w:color="auto"/>
              <w:right w:val="single" w:sz="4" w:space="0" w:color="auto"/>
            </w:tcBorders>
          </w:tcPr>
          <w:p w14:paraId="2CF0A3E7" w14:textId="5E0DC6BA" w:rsidR="00663744" w:rsidRPr="00BB0000" w:rsidRDefault="0089062B" w:rsidP="002B1863">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sidR="002B1863">
              <w:rPr>
                <w:rFonts w:ascii="Times New Roman" w:hAnsi="Times New Roman" w:cs="Times New Roman"/>
                <w:sz w:val="18"/>
                <w:szCs w:val="18"/>
                <w:lang w:val="kk-KZ"/>
              </w:rPr>
              <w:t>189</w:t>
            </w:r>
            <w:r w:rsidR="00663744" w:rsidRPr="00BB0000">
              <w:rPr>
                <w:rFonts w:ascii="Times New Roman" w:hAnsi="Times New Roman" w:cs="Times New Roman"/>
                <w:sz w:val="18"/>
                <w:szCs w:val="18"/>
              </w:rPr>
              <w:t xml:space="preserve"> 000 </w:t>
            </w:r>
          </w:p>
        </w:tc>
      </w:tr>
      <w:tr w:rsidR="00663744" w:rsidRPr="005C6E40" w14:paraId="00D236C6" w14:textId="26CCA671" w:rsidTr="00751CA2">
        <w:trPr>
          <w:trHeight w:val="284"/>
        </w:trPr>
        <w:tc>
          <w:tcPr>
            <w:tcW w:w="397" w:type="dxa"/>
            <w:vMerge/>
          </w:tcPr>
          <w:p w14:paraId="3E34C25E"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0911535D"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78B7C7A3" w14:textId="77777777" w:rsidR="00663744" w:rsidRPr="005C6E40" w:rsidRDefault="00663744" w:rsidP="0089062B">
            <w:pPr>
              <w:pStyle w:val="a8"/>
              <w:ind w:left="0"/>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EC5340" w14:textId="74751C78"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2429E88" w14:textId="53EC814B"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49</w:t>
            </w:r>
          </w:p>
        </w:tc>
        <w:tc>
          <w:tcPr>
            <w:tcW w:w="524" w:type="dxa"/>
            <w:tcBorders>
              <w:top w:val="single" w:sz="4" w:space="0" w:color="auto"/>
              <w:left w:val="single" w:sz="4" w:space="0" w:color="auto"/>
              <w:bottom w:val="single" w:sz="4" w:space="0" w:color="auto"/>
              <w:right w:val="single" w:sz="4" w:space="0" w:color="auto"/>
            </w:tcBorders>
            <w:vAlign w:val="center"/>
          </w:tcPr>
          <w:p w14:paraId="60C8B0E7" w14:textId="45879D6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tcBorders>
              <w:top w:val="single" w:sz="4" w:space="0" w:color="auto"/>
              <w:left w:val="single" w:sz="4" w:space="0" w:color="auto"/>
              <w:bottom w:val="single" w:sz="4" w:space="0" w:color="auto"/>
              <w:right w:val="single" w:sz="4" w:space="0" w:color="auto"/>
            </w:tcBorders>
            <w:vAlign w:val="center"/>
          </w:tcPr>
          <w:p w14:paraId="0E378488" w14:textId="77A386B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Borders>
              <w:top w:val="single" w:sz="4" w:space="0" w:color="auto"/>
              <w:left w:val="single" w:sz="4" w:space="0" w:color="auto"/>
              <w:bottom w:val="single" w:sz="4" w:space="0" w:color="auto"/>
              <w:right w:val="single" w:sz="4" w:space="0" w:color="auto"/>
            </w:tcBorders>
            <w:vAlign w:val="center"/>
          </w:tcPr>
          <w:p w14:paraId="02E41D7E" w14:textId="1FAB953B"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tcBorders>
              <w:top w:val="single" w:sz="4" w:space="0" w:color="auto"/>
              <w:left w:val="single" w:sz="4" w:space="0" w:color="auto"/>
              <w:bottom w:val="single" w:sz="4" w:space="0" w:color="auto"/>
              <w:right w:val="single" w:sz="4" w:space="0" w:color="auto"/>
            </w:tcBorders>
            <w:vAlign w:val="center"/>
          </w:tcPr>
          <w:p w14:paraId="044C1436" w14:textId="5F3701C4"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tcBorders>
              <w:top w:val="single" w:sz="4" w:space="0" w:color="auto"/>
              <w:left w:val="single" w:sz="4" w:space="0" w:color="auto"/>
              <w:bottom w:val="single" w:sz="4" w:space="0" w:color="auto"/>
              <w:right w:val="single" w:sz="4" w:space="0" w:color="auto"/>
            </w:tcBorders>
            <w:vAlign w:val="center"/>
          </w:tcPr>
          <w:p w14:paraId="75B02040" w14:textId="5BD9096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Borders>
              <w:left w:val="single" w:sz="4" w:space="0" w:color="auto"/>
              <w:right w:val="single" w:sz="4" w:space="0" w:color="auto"/>
            </w:tcBorders>
          </w:tcPr>
          <w:p w14:paraId="141A0882" w14:textId="77777777" w:rsidR="00663744" w:rsidRPr="00BB0000" w:rsidRDefault="00663744" w:rsidP="00915422">
            <w:pPr>
              <w:jc w:val="center"/>
              <w:rPr>
                <w:rFonts w:ascii="Times New Roman" w:hAnsi="Times New Roman" w:cs="Times New Roman"/>
                <w:sz w:val="18"/>
                <w:szCs w:val="18"/>
              </w:rPr>
            </w:pPr>
          </w:p>
        </w:tc>
      </w:tr>
      <w:tr w:rsidR="00663744" w:rsidRPr="005C6E40" w14:paraId="5CC1C4AC" w14:textId="45C51355" w:rsidTr="00751CA2">
        <w:trPr>
          <w:trHeight w:val="284"/>
        </w:trPr>
        <w:tc>
          <w:tcPr>
            <w:tcW w:w="397" w:type="dxa"/>
            <w:vMerge/>
          </w:tcPr>
          <w:p w14:paraId="54FF393C"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5E438837"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5FCD8284" w14:textId="77777777" w:rsidR="00663744" w:rsidRPr="005C6E40" w:rsidRDefault="00663744" w:rsidP="0089062B">
            <w:pPr>
              <w:pStyle w:val="a8"/>
              <w:ind w:left="0"/>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996EB0D" w14:textId="19428515"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DC42951" w14:textId="75F2C54C"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50</w:t>
            </w:r>
          </w:p>
        </w:tc>
        <w:tc>
          <w:tcPr>
            <w:tcW w:w="524" w:type="dxa"/>
            <w:tcBorders>
              <w:top w:val="single" w:sz="4" w:space="0" w:color="auto"/>
              <w:left w:val="single" w:sz="4" w:space="0" w:color="auto"/>
              <w:bottom w:val="single" w:sz="4" w:space="0" w:color="auto"/>
              <w:right w:val="single" w:sz="4" w:space="0" w:color="auto"/>
            </w:tcBorders>
            <w:vAlign w:val="center"/>
          </w:tcPr>
          <w:p w14:paraId="3971C8DD" w14:textId="62C20D00"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tcBorders>
              <w:top w:val="single" w:sz="4" w:space="0" w:color="auto"/>
              <w:left w:val="single" w:sz="4" w:space="0" w:color="auto"/>
              <w:bottom w:val="single" w:sz="4" w:space="0" w:color="auto"/>
              <w:right w:val="single" w:sz="4" w:space="0" w:color="auto"/>
            </w:tcBorders>
            <w:vAlign w:val="center"/>
          </w:tcPr>
          <w:p w14:paraId="5D33A837" w14:textId="5C69E11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Borders>
              <w:top w:val="single" w:sz="4" w:space="0" w:color="auto"/>
              <w:left w:val="single" w:sz="4" w:space="0" w:color="auto"/>
              <w:bottom w:val="single" w:sz="4" w:space="0" w:color="auto"/>
              <w:right w:val="single" w:sz="4" w:space="0" w:color="auto"/>
            </w:tcBorders>
            <w:vAlign w:val="center"/>
          </w:tcPr>
          <w:p w14:paraId="21C92F55" w14:textId="6854E14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tcBorders>
              <w:top w:val="single" w:sz="4" w:space="0" w:color="auto"/>
              <w:left w:val="single" w:sz="4" w:space="0" w:color="auto"/>
              <w:bottom w:val="single" w:sz="4" w:space="0" w:color="auto"/>
              <w:right w:val="single" w:sz="4" w:space="0" w:color="auto"/>
            </w:tcBorders>
            <w:vAlign w:val="center"/>
          </w:tcPr>
          <w:p w14:paraId="3E299231" w14:textId="6C773D5F"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tcBorders>
              <w:top w:val="single" w:sz="4" w:space="0" w:color="auto"/>
              <w:left w:val="single" w:sz="4" w:space="0" w:color="auto"/>
              <w:bottom w:val="single" w:sz="4" w:space="0" w:color="auto"/>
              <w:right w:val="single" w:sz="4" w:space="0" w:color="auto"/>
            </w:tcBorders>
            <w:vAlign w:val="center"/>
          </w:tcPr>
          <w:p w14:paraId="5BDA321F" w14:textId="2FBA5BFA"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Borders>
              <w:left w:val="single" w:sz="4" w:space="0" w:color="auto"/>
              <w:right w:val="single" w:sz="4" w:space="0" w:color="auto"/>
            </w:tcBorders>
          </w:tcPr>
          <w:p w14:paraId="34836EE2" w14:textId="77777777" w:rsidR="00663744" w:rsidRPr="00BB0000" w:rsidRDefault="00663744" w:rsidP="00915422">
            <w:pPr>
              <w:jc w:val="center"/>
              <w:rPr>
                <w:rFonts w:ascii="Times New Roman" w:hAnsi="Times New Roman" w:cs="Times New Roman"/>
                <w:sz w:val="18"/>
                <w:szCs w:val="18"/>
              </w:rPr>
            </w:pPr>
          </w:p>
        </w:tc>
      </w:tr>
      <w:tr w:rsidR="00663744" w:rsidRPr="005C6E40" w14:paraId="3F385B85" w14:textId="3141A720" w:rsidTr="00751CA2">
        <w:trPr>
          <w:trHeight w:val="284"/>
        </w:trPr>
        <w:tc>
          <w:tcPr>
            <w:tcW w:w="397" w:type="dxa"/>
            <w:vMerge/>
          </w:tcPr>
          <w:p w14:paraId="3D2158E7"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435C5CE0"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4963D7BD" w14:textId="77777777" w:rsidR="00663744" w:rsidRPr="005C6E40" w:rsidRDefault="00663744" w:rsidP="0089062B">
            <w:pPr>
              <w:pStyle w:val="a8"/>
              <w:ind w:left="0"/>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046B44" w14:textId="63FF33E8"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7693FDB2" w14:textId="082AED2B"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50</w:t>
            </w:r>
          </w:p>
        </w:tc>
        <w:tc>
          <w:tcPr>
            <w:tcW w:w="524" w:type="dxa"/>
            <w:tcBorders>
              <w:top w:val="single" w:sz="4" w:space="0" w:color="auto"/>
              <w:left w:val="single" w:sz="4" w:space="0" w:color="auto"/>
              <w:bottom w:val="single" w:sz="4" w:space="0" w:color="auto"/>
              <w:right w:val="single" w:sz="4" w:space="0" w:color="auto"/>
            </w:tcBorders>
            <w:vAlign w:val="center"/>
          </w:tcPr>
          <w:p w14:paraId="26788862" w14:textId="34C3072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tcBorders>
              <w:top w:val="single" w:sz="4" w:space="0" w:color="auto"/>
              <w:left w:val="single" w:sz="4" w:space="0" w:color="auto"/>
              <w:bottom w:val="single" w:sz="4" w:space="0" w:color="auto"/>
              <w:right w:val="single" w:sz="4" w:space="0" w:color="auto"/>
            </w:tcBorders>
            <w:vAlign w:val="center"/>
          </w:tcPr>
          <w:p w14:paraId="7914CEAC" w14:textId="7FB11034"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Borders>
              <w:top w:val="single" w:sz="4" w:space="0" w:color="auto"/>
              <w:left w:val="single" w:sz="4" w:space="0" w:color="auto"/>
              <w:bottom w:val="single" w:sz="4" w:space="0" w:color="auto"/>
              <w:right w:val="single" w:sz="4" w:space="0" w:color="auto"/>
            </w:tcBorders>
            <w:vAlign w:val="center"/>
          </w:tcPr>
          <w:p w14:paraId="2E4989BB" w14:textId="73A3ED4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tcBorders>
              <w:top w:val="single" w:sz="4" w:space="0" w:color="auto"/>
              <w:left w:val="single" w:sz="4" w:space="0" w:color="auto"/>
              <w:bottom w:val="single" w:sz="4" w:space="0" w:color="auto"/>
              <w:right w:val="single" w:sz="4" w:space="0" w:color="auto"/>
            </w:tcBorders>
            <w:vAlign w:val="center"/>
          </w:tcPr>
          <w:p w14:paraId="56359E7A" w14:textId="4251E00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tcBorders>
              <w:top w:val="single" w:sz="4" w:space="0" w:color="auto"/>
              <w:left w:val="single" w:sz="4" w:space="0" w:color="auto"/>
              <w:bottom w:val="single" w:sz="4" w:space="0" w:color="auto"/>
              <w:right w:val="single" w:sz="4" w:space="0" w:color="auto"/>
            </w:tcBorders>
            <w:vAlign w:val="center"/>
          </w:tcPr>
          <w:p w14:paraId="620D9C77" w14:textId="188C72AC"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Borders>
              <w:left w:val="single" w:sz="4" w:space="0" w:color="auto"/>
              <w:right w:val="single" w:sz="4" w:space="0" w:color="auto"/>
            </w:tcBorders>
          </w:tcPr>
          <w:p w14:paraId="3EB533FE" w14:textId="77777777" w:rsidR="00663744" w:rsidRPr="00BB0000" w:rsidRDefault="00663744" w:rsidP="00915422">
            <w:pPr>
              <w:jc w:val="center"/>
              <w:rPr>
                <w:rFonts w:ascii="Times New Roman" w:hAnsi="Times New Roman" w:cs="Times New Roman"/>
                <w:sz w:val="18"/>
                <w:szCs w:val="18"/>
              </w:rPr>
            </w:pPr>
          </w:p>
        </w:tc>
      </w:tr>
      <w:tr w:rsidR="00663744" w:rsidRPr="005C6E40" w14:paraId="36768BF0" w14:textId="77B0EC68" w:rsidTr="00663744">
        <w:trPr>
          <w:trHeight w:val="284"/>
        </w:trPr>
        <w:tc>
          <w:tcPr>
            <w:tcW w:w="397" w:type="dxa"/>
            <w:vMerge w:val="restart"/>
          </w:tcPr>
          <w:p w14:paraId="7D9A5826" w14:textId="2986D931" w:rsidR="00663744" w:rsidRPr="005C6E40" w:rsidRDefault="00663744" w:rsidP="00915422">
            <w:pPr>
              <w:jc w:val="center"/>
              <w:rPr>
                <w:rFonts w:ascii="Times New Roman" w:hAnsi="Times New Roman" w:cs="Times New Roman"/>
                <w:sz w:val="18"/>
                <w:szCs w:val="18"/>
              </w:rPr>
            </w:pPr>
            <w:r w:rsidRPr="005C6E40">
              <w:rPr>
                <w:rFonts w:ascii="Times New Roman" w:hAnsi="Times New Roman" w:cs="Times New Roman"/>
                <w:sz w:val="18"/>
                <w:szCs w:val="18"/>
              </w:rPr>
              <w:t>2</w:t>
            </w:r>
          </w:p>
        </w:tc>
        <w:tc>
          <w:tcPr>
            <w:tcW w:w="1701" w:type="dxa"/>
            <w:vMerge w:val="restart"/>
          </w:tcPr>
          <w:p w14:paraId="2534A836" w14:textId="02A53835" w:rsidR="00663744" w:rsidRPr="005C6E40" w:rsidRDefault="00663744" w:rsidP="00915422">
            <w:pPr>
              <w:jc w:val="center"/>
              <w:rPr>
                <w:rFonts w:ascii="Times New Roman" w:hAnsi="Times New Roman" w:cs="Times New Roman"/>
                <w:sz w:val="18"/>
                <w:szCs w:val="18"/>
              </w:rPr>
            </w:pPr>
            <w:r w:rsidRPr="00663744">
              <w:rPr>
                <w:rFonts w:ascii="Times New Roman" w:hAnsi="Times New Roman" w:cs="Times New Roman"/>
                <w:sz w:val="20"/>
                <w:szCs w:val="20"/>
              </w:rPr>
              <w:t>Углеводороды, разведка и добыча</w:t>
            </w:r>
            <w:r w:rsidRPr="00663744">
              <w:rPr>
                <w:rFonts w:ascii="Times New Roman" w:hAnsi="Times New Roman" w:cs="Times New Roman"/>
                <w:sz w:val="20"/>
                <w:szCs w:val="20"/>
              </w:rPr>
              <w:tab/>
            </w:r>
          </w:p>
        </w:tc>
        <w:tc>
          <w:tcPr>
            <w:tcW w:w="2835" w:type="dxa"/>
            <w:vMerge w:val="restart"/>
          </w:tcPr>
          <w:p w14:paraId="5A1C8C12" w14:textId="77777777" w:rsidR="00663744" w:rsidRDefault="00663744" w:rsidP="0089062B">
            <w:pPr>
              <w:pStyle w:val="a8"/>
              <w:ind w:left="0"/>
              <w:rPr>
                <w:rFonts w:ascii="Times New Roman" w:hAnsi="Times New Roman" w:cs="Times New Roman"/>
                <w:sz w:val="20"/>
                <w:szCs w:val="20"/>
              </w:rPr>
            </w:pPr>
            <w:r w:rsidRPr="00663744">
              <w:rPr>
                <w:rFonts w:ascii="Times New Roman" w:hAnsi="Times New Roman" w:cs="Times New Roman"/>
                <w:sz w:val="20"/>
                <w:szCs w:val="20"/>
              </w:rPr>
              <w:t xml:space="preserve">Участок </w:t>
            </w:r>
            <w:proofErr w:type="spellStart"/>
            <w:r w:rsidRPr="00663744">
              <w:rPr>
                <w:rFonts w:ascii="Times New Roman" w:hAnsi="Times New Roman" w:cs="Times New Roman"/>
                <w:sz w:val="20"/>
                <w:szCs w:val="20"/>
              </w:rPr>
              <w:t>Булашское</w:t>
            </w:r>
            <w:proofErr w:type="spellEnd"/>
            <w:r w:rsidRPr="00663744">
              <w:rPr>
                <w:rFonts w:ascii="Times New Roman" w:hAnsi="Times New Roman" w:cs="Times New Roman"/>
                <w:sz w:val="20"/>
                <w:szCs w:val="20"/>
              </w:rPr>
              <w:t xml:space="preserve"> в Актюбинской области. </w:t>
            </w:r>
          </w:p>
          <w:p w14:paraId="0685C075" w14:textId="77777777" w:rsidR="00663744" w:rsidRDefault="00663744" w:rsidP="0089062B">
            <w:pPr>
              <w:pStyle w:val="a8"/>
              <w:ind w:left="0"/>
              <w:rPr>
                <w:rFonts w:ascii="Times New Roman" w:hAnsi="Times New Roman" w:cs="Times New Roman"/>
                <w:sz w:val="20"/>
                <w:szCs w:val="20"/>
              </w:rPr>
            </w:pPr>
            <w:r w:rsidRPr="00663744">
              <w:rPr>
                <w:rFonts w:ascii="Times New Roman" w:hAnsi="Times New Roman" w:cs="Times New Roman"/>
                <w:sz w:val="20"/>
                <w:szCs w:val="20"/>
              </w:rPr>
              <w:t xml:space="preserve">205 блоков. </w:t>
            </w:r>
          </w:p>
          <w:p w14:paraId="7025E393" w14:textId="5434F9F5" w:rsidR="00663744" w:rsidRPr="005C6E40" w:rsidRDefault="00663744" w:rsidP="0089062B">
            <w:pPr>
              <w:pStyle w:val="a8"/>
              <w:ind w:left="0"/>
              <w:rPr>
                <w:rFonts w:ascii="Times New Roman" w:hAnsi="Times New Roman" w:cs="Times New Roman"/>
                <w:sz w:val="18"/>
                <w:szCs w:val="18"/>
              </w:rPr>
            </w:pPr>
            <w:r w:rsidRPr="00663744">
              <w:rPr>
                <w:rFonts w:ascii="Times New Roman" w:hAnsi="Times New Roman" w:cs="Times New Roman"/>
                <w:sz w:val="20"/>
                <w:szCs w:val="20"/>
              </w:rPr>
              <w:t>Площадь - 465.04 км</w:t>
            </w:r>
            <w:proofErr w:type="gramStart"/>
            <w:r w:rsidRPr="00663744">
              <w:rPr>
                <w:rFonts w:ascii="Times New Roman" w:hAnsi="Times New Roman" w:cs="Times New Roman"/>
                <w:sz w:val="20"/>
                <w:szCs w:val="20"/>
                <w:vertAlign w:val="superscript"/>
              </w:rPr>
              <w:t>2</w:t>
            </w:r>
            <w:proofErr w:type="gramEnd"/>
          </w:p>
        </w:tc>
        <w:tc>
          <w:tcPr>
            <w:tcW w:w="567" w:type="dxa"/>
          </w:tcPr>
          <w:p w14:paraId="3FFCBF75" w14:textId="6A89A7D7"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1</w:t>
            </w:r>
          </w:p>
        </w:tc>
        <w:tc>
          <w:tcPr>
            <w:tcW w:w="567" w:type="dxa"/>
          </w:tcPr>
          <w:p w14:paraId="1199E50D" w14:textId="0C38AD49"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57F4EA74" w14:textId="78E92C2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tcPr>
          <w:p w14:paraId="2B8CF9BB" w14:textId="2C9A814D"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5A55572B" w14:textId="66D6224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16FDFD77" w14:textId="237BC7C2"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tcPr>
          <w:p w14:paraId="216E5D49" w14:textId="64EF843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596A416C" w14:textId="472D6156" w:rsidR="00663744" w:rsidRPr="00BB0000" w:rsidRDefault="002B1863" w:rsidP="008C393A">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xml:space="preserve"> 000 </w:t>
            </w:r>
            <w:r w:rsidR="00663744" w:rsidRPr="00BB0000">
              <w:rPr>
                <w:rFonts w:ascii="Times New Roman" w:hAnsi="Times New Roman" w:cs="Times New Roman"/>
                <w:sz w:val="18"/>
                <w:szCs w:val="18"/>
              </w:rPr>
              <w:t xml:space="preserve"> </w:t>
            </w:r>
          </w:p>
        </w:tc>
      </w:tr>
      <w:tr w:rsidR="00663744" w:rsidRPr="005C6E40" w14:paraId="07DC8D73" w14:textId="5C5CBEF3" w:rsidTr="00663744">
        <w:trPr>
          <w:trHeight w:val="284"/>
        </w:trPr>
        <w:tc>
          <w:tcPr>
            <w:tcW w:w="397" w:type="dxa"/>
            <w:vMerge/>
          </w:tcPr>
          <w:p w14:paraId="57BC4094" w14:textId="6A3737BA" w:rsidR="00663744" w:rsidRPr="005C6E40" w:rsidRDefault="00663744" w:rsidP="00915422">
            <w:pPr>
              <w:jc w:val="center"/>
              <w:rPr>
                <w:rFonts w:ascii="Times New Roman" w:hAnsi="Times New Roman" w:cs="Times New Roman"/>
                <w:sz w:val="18"/>
                <w:szCs w:val="18"/>
              </w:rPr>
            </w:pPr>
          </w:p>
        </w:tc>
        <w:tc>
          <w:tcPr>
            <w:tcW w:w="1701" w:type="dxa"/>
            <w:vMerge/>
          </w:tcPr>
          <w:p w14:paraId="6C066187"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4BD86A3C"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3A3C9984" w14:textId="255D5678"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2</w:t>
            </w:r>
          </w:p>
        </w:tc>
        <w:tc>
          <w:tcPr>
            <w:tcW w:w="567" w:type="dxa"/>
          </w:tcPr>
          <w:p w14:paraId="41DA2AF4" w14:textId="6F9053B2"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69AEAFD9" w14:textId="6BE07E30"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tcPr>
          <w:p w14:paraId="6D9D1689" w14:textId="60555F9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3E766587" w14:textId="253484B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5F21CB46" w14:textId="6F435A1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tcPr>
          <w:p w14:paraId="2E803777" w14:textId="40D3AFA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D164DA3" w14:textId="77777777" w:rsidR="00663744" w:rsidRPr="00BB0000" w:rsidRDefault="00663744" w:rsidP="00915422">
            <w:pPr>
              <w:jc w:val="center"/>
              <w:rPr>
                <w:rFonts w:ascii="Times New Roman" w:hAnsi="Times New Roman" w:cs="Times New Roman"/>
                <w:sz w:val="18"/>
                <w:szCs w:val="18"/>
              </w:rPr>
            </w:pPr>
          </w:p>
        </w:tc>
      </w:tr>
      <w:tr w:rsidR="00663744" w:rsidRPr="005C6E40" w14:paraId="28B2E170" w14:textId="0BAD4C7F" w:rsidTr="00663744">
        <w:trPr>
          <w:trHeight w:val="284"/>
        </w:trPr>
        <w:tc>
          <w:tcPr>
            <w:tcW w:w="397" w:type="dxa"/>
            <w:vMerge/>
          </w:tcPr>
          <w:p w14:paraId="75F13907"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4225AEB7"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3AAC6EFC"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4267048B" w14:textId="4C8EA6DE"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3</w:t>
            </w:r>
          </w:p>
        </w:tc>
        <w:tc>
          <w:tcPr>
            <w:tcW w:w="567" w:type="dxa"/>
          </w:tcPr>
          <w:p w14:paraId="0526123B" w14:textId="1CAE88E2"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20960AB9" w14:textId="3D66048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tcPr>
          <w:p w14:paraId="372611E8" w14:textId="65B0244D"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4A89BBAF" w14:textId="50F328B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20F21094" w14:textId="5F20AAF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tcPr>
          <w:p w14:paraId="0172B5BE" w14:textId="32FFFD5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25C555E" w14:textId="77777777" w:rsidR="00663744" w:rsidRPr="00BB0000" w:rsidRDefault="00663744" w:rsidP="00915422">
            <w:pPr>
              <w:jc w:val="center"/>
              <w:rPr>
                <w:rFonts w:ascii="Times New Roman" w:hAnsi="Times New Roman" w:cs="Times New Roman"/>
                <w:sz w:val="18"/>
                <w:szCs w:val="18"/>
              </w:rPr>
            </w:pPr>
          </w:p>
        </w:tc>
      </w:tr>
      <w:tr w:rsidR="00663744" w:rsidRPr="005C6E40" w14:paraId="78D8A598" w14:textId="7B43B795" w:rsidTr="00663744">
        <w:trPr>
          <w:trHeight w:val="284"/>
        </w:trPr>
        <w:tc>
          <w:tcPr>
            <w:tcW w:w="397" w:type="dxa"/>
            <w:vMerge/>
          </w:tcPr>
          <w:p w14:paraId="7C66A2B7"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087D3A19"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472A8F0C"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4C523FD5" w14:textId="173D573F"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4</w:t>
            </w:r>
          </w:p>
        </w:tc>
        <w:tc>
          <w:tcPr>
            <w:tcW w:w="567" w:type="dxa"/>
          </w:tcPr>
          <w:p w14:paraId="0A67BF73" w14:textId="2F1E2AB9"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492855ED" w14:textId="1612F8C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tcPr>
          <w:p w14:paraId="2B7532F3" w14:textId="1DF16C7D"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4A30638D" w14:textId="72A7DE9A"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3D67F8CE" w14:textId="652A3FF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tcPr>
          <w:p w14:paraId="58C0D5D8" w14:textId="0ACF35BB"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FE6D76C" w14:textId="77777777" w:rsidR="00663744" w:rsidRPr="00BB0000" w:rsidRDefault="00663744" w:rsidP="00915422">
            <w:pPr>
              <w:jc w:val="center"/>
              <w:rPr>
                <w:rFonts w:ascii="Times New Roman" w:hAnsi="Times New Roman" w:cs="Times New Roman"/>
                <w:sz w:val="18"/>
                <w:szCs w:val="18"/>
              </w:rPr>
            </w:pPr>
          </w:p>
        </w:tc>
      </w:tr>
      <w:tr w:rsidR="00663744" w:rsidRPr="005C6E40" w14:paraId="0D2029BE" w14:textId="05E333AA" w:rsidTr="00663744">
        <w:trPr>
          <w:trHeight w:val="284"/>
        </w:trPr>
        <w:tc>
          <w:tcPr>
            <w:tcW w:w="397" w:type="dxa"/>
            <w:vMerge/>
          </w:tcPr>
          <w:p w14:paraId="2A55A82A"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3321151F"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17341324"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70C4B9D2" w14:textId="04C2503F"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w:t>
            </w:r>
          </w:p>
        </w:tc>
        <w:tc>
          <w:tcPr>
            <w:tcW w:w="567" w:type="dxa"/>
          </w:tcPr>
          <w:p w14:paraId="4619B3EF" w14:textId="1AFF5DE7"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6318C165" w14:textId="2027B319"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tcPr>
          <w:p w14:paraId="47C03D45" w14:textId="7C4055C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34FB6A64" w14:textId="529B819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2C2D4E81" w14:textId="04A1283D"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tcPr>
          <w:p w14:paraId="61296BF9" w14:textId="239632D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841A3BF" w14:textId="77777777" w:rsidR="00663744" w:rsidRPr="00BB0000" w:rsidRDefault="00663744" w:rsidP="00915422">
            <w:pPr>
              <w:jc w:val="center"/>
              <w:rPr>
                <w:rFonts w:ascii="Times New Roman" w:hAnsi="Times New Roman" w:cs="Times New Roman"/>
                <w:sz w:val="18"/>
                <w:szCs w:val="18"/>
              </w:rPr>
            </w:pPr>
          </w:p>
        </w:tc>
      </w:tr>
      <w:tr w:rsidR="00663744" w:rsidRPr="005C6E40" w14:paraId="5358285E" w14:textId="0933CFED" w:rsidTr="00663744">
        <w:trPr>
          <w:trHeight w:val="284"/>
        </w:trPr>
        <w:tc>
          <w:tcPr>
            <w:tcW w:w="397" w:type="dxa"/>
            <w:vMerge/>
          </w:tcPr>
          <w:p w14:paraId="25EE2249"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3BA61034"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6CC871E1"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0E50D8A4" w14:textId="3C076739"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6</w:t>
            </w:r>
          </w:p>
        </w:tc>
        <w:tc>
          <w:tcPr>
            <w:tcW w:w="567" w:type="dxa"/>
          </w:tcPr>
          <w:p w14:paraId="4E93CAAB" w14:textId="0EA2F62B"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16D2D9B7" w14:textId="1EDAECDB"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tcPr>
          <w:p w14:paraId="31F701EC" w14:textId="2D1B296C"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6C11764D" w14:textId="507378A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74F45152" w14:textId="66B7744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tcPr>
          <w:p w14:paraId="5BE09F9D" w14:textId="738173BC"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3BC5C30" w14:textId="77777777" w:rsidR="00663744" w:rsidRPr="00BB0000" w:rsidRDefault="00663744" w:rsidP="00915422">
            <w:pPr>
              <w:jc w:val="center"/>
              <w:rPr>
                <w:rFonts w:ascii="Times New Roman" w:hAnsi="Times New Roman" w:cs="Times New Roman"/>
                <w:sz w:val="18"/>
                <w:szCs w:val="18"/>
              </w:rPr>
            </w:pPr>
          </w:p>
        </w:tc>
      </w:tr>
      <w:tr w:rsidR="00663744" w:rsidRPr="005C6E40" w14:paraId="29FEC376" w14:textId="0C2973E9" w:rsidTr="00663744">
        <w:trPr>
          <w:trHeight w:val="284"/>
        </w:trPr>
        <w:tc>
          <w:tcPr>
            <w:tcW w:w="397" w:type="dxa"/>
            <w:vMerge/>
          </w:tcPr>
          <w:p w14:paraId="71E5C57C"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16D6110C"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2D58BB86"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34FAFE7F" w14:textId="24808EC0"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7</w:t>
            </w:r>
          </w:p>
        </w:tc>
        <w:tc>
          <w:tcPr>
            <w:tcW w:w="567" w:type="dxa"/>
          </w:tcPr>
          <w:p w14:paraId="1C02220F" w14:textId="272F3B3B"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18E15DB6" w14:textId="51B4F12C"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tcPr>
          <w:p w14:paraId="18D4D4CE" w14:textId="5E5189B9"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37F49377" w14:textId="765D0F4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3CCA11A6" w14:textId="6DF35E31"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tcPr>
          <w:p w14:paraId="2F13E9D8" w14:textId="17FEC97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D505649" w14:textId="77777777" w:rsidR="00663744" w:rsidRPr="00BB0000" w:rsidRDefault="00663744" w:rsidP="00915422">
            <w:pPr>
              <w:jc w:val="center"/>
              <w:rPr>
                <w:rFonts w:ascii="Times New Roman" w:hAnsi="Times New Roman" w:cs="Times New Roman"/>
                <w:sz w:val="18"/>
                <w:szCs w:val="18"/>
              </w:rPr>
            </w:pPr>
          </w:p>
        </w:tc>
      </w:tr>
      <w:tr w:rsidR="00663744" w:rsidRPr="005C6E40" w14:paraId="15EB2C13" w14:textId="7E0B0189" w:rsidTr="00663744">
        <w:trPr>
          <w:trHeight w:val="284"/>
        </w:trPr>
        <w:tc>
          <w:tcPr>
            <w:tcW w:w="397" w:type="dxa"/>
            <w:vMerge/>
          </w:tcPr>
          <w:p w14:paraId="2D9D3DFD"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045FEEA0"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6F523030"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51A76AF8" w14:textId="11B351AC"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8</w:t>
            </w:r>
          </w:p>
        </w:tc>
        <w:tc>
          <w:tcPr>
            <w:tcW w:w="567" w:type="dxa"/>
          </w:tcPr>
          <w:p w14:paraId="1EBF9FEF" w14:textId="641E2F88"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3867669F" w14:textId="5C53216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tcPr>
          <w:p w14:paraId="71D8B095" w14:textId="2CF5EEFF"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20FB47A1" w14:textId="0163C1CA"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62F7BCEF" w14:textId="1577F576"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tcPr>
          <w:p w14:paraId="551807AC" w14:textId="2F8BE3F3"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746EEDE" w14:textId="77777777" w:rsidR="00663744" w:rsidRPr="00BB0000" w:rsidRDefault="00663744" w:rsidP="00915422">
            <w:pPr>
              <w:jc w:val="center"/>
              <w:rPr>
                <w:rFonts w:ascii="Times New Roman" w:hAnsi="Times New Roman" w:cs="Times New Roman"/>
                <w:sz w:val="18"/>
                <w:szCs w:val="18"/>
              </w:rPr>
            </w:pPr>
          </w:p>
        </w:tc>
      </w:tr>
      <w:tr w:rsidR="00663744" w:rsidRPr="005C6E40" w14:paraId="285DFC10" w14:textId="47466522" w:rsidTr="00663744">
        <w:trPr>
          <w:trHeight w:val="284"/>
        </w:trPr>
        <w:tc>
          <w:tcPr>
            <w:tcW w:w="397" w:type="dxa"/>
            <w:vMerge/>
          </w:tcPr>
          <w:p w14:paraId="7A069F87"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6B22FAF2"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38020E53"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038DC406" w14:textId="43560CC3"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9</w:t>
            </w:r>
          </w:p>
        </w:tc>
        <w:tc>
          <w:tcPr>
            <w:tcW w:w="567" w:type="dxa"/>
          </w:tcPr>
          <w:p w14:paraId="70A5C005" w14:textId="11365E82"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21C4663C" w14:textId="05BC8F53"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tcPr>
          <w:p w14:paraId="0692E20B" w14:textId="1742E2B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4BF67618" w14:textId="2EAE09D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491D561A" w14:textId="7A5F5252"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tcPr>
          <w:p w14:paraId="057D060E" w14:textId="581AF7B0"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2A2A2D0" w14:textId="77777777" w:rsidR="00663744" w:rsidRPr="00BB0000" w:rsidRDefault="00663744" w:rsidP="00915422">
            <w:pPr>
              <w:jc w:val="center"/>
              <w:rPr>
                <w:rFonts w:ascii="Times New Roman" w:hAnsi="Times New Roman" w:cs="Times New Roman"/>
                <w:sz w:val="18"/>
                <w:szCs w:val="18"/>
              </w:rPr>
            </w:pPr>
          </w:p>
        </w:tc>
      </w:tr>
      <w:tr w:rsidR="00663744" w:rsidRPr="005C6E40" w14:paraId="44363F65" w14:textId="644D011E" w:rsidTr="00663744">
        <w:trPr>
          <w:trHeight w:val="284"/>
        </w:trPr>
        <w:tc>
          <w:tcPr>
            <w:tcW w:w="397" w:type="dxa"/>
            <w:vMerge/>
          </w:tcPr>
          <w:p w14:paraId="389BB566"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488ADDC0"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1269E479"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3E233D80" w14:textId="2DDC74A0"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10</w:t>
            </w:r>
          </w:p>
        </w:tc>
        <w:tc>
          <w:tcPr>
            <w:tcW w:w="567" w:type="dxa"/>
          </w:tcPr>
          <w:p w14:paraId="68FB2C51" w14:textId="3AD6DBFC"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06E010F2" w14:textId="384756F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tcPr>
          <w:p w14:paraId="5CF6CE82" w14:textId="6475256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035D2CB8" w14:textId="22275D7E"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28893A01" w14:textId="691090FD"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tcPr>
          <w:p w14:paraId="338303D1" w14:textId="31EE0F9B"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930C9F7" w14:textId="77777777" w:rsidR="00663744" w:rsidRPr="00BB0000" w:rsidRDefault="00663744" w:rsidP="00915422">
            <w:pPr>
              <w:jc w:val="center"/>
              <w:rPr>
                <w:rFonts w:ascii="Times New Roman" w:hAnsi="Times New Roman" w:cs="Times New Roman"/>
                <w:sz w:val="18"/>
                <w:szCs w:val="18"/>
              </w:rPr>
            </w:pPr>
          </w:p>
        </w:tc>
      </w:tr>
      <w:tr w:rsidR="00663744" w:rsidRPr="005C6E40" w14:paraId="3405A295" w14:textId="5FC1026A" w:rsidTr="00663744">
        <w:trPr>
          <w:trHeight w:val="284"/>
        </w:trPr>
        <w:tc>
          <w:tcPr>
            <w:tcW w:w="397" w:type="dxa"/>
            <w:vMerge/>
          </w:tcPr>
          <w:p w14:paraId="702AD0B1"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35950FB0"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3287904E"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7C0A5CFB" w14:textId="78B807C0"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11</w:t>
            </w:r>
          </w:p>
        </w:tc>
        <w:tc>
          <w:tcPr>
            <w:tcW w:w="567" w:type="dxa"/>
          </w:tcPr>
          <w:p w14:paraId="349E13F4" w14:textId="07D4D9F7"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2F703A67" w14:textId="0EDDFC3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tcPr>
          <w:p w14:paraId="7F7D552F" w14:textId="1F4CF4E5"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0639EF21" w14:textId="69730AFA"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77976C9F" w14:textId="24978858"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tcPr>
          <w:p w14:paraId="072F1357" w14:textId="5FEF0B2F"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A8675C0" w14:textId="77777777" w:rsidR="00663744" w:rsidRPr="00BB0000" w:rsidRDefault="00663744" w:rsidP="00915422">
            <w:pPr>
              <w:jc w:val="center"/>
              <w:rPr>
                <w:rFonts w:ascii="Times New Roman" w:hAnsi="Times New Roman" w:cs="Times New Roman"/>
                <w:sz w:val="18"/>
                <w:szCs w:val="18"/>
              </w:rPr>
            </w:pPr>
          </w:p>
        </w:tc>
      </w:tr>
      <w:tr w:rsidR="00663744" w:rsidRPr="005C6E40" w14:paraId="2F91B2A8" w14:textId="63600709" w:rsidTr="00663744">
        <w:trPr>
          <w:trHeight w:val="284"/>
        </w:trPr>
        <w:tc>
          <w:tcPr>
            <w:tcW w:w="397" w:type="dxa"/>
            <w:vMerge/>
          </w:tcPr>
          <w:p w14:paraId="573B0DE3" w14:textId="77777777" w:rsidR="00663744" w:rsidRPr="005C6E40" w:rsidRDefault="00663744" w:rsidP="00915422">
            <w:pPr>
              <w:jc w:val="center"/>
              <w:rPr>
                <w:rFonts w:ascii="Times New Roman" w:hAnsi="Times New Roman" w:cs="Times New Roman"/>
                <w:sz w:val="18"/>
                <w:szCs w:val="18"/>
              </w:rPr>
            </w:pPr>
          </w:p>
        </w:tc>
        <w:tc>
          <w:tcPr>
            <w:tcW w:w="1701" w:type="dxa"/>
            <w:vMerge/>
          </w:tcPr>
          <w:p w14:paraId="0F909C8D" w14:textId="77777777" w:rsidR="00663744" w:rsidRPr="005C6E40" w:rsidRDefault="00663744" w:rsidP="00915422">
            <w:pPr>
              <w:jc w:val="center"/>
              <w:rPr>
                <w:rFonts w:ascii="Times New Roman" w:hAnsi="Times New Roman" w:cs="Times New Roman"/>
                <w:sz w:val="18"/>
                <w:szCs w:val="18"/>
              </w:rPr>
            </w:pPr>
          </w:p>
        </w:tc>
        <w:tc>
          <w:tcPr>
            <w:tcW w:w="2835" w:type="dxa"/>
            <w:vMerge/>
          </w:tcPr>
          <w:p w14:paraId="39D293F5" w14:textId="77777777" w:rsidR="00663744" w:rsidRPr="005C6E40" w:rsidRDefault="00663744" w:rsidP="0089062B">
            <w:pPr>
              <w:pStyle w:val="a8"/>
              <w:ind w:left="0"/>
              <w:rPr>
                <w:rFonts w:ascii="Times New Roman" w:hAnsi="Times New Roman" w:cs="Times New Roman"/>
                <w:sz w:val="18"/>
                <w:szCs w:val="18"/>
              </w:rPr>
            </w:pPr>
          </w:p>
        </w:tc>
        <w:tc>
          <w:tcPr>
            <w:tcW w:w="567" w:type="dxa"/>
          </w:tcPr>
          <w:p w14:paraId="6AC6F16B" w14:textId="6BC4EF00"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12</w:t>
            </w:r>
          </w:p>
        </w:tc>
        <w:tc>
          <w:tcPr>
            <w:tcW w:w="567" w:type="dxa"/>
          </w:tcPr>
          <w:p w14:paraId="6D289253" w14:textId="2D39E229" w:rsidR="00663744" w:rsidRPr="00663744" w:rsidRDefault="00663744" w:rsidP="00915422">
            <w:pPr>
              <w:jc w:val="center"/>
              <w:rPr>
                <w:rFonts w:ascii="Times New Roman" w:hAnsi="Times New Roman" w:cs="Times New Roman"/>
                <w:sz w:val="18"/>
                <w:szCs w:val="18"/>
              </w:rPr>
            </w:pPr>
            <w:r w:rsidRPr="00663744">
              <w:rPr>
                <w:rFonts w:ascii="Times New Roman" w:hAnsi="Times New Roman" w:cs="Times New Roman"/>
                <w:sz w:val="18"/>
                <w:szCs w:val="18"/>
              </w:rPr>
              <w:t>57</w:t>
            </w:r>
          </w:p>
        </w:tc>
        <w:tc>
          <w:tcPr>
            <w:tcW w:w="524" w:type="dxa"/>
          </w:tcPr>
          <w:p w14:paraId="48826F1D" w14:textId="1C52558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tcPr>
          <w:p w14:paraId="4EED9A34" w14:textId="4AF625CC"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tcPr>
          <w:p w14:paraId="0C41A199" w14:textId="1B9B25E2"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tcPr>
          <w:p w14:paraId="4CE122DA" w14:textId="38416797"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tcPr>
          <w:p w14:paraId="7402EED7" w14:textId="097D247A" w:rsidR="00663744" w:rsidRPr="00BB0000" w:rsidRDefault="00663744" w:rsidP="0091542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5FADEA0" w14:textId="77777777" w:rsidR="00663744" w:rsidRPr="00BB0000" w:rsidRDefault="00663744" w:rsidP="00915422">
            <w:pPr>
              <w:jc w:val="center"/>
              <w:rPr>
                <w:rFonts w:ascii="Times New Roman" w:hAnsi="Times New Roman" w:cs="Times New Roman"/>
                <w:sz w:val="18"/>
                <w:szCs w:val="18"/>
              </w:rPr>
            </w:pPr>
          </w:p>
        </w:tc>
      </w:tr>
      <w:tr w:rsidR="00467602" w:rsidRPr="005C6E40" w14:paraId="1C81EF24" w14:textId="0C81B439" w:rsidTr="00751CA2">
        <w:trPr>
          <w:trHeight w:val="284"/>
        </w:trPr>
        <w:tc>
          <w:tcPr>
            <w:tcW w:w="397" w:type="dxa"/>
            <w:vMerge w:val="restart"/>
          </w:tcPr>
          <w:p w14:paraId="2564E411" w14:textId="7F5284B5" w:rsidR="00467602" w:rsidRPr="005C6E40" w:rsidRDefault="00467602" w:rsidP="00D922BC">
            <w:pPr>
              <w:jc w:val="center"/>
              <w:rPr>
                <w:rFonts w:ascii="Times New Roman" w:hAnsi="Times New Roman" w:cs="Times New Roman"/>
                <w:sz w:val="18"/>
                <w:szCs w:val="18"/>
              </w:rPr>
            </w:pPr>
            <w:r w:rsidRPr="005C6E40">
              <w:rPr>
                <w:rFonts w:ascii="Times New Roman" w:hAnsi="Times New Roman" w:cs="Times New Roman"/>
                <w:sz w:val="18"/>
                <w:szCs w:val="18"/>
              </w:rPr>
              <w:t>3</w:t>
            </w:r>
          </w:p>
        </w:tc>
        <w:tc>
          <w:tcPr>
            <w:tcW w:w="1701" w:type="dxa"/>
            <w:vMerge w:val="restart"/>
          </w:tcPr>
          <w:p w14:paraId="2A8E1946" w14:textId="09B7A4FC" w:rsidR="00467602" w:rsidRPr="005C6E40" w:rsidRDefault="00467602" w:rsidP="00D922BC">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разведка и добыча</w:t>
            </w:r>
          </w:p>
        </w:tc>
        <w:tc>
          <w:tcPr>
            <w:tcW w:w="2835" w:type="dxa"/>
            <w:vMerge w:val="restart"/>
          </w:tcPr>
          <w:p w14:paraId="65410B18" w14:textId="45AA5E70" w:rsidR="00467602" w:rsidRPr="00467602" w:rsidRDefault="00467602" w:rsidP="0089062B">
            <w:pPr>
              <w:rPr>
                <w:rFonts w:ascii="Times New Roman" w:hAnsi="Times New Roman" w:cs="Times New Roman"/>
                <w:sz w:val="20"/>
                <w:szCs w:val="20"/>
              </w:rPr>
            </w:pPr>
            <w:r w:rsidRPr="00467602">
              <w:rPr>
                <w:rFonts w:ascii="Times New Roman" w:hAnsi="Times New Roman" w:cs="Times New Roman"/>
                <w:sz w:val="20"/>
                <w:szCs w:val="20"/>
              </w:rPr>
              <w:t xml:space="preserve">Участок </w:t>
            </w:r>
            <w:proofErr w:type="spellStart"/>
            <w:r w:rsidRPr="00467602">
              <w:rPr>
                <w:rFonts w:ascii="Times New Roman" w:hAnsi="Times New Roman" w:cs="Times New Roman"/>
                <w:sz w:val="20"/>
                <w:szCs w:val="20"/>
              </w:rPr>
              <w:t>Карповский</w:t>
            </w:r>
            <w:proofErr w:type="spellEnd"/>
            <w:r w:rsidRPr="00467602">
              <w:rPr>
                <w:rFonts w:ascii="Times New Roman" w:hAnsi="Times New Roman" w:cs="Times New Roman"/>
                <w:sz w:val="20"/>
                <w:szCs w:val="20"/>
              </w:rPr>
              <w:t xml:space="preserve"> Северный в Западно-Казахстанской области.</w:t>
            </w:r>
          </w:p>
          <w:p w14:paraId="69B790C7" w14:textId="38838C26" w:rsidR="00467602" w:rsidRDefault="00467602" w:rsidP="0089062B">
            <w:pPr>
              <w:pStyle w:val="a8"/>
              <w:ind w:left="0"/>
              <w:rPr>
                <w:rFonts w:ascii="Times New Roman" w:hAnsi="Times New Roman" w:cs="Times New Roman"/>
                <w:sz w:val="20"/>
                <w:szCs w:val="20"/>
              </w:rPr>
            </w:pPr>
            <w:r w:rsidRPr="00467602">
              <w:rPr>
                <w:rFonts w:ascii="Times New Roman" w:hAnsi="Times New Roman" w:cs="Times New Roman"/>
                <w:sz w:val="20"/>
                <w:szCs w:val="20"/>
                <w:lang w:val="kk-KZ"/>
              </w:rPr>
              <w:t>657</w:t>
            </w:r>
            <w:r w:rsidRPr="00467602">
              <w:rPr>
                <w:rFonts w:ascii="Times New Roman" w:hAnsi="Times New Roman" w:cs="Times New Roman"/>
                <w:sz w:val="20"/>
                <w:szCs w:val="20"/>
              </w:rPr>
              <w:t xml:space="preserve"> блоков. </w:t>
            </w:r>
          </w:p>
          <w:p w14:paraId="4A7CBF2F" w14:textId="77777777" w:rsidR="005A4629" w:rsidRDefault="00467602" w:rsidP="0089062B">
            <w:pPr>
              <w:pStyle w:val="a8"/>
              <w:ind w:left="0"/>
              <w:rPr>
                <w:rFonts w:ascii="Times New Roman" w:hAnsi="Times New Roman" w:cs="Times New Roman"/>
                <w:sz w:val="20"/>
                <w:szCs w:val="20"/>
                <w:lang w:val="kk-KZ"/>
              </w:rPr>
            </w:pPr>
            <w:r w:rsidRPr="00467602">
              <w:rPr>
                <w:rFonts w:ascii="Times New Roman" w:hAnsi="Times New Roman" w:cs="Times New Roman"/>
                <w:sz w:val="20"/>
                <w:szCs w:val="20"/>
              </w:rPr>
              <w:t xml:space="preserve">Исключается месторождение подземных вод - </w:t>
            </w:r>
            <w:proofErr w:type="spellStart"/>
            <w:r w:rsidRPr="00467602">
              <w:rPr>
                <w:rFonts w:ascii="Times New Roman" w:hAnsi="Times New Roman" w:cs="Times New Roman"/>
                <w:sz w:val="20"/>
                <w:szCs w:val="20"/>
              </w:rPr>
              <w:t>Погодаево</w:t>
            </w:r>
            <w:proofErr w:type="spellEnd"/>
            <w:r w:rsidRPr="00467602">
              <w:rPr>
                <w:rFonts w:ascii="Times New Roman" w:hAnsi="Times New Roman" w:cs="Times New Roman"/>
                <w:sz w:val="20"/>
                <w:szCs w:val="20"/>
              </w:rPr>
              <w:t xml:space="preserve"> водозабор ХПВ, Котельниково ХПВ. </w:t>
            </w:r>
          </w:p>
          <w:p w14:paraId="286C55A4" w14:textId="2EBF387B" w:rsidR="00467602" w:rsidRPr="00467602" w:rsidRDefault="00467602" w:rsidP="0089062B">
            <w:pPr>
              <w:pStyle w:val="a8"/>
              <w:ind w:left="0"/>
              <w:rPr>
                <w:rFonts w:ascii="Times New Roman" w:hAnsi="Times New Roman" w:cs="Times New Roman"/>
                <w:sz w:val="20"/>
                <w:szCs w:val="20"/>
              </w:rPr>
            </w:pPr>
            <w:r w:rsidRPr="00467602">
              <w:rPr>
                <w:rFonts w:ascii="Times New Roman" w:hAnsi="Times New Roman" w:cs="Times New Roman"/>
                <w:sz w:val="20"/>
                <w:szCs w:val="20"/>
              </w:rPr>
              <w:t>Площадь - 1410.28 км</w:t>
            </w:r>
            <w:proofErr w:type="gramStart"/>
            <w:r w:rsidRPr="00E14FD1">
              <w:rPr>
                <w:rFonts w:ascii="Times New Roman" w:hAnsi="Times New Roman" w:cs="Times New Roman"/>
                <w:sz w:val="20"/>
                <w:szCs w:val="20"/>
                <w:vertAlign w:val="superscript"/>
              </w:rPr>
              <w:t>2</w:t>
            </w:r>
            <w:proofErr w:type="gramEnd"/>
            <w:r w:rsidRPr="00467602">
              <w:rPr>
                <w:rFonts w:ascii="Times New Roman" w:hAnsi="Times New Roman" w:cs="Times New Roman"/>
                <w:sz w:val="20"/>
                <w:szCs w:val="20"/>
              </w:rPr>
              <w:t xml:space="preserve"> (без исключения) </w:t>
            </w:r>
          </w:p>
        </w:tc>
        <w:tc>
          <w:tcPr>
            <w:tcW w:w="567" w:type="dxa"/>
            <w:vAlign w:val="center"/>
          </w:tcPr>
          <w:p w14:paraId="51329AF9" w14:textId="536B3CC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w:t>
            </w:r>
          </w:p>
        </w:tc>
        <w:tc>
          <w:tcPr>
            <w:tcW w:w="567" w:type="dxa"/>
            <w:vAlign w:val="center"/>
          </w:tcPr>
          <w:p w14:paraId="6AAF78D1" w14:textId="3B90396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8BACBB4" w14:textId="173E6F9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54CE99F4" w14:textId="3D4DD66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4F51A28" w14:textId="7D8A431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9F93551" w14:textId="1FA97B2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466031CC" w14:textId="178691E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66EB9957" w14:textId="61492D30" w:rsidR="00467602" w:rsidRPr="00A030AE" w:rsidRDefault="005B3D7A" w:rsidP="002B1863">
            <w:pPr>
              <w:jc w:val="center"/>
              <w:rPr>
                <w:rFonts w:ascii="Times New Roman" w:hAnsi="Times New Roman" w:cs="Times New Roman"/>
                <w:sz w:val="18"/>
                <w:szCs w:val="18"/>
                <w:lang w:val="kk-KZ"/>
              </w:rPr>
            </w:pPr>
            <w:r w:rsidRPr="00BB0000">
              <w:rPr>
                <w:rFonts w:ascii="Times New Roman" w:hAnsi="Times New Roman" w:cs="Times New Roman"/>
                <w:sz w:val="18"/>
                <w:szCs w:val="18"/>
              </w:rPr>
              <w:t>20</w:t>
            </w:r>
            <w:r w:rsidR="002B1863">
              <w:rPr>
                <w:rFonts w:ascii="Times New Roman" w:hAnsi="Times New Roman" w:cs="Times New Roman"/>
                <w:sz w:val="18"/>
                <w:szCs w:val="18"/>
              </w:rPr>
              <w:t> </w:t>
            </w:r>
            <w:r w:rsidR="002B1863">
              <w:rPr>
                <w:rFonts w:ascii="Times New Roman" w:hAnsi="Times New Roman" w:cs="Times New Roman"/>
                <w:sz w:val="18"/>
                <w:szCs w:val="18"/>
                <w:lang w:val="kk-KZ"/>
              </w:rPr>
              <w:t>123 910</w:t>
            </w:r>
          </w:p>
        </w:tc>
      </w:tr>
      <w:tr w:rsidR="00467602" w:rsidRPr="005C6E40" w14:paraId="477ECD66" w14:textId="77668601" w:rsidTr="00751CA2">
        <w:trPr>
          <w:trHeight w:val="284"/>
        </w:trPr>
        <w:tc>
          <w:tcPr>
            <w:tcW w:w="397" w:type="dxa"/>
            <w:vMerge/>
          </w:tcPr>
          <w:p w14:paraId="5FB13E8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DB9289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3564D3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9AAF589" w14:textId="344C575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w:t>
            </w:r>
          </w:p>
        </w:tc>
        <w:tc>
          <w:tcPr>
            <w:tcW w:w="567" w:type="dxa"/>
            <w:vAlign w:val="center"/>
          </w:tcPr>
          <w:p w14:paraId="1E9A5041" w14:textId="4EB9B75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1058C08" w14:textId="5AED988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6CD9CE25" w14:textId="01D8A7A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C646F7" w14:textId="71C5B35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39D76BB" w14:textId="7B03258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6AE0A74B" w14:textId="5DC3D12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32FC7AE" w14:textId="77777777" w:rsidR="00467602" w:rsidRPr="00BB0000" w:rsidRDefault="00467602" w:rsidP="00D922BC">
            <w:pPr>
              <w:jc w:val="center"/>
              <w:rPr>
                <w:rFonts w:ascii="Times New Roman" w:hAnsi="Times New Roman" w:cs="Times New Roman"/>
                <w:sz w:val="18"/>
                <w:szCs w:val="18"/>
              </w:rPr>
            </w:pPr>
          </w:p>
        </w:tc>
      </w:tr>
      <w:tr w:rsidR="00467602" w:rsidRPr="005C6E40" w14:paraId="44F3E640" w14:textId="4B0C26AB" w:rsidTr="00751CA2">
        <w:trPr>
          <w:trHeight w:val="284"/>
        </w:trPr>
        <w:tc>
          <w:tcPr>
            <w:tcW w:w="397" w:type="dxa"/>
            <w:vMerge/>
          </w:tcPr>
          <w:p w14:paraId="5FB7C5A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827397E"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3D560B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78C76D6" w14:textId="6439612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w:t>
            </w:r>
          </w:p>
        </w:tc>
        <w:tc>
          <w:tcPr>
            <w:tcW w:w="567" w:type="dxa"/>
            <w:vAlign w:val="center"/>
          </w:tcPr>
          <w:p w14:paraId="52B7A996" w14:textId="348F11D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AF1C205" w14:textId="659D72E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57AD348C" w14:textId="4CC6A22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AC5CD15" w14:textId="165119E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1595987" w14:textId="7F20276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5BCC3AAD" w14:textId="30D460E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C343A66" w14:textId="77777777" w:rsidR="00467602" w:rsidRPr="00BB0000" w:rsidRDefault="00467602" w:rsidP="00D922BC">
            <w:pPr>
              <w:jc w:val="center"/>
              <w:rPr>
                <w:rFonts w:ascii="Times New Roman" w:hAnsi="Times New Roman" w:cs="Times New Roman"/>
                <w:sz w:val="18"/>
                <w:szCs w:val="18"/>
              </w:rPr>
            </w:pPr>
          </w:p>
        </w:tc>
      </w:tr>
      <w:tr w:rsidR="00467602" w:rsidRPr="005C6E40" w14:paraId="12BAA5B5" w14:textId="6AB13172" w:rsidTr="00751CA2">
        <w:trPr>
          <w:trHeight w:val="284"/>
        </w:trPr>
        <w:tc>
          <w:tcPr>
            <w:tcW w:w="397" w:type="dxa"/>
            <w:vMerge/>
          </w:tcPr>
          <w:p w14:paraId="002D61E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6810ABA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29651B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B3A336B" w14:textId="5F62D9C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w:t>
            </w:r>
          </w:p>
        </w:tc>
        <w:tc>
          <w:tcPr>
            <w:tcW w:w="567" w:type="dxa"/>
            <w:vAlign w:val="center"/>
          </w:tcPr>
          <w:p w14:paraId="42D35F5F" w14:textId="1A07AC2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FE8EA3" w14:textId="4E2ABD6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5DB2D5DC" w14:textId="0A66B41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C3402D" w14:textId="4913DE1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D81BD5D" w14:textId="2B5CAB8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054A6969" w14:textId="53EAF71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AC2CCD0" w14:textId="77777777" w:rsidR="00467602" w:rsidRPr="00BB0000" w:rsidRDefault="00467602" w:rsidP="00D922BC">
            <w:pPr>
              <w:jc w:val="center"/>
              <w:rPr>
                <w:rFonts w:ascii="Times New Roman" w:hAnsi="Times New Roman" w:cs="Times New Roman"/>
                <w:sz w:val="18"/>
                <w:szCs w:val="18"/>
              </w:rPr>
            </w:pPr>
          </w:p>
        </w:tc>
      </w:tr>
      <w:tr w:rsidR="00467602" w:rsidRPr="005C6E40" w14:paraId="434EBAE6" w14:textId="0E381EB5" w:rsidTr="00751CA2">
        <w:trPr>
          <w:trHeight w:val="284"/>
        </w:trPr>
        <w:tc>
          <w:tcPr>
            <w:tcW w:w="397" w:type="dxa"/>
            <w:vMerge/>
          </w:tcPr>
          <w:p w14:paraId="1D73CBF3"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E63EFC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AF2C8EF"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C4E6AB5" w14:textId="0B08DD2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w:t>
            </w:r>
          </w:p>
        </w:tc>
        <w:tc>
          <w:tcPr>
            <w:tcW w:w="567" w:type="dxa"/>
            <w:vAlign w:val="center"/>
          </w:tcPr>
          <w:p w14:paraId="77607273" w14:textId="3036B46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A1397AB" w14:textId="37E9BF8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6CAE588E" w14:textId="31E0E9F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7882CD4" w14:textId="0943C5D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E2CBAED" w14:textId="009E26C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550BDDF4" w14:textId="4C83F0D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9FEC2C0" w14:textId="77777777" w:rsidR="00467602" w:rsidRPr="00BB0000" w:rsidRDefault="00467602" w:rsidP="00D922BC">
            <w:pPr>
              <w:jc w:val="center"/>
              <w:rPr>
                <w:rFonts w:ascii="Times New Roman" w:hAnsi="Times New Roman" w:cs="Times New Roman"/>
                <w:sz w:val="18"/>
                <w:szCs w:val="18"/>
              </w:rPr>
            </w:pPr>
          </w:p>
        </w:tc>
      </w:tr>
      <w:tr w:rsidR="00467602" w:rsidRPr="005C6E40" w14:paraId="3C2F985F" w14:textId="77777777" w:rsidTr="00751CA2">
        <w:trPr>
          <w:trHeight w:val="284"/>
        </w:trPr>
        <w:tc>
          <w:tcPr>
            <w:tcW w:w="397" w:type="dxa"/>
            <w:vMerge/>
          </w:tcPr>
          <w:p w14:paraId="35BD121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16AF5A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F5E316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B9AF9D1" w14:textId="7CBBD42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w:t>
            </w:r>
          </w:p>
        </w:tc>
        <w:tc>
          <w:tcPr>
            <w:tcW w:w="567" w:type="dxa"/>
            <w:vAlign w:val="center"/>
          </w:tcPr>
          <w:p w14:paraId="536E8AE3" w14:textId="4CC5D64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2D2F6A3" w14:textId="5CB9FEA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024CB2B2" w14:textId="666AB0C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3700438" w14:textId="260D461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B5EC2F9" w14:textId="6645F0B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4D6A80C8" w14:textId="24305D9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DB4696" w14:textId="77777777" w:rsidR="00467602" w:rsidRPr="00BB0000" w:rsidRDefault="00467602" w:rsidP="00D922BC">
            <w:pPr>
              <w:jc w:val="center"/>
              <w:rPr>
                <w:rFonts w:ascii="Times New Roman" w:hAnsi="Times New Roman" w:cs="Times New Roman"/>
                <w:sz w:val="18"/>
                <w:szCs w:val="18"/>
              </w:rPr>
            </w:pPr>
          </w:p>
        </w:tc>
      </w:tr>
      <w:tr w:rsidR="00467602" w:rsidRPr="005C6E40" w14:paraId="7C25151B" w14:textId="77777777" w:rsidTr="00751CA2">
        <w:trPr>
          <w:trHeight w:val="284"/>
        </w:trPr>
        <w:tc>
          <w:tcPr>
            <w:tcW w:w="397" w:type="dxa"/>
            <w:vMerge/>
          </w:tcPr>
          <w:p w14:paraId="08F550F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6303FD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40DFDB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7CB0A74" w14:textId="6E83642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7</w:t>
            </w:r>
          </w:p>
        </w:tc>
        <w:tc>
          <w:tcPr>
            <w:tcW w:w="567" w:type="dxa"/>
            <w:vAlign w:val="center"/>
          </w:tcPr>
          <w:p w14:paraId="735CEE16" w14:textId="41A57D5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F26BC0D" w14:textId="04C6385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1C091485" w14:textId="436D25B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364E4F8" w14:textId="4D4DE1A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0B0CFD6" w14:textId="3FD7D37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4A224B77" w14:textId="55D91EE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0B5DE7D" w14:textId="77777777" w:rsidR="00467602" w:rsidRPr="00BB0000" w:rsidRDefault="00467602" w:rsidP="00D922BC">
            <w:pPr>
              <w:jc w:val="center"/>
              <w:rPr>
                <w:rFonts w:ascii="Times New Roman" w:hAnsi="Times New Roman" w:cs="Times New Roman"/>
                <w:sz w:val="18"/>
                <w:szCs w:val="18"/>
              </w:rPr>
            </w:pPr>
          </w:p>
        </w:tc>
      </w:tr>
      <w:tr w:rsidR="00467602" w:rsidRPr="005C6E40" w14:paraId="0B7606EF" w14:textId="77777777" w:rsidTr="00751CA2">
        <w:trPr>
          <w:trHeight w:val="284"/>
        </w:trPr>
        <w:tc>
          <w:tcPr>
            <w:tcW w:w="397" w:type="dxa"/>
            <w:vMerge/>
          </w:tcPr>
          <w:p w14:paraId="35A7B9C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E8DC7D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038CC8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E0AA105" w14:textId="0582679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8</w:t>
            </w:r>
          </w:p>
        </w:tc>
        <w:tc>
          <w:tcPr>
            <w:tcW w:w="567" w:type="dxa"/>
            <w:vAlign w:val="center"/>
          </w:tcPr>
          <w:p w14:paraId="38D01814" w14:textId="76CDF5F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2389A3F" w14:textId="5662995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70823AB3" w14:textId="1FA2764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F12E0BC" w14:textId="36A148E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24461F1" w14:textId="6477ADF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346E25A1" w14:textId="5E5914C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0A66B7B" w14:textId="77777777" w:rsidR="00467602" w:rsidRPr="00BB0000" w:rsidRDefault="00467602" w:rsidP="00D922BC">
            <w:pPr>
              <w:jc w:val="center"/>
              <w:rPr>
                <w:rFonts w:ascii="Times New Roman" w:hAnsi="Times New Roman" w:cs="Times New Roman"/>
                <w:sz w:val="18"/>
                <w:szCs w:val="18"/>
              </w:rPr>
            </w:pPr>
          </w:p>
        </w:tc>
      </w:tr>
      <w:tr w:rsidR="00467602" w:rsidRPr="005C6E40" w14:paraId="506F9EE1" w14:textId="77777777" w:rsidTr="00751CA2">
        <w:trPr>
          <w:trHeight w:val="284"/>
        </w:trPr>
        <w:tc>
          <w:tcPr>
            <w:tcW w:w="397" w:type="dxa"/>
            <w:vMerge/>
          </w:tcPr>
          <w:p w14:paraId="49F4A99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A1BA02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0DBA521"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55A95DE" w14:textId="1A7FC7E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9</w:t>
            </w:r>
          </w:p>
        </w:tc>
        <w:tc>
          <w:tcPr>
            <w:tcW w:w="567" w:type="dxa"/>
            <w:vAlign w:val="center"/>
          </w:tcPr>
          <w:p w14:paraId="1F3425F0" w14:textId="3325A59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A03C2F" w14:textId="464D76A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5431A24D" w14:textId="24CEC43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2C4BE7" w14:textId="2B4AEF2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1688DEC" w14:textId="74C5EF0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131968A2" w14:textId="686FD86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0CFD6C8" w14:textId="77777777" w:rsidR="00467602" w:rsidRPr="00BB0000" w:rsidRDefault="00467602" w:rsidP="00D922BC">
            <w:pPr>
              <w:jc w:val="center"/>
              <w:rPr>
                <w:rFonts w:ascii="Times New Roman" w:hAnsi="Times New Roman" w:cs="Times New Roman"/>
                <w:sz w:val="18"/>
                <w:szCs w:val="18"/>
              </w:rPr>
            </w:pPr>
          </w:p>
        </w:tc>
      </w:tr>
      <w:tr w:rsidR="00467602" w:rsidRPr="005C6E40" w14:paraId="427DA62B" w14:textId="77777777" w:rsidTr="00751CA2">
        <w:trPr>
          <w:trHeight w:val="284"/>
        </w:trPr>
        <w:tc>
          <w:tcPr>
            <w:tcW w:w="397" w:type="dxa"/>
            <w:vMerge/>
          </w:tcPr>
          <w:p w14:paraId="652F10F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9AB2E9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7276D0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E8DE63A" w14:textId="25CDC0C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10</w:t>
            </w:r>
          </w:p>
        </w:tc>
        <w:tc>
          <w:tcPr>
            <w:tcW w:w="567" w:type="dxa"/>
            <w:vAlign w:val="center"/>
          </w:tcPr>
          <w:p w14:paraId="04C62C9F" w14:textId="616A936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1AA724E" w14:textId="50A6885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42EFEA0F" w14:textId="1FC9B0A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8F3257B" w14:textId="178B975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2F1A5F7" w14:textId="613AC5A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3B78DD1B" w14:textId="26BE06C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6C72FB3" w14:textId="77777777" w:rsidR="00467602" w:rsidRPr="00BB0000" w:rsidRDefault="00467602" w:rsidP="00D922BC">
            <w:pPr>
              <w:jc w:val="center"/>
              <w:rPr>
                <w:rFonts w:ascii="Times New Roman" w:hAnsi="Times New Roman" w:cs="Times New Roman"/>
                <w:sz w:val="18"/>
                <w:szCs w:val="18"/>
              </w:rPr>
            </w:pPr>
          </w:p>
        </w:tc>
      </w:tr>
      <w:tr w:rsidR="00467602" w:rsidRPr="005C6E40" w14:paraId="529E5F47" w14:textId="77777777" w:rsidTr="00751CA2">
        <w:trPr>
          <w:trHeight w:val="284"/>
        </w:trPr>
        <w:tc>
          <w:tcPr>
            <w:tcW w:w="397" w:type="dxa"/>
            <w:vMerge/>
          </w:tcPr>
          <w:p w14:paraId="695C85AD"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D8137A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141F56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A6FB560" w14:textId="6316584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11</w:t>
            </w:r>
          </w:p>
        </w:tc>
        <w:tc>
          <w:tcPr>
            <w:tcW w:w="567" w:type="dxa"/>
            <w:vAlign w:val="center"/>
          </w:tcPr>
          <w:p w14:paraId="0A8DF8A0" w14:textId="6B459C2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387BB6A" w14:textId="6884170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092D8836" w14:textId="2E751E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CF23A9" w14:textId="5E2E1FF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CC08" w14:textId="2A8DF19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0D7B2D3F" w14:textId="227B29E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983714C" w14:textId="77777777" w:rsidR="00467602" w:rsidRPr="00BB0000" w:rsidRDefault="00467602" w:rsidP="00D922BC">
            <w:pPr>
              <w:jc w:val="center"/>
              <w:rPr>
                <w:rFonts w:ascii="Times New Roman" w:hAnsi="Times New Roman" w:cs="Times New Roman"/>
                <w:sz w:val="18"/>
                <w:szCs w:val="18"/>
              </w:rPr>
            </w:pPr>
          </w:p>
        </w:tc>
      </w:tr>
      <w:tr w:rsidR="00467602" w:rsidRPr="005C6E40" w14:paraId="4991CCB1" w14:textId="77777777" w:rsidTr="00751CA2">
        <w:trPr>
          <w:trHeight w:val="284"/>
        </w:trPr>
        <w:tc>
          <w:tcPr>
            <w:tcW w:w="397" w:type="dxa"/>
            <w:vMerge/>
          </w:tcPr>
          <w:p w14:paraId="20BA0B8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C57E5C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316A03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60D3C2A" w14:textId="6A02F47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12</w:t>
            </w:r>
          </w:p>
        </w:tc>
        <w:tc>
          <w:tcPr>
            <w:tcW w:w="567" w:type="dxa"/>
            <w:vAlign w:val="center"/>
          </w:tcPr>
          <w:p w14:paraId="04C9FD8A" w14:textId="0E69042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4104849" w14:textId="6DD1D36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0FB1F85B" w14:textId="25A7812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9917AC0" w14:textId="2612057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D1EDA5D" w14:textId="1C677ED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43ABE79E" w14:textId="4979E03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4E17D54" w14:textId="77777777" w:rsidR="00467602" w:rsidRPr="00BB0000" w:rsidRDefault="00467602" w:rsidP="00D922BC">
            <w:pPr>
              <w:jc w:val="center"/>
              <w:rPr>
                <w:rFonts w:ascii="Times New Roman" w:hAnsi="Times New Roman" w:cs="Times New Roman"/>
                <w:sz w:val="18"/>
                <w:szCs w:val="18"/>
              </w:rPr>
            </w:pPr>
          </w:p>
        </w:tc>
      </w:tr>
      <w:tr w:rsidR="00467602" w:rsidRPr="005C6E40" w14:paraId="01A7971D" w14:textId="77777777" w:rsidTr="00751CA2">
        <w:trPr>
          <w:trHeight w:val="284"/>
        </w:trPr>
        <w:tc>
          <w:tcPr>
            <w:tcW w:w="397" w:type="dxa"/>
            <w:vMerge/>
          </w:tcPr>
          <w:p w14:paraId="79667F9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6C397CC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475A01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F8C31B4" w14:textId="639A625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13</w:t>
            </w:r>
          </w:p>
        </w:tc>
        <w:tc>
          <w:tcPr>
            <w:tcW w:w="567" w:type="dxa"/>
            <w:vAlign w:val="center"/>
          </w:tcPr>
          <w:p w14:paraId="205BB703" w14:textId="34BC43D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988A1CA" w14:textId="3583F9A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09B3A8F7" w14:textId="230C83D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65B278" w14:textId="322B57C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47C7BE9" w14:textId="43D24FD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66AA7D13" w14:textId="764EDFC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58D1D3E" w14:textId="77777777" w:rsidR="00467602" w:rsidRPr="00BB0000" w:rsidRDefault="00467602" w:rsidP="00D922BC">
            <w:pPr>
              <w:jc w:val="center"/>
              <w:rPr>
                <w:rFonts w:ascii="Times New Roman" w:hAnsi="Times New Roman" w:cs="Times New Roman"/>
                <w:sz w:val="18"/>
                <w:szCs w:val="18"/>
              </w:rPr>
            </w:pPr>
          </w:p>
        </w:tc>
      </w:tr>
      <w:tr w:rsidR="00467602" w:rsidRPr="005C6E40" w14:paraId="1DCA487D" w14:textId="77777777" w:rsidTr="00751CA2">
        <w:trPr>
          <w:trHeight w:val="284"/>
        </w:trPr>
        <w:tc>
          <w:tcPr>
            <w:tcW w:w="397" w:type="dxa"/>
            <w:vMerge/>
          </w:tcPr>
          <w:p w14:paraId="155CE0DF"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72B7A5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A0245B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438A22E" w14:textId="4AEC816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14</w:t>
            </w:r>
          </w:p>
        </w:tc>
        <w:tc>
          <w:tcPr>
            <w:tcW w:w="567" w:type="dxa"/>
            <w:vAlign w:val="center"/>
          </w:tcPr>
          <w:p w14:paraId="1BB29F12" w14:textId="6E2C523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E8D3FA5" w14:textId="355AB1A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7BCF6911" w14:textId="735DBA1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FE9FFE" w14:textId="6DB9ED0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94CC5FD" w14:textId="10C8427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41545845" w14:textId="6DAAF6B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BCB3558" w14:textId="77777777" w:rsidR="00467602" w:rsidRPr="00BB0000" w:rsidRDefault="00467602" w:rsidP="00D922BC">
            <w:pPr>
              <w:jc w:val="center"/>
              <w:rPr>
                <w:rFonts w:ascii="Times New Roman" w:hAnsi="Times New Roman" w:cs="Times New Roman"/>
                <w:sz w:val="18"/>
                <w:szCs w:val="18"/>
              </w:rPr>
            </w:pPr>
          </w:p>
        </w:tc>
      </w:tr>
      <w:tr w:rsidR="00467602" w:rsidRPr="005C6E40" w14:paraId="663A3EAA" w14:textId="77777777" w:rsidTr="00751CA2">
        <w:trPr>
          <w:trHeight w:val="284"/>
        </w:trPr>
        <w:tc>
          <w:tcPr>
            <w:tcW w:w="397" w:type="dxa"/>
            <w:vMerge/>
          </w:tcPr>
          <w:p w14:paraId="744B9CE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3CE49CB"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BF1B381"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28055FF" w14:textId="52C6E33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15</w:t>
            </w:r>
          </w:p>
        </w:tc>
        <w:tc>
          <w:tcPr>
            <w:tcW w:w="567" w:type="dxa"/>
            <w:vAlign w:val="center"/>
          </w:tcPr>
          <w:p w14:paraId="006FF47A" w14:textId="33081CE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202A1D1" w14:textId="5948EAC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1A06C34B" w14:textId="5D62FA7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07ED690" w14:textId="392F162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F9FC45" w14:textId="5E7179C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4D4FD87B" w14:textId="4258EC0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B30B271" w14:textId="77777777" w:rsidR="00467602" w:rsidRPr="00BB0000" w:rsidRDefault="00467602" w:rsidP="00D922BC">
            <w:pPr>
              <w:jc w:val="center"/>
              <w:rPr>
                <w:rFonts w:ascii="Times New Roman" w:hAnsi="Times New Roman" w:cs="Times New Roman"/>
                <w:sz w:val="18"/>
                <w:szCs w:val="18"/>
              </w:rPr>
            </w:pPr>
          </w:p>
        </w:tc>
      </w:tr>
      <w:tr w:rsidR="00467602" w:rsidRPr="005C6E40" w14:paraId="45AE6D4A" w14:textId="77777777" w:rsidTr="00751CA2">
        <w:trPr>
          <w:trHeight w:val="284"/>
        </w:trPr>
        <w:tc>
          <w:tcPr>
            <w:tcW w:w="397" w:type="dxa"/>
            <w:vMerge/>
          </w:tcPr>
          <w:p w14:paraId="6382E0A3"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EF0C81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6393CB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CDB76A6" w14:textId="6863BF9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16</w:t>
            </w:r>
          </w:p>
        </w:tc>
        <w:tc>
          <w:tcPr>
            <w:tcW w:w="567" w:type="dxa"/>
            <w:vAlign w:val="center"/>
          </w:tcPr>
          <w:p w14:paraId="4A63984B" w14:textId="55BA68D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D654DA" w14:textId="6B54B72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5E8226B4" w14:textId="2C04269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213BCBB" w14:textId="364968C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A3C16A5" w14:textId="3944EEF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3E3D8112" w14:textId="249113D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88D742B" w14:textId="77777777" w:rsidR="00467602" w:rsidRPr="00BB0000" w:rsidRDefault="00467602" w:rsidP="00D922BC">
            <w:pPr>
              <w:jc w:val="center"/>
              <w:rPr>
                <w:rFonts w:ascii="Times New Roman" w:hAnsi="Times New Roman" w:cs="Times New Roman"/>
                <w:sz w:val="18"/>
                <w:szCs w:val="18"/>
              </w:rPr>
            </w:pPr>
          </w:p>
        </w:tc>
      </w:tr>
      <w:tr w:rsidR="00467602" w:rsidRPr="005C6E40" w14:paraId="6649C996" w14:textId="77777777" w:rsidTr="00751CA2">
        <w:trPr>
          <w:trHeight w:val="284"/>
        </w:trPr>
        <w:tc>
          <w:tcPr>
            <w:tcW w:w="397" w:type="dxa"/>
            <w:vMerge/>
          </w:tcPr>
          <w:p w14:paraId="4FA3774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D242FB1"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0468307"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C1D6256" w14:textId="6CB2CDD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17</w:t>
            </w:r>
          </w:p>
        </w:tc>
        <w:tc>
          <w:tcPr>
            <w:tcW w:w="567" w:type="dxa"/>
            <w:vAlign w:val="center"/>
          </w:tcPr>
          <w:p w14:paraId="7E5238F5" w14:textId="229057F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36014AD" w14:textId="168AD5D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08060C7D" w14:textId="6739E39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B19D081" w14:textId="32DD96F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860CE70" w14:textId="79F62E0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14DC75FB" w14:textId="7451366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8A6E91C" w14:textId="77777777" w:rsidR="00467602" w:rsidRPr="00BB0000" w:rsidRDefault="00467602" w:rsidP="00D922BC">
            <w:pPr>
              <w:jc w:val="center"/>
              <w:rPr>
                <w:rFonts w:ascii="Times New Roman" w:hAnsi="Times New Roman" w:cs="Times New Roman"/>
                <w:sz w:val="18"/>
                <w:szCs w:val="18"/>
              </w:rPr>
            </w:pPr>
          </w:p>
        </w:tc>
      </w:tr>
      <w:tr w:rsidR="00467602" w:rsidRPr="005C6E40" w14:paraId="3649E1F7" w14:textId="77777777" w:rsidTr="00751CA2">
        <w:trPr>
          <w:trHeight w:val="284"/>
        </w:trPr>
        <w:tc>
          <w:tcPr>
            <w:tcW w:w="397" w:type="dxa"/>
            <w:vMerge/>
          </w:tcPr>
          <w:p w14:paraId="37C7675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7D46B5D"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B27CB2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0A9F82E" w14:textId="6AA2237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18</w:t>
            </w:r>
          </w:p>
        </w:tc>
        <w:tc>
          <w:tcPr>
            <w:tcW w:w="567" w:type="dxa"/>
            <w:vAlign w:val="center"/>
          </w:tcPr>
          <w:p w14:paraId="03A2C219" w14:textId="6936FEF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5FCF434" w14:textId="7DE0442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24312E6F" w14:textId="1FA3D17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DCF0D01" w14:textId="6AA7330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B328713" w14:textId="2B5D258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3C74C815" w14:textId="2F75764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2CA1D9" w14:textId="77777777" w:rsidR="00467602" w:rsidRPr="00BB0000" w:rsidRDefault="00467602" w:rsidP="00D922BC">
            <w:pPr>
              <w:jc w:val="center"/>
              <w:rPr>
                <w:rFonts w:ascii="Times New Roman" w:hAnsi="Times New Roman" w:cs="Times New Roman"/>
                <w:sz w:val="18"/>
                <w:szCs w:val="18"/>
              </w:rPr>
            </w:pPr>
          </w:p>
        </w:tc>
      </w:tr>
      <w:tr w:rsidR="00467602" w:rsidRPr="005C6E40" w14:paraId="14061185" w14:textId="77777777" w:rsidTr="00751CA2">
        <w:trPr>
          <w:trHeight w:val="284"/>
        </w:trPr>
        <w:tc>
          <w:tcPr>
            <w:tcW w:w="397" w:type="dxa"/>
            <w:vMerge/>
          </w:tcPr>
          <w:p w14:paraId="6FFE47A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90F7EC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27F594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A8FFEF5" w14:textId="48481BA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19</w:t>
            </w:r>
          </w:p>
        </w:tc>
        <w:tc>
          <w:tcPr>
            <w:tcW w:w="567" w:type="dxa"/>
            <w:vAlign w:val="center"/>
          </w:tcPr>
          <w:p w14:paraId="6134EFDE" w14:textId="115A7C1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6E302F2" w14:textId="57563ED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0DF4DBF4" w14:textId="22B58D7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5A6D18C" w14:textId="2A0082B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C19A49" w14:textId="70A29B3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7D48C5B9" w14:textId="292866F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BD636ED" w14:textId="77777777" w:rsidR="00467602" w:rsidRPr="00BB0000" w:rsidRDefault="00467602" w:rsidP="00D922BC">
            <w:pPr>
              <w:jc w:val="center"/>
              <w:rPr>
                <w:rFonts w:ascii="Times New Roman" w:hAnsi="Times New Roman" w:cs="Times New Roman"/>
                <w:sz w:val="18"/>
                <w:szCs w:val="18"/>
              </w:rPr>
            </w:pPr>
          </w:p>
        </w:tc>
      </w:tr>
      <w:tr w:rsidR="00467602" w:rsidRPr="005C6E40" w14:paraId="79C18BE4" w14:textId="77777777" w:rsidTr="00751CA2">
        <w:trPr>
          <w:trHeight w:val="284"/>
        </w:trPr>
        <w:tc>
          <w:tcPr>
            <w:tcW w:w="397" w:type="dxa"/>
            <w:vMerge/>
          </w:tcPr>
          <w:p w14:paraId="47DAD2B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0D18CB2"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20F4B93"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FD3281C" w14:textId="0E01F19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20</w:t>
            </w:r>
          </w:p>
        </w:tc>
        <w:tc>
          <w:tcPr>
            <w:tcW w:w="567" w:type="dxa"/>
            <w:vAlign w:val="center"/>
          </w:tcPr>
          <w:p w14:paraId="72B68E9D" w14:textId="7B9EC12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08A1212" w14:textId="1464694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2BE43241" w14:textId="6B26C11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68A8CC" w14:textId="48CAB7C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6209B5D" w14:textId="23F9CD2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2BF4FF00" w14:textId="4140F67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0E77006" w14:textId="77777777" w:rsidR="00467602" w:rsidRPr="00BB0000" w:rsidRDefault="00467602" w:rsidP="00D922BC">
            <w:pPr>
              <w:jc w:val="center"/>
              <w:rPr>
                <w:rFonts w:ascii="Times New Roman" w:hAnsi="Times New Roman" w:cs="Times New Roman"/>
                <w:sz w:val="18"/>
                <w:szCs w:val="18"/>
              </w:rPr>
            </w:pPr>
          </w:p>
        </w:tc>
      </w:tr>
      <w:tr w:rsidR="00467602" w:rsidRPr="005C6E40" w14:paraId="70158751" w14:textId="77777777" w:rsidTr="00751CA2">
        <w:trPr>
          <w:trHeight w:val="284"/>
        </w:trPr>
        <w:tc>
          <w:tcPr>
            <w:tcW w:w="397" w:type="dxa"/>
            <w:vMerge/>
          </w:tcPr>
          <w:p w14:paraId="1120917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978F11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FC528E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9BE7523" w14:textId="743AFE4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21</w:t>
            </w:r>
          </w:p>
        </w:tc>
        <w:tc>
          <w:tcPr>
            <w:tcW w:w="567" w:type="dxa"/>
            <w:vAlign w:val="center"/>
          </w:tcPr>
          <w:p w14:paraId="4AA0B667" w14:textId="1639D09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2825C78" w14:textId="4304392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2E223346" w14:textId="1411502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115C970" w14:textId="773CD0D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BDDB2B0" w14:textId="7324BEC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331D0472" w14:textId="63B840C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B4062A6" w14:textId="77777777" w:rsidR="00467602" w:rsidRPr="00BB0000" w:rsidRDefault="00467602" w:rsidP="00D922BC">
            <w:pPr>
              <w:jc w:val="center"/>
              <w:rPr>
                <w:rFonts w:ascii="Times New Roman" w:hAnsi="Times New Roman" w:cs="Times New Roman"/>
                <w:sz w:val="18"/>
                <w:szCs w:val="18"/>
              </w:rPr>
            </w:pPr>
          </w:p>
        </w:tc>
      </w:tr>
      <w:tr w:rsidR="00467602" w:rsidRPr="005C6E40" w14:paraId="3AAE7F2E" w14:textId="77777777" w:rsidTr="00751CA2">
        <w:trPr>
          <w:trHeight w:val="284"/>
        </w:trPr>
        <w:tc>
          <w:tcPr>
            <w:tcW w:w="397" w:type="dxa"/>
            <w:vMerge/>
          </w:tcPr>
          <w:p w14:paraId="04F528F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C30321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FFD767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9B68739" w14:textId="2E9A9DD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22</w:t>
            </w:r>
          </w:p>
        </w:tc>
        <w:tc>
          <w:tcPr>
            <w:tcW w:w="567" w:type="dxa"/>
            <w:vAlign w:val="center"/>
          </w:tcPr>
          <w:p w14:paraId="1A6E8760" w14:textId="7CA6F34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D4C3668" w14:textId="2BCF323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0FD00708" w14:textId="46C6894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AAA69D1" w14:textId="498E2B9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6AA3B56" w14:textId="6E2AE07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3BB325DD" w14:textId="7DF1762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8E45571" w14:textId="77777777" w:rsidR="00467602" w:rsidRPr="00BB0000" w:rsidRDefault="00467602" w:rsidP="00D922BC">
            <w:pPr>
              <w:jc w:val="center"/>
              <w:rPr>
                <w:rFonts w:ascii="Times New Roman" w:hAnsi="Times New Roman" w:cs="Times New Roman"/>
                <w:sz w:val="18"/>
                <w:szCs w:val="18"/>
              </w:rPr>
            </w:pPr>
          </w:p>
        </w:tc>
      </w:tr>
      <w:tr w:rsidR="00467602" w:rsidRPr="005C6E40" w14:paraId="4DA54DA8" w14:textId="77777777" w:rsidTr="00751CA2">
        <w:trPr>
          <w:trHeight w:val="284"/>
        </w:trPr>
        <w:tc>
          <w:tcPr>
            <w:tcW w:w="397" w:type="dxa"/>
            <w:vMerge/>
          </w:tcPr>
          <w:p w14:paraId="5351EB3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8B97F3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F52197A"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1BA83583" w14:textId="334E1F5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23</w:t>
            </w:r>
          </w:p>
        </w:tc>
        <w:tc>
          <w:tcPr>
            <w:tcW w:w="567" w:type="dxa"/>
            <w:vAlign w:val="center"/>
          </w:tcPr>
          <w:p w14:paraId="1F19B46A" w14:textId="571430F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82B0779" w14:textId="3CA7DCC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65CA72F0" w14:textId="0ECCD49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2A8540E" w14:textId="6303B39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EAD6205" w14:textId="200C82F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4C9637DA" w14:textId="1B08130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9E97E76" w14:textId="77777777" w:rsidR="00467602" w:rsidRPr="00BB0000" w:rsidRDefault="00467602" w:rsidP="00D922BC">
            <w:pPr>
              <w:jc w:val="center"/>
              <w:rPr>
                <w:rFonts w:ascii="Times New Roman" w:hAnsi="Times New Roman" w:cs="Times New Roman"/>
                <w:sz w:val="18"/>
                <w:szCs w:val="18"/>
              </w:rPr>
            </w:pPr>
          </w:p>
        </w:tc>
      </w:tr>
      <w:tr w:rsidR="00467602" w:rsidRPr="005C6E40" w14:paraId="02911F00" w14:textId="77777777" w:rsidTr="00751CA2">
        <w:trPr>
          <w:trHeight w:val="284"/>
        </w:trPr>
        <w:tc>
          <w:tcPr>
            <w:tcW w:w="397" w:type="dxa"/>
            <w:vMerge/>
          </w:tcPr>
          <w:p w14:paraId="59A1093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1EC2F85"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CE7CA4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3489C4D" w14:textId="1FCF6F6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24</w:t>
            </w:r>
          </w:p>
        </w:tc>
        <w:tc>
          <w:tcPr>
            <w:tcW w:w="567" w:type="dxa"/>
            <w:vAlign w:val="center"/>
          </w:tcPr>
          <w:p w14:paraId="23A115E2" w14:textId="73F0A2A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5D145C2" w14:textId="719D706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786E0854" w14:textId="3FEF24F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426B3D" w14:textId="546A256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F18CC36" w14:textId="072A663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755F37A3" w14:textId="00A03ED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0E66A83" w14:textId="77777777" w:rsidR="00467602" w:rsidRPr="00BB0000" w:rsidRDefault="00467602" w:rsidP="00D922BC">
            <w:pPr>
              <w:jc w:val="center"/>
              <w:rPr>
                <w:rFonts w:ascii="Times New Roman" w:hAnsi="Times New Roman" w:cs="Times New Roman"/>
                <w:sz w:val="18"/>
                <w:szCs w:val="18"/>
              </w:rPr>
            </w:pPr>
          </w:p>
        </w:tc>
      </w:tr>
      <w:tr w:rsidR="00467602" w:rsidRPr="005C6E40" w14:paraId="3D778E1D" w14:textId="77777777" w:rsidTr="00751CA2">
        <w:trPr>
          <w:trHeight w:val="284"/>
        </w:trPr>
        <w:tc>
          <w:tcPr>
            <w:tcW w:w="397" w:type="dxa"/>
            <w:vMerge/>
          </w:tcPr>
          <w:p w14:paraId="145EFCB3"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B110D4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836909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055D51C" w14:textId="1E97CFC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25</w:t>
            </w:r>
          </w:p>
        </w:tc>
        <w:tc>
          <w:tcPr>
            <w:tcW w:w="567" w:type="dxa"/>
            <w:vAlign w:val="center"/>
          </w:tcPr>
          <w:p w14:paraId="57DD6E82" w14:textId="410A703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4E55B2C" w14:textId="4880B7E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DE7A10B" w14:textId="0D1CE68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A19F8B7" w14:textId="28C3897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1675686" w14:textId="707CEF8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546F4EE9" w14:textId="03FDACF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D3320A1" w14:textId="77777777" w:rsidR="00467602" w:rsidRPr="00BB0000" w:rsidRDefault="00467602" w:rsidP="00D922BC">
            <w:pPr>
              <w:jc w:val="center"/>
              <w:rPr>
                <w:rFonts w:ascii="Times New Roman" w:hAnsi="Times New Roman" w:cs="Times New Roman"/>
                <w:sz w:val="18"/>
                <w:szCs w:val="18"/>
              </w:rPr>
            </w:pPr>
          </w:p>
        </w:tc>
      </w:tr>
      <w:tr w:rsidR="00467602" w:rsidRPr="005C6E40" w14:paraId="00ED0837" w14:textId="77777777" w:rsidTr="00751CA2">
        <w:trPr>
          <w:trHeight w:val="284"/>
        </w:trPr>
        <w:tc>
          <w:tcPr>
            <w:tcW w:w="397" w:type="dxa"/>
            <w:vMerge/>
          </w:tcPr>
          <w:p w14:paraId="2E93CF4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78350A5"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3B9CE3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A27F835" w14:textId="35E2408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26</w:t>
            </w:r>
          </w:p>
        </w:tc>
        <w:tc>
          <w:tcPr>
            <w:tcW w:w="567" w:type="dxa"/>
            <w:vAlign w:val="center"/>
          </w:tcPr>
          <w:p w14:paraId="3A69CAE4" w14:textId="43D1392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7996B2B" w14:textId="4C897D8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23B0F809" w14:textId="51A19C6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7283993" w14:textId="3FF9042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35A11B" w14:textId="4F2096D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4D726771" w14:textId="3046C38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8F743B3" w14:textId="77777777" w:rsidR="00467602" w:rsidRPr="00BB0000" w:rsidRDefault="00467602" w:rsidP="00D922BC">
            <w:pPr>
              <w:jc w:val="center"/>
              <w:rPr>
                <w:rFonts w:ascii="Times New Roman" w:hAnsi="Times New Roman" w:cs="Times New Roman"/>
                <w:sz w:val="18"/>
                <w:szCs w:val="18"/>
              </w:rPr>
            </w:pPr>
          </w:p>
        </w:tc>
      </w:tr>
      <w:tr w:rsidR="00467602" w:rsidRPr="005C6E40" w14:paraId="2B60B1D8" w14:textId="77777777" w:rsidTr="00751CA2">
        <w:trPr>
          <w:trHeight w:val="284"/>
        </w:trPr>
        <w:tc>
          <w:tcPr>
            <w:tcW w:w="397" w:type="dxa"/>
            <w:vMerge/>
          </w:tcPr>
          <w:p w14:paraId="2060E5D2"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05D79D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D17F63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B4CD073" w14:textId="25C8696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27</w:t>
            </w:r>
          </w:p>
        </w:tc>
        <w:tc>
          <w:tcPr>
            <w:tcW w:w="567" w:type="dxa"/>
            <w:vAlign w:val="center"/>
          </w:tcPr>
          <w:p w14:paraId="4CE5C862" w14:textId="147FD62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6453424" w14:textId="0747722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7EE0911" w14:textId="5AF42AA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1DEAFAA" w14:textId="6414F74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705C21C" w14:textId="135F118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22F46C3D" w14:textId="412FF40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5E91F41" w14:textId="77777777" w:rsidR="00467602" w:rsidRPr="00BB0000" w:rsidRDefault="00467602" w:rsidP="00D922BC">
            <w:pPr>
              <w:jc w:val="center"/>
              <w:rPr>
                <w:rFonts w:ascii="Times New Roman" w:hAnsi="Times New Roman" w:cs="Times New Roman"/>
                <w:sz w:val="18"/>
                <w:szCs w:val="18"/>
              </w:rPr>
            </w:pPr>
          </w:p>
        </w:tc>
      </w:tr>
      <w:tr w:rsidR="00467602" w:rsidRPr="005C6E40" w14:paraId="3CFBD9E6" w14:textId="77777777" w:rsidTr="00751CA2">
        <w:trPr>
          <w:trHeight w:val="284"/>
        </w:trPr>
        <w:tc>
          <w:tcPr>
            <w:tcW w:w="397" w:type="dxa"/>
            <w:vMerge/>
          </w:tcPr>
          <w:p w14:paraId="2FB2EEC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E7E0FE4"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5349D5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E858BE5" w14:textId="67B1B32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28</w:t>
            </w:r>
          </w:p>
        </w:tc>
        <w:tc>
          <w:tcPr>
            <w:tcW w:w="567" w:type="dxa"/>
            <w:vAlign w:val="center"/>
          </w:tcPr>
          <w:p w14:paraId="34548FE2" w14:textId="27325CE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B2093B7" w14:textId="5223925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BCF9951" w14:textId="39B1EDD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3976FF" w14:textId="79FD5F7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596BB73" w14:textId="084336D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62A20810" w14:textId="159B7FF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1C2D1E" w14:textId="77777777" w:rsidR="00467602" w:rsidRPr="00BB0000" w:rsidRDefault="00467602" w:rsidP="00D922BC">
            <w:pPr>
              <w:jc w:val="center"/>
              <w:rPr>
                <w:rFonts w:ascii="Times New Roman" w:hAnsi="Times New Roman" w:cs="Times New Roman"/>
                <w:sz w:val="18"/>
                <w:szCs w:val="18"/>
              </w:rPr>
            </w:pPr>
          </w:p>
        </w:tc>
      </w:tr>
      <w:tr w:rsidR="00467602" w:rsidRPr="005C6E40" w14:paraId="7FC3B30F" w14:textId="77777777" w:rsidTr="00751CA2">
        <w:trPr>
          <w:trHeight w:val="284"/>
        </w:trPr>
        <w:tc>
          <w:tcPr>
            <w:tcW w:w="397" w:type="dxa"/>
            <w:vMerge/>
          </w:tcPr>
          <w:p w14:paraId="24E32C1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A1F388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AC8B2DD"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082B2FB" w14:textId="0989FB5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29</w:t>
            </w:r>
          </w:p>
        </w:tc>
        <w:tc>
          <w:tcPr>
            <w:tcW w:w="567" w:type="dxa"/>
            <w:vAlign w:val="center"/>
          </w:tcPr>
          <w:p w14:paraId="11193A34" w14:textId="0D7CA1D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DA8967" w14:textId="015A398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DD5E3D9" w14:textId="7D5EE51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92D4D9" w14:textId="3C884BE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FC5A95" w14:textId="53D57F9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242BC020" w14:textId="408BA78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D7655BB" w14:textId="77777777" w:rsidR="00467602" w:rsidRPr="00BB0000" w:rsidRDefault="00467602" w:rsidP="00D922BC">
            <w:pPr>
              <w:jc w:val="center"/>
              <w:rPr>
                <w:rFonts w:ascii="Times New Roman" w:hAnsi="Times New Roman" w:cs="Times New Roman"/>
                <w:sz w:val="18"/>
                <w:szCs w:val="18"/>
              </w:rPr>
            </w:pPr>
          </w:p>
        </w:tc>
      </w:tr>
      <w:tr w:rsidR="00467602" w:rsidRPr="005C6E40" w14:paraId="360D017F" w14:textId="77777777" w:rsidTr="00751CA2">
        <w:trPr>
          <w:trHeight w:val="284"/>
        </w:trPr>
        <w:tc>
          <w:tcPr>
            <w:tcW w:w="397" w:type="dxa"/>
            <w:vMerge/>
          </w:tcPr>
          <w:p w14:paraId="11B9354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93D646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3423A3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EC0CFB5" w14:textId="48A7D02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30</w:t>
            </w:r>
          </w:p>
        </w:tc>
        <w:tc>
          <w:tcPr>
            <w:tcW w:w="567" w:type="dxa"/>
            <w:vAlign w:val="center"/>
          </w:tcPr>
          <w:p w14:paraId="75ED50A1" w14:textId="68E9FCC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2C3B36B0" w14:textId="739435F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76ADBDB3" w14:textId="17E80B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2536BF9" w14:textId="3C1C1F4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561F151" w14:textId="1DE912F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2973A3AB" w14:textId="1189EA6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45AAF89" w14:textId="77777777" w:rsidR="00467602" w:rsidRPr="00BB0000" w:rsidRDefault="00467602" w:rsidP="00D922BC">
            <w:pPr>
              <w:jc w:val="center"/>
              <w:rPr>
                <w:rFonts w:ascii="Times New Roman" w:hAnsi="Times New Roman" w:cs="Times New Roman"/>
                <w:sz w:val="18"/>
                <w:szCs w:val="18"/>
              </w:rPr>
            </w:pPr>
          </w:p>
        </w:tc>
      </w:tr>
      <w:tr w:rsidR="00467602" w:rsidRPr="005C6E40" w14:paraId="06CF3A11" w14:textId="77777777" w:rsidTr="00751CA2">
        <w:trPr>
          <w:trHeight w:val="284"/>
        </w:trPr>
        <w:tc>
          <w:tcPr>
            <w:tcW w:w="397" w:type="dxa"/>
            <w:vMerge/>
          </w:tcPr>
          <w:p w14:paraId="2BFF401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A4AEC8D"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761C58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CE37986" w14:textId="72F1FBE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31</w:t>
            </w:r>
          </w:p>
        </w:tc>
        <w:tc>
          <w:tcPr>
            <w:tcW w:w="567" w:type="dxa"/>
            <w:vAlign w:val="center"/>
          </w:tcPr>
          <w:p w14:paraId="6DB9ED55" w14:textId="4859DD9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0D2C633" w14:textId="3A97538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010A50CC" w14:textId="5A6D5D0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3CA536B" w14:textId="3096CBB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EED0EB" w14:textId="2411A36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7BD18A50" w14:textId="53B5F57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0B40FCF" w14:textId="77777777" w:rsidR="00467602" w:rsidRPr="00BB0000" w:rsidRDefault="00467602" w:rsidP="00D922BC">
            <w:pPr>
              <w:jc w:val="center"/>
              <w:rPr>
                <w:rFonts w:ascii="Times New Roman" w:hAnsi="Times New Roman" w:cs="Times New Roman"/>
                <w:sz w:val="18"/>
                <w:szCs w:val="18"/>
              </w:rPr>
            </w:pPr>
          </w:p>
        </w:tc>
      </w:tr>
      <w:tr w:rsidR="00467602" w:rsidRPr="005C6E40" w14:paraId="558A3561" w14:textId="77777777" w:rsidTr="00751CA2">
        <w:trPr>
          <w:trHeight w:val="284"/>
        </w:trPr>
        <w:tc>
          <w:tcPr>
            <w:tcW w:w="397" w:type="dxa"/>
            <w:vMerge/>
          </w:tcPr>
          <w:p w14:paraId="56F344B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D9EFBB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72B64E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6CB18C9" w14:textId="0697A52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32</w:t>
            </w:r>
          </w:p>
        </w:tc>
        <w:tc>
          <w:tcPr>
            <w:tcW w:w="567" w:type="dxa"/>
            <w:vAlign w:val="center"/>
          </w:tcPr>
          <w:p w14:paraId="38829E34" w14:textId="02A7ED3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5FBF9CD" w14:textId="7F43155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2EAAD6D6" w14:textId="4B97833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B008D68" w14:textId="0E913A6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F3DBB6E" w14:textId="747988E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4E4C2D1F" w14:textId="75870FA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B6BE703" w14:textId="77777777" w:rsidR="00467602" w:rsidRPr="00BB0000" w:rsidRDefault="00467602" w:rsidP="00D922BC">
            <w:pPr>
              <w:jc w:val="center"/>
              <w:rPr>
                <w:rFonts w:ascii="Times New Roman" w:hAnsi="Times New Roman" w:cs="Times New Roman"/>
                <w:sz w:val="18"/>
                <w:szCs w:val="18"/>
              </w:rPr>
            </w:pPr>
          </w:p>
        </w:tc>
      </w:tr>
      <w:tr w:rsidR="00467602" w:rsidRPr="005C6E40" w14:paraId="64F3728B" w14:textId="77777777" w:rsidTr="00751CA2">
        <w:trPr>
          <w:trHeight w:val="284"/>
        </w:trPr>
        <w:tc>
          <w:tcPr>
            <w:tcW w:w="397" w:type="dxa"/>
            <w:vMerge/>
          </w:tcPr>
          <w:p w14:paraId="322EBB8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5DD1C75"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E999C5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6101F74" w14:textId="5970DAA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33</w:t>
            </w:r>
          </w:p>
        </w:tc>
        <w:tc>
          <w:tcPr>
            <w:tcW w:w="567" w:type="dxa"/>
            <w:vAlign w:val="center"/>
          </w:tcPr>
          <w:p w14:paraId="6393A185" w14:textId="59820AA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1A8593D" w14:textId="6CE02A9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22743E8C" w14:textId="6ECE04D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0903BFA" w14:textId="709BC7C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859CBBA" w14:textId="234BEEE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47E9533F" w14:textId="3318735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D2B65F6" w14:textId="77777777" w:rsidR="00467602" w:rsidRPr="00BB0000" w:rsidRDefault="00467602" w:rsidP="00D922BC">
            <w:pPr>
              <w:jc w:val="center"/>
              <w:rPr>
                <w:rFonts w:ascii="Times New Roman" w:hAnsi="Times New Roman" w:cs="Times New Roman"/>
                <w:sz w:val="18"/>
                <w:szCs w:val="18"/>
              </w:rPr>
            </w:pPr>
          </w:p>
        </w:tc>
      </w:tr>
      <w:tr w:rsidR="00467602" w:rsidRPr="005C6E40" w14:paraId="1402696E" w14:textId="77777777" w:rsidTr="00751CA2">
        <w:trPr>
          <w:trHeight w:val="284"/>
        </w:trPr>
        <w:tc>
          <w:tcPr>
            <w:tcW w:w="397" w:type="dxa"/>
            <w:vMerge/>
          </w:tcPr>
          <w:p w14:paraId="6A7E391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760946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F29E89F"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5CDCDE4" w14:textId="4C0D107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34</w:t>
            </w:r>
          </w:p>
        </w:tc>
        <w:tc>
          <w:tcPr>
            <w:tcW w:w="567" w:type="dxa"/>
            <w:vAlign w:val="center"/>
          </w:tcPr>
          <w:p w14:paraId="63606B28" w14:textId="2C3D92D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FBDABE" w14:textId="5137851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4D034C24" w14:textId="59F8CF2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28CE5DC" w14:textId="392F7C7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25AE829" w14:textId="6DC763C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3489526C" w14:textId="154CCFF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32BD7CC" w14:textId="77777777" w:rsidR="00467602" w:rsidRPr="00BB0000" w:rsidRDefault="00467602" w:rsidP="00D922BC">
            <w:pPr>
              <w:jc w:val="center"/>
              <w:rPr>
                <w:rFonts w:ascii="Times New Roman" w:hAnsi="Times New Roman" w:cs="Times New Roman"/>
                <w:sz w:val="18"/>
                <w:szCs w:val="18"/>
              </w:rPr>
            </w:pPr>
          </w:p>
        </w:tc>
      </w:tr>
      <w:tr w:rsidR="00467602" w:rsidRPr="005C6E40" w14:paraId="5E3E5539" w14:textId="77777777" w:rsidTr="00751CA2">
        <w:trPr>
          <w:trHeight w:val="284"/>
        </w:trPr>
        <w:tc>
          <w:tcPr>
            <w:tcW w:w="397" w:type="dxa"/>
            <w:vMerge/>
          </w:tcPr>
          <w:p w14:paraId="3B935CE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F5FEFB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E7D467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704C8B3" w14:textId="3ED339E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35</w:t>
            </w:r>
          </w:p>
        </w:tc>
        <w:tc>
          <w:tcPr>
            <w:tcW w:w="567" w:type="dxa"/>
            <w:vAlign w:val="center"/>
          </w:tcPr>
          <w:p w14:paraId="3D945ED5" w14:textId="48623B5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06E920" w14:textId="7B8AAD2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242A18A4" w14:textId="12218E6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DFFFEE7" w14:textId="2C5FF79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0E2DBA7" w14:textId="78A9C88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7A1179B2" w14:textId="247E9BC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B768E50" w14:textId="77777777" w:rsidR="00467602" w:rsidRPr="00BB0000" w:rsidRDefault="00467602" w:rsidP="00D922BC">
            <w:pPr>
              <w:jc w:val="center"/>
              <w:rPr>
                <w:rFonts w:ascii="Times New Roman" w:hAnsi="Times New Roman" w:cs="Times New Roman"/>
                <w:sz w:val="18"/>
                <w:szCs w:val="18"/>
              </w:rPr>
            </w:pPr>
          </w:p>
        </w:tc>
      </w:tr>
      <w:tr w:rsidR="00467602" w:rsidRPr="005C6E40" w14:paraId="2BB127B9" w14:textId="77777777" w:rsidTr="00751CA2">
        <w:trPr>
          <w:trHeight w:val="284"/>
        </w:trPr>
        <w:tc>
          <w:tcPr>
            <w:tcW w:w="397" w:type="dxa"/>
            <w:vMerge/>
          </w:tcPr>
          <w:p w14:paraId="18585476"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FACE3C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6ABD40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8F24FB0" w14:textId="282A750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36</w:t>
            </w:r>
          </w:p>
        </w:tc>
        <w:tc>
          <w:tcPr>
            <w:tcW w:w="567" w:type="dxa"/>
            <w:vAlign w:val="center"/>
          </w:tcPr>
          <w:p w14:paraId="42E7D480" w14:textId="7FD7C08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2D009DE" w14:textId="13016C4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12175B8C" w14:textId="38A3E86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1FD1CB" w14:textId="0316FCD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0C01A9B" w14:textId="23EE02D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74C99F8C" w14:textId="7CEFEA4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5FAA5A2" w14:textId="77777777" w:rsidR="00467602" w:rsidRPr="00BB0000" w:rsidRDefault="00467602" w:rsidP="00D922BC">
            <w:pPr>
              <w:jc w:val="center"/>
              <w:rPr>
                <w:rFonts w:ascii="Times New Roman" w:hAnsi="Times New Roman" w:cs="Times New Roman"/>
                <w:sz w:val="18"/>
                <w:szCs w:val="18"/>
              </w:rPr>
            </w:pPr>
          </w:p>
        </w:tc>
      </w:tr>
      <w:tr w:rsidR="00467602" w:rsidRPr="005C6E40" w14:paraId="56910E24" w14:textId="77777777" w:rsidTr="00751CA2">
        <w:trPr>
          <w:trHeight w:val="284"/>
        </w:trPr>
        <w:tc>
          <w:tcPr>
            <w:tcW w:w="397" w:type="dxa"/>
            <w:vMerge/>
          </w:tcPr>
          <w:p w14:paraId="464D9F0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ADA999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F426190"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0A59DE3" w14:textId="1AFC173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37</w:t>
            </w:r>
          </w:p>
        </w:tc>
        <w:tc>
          <w:tcPr>
            <w:tcW w:w="567" w:type="dxa"/>
            <w:vAlign w:val="center"/>
          </w:tcPr>
          <w:p w14:paraId="7CA6FFBA" w14:textId="5413560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DAD82D9" w14:textId="04D8E5A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74819778" w14:textId="0FEDE7B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A9CD23A" w14:textId="34E03BD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D39C9D2" w14:textId="19647C7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0D005376" w14:textId="3F071D5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08E84FF" w14:textId="77777777" w:rsidR="00467602" w:rsidRPr="00BB0000" w:rsidRDefault="00467602" w:rsidP="00D922BC">
            <w:pPr>
              <w:jc w:val="center"/>
              <w:rPr>
                <w:rFonts w:ascii="Times New Roman" w:hAnsi="Times New Roman" w:cs="Times New Roman"/>
                <w:sz w:val="18"/>
                <w:szCs w:val="18"/>
              </w:rPr>
            </w:pPr>
          </w:p>
        </w:tc>
      </w:tr>
      <w:tr w:rsidR="00467602" w:rsidRPr="005C6E40" w14:paraId="51225C98" w14:textId="77777777" w:rsidTr="00751CA2">
        <w:trPr>
          <w:trHeight w:val="284"/>
        </w:trPr>
        <w:tc>
          <w:tcPr>
            <w:tcW w:w="397" w:type="dxa"/>
            <w:vMerge/>
          </w:tcPr>
          <w:p w14:paraId="15D85D5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8807E8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4840C23"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8D292E7" w14:textId="0EFDA37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38</w:t>
            </w:r>
          </w:p>
        </w:tc>
        <w:tc>
          <w:tcPr>
            <w:tcW w:w="567" w:type="dxa"/>
            <w:vAlign w:val="center"/>
          </w:tcPr>
          <w:p w14:paraId="015A68E3" w14:textId="3374042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4766C17" w14:textId="04D0782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4E1D547F" w14:textId="4C9D5EA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63F5C91" w14:textId="4C45369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7CF0BC1" w14:textId="164CE7E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3D02C63A" w14:textId="1F6830C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E7B741E" w14:textId="77777777" w:rsidR="00467602" w:rsidRPr="00BB0000" w:rsidRDefault="00467602" w:rsidP="00D922BC">
            <w:pPr>
              <w:jc w:val="center"/>
              <w:rPr>
                <w:rFonts w:ascii="Times New Roman" w:hAnsi="Times New Roman" w:cs="Times New Roman"/>
                <w:sz w:val="18"/>
                <w:szCs w:val="18"/>
              </w:rPr>
            </w:pPr>
          </w:p>
        </w:tc>
      </w:tr>
      <w:tr w:rsidR="00467602" w:rsidRPr="005C6E40" w14:paraId="01255075" w14:textId="77777777" w:rsidTr="00751CA2">
        <w:trPr>
          <w:trHeight w:val="284"/>
        </w:trPr>
        <w:tc>
          <w:tcPr>
            <w:tcW w:w="397" w:type="dxa"/>
            <w:vMerge/>
          </w:tcPr>
          <w:p w14:paraId="37936BE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D9F853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BC651F7"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2435967" w14:textId="7B230E5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39</w:t>
            </w:r>
          </w:p>
        </w:tc>
        <w:tc>
          <w:tcPr>
            <w:tcW w:w="567" w:type="dxa"/>
            <w:vAlign w:val="center"/>
          </w:tcPr>
          <w:p w14:paraId="4CC9BB1B" w14:textId="0AE907B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721BC9DB" w14:textId="28DA3D5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2F1BC89A" w14:textId="57710DF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7EB811A" w14:textId="2731E69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0C4B564" w14:textId="4068269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156F62DF" w14:textId="769D52B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D30B890" w14:textId="77777777" w:rsidR="00467602" w:rsidRPr="00BB0000" w:rsidRDefault="00467602" w:rsidP="00D922BC">
            <w:pPr>
              <w:jc w:val="center"/>
              <w:rPr>
                <w:rFonts w:ascii="Times New Roman" w:hAnsi="Times New Roman" w:cs="Times New Roman"/>
                <w:sz w:val="18"/>
                <w:szCs w:val="18"/>
              </w:rPr>
            </w:pPr>
          </w:p>
        </w:tc>
      </w:tr>
      <w:tr w:rsidR="00467602" w:rsidRPr="005C6E40" w14:paraId="330A7A33" w14:textId="77777777" w:rsidTr="00751CA2">
        <w:trPr>
          <w:trHeight w:val="284"/>
        </w:trPr>
        <w:tc>
          <w:tcPr>
            <w:tcW w:w="397" w:type="dxa"/>
            <w:vMerge/>
          </w:tcPr>
          <w:p w14:paraId="0F8C562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5D29C45"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BC1D09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56BA73A" w14:textId="0C7BD50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40</w:t>
            </w:r>
          </w:p>
        </w:tc>
        <w:tc>
          <w:tcPr>
            <w:tcW w:w="567" w:type="dxa"/>
            <w:vAlign w:val="center"/>
          </w:tcPr>
          <w:p w14:paraId="6DFB3BFA" w14:textId="05A777F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A38D2D7" w14:textId="04B2B24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50FD6708" w14:textId="566D017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4669173" w14:textId="2EDDFF4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DE69FB4" w14:textId="1596565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63897556" w14:textId="437A95B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B673FE2" w14:textId="77777777" w:rsidR="00467602" w:rsidRPr="00BB0000" w:rsidRDefault="00467602" w:rsidP="00D922BC">
            <w:pPr>
              <w:jc w:val="center"/>
              <w:rPr>
                <w:rFonts w:ascii="Times New Roman" w:hAnsi="Times New Roman" w:cs="Times New Roman"/>
                <w:sz w:val="18"/>
                <w:szCs w:val="18"/>
              </w:rPr>
            </w:pPr>
          </w:p>
        </w:tc>
      </w:tr>
      <w:tr w:rsidR="00467602" w:rsidRPr="005C6E40" w14:paraId="4C2060DC" w14:textId="77777777" w:rsidTr="00751CA2">
        <w:trPr>
          <w:trHeight w:val="284"/>
        </w:trPr>
        <w:tc>
          <w:tcPr>
            <w:tcW w:w="397" w:type="dxa"/>
            <w:vMerge/>
          </w:tcPr>
          <w:p w14:paraId="33FEB9BD"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E285EE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DCCA1B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E642034" w14:textId="50CDF54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41</w:t>
            </w:r>
          </w:p>
        </w:tc>
        <w:tc>
          <w:tcPr>
            <w:tcW w:w="567" w:type="dxa"/>
            <w:vAlign w:val="center"/>
          </w:tcPr>
          <w:p w14:paraId="52342C27" w14:textId="08478B4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368EB606" w14:textId="3BB7A8A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1BE9E690" w14:textId="0FCE7B9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73EE8BE" w14:textId="7F68370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73B756" w14:textId="5C140C5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494D30E3" w14:textId="0829542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1595BB8" w14:textId="77777777" w:rsidR="00467602" w:rsidRPr="00BB0000" w:rsidRDefault="00467602" w:rsidP="00D922BC">
            <w:pPr>
              <w:jc w:val="center"/>
              <w:rPr>
                <w:rFonts w:ascii="Times New Roman" w:hAnsi="Times New Roman" w:cs="Times New Roman"/>
                <w:sz w:val="18"/>
                <w:szCs w:val="18"/>
              </w:rPr>
            </w:pPr>
          </w:p>
        </w:tc>
      </w:tr>
      <w:tr w:rsidR="00467602" w:rsidRPr="005C6E40" w14:paraId="03213E6C" w14:textId="77777777" w:rsidTr="00751CA2">
        <w:trPr>
          <w:trHeight w:val="284"/>
        </w:trPr>
        <w:tc>
          <w:tcPr>
            <w:tcW w:w="397" w:type="dxa"/>
            <w:vMerge/>
          </w:tcPr>
          <w:p w14:paraId="1130A88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2BEC76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BF5356E"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90F8378" w14:textId="348EE02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42</w:t>
            </w:r>
          </w:p>
        </w:tc>
        <w:tc>
          <w:tcPr>
            <w:tcW w:w="567" w:type="dxa"/>
            <w:vAlign w:val="center"/>
          </w:tcPr>
          <w:p w14:paraId="73336982" w14:textId="683AB6B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1663950B" w14:textId="2F7FCC2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0559815F" w14:textId="54C7561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5C4B9BB" w14:textId="7E3FC35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71618D1" w14:textId="6F34F56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25C2FA9F" w14:textId="5DB68D4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415606E" w14:textId="77777777" w:rsidR="00467602" w:rsidRPr="00BB0000" w:rsidRDefault="00467602" w:rsidP="00D922BC">
            <w:pPr>
              <w:jc w:val="center"/>
              <w:rPr>
                <w:rFonts w:ascii="Times New Roman" w:hAnsi="Times New Roman" w:cs="Times New Roman"/>
                <w:sz w:val="18"/>
                <w:szCs w:val="18"/>
              </w:rPr>
            </w:pPr>
          </w:p>
        </w:tc>
      </w:tr>
      <w:tr w:rsidR="00467602" w:rsidRPr="005C6E40" w14:paraId="0867F58B" w14:textId="77777777" w:rsidTr="00751CA2">
        <w:trPr>
          <w:trHeight w:val="284"/>
        </w:trPr>
        <w:tc>
          <w:tcPr>
            <w:tcW w:w="397" w:type="dxa"/>
            <w:vMerge/>
          </w:tcPr>
          <w:p w14:paraId="2D645C46"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E34B542"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71A8EED"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0E9EDF1" w14:textId="3F571DE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43</w:t>
            </w:r>
          </w:p>
        </w:tc>
        <w:tc>
          <w:tcPr>
            <w:tcW w:w="567" w:type="dxa"/>
            <w:vAlign w:val="center"/>
          </w:tcPr>
          <w:p w14:paraId="095A1A36" w14:textId="0C22445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0AC2D0E" w14:textId="19A3896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48496F11" w14:textId="31DB142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436B81E" w14:textId="3CA1E16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24221AE" w14:textId="2952260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E12CE54" w14:textId="4F8AD2E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282363F" w14:textId="77777777" w:rsidR="00467602" w:rsidRPr="00BB0000" w:rsidRDefault="00467602" w:rsidP="00D922BC">
            <w:pPr>
              <w:jc w:val="center"/>
              <w:rPr>
                <w:rFonts w:ascii="Times New Roman" w:hAnsi="Times New Roman" w:cs="Times New Roman"/>
                <w:sz w:val="18"/>
                <w:szCs w:val="18"/>
              </w:rPr>
            </w:pPr>
          </w:p>
        </w:tc>
      </w:tr>
      <w:tr w:rsidR="00467602" w:rsidRPr="005C6E40" w14:paraId="0833663B" w14:textId="77777777" w:rsidTr="00751CA2">
        <w:trPr>
          <w:trHeight w:val="284"/>
        </w:trPr>
        <w:tc>
          <w:tcPr>
            <w:tcW w:w="397" w:type="dxa"/>
            <w:vMerge/>
          </w:tcPr>
          <w:p w14:paraId="1743834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41013F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7DA7DB0"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414A10E" w14:textId="1BC9F6B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44</w:t>
            </w:r>
          </w:p>
        </w:tc>
        <w:tc>
          <w:tcPr>
            <w:tcW w:w="567" w:type="dxa"/>
            <w:vAlign w:val="center"/>
          </w:tcPr>
          <w:p w14:paraId="467360F0" w14:textId="2E0B45B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35AC2A2" w14:textId="017E58E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5BE9ACD2" w14:textId="672513B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E97EAAD" w14:textId="147355F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512C864" w14:textId="27B59FE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0C9E5A21" w14:textId="7DC50D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1F46780" w14:textId="77777777" w:rsidR="00467602" w:rsidRPr="00BB0000" w:rsidRDefault="00467602" w:rsidP="00D922BC">
            <w:pPr>
              <w:jc w:val="center"/>
              <w:rPr>
                <w:rFonts w:ascii="Times New Roman" w:hAnsi="Times New Roman" w:cs="Times New Roman"/>
                <w:sz w:val="18"/>
                <w:szCs w:val="18"/>
              </w:rPr>
            </w:pPr>
          </w:p>
        </w:tc>
      </w:tr>
      <w:tr w:rsidR="00467602" w:rsidRPr="005C6E40" w14:paraId="7F42B2DD" w14:textId="5D81EDAE" w:rsidTr="00751CA2">
        <w:trPr>
          <w:trHeight w:val="284"/>
        </w:trPr>
        <w:tc>
          <w:tcPr>
            <w:tcW w:w="397" w:type="dxa"/>
            <w:vMerge/>
          </w:tcPr>
          <w:p w14:paraId="3E64DA8D"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E213AA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BD2D91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18170F3D" w14:textId="3F05E18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45</w:t>
            </w:r>
          </w:p>
        </w:tc>
        <w:tc>
          <w:tcPr>
            <w:tcW w:w="567" w:type="dxa"/>
            <w:vAlign w:val="center"/>
          </w:tcPr>
          <w:p w14:paraId="47B04325" w14:textId="066BB57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00CADD2" w14:textId="709C97D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117520CB" w14:textId="50A2437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577B482" w14:textId="1F14A3C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C54B1DF" w14:textId="17D7C29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08389F44" w14:textId="218DEF4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C881350" w14:textId="77777777" w:rsidR="00467602" w:rsidRPr="00BB0000" w:rsidRDefault="00467602" w:rsidP="00D922BC">
            <w:pPr>
              <w:jc w:val="center"/>
              <w:rPr>
                <w:rFonts w:ascii="Times New Roman" w:hAnsi="Times New Roman" w:cs="Times New Roman"/>
                <w:sz w:val="18"/>
                <w:szCs w:val="18"/>
              </w:rPr>
            </w:pPr>
          </w:p>
        </w:tc>
      </w:tr>
      <w:tr w:rsidR="00467602" w:rsidRPr="005C6E40" w14:paraId="5EECDDDC" w14:textId="6B59BB80" w:rsidTr="00751CA2">
        <w:trPr>
          <w:trHeight w:val="284"/>
        </w:trPr>
        <w:tc>
          <w:tcPr>
            <w:tcW w:w="397" w:type="dxa"/>
            <w:vMerge/>
          </w:tcPr>
          <w:p w14:paraId="63EF5FB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13755B4"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2DFC80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932B4EF" w14:textId="6B70FD2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46</w:t>
            </w:r>
          </w:p>
        </w:tc>
        <w:tc>
          <w:tcPr>
            <w:tcW w:w="567" w:type="dxa"/>
            <w:vAlign w:val="center"/>
          </w:tcPr>
          <w:p w14:paraId="7953EBE5" w14:textId="6DC4672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38D9D70" w14:textId="2659E95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0ADDA53C" w14:textId="488E1A0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418B693" w14:textId="3CB0454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321260D" w14:textId="1AC4EC3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59BDBC47" w14:textId="7E7A84D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C7B1CBA" w14:textId="77777777" w:rsidR="00467602" w:rsidRPr="00BB0000" w:rsidRDefault="00467602" w:rsidP="00D922BC">
            <w:pPr>
              <w:jc w:val="center"/>
              <w:rPr>
                <w:rFonts w:ascii="Times New Roman" w:hAnsi="Times New Roman" w:cs="Times New Roman"/>
                <w:sz w:val="18"/>
                <w:szCs w:val="18"/>
              </w:rPr>
            </w:pPr>
          </w:p>
        </w:tc>
      </w:tr>
      <w:tr w:rsidR="00467602" w:rsidRPr="005C6E40" w14:paraId="1EA9DACB" w14:textId="4A09F5E5" w:rsidTr="00751CA2">
        <w:trPr>
          <w:trHeight w:val="284"/>
        </w:trPr>
        <w:tc>
          <w:tcPr>
            <w:tcW w:w="397" w:type="dxa"/>
            <w:vMerge/>
          </w:tcPr>
          <w:p w14:paraId="40083A9B"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6BD258D"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156528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D605860" w14:textId="7C59A4C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47</w:t>
            </w:r>
          </w:p>
        </w:tc>
        <w:tc>
          <w:tcPr>
            <w:tcW w:w="567" w:type="dxa"/>
            <w:vAlign w:val="center"/>
          </w:tcPr>
          <w:p w14:paraId="242B50BD" w14:textId="21FF8F7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2CC531DC" w14:textId="389F461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24169E8A" w14:textId="45FD97F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2CCD0E7" w14:textId="3A119A4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676ED4E" w14:textId="793BB03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2B7ABCCD" w14:textId="12A83D7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B2B2270" w14:textId="77777777" w:rsidR="00467602" w:rsidRPr="00BB0000" w:rsidRDefault="00467602" w:rsidP="00D922BC">
            <w:pPr>
              <w:jc w:val="center"/>
              <w:rPr>
                <w:rFonts w:ascii="Times New Roman" w:hAnsi="Times New Roman" w:cs="Times New Roman"/>
                <w:sz w:val="18"/>
                <w:szCs w:val="18"/>
              </w:rPr>
            </w:pPr>
          </w:p>
        </w:tc>
      </w:tr>
      <w:tr w:rsidR="00467602" w:rsidRPr="005C6E40" w14:paraId="2E17E5B9" w14:textId="40D51122" w:rsidTr="00751CA2">
        <w:trPr>
          <w:trHeight w:val="284"/>
        </w:trPr>
        <w:tc>
          <w:tcPr>
            <w:tcW w:w="397" w:type="dxa"/>
            <w:vMerge/>
          </w:tcPr>
          <w:p w14:paraId="753B5ACF"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117B8D4"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61A59C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BEA1A3B" w14:textId="379F136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48</w:t>
            </w:r>
          </w:p>
        </w:tc>
        <w:tc>
          <w:tcPr>
            <w:tcW w:w="567" w:type="dxa"/>
            <w:vAlign w:val="center"/>
          </w:tcPr>
          <w:p w14:paraId="4EFD09DF" w14:textId="6EE13F8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5C7091F1" w14:textId="2646D42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659BB3E6" w14:textId="3B27DF1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51673B" w14:textId="421EC56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AF212C2" w14:textId="24876FD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43C66B87" w14:textId="0B898A3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8FF154D" w14:textId="77777777" w:rsidR="00467602" w:rsidRPr="00BB0000" w:rsidRDefault="00467602" w:rsidP="00D922BC">
            <w:pPr>
              <w:jc w:val="center"/>
              <w:rPr>
                <w:rFonts w:ascii="Times New Roman" w:hAnsi="Times New Roman" w:cs="Times New Roman"/>
                <w:sz w:val="18"/>
                <w:szCs w:val="18"/>
              </w:rPr>
            </w:pPr>
          </w:p>
        </w:tc>
      </w:tr>
      <w:tr w:rsidR="00467602" w:rsidRPr="005C6E40" w14:paraId="66754713" w14:textId="7CE0FD8A" w:rsidTr="00751CA2">
        <w:trPr>
          <w:trHeight w:val="284"/>
        </w:trPr>
        <w:tc>
          <w:tcPr>
            <w:tcW w:w="397" w:type="dxa"/>
            <w:vMerge/>
          </w:tcPr>
          <w:p w14:paraId="65D4AF3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B52B5F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F1C58B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58EA42D" w14:textId="76CA7D8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49</w:t>
            </w:r>
          </w:p>
        </w:tc>
        <w:tc>
          <w:tcPr>
            <w:tcW w:w="567" w:type="dxa"/>
            <w:vAlign w:val="center"/>
          </w:tcPr>
          <w:p w14:paraId="6C3D225E" w14:textId="77338C4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005C700E" w14:textId="67E24BA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5437EF5" w14:textId="58D6C49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96A6DD9" w14:textId="45DF7B5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304F4D3" w14:textId="4C88CA2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30311812" w14:textId="5CF24AD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E6B9DC7" w14:textId="77777777" w:rsidR="00467602" w:rsidRPr="00BB0000" w:rsidRDefault="00467602" w:rsidP="00D922BC">
            <w:pPr>
              <w:jc w:val="center"/>
              <w:rPr>
                <w:rFonts w:ascii="Times New Roman" w:hAnsi="Times New Roman" w:cs="Times New Roman"/>
                <w:sz w:val="18"/>
                <w:szCs w:val="18"/>
              </w:rPr>
            </w:pPr>
          </w:p>
        </w:tc>
      </w:tr>
      <w:tr w:rsidR="00467602" w:rsidRPr="005C6E40" w14:paraId="0BD15E3B" w14:textId="6190C4DD" w:rsidTr="00751CA2">
        <w:trPr>
          <w:trHeight w:val="284"/>
        </w:trPr>
        <w:tc>
          <w:tcPr>
            <w:tcW w:w="397" w:type="dxa"/>
            <w:vMerge/>
          </w:tcPr>
          <w:p w14:paraId="3C348A4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6A8BE1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291A0C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2CE1128" w14:textId="44D8F62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67" w:type="dxa"/>
            <w:vAlign w:val="center"/>
          </w:tcPr>
          <w:p w14:paraId="2674EDD8" w14:textId="08362FE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24" w:type="dxa"/>
            <w:vAlign w:val="center"/>
          </w:tcPr>
          <w:p w14:paraId="6ED547CA" w14:textId="21E781F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73005CD" w14:textId="0D7BD95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85B2EDC" w14:textId="4E4CBA5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D21A043" w14:textId="55B87E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4E0E0B39" w14:textId="548E51E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DD4FDE" w14:textId="77777777" w:rsidR="00467602" w:rsidRPr="00BB0000" w:rsidRDefault="00467602" w:rsidP="00D922BC">
            <w:pPr>
              <w:jc w:val="center"/>
              <w:rPr>
                <w:rFonts w:ascii="Times New Roman" w:hAnsi="Times New Roman" w:cs="Times New Roman"/>
                <w:sz w:val="18"/>
                <w:szCs w:val="18"/>
              </w:rPr>
            </w:pPr>
          </w:p>
        </w:tc>
      </w:tr>
      <w:tr w:rsidR="00467602" w:rsidRPr="005C6E40" w14:paraId="5E2047A3" w14:textId="0A4DBB9D" w:rsidTr="00751CA2">
        <w:trPr>
          <w:trHeight w:val="284"/>
        </w:trPr>
        <w:tc>
          <w:tcPr>
            <w:tcW w:w="397" w:type="dxa"/>
            <w:vMerge/>
          </w:tcPr>
          <w:p w14:paraId="7A18ACB6"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FA6B39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9434F1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6AEDA97" w14:textId="11AD41B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51</w:t>
            </w:r>
          </w:p>
        </w:tc>
        <w:tc>
          <w:tcPr>
            <w:tcW w:w="567" w:type="dxa"/>
            <w:vAlign w:val="center"/>
          </w:tcPr>
          <w:p w14:paraId="5D04ADAB" w14:textId="57E552C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78758A8" w14:textId="3EFC317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3E60EF36" w14:textId="1236B0A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7C5BDB7" w14:textId="0222AAC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0BD9D0" w14:textId="75591B5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29AFF394" w14:textId="58817EB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3231FD8" w14:textId="77777777" w:rsidR="00467602" w:rsidRPr="00BB0000" w:rsidRDefault="00467602" w:rsidP="00D922BC">
            <w:pPr>
              <w:jc w:val="center"/>
              <w:rPr>
                <w:rFonts w:ascii="Times New Roman" w:hAnsi="Times New Roman" w:cs="Times New Roman"/>
                <w:sz w:val="18"/>
                <w:szCs w:val="18"/>
              </w:rPr>
            </w:pPr>
          </w:p>
        </w:tc>
      </w:tr>
      <w:tr w:rsidR="00467602" w:rsidRPr="005C6E40" w14:paraId="62C6E346" w14:textId="558988F2" w:rsidTr="00751CA2">
        <w:trPr>
          <w:trHeight w:val="284"/>
        </w:trPr>
        <w:tc>
          <w:tcPr>
            <w:tcW w:w="397" w:type="dxa"/>
            <w:vMerge/>
          </w:tcPr>
          <w:p w14:paraId="72CEFC7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9B91231"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BFBA01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E3D626C" w14:textId="2E0CF8A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52</w:t>
            </w:r>
          </w:p>
        </w:tc>
        <w:tc>
          <w:tcPr>
            <w:tcW w:w="567" w:type="dxa"/>
            <w:vAlign w:val="center"/>
          </w:tcPr>
          <w:p w14:paraId="03F59A29" w14:textId="604BA12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027D0F8" w14:textId="2908D06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128864CE" w14:textId="7CBD705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58FFAD9" w14:textId="1AD1A1D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F9707AA" w14:textId="2CE6CF2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700DF6ED" w14:textId="58CC6DA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8577FD6" w14:textId="77777777" w:rsidR="00467602" w:rsidRPr="00BB0000" w:rsidRDefault="00467602" w:rsidP="00D922BC">
            <w:pPr>
              <w:jc w:val="center"/>
              <w:rPr>
                <w:rFonts w:ascii="Times New Roman" w:hAnsi="Times New Roman" w:cs="Times New Roman"/>
                <w:sz w:val="18"/>
                <w:szCs w:val="18"/>
              </w:rPr>
            </w:pPr>
          </w:p>
        </w:tc>
      </w:tr>
      <w:tr w:rsidR="00467602" w:rsidRPr="005C6E40" w14:paraId="4A4709AC" w14:textId="6FCFF900" w:rsidTr="00751CA2">
        <w:trPr>
          <w:trHeight w:val="284"/>
        </w:trPr>
        <w:tc>
          <w:tcPr>
            <w:tcW w:w="397" w:type="dxa"/>
            <w:vMerge/>
          </w:tcPr>
          <w:p w14:paraId="0309D3F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B1574E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132E1BD"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1FA0D5E3" w14:textId="6B571DE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53</w:t>
            </w:r>
          </w:p>
        </w:tc>
        <w:tc>
          <w:tcPr>
            <w:tcW w:w="567" w:type="dxa"/>
            <w:vAlign w:val="center"/>
          </w:tcPr>
          <w:p w14:paraId="783A223B" w14:textId="6B78053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940172F" w14:textId="35C8A87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5AC659B0" w14:textId="4AF6B91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6B9932" w14:textId="5B81955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E0C7FD" w14:textId="6D406D7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126510ED" w14:textId="48A0BC5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890610D" w14:textId="77777777" w:rsidR="00467602" w:rsidRPr="00BB0000" w:rsidRDefault="00467602" w:rsidP="00D922BC">
            <w:pPr>
              <w:jc w:val="center"/>
              <w:rPr>
                <w:rFonts w:ascii="Times New Roman" w:hAnsi="Times New Roman" w:cs="Times New Roman"/>
                <w:sz w:val="18"/>
                <w:szCs w:val="18"/>
              </w:rPr>
            </w:pPr>
          </w:p>
        </w:tc>
      </w:tr>
      <w:tr w:rsidR="00467602" w:rsidRPr="005C6E40" w14:paraId="6B8E123D" w14:textId="75E7E07F" w:rsidTr="00751CA2">
        <w:trPr>
          <w:trHeight w:val="284"/>
        </w:trPr>
        <w:tc>
          <w:tcPr>
            <w:tcW w:w="397" w:type="dxa"/>
            <w:vMerge/>
          </w:tcPr>
          <w:p w14:paraId="224AE07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D919B3B"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5FCFF2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7E7ACC4" w14:textId="6CA55A5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67" w:type="dxa"/>
            <w:vAlign w:val="center"/>
          </w:tcPr>
          <w:p w14:paraId="1DDBAB4E" w14:textId="57C6EB5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0F47897C" w14:textId="4E7E9A1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46720BB9" w14:textId="7983CF3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038A275" w14:textId="3D2E450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7BD2BB6" w14:textId="011FD0A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6F42AA59" w14:textId="0C66800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B9C71DB" w14:textId="77777777" w:rsidR="00467602" w:rsidRPr="00BB0000" w:rsidRDefault="00467602" w:rsidP="00D922BC">
            <w:pPr>
              <w:jc w:val="center"/>
              <w:rPr>
                <w:rFonts w:ascii="Times New Roman" w:hAnsi="Times New Roman" w:cs="Times New Roman"/>
                <w:sz w:val="18"/>
                <w:szCs w:val="18"/>
              </w:rPr>
            </w:pPr>
          </w:p>
        </w:tc>
      </w:tr>
      <w:tr w:rsidR="00467602" w:rsidRPr="005C6E40" w14:paraId="2051B145" w14:textId="1BC8B301" w:rsidTr="00751CA2">
        <w:trPr>
          <w:trHeight w:val="284"/>
        </w:trPr>
        <w:tc>
          <w:tcPr>
            <w:tcW w:w="397" w:type="dxa"/>
            <w:vMerge/>
          </w:tcPr>
          <w:p w14:paraId="445E9C6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CA21691"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148B701"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D6F7F8A" w14:textId="51D191E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55</w:t>
            </w:r>
          </w:p>
        </w:tc>
        <w:tc>
          <w:tcPr>
            <w:tcW w:w="567" w:type="dxa"/>
            <w:vAlign w:val="center"/>
          </w:tcPr>
          <w:p w14:paraId="797CA713" w14:textId="4D3135F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E226ADB" w14:textId="761E00D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496A1D36" w14:textId="1D319B0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EF8FAA" w14:textId="57A6F5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F672794" w14:textId="3C4D285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236622CC" w14:textId="13E0C3A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87FC09" w14:textId="77777777" w:rsidR="00467602" w:rsidRPr="00BB0000" w:rsidRDefault="00467602" w:rsidP="00D922BC">
            <w:pPr>
              <w:jc w:val="center"/>
              <w:rPr>
                <w:rFonts w:ascii="Times New Roman" w:hAnsi="Times New Roman" w:cs="Times New Roman"/>
                <w:sz w:val="18"/>
                <w:szCs w:val="18"/>
              </w:rPr>
            </w:pPr>
          </w:p>
        </w:tc>
      </w:tr>
      <w:tr w:rsidR="00467602" w:rsidRPr="005C6E40" w14:paraId="461B44A7" w14:textId="64DCDAD5" w:rsidTr="00751CA2">
        <w:trPr>
          <w:trHeight w:val="284"/>
        </w:trPr>
        <w:tc>
          <w:tcPr>
            <w:tcW w:w="397" w:type="dxa"/>
            <w:vMerge/>
          </w:tcPr>
          <w:p w14:paraId="790A70A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09035D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76E797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4EE650D" w14:textId="2B29427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56</w:t>
            </w:r>
          </w:p>
        </w:tc>
        <w:tc>
          <w:tcPr>
            <w:tcW w:w="567" w:type="dxa"/>
            <w:vAlign w:val="center"/>
          </w:tcPr>
          <w:p w14:paraId="08A77C25" w14:textId="6D0DB26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C524872" w14:textId="254907E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1BB20F50" w14:textId="4CADDB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90237FF" w14:textId="42FD210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52AF381" w14:textId="0728BEE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5BCC4260" w14:textId="1343051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7C3F712" w14:textId="77777777" w:rsidR="00467602" w:rsidRPr="00BB0000" w:rsidRDefault="00467602" w:rsidP="00D922BC">
            <w:pPr>
              <w:jc w:val="center"/>
              <w:rPr>
                <w:rFonts w:ascii="Times New Roman" w:hAnsi="Times New Roman" w:cs="Times New Roman"/>
                <w:sz w:val="18"/>
                <w:szCs w:val="18"/>
              </w:rPr>
            </w:pPr>
          </w:p>
        </w:tc>
      </w:tr>
      <w:tr w:rsidR="00467602" w:rsidRPr="005C6E40" w14:paraId="1833E1E2" w14:textId="03EA3147" w:rsidTr="00751CA2">
        <w:trPr>
          <w:trHeight w:val="284"/>
        </w:trPr>
        <w:tc>
          <w:tcPr>
            <w:tcW w:w="397" w:type="dxa"/>
            <w:vMerge/>
          </w:tcPr>
          <w:p w14:paraId="1F25841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D498D3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9BB8AE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C8BE2F9" w14:textId="0BFCFE7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57</w:t>
            </w:r>
          </w:p>
        </w:tc>
        <w:tc>
          <w:tcPr>
            <w:tcW w:w="567" w:type="dxa"/>
            <w:vAlign w:val="center"/>
          </w:tcPr>
          <w:p w14:paraId="7D8F4784" w14:textId="0F28889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7CB783B8" w14:textId="57C2B14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74511EC" w14:textId="3F89EF3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FCD49C0" w14:textId="7933684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1931B60" w14:textId="7EB71B5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238DF670" w14:textId="3692C99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A712C10" w14:textId="77777777" w:rsidR="00467602" w:rsidRPr="00BB0000" w:rsidRDefault="00467602" w:rsidP="00D922BC">
            <w:pPr>
              <w:jc w:val="center"/>
              <w:rPr>
                <w:rFonts w:ascii="Times New Roman" w:hAnsi="Times New Roman" w:cs="Times New Roman"/>
                <w:sz w:val="18"/>
                <w:szCs w:val="18"/>
              </w:rPr>
            </w:pPr>
          </w:p>
        </w:tc>
      </w:tr>
      <w:tr w:rsidR="00467602" w:rsidRPr="005C6E40" w14:paraId="1AEBE13B" w14:textId="72B42F49" w:rsidTr="00751CA2">
        <w:trPr>
          <w:trHeight w:val="284"/>
        </w:trPr>
        <w:tc>
          <w:tcPr>
            <w:tcW w:w="397" w:type="dxa"/>
            <w:vMerge/>
          </w:tcPr>
          <w:p w14:paraId="196D619D"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446749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DF3934E"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987728A" w14:textId="55D7A72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58</w:t>
            </w:r>
          </w:p>
        </w:tc>
        <w:tc>
          <w:tcPr>
            <w:tcW w:w="567" w:type="dxa"/>
            <w:vAlign w:val="center"/>
          </w:tcPr>
          <w:p w14:paraId="5C4203CE" w14:textId="666C11C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6B98D06C" w14:textId="191A780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080B039" w14:textId="66CF40A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3F5779D" w14:textId="12BA05C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AFA9402" w14:textId="1FCEA94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3A0CDFA0" w14:textId="26DDE53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586FCAF" w14:textId="77777777" w:rsidR="00467602" w:rsidRPr="00BB0000" w:rsidRDefault="00467602" w:rsidP="00D922BC">
            <w:pPr>
              <w:jc w:val="center"/>
              <w:rPr>
                <w:rFonts w:ascii="Times New Roman" w:hAnsi="Times New Roman" w:cs="Times New Roman"/>
                <w:sz w:val="18"/>
                <w:szCs w:val="18"/>
              </w:rPr>
            </w:pPr>
          </w:p>
        </w:tc>
      </w:tr>
      <w:tr w:rsidR="00467602" w:rsidRPr="005C6E40" w14:paraId="00911B7E" w14:textId="26986E1D" w:rsidTr="00751CA2">
        <w:trPr>
          <w:trHeight w:val="284"/>
        </w:trPr>
        <w:tc>
          <w:tcPr>
            <w:tcW w:w="397" w:type="dxa"/>
            <w:vMerge/>
          </w:tcPr>
          <w:p w14:paraId="662C61AF"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FAC5AD4"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225523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066606B" w14:textId="3E091CD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59</w:t>
            </w:r>
          </w:p>
        </w:tc>
        <w:tc>
          <w:tcPr>
            <w:tcW w:w="567" w:type="dxa"/>
            <w:vAlign w:val="center"/>
          </w:tcPr>
          <w:p w14:paraId="728D8CFC" w14:textId="7EFA524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B668E85" w14:textId="3F92248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687646A0" w14:textId="14E8944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C805ED0" w14:textId="515F363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3C2209E" w14:textId="1EB3921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4969F2B6" w14:textId="6AA73CB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0C50C47" w14:textId="77777777" w:rsidR="00467602" w:rsidRPr="00BB0000" w:rsidRDefault="00467602" w:rsidP="00D922BC">
            <w:pPr>
              <w:jc w:val="center"/>
              <w:rPr>
                <w:rFonts w:ascii="Times New Roman" w:hAnsi="Times New Roman" w:cs="Times New Roman"/>
                <w:sz w:val="18"/>
                <w:szCs w:val="18"/>
              </w:rPr>
            </w:pPr>
          </w:p>
        </w:tc>
      </w:tr>
      <w:tr w:rsidR="00467602" w:rsidRPr="005C6E40" w14:paraId="440D22CF" w14:textId="6274CD0B" w:rsidTr="00751CA2">
        <w:trPr>
          <w:trHeight w:val="284"/>
        </w:trPr>
        <w:tc>
          <w:tcPr>
            <w:tcW w:w="397" w:type="dxa"/>
            <w:vMerge/>
          </w:tcPr>
          <w:p w14:paraId="59D86F6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F3709A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D7A304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B734820" w14:textId="122DCA8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60</w:t>
            </w:r>
          </w:p>
        </w:tc>
        <w:tc>
          <w:tcPr>
            <w:tcW w:w="567" w:type="dxa"/>
            <w:vAlign w:val="center"/>
          </w:tcPr>
          <w:p w14:paraId="70A2EDC1" w14:textId="1E25ADA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588082A" w14:textId="4A3F5C7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3EAE0142" w14:textId="51E77E3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4731E30" w14:textId="2EA7E54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F59EFC7" w14:textId="60250E4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7850850C" w14:textId="271CD52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5EB0340" w14:textId="77777777" w:rsidR="00467602" w:rsidRPr="00BB0000" w:rsidRDefault="00467602" w:rsidP="00D922BC">
            <w:pPr>
              <w:jc w:val="center"/>
              <w:rPr>
                <w:rFonts w:ascii="Times New Roman" w:hAnsi="Times New Roman" w:cs="Times New Roman"/>
                <w:sz w:val="18"/>
                <w:szCs w:val="18"/>
              </w:rPr>
            </w:pPr>
          </w:p>
        </w:tc>
      </w:tr>
      <w:tr w:rsidR="00467602" w:rsidRPr="005C6E40" w14:paraId="5B81A82F" w14:textId="13E88971" w:rsidTr="00751CA2">
        <w:trPr>
          <w:trHeight w:val="284"/>
        </w:trPr>
        <w:tc>
          <w:tcPr>
            <w:tcW w:w="397" w:type="dxa"/>
            <w:vMerge/>
          </w:tcPr>
          <w:p w14:paraId="46FD2602"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8A7E72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C5BA77F"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0699FBB" w14:textId="3ABC1EC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61</w:t>
            </w:r>
          </w:p>
        </w:tc>
        <w:tc>
          <w:tcPr>
            <w:tcW w:w="567" w:type="dxa"/>
            <w:vAlign w:val="center"/>
          </w:tcPr>
          <w:p w14:paraId="7F21B80C" w14:textId="4990D88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B9EB2DF" w14:textId="4D9862B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2241016F" w14:textId="11BE196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E0D2CC" w14:textId="10664FA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76039CEB" w14:textId="5AC7B16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03A7E826" w14:textId="457F9FB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AED69B3" w14:textId="77777777" w:rsidR="00467602" w:rsidRPr="00BB0000" w:rsidRDefault="00467602" w:rsidP="00D922BC">
            <w:pPr>
              <w:jc w:val="center"/>
              <w:rPr>
                <w:rFonts w:ascii="Times New Roman" w:hAnsi="Times New Roman" w:cs="Times New Roman"/>
                <w:sz w:val="18"/>
                <w:szCs w:val="18"/>
              </w:rPr>
            </w:pPr>
          </w:p>
        </w:tc>
      </w:tr>
      <w:tr w:rsidR="00467602" w:rsidRPr="005C6E40" w14:paraId="572C3C75" w14:textId="60FCD3F6" w:rsidTr="00751CA2">
        <w:trPr>
          <w:trHeight w:val="284"/>
        </w:trPr>
        <w:tc>
          <w:tcPr>
            <w:tcW w:w="397" w:type="dxa"/>
            <w:vMerge/>
          </w:tcPr>
          <w:p w14:paraId="181DFDA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197A1D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128903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5086081" w14:textId="60E5BBB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62</w:t>
            </w:r>
          </w:p>
        </w:tc>
        <w:tc>
          <w:tcPr>
            <w:tcW w:w="567" w:type="dxa"/>
            <w:vAlign w:val="center"/>
          </w:tcPr>
          <w:p w14:paraId="6D6B10F3" w14:textId="414F73C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3F761D2F" w14:textId="1A1E075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314A64EC" w14:textId="3CC0154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E0E8B34" w14:textId="34AB68B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EFEF8B8" w14:textId="09E4584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769898D6" w14:textId="1B55AC0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E5C7FB3" w14:textId="77777777" w:rsidR="00467602" w:rsidRPr="00BB0000" w:rsidRDefault="00467602" w:rsidP="00D922BC">
            <w:pPr>
              <w:jc w:val="center"/>
              <w:rPr>
                <w:rFonts w:ascii="Times New Roman" w:hAnsi="Times New Roman" w:cs="Times New Roman"/>
                <w:sz w:val="18"/>
                <w:szCs w:val="18"/>
              </w:rPr>
            </w:pPr>
          </w:p>
        </w:tc>
      </w:tr>
      <w:tr w:rsidR="00467602" w:rsidRPr="005C6E40" w14:paraId="6BC522EA" w14:textId="1D9BCF1F" w:rsidTr="00751CA2">
        <w:trPr>
          <w:trHeight w:val="284"/>
        </w:trPr>
        <w:tc>
          <w:tcPr>
            <w:tcW w:w="397" w:type="dxa"/>
            <w:vMerge/>
          </w:tcPr>
          <w:p w14:paraId="571831F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640B16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AE3C2B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DEA13D8" w14:textId="78AE9D8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63</w:t>
            </w:r>
          </w:p>
        </w:tc>
        <w:tc>
          <w:tcPr>
            <w:tcW w:w="567" w:type="dxa"/>
            <w:vAlign w:val="center"/>
          </w:tcPr>
          <w:p w14:paraId="28082CDF" w14:textId="239C270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5CAE33F6" w14:textId="606DDE2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220C531D" w14:textId="25D5C25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DD44D8" w14:textId="664D7C7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3CA6ECFC" w14:textId="2DABCCF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6ADE4334" w14:textId="5C44C49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658A9C" w14:textId="77777777" w:rsidR="00467602" w:rsidRPr="00BB0000" w:rsidRDefault="00467602" w:rsidP="00D922BC">
            <w:pPr>
              <w:jc w:val="center"/>
              <w:rPr>
                <w:rFonts w:ascii="Times New Roman" w:hAnsi="Times New Roman" w:cs="Times New Roman"/>
                <w:sz w:val="18"/>
                <w:szCs w:val="18"/>
              </w:rPr>
            </w:pPr>
          </w:p>
        </w:tc>
      </w:tr>
      <w:tr w:rsidR="00467602" w:rsidRPr="005C6E40" w14:paraId="1A610A99" w14:textId="3B838546" w:rsidTr="00751CA2">
        <w:trPr>
          <w:trHeight w:val="284"/>
        </w:trPr>
        <w:tc>
          <w:tcPr>
            <w:tcW w:w="397" w:type="dxa"/>
            <w:vMerge/>
          </w:tcPr>
          <w:p w14:paraId="7429CFD3"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316DA7A"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EC82183"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7286E1E" w14:textId="52624F8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64</w:t>
            </w:r>
          </w:p>
        </w:tc>
        <w:tc>
          <w:tcPr>
            <w:tcW w:w="567" w:type="dxa"/>
            <w:vAlign w:val="center"/>
          </w:tcPr>
          <w:p w14:paraId="75155807" w14:textId="797328E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EDEEA4C" w14:textId="1C18D96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58CF32DC" w14:textId="19DBDDA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FDF062E" w14:textId="3D2B4A5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9FCC789" w14:textId="54DA902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017FAEC9" w14:textId="7B63A2B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F9C98FC" w14:textId="77777777" w:rsidR="00467602" w:rsidRPr="00BB0000" w:rsidRDefault="00467602" w:rsidP="00D922BC">
            <w:pPr>
              <w:jc w:val="center"/>
              <w:rPr>
                <w:rFonts w:ascii="Times New Roman" w:hAnsi="Times New Roman" w:cs="Times New Roman"/>
                <w:sz w:val="18"/>
                <w:szCs w:val="18"/>
              </w:rPr>
            </w:pPr>
          </w:p>
        </w:tc>
      </w:tr>
      <w:tr w:rsidR="00467602" w:rsidRPr="005C6E40" w14:paraId="37F57FDF" w14:textId="75A5CB1E" w:rsidTr="00751CA2">
        <w:trPr>
          <w:trHeight w:val="284"/>
        </w:trPr>
        <w:tc>
          <w:tcPr>
            <w:tcW w:w="397" w:type="dxa"/>
            <w:vMerge/>
          </w:tcPr>
          <w:p w14:paraId="17E03E3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0BE9C0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B749FE7"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821B2BF" w14:textId="562B871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65</w:t>
            </w:r>
          </w:p>
        </w:tc>
        <w:tc>
          <w:tcPr>
            <w:tcW w:w="567" w:type="dxa"/>
            <w:vAlign w:val="center"/>
          </w:tcPr>
          <w:p w14:paraId="6FD33E7F" w14:textId="7CB0765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16118AAC" w14:textId="66FAE59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3A0197C4" w14:textId="4AA65EB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A280547" w14:textId="208CFBC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C5F7526" w14:textId="36CD080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151DEC0E" w14:textId="5A04BBB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46E3A5A" w14:textId="77777777" w:rsidR="00467602" w:rsidRPr="00BB0000" w:rsidRDefault="00467602" w:rsidP="00D922BC">
            <w:pPr>
              <w:jc w:val="center"/>
              <w:rPr>
                <w:rFonts w:ascii="Times New Roman" w:hAnsi="Times New Roman" w:cs="Times New Roman"/>
                <w:sz w:val="18"/>
                <w:szCs w:val="18"/>
              </w:rPr>
            </w:pPr>
          </w:p>
        </w:tc>
      </w:tr>
      <w:tr w:rsidR="00467602" w:rsidRPr="005C6E40" w14:paraId="3C734FAE" w14:textId="43C183A9" w:rsidTr="00751CA2">
        <w:trPr>
          <w:trHeight w:val="284"/>
        </w:trPr>
        <w:tc>
          <w:tcPr>
            <w:tcW w:w="397" w:type="dxa"/>
            <w:vMerge/>
          </w:tcPr>
          <w:p w14:paraId="60375CF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6F71A9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0C50EE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B477C3E" w14:textId="4DC07A5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66</w:t>
            </w:r>
          </w:p>
        </w:tc>
        <w:tc>
          <w:tcPr>
            <w:tcW w:w="567" w:type="dxa"/>
            <w:vAlign w:val="center"/>
          </w:tcPr>
          <w:p w14:paraId="307657ED" w14:textId="6EE6611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50</w:t>
            </w:r>
          </w:p>
        </w:tc>
        <w:tc>
          <w:tcPr>
            <w:tcW w:w="524" w:type="dxa"/>
            <w:vAlign w:val="center"/>
          </w:tcPr>
          <w:p w14:paraId="4717ED3F" w14:textId="0C0DB98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7BF57508" w14:textId="636E0CD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297AA5F" w14:textId="6ABC43B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F6FB8BB" w14:textId="5EB0ADF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5C0EBCF1" w14:textId="63110B7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1E4B2B3" w14:textId="77777777" w:rsidR="00467602" w:rsidRPr="00BB0000" w:rsidRDefault="00467602" w:rsidP="00D922BC">
            <w:pPr>
              <w:jc w:val="center"/>
              <w:rPr>
                <w:rFonts w:ascii="Times New Roman" w:hAnsi="Times New Roman" w:cs="Times New Roman"/>
                <w:sz w:val="18"/>
                <w:szCs w:val="18"/>
              </w:rPr>
            </w:pPr>
          </w:p>
        </w:tc>
      </w:tr>
      <w:tr w:rsidR="00467602" w:rsidRPr="005C6E40" w14:paraId="6E016D09" w14:textId="6CBC0C64" w:rsidTr="00751CA2">
        <w:trPr>
          <w:trHeight w:val="284"/>
        </w:trPr>
        <w:tc>
          <w:tcPr>
            <w:tcW w:w="397" w:type="dxa"/>
            <w:vMerge w:val="restart"/>
          </w:tcPr>
          <w:p w14:paraId="0116A0D5" w14:textId="49AE3194" w:rsidR="00467602" w:rsidRPr="005C6E40" w:rsidRDefault="00467602" w:rsidP="00D922BC">
            <w:pPr>
              <w:jc w:val="center"/>
              <w:rPr>
                <w:rFonts w:ascii="Times New Roman" w:hAnsi="Times New Roman" w:cs="Times New Roman"/>
                <w:sz w:val="18"/>
                <w:szCs w:val="18"/>
              </w:rPr>
            </w:pPr>
            <w:r w:rsidRPr="005C6E40">
              <w:rPr>
                <w:rFonts w:ascii="Times New Roman" w:hAnsi="Times New Roman" w:cs="Times New Roman"/>
                <w:sz w:val="18"/>
                <w:szCs w:val="18"/>
              </w:rPr>
              <w:t>4</w:t>
            </w:r>
          </w:p>
        </w:tc>
        <w:tc>
          <w:tcPr>
            <w:tcW w:w="1701" w:type="dxa"/>
            <w:vMerge w:val="restart"/>
          </w:tcPr>
          <w:p w14:paraId="5C24CB71" w14:textId="70D61EEE" w:rsidR="00467602" w:rsidRPr="005C6E40" w:rsidRDefault="00467602" w:rsidP="00D922BC">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разведка и добыча</w:t>
            </w:r>
          </w:p>
        </w:tc>
        <w:tc>
          <w:tcPr>
            <w:tcW w:w="2835" w:type="dxa"/>
            <w:vMerge w:val="restart"/>
          </w:tcPr>
          <w:p w14:paraId="44FCEFCF" w14:textId="77777777" w:rsidR="00467602" w:rsidRDefault="00467602" w:rsidP="0089062B">
            <w:pPr>
              <w:rPr>
                <w:rFonts w:ascii="Times New Roman" w:hAnsi="Times New Roman" w:cs="Times New Roman"/>
                <w:sz w:val="20"/>
                <w:szCs w:val="20"/>
              </w:rPr>
            </w:pPr>
            <w:r w:rsidRPr="005F74C6">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Азнагул</w:t>
            </w:r>
            <w:proofErr w:type="spellEnd"/>
          </w:p>
          <w:p w14:paraId="616D95FB" w14:textId="1A44E6F5" w:rsidR="00467602" w:rsidRPr="005F74C6" w:rsidRDefault="00467602" w:rsidP="0089062B">
            <w:pPr>
              <w:rPr>
                <w:rFonts w:ascii="Times New Roman" w:hAnsi="Times New Roman" w:cs="Times New Roman"/>
                <w:sz w:val="20"/>
                <w:szCs w:val="20"/>
              </w:rPr>
            </w:pPr>
            <w:r w:rsidRPr="005F74C6">
              <w:rPr>
                <w:rFonts w:ascii="Times New Roman" w:hAnsi="Times New Roman" w:cs="Times New Roman"/>
                <w:sz w:val="20"/>
                <w:szCs w:val="20"/>
              </w:rPr>
              <w:t xml:space="preserve">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w:t>
            </w:r>
            <w:proofErr w:type="spellStart"/>
            <w:r w:rsidRPr="005F74C6">
              <w:rPr>
                <w:rFonts w:ascii="Times New Roman" w:hAnsi="Times New Roman" w:cs="Times New Roman"/>
                <w:sz w:val="20"/>
                <w:szCs w:val="20"/>
              </w:rPr>
              <w:t>Мангистауской</w:t>
            </w:r>
            <w:proofErr w:type="spellEnd"/>
            <w:r w:rsidRPr="005F74C6">
              <w:rPr>
                <w:rFonts w:ascii="Times New Roman" w:hAnsi="Times New Roman" w:cs="Times New Roman"/>
                <w:sz w:val="20"/>
                <w:szCs w:val="20"/>
              </w:rPr>
              <w:t xml:space="preserve"> област</w:t>
            </w:r>
            <w:r>
              <w:rPr>
                <w:rFonts w:ascii="Times New Roman" w:hAnsi="Times New Roman" w:cs="Times New Roman"/>
                <w:sz w:val="20"/>
                <w:szCs w:val="20"/>
              </w:rPr>
              <w:t>ях</w:t>
            </w:r>
            <w:r w:rsidRPr="005F74C6">
              <w:rPr>
                <w:rFonts w:ascii="Times New Roman" w:hAnsi="Times New Roman" w:cs="Times New Roman"/>
                <w:sz w:val="20"/>
                <w:szCs w:val="20"/>
              </w:rPr>
              <w:t>.</w:t>
            </w:r>
          </w:p>
          <w:p w14:paraId="11E478DA" w14:textId="77777777" w:rsidR="00467602" w:rsidRDefault="00467602" w:rsidP="0089062B">
            <w:pPr>
              <w:pStyle w:val="a8"/>
              <w:ind w:left="0"/>
              <w:rPr>
                <w:rFonts w:ascii="Times New Roman" w:hAnsi="Times New Roman" w:cs="Times New Roman"/>
                <w:sz w:val="20"/>
                <w:szCs w:val="20"/>
              </w:rPr>
            </w:pPr>
            <w:r>
              <w:rPr>
                <w:rFonts w:ascii="Times New Roman" w:hAnsi="Times New Roman" w:cs="Times New Roman"/>
                <w:sz w:val="20"/>
                <w:szCs w:val="20"/>
                <w:lang w:val="kk-KZ"/>
              </w:rPr>
              <w:t xml:space="preserve">46 </w:t>
            </w:r>
            <w:r w:rsidRPr="0094030E">
              <w:rPr>
                <w:rFonts w:ascii="Times New Roman" w:hAnsi="Times New Roman" w:cs="Times New Roman"/>
                <w:sz w:val="20"/>
                <w:szCs w:val="20"/>
              </w:rPr>
              <w:t>блок</w:t>
            </w:r>
            <w:r>
              <w:rPr>
                <w:rFonts w:ascii="Times New Roman" w:hAnsi="Times New Roman" w:cs="Times New Roman"/>
                <w:sz w:val="20"/>
                <w:szCs w:val="20"/>
              </w:rPr>
              <w:t>ов</w:t>
            </w:r>
            <w:r w:rsidRPr="0094030E">
              <w:rPr>
                <w:rFonts w:ascii="Times New Roman" w:hAnsi="Times New Roman" w:cs="Times New Roman"/>
                <w:sz w:val="20"/>
                <w:szCs w:val="20"/>
              </w:rPr>
              <w:t xml:space="preserve">. </w:t>
            </w:r>
          </w:p>
          <w:p w14:paraId="441FB266" w14:textId="04FCEB23" w:rsidR="00467602" w:rsidRDefault="00467602" w:rsidP="0089062B">
            <w:pPr>
              <w:pStyle w:val="a8"/>
              <w:ind w:left="0"/>
              <w:rPr>
                <w:rFonts w:cs="Times New Roman"/>
                <w:sz w:val="20"/>
                <w:szCs w:val="20"/>
              </w:rPr>
            </w:pPr>
            <w:r w:rsidRPr="0094030E">
              <w:rPr>
                <w:rFonts w:ascii="Times New Roman" w:hAnsi="Times New Roman" w:cs="Times New Roman"/>
                <w:sz w:val="20"/>
                <w:szCs w:val="20"/>
              </w:rPr>
              <w:t>Площадь</w:t>
            </w:r>
            <w:r w:rsidRPr="005F74C6">
              <w:rPr>
                <w:rFonts w:ascii="Times New Roman" w:hAnsi="Times New Roman" w:cs="Times New Roman"/>
                <w:sz w:val="20"/>
                <w:szCs w:val="20"/>
              </w:rPr>
              <w:t xml:space="preserve"> </w:t>
            </w:r>
            <w:r>
              <w:rPr>
                <w:rFonts w:ascii="Times New Roman" w:hAnsi="Times New Roman" w:cs="Times New Roman"/>
                <w:sz w:val="20"/>
                <w:szCs w:val="20"/>
              </w:rPr>
              <w:t>–</w:t>
            </w:r>
            <w:r w:rsidRPr="005F74C6">
              <w:rPr>
                <w:rFonts w:ascii="Times New Roman" w:hAnsi="Times New Roman" w:cs="Times New Roman"/>
                <w:sz w:val="20"/>
                <w:szCs w:val="20"/>
              </w:rPr>
              <w:t xml:space="preserve"> </w:t>
            </w:r>
            <w:r>
              <w:rPr>
                <w:rFonts w:ascii="Times New Roman" w:hAnsi="Times New Roman" w:cs="Times New Roman"/>
                <w:sz w:val="20"/>
                <w:szCs w:val="20"/>
              </w:rPr>
              <w:t>109</w:t>
            </w:r>
            <w:r>
              <w:rPr>
                <w:rFonts w:ascii="Times New Roman" w:hAnsi="Times New Roman" w:cs="Times New Roman"/>
                <w:sz w:val="20"/>
                <w:szCs w:val="20"/>
                <w:lang w:val="kk-KZ"/>
              </w:rPr>
              <w:t>,61</w:t>
            </w:r>
            <w:r w:rsidRPr="005F74C6">
              <w:rPr>
                <w:rFonts w:ascii="Times New Roman" w:hAnsi="Times New Roman" w:cs="Times New Roman"/>
                <w:sz w:val="18"/>
                <w:szCs w:val="18"/>
              </w:rPr>
              <w:t xml:space="preserve"> </w:t>
            </w:r>
            <w:r w:rsidRPr="005F74C6">
              <w:rPr>
                <w:rFonts w:ascii="Times New Roman" w:hAnsi="Times New Roman" w:cs="Times New Roman"/>
                <w:sz w:val="20"/>
                <w:szCs w:val="20"/>
              </w:rPr>
              <w:t>км</w:t>
            </w:r>
            <w:proofErr w:type="gramStart"/>
            <w:r w:rsidRPr="005F74C6">
              <w:rPr>
                <w:rFonts w:ascii="Times New Roman" w:hAnsi="Times New Roman" w:cs="Times New Roman"/>
                <w:sz w:val="20"/>
                <w:szCs w:val="20"/>
                <w:vertAlign w:val="superscript"/>
              </w:rPr>
              <w:t>2</w:t>
            </w:r>
            <w:proofErr w:type="gramEnd"/>
          </w:p>
          <w:p w14:paraId="0F0BC255" w14:textId="77777777" w:rsidR="00467602" w:rsidRDefault="00467602" w:rsidP="0089062B">
            <w:pPr>
              <w:pStyle w:val="a8"/>
              <w:ind w:left="0"/>
              <w:rPr>
                <w:rFonts w:cs="Times New Roman"/>
                <w:sz w:val="20"/>
                <w:szCs w:val="20"/>
              </w:rPr>
            </w:pPr>
          </w:p>
          <w:p w14:paraId="0A9D9382" w14:textId="2CE833F6"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2E02B6C" w14:textId="60C6359B"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w:t>
            </w:r>
          </w:p>
        </w:tc>
        <w:tc>
          <w:tcPr>
            <w:tcW w:w="567" w:type="dxa"/>
            <w:vAlign w:val="center"/>
          </w:tcPr>
          <w:p w14:paraId="7F63CE2C" w14:textId="2F50942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32E963EC" w14:textId="71A50EE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130ED931" w14:textId="7E229F7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BAEDE7B" w14:textId="457A69B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E99D892" w14:textId="453EF38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71AF1260" w14:textId="5D83D9F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05344CEC" w14:textId="6974C985" w:rsidR="00467602" w:rsidRPr="00BB0000" w:rsidRDefault="002B1863" w:rsidP="00D922BC">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000</w:t>
            </w:r>
          </w:p>
        </w:tc>
      </w:tr>
      <w:tr w:rsidR="00467602" w:rsidRPr="005C6E40" w14:paraId="2AA9B722" w14:textId="42779F20" w:rsidTr="00751CA2">
        <w:trPr>
          <w:trHeight w:val="284"/>
        </w:trPr>
        <w:tc>
          <w:tcPr>
            <w:tcW w:w="397" w:type="dxa"/>
            <w:vMerge/>
          </w:tcPr>
          <w:p w14:paraId="7FE5BE86" w14:textId="3688A2D4" w:rsidR="00467602" w:rsidRPr="005C6E40" w:rsidRDefault="00467602" w:rsidP="00D922BC">
            <w:pPr>
              <w:jc w:val="center"/>
              <w:rPr>
                <w:rFonts w:ascii="Times New Roman" w:hAnsi="Times New Roman" w:cs="Times New Roman"/>
                <w:sz w:val="18"/>
                <w:szCs w:val="18"/>
              </w:rPr>
            </w:pPr>
          </w:p>
        </w:tc>
        <w:tc>
          <w:tcPr>
            <w:tcW w:w="1701" w:type="dxa"/>
            <w:vMerge/>
          </w:tcPr>
          <w:p w14:paraId="2BCB113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860529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5287D2C" w14:textId="19FCF02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w:t>
            </w:r>
          </w:p>
        </w:tc>
        <w:tc>
          <w:tcPr>
            <w:tcW w:w="567" w:type="dxa"/>
            <w:vAlign w:val="center"/>
          </w:tcPr>
          <w:p w14:paraId="5D56EA7B" w14:textId="509254D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6A6E674B" w14:textId="3DDF957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287D96B1" w14:textId="5AFA20C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50AD419" w14:textId="62246EB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B77AE15" w14:textId="181D605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795E1DCA" w14:textId="714E7C4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2205A9B" w14:textId="77777777" w:rsidR="00467602" w:rsidRPr="00BB0000" w:rsidRDefault="00467602" w:rsidP="00D922BC">
            <w:pPr>
              <w:jc w:val="center"/>
              <w:rPr>
                <w:rFonts w:ascii="Times New Roman" w:hAnsi="Times New Roman" w:cs="Times New Roman"/>
                <w:sz w:val="18"/>
                <w:szCs w:val="18"/>
              </w:rPr>
            </w:pPr>
          </w:p>
        </w:tc>
      </w:tr>
      <w:tr w:rsidR="00467602" w:rsidRPr="005C6E40" w14:paraId="1D69DC44" w14:textId="2E40A6D4" w:rsidTr="00751CA2">
        <w:trPr>
          <w:trHeight w:val="284"/>
        </w:trPr>
        <w:tc>
          <w:tcPr>
            <w:tcW w:w="397" w:type="dxa"/>
            <w:vMerge/>
          </w:tcPr>
          <w:p w14:paraId="6B2EF7C7"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03E48C2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1E1553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120E192" w14:textId="653FCC1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3</w:t>
            </w:r>
          </w:p>
        </w:tc>
        <w:tc>
          <w:tcPr>
            <w:tcW w:w="567" w:type="dxa"/>
            <w:vAlign w:val="center"/>
          </w:tcPr>
          <w:p w14:paraId="657A4539" w14:textId="3DB81D7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1EBE9BD7" w14:textId="0383DD2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116D36EA" w14:textId="19B81E2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E05E24" w14:textId="489AA26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B884839" w14:textId="0A98DDE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26476E94" w14:textId="0526F4A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14CE78B" w14:textId="77777777" w:rsidR="00467602" w:rsidRPr="00BB0000" w:rsidRDefault="00467602" w:rsidP="00D922BC">
            <w:pPr>
              <w:jc w:val="center"/>
              <w:rPr>
                <w:rFonts w:ascii="Times New Roman" w:hAnsi="Times New Roman" w:cs="Times New Roman"/>
                <w:sz w:val="18"/>
                <w:szCs w:val="18"/>
              </w:rPr>
            </w:pPr>
          </w:p>
        </w:tc>
      </w:tr>
      <w:tr w:rsidR="00467602" w:rsidRPr="005C6E40" w14:paraId="3A486EBA" w14:textId="7E5B5F69" w:rsidTr="00751CA2">
        <w:trPr>
          <w:trHeight w:val="284"/>
        </w:trPr>
        <w:tc>
          <w:tcPr>
            <w:tcW w:w="397" w:type="dxa"/>
            <w:vMerge/>
          </w:tcPr>
          <w:p w14:paraId="0133CE89"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B87093B"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679DD6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667BE7E" w14:textId="43BE888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4</w:t>
            </w:r>
          </w:p>
        </w:tc>
        <w:tc>
          <w:tcPr>
            <w:tcW w:w="567" w:type="dxa"/>
            <w:vAlign w:val="center"/>
          </w:tcPr>
          <w:p w14:paraId="5503904F" w14:textId="35AC936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04C40ACF" w14:textId="00B5BB0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6FDF4E16" w14:textId="3143B57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4C3863F" w14:textId="1F4B3BF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C01FA3A" w14:textId="19BBFC3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32E946A8" w14:textId="23AE36A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2684DE3" w14:textId="77777777" w:rsidR="00467602" w:rsidRPr="00BB0000" w:rsidRDefault="00467602" w:rsidP="00D922BC">
            <w:pPr>
              <w:jc w:val="center"/>
              <w:rPr>
                <w:rFonts w:ascii="Times New Roman" w:hAnsi="Times New Roman" w:cs="Times New Roman"/>
                <w:sz w:val="18"/>
                <w:szCs w:val="18"/>
              </w:rPr>
            </w:pPr>
          </w:p>
        </w:tc>
      </w:tr>
      <w:tr w:rsidR="00467602" w:rsidRPr="005C6E40" w14:paraId="11BCB55D" w14:textId="4680BD87" w:rsidTr="00751CA2">
        <w:trPr>
          <w:trHeight w:val="284"/>
        </w:trPr>
        <w:tc>
          <w:tcPr>
            <w:tcW w:w="397" w:type="dxa"/>
            <w:vMerge/>
          </w:tcPr>
          <w:p w14:paraId="7E1AB20E"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612DB6D9"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1CC951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FDFA765" w14:textId="6EBE19B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w:t>
            </w:r>
          </w:p>
        </w:tc>
        <w:tc>
          <w:tcPr>
            <w:tcW w:w="567" w:type="dxa"/>
            <w:vAlign w:val="center"/>
          </w:tcPr>
          <w:p w14:paraId="0225B073" w14:textId="1251EA2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7AEEEEAF" w14:textId="2115C17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3B47B7A6" w14:textId="7A30EA7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5D2077" w14:textId="37924AE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4B341CF" w14:textId="5C06C1E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3BF06E1A" w14:textId="2BDDF38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3F3C97F" w14:textId="77777777" w:rsidR="00467602" w:rsidRPr="00BB0000" w:rsidRDefault="00467602" w:rsidP="00D922BC">
            <w:pPr>
              <w:jc w:val="center"/>
              <w:rPr>
                <w:rFonts w:ascii="Times New Roman" w:hAnsi="Times New Roman" w:cs="Times New Roman"/>
                <w:sz w:val="18"/>
                <w:szCs w:val="18"/>
              </w:rPr>
            </w:pPr>
          </w:p>
        </w:tc>
      </w:tr>
      <w:tr w:rsidR="00467602" w:rsidRPr="005C6E40" w14:paraId="3ED356DA" w14:textId="4A85E4BA" w:rsidTr="00751CA2">
        <w:trPr>
          <w:trHeight w:val="284"/>
        </w:trPr>
        <w:tc>
          <w:tcPr>
            <w:tcW w:w="397" w:type="dxa"/>
            <w:vMerge/>
          </w:tcPr>
          <w:p w14:paraId="0F86631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1933215"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6F51E3A"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8A4FDCD" w14:textId="70222E8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6</w:t>
            </w:r>
          </w:p>
        </w:tc>
        <w:tc>
          <w:tcPr>
            <w:tcW w:w="567" w:type="dxa"/>
            <w:vAlign w:val="center"/>
          </w:tcPr>
          <w:p w14:paraId="3CA949C9" w14:textId="5FD8A7A4"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45807338" w14:textId="52C8385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6BD104F5" w14:textId="053C349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B80E22" w14:textId="71F5614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C03142E" w14:textId="6AB0AD9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2D29FCC8" w14:textId="0189717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DA49A60" w14:textId="77777777" w:rsidR="00467602" w:rsidRPr="00BB0000" w:rsidRDefault="00467602" w:rsidP="00D922BC">
            <w:pPr>
              <w:jc w:val="center"/>
              <w:rPr>
                <w:rFonts w:ascii="Times New Roman" w:hAnsi="Times New Roman" w:cs="Times New Roman"/>
                <w:sz w:val="18"/>
                <w:szCs w:val="18"/>
              </w:rPr>
            </w:pPr>
          </w:p>
        </w:tc>
      </w:tr>
      <w:tr w:rsidR="00467602" w:rsidRPr="005C6E40" w14:paraId="7359DF02" w14:textId="7EC31071" w:rsidTr="00751CA2">
        <w:trPr>
          <w:trHeight w:val="284"/>
        </w:trPr>
        <w:tc>
          <w:tcPr>
            <w:tcW w:w="397" w:type="dxa"/>
            <w:vMerge/>
          </w:tcPr>
          <w:p w14:paraId="4CB7CD0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24050BE"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866576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7906832" w14:textId="28427B0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7</w:t>
            </w:r>
          </w:p>
        </w:tc>
        <w:tc>
          <w:tcPr>
            <w:tcW w:w="567" w:type="dxa"/>
            <w:vAlign w:val="center"/>
          </w:tcPr>
          <w:p w14:paraId="09FA234E" w14:textId="6748D3B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5C291258" w14:textId="5C4B916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2EB19DD9" w14:textId="10E3E0B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F016C8A" w14:textId="23B9E20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4ADDAC1" w14:textId="7951A3D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3CADD1E4" w14:textId="773D28B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C5AA867" w14:textId="77777777" w:rsidR="00467602" w:rsidRPr="00BB0000" w:rsidRDefault="00467602" w:rsidP="00D922BC">
            <w:pPr>
              <w:jc w:val="center"/>
              <w:rPr>
                <w:rFonts w:ascii="Times New Roman" w:hAnsi="Times New Roman" w:cs="Times New Roman"/>
                <w:sz w:val="18"/>
                <w:szCs w:val="18"/>
              </w:rPr>
            </w:pPr>
          </w:p>
        </w:tc>
      </w:tr>
      <w:tr w:rsidR="00467602" w:rsidRPr="005C6E40" w14:paraId="45504729" w14:textId="5CFB39E1" w:rsidTr="00751CA2">
        <w:trPr>
          <w:trHeight w:val="284"/>
        </w:trPr>
        <w:tc>
          <w:tcPr>
            <w:tcW w:w="397" w:type="dxa"/>
            <w:vMerge/>
          </w:tcPr>
          <w:p w14:paraId="59CD3EFE"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1F68C7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A76695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6AC119B" w14:textId="1FF3217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8</w:t>
            </w:r>
          </w:p>
        </w:tc>
        <w:tc>
          <w:tcPr>
            <w:tcW w:w="567" w:type="dxa"/>
            <w:vAlign w:val="center"/>
          </w:tcPr>
          <w:p w14:paraId="422C5E72" w14:textId="1F38C58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3B300E10" w14:textId="6CF74D9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3D983CB3" w14:textId="531F437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45D8469" w14:textId="6443C72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2AD5A67" w14:textId="245513C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2F720C58" w14:textId="6DC6104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CE84B00" w14:textId="77777777" w:rsidR="00467602" w:rsidRPr="00BB0000" w:rsidRDefault="00467602" w:rsidP="00D922BC">
            <w:pPr>
              <w:jc w:val="center"/>
              <w:rPr>
                <w:rFonts w:ascii="Times New Roman" w:hAnsi="Times New Roman" w:cs="Times New Roman"/>
                <w:sz w:val="18"/>
                <w:szCs w:val="18"/>
              </w:rPr>
            </w:pPr>
          </w:p>
        </w:tc>
      </w:tr>
      <w:tr w:rsidR="00467602" w:rsidRPr="005C6E40" w14:paraId="0D54F133" w14:textId="669205CE" w:rsidTr="00751CA2">
        <w:trPr>
          <w:trHeight w:val="284"/>
        </w:trPr>
        <w:tc>
          <w:tcPr>
            <w:tcW w:w="397" w:type="dxa"/>
            <w:vMerge/>
          </w:tcPr>
          <w:p w14:paraId="29377F29"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116125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6CBB57B"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39C7C98" w14:textId="63EB61F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9</w:t>
            </w:r>
          </w:p>
        </w:tc>
        <w:tc>
          <w:tcPr>
            <w:tcW w:w="567" w:type="dxa"/>
            <w:vAlign w:val="center"/>
          </w:tcPr>
          <w:p w14:paraId="1564971B" w14:textId="59A855C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4F05B003" w14:textId="3E604BA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283E4EB0" w14:textId="3B8D514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95D897B" w14:textId="1065BED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47021D5" w14:textId="68EE1FB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2CCE9C75" w14:textId="472B1B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AF5A2A1" w14:textId="77777777" w:rsidR="00467602" w:rsidRPr="00BB0000" w:rsidRDefault="00467602" w:rsidP="00D922BC">
            <w:pPr>
              <w:jc w:val="center"/>
              <w:rPr>
                <w:rFonts w:ascii="Times New Roman" w:hAnsi="Times New Roman" w:cs="Times New Roman"/>
                <w:sz w:val="18"/>
                <w:szCs w:val="18"/>
              </w:rPr>
            </w:pPr>
          </w:p>
        </w:tc>
      </w:tr>
      <w:tr w:rsidR="00467602" w:rsidRPr="005C6E40" w14:paraId="28AA31BA" w14:textId="0C6CB875" w:rsidTr="00751CA2">
        <w:trPr>
          <w:trHeight w:val="284"/>
        </w:trPr>
        <w:tc>
          <w:tcPr>
            <w:tcW w:w="397" w:type="dxa"/>
            <w:vMerge/>
          </w:tcPr>
          <w:p w14:paraId="0EB5E9F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3DCE07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7B9D6470"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AFBFAFB" w14:textId="275243F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10</w:t>
            </w:r>
          </w:p>
        </w:tc>
        <w:tc>
          <w:tcPr>
            <w:tcW w:w="567" w:type="dxa"/>
            <w:vAlign w:val="center"/>
          </w:tcPr>
          <w:p w14:paraId="2FD8789A" w14:textId="204ECA4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1E978AE2" w14:textId="0C4E423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36B7B8E6" w14:textId="4459B53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3D1D41" w14:textId="7788699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982E50" w14:textId="53A3E30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49359BE3" w14:textId="5DE7BE9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1ED1C4C" w14:textId="77777777" w:rsidR="00467602" w:rsidRPr="00BB0000" w:rsidRDefault="00467602" w:rsidP="00D922BC">
            <w:pPr>
              <w:jc w:val="center"/>
              <w:rPr>
                <w:rFonts w:ascii="Times New Roman" w:hAnsi="Times New Roman" w:cs="Times New Roman"/>
                <w:sz w:val="18"/>
                <w:szCs w:val="18"/>
              </w:rPr>
            </w:pPr>
          </w:p>
        </w:tc>
      </w:tr>
      <w:tr w:rsidR="00467602" w:rsidRPr="005C6E40" w14:paraId="66DAD7F4" w14:textId="40636780" w:rsidTr="00751CA2">
        <w:trPr>
          <w:trHeight w:val="284"/>
        </w:trPr>
        <w:tc>
          <w:tcPr>
            <w:tcW w:w="397" w:type="dxa"/>
            <w:vMerge/>
          </w:tcPr>
          <w:p w14:paraId="24427361"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4511CAB"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6C58A1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5EB3404" w14:textId="26EC304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11</w:t>
            </w:r>
          </w:p>
        </w:tc>
        <w:tc>
          <w:tcPr>
            <w:tcW w:w="567" w:type="dxa"/>
            <w:vAlign w:val="center"/>
          </w:tcPr>
          <w:p w14:paraId="4B37448F" w14:textId="4B07048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224E0A40" w14:textId="570D29E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26EC0D19" w14:textId="1925E81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8BF3560" w14:textId="0B5906B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A6F6DAD" w14:textId="64F248F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4FCF82D4" w14:textId="3449A1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08675D0" w14:textId="77777777" w:rsidR="00467602" w:rsidRPr="00BB0000" w:rsidRDefault="00467602" w:rsidP="00D922BC">
            <w:pPr>
              <w:jc w:val="center"/>
              <w:rPr>
                <w:rFonts w:ascii="Times New Roman" w:hAnsi="Times New Roman" w:cs="Times New Roman"/>
                <w:sz w:val="18"/>
                <w:szCs w:val="18"/>
              </w:rPr>
            </w:pPr>
          </w:p>
        </w:tc>
      </w:tr>
      <w:tr w:rsidR="00467602" w:rsidRPr="005C6E40" w14:paraId="384FE14D" w14:textId="01627E04" w:rsidTr="00751CA2">
        <w:trPr>
          <w:trHeight w:val="284"/>
        </w:trPr>
        <w:tc>
          <w:tcPr>
            <w:tcW w:w="397" w:type="dxa"/>
            <w:vMerge/>
          </w:tcPr>
          <w:p w14:paraId="749B9CC8"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0DA892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ACBCD8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D2F49EE" w14:textId="54EFF43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12</w:t>
            </w:r>
          </w:p>
        </w:tc>
        <w:tc>
          <w:tcPr>
            <w:tcW w:w="567" w:type="dxa"/>
            <w:vAlign w:val="center"/>
          </w:tcPr>
          <w:p w14:paraId="7A340866" w14:textId="20A09718"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39332232" w14:textId="36124A3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79B3BCCA" w14:textId="362DDBD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F5E8F69" w14:textId="52F43B1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9B09D10" w14:textId="7736CD9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37865AA3" w14:textId="43FE7AE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A88FD93" w14:textId="77777777" w:rsidR="00467602" w:rsidRPr="00BB0000" w:rsidRDefault="00467602" w:rsidP="00D922BC">
            <w:pPr>
              <w:jc w:val="center"/>
              <w:rPr>
                <w:rFonts w:ascii="Times New Roman" w:hAnsi="Times New Roman" w:cs="Times New Roman"/>
                <w:sz w:val="18"/>
                <w:szCs w:val="18"/>
              </w:rPr>
            </w:pPr>
          </w:p>
        </w:tc>
      </w:tr>
      <w:tr w:rsidR="00467602" w:rsidRPr="005C6E40" w14:paraId="6C2CB337" w14:textId="3474CAFE" w:rsidTr="00751CA2">
        <w:trPr>
          <w:trHeight w:val="284"/>
        </w:trPr>
        <w:tc>
          <w:tcPr>
            <w:tcW w:w="397" w:type="dxa"/>
            <w:vMerge/>
          </w:tcPr>
          <w:p w14:paraId="6B8328C0"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1BF4F8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35AB89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DF90DF4" w14:textId="68A2ECC2"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13</w:t>
            </w:r>
          </w:p>
        </w:tc>
        <w:tc>
          <w:tcPr>
            <w:tcW w:w="567" w:type="dxa"/>
            <w:vAlign w:val="center"/>
          </w:tcPr>
          <w:p w14:paraId="36994473" w14:textId="3AECAA46"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30E3BE74" w14:textId="3B7EEC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2C0E3757" w14:textId="556AFA3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86DDE38" w14:textId="327471D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9F2ED79" w14:textId="0065831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278D20B6" w14:textId="32072FB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F9C485D" w14:textId="77777777" w:rsidR="00467602" w:rsidRPr="00BB0000" w:rsidRDefault="00467602" w:rsidP="00D922BC">
            <w:pPr>
              <w:jc w:val="center"/>
              <w:rPr>
                <w:rFonts w:ascii="Times New Roman" w:hAnsi="Times New Roman" w:cs="Times New Roman"/>
                <w:sz w:val="18"/>
                <w:szCs w:val="18"/>
              </w:rPr>
            </w:pPr>
          </w:p>
        </w:tc>
      </w:tr>
      <w:tr w:rsidR="00467602" w:rsidRPr="005C6E40" w14:paraId="7193B7F9" w14:textId="77777777" w:rsidTr="00751CA2">
        <w:trPr>
          <w:trHeight w:val="284"/>
        </w:trPr>
        <w:tc>
          <w:tcPr>
            <w:tcW w:w="397" w:type="dxa"/>
            <w:vMerge/>
          </w:tcPr>
          <w:p w14:paraId="5C7C81D5"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F8DA451"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7E58C6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C47D7C7" w14:textId="58BF87C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14</w:t>
            </w:r>
          </w:p>
        </w:tc>
        <w:tc>
          <w:tcPr>
            <w:tcW w:w="567" w:type="dxa"/>
            <w:vAlign w:val="center"/>
          </w:tcPr>
          <w:p w14:paraId="1B2DEC60" w14:textId="46C9C65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4BD1D4C0" w14:textId="45CC10D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4BDB943A" w14:textId="40AFCCC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D2640A" w14:textId="334F7D4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F54ADD9" w14:textId="0B85F33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2E9E2BFC" w14:textId="2CD090C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50A2756" w14:textId="77777777" w:rsidR="00467602" w:rsidRPr="00BB0000" w:rsidRDefault="00467602" w:rsidP="00D922BC">
            <w:pPr>
              <w:jc w:val="center"/>
              <w:rPr>
                <w:rFonts w:ascii="Times New Roman" w:hAnsi="Times New Roman" w:cs="Times New Roman"/>
                <w:sz w:val="18"/>
                <w:szCs w:val="18"/>
              </w:rPr>
            </w:pPr>
          </w:p>
        </w:tc>
      </w:tr>
      <w:tr w:rsidR="00467602" w:rsidRPr="005C6E40" w14:paraId="268A1338" w14:textId="77777777" w:rsidTr="00751CA2">
        <w:trPr>
          <w:trHeight w:val="284"/>
        </w:trPr>
        <w:tc>
          <w:tcPr>
            <w:tcW w:w="397" w:type="dxa"/>
            <w:vMerge/>
          </w:tcPr>
          <w:p w14:paraId="4B05D25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962B88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1B4F09D6"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42391FF3" w14:textId="584FB9B3"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15</w:t>
            </w:r>
          </w:p>
        </w:tc>
        <w:tc>
          <w:tcPr>
            <w:tcW w:w="567" w:type="dxa"/>
            <w:vAlign w:val="center"/>
          </w:tcPr>
          <w:p w14:paraId="248B7283" w14:textId="0593EED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14B4DF23" w14:textId="173E1CF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79E1097E" w14:textId="44E9594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36276D" w14:textId="4712480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D9355CB" w14:textId="236191C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584F1460" w14:textId="71224E5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CCD9996" w14:textId="77777777" w:rsidR="00467602" w:rsidRPr="00BB0000" w:rsidRDefault="00467602" w:rsidP="00D922BC">
            <w:pPr>
              <w:jc w:val="center"/>
              <w:rPr>
                <w:rFonts w:ascii="Times New Roman" w:hAnsi="Times New Roman" w:cs="Times New Roman"/>
                <w:sz w:val="18"/>
                <w:szCs w:val="18"/>
              </w:rPr>
            </w:pPr>
          </w:p>
        </w:tc>
      </w:tr>
      <w:tr w:rsidR="00467602" w:rsidRPr="005C6E40" w14:paraId="578F60CD" w14:textId="77777777" w:rsidTr="00751CA2">
        <w:trPr>
          <w:trHeight w:val="284"/>
        </w:trPr>
        <w:tc>
          <w:tcPr>
            <w:tcW w:w="397" w:type="dxa"/>
            <w:vMerge/>
          </w:tcPr>
          <w:p w14:paraId="1A100B69"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74927A3B"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2682764"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0BBE7D7" w14:textId="4C2451A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16</w:t>
            </w:r>
          </w:p>
        </w:tc>
        <w:tc>
          <w:tcPr>
            <w:tcW w:w="567" w:type="dxa"/>
            <w:vAlign w:val="center"/>
          </w:tcPr>
          <w:p w14:paraId="23BA0C02" w14:textId="285D127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336B6798" w14:textId="159A2BC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3A71F4E8" w14:textId="568F701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0CD3515" w14:textId="57CC6F5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B7A4770" w14:textId="58D8F51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3D13613D" w14:textId="163E3C1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B863AED" w14:textId="77777777" w:rsidR="00467602" w:rsidRPr="00BB0000" w:rsidRDefault="00467602" w:rsidP="00D922BC">
            <w:pPr>
              <w:jc w:val="center"/>
              <w:rPr>
                <w:rFonts w:ascii="Times New Roman" w:hAnsi="Times New Roman" w:cs="Times New Roman"/>
                <w:sz w:val="18"/>
                <w:szCs w:val="18"/>
              </w:rPr>
            </w:pPr>
          </w:p>
        </w:tc>
      </w:tr>
      <w:tr w:rsidR="00467602" w:rsidRPr="005C6E40" w14:paraId="75DC7528" w14:textId="77777777" w:rsidTr="00751CA2">
        <w:trPr>
          <w:trHeight w:val="284"/>
        </w:trPr>
        <w:tc>
          <w:tcPr>
            <w:tcW w:w="397" w:type="dxa"/>
            <w:vMerge/>
          </w:tcPr>
          <w:p w14:paraId="328175FC"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B981266"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406A255"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D8E511A" w14:textId="6C93C03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17</w:t>
            </w:r>
          </w:p>
        </w:tc>
        <w:tc>
          <w:tcPr>
            <w:tcW w:w="567" w:type="dxa"/>
            <w:vAlign w:val="center"/>
          </w:tcPr>
          <w:p w14:paraId="27CA0B18" w14:textId="7B425FA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0D18577C" w14:textId="3C5CDA7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79E0F9A0" w14:textId="5136F69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D55733" w14:textId="449F623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17F24E9" w14:textId="3186A90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05B7A8E8" w14:textId="160F200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1D790D7" w14:textId="77777777" w:rsidR="00467602" w:rsidRPr="00BB0000" w:rsidRDefault="00467602" w:rsidP="00D922BC">
            <w:pPr>
              <w:jc w:val="center"/>
              <w:rPr>
                <w:rFonts w:ascii="Times New Roman" w:hAnsi="Times New Roman" w:cs="Times New Roman"/>
                <w:sz w:val="18"/>
                <w:szCs w:val="18"/>
              </w:rPr>
            </w:pPr>
          </w:p>
        </w:tc>
      </w:tr>
      <w:tr w:rsidR="00467602" w:rsidRPr="005C6E40" w14:paraId="576C04DA" w14:textId="77777777" w:rsidTr="00751CA2">
        <w:trPr>
          <w:trHeight w:val="284"/>
        </w:trPr>
        <w:tc>
          <w:tcPr>
            <w:tcW w:w="397" w:type="dxa"/>
            <w:vMerge/>
          </w:tcPr>
          <w:p w14:paraId="25877372"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864B64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AB0AD49"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6F4A2E8" w14:textId="5D4B6B27"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18</w:t>
            </w:r>
          </w:p>
        </w:tc>
        <w:tc>
          <w:tcPr>
            <w:tcW w:w="567" w:type="dxa"/>
            <w:vAlign w:val="center"/>
          </w:tcPr>
          <w:p w14:paraId="021A92E0" w14:textId="315A9820"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508140C3" w14:textId="7B8ADF1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099E6B30" w14:textId="199E2D0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D82BB99" w14:textId="643363E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B63A809" w14:textId="228C6B63"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793237BC" w14:textId="00007FF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69118AB" w14:textId="77777777" w:rsidR="00467602" w:rsidRPr="00BB0000" w:rsidRDefault="00467602" w:rsidP="00D922BC">
            <w:pPr>
              <w:jc w:val="center"/>
              <w:rPr>
                <w:rFonts w:ascii="Times New Roman" w:hAnsi="Times New Roman" w:cs="Times New Roman"/>
                <w:sz w:val="18"/>
                <w:szCs w:val="18"/>
              </w:rPr>
            </w:pPr>
          </w:p>
        </w:tc>
      </w:tr>
      <w:tr w:rsidR="00467602" w:rsidRPr="005C6E40" w14:paraId="6C38E7F1" w14:textId="77777777" w:rsidTr="00751CA2">
        <w:trPr>
          <w:trHeight w:val="284"/>
        </w:trPr>
        <w:tc>
          <w:tcPr>
            <w:tcW w:w="397" w:type="dxa"/>
            <w:vMerge/>
          </w:tcPr>
          <w:p w14:paraId="660309E4"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D9F62D8"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069FCB5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B489E66" w14:textId="2E3A201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19</w:t>
            </w:r>
          </w:p>
        </w:tc>
        <w:tc>
          <w:tcPr>
            <w:tcW w:w="567" w:type="dxa"/>
            <w:vAlign w:val="center"/>
          </w:tcPr>
          <w:p w14:paraId="6BF18811" w14:textId="06EEDC45"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2BFDEC4A" w14:textId="1484FB4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475E8CF4" w14:textId="4CA81C0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1523DB7" w14:textId="6847CE1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B165D7D" w14:textId="25BB611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440D4D3E" w14:textId="2088836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D590C47" w14:textId="77777777" w:rsidR="00467602" w:rsidRPr="00BB0000" w:rsidRDefault="00467602" w:rsidP="00D922BC">
            <w:pPr>
              <w:jc w:val="center"/>
              <w:rPr>
                <w:rFonts w:ascii="Times New Roman" w:hAnsi="Times New Roman" w:cs="Times New Roman"/>
                <w:sz w:val="18"/>
                <w:szCs w:val="18"/>
              </w:rPr>
            </w:pPr>
          </w:p>
        </w:tc>
      </w:tr>
      <w:tr w:rsidR="00467602" w:rsidRPr="005C6E40" w14:paraId="38D3C3DA" w14:textId="77777777" w:rsidTr="00751CA2">
        <w:trPr>
          <w:trHeight w:val="284"/>
        </w:trPr>
        <w:tc>
          <w:tcPr>
            <w:tcW w:w="397" w:type="dxa"/>
            <w:vMerge/>
          </w:tcPr>
          <w:p w14:paraId="5E26F4D2"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178B0843"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4BC8C25D"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6FD54352" w14:textId="3026BEC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20</w:t>
            </w:r>
          </w:p>
        </w:tc>
        <w:tc>
          <w:tcPr>
            <w:tcW w:w="567" w:type="dxa"/>
            <w:vAlign w:val="center"/>
          </w:tcPr>
          <w:p w14:paraId="6384A350" w14:textId="5972558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727A1E15" w14:textId="1248D9F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51E10CA8" w14:textId="0FDEA71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AF5AC7" w14:textId="6BBD907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F3A64A6" w14:textId="625D423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7E3424C5" w14:textId="2EC2D96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1738C22" w14:textId="77777777" w:rsidR="00467602" w:rsidRPr="00BB0000" w:rsidRDefault="00467602" w:rsidP="00D922BC">
            <w:pPr>
              <w:jc w:val="center"/>
              <w:rPr>
                <w:rFonts w:ascii="Times New Roman" w:hAnsi="Times New Roman" w:cs="Times New Roman"/>
                <w:sz w:val="18"/>
                <w:szCs w:val="18"/>
              </w:rPr>
            </w:pPr>
          </w:p>
        </w:tc>
      </w:tr>
      <w:tr w:rsidR="00467602" w:rsidRPr="005C6E40" w14:paraId="28FB0F49" w14:textId="77777777" w:rsidTr="00751CA2">
        <w:trPr>
          <w:trHeight w:val="284"/>
        </w:trPr>
        <w:tc>
          <w:tcPr>
            <w:tcW w:w="397" w:type="dxa"/>
            <w:vMerge/>
          </w:tcPr>
          <w:p w14:paraId="2F0D5152"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CF58970"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2A64E93"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12142C8" w14:textId="041C1E7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21</w:t>
            </w:r>
          </w:p>
        </w:tc>
        <w:tc>
          <w:tcPr>
            <w:tcW w:w="567" w:type="dxa"/>
            <w:vAlign w:val="center"/>
          </w:tcPr>
          <w:p w14:paraId="140BC348" w14:textId="45C8817C"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224F65B8" w14:textId="381C40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5AFDFF09" w14:textId="2EF18826"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D2DE924" w14:textId="0300EB2E"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555E0FF" w14:textId="554B013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0AA56517" w14:textId="397AECC8"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623DDA7" w14:textId="77777777" w:rsidR="00467602" w:rsidRPr="00BB0000" w:rsidRDefault="00467602" w:rsidP="00D922BC">
            <w:pPr>
              <w:jc w:val="center"/>
              <w:rPr>
                <w:rFonts w:ascii="Times New Roman" w:hAnsi="Times New Roman" w:cs="Times New Roman"/>
                <w:sz w:val="18"/>
                <w:szCs w:val="18"/>
              </w:rPr>
            </w:pPr>
          </w:p>
        </w:tc>
      </w:tr>
      <w:tr w:rsidR="00467602" w:rsidRPr="005C6E40" w14:paraId="0772AF97" w14:textId="77777777" w:rsidTr="00751CA2">
        <w:trPr>
          <w:trHeight w:val="284"/>
        </w:trPr>
        <w:tc>
          <w:tcPr>
            <w:tcW w:w="397" w:type="dxa"/>
            <w:vMerge/>
          </w:tcPr>
          <w:p w14:paraId="42861F2A"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2E665837"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2752F42C"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346E0CAF" w14:textId="3BDA95E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22</w:t>
            </w:r>
          </w:p>
        </w:tc>
        <w:tc>
          <w:tcPr>
            <w:tcW w:w="567" w:type="dxa"/>
            <w:vAlign w:val="center"/>
          </w:tcPr>
          <w:p w14:paraId="7CE96119" w14:textId="4BB60301"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203EFFE2" w14:textId="209E24C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2BEB480F" w14:textId="6DF5402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C3841CF" w14:textId="74AB06E9"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541A4A7" w14:textId="6035047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1256574A" w14:textId="6CF931C1"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55F6357" w14:textId="77777777" w:rsidR="00467602" w:rsidRPr="00BB0000" w:rsidRDefault="00467602" w:rsidP="00D922BC">
            <w:pPr>
              <w:jc w:val="center"/>
              <w:rPr>
                <w:rFonts w:ascii="Times New Roman" w:hAnsi="Times New Roman" w:cs="Times New Roman"/>
                <w:sz w:val="18"/>
                <w:szCs w:val="18"/>
              </w:rPr>
            </w:pPr>
          </w:p>
        </w:tc>
      </w:tr>
      <w:tr w:rsidR="00467602" w:rsidRPr="005C6E40" w14:paraId="43B7C66C" w14:textId="77777777" w:rsidTr="00751CA2">
        <w:trPr>
          <w:trHeight w:val="284"/>
        </w:trPr>
        <w:tc>
          <w:tcPr>
            <w:tcW w:w="397" w:type="dxa"/>
            <w:vMerge/>
          </w:tcPr>
          <w:p w14:paraId="55C6E30F"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A01A0EC"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B875BD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52DB4CB4" w14:textId="2EF6A1D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23</w:t>
            </w:r>
          </w:p>
        </w:tc>
        <w:tc>
          <w:tcPr>
            <w:tcW w:w="567" w:type="dxa"/>
            <w:vAlign w:val="center"/>
          </w:tcPr>
          <w:p w14:paraId="421A6A0F" w14:textId="46AC72BA"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0A63A508" w14:textId="60BA226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2BBEE6BE" w14:textId="5FC7E67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5A6E1C3" w14:textId="12E27EBD"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E2FCE67" w14:textId="1624E20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0B0E3A16" w14:textId="1FFF86A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BD70A6D" w14:textId="77777777" w:rsidR="00467602" w:rsidRPr="00BB0000" w:rsidRDefault="00467602" w:rsidP="00D922BC">
            <w:pPr>
              <w:jc w:val="center"/>
              <w:rPr>
                <w:rFonts w:ascii="Times New Roman" w:hAnsi="Times New Roman" w:cs="Times New Roman"/>
                <w:sz w:val="18"/>
                <w:szCs w:val="18"/>
              </w:rPr>
            </w:pPr>
          </w:p>
        </w:tc>
      </w:tr>
      <w:tr w:rsidR="00467602" w:rsidRPr="005C6E40" w14:paraId="33D6E8F2" w14:textId="77777777" w:rsidTr="00751CA2">
        <w:trPr>
          <w:trHeight w:val="284"/>
        </w:trPr>
        <w:tc>
          <w:tcPr>
            <w:tcW w:w="397" w:type="dxa"/>
            <w:vMerge/>
          </w:tcPr>
          <w:p w14:paraId="7C43FA5E"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56E8DFE2"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3EE1C522"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76546FA2" w14:textId="28DC736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24</w:t>
            </w:r>
          </w:p>
        </w:tc>
        <w:tc>
          <w:tcPr>
            <w:tcW w:w="567" w:type="dxa"/>
            <w:vAlign w:val="center"/>
          </w:tcPr>
          <w:p w14:paraId="204B823B" w14:textId="2C450B7E"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0BCFC5F6" w14:textId="6FD6B404"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3CEA2E82" w14:textId="1AC4F61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F06F748" w14:textId="112194EB"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9497EFD" w14:textId="505AB69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2399973D" w14:textId="431A9F2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64BC524" w14:textId="77777777" w:rsidR="00467602" w:rsidRPr="00BB0000" w:rsidRDefault="00467602" w:rsidP="00D922BC">
            <w:pPr>
              <w:jc w:val="center"/>
              <w:rPr>
                <w:rFonts w:ascii="Times New Roman" w:hAnsi="Times New Roman" w:cs="Times New Roman"/>
                <w:sz w:val="18"/>
                <w:szCs w:val="18"/>
              </w:rPr>
            </w:pPr>
          </w:p>
        </w:tc>
      </w:tr>
      <w:tr w:rsidR="00467602" w:rsidRPr="005C6E40" w14:paraId="4096022C" w14:textId="77777777" w:rsidTr="00751CA2">
        <w:trPr>
          <w:trHeight w:val="284"/>
        </w:trPr>
        <w:tc>
          <w:tcPr>
            <w:tcW w:w="397" w:type="dxa"/>
            <w:vMerge/>
          </w:tcPr>
          <w:p w14:paraId="56B350D9"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383172DE"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5C1086EA"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011497CD" w14:textId="6F59A4FD"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25</w:t>
            </w:r>
          </w:p>
        </w:tc>
        <w:tc>
          <w:tcPr>
            <w:tcW w:w="567" w:type="dxa"/>
            <w:vAlign w:val="center"/>
          </w:tcPr>
          <w:p w14:paraId="0E105051" w14:textId="5D1B72B9"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22E5F9C9" w14:textId="010D03F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6BAC6880" w14:textId="6B5CFB2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31DBD7" w14:textId="691B253C"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3CBA78A" w14:textId="51706B1A"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56E72A34" w14:textId="60C9AB65"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4AFB42" w14:textId="77777777" w:rsidR="00467602" w:rsidRPr="00BB0000" w:rsidRDefault="00467602" w:rsidP="00D922BC">
            <w:pPr>
              <w:jc w:val="center"/>
              <w:rPr>
                <w:rFonts w:ascii="Times New Roman" w:hAnsi="Times New Roman" w:cs="Times New Roman"/>
                <w:sz w:val="18"/>
                <w:szCs w:val="18"/>
              </w:rPr>
            </w:pPr>
          </w:p>
        </w:tc>
      </w:tr>
      <w:tr w:rsidR="00467602" w:rsidRPr="005C6E40" w14:paraId="5880F540" w14:textId="77777777" w:rsidTr="00751CA2">
        <w:trPr>
          <w:trHeight w:val="284"/>
        </w:trPr>
        <w:tc>
          <w:tcPr>
            <w:tcW w:w="397" w:type="dxa"/>
            <w:vMerge/>
          </w:tcPr>
          <w:p w14:paraId="55DE1ABD" w14:textId="77777777" w:rsidR="00467602" w:rsidRPr="005C6E40" w:rsidRDefault="00467602" w:rsidP="00D922BC">
            <w:pPr>
              <w:jc w:val="center"/>
              <w:rPr>
                <w:rFonts w:ascii="Times New Roman" w:hAnsi="Times New Roman" w:cs="Times New Roman"/>
                <w:sz w:val="18"/>
                <w:szCs w:val="18"/>
              </w:rPr>
            </w:pPr>
          </w:p>
        </w:tc>
        <w:tc>
          <w:tcPr>
            <w:tcW w:w="1701" w:type="dxa"/>
            <w:vMerge/>
          </w:tcPr>
          <w:p w14:paraId="44B4ACCF" w14:textId="77777777" w:rsidR="00467602" w:rsidRPr="005C6E40" w:rsidRDefault="00467602" w:rsidP="00D922BC">
            <w:pPr>
              <w:jc w:val="center"/>
              <w:rPr>
                <w:rFonts w:ascii="Times New Roman" w:hAnsi="Times New Roman" w:cs="Times New Roman"/>
                <w:sz w:val="18"/>
                <w:szCs w:val="18"/>
              </w:rPr>
            </w:pPr>
          </w:p>
        </w:tc>
        <w:tc>
          <w:tcPr>
            <w:tcW w:w="2835" w:type="dxa"/>
            <w:vMerge/>
          </w:tcPr>
          <w:p w14:paraId="62566D78" w14:textId="77777777" w:rsidR="00467602" w:rsidRPr="005C6E40" w:rsidRDefault="00467602" w:rsidP="0089062B">
            <w:pPr>
              <w:pStyle w:val="a8"/>
              <w:ind w:left="0"/>
              <w:rPr>
                <w:rFonts w:ascii="Times New Roman" w:hAnsi="Times New Roman" w:cs="Times New Roman"/>
                <w:sz w:val="18"/>
                <w:szCs w:val="18"/>
              </w:rPr>
            </w:pPr>
          </w:p>
        </w:tc>
        <w:tc>
          <w:tcPr>
            <w:tcW w:w="567" w:type="dxa"/>
            <w:vAlign w:val="center"/>
          </w:tcPr>
          <w:p w14:paraId="28B2807E" w14:textId="33C1318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26</w:t>
            </w:r>
          </w:p>
        </w:tc>
        <w:tc>
          <w:tcPr>
            <w:tcW w:w="567" w:type="dxa"/>
            <w:vAlign w:val="center"/>
          </w:tcPr>
          <w:p w14:paraId="62F82AD4" w14:textId="15971C0F" w:rsidR="00467602" w:rsidRPr="00467602" w:rsidRDefault="00467602" w:rsidP="00D922BC">
            <w:pPr>
              <w:jc w:val="center"/>
              <w:rPr>
                <w:rFonts w:ascii="Times New Roman" w:hAnsi="Times New Roman" w:cs="Times New Roman"/>
                <w:sz w:val="18"/>
                <w:szCs w:val="18"/>
              </w:rPr>
            </w:pPr>
            <w:r w:rsidRPr="00467602">
              <w:rPr>
                <w:rFonts w:ascii="Times New Roman" w:hAnsi="Times New Roman" w:cs="Times New Roman"/>
                <w:sz w:val="18"/>
                <w:szCs w:val="18"/>
              </w:rPr>
              <w:t>54</w:t>
            </w:r>
          </w:p>
        </w:tc>
        <w:tc>
          <w:tcPr>
            <w:tcW w:w="524" w:type="dxa"/>
            <w:vAlign w:val="center"/>
          </w:tcPr>
          <w:p w14:paraId="658FE4AD" w14:textId="611C2E82"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5C449CA2" w14:textId="113120DF"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F39E03F" w14:textId="24C6D73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A5CB237" w14:textId="7B3B2867"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512DE64F" w14:textId="2789E5F0" w:rsidR="00467602" w:rsidRPr="00BB0000" w:rsidRDefault="00467602" w:rsidP="00D922BC">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8E94820" w14:textId="77777777" w:rsidR="00467602" w:rsidRPr="00BB0000" w:rsidRDefault="00467602" w:rsidP="00D922BC">
            <w:pPr>
              <w:jc w:val="center"/>
              <w:rPr>
                <w:rFonts w:ascii="Times New Roman" w:hAnsi="Times New Roman" w:cs="Times New Roman"/>
                <w:sz w:val="18"/>
                <w:szCs w:val="18"/>
              </w:rPr>
            </w:pPr>
          </w:p>
        </w:tc>
      </w:tr>
      <w:tr w:rsidR="002E7808" w:rsidRPr="005C6E40" w14:paraId="1B2947BD" w14:textId="7809E674" w:rsidTr="00751CA2">
        <w:trPr>
          <w:trHeight w:val="284"/>
        </w:trPr>
        <w:tc>
          <w:tcPr>
            <w:tcW w:w="397" w:type="dxa"/>
            <w:vMerge w:val="restart"/>
          </w:tcPr>
          <w:p w14:paraId="1506733E" w14:textId="1F1A6024" w:rsidR="002E7808" w:rsidRPr="005C6E40" w:rsidRDefault="002E7808" w:rsidP="00A069A2">
            <w:pPr>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vMerge w:val="restart"/>
          </w:tcPr>
          <w:p w14:paraId="337FC9F2" w14:textId="3607B5F1" w:rsidR="002E7808" w:rsidRPr="005C6E40" w:rsidRDefault="002E7808" w:rsidP="00A069A2">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разведка и добыча</w:t>
            </w:r>
          </w:p>
        </w:tc>
        <w:tc>
          <w:tcPr>
            <w:tcW w:w="2835" w:type="dxa"/>
            <w:vMerge w:val="restart"/>
          </w:tcPr>
          <w:p w14:paraId="60DBB17F" w14:textId="114FE718" w:rsidR="002E7808" w:rsidRPr="0035687F" w:rsidRDefault="002E7808" w:rsidP="0089062B">
            <w:pPr>
              <w:rPr>
                <w:rFonts w:ascii="Times New Roman" w:hAnsi="Times New Roman" w:cs="Times New Roman"/>
                <w:sz w:val="20"/>
                <w:szCs w:val="20"/>
              </w:rPr>
            </w:pPr>
            <w:r w:rsidRPr="0035687F">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Маткен</w:t>
            </w:r>
            <w:proofErr w:type="spellEnd"/>
            <w:r>
              <w:rPr>
                <w:rFonts w:ascii="Times New Roman" w:hAnsi="Times New Roman" w:cs="Times New Roman"/>
                <w:sz w:val="20"/>
                <w:szCs w:val="20"/>
              </w:rPr>
              <w:t xml:space="preserve"> </w:t>
            </w:r>
            <w:r w:rsidRPr="0035687F">
              <w:rPr>
                <w:rFonts w:ascii="Times New Roman" w:hAnsi="Times New Roman" w:cs="Times New Roman"/>
                <w:sz w:val="20"/>
                <w:szCs w:val="20"/>
              </w:rPr>
              <w:t xml:space="preserve">Южный  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w:t>
            </w:r>
            <w:proofErr w:type="spellStart"/>
            <w:r w:rsidRPr="0035687F">
              <w:rPr>
                <w:rFonts w:ascii="Times New Roman" w:hAnsi="Times New Roman" w:cs="Times New Roman"/>
                <w:sz w:val="20"/>
                <w:szCs w:val="20"/>
              </w:rPr>
              <w:t>Мангистауской</w:t>
            </w:r>
            <w:proofErr w:type="spellEnd"/>
            <w:r w:rsidRPr="0035687F">
              <w:rPr>
                <w:rFonts w:ascii="Times New Roman" w:hAnsi="Times New Roman" w:cs="Times New Roman"/>
                <w:sz w:val="20"/>
                <w:szCs w:val="20"/>
              </w:rPr>
              <w:t xml:space="preserve"> области.</w:t>
            </w:r>
          </w:p>
          <w:p w14:paraId="48A628F5" w14:textId="77777777" w:rsidR="002E7808" w:rsidRDefault="002E7808" w:rsidP="0089062B">
            <w:pPr>
              <w:pStyle w:val="a8"/>
              <w:ind w:left="0"/>
              <w:rPr>
                <w:rFonts w:ascii="Times New Roman" w:hAnsi="Times New Roman" w:cs="Times New Roman"/>
                <w:sz w:val="20"/>
                <w:szCs w:val="20"/>
              </w:rPr>
            </w:pPr>
            <w:r>
              <w:rPr>
                <w:rFonts w:ascii="Times New Roman" w:hAnsi="Times New Roman" w:cs="Times New Roman"/>
                <w:sz w:val="20"/>
                <w:szCs w:val="20"/>
              </w:rPr>
              <w:t xml:space="preserve">145 </w:t>
            </w:r>
            <w:r w:rsidRPr="0035687F">
              <w:rPr>
                <w:rFonts w:ascii="Times New Roman" w:hAnsi="Times New Roman" w:cs="Times New Roman"/>
                <w:sz w:val="20"/>
                <w:szCs w:val="20"/>
              </w:rPr>
              <w:t xml:space="preserve">блоков. </w:t>
            </w:r>
          </w:p>
          <w:p w14:paraId="673531E5" w14:textId="297E274E" w:rsidR="002E7808" w:rsidRPr="0035687F" w:rsidRDefault="002E7808" w:rsidP="0089062B">
            <w:pPr>
              <w:pStyle w:val="a8"/>
              <w:ind w:left="0"/>
              <w:rPr>
                <w:rFonts w:cs="Times New Roman"/>
                <w:sz w:val="20"/>
                <w:szCs w:val="20"/>
              </w:rPr>
            </w:pPr>
            <w:r w:rsidRPr="0035687F">
              <w:rPr>
                <w:rFonts w:ascii="Times New Roman" w:hAnsi="Times New Roman" w:cs="Times New Roman"/>
                <w:sz w:val="20"/>
                <w:szCs w:val="20"/>
              </w:rPr>
              <w:t xml:space="preserve">Площадь – </w:t>
            </w:r>
            <w:r>
              <w:rPr>
                <w:rFonts w:ascii="Times New Roman" w:hAnsi="Times New Roman" w:cs="Times New Roman"/>
                <w:sz w:val="20"/>
                <w:szCs w:val="20"/>
              </w:rPr>
              <w:t xml:space="preserve"> 346,28</w:t>
            </w:r>
            <w:r w:rsidRPr="0035687F">
              <w:rPr>
                <w:rFonts w:ascii="Times New Roman" w:hAnsi="Times New Roman" w:cs="Times New Roman"/>
                <w:sz w:val="20"/>
                <w:szCs w:val="20"/>
              </w:rPr>
              <w:t xml:space="preserve"> км</w:t>
            </w:r>
            <w:proofErr w:type="gramStart"/>
            <w:r w:rsidRPr="0035687F">
              <w:rPr>
                <w:rFonts w:ascii="Times New Roman" w:hAnsi="Times New Roman" w:cs="Times New Roman"/>
                <w:sz w:val="20"/>
                <w:szCs w:val="20"/>
                <w:vertAlign w:val="superscript"/>
              </w:rPr>
              <w:t>2</w:t>
            </w:r>
            <w:proofErr w:type="gramEnd"/>
          </w:p>
          <w:p w14:paraId="48731A23" w14:textId="6293402B"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22A4F656" w14:textId="31C851B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w:t>
            </w:r>
          </w:p>
        </w:tc>
        <w:tc>
          <w:tcPr>
            <w:tcW w:w="567" w:type="dxa"/>
            <w:vAlign w:val="center"/>
          </w:tcPr>
          <w:p w14:paraId="4F8A17FF" w14:textId="5345E94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7FC77BA8" w14:textId="41A39AE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1DCF8FD7" w14:textId="141FB98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ECDE806" w14:textId="77FC722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C4AFB81" w14:textId="771742C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132E84BC" w14:textId="22E1A35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2EDAE914" w14:textId="52600B12" w:rsidR="002E7808" w:rsidRPr="00BB0000" w:rsidRDefault="002B1863" w:rsidP="00A069A2">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000</w:t>
            </w:r>
          </w:p>
        </w:tc>
      </w:tr>
      <w:tr w:rsidR="002E7808" w:rsidRPr="005C6E40" w14:paraId="72106C92" w14:textId="1F2C5E56" w:rsidTr="00751CA2">
        <w:trPr>
          <w:trHeight w:val="284"/>
        </w:trPr>
        <w:tc>
          <w:tcPr>
            <w:tcW w:w="397" w:type="dxa"/>
            <w:vMerge/>
          </w:tcPr>
          <w:p w14:paraId="05B337E5"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773FD32"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7C5448F"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5D00D1C8" w14:textId="60E2772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w:t>
            </w:r>
          </w:p>
        </w:tc>
        <w:tc>
          <w:tcPr>
            <w:tcW w:w="567" w:type="dxa"/>
            <w:vAlign w:val="center"/>
          </w:tcPr>
          <w:p w14:paraId="037CBFF3" w14:textId="3A9982D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3DC7C08" w14:textId="2A50F40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1C8F25EF" w14:textId="70E6F8C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AAF124C" w14:textId="2CC02C7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95DCA98" w14:textId="4837966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4E321304" w14:textId="4B2F07D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42BDA52" w14:textId="77777777" w:rsidR="002E7808" w:rsidRPr="00BB0000" w:rsidRDefault="002E7808" w:rsidP="00A069A2">
            <w:pPr>
              <w:jc w:val="center"/>
              <w:rPr>
                <w:rFonts w:ascii="Times New Roman" w:hAnsi="Times New Roman" w:cs="Times New Roman"/>
                <w:sz w:val="18"/>
                <w:szCs w:val="18"/>
              </w:rPr>
            </w:pPr>
          </w:p>
        </w:tc>
      </w:tr>
      <w:tr w:rsidR="002E7808" w:rsidRPr="005C6E40" w14:paraId="29C5A9EC" w14:textId="21631D6F" w:rsidTr="00751CA2">
        <w:trPr>
          <w:trHeight w:val="284"/>
        </w:trPr>
        <w:tc>
          <w:tcPr>
            <w:tcW w:w="397" w:type="dxa"/>
            <w:vMerge/>
          </w:tcPr>
          <w:p w14:paraId="1AEAF12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232793A"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25617CEA"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6F14CFD2" w14:textId="1BC4C27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w:t>
            </w:r>
          </w:p>
        </w:tc>
        <w:tc>
          <w:tcPr>
            <w:tcW w:w="567" w:type="dxa"/>
            <w:vAlign w:val="center"/>
          </w:tcPr>
          <w:p w14:paraId="0C758D99" w14:textId="3D78B47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C5E60D" w14:textId="20D5381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07172E6F" w14:textId="00CACBD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F5D0429" w14:textId="0A8766C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E755656" w14:textId="0823B9A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067DF8FD" w14:textId="5AF5FC4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26CF427" w14:textId="77777777" w:rsidR="002E7808" w:rsidRPr="00BB0000" w:rsidRDefault="002E7808" w:rsidP="00A069A2">
            <w:pPr>
              <w:jc w:val="center"/>
              <w:rPr>
                <w:rFonts w:ascii="Times New Roman" w:hAnsi="Times New Roman" w:cs="Times New Roman"/>
                <w:sz w:val="18"/>
                <w:szCs w:val="18"/>
              </w:rPr>
            </w:pPr>
          </w:p>
        </w:tc>
      </w:tr>
      <w:tr w:rsidR="002E7808" w:rsidRPr="005C6E40" w14:paraId="6CDDDC02" w14:textId="58DF6B49" w:rsidTr="00751CA2">
        <w:trPr>
          <w:trHeight w:val="284"/>
        </w:trPr>
        <w:tc>
          <w:tcPr>
            <w:tcW w:w="397" w:type="dxa"/>
            <w:vMerge/>
          </w:tcPr>
          <w:p w14:paraId="1F149C6D"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4C1C554"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8BC2F83"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87D5CAA" w14:textId="6E695C4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4</w:t>
            </w:r>
          </w:p>
        </w:tc>
        <w:tc>
          <w:tcPr>
            <w:tcW w:w="567" w:type="dxa"/>
            <w:vAlign w:val="center"/>
          </w:tcPr>
          <w:p w14:paraId="3C58C644" w14:textId="7762F52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4BAF6BF" w14:textId="2A0E219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0398C147" w14:textId="2194D46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63B63A3" w14:textId="2F6A16E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F6A2972" w14:textId="7A8208D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26C4F453" w14:textId="56BFA08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E23B7C0" w14:textId="77777777" w:rsidR="002E7808" w:rsidRPr="00BB0000" w:rsidRDefault="002E7808" w:rsidP="00A069A2">
            <w:pPr>
              <w:jc w:val="center"/>
              <w:rPr>
                <w:rFonts w:ascii="Times New Roman" w:hAnsi="Times New Roman" w:cs="Times New Roman"/>
                <w:sz w:val="18"/>
                <w:szCs w:val="18"/>
              </w:rPr>
            </w:pPr>
          </w:p>
        </w:tc>
      </w:tr>
      <w:tr w:rsidR="002E7808" w:rsidRPr="005C6E40" w14:paraId="2F3E207A" w14:textId="0B4CE744" w:rsidTr="00751CA2">
        <w:trPr>
          <w:trHeight w:val="284"/>
        </w:trPr>
        <w:tc>
          <w:tcPr>
            <w:tcW w:w="397" w:type="dxa"/>
            <w:vMerge/>
          </w:tcPr>
          <w:p w14:paraId="3D162237"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52B72DF"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3EE29527"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247BC68F" w14:textId="2D5EB952"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w:t>
            </w:r>
          </w:p>
        </w:tc>
        <w:tc>
          <w:tcPr>
            <w:tcW w:w="567" w:type="dxa"/>
            <w:vAlign w:val="center"/>
          </w:tcPr>
          <w:p w14:paraId="3B7D31AB" w14:textId="41CC1CE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CE73F2B" w14:textId="53BE515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5E6F2A7D" w14:textId="01DE58A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9BDDD64" w14:textId="30482FC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3E33951" w14:textId="019FDAA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2F1AB929" w14:textId="066064D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050DD1E" w14:textId="77777777" w:rsidR="002E7808" w:rsidRPr="00BB0000" w:rsidRDefault="002E7808" w:rsidP="00A069A2">
            <w:pPr>
              <w:jc w:val="center"/>
              <w:rPr>
                <w:rFonts w:ascii="Times New Roman" w:hAnsi="Times New Roman" w:cs="Times New Roman"/>
                <w:sz w:val="18"/>
                <w:szCs w:val="18"/>
              </w:rPr>
            </w:pPr>
          </w:p>
        </w:tc>
      </w:tr>
      <w:tr w:rsidR="002E7808" w:rsidRPr="005C6E40" w14:paraId="44F60315" w14:textId="593F9154" w:rsidTr="00751CA2">
        <w:trPr>
          <w:trHeight w:val="284"/>
        </w:trPr>
        <w:tc>
          <w:tcPr>
            <w:tcW w:w="397" w:type="dxa"/>
            <w:vMerge/>
          </w:tcPr>
          <w:p w14:paraId="7D70C63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A70A995"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7F269A28"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A7253AE" w14:textId="1A35FE5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6</w:t>
            </w:r>
          </w:p>
        </w:tc>
        <w:tc>
          <w:tcPr>
            <w:tcW w:w="567" w:type="dxa"/>
            <w:vAlign w:val="center"/>
          </w:tcPr>
          <w:p w14:paraId="0F012CA1" w14:textId="272894B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B19DE0D" w14:textId="69B31BF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6A687016" w14:textId="433250F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3A0F441" w14:textId="7C3CB91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0C7298C" w14:textId="3FCCCC7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4391A1B9" w14:textId="03C7C9F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6B71DA7" w14:textId="77777777" w:rsidR="002E7808" w:rsidRPr="00BB0000" w:rsidRDefault="002E7808" w:rsidP="00A069A2">
            <w:pPr>
              <w:jc w:val="center"/>
              <w:rPr>
                <w:rFonts w:ascii="Times New Roman" w:hAnsi="Times New Roman" w:cs="Times New Roman"/>
                <w:sz w:val="18"/>
                <w:szCs w:val="18"/>
              </w:rPr>
            </w:pPr>
          </w:p>
        </w:tc>
      </w:tr>
      <w:tr w:rsidR="002E7808" w:rsidRPr="005C6E40" w14:paraId="2A9C75CC" w14:textId="69F97D36" w:rsidTr="00751CA2">
        <w:trPr>
          <w:trHeight w:val="284"/>
        </w:trPr>
        <w:tc>
          <w:tcPr>
            <w:tcW w:w="397" w:type="dxa"/>
            <w:vMerge/>
          </w:tcPr>
          <w:p w14:paraId="2CE12468"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543E7336"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7AD6B8C1"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07949ED0" w14:textId="79CA5A7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7</w:t>
            </w:r>
          </w:p>
        </w:tc>
        <w:tc>
          <w:tcPr>
            <w:tcW w:w="567" w:type="dxa"/>
            <w:vAlign w:val="center"/>
          </w:tcPr>
          <w:p w14:paraId="6B9D43EA" w14:textId="5436239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B435B3E" w14:textId="57E4EFA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32100BCD" w14:textId="07A49BE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CA18CBE" w14:textId="3AE8942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CA1239F" w14:textId="760770C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5CE0795B" w14:textId="2A876FB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345700A" w14:textId="77777777" w:rsidR="002E7808" w:rsidRPr="00BB0000" w:rsidRDefault="002E7808" w:rsidP="00A069A2">
            <w:pPr>
              <w:jc w:val="center"/>
              <w:rPr>
                <w:rFonts w:ascii="Times New Roman" w:hAnsi="Times New Roman" w:cs="Times New Roman"/>
                <w:sz w:val="18"/>
                <w:szCs w:val="18"/>
              </w:rPr>
            </w:pPr>
          </w:p>
        </w:tc>
      </w:tr>
      <w:tr w:rsidR="002E7808" w:rsidRPr="005C6E40" w14:paraId="4C11F69D" w14:textId="77777777" w:rsidTr="00751CA2">
        <w:trPr>
          <w:trHeight w:val="284"/>
        </w:trPr>
        <w:tc>
          <w:tcPr>
            <w:tcW w:w="397" w:type="dxa"/>
            <w:vMerge/>
          </w:tcPr>
          <w:p w14:paraId="25E12353"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914E9EA"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25E89C7"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FD873FB" w14:textId="28D68139"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8</w:t>
            </w:r>
          </w:p>
        </w:tc>
        <w:tc>
          <w:tcPr>
            <w:tcW w:w="567" w:type="dxa"/>
            <w:vAlign w:val="center"/>
          </w:tcPr>
          <w:p w14:paraId="6DE6321B" w14:textId="48284032"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31D326A" w14:textId="4B33ABD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0223E90C" w14:textId="1854EDC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6B03159" w14:textId="0D323FB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6201D2" w14:textId="5BC2015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6AECA1A4" w14:textId="3CBABF4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301EDF1" w14:textId="77777777" w:rsidR="002E7808" w:rsidRPr="00BB0000" w:rsidRDefault="002E7808" w:rsidP="00A069A2">
            <w:pPr>
              <w:jc w:val="center"/>
              <w:rPr>
                <w:rFonts w:ascii="Times New Roman" w:hAnsi="Times New Roman" w:cs="Times New Roman"/>
                <w:sz w:val="18"/>
                <w:szCs w:val="18"/>
              </w:rPr>
            </w:pPr>
          </w:p>
        </w:tc>
      </w:tr>
      <w:tr w:rsidR="002E7808" w:rsidRPr="005C6E40" w14:paraId="4C6005E7" w14:textId="77777777" w:rsidTr="00751CA2">
        <w:trPr>
          <w:trHeight w:val="284"/>
        </w:trPr>
        <w:tc>
          <w:tcPr>
            <w:tcW w:w="397" w:type="dxa"/>
            <w:vMerge/>
          </w:tcPr>
          <w:p w14:paraId="682ECA7C"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61AF500"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3335E7CD"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60A8568" w14:textId="6349AC2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9</w:t>
            </w:r>
          </w:p>
        </w:tc>
        <w:tc>
          <w:tcPr>
            <w:tcW w:w="567" w:type="dxa"/>
            <w:vAlign w:val="center"/>
          </w:tcPr>
          <w:p w14:paraId="4CACA9C4" w14:textId="1C5D994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6F9ACE1" w14:textId="4DCDF51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036A0411" w14:textId="7141157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52AA8DD" w14:textId="68E1CF2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9CF1F7" w14:textId="39D4B8F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3FFB55BD" w14:textId="30C81B7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81518AA" w14:textId="77777777" w:rsidR="002E7808" w:rsidRPr="00BB0000" w:rsidRDefault="002E7808" w:rsidP="00A069A2">
            <w:pPr>
              <w:jc w:val="center"/>
              <w:rPr>
                <w:rFonts w:ascii="Times New Roman" w:hAnsi="Times New Roman" w:cs="Times New Roman"/>
                <w:sz w:val="18"/>
                <w:szCs w:val="18"/>
              </w:rPr>
            </w:pPr>
          </w:p>
        </w:tc>
      </w:tr>
      <w:tr w:rsidR="002E7808" w:rsidRPr="005C6E40" w14:paraId="6C648188" w14:textId="77777777" w:rsidTr="00751CA2">
        <w:trPr>
          <w:trHeight w:val="284"/>
        </w:trPr>
        <w:tc>
          <w:tcPr>
            <w:tcW w:w="397" w:type="dxa"/>
            <w:vMerge/>
          </w:tcPr>
          <w:p w14:paraId="1ACF4816"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D0D2D51"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1D902E2E"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F486591" w14:textId="07D19DB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10</w:t>
            </w:r>
          </w:p>
        </w:tc>
        <w:tc>
          <w:tcPr>
            <w:tcW w:w="567" w:type="dxa"/>
            <w:vAlign w:val="center"/>
          </w:tcPr>
          <w:p w14:paraId="576D30C2" w14:textId="0F9D0D6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2F46E74" w14:textId="1718665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463E01CD" w14:textId="1E1BC2D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3D7EF03" w14:textId="2A0FAA9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DF92241" w14:textId="361165C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79A3DB1F" w14:textId="547AA98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E1A275B" w14:textId="77777777" w:rsidR="002E7808" w:rsidRPr="00BB0000" w:rsidRDefault="002E7808" w:rsidP="00A069A2">
            <w:pPr>
              <w:jc w:val="center"/>
              <w:rPr>
                <w:rFonts w:ascii="Times New Roman" w:hAnsi="Times New Roman" w:cs="Times New Roman"/>
                <w:sz w:val="18"/>
                <w:szCs w:val="18"/>
              </w:rPr>
            </w:pPr>
          </w:p>
        </w:tc>
      </w:tr>
      <w:tr w:rsidR="002E7808" w:rsidRPr="005C6E40" w14:paraId="5EB351EC" w14:textId="77777777" w:rsidTr="00751CA2">
        <w:trPr>
          <w:trHeight w:val="284"/>
        </w:trPr>
        <w:tc>
          <w:tcPr>
            <w:tcW w:w="397" w:type="dxa"/>
            <w:vMerge/>
          </w:tcPr>
          <w:p w14:paraId="66CA3670"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6976696"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29478B05"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8AD027A" w14:textId="00C7AF1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11</w:t>
            </w:r>
          </w:p>
        </w:tc>
        <w:tc>
          <w:tcPr>
            <w:tcW w:w="567" w:type="dxa"/>
            <w:vAlign w:val="center"/>
          </w:tcPr>
          <w:p w14:paraId="6044DCFB" w14:textId="0795AF0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CDE8125" w14:textId="14692C1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0F0D3ADE" w14:textId="21CD2D5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99802A3" w14:textId="5750F63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7A9CC3B" w14:textId="5801DC5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380CC2EF" w14:textId="5A6E63E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C9F19F2" w14:textId="77777777" w:rsidR="002E7808" w:rsidRPr="00BB0000" w:rsidRDefault="002E7808" w:rsidP="00A069A2">
            <w:pPr>
              <w:jc w:val="center"/>
              <w:rPr>
                <w:rFonts w:ascii="Times New Roman" w:hAnsi="Times New Roman" w:cs="Times New Roman"/>
                <w:sz w:val="18"/>
                <w:szCs w:val="18"/>
              </w:rPr>
            </w:pPr>
          </w:p>
        </w:tc>
      </w:tr>
      <w:tr w:rsidR="002E7808" w:rsidRPr="005C6E40" w14:paraId="2D7B6B08" w14:textId="77777777" w:rsidTr="00751CA2">
        <w:trPr>
          <w:trHeight w:val="284"/>
        </w:trPr>
        <w:tc>
          <w:tcPr>
            <w:tcW w:w="397" w:type="dxa"/>
            <w:vMerge/>
          </w:tcPr>
          <w:p w14:paraId="0F63ECF5"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078633D2"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27EB756"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124C32FD" w14:textId="57FC33A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12</w:t>
            </w:r>
          </w:p>
        </w:tc>
        <w:tc>
          <w:tcPr>
            <w:tcW w:w="567" w:type="dxa"/>
            <w:vAlign w:val="center"/>
          </w:tcPr>
          <w:p w14:paraId="104CD819" w14:textId="01570649"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F0AF5CB" w14:textId="0298C5D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12846E3A" w14:textId="39EB4A4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D8555BF" w14:textId="128CBA4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F3786CE" w14:textId="3BD3F1E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103B87F2" w14:textId="4CF484F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6DB132C" w14:textId="77777777" w:rsidR="002E7808" w:rsidRPr="00BB0000" w:rsidRDefault="002E7808" w:rsidP="00A069A2">
            <w:pPr>
              <w:jc w:val="center"/>
              <w:rPr>
                <w:rFonts w:ascii="Times New Roman" w:hAnsi="Times New Roman" w:cs="Times New Roman"/>
                <w:sz w:val="18"/>
                <w:szCs w:val="18"/>
              </w:rPr>
            </w:pPr>
          </w:p>
        </w:tc>
      </w:tr>
      <w:tr w:rsidR="002E7808" w:rsidRPr="005C6E40" w14:paraId="1ED8510F" w14:textId="77777777" w:rsidTr="00751CA2">
        <w:trPr>
          <w:trHeight w:val="284"/>
        </w:trPr>
        <w:tc>
          <w:tcPr>
            <w:tcW w:w="397" w:type="dxa"/>
            <w:vMerge/>
          </w:tcPr>
          <w:p w14:paraId="72C5E8E5"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D8494F9"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5253F0FE"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951269F" w14:textId="5B9D9AD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13</w:t>
            </w:r>
          </w:p>
        </w:tc>
        <w:tc>
          <w:tcPr>
            <w:tcW w:w="567" w:type="dxa"/>
            <w:vAlign w:val="center"/>
          </w:tcPr>
          <w:p w14:paraId="3943A69C" w14:textId="484B3E1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735B8A75" w14:textId="099AEE5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19DB97E7" w14:textId="17B5AF6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85F33E4" w14:textId="3018018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756636F" w14:textId="23FF677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6831563D" w14:textId="18312EC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7C655D9" w14:textId="77777777" w:rsidR="002E7808" w:rsidRPr="00BB0000" w:rsidRDefault="002E7808" w:rsidP="00A069A2">
            <w:pPr>
              <w:jc w:val="center"/>
              <w:rPr>
                <w:rFonts w:ascii="Times New Roman" w:hAnsi="Times New Roman" w:cs="Times New Roman"/>
                <w:sz w:val="18"/>
                <w:szCs w:val="18"/>
              </w:rPr>
            </w:pPr>
          </w:p>
        </w:tc>
      </w:tr>
      <w:tr w:rsidR="002E7808" w:rsidRPr="005C6E40" w14:paraId="6AA6A2BB" w14:textId="77777777" w:rsidTr="00751CA2">
        <w:trPr>
          <w:trHeight w:val="284"/>
        </w:trPr>
        <w:tc>
          <w:tcPr>
            <w:tcW w:w="397" w:type="dxa"/>
            <w:vMerge/>
          </w:tcPr>
          <w:p w14:paraId="6BAA5D26"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01C47D8F"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6A118913"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3DC48B9A" w14:textId="31DB528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14</w:t>
            </w:r>
          </w:p>
        </w:tc>
        <w:tc>
          <w:tcPr>
            <w:tcW w:w="567" w:type="dxa"/>
            <w:vAlign w:val="center"/>
          </w:tcPr>
          <w:p w14:paraId="382C5A6D" w14:textId="45F978D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1895EC61" w14:textId="0E9D45E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4A9A047A" w14:textId="4290073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1AAA1DA" w14:textId="2A7271D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A0FE064" w14:textId="03865EA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2E203F03" w14:textId="54E94DA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61E1209" w14:textId="77777777" w:rsidR="002E7808" w:rsidRPr="00BB0000" w:rsidRDefault="002E7808" w:rsidP="00A069A2">
            <w:pPr>
              <w:jc w:val="center"/>
              <w:rPr>
                <w:rFonts w:ascii="Times New Roman" w:hAnsi="Times New Roman" w:cs="Times New Roman"/>
                <w:sz w:val="18"/>
                <w:szCs w:val="18"/>
              </w:rPr>
            </w:pPr>
          </w:p>
        </w:tc>
      </w:tr>
      <w:tr w:rsidR="002E7808" w:rsidRPr="005C6E40" w14:paraId="5B885AB6" w14:textId="77777777" w:rsidTr="00751CA2">
        <w:trPr>
          <w:trHeight w:val="284"/>
        </w:trPr>
        <w:tc>
          <w:tcPr>
            <w:tcW w:w="397" w:type="dxa"/>
            <w:vMerge/>
          </w:tcPr>
          <w:p w14:paraId="5663AA2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882FBD2"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640391D6"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7FEA3D1" w14:textId="155519F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15</w:t>
            </w:r>
          </w:p>
        </w:tc>
        <w:tc>
          <w:tcPr>
            <w:tcW w:w="567" w:type="dxa"/>
            <w:vAlign w:val="center"/>
          </w:tcPr>
          <w:p w14:paraId="7EDF8A66" w14:textId="7CD132A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60CD6676" w14:textId="009207E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42E09D00" w14:textId="7D46799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DF3E490" w14:textId="13B3910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09440CD" w14:textId="6AD0035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6286E62A" w14:textId="491C670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C38D676" w14:textId="77777777" w:rsidR="002E7808" w:rsidRPr="00BB0000" w:rsidRDefault="002E7808" w:rsidP="00A069A2">
            <w:pPr>
              <w:jc w:val="center"/>
              <w:rPr>
                <w:rFonts w:ascii="Times New Roman" w:hAnsi="Times New Roman" w:cs="Times New Roman"/>
                <w:sz w:val="18"/>
                <w:szCs w:val="18"/>
              </w:rPr>
            </w:pPr>
          </w:p>
        </w:tc>
      </w:tr>
      <w:tr w:rsidR="002E7808" w:rsidRPr="005C6E40" w14:paraId="53DF2AC5" w14:textId="77777777" w:rsidTr="00751CA2">
        <w:trPr>
          <w:trHeight w:val="284"/>
        </w:trPr>
        <w:tc>
          <w:tcPr>
            <w:tcW w:w="397" w:type="dxa"/>
            <w:vMerge/>
          </w:tcPr>
          <w:p w14:paraId="190CDD0C"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D88E28A"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27677F0F"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48821B65" w14:textId="61AA977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16</w:t>
            </w:r>
          </w:p>
        </w:tc>
        <w:tc>
          <w:tcPr>
            <w:tcW w:w="567" w:type="dxa"/>
            <w:vAlign w:val="center"/>
          </w:tcPr>
          <w:p w14:paraId="4261CD54" w14:textId="6881BB72"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3D0EEEFA" w14:textId="5400F0F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00F2B009" w14:textId="4329D4F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957FA1F" w14:textId="36DB739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F236196" w14:textId="1BEDAD9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4B639347" w14:textId="08283B0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615F830" w14:textId="77777777" w:rsidR="002E7808" w:rsidRPr="00BB0000" w:rsidRDefault="002E7808" w:rsidP="00A069A2">
            <w:pPr>
              <w:jc w:val="center"/>
              <w:rPr>
                <w:rFonts w:ascii="Times New Roman" w:hAnsi="Times New Roman" w:cs="Times New Roman"/>
                <w:sz w:val="18"/>
                <w:szCs w:val="18"/>
              </w:rPr>
            </w:pPr>
          </w:p>
        </w:tc>
      </w:tr>
      <w:tr w:rsidR="002E7808" w:rsidRPr="005C6E40" w14:paraId="3D909B1D" w14:textId="77777777" w:rsidTr="00751CA2">
        <w:trPr>
          <w:trHeight w:val="284"/>
        </w:trPr>
        <w:tc>
          <w:tcPr>
            <w:tcW w:w="397" w:type="dxa"/>
            <w:vMerge/>
          </w:tcPr>
          <w:p w14:paraId="33789F8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58D07B0"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7E6CB843"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2BE5CD90" w14:textId="0A6CC9C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17</w:t>
            </w:r>
          </w:p>
        </w:tc>
        <w:tc>
          <w:tcPr>
            <w:tcW w:w="567" w:type="dxa"/>
            <w:vAlign w:val="center"/>
          </w:tcPr>
          <w:p w14:paraId="2A0BE475" w14:textId="0A86333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2548197F" w14:textId="5967568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5A06F16E" w14:textId="6C6ECCC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768F010" w14:textId="71B2214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FCE6D40" w14:textId="59B3120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5D422F7A" w14:textId="45C79F2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F2445A5" w14:textId="77777777" w:rsidR="002E7808" w:rsidRPr="00BB0000" w:rsidRDefault="002E7808" w:rsidP="00A069A2">
            <w:pPr>
              <w:jc w:val="center"/>
              <w:rPr>
                <w:rFonts w:ascii="Times New Roman" w:hAnsi="Times New Roman" w:cs="Times New Roman"/>
                <w:sz w:val="18"/>
                <w:szCs w:val="18"/>
              </w:rPr>
            </w:pPr>
          </w:p>
        </w:tc>
      </w:tr>
      <w:tr w:rsidR="002E7808" w:rsidRPr="005C6E40" w14:paraId="28D2B620" w14:textId="77777777" w:rsidTr="00751CA2">
        <w:trPr>
          <w:trHeight w:val="284"/>
        </w:trPr>
        <w:tc>
          <w:tcPr>
            <w:tcW w:w="397" w:type="dxa"/>
            <w:vMerge/>
          </w:tcPr>
          <w:p w14:paraId="6F9B8F0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DCA3A03"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1220495A"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BAAC760" w14:textId="1630E09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18</w:t>
            </w:r>
          </w:p>
        </w:tc>
        <w:tc>
          <w:tcPr>
            <w:tcW w:w="567" w:type="dxa"/>
            <w:vAlign w:val="center"/>
          </w:tcPr>
          <w:p w14:paraId="61AFAB3A" w14:textId="6C243F9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2B48CBEE" w14:textId="45A87C0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22C4269B" w14:textId="6BAB72F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A09C42D" w14:textId="2B660D5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3B7D135" w14:textId="051B025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7DE1B671" w14:textId="7835E33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21053C" w14:textId="77777777" w:rsidR="002E7808" w:rsidRPr="00BB0000" w:rsidRDefault="002E7808" w:rsidP="00A069A2">
            <w:pPr>
              <w:jc w:val="center"/>
              <w:rPr>
                <w:rFonts w:ascii="Times New Roman" w:hAnsi="Times New Roman" w:cs="Times New Roman"/>
                <w:sz w:val="18"/>
                <w:szCs w:val="18"/>
              </w:rPr>
            </w:pPr>
          </w:p>
        </w:tc>
      </w:tr>
      <w:tr w:rsidR="002E7808" w:rsidRPr="005C6E40" w14:paraId="7B8BEB57" w14:textId="77777777" w:rsidTr="00751CA2">
        <w:trPr>
          <w:trHeight w:val="284"/>
        </w:trPr>
        <w:tc>
          <w:tcPr>
            <w:tcW w:w="397" w:type="dxa"/>
            <w:vMerge/>
          </w:tcPr>
          <w:p w14:paraId="36A1AF9C"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3DAC02C"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2A0B4349"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0D20FF32" w14:textId="465A17A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19</w:t>
            </w:r>
          </w:p>
        </w:tc>
        <w:tc>
          <w:tcPr>
            <w:tcW w:w="567" w:type="dxa"/>
            <w:vAlign w:val="center"/>
          </w:tcPr>
          <w:p w14:paraId="45EAD311" w14:textId="094B6DA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5CB00BF7" w14:textId="2DBAEB7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C7E5EF" w14:textId="76E85D3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7CCEE8B" w14:textId="4B4C11A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BE839D6" w14:textId="404DAFB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46FFC3CC" w14:textId="7F5A27D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D074917" w14:textId="77777777" w:rsidR="002E7808" w:rsidRPr="00BB0000" w:rsidRDefault="002E7808" w:rsidP="00A069A2">
            <w:pPr>
              <w:jc w:val="center"/>
              <w:rPr>
                <w:rFonts w:ascii="Times New Roman" w:hAnsi="Times New Roman" w:cs="Times New Roman"/>
                <w:sz w:val="18"/>
                <w:szCs w:val="18"/>
              </w:rPr>
            </w:pPr>
          </w:p>
        </w:tc>
      </w:tr>
      <w:tr w:rsidR="002E7808" w:rsidRPr="005C6E40" w14:paraId="054FC410" w14:textId="77777777" w:rsidTr="00751CA2">
        <w:trPr>
          <w:trHeight w:val="284"/>
        </w:trPr>
        <w:tc>
          <w:tcPr>
            <w:tcW w:w="397" w:type="dxa"/>
            <w:vMerge/>
          </w:tcPr>
          <w:p w14:paraId="41D06FB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45A130C"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3E999837"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25713C57" w14:textId="40B642D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20</w:t>
            </w:r>
          </w:p>
        </w:tc>
        <w:tc>
          <w:tcPr>
            <w:tcW w:w="567" w:type="dxa"/>
            <w:vAlign w:val="center"/>
          </w:tcPr>
          <w:p w14:paraId="04249E97" w14:textId="2B2ED15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0BE4B730" w14:textId="3E2239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05465FB" w14:textId="420D216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0D93B35" w14:textId="0CC688C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8C11EBE" w14:textId="37798AB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33C54B98" w14:textId="4CCB5B3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2F1E7A0" w14:textId="77777777" w:rsidR="002E7808" w:rsidRPr="00BB0000" w:rsidRDefault="002E7808" w:rsidP="00A069A2">
            <w:pPr>
              <w:jc w:val="center"/>
              <w:rPr>
                <w:rFonts w:ascii="Times New Roman" w:hAnsi="Times New Roman" w:cs="Times New Roman"/>
                <w:sz w:val="18"/>
                <w:szCs w:val="18"/>
              </w:rPr>
            </w:pPr>
          </w:p>
        </w:tc>
      </w:tr>
      <w:tr w:rsidR="002E7808" w:rsidRPr="005C6E40" w14:paraId="431A2A92" w14:textId="77777777" w:rsidTr="00751CA2">
        <w:trPr>
          <w:trHeight w:val="284"/>
        </w:trPr>
        <w:tc>
          <w:tcPr>
            <w:tcW w:w="397" w:type="dxa"/>
            <w:vMerge/>
          </w:tcPr>
          <w:p w14:paraId="6021529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96AF85F"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17C73C37"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515DCC71" w14:textId="3076DA1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21</w:t>
            </w:r>
          </w:p>
        </w:tc>
        <w:tc>
          <w:tcPr>
            <w:tcW w:w="567" w:type="dxa"/>
            <w:vAlign w:val="center"/>
          </w:tcPr>
          <w:p w14:paraId="1678E950" w14:textId="5A999C6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379B68DF" w14:textId="521181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6012FF70" w14:textId="04AA3E1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3DE5004" w14:textId="121C044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2B08B9D" w14:textId="57DD7D3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19E8B791" w14:textId="6719D49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FD6EBA1" w14:textId="77777777" w:rsidR="002E7808" w:rsidRPr="00BB0000" w:rsidRDefault="002E7808" w:rsidP="00A069A2">
            <w:pPr>
              <w:jc w:val="center"/>
              <w:rPr>
                <w:rFonts w:ascii="Times New Roman" w:hAnsi="Times New Roman" w:cs="Times New Roman"/>
                <w:sz w:val="18"/>
                <w:szCs w:val="18"/>
              </w:rPr>
            </w:pPr>
          </w:p>
        </w:tc>
      </w:tr>
      <w:tr w:rsidR="002E7808" w:rsidRPr="005C6E40" w14:paraId="2F676C4A" w14:textId="77777777" w:rsidTr="00751CA2">
        <w:trPr>
          <w:trHeight w:val="284"/>
        </w:trPr>
        <w:tc>
          <w:tcPr>
            <w:tcW w:w="397" w:type="dxa"/>
            <w:vMerge/>
          </w:tcPr>
          <w:p w14:paraId="15BDDA5F"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F6F1A59"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545285C6"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CE2D4AB" w14:textId="64FD795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22</w:t>
            </w:r>
          </w:p>
        </w:tc>
        <w:tc>
          <w:tcPr>
            <w:tcW w:w="567" w:type="dxa"/>
            <w:vAlign w:val="center"/>
          </w:tcPr>
          <w:p w14:paraId="250598DD" w14:textId="6B262D8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62C609C2" w14:textId="32AD126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62714F83" w14:textId="34A786D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042DFB" w14:textId="19EC609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B64C469" w14:textId="1C413D3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53CFBBE5" w14:textId="0DD65D1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3683288" w14:textId="77777777" w:rsidR="002E7808" w:rsidRPr="00BB0000" w:rsidRDefault="002E7808" w:rsidP="00A069A2">
            <w:pPr>
              <w:jc w:val="center"/>
              <w:rPr>
                <w:rFonts w:ascii="Times New Roman" w:hAnsi="Times New Roman" w:cs="Times New Roman"/>
                <w:sz w:val="18"/>
                <w:szCs w:val="18"/>
              </w:rPr>
            </w:pPr>
          </w:p>
        </w:tc>
      </w:tr>
      <w:tr w:rsidR="002E7808" w:rsidRPr="005C6E40" w14:paraId="413C77D7" w14:textId="77777777" w:rsidTr="00751CA2">
        <w:trPr>
          <w:trHeight w:val="284"/>
        </w:trPr>
        <w:tc>
          <w:tcPr>
            <w:tcW w:w="397" w:type="dxa"/>
            <w:vMerge/>
          </w:tcPr>
          <w:p w14:paraId="2DB22767"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69E7010"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273DE0E4"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0BE964D2" w14:textId="73BD393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23</w:t>
            </w:r>
          </w:p>
        </w:tc>
        <w:tc>
          <w:tcPr>
            <w:tcW w:w="567" w:type="dxa"/>
            <w:vAlign w:val="center"/>
          </w:tcPr>
          <w:p w14:paraId="13CD858A" w14:textId="3D486C8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4E88A9EB" w14:textId="1E78AC4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6BEB6B58" w14:textId="1676A20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81FA0B" w14:textId="60318AE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2624134" w14:textId="67AB976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7E6C2D1F" w14:textId="3CDBA36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70BF82C" w14:textId="77777777" w:rsidR="002E7808" w:rsidRPr="00BB0000" w:rsidRDefault="002E7808" w:rsidP="00A069A2">
            <w:pPr>
              <w:jc w:val="center"/>
              <w:rPr>
                <w:rFonts w:ascii="Times New Roman" w:hAnsi="Times New Roman" w:cs="Times New Roman"/>
                <w:sz w:val="18"/>
                <w:szCs w:val="18"/>
              </w:rPr>
            </w:pPr>
          </w:p>
        </w:tc>
      </w:tr>
      <w:tr w:rsidR="002E7808" w:rsidRPr="005C6E40" w14:paraId="174F7B0C" w14:textId="77777777" w:rsidTr="00751CA2">
        <w:trPr>
          <w:trHeight w:val="284"/>
        </w:trPr>
        <w:tc>
          <w:tcPr>
            <w:tcW w:w="397" w:type="dxa"/>
            <w:vMerge/>
          </w:tcPr>
          <w:p w14:paraId="47CE545D"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518744C8"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D66940F"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34AD066" w14:textId="5117A81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24</w:t>
            </w:r>
          </w:p>
        </w:tc>
        <w:tc>
          <w:tcPr>
            <w:tcW w:w="567" w:type="dxa"/>
            <w:vAlign w:val="center"/>
          </w:tcPr>
          <w:p w14:paraId="1829C7CD" w14:textId="13984AC2"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53</w:t>
            </w:r>
          </w:p>
        </w:tc>
        <w:tc>
          <w:tcPr>
            <w:tcW w:w="524" w:type="dxa"/>
            <w:vAlign w:val="center"/>
          </w:tcPr>
          <w:p w14:paraId="15E2C8EF" w14:textId="5478A42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8433AE9" w14:textId="333D73E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37DE6E" w14:textId="5794770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85CD703" w14:textId="75A7290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0CB158A6" w14:textId="28DDB11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AA28185" w14:textId="77777777" w:rsidR="002E7808" w:rsidRPr="00BB0000" w:rsidRDefault="002E7808" w:rsidP="00A069A2">
            <w:pPr>
              <w:jc w:val="center"/>
              <w:rPr>
                <w:rFonts w:ascii="Times New Roman" w:hAnsi="Times New Roman" w:cs="Times New Roman"/>
                <w:sz w:val="18"/>
                <w:szCs w:val="18"/>
              </w:rPr>
            </w:pPr>
          </w:p>
        </w:tc>
      </w:tr>
      <w:tr w:rsidR="002E7808" w:rsidRPr="005C6E40" w14:paraId="1B3C1434" w14:textId="77777777" w:rsidTr="00751CA2">
        <w:trPr>
          <w:trHeight w:val="284"/>
        </w:trPr>
        <w:tc>
          <w:tcPr>
            <w:tcW w:w="397" w:type="dxa"/>
            <w:vMerge/>
          </w:tcPr>
          <w:p w14:paraId="5F3049E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5A8F4ABA"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4632A36D"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1FB46EFB" w14:textId="5BDF4DA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25</w:t>
            </w:r>
          </w:p>
        </w:tc>
        <w:tc>
          <w:tcPr>
            <w:tcW w:w="567" w:type="dxa"/>
            <w:vAlign w:val="center"/>
          </w:tcPr>
          <w:p w14:paraId="6812599D" w14:textId="20B3673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304D259" w14:textId="1D8ACD5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0B0672E8" w14:textId="70F47D2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172E834" w14:textId="6E737A9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042D608" w14:textId="5F320EA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1F199ACB" w14:textId="1E69E26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45425D4" w14:textId="77777777" w:rsidR="002E7808" w:rsidRPr="00BB0000" w:rsidRDefault="002E7808" w:rsidP="00A069A2">
            <w:pPr>
              <w:jc w:val="center"/>
              <w:rPr>
                <w:rFonts w:ascii="Times New Roman" w:hAnsi="Times New Roman" w:cs="Times New Roman"/>
                <w:sz w:val="18"/>
                <w:szCs w:val="18"/>
              </w:rPr>
            </w:pPr>
          </w:p>
        </w:tc>
      </w:tr>
      <w:tr w:rsidR="002E7808" w:rsidRPr="005C6E40" w14:paraId="26401B54" w14:textId="77777777" w:rsidTr="00751CA2">
        <w:trPr>
          <w:trHeight w:val="284"/>
        </w:trPr>
        <w:tc>
          <w:tcPr>
            <w:tcW w:w="397" w:type="dxa"/>
            <w:vMerge/>
          </w:tcPr>
          <w:p w14:paraId="6ADFCEBA"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70AAC7C"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5F87CEB6"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781208C3" w14:textId="5F1E93C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26</w:t>
            </w:r>
          </w:p>
        </w:tc>
        <w:tc>
          <w:tcPr>
            <w:tcW w:w="567" w:type="dxa"/>
            <w:vAlign w:val="center"/>
          </w:tcPr>
          <w:p w14:paraId="66E70937" w14:textId="331832C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8595DDE" w14:textId="425FDA7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2772F427" w14:textId="724C3A6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00D423B" w14:textId="716A60D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7B27E8B" w14:textId="1911A15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35AD5B50" w14:textId="5466ADD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694D1C3" w14:textId="77777777" w:rsidR="002E7808" w:rsidRPr="00BB0000" w:rsidRDefault="002E7808" w:rsidP="00A069A2">
            <w:pPr>
              <w:jc w:val="center"/>
              <w:rPr>
                <w:rFonts w:ascii="Times New Roman" w:hAnsi="Times New Roman" w:cs="Times New Roman"/>
                <w:sz w:val="18"/>
                <w:szCs w:val="18"/>
              </w:rPr>
            </w:pPr>
          </w:p>
        </w:tc>
      </w:tr>
      <w:tr w:rsidR="002E7808" w:rsidRPr="005C6E40" w14:paraId="4E0A8E1F" w14:textId="77777777" w:rsidTr="00751CA2">
        <w:trPr>
          <w:trHeight w:val="284"/>
        </w:trPr>
        <w:tc>
          <w:tcPr>
            <w:tcW w:w="397" w:type="dxa"/>
            <w:vMerge/>
          </w:tcPr>
          <w:p w14:paraId="0465382A"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A286425"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3A96C4D2"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45097CE9" w14:textId="0226FB6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27</w:t>
            </w:r>
          </w:p>
        </w:tc>
        <w:tc>
          <w:tcPr>
            <w:tcW w:w="567" w:type="dxa"/>
            <w:vAlign w:val="center"/>
          </w:tcPr>
          <w:p w14:paraId="1809E192" w14:textId="2C87550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E1F593B" w14:textId="5ED64A6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23AF194E" w14:textId="5DF2611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6A9C42" w14:textId="36835DE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7F93811" w14:textId="68B59F9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7EE89E77" w14:textId="1AB81A5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D144792" w14:textId="77777777" w:rsidR="002E7808" w:rsidRPr="00BB0000" w:rsidRDefault="002E7808" w:rsidP="00A069A2">
            <w:pPr>
              <w:jc w:val="center"/>
              <w:rPr>
                <w:rFonts w:ascii="Times New Roman" w:hAnsi="Times New Roman" w:cs="Times New Roman"/>
                <w:sz w:val="18"/>
                <w:szCs w:val="18"/>
              </w:rPr>
            </w:pPr>
          </w:p>
        </w:tc>
      </w:tr>
      <w:tr w:rsidR="002E7808" w:rsidRPr="005C6E40" w14:paraId="76B49E4F" w14:textId="77777777" w:rsidTr="00751CA2">
        <w:trPr>
          <w:trHeight w:val="284"/>
        </w:trPr>
        <w:tc>
          <w:tcPr>
            <w:tcW w:w="397" w:type="dxa"/>
            <w:vMerge/>
          </w:tcPr>
          <w:p w14:paraId="205AB1FD"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526AF5ED" w14:textId="77777777" w:rsidR="002E7808" w:rsidRPr="005C6E40" w:rsidRDefault="002E7808" w:rsidP="00A069A2">
            <w:pPr>
              <w:jc w:val="center"/>
              <w:rPr>
                <w:rFonts w:ascii="Times New Roman" w:hAnsi="Times New Roman" w:cs="Times New Roman"/>
                <w:sz w:val="18"/>
                <w:szCs w:val="18"/>
              </w:rPr>
            </w:pPr>
          </w:p>
        </w:tc>
        <w:tc>
          <w:tcPr>
            <w:tcW w:w="2835" w:type="dxa"/>
            <w:vMerge/>
          </w:tcPr>
          <w:p w14:paraId="6C6955B8" w14:textId="77777777" w:rsidR="002E7808" w:rsidRPr="005C6E40" w:rsidRDefault="002E7808" w:rsidP="0089062B">
            <w:pPr>
              <w:pStyle w:val="a8"/>
              <w:ind w:left="0"/>
              <w:rPr>
                <w:rFonts w:ascii="Times New Roman" w:hAnsi="Times New Roman" w:cs="Times New Roman"/>
                <w:sz w:val="18"/>
                <w:szCs w:val="18"/>
              </w:rPr>
            </w:pPr>
          </w:p>
        </w:tc>
        <w:tc>
          <w:tcPr>
            <w:tcW w:w="567" w:type="dxa"/>
            <w:vAlign w:val="center"/>
          </w:tcPr>
          <w:p w14:paraId="200A5EC5" w14:textId="23D6E46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28</w:t>
            </w:r>
          </w:p>
        </w:tc>
        <w:tc>
          <w:tcPr>
            <w:tcW w:w="567" w:type="dxa"/>
            <w:vAlign w:val="center"/>
          </w:tcPr>
          <w:p w14:paraId="48E266D6" w14:textId="06042B3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08FED38" w14:textId="68FBA05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1C8C5024" w14:textId="184434D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EB43E7" w14:textId="0BAC6EF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598D20E" w14:textId="712965B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62BF3475" w14:textId="5C30574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C4C5062" w14:textId="77777777" w:rsidR="002E7808" w:rsidRPr="00BB0000" w:rsidRDefault="002E7808" w:rsidP="00A069A2">
            <w:pPr>
              <w:jc w:val="center"/>
              <w:rPr>
                <w:rFonts w:ascii="Times New Roman" w:hAnsi="Times New Roman" w:cs="Times New Roman"/>
                <w:sz w:val="18"/>
                <w:szCs w:val="18"/>
              </w:rPr>
            </w:pPr>
          </w:p>
        </w:tc>
      </w:tr>
      <w:tr w:rsidR="002E7808" w:rsidRPr="005C6E40" w14:paraId="6D623DE9" w14:textId="31408777" w:rsidTr="00751CA2">
        <w:trPr>
          <w:trHeight w:val="284"/>
        </w:trPr>
        <w:tc>
          <w:tcPr>
            <w:tcW w:w="397" w:type="dxa"/>
            <w:vMerge w:val="restart"/>
          </w:tcPr>
          <w:p w14:paraId="03E24BD7" w14:textId="29D0B819" w:rsidR="002E7808" w:rsidRPr="005C6E40" w:rsidRDefault="002E7808" w:rsidP="00A069A2">
            <w:pPr>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vMerge w:val="restart"/>
          </w:tcPr>
          <w:p w14:paraId="1B84294F" w14:textId="4D2BB6B4" w:rsidR="002E7808" w:rsidRPr="001A05B9" w:rsidRDefault="002E7808" w:rsidP="00A069A2">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 и добыча</w:t>
            </w:r>
          </w:p>
        </w:tc>
        <w:tc>
          <w:tcPr>
            <w:tcW w:w="2835" w:type="dxa"/>
            <w:vMerge w:val="restart"/>
          </w:tcPr>
          <w:p w14:paraId="14F95824" w14:textId="5F71B6A6" w:rsidR="002E7808" w:rsidRPr="0035687F" w:rsidRDefault="002E7808" w:rsidP="0089062B">
            <w:pPr>
              <w:rPr>
                <w:rFonts w:ascii="Times New Roman" w:hAnsi="Times New Roman" w:cs="Times New Roman"/>
                <w:sz w:val="20"/>
                <w:szCs w:val="20"/>
              </w:rPr>
            </w:pPr>
            <w:r w:rsidRPr="0035687F">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Ушмола</w:t>
            </w:r>
            <w:proofErr w:type="spellEnd"/>
            <w:r>
              <w:rPr>
                <w:rFonts w:ascii="Times New Roman" w:hAnsi="Times New Roman" w:cs="Times New Roman"/>
                <w:sz w:val="20"/>
                <w:szCs w:val="20"/>
              </w:rPr>
              <w:t xml:space="preserve"> </w:t>
            </w:r>
            <w:r w:rsidRPr="0035687F">
              <w:rPr>
                <w:rFonts w:ascii="Times New Roman" w:hAnsi="Times New Roman" w:cs="Times New Roman"/>
                <w:sz w:val="20"/>
                <w:szCs w:val="20"/>
              </w:rPr>
              <w:t xml:space="preserve">в </w:t>
            </w:r>
            <w:r>
              <w:rPr>
                <w:rFonts w:ascii="Times New Roman" w:hAnsi="Times New Roman" w:cs="Times New Roman"/>
                <w:sz w:val="20"/>
                <w:szCs w:val="20"/>
              </w:rPr>
              <w:t xml:space="preserve">Актюбинской </w:t>
            </w:r>
            <w:r w:rsidRPr="0035687F">
              <w:rPr>
                <w:rFonts w:ascii="Times New Roman" w:hAnsi="Times New Roman" w:cs="Times New Roman"/>
                <w:sz w:val="20"/>
                <w:szCs w:val="20"/>
              </w:rPr>
              <w:t>области.</w:t>
            </w:r>
          </w:p>
          <w:p w14:paraId="3CB714D3" w14:textId="5D789440" w:rsidR="002E7808" w:rsidRDefault="002E7808" w:rsidP="0089062B">
            <w:pPr>
              <w:pStyle w:val="a8"/>
              <w:ind w:left="0"/>
              <w:rPr>
                <w:rFonts w:ascii="Times New Roman" w:hAnsi="Times New Roman" w:cs="Times New Roman"/>
                <w:sz w:val="20"/>
                <w:szCs w:val="20"/>
              </w:rPr>
            </w:pPr>
            <w:r>
              <w:rPr>
                <w:rFonts w:ascii="Times New Roman" w:hAnsi="Times New Roman" w:cs="Times New Roman"/>
                <w:sz w:val="20"/>
                <w:szCs w:val="20"/>
              </w:rPr>
              <w:t xml:space="preserve">761 </w:t>
            </w:r>
            <w:r w:rsidRPr="0035687F">
              <w:rPr>
                <w:rFonts w:ascii="Times New Roman" w:hAnsi="Times New Roman" w:cs="Times New Roman"/>
                <w:sz w:val="20"/>
                <w:szCs w:val="20"/>
              </w:rPr>
              <w:t xml:space="preserve">блоков. </w:t>
            </w:r>
          </w:p>
          <w:p w14:paraId="62D134D2" w14:textId="77777777" w:rsidR="002E7808" w:rsidRDefault="002E7808" w:rsidP="0089062B">
            <w:pPr>
              <w:pStyle w:val="a8"/>
              <w:ind w:left="0"/>
              <w:rPr>
                <w:rFonts w:ascii="Times New Roman" w:hAnsi="Times New Roman" w:cs="Times New Roman"/>
                <w:sz w:val="20"/>
                <w:szCs w:val="20"/>
              </w:rPr>
            </w:pPr>
            <w:r w:rsidRPr="002E7808">
              <w:rPr>
                <w:rFonts w:ascii="Times New Roman" w:hAnsi="Times New Roman" w:cs="Times New Roman"/>
                <w:sz w:val="20"/>
                <w:szCs w:val="20"/>
              </w:rPr>
              <w:t xml:space="preserve">Исключаются месторождения подземных вод: Акжар ХПВ, </w:t>
            </w:r>
            <w:proofErr w:type="spellStart"/>
            <w:r w:rsidRPr="002E7808">
              <w:rPr>
                <w:rFonts w:ascii="Times New Roman" w:hAnsi="Times New Roman" w:cs="Times New Roman"/>
                <w:sz w:val="20"/>
                <w:szCs w:val="20"/>
              </w:rPr>
              <w:t>Косымбай</w:t>
            </w:r>
            <w:proofErr w:type="spellEnd"/>
            <w:r w:rsidRPr="002E7808">
              <w:rPr>
                <w:rFonts w:ascii="Times New Roman" w:hAnsi="Times New Roman" w:cs="Times New Roman"/>
                <w:sz w:val="20"/>
                <w:szCs w:val="20"/>
              </w:rPr>
              <w:t xml:space="preserve"> ХПВ и </w:t>
            </w:r>
            <w:proofErr w:type="spellStart"/>
            <w:r w:rsidRPr="002E7808">
              <w:rPr>
                <w:rFonts w:ascii="Times New Roman" w:hAnsi="Times New Roman" w:cs="Times New Roman"/>
                <w:sz w:val="20"/>
                <w:szCs w:val="20"/>
              </w:rPr>
              <w:t>Аккемер</w:t>
            </w:r>
            <w:proofErr w:type="spellEnd"/>
            <w:r w:rsidRPr="002E7808">
              <w:rPr>
                <w:rFonts w:ascii="Times New Roman" w:hAnsi="Times New Roman" w:cs="Times New Roman"/>
                <w:sz w:val="20"/>
                <w:szCs w:val="20"/>
              </w:rPr>
              <w:t xml:space="preserve"> ХПВ. </w:t>
            </w:r>
          </w:p>
          <w:p w14:paraId="6689E44D" w14:textId="77777777" w:rsidR="002E7808" w:rsidRDefault="002E7808" w:rsidP="0089062B">
            <w:pPr>
              <w:pStyle w:val="a8"/>
              <w:ind w:left="0"/>
              <w:rPr>
                <w:rFonts w:ascii="Times New Roman" w:hAnsi="Times New Roman" w:cs="Times New Roman"/>
                <w:sz w:val="20"/>
                <w:szCs w:val="20"/>
              </w:rPr>
            </w:pPr>
            <w:r w:rsidRPr="002E7808">
              <w:rPr>
                <w:rFonts w:ascii="Times New Roman" w:hAnsi="Times New Roman" w:cs="Times New Roman"/>
                <w:sz w:val="20"/>
                <w:szCs w:val="20"/>
              </w:rPr>
              <w:t>Площадь - 1702.68 км</w:t>
            </w:r>
            <w:proofErr w:type="gramStart"/>
            <w:r w:rsidRPr="002E7808">
              <w:rPr>
                <w:rFonts w:ascii="Times New Roman" w:hAnsi="Times New Roman" w:cs="Times New Roman"/>
                <w:sz w:val="20"/>
                <w:szCs w:val="20"/>
                <w:vertAlign w:val="superscript"/>
              </w:rPr>
              <w:t>2</w:t>
            </w:r>
            <w:proofErr w:type="gramEnd"/>
            <w:r w:rsidRPr="002E7808">
              <w:rPr>
                <w:rFonts w:ascii="Times New Roman" w:hAnsi="Times New Roman" w:cs="Times New Roman"/>
                <w:sz w:val="20"/>
                <w:szCs w:val="20"/>
              </w:rPr>
              <w:t xml:space="preserve"> </w:t>
            </w:r>
          </w:p>
          <w:p w14:paraId="38318A00" w14:textId="53084EF7" w:rsidR="002E7808" w:rsidRPr="005C6E40" w:rsidRDefault="002E7808" w:rsidP="0089062B">
            <w:pPr>
              <w:pStyle w:val="a8"/>
              <w:ind w:left="0"/>
              <w:rPr>
                <w:rFonts w:ascii="Times New Roman" w:hAnsi="Times New Roman" w:cs="Times New Roman"/>
                <w:sz w:val="18"/>
                <w:szCs w:val="18"/>
              </w:rPr>
            </w:pPr>
            <w:r w:rsidRPr="002E7808">
              <w:rPr>
                <w:rFonts w:ascii="Times New Roman" w:hAnsi="Times New Roman" w:cs="Times New Roman"/>
                <w:sz w:val="20"/>
                <w:szCs w:val="20"/>
              </w:rPr>
              <w:t>(без исключения)</w:t>
            </w:r>
          </w:p>
        </w:tc>
        <w:tc>
          <w:tcPr>
            <w:tcW w:w="567" w:type="dxa"/>
            <w:vAlign w:val="center"/>
          </w:tcPr>
          <w:p w14:paraId="4D40CB74" w14:textId="7B8CB8DA" w:rsidR="002E7808" w:rsidRPr="002E7808" w:rsidRDefault="002E7808" w:rsidP="00A069A2">
            <w:pPr>
              <w:jc w:val="center"/>
              <w:rPr>
                <w:rFonts w:ascii="Times New Roman" w:hAnsi="Times New Roman" w:cs="Times New Roman"/>
                <w:bCs/>
                <w:sz w:val="18"/>
                <w:szCs w:val="18"/>
              </w:rPr>
            </w:pPr>
            <w:r w:rsidRPr="002E7808">
              <w:rPr>
                <w:rFonts w:ascii="Times New Roman" w:hAnsi="Times New Roman" w:cs="Times New Roman"/>
                <w:sz w:val="18"/>
                <w:szCs w:val="18"/>
              </w:rPr>
              <w:t>1</w:t>
            </w:r>
          </w:p>
        </w:tc>
        <w:tc>
          <w:tcPr>
            <w:tcW w:w="567" w:type="dxa"/>
            <w:vAlign w:val="center"/>
          </w:tcPr>
          <w:p w14:paraId="2DB59FD1" w14:textId="6CAF3126" w:rsidR="002E7808" w:rsidRPr="002E7808" w:rsidRDefault="002E7808" w:rsidP="00A069A2">
            <w:pPr>
              <w:jc w:val="center"/>
              <w:rPr>
                <w:rFonts w:ascii="Times New Roman" w:hAnsi="Times New Roman" w:cs="Times New Roman"/>
                <w:bCs/>
                <w:sz w:val="18"/>
                <w:szCs w:val="18"/>
              </w:rPr>
            </w:pPr>
            <w:r w:rsidRPr="002E7808">
              <w:rPr>
                <w:rFonts w:ascii="Times New Roman" w:hAnsi="Times New Roman" w:cs="Times New Roman"/>
                <w:sz w:val="18"/>
                <w:szCs w:val="18"/>
              </w:rPr>
              <w:t>55</w:t>
            </w:r>
          </w:p>
        </w:tc>
        <w:tc>
          <w:tcPr>
            <w:tcW w:w="524" w:type="dxa"/>
            <w:vAlign w:val="center"/>
          </w:tcPr>
          <w:p w14:paraId="2BC0D764" w14:textId="73855B78" w:rsidR="002E7808" w:rsidRPr="00BB0000" w:rsidRDefault="002E7808" w:rsidP="00A069A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641" w:type="dxa"/>
            <w:vAlign w:val="center"/>
          </w:tcPr>
          <w:p w14:paraId="6205AA1E" w14:textId="178FD41A" w:rsidR="002E7808" w:rsidRPr="00BB0000" w:rsidRDefault="002E7808"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E5C2528" w14:textId="4640CCFA" w:rsidR="002E7808" w:rsidRPr="00BB0000" w:rsidRDefault="002E7808" w:rsidP="00A069A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000A245C" w14:textId="2A392501" w:rsidR="002E7808" w:rsidRPr="00BB0000" w:rsidRDefault="002E7808"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14B71654" w14:textId="4D225EE7" w:rsidR="002E7808" w:rsidRPr="00BB0000" w:rsidRDefault="002E7808"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val="restart"/>
          </w:tcPr>
          <w:p w14:paraId="1399AE9C" w14:textId="574B7FE9" w:rsidR="002E7808" w:rsidRPr="00BB0000" w:rsidRDefault="00FE5D54" w:rsidP="002B1863">
            <w:pPr>
              <w:jc w:val="center"/>
              <w:rPr>
                <w:rFonts w:ascii="Times New Roman" w:hAnsi="Times New Roman" w:cs="Times New Roman"/>
                <w:sz w:val="18"/>
                <w:szCs w:val="18"/>
              </w:rPr>
            </w:pPr>
            <w:r>
              <w:rPr>
                <w:rFonts w:ascii="Times New Roman" w:hAnsi="Times New Roman" w:cs="Times New Roman"/>
                <w:sz w:val="18"/>
                <w:szCs w:val="18"/>
              </w:rPr>
              <w:t>2</w:t>
            </w:r>
            <w:r w:rsidR="002B1863">
              <w:rPr>
                <w:rFonts w:ascii="Times New Roman" w:hAnsi="Times New Roman" w:cs="Times New Roman"/>
                <w:sz w:val="18"/>
                <w:szCs w:val="18"/>
                <w:lang w:val="kk-KZ"/>
              </w:rPr>
              <w:t>3 309 430</w:t>
            </w:r>
          </w:p>
        </w:tc>
      </w:tr>
      <w:tr w:rsidR="002E7808" w:rsidRPr="005C6E40" w14:paraId="150E4938" w14:textId="77777777" w:rsidTr="00751CA2">
        <w:trPr>
          <w:trHeight w:val="284"/>
        </w:trPr>
        <w:tc>
          <w:tcPr>
            <w:tcW w:w="397" w:type="dxa"/>
            <w:vMerge/>
          </w:tcPr>
          <w:p w14:paraId="10AC7F5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49E87FF"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0D4157C"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348F357" w14:textId="3A9F92D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w:t>
            </w:r>
          </w:p>
        </w:tc>
        <w:tc>
          <w:tcPr>
            <w:tcW w:w="567" w:type="dxa"/>
            <w:vAlign w:val="center"/>
          </w:tcPr>
          <w:p w14:paraId="10AC1A6A" w14:textId="16D0400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357E04C3" w14:textId="4E35402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E8985C8" w14:textId="6BEB22C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CDE146F" w14:textId="36A2543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EC2CACE" w14:textId="0C85515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01EB0A92" w14:textId="718E598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1012C53" w14:textId="77777777" w:rsidR="002E7808" w:rsidRPr="00BB0000" w:rsidRDefault="002E7808" w:rsidP="00A069A2">
            <w:pPr>
              <w:jc w:val="center"/>
              <w:rPr>
                <w:rFonts w:ascii="Times New Roman" w:hAnsi="Times New Roman" w:cs="Times New Roman"/>
                <w:sz w:val="18"/>
                <w:szCs w:val="18"/>
              </w:rPr>
            </w:pPr>
          </w:p>
        </w:tc>
      </w:tr>
      <w:tr w:rsidR="002E7808" w:rsidRPr="005C6E40" w14:paraId="0FBD48C0" w14:textId="77777777" w:rsidTr="00751CA2">
        <w:trPr>
          <w:trHeight w:val="284"/>
        </w:trPr>
        <w:tc>
          <w:tcPr>
            <w:tcW w:w="397" w:type="dxa"/>
            <w:vMerge/>
          </w:tcPr>
          <w:p w14:paraId="601BA463"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F7E48E7"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4ABF7EB7"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2F6D002F" w14:textId="7D0CC76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w:t>
            </w:r>
          </w:p>
        </w:tc>
        <w:tc>
          <w:tcPr>
            <w:tcW w:w="567" w:type="dxa"/>
            <w:vAlign w:val="center"/>
          </w:tcPr>
          <w:p w14:paraId="03ACCC6A" w14:textId="6E4BED39"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72AC0F9" w14:textId="71D8A64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5E39C85A" w14:textId="1F70EF4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9C811DD" w14:textId="4A97604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B623E13" w14:textId="2C54C76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42F4433B" w14:textId="4B7284D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FC41097" w14:textId="77777777" w:rsidR="002E7808" w:rsidRPr="00BB0000" w:rsidRDefault="002E7808" w:rsidP="00A069A2">
            <w:pPr>
              <w:jc w:val="center"/>
              <w:rPr>
                <w:rFonts w:ascii="Times New Roman" w:hAnsi="Times New Roman" w:cs="Times New Roman"/>
                <w:sz w:val="18"/>
                <w:szCs w:val="18"/>
              </w:rPr>
            </w:pPr>
          </w:p>
        </w:tc>
      </w:tr>
      <w:tr w:rsidR="002E7808" w:rsidRPr="005C6E40" w14:paraId="16847F63" w14:textId="77777777" w:rsidTr="00751CA2">
        <w:trPr>
          <w:trHeight w:val="284"/>
        </w:trPr>
        <w:tc>
          <w:tcPr>
            <w:tcW w:w="397" w:type="dxa"/>
            <w:vMerge/>
          </w:tcPr>
          <w:p w14:paraId="6B9CA3B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340DB79"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A309BE2"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55D8E85E" w14:textId="035E544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4</w:t>
            </w:r>
          </w:p>
        </w:tc>
        <w:tc>
          <w:tcPr>
            <w:tcW w:w="567" w:type="dxa"/>
            <w:vAlign w:val="center"/>
          </w:tcPr>
          <w:p w14:paraId="7D5751FC" w14:textId="54D4793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F129B5" w14:textId="763B271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53D9D3A7" w14:textId="5658989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69991C5" w14:textId="1FE1D77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C7A262F" w14:textId="361362B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651796F7" w14:textId="20BFF88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5075CEB" w14:textId="77777777" w:rsidR="002E7808" w:rsidRPr="00BB0000" w:rsidRDefault="002E7808" w:rsidP="00A069A2">
            <w:pPr>
              <w:jc w:val="center"/>
              <w:rPr>
                <w:rFonts w:ascii="Times New Roman" w:hAnsi="Times New Roman" w:cs="Times New Roman"/>
                <w:sz w:val="18"/>
                <w:szCs w:val="18"/>
              </w:rPr>
            </w:pPr>
          </w:p>
        </w:tc>
      </w:tr>
      <w:tr w:rsidR="002E7808" w:rsidRPr="005C6E40" w14:paraId="6A719084" w14:textId="77777777" w:rsidTr="00751CA2">
        <w:trPr>
          <w:trHeight w:val="284"/>
        </w:trPr>
        <w:tc>
          <w:tcPr>
            <w:tcW w:w="397" w:type="dxa"/>
            <w:vMerge/>
          </w:tcPr>
          <w:p w14:paraId="7417AE8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B8FB91A"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3BCF3AF"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2DD6739" w14:textId="7FAF17C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w:t>
            </w:r>
          </w:p>
        </w:tc>
        <w:tc>
          <w:tcPr>
            <w:tcW w:w="567" w:type="dxa"/>
            <w:vAlign w:val="center"/>
          </w:tcPr>
          <w:p w14:paraId="62CDF010" w14:textId="7B30365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17F8768" w14:textId="03A163A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647A6257" w14:textId="6177B7A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1BA156" w14:textId="48CC98C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D093224" w14:textId="6C0D8C0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54D55702" w14:textId="5EC1561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777CFF4" w14:textId="77777777" w:rsidR="002E7808" w:rsidRPr="00BB0000" w:rsidRDefault="002E7808" w:rsidP="00A069A2">
            <w:pPr>
              <w:jc w:val="center"/>
              <w:rPr>
                <w:rFonts w:ascii="Times New Roman" w:hAnsi="Times New Roman" w:cs="Times New Roman"/>
                <w:sz w:val="18"/>
                <w:szCs w:val="18"/>
              </w:rPr>
            </w:pPr>
          </w:p>
        </w:tc>
      </w:tr>
      <w:tr w:rsidR="002E7808" w:rsidRPr="005C6E40" w14:paraId="3A5C2B1F" w14:textId="77777777" w:rsidTr="00751CA2">
        <w:trPr>
          <w:trHeight w:val="284"/>
        </w:trPr>
        <w:tc>
          <w:tcPr>
            <w:tcW w:w="397" w:type="dxa"/>
            <w:vMerge/>
          </w:tcPr>
          <w:p w14:paraId="21C1FFB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A7C725D"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33C33E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7A0D248" w14:textId="3A11564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6</w:t>
            </w:r>
          </w:p>
        </w:tc>
        <w:tc>
          <w:tcPr>
            <w:tcW w:w="567" w:type="dxa"/>
            <w:vAlign w:val="center"/>
          </w:tcPr>
          <w:p w14:paraId="2FAFDD11" w14:textId="4628918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8C0958B" w14:textId="1D64B64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5F35AA18" w14:textId="3BB266E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CB4831" w14:textId="4622E8A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99D41BE" w14:textId="44448A7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40EFC381" w14:textId="147FCBD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92C0F85" w14:textId="77777777" w:rsidR="002E7808" w:rsidRPr="00BB0000" w:rsidRDefault="002E7808" w:rsidP="00A069A2">
            <w:pPr>
              <w:jc w:val="center"/>
              <w:rPr>
                <w:rFonts w:ascii="Times New Roman" w:hAnsi="Times New Roman" w:cs="Times New Roman"/>
                <w:sz w:val="18"/>
                <w:szCs w:val="18"/>
              </w:rPr>
            </w:pPr>
          </w:p>
        </w:tc>
      </w:tr>
      <w:tr w:rsidR="002E7808" w:rsidRPr="005C6E40" w14:paraId="4879C4BD" w14:textId="77777777" w:rsidTr="00751CA2">
        <w:trPr>
          <w:trHeight w:val="284"/>
        </w:trPr>
        <w:tc>
          <w:tcPr>
            <w:tcW w:w="397" w:type="dxa"/>
            <w:vMerge/>
          </w:tcPr>
          <w:p w14:paraId="7CEF1AE0"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BE702AD"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85E9810"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FFC8956" w14:textId="05BCF40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7</w:t>
            </w:r>
          </w:p>
        </w:tc>
        <w:tc>
          <w:tcPr>
            <w:tcW w:w="567" w:type="dxa"/>
            <w:vAlign w:val="center"/>
          </w:tcPr>
          <w:p w14:paraId="662D74D1" w14:textId="3CEB0F2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78E76830" w14:textId="20B13E1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6094F9B7" w14:textId="4AA8841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E3CBA1F" w14:textId="3DDFA6D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BD0C89" w14:textId="480F789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11968C02" w14:textId="149127F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85F0F5" w14:textId="77777777" w:rsidR="002E7808" w:rsidRPr="00BB0000" w:rsidRDefault="002E7808" w:rsidP="00A069A2">
            <w:pPr>
              <w:jc w:val="center"/>
              <w:rPr>
                <w:rFonts w:ascii="Times New Roman" w:hAnsi="Times New Roman" w:cs="Times New Roman"/>
                <w:sz w:val="18"/>
                <w:szCs w:val="18"/>
              </w:rPr>
            </w:pPr>
          </w:p>
        </w:tc>
      </w:tr>
      <w:tr w:rsidR="002E7808" w:rsidRPr="005C6E40" w14:paraId="42068CB1" w14:textId="77777777" w:rsidTr="00751CA2">
        <w:trPr>
          <w:trHeight w:val="284"/>
        </w:trPr>
        <w:tc>
          <w:tcPr>
            <w:tcW w:w="397" w:type="dxa"/>
            <w:vMerge/>
          </w:tcPr>
          <w:p w14:paraId="027D696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041F0C9"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CBF0A5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7FD7D3B" w14:textId="1FB63D8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8</w:t>
            </w:r>
          </w:p>
        </w:tc>
        <w:tc>
          <w:tcPr>
            <w:tcW w:w="567" w:type="dxa"/>
            <w:vAlign w:val="center"/>
          </w:tcPr>
          <w:p w14:paraId="02BA2C69" w14:textId="2D62B92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3B4661CE" w14:textId="3F671DC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1622F561" w14:textId="71EF70F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62C570A" w14:textId="09CD29E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E13FB70" w14:textId="1ECDD7C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5FA1EB9A" w14:textId="59DC3BC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1D84CC8" w14:textId="77777777" w:rsidR="002E7808" w:rsidRPr="00BB0000" w:rsidRDefault="002E7808" w:rsidP="00A069A2">
            <w:pPr>
              <w:jc w:val="center"/>
              <w:rPr>
                <w:rFonts w:ascii="Times New Roman" w:hAnsi="Times New Roman" w:cs="Times New Roman"/>
                <w:sz w:val="18"/>
                <w:szCs w:val="18"/>
              </w:rPr>
            </w:pPr>
          </w:p>
        </w:tc>
      </w:tr>
      <w:tr w:rsidR="002E7808" w:rsidRPr="005C6E40" w14:paraId="5FFB6E72" w14:textId="77777777" w:rsidTr="00751CA2">
        <w:trPr>
          <w:trHeight w:val="284"/>
        </w:trPr>
        <w:tc>
          <w:tcPr>
            <w:tcW w:w="397" w:type="dxa"/>
            <w:vMerge/>
          </w:tcPr>
          <w:p w14:paraId="10503BB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10EC386"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5E6FDDCB"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49CA72A" w14:textId="70EECBA9"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9</w:t>
            </w:r>
          </w:p>
        </w:tc>
        <w:tc>
          <w:tcPr>
            <w:tcW w:w="567" w:type="dxa"/>
            <w:vAlign w:val="center"/>
          </w:tcPr>
          <w:p w14:paraId="08C5B7C0" w14:textId="1408085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26EAC9" w14:textId="13347B2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0409F70B" w14:textId="5F6430B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D570231" w14:textId="21AE089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DFBD72F" w14:textId="2C8C6B7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217B078F" w14:textId="2203693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7DDB87E" w14:textId="77777777" w:rsidR="002E7808" w:rsidRPr="00BB0000" w:rsidRDefault="002E7808" w:rsidP="00A069A2">
            <w:pPr>
              <w:jc w:val="center"/>
              <w:rPr>
                <w:rFonts w:ascii="Times New Roman" w:hAnsi="Times New Roman" w:cs="Times New Roman"/>
                <w:sz w:val="18"/>
                <w:szCs w:val="18"/>
              </w:rPr>
            </w:pPr>
          </w:p>
        </w:tc>
      </w:tr>
      <w:tr w:rsidR="002E7808" w:rsidRPr="005C6E40" w14:paraId="518BDCF3" w14:textId="77777777" w:rsidTr="00751CA2">
        <w:trPr>
          <w:trHeight w:val="284"/>
        </w:trPr>
        <w:tc>
          <w:tcPr>
            <w:tcW w:w="397" w:type="dxa"/>
            <w:vMerge/>
          </w:tcPr>
          <w:p w14:paraId="5DC39151"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2AAB92D"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5A8ECAA3"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300C082" w14:textId="77E7D9D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10</w:t>
            </w:r>
          </w:p>
        </w:tc>
        <w:tc>
          <w:tcPr>
            <w:tcW w:w="567" w:type="dxa"/>
            <w:vAlign w:val="center"/>
          </w:tcPr>
          <w:p w14:paraId="3EE60747" w14:textId="149CE0C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9B216A5" w14:textId="6168EE4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601B8856" w14:textId="11897FB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B4A47A0" w14:textId="62F5879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AA8CAF" w14:textId="005F8C3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28E3DAF6" w14:textId="6C92E41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853CA7C" w14:textId="77777777" w:rsidR="002E7808" w:rsidRPr="00BB0000" w:rsidRDefault="002E7808" w:rsidP="00A069A2">
            <w:pPr>
              <w:jc w:val="center"/>
              <w:rPr>
                <w:rFonts w:ascii="Times New Roman" w:hAnsi="Times New Roman" w:cs="Times New Roman"/>
                <w:sz w:val="18"/>
                <w:szCs w:val="18"/>
              </w:rPr>
            </w:pPr>
          </w:p>
        </w:tc>
      </w:tr>
      <w:tr w:rsidR="002E7808" w:rsidRPr="005C6E40" w14:paraId="1ADB8FDF" w14:textId="77777777" w:rsidTr="00751CA2">
        <w:trPr>
          <w:trHeight w:val="284"/>
        </w:trPr>
        <w:tc>
          <w:tcPr>
            <w:tcW w:w="397" w:type="dxa"/>
            <w:vMerge/>
          </w:tcPr>
          <w:p w14:paraId="7DA83150"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878BE80"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B3118D5"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75925F2B" w14:textId="5A44EC1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11</w:t>
            </w:r>
          </w:p>
        </w:tc>
        <w:tc>
          <w:tcPr>
            <w:tcW w:w="567" w:type="dxa"/>
            <w:vAlign w:val="center"/>
          </w:tcPr>
          <w:p w14:paraId="0B59F2E1" w14:textId="2123381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C757C4" w14:textId="5F2C2B4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E7EAC41" w14:textId="3C859AA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CA32058" w14:textId="6C8B2AF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91C8492" w14:textId="31FD5E2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16169C26" w14:textId="60124FE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C711FBD" w14:textId="77777777" w:rsidR="002E7808" w:rsidRPr="00BB0000" w:rsidRDefault="002E7808" w:rsidP="00A069A2">
            <w:pPr>
              <w:jc w:val="center"/>
              <w:rPr>
                <w:rFonts w:ascii="Times New Roman" w:hAnsi="Times New Roman" w:cs="Times New Roman"/>
                <w:sz w:val="18"/>
                <w:szCs w:val="18"/>
              </w:rPr>
            </w:pPr>
          </w:p>
        </w:tc>
      </w:tr>
      <w:tr w:rsidR="002E7808" w:rsidRPr="005C6E40" w14:paraId="6BC9583F" w14:textId="77777777" w:rsidTr="00751CA2">
        <w:trPr>
          <w:trHeight w:val="284"/>
        </w:trPr>
        <w:tc>
          <w:tcPr>
            <w:tcW w:w="397" w:type="dxa"/>
            <w:vMerge/>
          </w:tcPr>
          <w:p w14:paraId="742B1B60"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4C62903"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31202ABD"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A14558C" w14:textId="398FC77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12</w:t>
            </w:r>
          </w:p>
        </w:tc>
        <w:tc>
          <w:tcPr>
            <w:tcW w:w="567" w:type="dxa"/>
            <w:vAlign w:val="center"/>
          </w:tcPr>
          <w:p w14:paraId="3922C13D" w14:textId="5BE4718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55C11C9" w14:textId="65E3481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8231094" w14:textId="5B5084B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43FDF53" w14:textId="3B00912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16739AA" w14:textId="1FCDB79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401BDF50" w14:textId="3208488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852CE84" w14:textId="77777777" w:rsidR="002E7808" w:rsidRPr="00BB0000" w:rsidRDefault="002E7808" w:rsidP="00A069A2">
            <w:pPr>
              <w:jc w:val="center"/>
              <w:rPr>
                <w:rFonts w:ascii="Times New Roman" w:hAnsi="Times New Roman" w:cs="Times New Roman"/>
                <w:sz w:val="18"/>
                <w:szCs w:val="18"/>
              </w:rPr>
            </w:pPr>
          </w:p>
        </w:tc>
      </w:tr>
      <w:tr w:rsidR="002E7808" w:rsidRPr="005C6E40" w14:paraId="4B6522E3" w14:textId="77777777" w:rsidTr="00751CA2">
        <w:trPr>
          <w:trHeight w:val="284"/>
        </w:trPr>
        <w:tc>
          <w:tcPr>
            <w:tcW w:w="397" w:type="dxa"/>
            <w:vMerge/>
          </w:tcPr>
          <w:p w14:paraId="264B4EDE"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21D565E"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A872513"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1DA603F9" w14:textId="02D38A3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13</w:t>
            </w:r>
          </w:p>
        </w:tc>
        <w:tc>
          <w:tcPr>
            <w:tcW w:w="567" w:type="dxa"/>
            <w:vAlign w:val="center"/>
          </w:tcPr>
          <w:p w14:paraId="04F33889" w14:textId="0869F65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1CC816B" w14:textId="641B137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1D8D8857" w14:textId="7DC7644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9B43A5D" w14:textId="655E424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22FDA93" w14:textId="6C221D1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30E11C9C" w14:textId="73C235F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7135308" w14:textId="77777777" w:rsidR="002E7808" w:rsidRPr="00BB0000" w:rsidRDefault="002E7808" w:rsidP="00A069A2">
            <w:pPr>
              <w:jc w:val="center"/>
              <w:rPr>
                <w:rFonts w:ascii="Times New Roman" w:hAnsi="Times New Roman" w:cs="Times New Roman"/>
                <w:sz w:val="18"/>
                <w:szCs w:val="18"/>
              </w:rPr>
            </w:pPr>
          </w:p>
        </w:tc>
      </w:tr>
      <w:tr w:rsidR="002E7808" w:rsidRPr="005C6E40" w14:paraId="66507D1A" w14:textId="77777777" w:rsidTr="00751CA2">
        <w:trPr>
          <w:trHeight w:val="284"/>
        </w:trPr>
        <w:tc>
          <w:tcPr>
            <w:tcW w:w="397" w:type="dxa"/>
            <w:vMerge/>
          </w:tcPr>
          <w:p w14:paraId="01F8352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A1C1F71"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3EEF8B7"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51C8339C" w14:textId="7C9D63C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14</w:t>
            </w:r>
          </w:p>
        </w:tc>
        <w:tc>
          <w:tcPr>
            <w:tcW w:w="567" w:type="dxa"/>
            <w:vAlign w:val="center"/>
          </w:tcPr>
          <w:p w14:paraId="0870CB2E" w14:textId="3D0AA14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A2F5F94" w14:textId="5BDA6A6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36728FA0" w14:textId="6531A99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3FCC550" w14:textId="3D4314F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32A863F" w14:textId="51871F4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416D0637" w14:textId="47C84D7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E94320B" w14:textId="77777777" w:rsidR="002E7808" w:rsidRPr="00BB0000" w:rsidRDefault="002E7808" w:rsidP="00A069A2">
            <w:pPr>
              <w:jc w:val="center"/>
              <w:rPr>
                <w:rFonts w:ascii="Times New Roman" w:hAnsi="Times New Roman" w:cs="Times New Roman"/>
                <w:sz w:val="18"/>
                <w:szCs w:val="18"/>
              </w:rPr>
            </w:pPr>
          </w:p>
        </w:tc>
      </w:tr>
      <w:tr w:rsidR="002E7808" w:rsidRPr="005C6E40" w14:paraId="735F23DA" w14:textId="77777777" w:rsidTr="00751CA2">
        <w:trPr>
          <w:trHeight w:val="284"/>
        </w:trPr>
        <w:tc>
          <w:tcPr>
            <w:tcW w:w="397" w:type="dxa"/>
            <w:vMerge/>
          </w:tcPr>
          <w:p w14:paraId="063F7FFD"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D1DD19E"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BFF89E5"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559D474" w14:textId="6A51E56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15</w:t>
            </w:r>
          </w:p>
        </w:tc>
        <w:tc>
          <w:tcPr>
            <w:tcW w:w="567" w:type="dxa"/>
            <w:vAlign w:val="center"/>
          </w:tcPr>
          <w:p w14:paraId="4238642C" w14:textId="62DA088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867B365" w14:textId="61858BF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D59E124" w14:textId="5B575EA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1EE570" w14:textId="41D79B1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854DED7" w14:textId="07659A7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4AF5C030" w14:textId="5FE2E02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0DAC25C" w14:textId="77777777" w:rsidR="002E7808" w:rsidRPr="00BB0000" w:rsidRDefault="002E7808" w:rsidP="00A069A2">
            <w:pPr>
              <w:jc w:val="center"/>
              <w:rPr>
                <w:rFonts w:ascii="Times New Roman" w:hAnsi="Times New Roman" w:cs="Times New Roman"/>
                <w:sz w:val="18"/>
                <w:szCs w:val="18"/>
              </w:rPr>
            </w:pPr>
          </w:p>
        </w:tc>
      </w:tr>
      <w:tr w:rsidR="002E7808" w:rsidRPr="005C6E40" w14:paraId="6B4A85FC" w14:textId="77777777" w:rsidTr="00751CA2">
        <w:trPr>
          <w:trHeight w:val="284"/>
        </w:trPr>
        <w:tc>
          <w:tcPr>
            <w:tcW w:w="397" w:type="dxa"/>
            <w:vMerge/>
          </w:tcPr>
          <w:p w14:paraId="23EF59A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04E6402"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4A5F777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4B7803A6" w14:textId="1DBD2E3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16</w:t>
            </w:r>
          </w:p>
        </w:tc>
        <w:tc>
          <w:tcPr>
            <w:tcW w:w="567" w:type="dxa"/>
            <w:vAlign w:val="center"/>
          </w:tcPr>
          <w:p w14:paraId="5630E034" w14:textId="7DA3318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2C16101F" w14:textId="78B0B6D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57537F2" w14:textId="2E62BD4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CF03214" w14:textId="1D052E8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5BE0A14" w14:textId="6AD6DF0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66954873" w14:textId="50374EF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80963E9" w14:textId="77777777" w:rsidR="002E7808" w:rsidRPr="00BB0000" w:rsidRDefault="002E7808" w:rsidP="00A069A2">
            <w:pPr>
              <w:jc w:val="center"/>
              <w:rPr>
                <w:rFonts w:ascii="Times New Roman" w:hAnsi="Times New Roman" w:cs="Times New Roman"/>
                <w:sz w:val="18"/>
                <w:szCs w:val="18"/>
              </w:rPr>
            </w:pPr>
          </w:p>
        </w:tc>
      </w:tr>
      <w:tr w:rsidR="002E7808" w:rsidRPr="005C6E40" w14:paraId="4263E491" w14:textId="77777777" w:rsidTr="00751CA2">
        <w:trPr>
          <w:trHeight w:val="284"/>
        </w:trPr>
        <w:tc>
          <w:tcPr>
            <w:tcW w:w="397" w:type="dxa"/>
            <w:vMerge/>
          </w:tcPr>
          <w:p w14:paraId="62A91C5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0CB05733"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40DF819"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6F3B63F" w14:textId="74DDF6F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17</w:t>
            </w:r>
          </w:p>
        </w:tc>
        <w:tc>
          <w:tcPr>
            <w:tcW w:w="567" w:type="dxa"/>
            <w:vAlign w:val="center"/>
          </w:tcPr>
          <w:p w14:paraId="4EA33639" w14:textId="0258E86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6641068" w14:textId="27D9978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27D64E9C" w14:textId="61961E0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3926E91" w14:textId="570A240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A89DDA" w14:textId="3B149FD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76BC5A42" w14:textId="2145EF8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2DF7A4F" w14:textId="77777777" w:rsidR="002E7808" w:rsidRPr="00BB0000" w:rsidRDefault="002E7808" w:rsidP="00A069A2">
            <w:pPr>
              <w:jc w:val="center"/>
              <w:rPr>
                <w:rFonts w:ascii="Times New Roman" w:hAnsi="Times New Roman" w:cs="Times New Roman"/>
                <w:sz w:val="18"/>
                <w:szCs w:val="18"/>
              </w:rPr>
            </w:pPr>
          </w:p>
        </w:tc>
      </w:tr>
      <w:tr w:rsidR="002E7808" w:rsidRPr="005C6E40" w14:paraId="495C82B0" w14:textId="77777777" w:rsidTr="00751CA2">
        <w:trPr>
          <w:trHeight w:val="284"/>
        </w:trPr>
        <w:tc>
          <w:tcPr>
            <w:tcW w:w="397" w:type="dxa"/>
            <w:vMerge/>
          </w:tcPr>
          <w:p w14:paraId="0D446D8A"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52AF8F7"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C9DC731"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BEF63C4" w14:textId="1301D1E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18</w:t>
            </w:r>
          </w:p>
        </w:tc>
        <w:tc>
          <w:tcPr>
            <w:tcW w:w="567" w:type="dxa"/>
            <w:vAlign w:val="center"/>
          </w:tcPr>
          <w:p w14:paraId="69D31C2F" w14:textId="47DE3A92"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2ED29F0" w14:textId="3379E0F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3F6EC77C" w14:textId="65B802C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7E7BE16" w14:textId="5F4E613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07403E5" w14:textId="5CF4FA5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6DC640FB" w14:textId="3D34904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9B7C063" w14:textId="77777777" w:rsidR="002E7808" w:rsidRPr="00BB0000" w:rsidRDefault="002E7808" w:rsidP="00A069A2">
            <w:pPr>
              <w:jc w:val="center"/>
              <w:rPr>
                <w:rFonts w:ascii="Times New Roman" w:hAnsi="Times New Roman" w:cs="Times New Roman"/>
                <w:sz w:val="18"/>
                <w:szCs w:val="18"/>
              </w:rPr>
            </w:pPr>
          </w:p>
        </w:tc>
      </w:tr>
      <w:tr w:rsidR="002E7808" w:rsidRPr="005C6E40" w14:paraId="087EB85C" w14:textId="77777777" w:rsidTr="00751CA2">
        <w:trPr>
          <w:trHeight w:val="284"/>
        </w:trPr>
        <w:tc>
          <w:tcPr>
            <w:tcW w:w="397" w:type="dxa"/>
            <w:vMerge/>
          </w:tcPr>
          <w:p w14:paraId="7D0E62EA"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BF5A811"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A3D4DCD"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CDE58BC" w14:textId="248FE83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19</w:t>
            </w:r>
          </w:p>
        </w:tc>
        <w:tc>
          <w:tcPr>
            <w:tcW w:w="567" w:type="dxa"/>
            <w:vAlign w:val="center"/>
          </w:tcPr>
          <w:p w14:paraId="28FF0508" w14:textId="3FCD039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A70CA90" w14:textId="3710724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3417DB2B" w14:textId="0CFC07C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23FC6D5" w14:textId="3BC205F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3BB946C" w14:textId="1D6B13C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3E39D22B" w14:textId="2FE233E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B409AC8" w14:textId="77777777" w:rsidR="002E7808" w:rsidRPr="00BB0000" w:rsidRDefault="002E7808" w:rsidP="00A069A2">
            <w:pPr>
              <w:jc w:val="center"/>
              <w:rPr>
                <w:rFonts w:ascii="Times New Roman" w:hAnsi="Times New Roman" w:cs="Times New Roman"/>
                <w:sz w:val="18"/>
                <w:szCs w:val="18"/>
              </w:rPr>
            </w:pPr>
          </w:p>
        </w:tc>
      </w:tr>
      <w:tr w:rsidR="002E7808" w:rsidRPr="005C6E40" w14:paraId="2FFA8F3F" w14:textId="77777777" w:rsidTr="00751CA2">
        <w:trPr>
          <w:trHeight w:val="284"/>
        </w:trPr>
        <w:tc>
          <w:tcPr>
            <w:tcW w:w="397" w:type="dxa"/>
            <w:vMerge/>
          </w:tcPr>
          <w:p w14:paraId="007362C3"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5A0954D"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5C8C893B"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16799512" w14:textId="13EDD56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20</w:t>
            </w:r>
          </w:p>
        </w:tc>
        <w:tc>
          <w:tcPr>
            <w:tcW w:w="567" w:type="dxa"/>
            <w:vAlign w:val="center"/>
          </w:tcPr>
          <w:p w14:paraId="515897F3" w14:textId="2620718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ECA18E6" w14:textId="45B0798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3A29FE4E" w14:textId="1E33D57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80DCC80" w14:textId="4590F56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46B465B" w14:textId="6523024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6276F4A3" w14:textId="0B1A33E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893FA6B" w14:textId="77777777" w:rsidR="002E7808" w:rsidRPr="00BB0000" w:rsidRDefault="002E7808" w:rsidP="00A069A2">
            <w:pPr>
              <w:jc w:val="center"/>
              <w:rPr>
                <w:rFonts w:ascii="Times New Roman" w:hAnsi="Times New Roman" w:cs="Times New Roman"/>
                <w:sz w:val="18"/>
                <w:szCs w:val="18"/>
              </w:rPr>
            </w:pPr>
          </w:p>
        </w:tc>
      </w:tr>
      <w:tr w:rsidR="002E7808" w:rsidRPr="005C6E40" w14:paraId="29D51A9F" w14:textId="77777777" w:rsidTr="00751CA2">
        <w:trPr>
          <w:trHeight w:val="284"/>
        </w:trPr>
        <w:tc>
          <w:tcPr>
            <w:tcW w:w="397" w:type="dxa"/>
            <w:vMerge/>
          </w:tcPr>
          <w:p w14:paraId="3A563C7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959FC72"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C364DC6"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A526CC9" w14:textId="074713C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21</w:t>
            </w:r>
          </w:p>
        </w:tc>
        <w:tc>
          <w:tcPr>
            <w:tcW w:w="567" w:type="dxa"/>
            <w:vAlign w:val="center"/>
          </w:tcPr>
          <w:p w14:paraId="07243C48" w14:textId="4CCE2C0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142940CB" w14:textId="1C7C02F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0DA76CCA" w14:textId="5C8B030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B0527F8" w14:textId="5BFF944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FDB43D7" w14:textId="76E77FB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59C65490" w14:textId="2A1B843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8A700C4" w14:textId="77777777" w:rsidR="002E7808" w:rsidRPr="00BB0000" w:rsidRDefault="002E7808" w:rsidP="00A069A2">
            <w:pPr>
              <w:jc w:val="center"/>
              <w:rPr>
                <w:rFonts w:ascii="Times New Roman" w:hAnsi="Times New Roman" w:cs="Times New Roman"/>
                <w:sz w:val="18"/>
                <w:szCs w:val="18"/>
              </w:rPr>
            </w:pPr>
          </w:p>
        </w:tc>
      </w:tr>
      <w:tr w:rsidR="002E7808" w:rsidRPr="005C6E40" w14:paraId="675BA453" w14:textId="77777777" w:rsidTr="00751CA2">
        <w:trPr>
          <w:trHeight w:val="284"/>
        </w:trPr>
        <w:tc>
          <w:tcPr>
            <w:tcW w:w="397" w:type="dxa"/>
            <w:vMerge/>
          </w:tcPr>
          <w:p w14:paraId="6F6B212C"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BE485E6"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8F1BE92"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D289DD0" w14:textId="7CAC322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22</w:t>
            </w:r>
          </w:p>
        </w:tc>
        <w:tc>
          <w:tcPr>
            <w:tcW w:w="567" w:type="dxa"/>
            <w:vAlign w:val="center"/>
          </w:tcPr>
          <w:p w14:paraId="5A3B05EF" w14:textId="750E06BE"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5F85B5" w14:textId="3625A6E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5C992919" w14:textId="5D81AE5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CA94B2" w14:textId="5309E3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8B77117" w14:textId="3D71F8D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407A6615" w14:textId="58631DC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2AB0E98" w14:textId="77777777" w:rsidR="002E7808" w:rsidRPr="00BB0000" w:rsidRDefault="002E7808" w:rsidP="00A069A2">
            <w:pPr>
              <w:jc w:val="center"/>
              <w:rPr>
                <w:rFonts w:ascii="Times New Roman" w:hAnsi="Times New Roman" w:cs="Times New Roman"/>
                <w:sz w:val="18"/>
                <w:szCs w:val="18"/>
              </w:rPr>
            </w:pPr>
          </w:p>
        </w:tc>
      </w:tr>
      <w:tr w:rsidR="002E7808" w:rsidRPr="005C6E40" w14:paraId="7B8F1E17" w14:textId="77777777" w:rsidTr="00751CA2">
        <w:trPr>
          <w:trHeight w:val="284"/>
        </w:trPr>
        <w:tc>
          <w:tcPr>
            <w:tcW w:w="397" w:type="dxa"/>
            <w:vMerge/>
          </w:tcPr>
          <w:p w14:paraId="41BBEC7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16AF1FC"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5ED23433"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412978B2" w14:textId="6D7A297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23</w:t>
            </w:r>
          </w:p>
        </w:tc>
        <w:tc>
          <w:tcPr>
            <w:tcW w:w="567" w:type="dxa"/>
            <w:vAlign w:val="center"/>
          </w:tcPr>
          <w:p w14:paraId="6F081B47" w14:textId="0294BF3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50B7219" w14:textId="1F77D7C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4324F3EF" w14:textId="539DB56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BAF0345" w14:textId="64440AA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41D5A0B" w14:textId="215A70C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751401BA" w14:textId="25A56BA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B934372" w14:textId="77777777" w:rsidR="002E7808" w:rsidRPr="00BB0000" w:rsidRDefault="002E7808" w:rsidP="00A069A2">
            <w:pPr>
              <w:jc w:val="center"/>
              <w:rPr>
                <w:rFonts w:ascii="Times New Roman" w:hAnsi="Times New Roman" w:cs="Times New Roman"/>
                <w:sz w:val="18"/>
                <w:szCs w:val="18"/>
              </w:rPr>
            </w:pPr>
          </w:p>
        </w:tc>
      </w:tr>
      <w:tr w:rsidR="002E7808" w:rsidRPr="005C6E40" w14:paraId="085278AC" w14:textId="77777777" w:rsidTr="00751CA2">
        <w:trPr>
          <w:trHeight w:val="284"/>
        </w:trPr>
        <w:tc>
          <w:tcPr>
            <w:tcW w:w="397" w:type="dxa"/>
            <w:vMerge/>
          </w:tcPr>
          <w:p w14:paraId="3C82429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C41FDA9"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3AAD35E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21FAB6EA" w14:textId="561F5B4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24</w:t>
            </w:r>
          </w:p>
        </w:tc>
        <w:tc>
          <w:tcPr>
            <w:tcW w:w="567" w:type="dxa"/>
            <w:vAlign w:val="center"/>
          </w:tcPr>
          <w:p w14:paraId="2A48057A" w14:textId="0BFC9CF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806E453" w14:textId="751D723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2B72172D" w14:textId="05B459D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2EFD6B7" w14:textId="72E7524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60CFB41" w14:textId="2F4BC74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4B0FBF1C" w14:textId="0928E13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6236E7D" w14:textId="77777777" w:rsidR="002E7808" w:rsidRPr="00BB0000" w:rsidRDefault="002E7808" w:rsidP="00A069A2">
            <w:pPr>
              <w:jc w:val="center"/>
              <w:rPr>
                <w:rFonts w:ascii="Times New Roman" w:hAnsi="Times New Roman" w:cs="Times New Roman"/>
                <w:sz w:val="18"/>
                <w:szCs w:val="18"/>
              </w:rPr>
            </w:pPr>
          </w:p>
        </w:tc>
      </w:tr>
      <w:tr w:rsidR="002E7808" w:rsidRPr="005C6E40" w14:paraId="0625119E" w14:textId="77777777" w:rsidTr="00751CA2">
        <w:trPr>
          <w:trHeight w:val="284"/>
        </w:trPr>
        <w:tc>
          <w:tcPr>
            <w:tcW w:w="397" w:type="dxa"/>
            <w:vMerge/>
          </w:tcPr>
          <w:p w14:paraId="5EEC07FE"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FFB8D3E"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0664191"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DEE1A70" w14:textId="0054961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25</w:t>
            </w:r>
          </w:p>
        </w:tc>
        <w:tc>
          <w:tcPr>
            <w:tcW w:w="567" w:type="dxa"/>
            <w:vAlign w:val="center"/>
          </w:tcPr>
          <w:p w14:paraId="72790E74" w14:textId="480F5A3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92C7B31" w14:textId="1004794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2A7ED4CE" w14:textId="16AD486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B699AF" w14:textId="10BE4B7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E32A6EB" w14:textId="6F61DDB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183A3EC5" w14:textId="1884566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D86C44A" w14:textId="77777777" w:rsidR="002E7808" w:rsidRPr="00BB0000" w:rsidRDefault="002E7808" w:rsidP="00A069A2">
            <w:pPr>
              <w:jc w:val="center"/>
              <w:rPr>
                <w:rFonts w:ascii="Times New Roman" w:hAnsi="Times New Roman" w:cs="Times New Roman"/>
                <w:sz w:val="18"/>
                <w:szCs w:val="18"/>
              </w:rPr>
            </w:pPr>
          </w:p>
        </w:tc>
      </w:tr>
      <w:tr w:rsidR="002E7808" w:rsidRPr="005C6E40" w14:paraId="717630DE" w14:textId="77777777" w:rsidTr="00751CA2">
        <w:trPr>
          <w:trHeight w:val="284"/>
        </w:trPr>
        <w:tc>
          <w:tcPr>
            <w:tcW w:w="397" w:type="dxa"/>
            <w:vMerge/>
          </w:tcPr>
          <w:p w14:paraId="57219FD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FFE7D02"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10E9783"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47D731A4" w14:textId="27F396D8"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26</w:t>
            </w:r>
          </w:p>
        </w:tc>
        <w:tc>
          <w:tcPr>
            <w:tcW w:w="567" w:type="dxa"/>
            <w:vAlign w:val="center"/>
          </w:tcPr>
          <w:p w14:paraId="25982B22" w14:textId="46EEA5C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59BB86ED" w14:textId="4C5982F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0A340832" w14:textId="21019A1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92B0E54" w14:textId="5580465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3D16DC7" w14:textId="351701A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246D4D27" w14:textId="4EA6FDD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0358D30" w14:textId="77777777" w:rsidR="002E7808" w:rsidRPr="00BB0000" w:rsidRDefault="002E7808" w:rsidP="00A069A2">
            <w:pPr>
              <w:jc w:val="center"/>
              <w:rPr>
                <w:rFonts w:ascii="Times New Roman" w:hAnsi="Times New Roman" w:cs="Times New Roman"/>
                <w:sz w:val="18"/>
                <w:szCs w:val="18"/>
              </w:rPr>
            </w:pPr>
          </w:p>
        </w:tc>
      </w:tr>
      <w:tr w:rsidR="002E7808" w:rsidRPr="005C6E40" w14:paraId="312CFE7D" w14:textId="77777777" w:rsidTr="00751CA2">
        <w:trPr>
          <w:trHeight w:val="284"/>
        </w:trPr>
        <w:tc>
          <w:tcPr>
            <w:tcW w:w="397" w:type="dxa"/>
            <w:vMerge/>
          </w:tcPr>
          <w:p w14:paraId="5E3DAAF5"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ED47202"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3726C458"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5472322" w14:textId="776423D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27</w:t>
            </w:r>
          </w:p>
        </w:tc>
        <w:tc>
          <w:tcPr>
            <w:tcW w:w="567" w:type="dxa"/>
            <w:vAlign w:val="center"/>
          </w:tcPr>
          <w:p w14:paraId="751BADE8" w14:textId="57BF3AE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41EBA653" w14:textId="5E42B2D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0858A089" w14:textId="3FD49C0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B136E34" w14:textId="5A73A1C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37790D7" w14:textId="2111F6D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5CFC5AAD" w14:textId="493805C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82F7F21" w14:textId="77777777" w:rsidR="002E7808" w:rsidRPr="00BB0000" w:rsidRDefault="002E7808" w:rsidP="00A069A2">
            <w:pPr>
              <w:jc w:val="center"/>
              <w:rPr>
                <w:rFonts w:ascii="Times New Roman" w:hAnsi="Times New Roman" w:cs="Times New Roman"/>
                <w:sz w:val="18"/>
                <w:szCs w:val="18"/>
              </w:rPr>
            </w:pPr>
          </w:p>
        </w:tc>
      </w:tr>
      <w:tr w:rsidR="002E7808" w:rsidRPr="005C6E40" w14:paraId="237780CA" w14:textId="77777777" w:rsidTr="00751CA2">
        <w:trPr>
          <w:trHeight w:val="284"/>
        </w:trPr>
        <w:tc>
          <w:tcPr>
            <w:tcW w:w="397" w:type="dxa"/>
            <w:vMerge/>
          </w:tcPr>
          <w:p w14:paraId="262BD1A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A170879"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0AD001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7EA69F8" w14:textId="054365F0"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28</w:t>
            </w:r>
          </w:p>
        </w:tc>
        <w:tc>
          <w:tcPr>
            <w:tcW w:w="567" w:type="dxa"/>
            <w:vAlign w:val="center"/>
          </w:tcPr>
          <w:p w14:paraId="26F03E97" w14:textId="05AA613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99DE51E" w14:textId="746010D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696BADED" w14:textId="2473A34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2FC4ADE" w14:textId="034B050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3D10476" w14:textId="700BABA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04A4E63B" w14:textId="0AC56A5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5212439" w14:textId="77777777" w:rsidR="002E7808" w:rsidRPr="00BB0000" w:rsidRDefault="002E7808" w:rsidP="00A069A2">
            <w:pPr>
              <w:jc w:val="center"/>
              <w:rPr>
                <w:rFonts w:ascii="Times New Roman" w:hAnsi="Times New Roman" w:cs="Times New Roman"/>
                <w:sz w:val="18"/>
                <w:szCs w:val="18"/>
              </w:rPr>
            </w:pPr>
          </w:p>
        </w:tc>
      </w:tr>
      <w:tr w:rsidR="002E7808" w:rsidRPr="005C6E40" w14:paraId="1C5A40BE" w14:textId="77777777" w:rsidTr="00751CA2">
        <w:trPr>
          <w:trHeight w:val="284"/>
        </w:trPr>
        <w:tc>
          <w:tcPr>
            <w:tcW w:w="397" w:type="dxa"/>
            <w:vMerge/>
          </w:tcPr>
          <w:p w14:paraId="3A94964E"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1570EC4"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33DE6CA4"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76FA97BB" w14:textId="528E0E7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29</w:t>
            </w:r>
          </w:p>
        </w:tc>
        <w:tc>
          <w:tcPr>
            <w:tcW w:w="567" w:type="dxa"/>
            <w:vAlign w:val="center"/>
          </w:tcPr>
          <w:p w14:paraId="069BDE11" w14:textId="2ECE745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4A2F2D7" w14:textId="415186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1A4AF295" w14:textId="6FAA104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848F4C0" w14:textId="6A3EEF3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E2538D" w14:textId="0B6C348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52AC0DFB" w14:textId="5128CCB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DA13425" w14:textId="77777777" w:rsidR="002E7808" w:rsidRPr="00BB0000" w:rsidRDefault="002E7808" w:rsidP="00A069A2">
            <w:pPr>
              <w:jc w:val="center"/>
              <w:rPr>
                <w:rFonts w:ascii="Times New Roman" w:hAnsi="Times New Roman" w:cs="Times New Roman"/>
                <w:sz w:val="18"/>
                <w:szCs w:val="18"/>
              </w:rPr>
            </w:pPr>
          </w:p>
        </w:tc>
      </w:tr>
      <w:tr w:rsidR="002E7808" w:rsidRPr="005C6E40" w14:paraId="6607F698" w14:textId="77777777" w:rsidTr="00751CA2">
        <w:trPr>
          <w:trHeight w:val="284"/>
        </w:trPr>
        <w:tc>
          <w:tcPr>
            <w:tcW w:w="397" w:type="dxa"/>
            <w:vMerge/>
          </w:tcPr>
          <w:p w14:paraId="4D726F92"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A2F16DF"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3B8D32E4"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2E6326A" w14:textId="2541FA2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30</w:t>
            </w:r>
          </w:p>
        </w:tc>
        <w:tc>
          <w:tcPr>
            <w:tcW w:w="567" w:type="dxa"/>
            <w:vAlign w:val="center"/>
          </w:tcPr>
          <w:p w14:paraId="4428E154" w14:textId="6F272939"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6F591EAB" w14:textId="4C65553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48FA6714" w14:textId="6683BD6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5145E7" w14:textId="67070E9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DF38E60" w14:textId="14C854D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13A9E274" w14:textId="646C3BC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7612CFE" w14:textId="77777777" w:rsidR="002E7808" w:rsidRPr="00BB0000" w:rsidRDefault="002E7808" w:rsidP="00A069A2">
            <w:pPr>
              <w:jc w:val="center"/>
              <w:rPr>
                <w:rFonts w:ascii="Times New Roman" w:hAnsi="Times New Roman" w:cs="Times New Roman"/>
                <w:sz w:val="18"/>
                <w:szCs w:val="18"/>
              </w:rPr>
            </w:pPr>
          </w:p>
        </w:tc>
      </w:tr>
      <w:tr w:rsidR="002E7808" w:rsidRPr="005C6E40" w14:paraId="62A5564F" w14:textId="77777777" w:rsidTr="00751CA2">
        <w:trPr>
          <w:trHeight w:val="284"/>
        </w:trPr>
        <w:tc>
          <w:tcPr>
            <w:tcW w:w="397" w:type="dxa"/>
            <w:vMerge/>
          </w:tcPr>
          <w:p w14:paraId="7AC27A3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1D709D7"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1A134C8"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20728E90" w14:textId="273D786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31</w:t>
            </w:r>
          </w:p>
        </w:tc>
        <w:tc>
          <w:tcPr>
            <w:tcW w:w="567" w:type="dxa"/>
            <w:vAlign w:val="center"/>
          </w:tcPr>
          <w:p w14:paraId="65D3DCBD" w14:textId="7C4051E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0BC82D5F" w14:textId="4A938A0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1981441F" w14:textId="1923DAE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1F0BFE" w14:textId="0F92BDD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51BC1A0" w14:textId="0B8ACC9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04DFF35E" w14:textId="66D74F4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E880144" w14:textId="77777777" w:rsidR="002E7808" w:rsidRPr="00BB0000" w:rsidRDefault="002E7808" w:rsidP="00A069A2">
            <w:pPr>
              <w:jc w:val="center"/>
              <w:rPr>
                <w:rFonts w:ascii="Times New Roman" w:hAnsi="Times New Roman" w:cs="Times New Roman"/>
                <w:sz w:val="18"/>
                <w:szCs w:val="18"/>
              </w:rPr>
            </w:pPr>
          </w:p>
        </w:tc>
      </w:tr>
      <w:tr w:rsidR="002E7808" w:rsidRPr="005C6E40" w14:paraId="485ABC65" w14:textId="77777777" w:rsidTr="00751CA2">
        <w:trPr>
          <w:trHeight w:val="284"/>
        </w:trPr>
        <w:tc>
          <w:tcPr>
            <w:tcW w:w="397" w:type="dxa"/>
            <w:vMerge/>
          </w:tcPr>
          <w:p w14:paraId="7BECEEE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B965528"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14DCAC0"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068252F" w14:textId="6D09979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32</w:t>
            </w:r>
          </w:p>
        </w:tc>
        <w:tc>
          <w:tcPr>
            <w:tcW w:w="567" w:type="dxa"/>
            <w:vAlign w:val="center"/>
          </w:tcPr>
          <w:p w14:paraId="36673219" w14:textId="240916D5"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54</w:t>
            </w:r>
          </w:p>
        </w:tc>
        <w:tc>
          <w:tcPr>
            <w:tcW w:w="524" w:type="dxa"/>
            <w:vAlign w:val="center"/>
          </w:tcPr>
          <w:p w14:paraId="2FF9C180" w14:textId="0BBDABD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1B811A41" w14:textId="0676355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2D8DF6B" w14:textId="7FEA1DF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FFE15E" w14:textId="538C0C6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3775904A" w14:textId="3EC5BC4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42D491D" w14:textId="77777777" w:rsidR="002E7808" w:rsidRPr="00BB0000" w:rsidRDefault="002E7808" w:rsidP="00A069A2">
            <w:pPr>
              <w:jc w:val="center"/>
              <w:rPr>
                <w:rFonts w:ascii="Times New Roman" w:hAnsi="Times New Roman" w:cs="Times New Roman"/>
                <w:sz w:val="18"/>
                <w:szCs w:val="18"/>
              </w:rPr>
            </w:pPr>
          </w:p>
        </w:tc>
      </w:tr>
      <w:tr w:rsidR="002E7808" w:rsidRPr="005C6E40" w14:paraId="66F39199" w14:textId="77777777" w:rsidTr="00751CA2">
        <w:trPr>
          <w:trHeight w:val="284"/>
        </w:trPr>
        <w:tc>
          <w:tcPr>
            <w:tcW w:w="397" w:type="dxa"/>
            <w:vMerge/>
          </w:tcPr>
          <w:p w14:paraId="5BFA46E1"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2B7E1DED"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04ECE10"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A4401CD" w14:textId="42D5450A"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33</w:t>
            </w:r>
          </w:p>
        </w:tc>
        <w:tc>
          <w:tcPr>
            <w:tcW w:w="567" w:type="dxa"/>
            <w:vAlign w:val="center"/>
          </w:tcPr>
          <w:p w14:paraId="6E05BB9C" w14:textId="0AC6688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CFB3AF7" w14:textId="78A4B8F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D121A20" w14:textId="6259B9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A813C54" w14:textId="2736B2C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AF4425A" w14:textId="7874EAC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57A23662" w14:textId="385F015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50D3694" w14:textId="77777777" w:rsidR="002E7808" w:rsidRPr="00BB0000" w:rsidRDefault="002E7808" w:rsidP="00A069A2">
            <w:pPr>
              <w:jc w:val="center"/>
              <w:rPr>
                <w:rFonts w:ascii="Times New Roman" w:hAnsi="Times New Roman" w:cs="Times New Roman"/>
                <w:sz w:val="18"/>
                <w:szCs w:val="18"/>
              </w:rPr>
            </w:pPr>
          </w:p>
        </w:tc>
      </w:tr>
      <w:tr w:rsidR="002E7808" w:rsidRPr="005C6E40" w14:paraId="00543434" w14:textId="77777777" w:rsidTr="00751CA2">
        <w:trPr>
          <w:trHeight w:val="284"/>
        </w:trPr>
        <w:tc>
          <w:tcPr>
            <w:tcW w:w="397" w:type="dxa"/>
            <w:vMerge/>
          </w:tcPr>
          <w:p w14:paraId="29257F83"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1E9991C5"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0479E97E"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53FF3FB8" w14:textId="2FC38A5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34</w:t>
            </w:r>
          </w:p>
        </w:tc>
        <w:tc>
          <w:tcPr>
            <w:tcW w:w="567" w:type="dxa"/>
            <w:vAlign w:val="center"/>
          </w:tcPr>
          <w:p w14:paraId="023C517C" w14:textId="7B9E679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F0EBB24" w14:textId="06F8289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32E3DA7" w14:textId="793975D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001DE4" w14:textId="2C6A2B7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F876EBA" w14:textId="0012725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59AF8034" w14:textId="5EB91B9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CD6324B" w14:textId="77777777" w:rsidR="002E7808" w:rsidRPr="00BB0000" w:rsidRDefault="002E7808" w:rsidP="00A069A2">
            <w:pPr>
              <w:jc w:val="center"/>
              <w:rPr>
                <w:rFonts w:ascii="Times New Roman" w:hAnsi="Times New Roman" w:cs="Times New Roman"/>
                <w:sz w:val="18"/>
                <w:szCs w:val="18"/>
              </w:rPr>
            </w:pPr>
          </w:p>
        </w:tc>
      </w:tr>
      <w:tr w:rsidR="002E7808" w:rsidRPr="005C6E40" w14:paraId="6437EA16" w14:textId="77777777" w:rsidTr="00751CA2">
        <w:trPr>
          <w:trHeight w:val="284"/>
        </w:trPr>
        <w:tc>
          <w:tcPr>
            <w:tcW w:w="397" w:type="dxa"/>
            <w:vMerge/>
          </w:tcPr>
          <w:p w14:paraId="396350E9"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223BFF5"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087DC8B"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17247F5D" w14:textId="7E655616"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35</w:t>
            </w:r>
          </w:p>
        </w:tc>
        <w:tc>
          <w:tcPr>
            <w:tcW w:w="567" w:type="dxa"/>
            <w:vAlign w:val="center"/>
          </w:tcPr>
          <w:p w14:paraId="6E36D578" w14:textId="10A481B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8A84FC2" w14:textId="1211A09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7C08A65B" w14:textId="494AFA3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2E2EBF0" w14:textId="5C6E6B7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6825233" w14:textId="131CCF3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50981351" w14:textId="5346C39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529EB61" w14:textId="77777777" w:rsidR="002E7808" w:rsidRPr="00BB0000" w:rsidRDefault="002E7808" w:rsidP="00A069A2">
            <w:pPr>
              <w:jc w:val="center"/>
              <w:rPr>
                <w:rFonts w:ascii="Times New Roman" w:hAnsi="Times New Roman" w:cs="Times New Roman"/>
                <w:sz w:val="18"/>
                <w:szCs w:val="18"/>
              </w:rPr>
            </w:pPr>
          </w:p>
        </w:tc>
      </w:tr>
      <w:tr w:rsidR="002E7808" w:rsidRPr="005C6E40" w14:paraId="4F819DD8" w14:textId="77777777" w:rsidTr="00751CA2">
        <w:trPr>
          <w:trHeight w:val="284"/>
        </w:trPr>
        <w:tc>
          <w:tcPr>
            <w:tcW w:w="397" w:type="dxa"/>
            <w:vMerge/>
          </w:tcPr>
          <w:p w14:paraId="501C45F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7B4740F"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10D55C29"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43D5C45" w14:textId="5CCADB7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36</w:t>
            </w:r>
          </w:p>
        </w:tc>
        <w:tc>
          <w:tcPr>
            <w:tcW w:w="567" w:type="dxa"/>
            <w:vAlign w:val="center"/>
          </w:tcPr>
          <w:p w14:paraId="2109B8EE" w14:textId="6D531D81"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D085197" w14:textId="289FC89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132EBA24" w14:textId="14DE08F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2A7B7F8" w14:textId="250ABE9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7749641B" w14:textId="283EEFBD"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559256CC" w14:textId="117FFEAE"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A18ABBF" w14:textId="77777777" w:rsidR="002E7808" w:rsidRPr="00BB0000" w:rsidRDefault="002E7808" w:rsidP="00A069A2">
            <w:pPr>
              <w:jc w:val="center"/>
              <w:rPr>
                <w:rFonts w:ascii="Times New Roman" w:hAnsi="Times New Roman" w:cs="Times New Roman"/>
                <w:sz w:val="18"/>
                <w:szCs w:val="18"/>
              </w:rPr>
            </w:pPr>
          </w:p>
        </w:tc>
      </w:tr>
      <w:tr w:rsidR="002E7808" w:rsidRPr="005C6E40" w14:paraId="53494B31" w14:textId="77777777" w:rsidTr="00751CA2">
        <w:trPr>
          <w:trHeight w:val="284"/>
        </w:trPr>
        <w:tc>
          <w:tcPr>
            <w:tcW w:w="397" w:type="dxa"/>
            <w:vMerge/>
          </w:tcPr>
          <w:p w14:paraId="3A91510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3DEEA36"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49CC03F1"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2C004CD" w14:textId="765A049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37</w:t>
            </w:r>
          </w:p>
        </w:tc>
        <w:tc>
          <w:tcPr>
            <w:tcW w:w="567" w:type="dxa"/>
            <w:vAlign w:val="center"/>
          </w:tcPr>
          <w:p w14:paraId="0B84F48F" w14:textId="766F1B9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6A6BB63" w14:textId="1F81C70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456F8999" w14:textId="50BCE4F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2FE9B1B" w14:textId="79A8522F"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5C91438F" w14:textId="4965C45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4BD99C3E" w14:textId="602A33C4"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64BC173" w14:textId="77777777" w:rsidR="002E7808" w:rsidRPr="00BB0000" w:rsidRDefault="002E7808" w:rsidP="00A069A2">
            <w:pPr>
              <w:jc w:val="center"/>
              <w:rPr>
                <w:rFonts w:ascii="Times New Roman" w:hAnsi="Times New Roman" w:cs="Times New Roman"/>
                <w:sz w:val="18"/>
                <w:szCs w:val="18"/>
              </w:rPr>
            </w:pPr>
          </w:p>
        </w:tc>
      </w:tr>
      <w:tr w:rsidR="002E7808" w:rsidRPr="005C6E40" w14:paraId="562A9611" w14:textId="77777777" w:rsidTr="00751CA2">
        <w:trPr>
          <w:trHeight w:val="284"/>
        </w:trPr>
        <w:tc>
          <w:tcPr>
            <w:tcW w:w="397" w:type="dxa"/>
            <w:vMerge/>
          </w:tcPr>
          <w:p w14:paraId="3DD67EBA"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68C87CEF"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E6DD515"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069474ED" w14:textId="4E10D133"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38</w:t>
            </w:r>
          </w:p>
        </w:tc>
        <w:tc>
          <w:tcPr>
            <w:tcW w:w="567" w:type="dxa"/>
            <w:vAlign w:val="center"/>
          </w:tcPr>
          <w:p w14:paraId="085669F7" w14:textId="76367A0D"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762BCF3E" w14:textId="22F52D7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09BA654E" w14:textId="32DE526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ECD047A" w14:textId="160BEBE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A319D6E" w14:textId="6266808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4C714805" w14:textId="115E3D1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0E4D776" w14:textId="77777777" w:rsidR="002E7808" w:rsidRPr="00BB0000" w:rsidRDefault="002E7808" w:rsidP="00A069A2">
            <w:pPr>
              <w:jc w:val="center"/>
              <w:rPr>
                <w:rFonts w:ascii="Times New Roman" w:hAnsi="Times New Roman" w:cs="Times New Roman"/>
                <w:sz w:val="18"/>
                <w:szCs w:val="18"/>
              </w:rPr>
            </w:pPr>
          </w:p>
        </w:tc>
      </w:tr>
      <w:tr w:rsidR="002E7808" w:rsidRPr="005C6E40" w14:paraId="48BFBD85" w14:textId="77777777" w:rsidTr="00751CA2">
        <w:trPr>
          <w:trHeight w:val="284"/>
        </w:trPr>
        <w:tc>
          <w:tcPr>
            <w:tcW w:w="397" w:type="dxa"/>
            <w:vMerge/>
          </w:tcPr>
          <w:p w14:paraId="3ACBFFF7"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3F276EE3"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66D5D13B"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3C8AB50" w14:textId="675AB16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39</w:t>
            </w:r>
          </w:p>
        </w:tc>
        <w:tc>
          <w:tcPr>
            <w:tcW w:w="567" w:type="dxa"/>
            <w:vAlign w:val="center"/>
          </w:tcPr>
          <w:p w14:paraId="3460DE9A" w14:textId="1D55E8D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034878D0" w14:textId="03D30B3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0E4F8641" w14:textId="5262789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BDE120E" w14:textId="26B97F3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1677489" w14:textId="35514D1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68EE7040" w14:textId="0B069651"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E554834" w14:textId="77777777" w:rsidR="002E7808" w:rsidRPr="00BB0000" w:rsidRDefault="002E7808" w:rsidP="00A069A2">
            <w:pPr>
              <w:jc w:val="center"/>
              <w:rPr>
                <w:rFonts w:ascii="Times New Roman" w:hAnsi="Times New Roman" w:cs="Times New Roman"/>
                <w:sz w:val="18"/>
                <w:szCs w:val="18"/>
              </w:rPr>
            </w:pPr>
          </w:p>
        </w:tc>
      </w:tr>
      <w:tr w:rsidR="002E7808" w:rsidRPr="005C6E40" w14:paraId="6DBCE55F" w14:textId="77777777" w:rsidTr="00751CA2">
        <w:trPr>
          <w:trHeight w:val="284"/>
        </w:trPr>
        <w:tc>
          <w:tcPr>
            <w:tcW w:w="397" w:type="dxa"/>
            <w:vMerge/>
          </w:tcPr>
          <w:p w14:paraId="7ED66DDB"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034162E6"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7E7BBA3D"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6BA4A833" w14:textId="16C14EAF"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40</w:t>
            </w:r>
          </w:p>
        </w:tc>
        <w:tc>
          <w:tcPr>
            <w:tcW w:w="567" w:type="dxa"/>
            <w:vAlign w:val="center"/>
          </w:tcPr>
          <w:p w14:paraId="26D5AEFB" w14:textId="10F45E54"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6EA68FCC" w14:textId="09D36C5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06E7834B" w14:textId="0EEF5B49"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A48339" w14:textId="0F8DBCAA"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144B1DA4" w14:textId="4B8B81A0"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20BCE0D7" w14:textId="41F8B5F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0A5DCB" w14:textId="77777777" w:rsidR="002E7808" w:rsidRPr="00BB0000" w:rsidRDefault="002E7808" w:rsidP="00A069A2">
            <w:pPr>
              <w:jc w:val="center"/>
              <w:rPr>
                <w:rFonts w:ascii="Times New Roman" w:hAnsi="Times New Roman" w:cs="Times New Roman"/>
                <w:sz w:val="18"/>
                <w:szCs w:val="18"/>
              </w:rPr>
            </w:pPr>
          </w:p>
        </w:tc>
      </w:tr>
      <w:tr w:rsidR="002E7808" w:rsidRPr="005C6E40" w14:paraId="295DCFD0" w14:textId="77777777" w:rsidTr="00751CA2">
        <w:trPr>
          <w:trHeight w:val="284"/>
        </w:trPr>
        <w:tc>
          <w:tcPr>
            <w:tcW w:w="397" w:type="dxa"/>
            <w:vMerge/>
          </w:tcPr>
          <w:p w14:paraId="02B8694C"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77AC3EC8"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25F16503"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38BCF34A" w14:textId="7D6A5CBC"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41</w:t>
            </w:r>
          </w:p>
        </w:tc>
        <w:tc>
          <w:tcPr>
            <w:tcW w:w="567" w:type="dxa"/>
            <w:vAlign w:val="center"/>
          </w:tcPr>
          <w:p w14:paraId="43CE377F" w14:textId="7474907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5933E644" w14:textId="36D7A603"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3715A475" w14:textId="0A08872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452E99B" w14:textId="04359047"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BD8B5A1" w14:textId="15ECB49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13BC9E8F" w14:textId="34D97CB8"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61B88D9" w14:textId="77777777" w:rsidR="002E7808" w:rsidRPr="00BB0000" w:rsidRDefault="002E7808" w:rsidP="00A069A2">
            <w:pPr>
              <w:jc w:val="center"/>
              <w:rPr>
                <w:rFonts w:ascii="Times New Roman" w:hAnsi="Times New Roman" w:cs="Times New Roman"/>
                <w:sz w:val="18"/>
                <w:szCs w:val="18"/>
              </w:rPr>
            </w:pPr>
          </w:p>
        </w:tc>
      </w:tr>
      <w:tr w:rsidR="002E7808" w:rsidRPr="005C6E40" w14:paraId="5A351389" w14:textId="77777777" w:rsidTr="00751CA2">
        <w:trPr>
          <w:trHeight w:val="284"/>
        </w:trPr>
        <w:tc>
          <w:tcPr>
            <w:tcW w:w="397" w:type="dxa"/>
            <w:vMerge/>
          </w:tcPr>
          <w:p w14:paraId="5A8C1BD4" w14:textId="77777777" w:rsidR="002E7808" w:rsidRPr="005C6E40" w:rsidRDefault="002E7808" w:rsidP="00A069A2">
            <w:pPr>
              <w:jc w:val="center"/>
              <w:rPr>
                <w:rFonts w:ascii="Times New Roman" w:hAnsi="Times New Roman" w:cs="Times New Roman"/>
                <w:sz w:val="18"/>
                <w:szCs w:val="18"/>
              </w:rPr>
            </w:pPr>
          </w:p>
        </w:tc>
        <w:tc>
          <w:tcPr>
            <w:tcW w:w="1701" w:type="dxa"/>
            <w:vMerge/>
          </w:tcPr>
          <w:p w14:paraId="4C148276" w14:textId="77777777" w:rsidR="002E7808" w:rsidRPr="001A05B9" w:rsidRDefault="002E7808" w:rsidP="00A069A2">
            <w:pPr>
              <w:jc w:val="center"/>
              <w:rPr>
                <w:rFonts w:ascii="Times New Roman" w:hAnsi="Times New Roman" w:cs="Times New Roman"/>
                <w:bCs/>
                <w:sz w:val="18"/>
                <w:szCs w:val="18"/>
              </w:rPr>
            </w:pPr>
          </w:p>
        </w:tc>
        <w:tc>
          <w:tcPr>
            <w:tcW w:w="2835" w:type="dxa"/>
            <w:vMerge/>
          </w:tcPr>
          <w:p w14:paraId="49DDB8AA" w14:textId="77777777" w:rsidR="002E7808" w:rsidRPr="005C6E40" w:rsidRDefault="002E7808" w:rsidP="0089062B">
            <w:pPr>
              <w:pStyle w:val="a8"/>
              <w:ind w:left="0"/>
              <w:rPr>
                <w:rFonts w:ascii="Times New Roman" w:hAnsi="Times New Roman" w:cs="Times New Roman"/>
                <w:bCs/>
                <w:sz w:val="18"/>
                <w:szCs w:val="18"/>
              </w:rPr>
            </w:pPr>
          </w:p>
        </w:tc>
        <w:tc>
          <w:tcPr>
            <w:tcW w:w="567" w:type="dxa"/>
            <w:vAlign w:val="center"/>
          </w:tcPr>
          <w:p w14:paraId="5A023CC1" w14:textId="16927397"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42</w:t>
            </w:r>
          </w:p>
        </w:tc>
        <w:tc>
          <w:tcPr>
            <w:tcW w:w="567" w:type="dxa"/>
            <w:vAlign w:val="center"/>
          </w:tcPr>
          <w:p w14:paraId="22E1A0A4" w14:textId="0B692C0B" w:rsidR="002E7808" w:rsidRPr="002E7808" w:rsidRDefault="002E7808" w:rsidP="00A069A2">
            <w:pPr>
              <w:jc w:val="center"/>
              <w:rPr>
                <w:rFonts w:ascii="Times New Roman" w:hAnsi="Times New Roman" w:cs="Times New Roman"/>
                <w:sz w:val="18"/>
                <w:szCs w:val="18"/>
              </w:rPr>
            </w:pPr>
            <w:r w:rsidRPr="002E7808">
              <w:rPr>
                <w:rFonts w:ascii="Times New Roman" w:hAnsi="Times New Roman" w:cs="Times New Roman"/>
                <w:sz w:val="18"/>
                <w:szCs w:val="18"/>
              </w:rPr>
              <w:t>55</w:t>
            </w:r>
          </w:p>
        </w:tc>
        <w:tc>
          <w:tcPr>
            <w:tcW w:w="524" w:type="dxa"/>
            <w:vAlign w:val="center"/>
          </w:tcPr>
          <w:p w14:paraId="44DC75F7" w14:textId="5CCB60B6"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58A65C05" w14:textId="014A013C"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1251D1D" w14:textId="0F1E097B"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7DA873A" w14:textId="0E5E6D62"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65827D8F" w14:textId="57970255" w:rsidR="002E7808" w:rsidRPr="00BB0000" w:rsidRDefault="002E7808"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A17B2D9" w14:textId="77777777" w:rsidR="002E7808" w:rsidRPr="00BB0000" w:rsidRDefault="002E7808" w:rsidP="00A069A2">
            <w:pPr>
              <w:jc w:val="center"/>
              <w:rPr>
                <w:rFonts w:ascii="Times New Roman" w:hAnsi="Times New Roman" w:cs="Times New Roman"/>
                <w:sz w:val="18"/>
                <w:szCs w:val="18"/>
              </w:rPr>
            </w:pPr>
          </w:p>
        </w:tc>
      </w:tr>
      <w:tr w:rsidR="0032774A" w:rsidRPr="005C6E40" w14:paraId="3715514F" w14:textId="75908E1C" w:rsidTr="001A05B9">
        <w:trPr>
          <w:trHeight w:val="284"/>
        </w:trPr>
        <w:tc>
          <w:tcPr>
            <w:tcW w:w="397" w:type="dxa"/>
            <w:vMerge w:val="restart"/>
          </w:tcPr>
          <w:p w14:paraId="74B39818" w14:textId="18AB8000" w:rsidR="0032774A" w:rsidRPr="005C6E40" w:rsidRDefault="0032774A" w:rsidP="00A069A2">
            <w:pPr>
              <w:jc w:val="center"/>
              <w:rPr>
                <w:rFonts w:ascii="Times New Roman" w:hAnsi="Times New Roman" w:cs="Times New Roman"/>
                <w:sz w:val="18"/>
                <w:szCs w:val="18"/>
              </w:rPr>
            </w:pPr>
            <w:r>
              <w:rPr>
                <w:rFonts w:ascii="Times New Roman" w:hAnsi="Times New Roman" w:cs="Times New Roman"/>
                <w:bCs/>
                <w:sz w:val="18"/>
                <w:szCs w:val="18"/>
              </w:rPr>
              <w:t>7</w:t>
            </w:r>
          </w:p>
        </w:tc>
        <w:tc>
          <w:tcPr>
            <w:tcW w:w="1701" w:type="dxa"/>
            <w:vMerge w:val="restart"/>
          </w:tcPr>
          <w:p w14:paraId="28DECD1A" w14:textId="3D9D47D6" w:rsidR="0032774A" w:rsidRPr="001A05B9" w:rsidRDefault="0032774A" w:rsidP="00A069A2">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 и добыча</w:t>
            </w:r>
          </w:p>
        </w:tc>
        <w:tc>
          <w:tcPr>
            <w:tcW w:w="2835" w:type="dxa"/>
            <w:vMerge w:val="restart"/>
          </w:tcPr>
          <w:p w14:paraId="55D99F81" w14:textId="119D5B26" w:rsidR="0032774A" w:rsidRPr="005F74C6" w:rsidRDefault="0032774A" w:rsidP="0089062B">
            <w:pPr>
              <w:rPr>
                <w:rFonts w:ascii="Times New Roman" w:hAnsi="Times New Roman" w:cs="Times New Roman"/>
                <w:sz w:val="20"/>
                <w:szCs w:val="20"/>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Сарынияз</w:t>
            </w:r>
            <w:proofErr w:type="spellEnd"/>
            <w:r>
              <w:rPr>
                <w:rFonts w:ascii="Times New Roman" w:hAnsi="Times New Roman" w:cs="Times New Roman"/>
                <w:sz w:val="20"/>
                <w:szCs w:val="20"/>
              </w:rPr>
              <w:t xml:space="preserve"> </w:t>
            </w:r>
            <w:r w:rsidRPr="004D703D">
              <w:rPr>
                <w:rFonts w:ascii="Times New Roman" w:hAnsi="Times New Roman" w:cs="Times New Roman"/>
                <w:sz w:val="20"/>
                <w:szCs w:val="20"/>
              </w:rPr>
              <w:t xml:space="preserve"> </w:t>
            </w:r>
            <w:r w:rsidRPr="005F74C6">
              <w:rPr>
                <w:rFonts w:ascii="Times New Roman" w:hAnsi="Times New Roman" w:cs="Times New Roman"/>
                <w:sz w:val="20"/>
                <w:szCs w:val="20"/>
              </w:rPr>
              <w:t xml:space="preserve">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о</w:t>
            </w:r>
            <w:r w:rsidRPr="005F74C6">
              <w:rPr>
                <w:rFonts w:ascii="Times New Roman" w:hAnsi="Times New Roman" w:cs="Times New Roman"/>
                <w:sz w:val="20"/>
                <w:szCs w:val="20"/>
              </w:rPr>
              <w:t>бласти.</w:t>
            </w:r>
          </w:p>
          <w:p w14:paraId="78E68851" w14:textId="77777777" w:rsidR="005A4629" w:rsidRDefault="0032774A" w:rsidP="0089062B">
            <w:pPr>
              <w:pStyle w:val="a8"/>
              <w:ind w:left="0"/>
              <w:rPr>
                <w:rFonts w:ascii="Times New Roman" w:hAnsi="Times New Roman" w:cs="Times New Roman"/>
                <w:sz w:val="20"/>
                <w:szCs w:val="20"/>
                <w:lang w:val="kk-KZ"/>
              </w:rPr>
            </w:pPr>
            <w:r w:rsidRPr="002E7808">
              <w:rPr>
                <w:rFonts w:ascii="Times New Roman" w:hAnsi="Times New Roman" w:cs="Times New Roman"/>
                <w:sz w:val="20"/>
                <w:szCs w:val="20"/>
              </w:rPr>
              <w:t xml:space="preserve">763 блоков. </w:t>
            </w:r>
          </w:p>
          <w:p w14:paraId="01F712A4" w14:textId="3F089020" w:rsidR="0032774A" w:rsidRDefault="0032774A" w:rsidP="0089062B">
            <w:pPr>
              <w:pStyle w:val="a8"/>
              <w:ind w:left="0"/>
              <w:rPr>
                <w:rFonts w:ascii="Times New Roman" w:hAnsi="Times New Roman" w:cs="Times New Roman"/>
                <w:sz w:val="20"/>
                <w:szCs w:val="20"/>
              </w:rPr>
            </w:pPr>
            <w:r w:rsidRPr="002E7808">
              <w:rPr>
                <w:rFonts w:ascii="Times New Roman" w:hAnsi="Times New Roman" w:cs="Times New Roman"/>
                <w:sz w:val="20"/>
                <w:szCs w:val="20"/>
              </w:rPr>
              <w:t>Исключается контрактная территория Компания "</w:t>
            </w:r>
            <w:proofErr w:type="spellStart"/>
            <w:r w:rsidRPr="002E7808">
              <w:rPr>
                <w:rFonts w:ascii="Times New Roman" w:hAnsi="Times New Roman" w:cs="Times New Roman"/>
                <w:sz w:val="20"/>
                <w:szCs w:val="20"/>
              </w:rPr>
              <w:t>Алтиес</w:t>
            </w:r>
            <w:proofErr w:type="spellEnd"/>
            <w:r w:rsidRPr="002E7808">
              <w:rPr>
                <w:rFonts w:ascii="Times New Roman" w:hAnsi="Times New Roman" w:cs="Times New Roman"/>
                <w:sz w:val="20"/>
                <w:szCs w:val="20"/>
              </w:rPr>
              <w:t xml:space="preserve"> Петролеум </w:t>
            </w:r>
            <w:proofErr w:type="spellStart"/>
            <w:r w:rsidRPr="002E7808">
              <w:rPr>
                <w:rFonts w:ascii="Times New Roman" w:hAnsi="Times New Roman" w:cs="Times New Roman"/>
                <w:sz w:val="20"/>
                <w:szCs w:val="20"/>
              </w:rPr>
              <w:t>Интернэшил</w:t>
            </w:r>
            <w:proofErr w:type="spellEnd"/>
            <w:r w:rsidRPr="002E7808">
              <w:rPr>
                <w:rFonts w:ascii="Times New Roman" w:hAnsi="Times New Roman" w:cs="Times New Roman"/>
                <w:sz w:val="20"/>
                <w:szCs w:val="20"/>
              </w:rPr>
              <w:t xml:space="preserve"> Б.В." месторождение </w:t>
            </w:r>
            <w:proofErr w:type="spellStart"/>
            <w:r w:rsidRPr="002E7808">
              <w:rPr>
                <w:rFonts w:ascii="Times New Roman" w:hAnsi="Times New Roman" w:cs="Times New Roman"/>
                <w:sz w:val="20"/>
                <w:szCs w:val="20"/>
              </w:rPr>
              <w:t>Алимбай</w:t>
            </w:r>
            <w:proofErr w:type="spellEnd"/>
            <w:r w:rsidRPr="002E7808">
              <w:rPr>
                <w:rFonts w:ascii="Times New Roman" w:hAnsi="Times New Roman" w:cs="Times New Roman"/>
                <w:sz w:val="20"/>
                <w:szCs w:val="20"/>
              </w:rPr>
              <w:t xml:space="preserve">, контракт № 1919 от 13.12.2005 г. на добычу УВ. </w:t>
            </w:r>
          </w:p>
          <w:p w14:paraId="066F2601" w14:textId="7E92C536" w:rsidR="0032774A" w:rsidRPr="005C6E40" w:rsidRDefault="0032774A" w:rsidP="0089062B">
            <w:pPr>
              <w:pStyle w:val="a8"/>
              <w:ind w:left="0"/>
              <w:rPr>
                <w:rFonts w:ascii="Times New Roman" w:hAnsi="Times New Roman" w:cs="Times New Roman"/>
                <w:sz w:val="18"/>
                <w:szCs w:val="18"/>
              </w:rPr>
            </w:pPr>
            <w:r w:rsidRPr="002E7808">
              <w:rPr>
                <w:rFonts w:ascii="Times New Roman" w:hAnsi="Times New Roman" w:cs="Times New Roman"/>
                <w:sz w:val="20"/>
                <w:szCs w:val="20"/>
              </w:rPr>
              <w:t>Площадь - 1780.09 км</w:t>
            </w:r>
            <w:proofErr w:type="gramStart"/>
            <w:r w:rsidRPr="002E7808">
              <w:rPr>
                <w:rFonts w:ascii="Times New Roman" w:hAnsi="Times New Roman" w:cs="Times New Roman"/>
                <w:sz w:val="20"/>
                <w:szCs w:val="20"/>
                <w:vertAlign w:val="superscript"/>
              </w:rPr>
              <w:t>2</w:t>
            </w:r>
            <w:proofErr w:type="gramEnd"/>
            <w:r w:rsidRPr="002E7808">
              <w:rPr>
                <w:rFonts w:ascii="Times New Roman" w:hAnsi="Times New Roman" w:cs="Times New Roman"/>
                <w:sz w:val="20"/>
                <w:szCs w:val="20"/>
              </w:rPr>
              <w:t xml:space="preserve"> (без исключения)</w:t>
            </w:r>
          </w:p>
        </w:tc>
        <w:tc>
          <w:tcPr>
            <w:tcW w:w="567" w:type="dxa"/>
            <w:vAlign w:val="center"/>
          </w:tcPr>
          <w:p w14:paraId="682F1881" w14:textId="141F2763"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1</w:t>
            </w:r>
          </w:p>
        </w:tc>
        <w:tc>
          <w:tcPr>
            <w:tcW w:w="567" w:type="dxa"/>
            <w:vAlign w:val="center"/>
          </w:tcPr>
          <w:p w14:paraId="3301AAE1" w14:textId="6FA9A53D"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205462A" w14:textId="3E28C912"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16</w:t>
            </w:r>
          </w:p>
        </w:tc>
        <w:tc>
          <w:tcPr>
            <w:tcW w:w="641" w:type="dxa"/>
            <w:vAlign w:val="center"/>
          </w:tcPr>
          <w:p w14:paraId="4313F57A" w14:textId="20FF5BE3"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6FBD2BEC" w14:textId="3DFDFD5A"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74AFE6F" w14:textId="503AF5F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358D773E" w14:textId="42452B6A"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val="restart"/>
            <w:shd w:val="clear" w:color="auto" w:fill="auto"/>
          </w:tcPr>
          <w:p w14:paraId="45A8CF0B" w14:textId="7BB65DC0" w:rsidR="0032774A" w:rsidRPr="00BB0000" w:rsidRDefault="00C277DF" w:rsidP="002A13CA">
            <w:pPr>
              <w:jc w:val="center"/>
              <w:rPr>
                <w:rFonts w:ascii="Times New Roman" w:hAnsi="Times New Roman" w:cs="Times New Roman"/>
                <w:sz w:val="18"/>
                <w:szCs w:val="18"/>
              </w:rPr>
            </w:pPr>
            <w:r w:rsidRPr="00214D31">
              <w:rPr>
                <w:rFonts w:ascii="Times New Roman" w:hAnsi="Times New Roman" w:cs="Times New Roman"/>
                <w:sz w:val="18"/>
                <w:szCs w:val="18"/>
                <w:lang w:val="kk-KZ"/>
              </w:rPr>
              <w:t>5</w:t>
            </w:r>
            <w:r w:rsidR="002A13CA">
              <w:rPr>
                <w:rFonts w:ascii="Times New Roman" w:hAnsi="Times New Roman" w:cs="Times New Roman"/>
                <w:sz w:val="18"/>
                <w:szCs w:val="18"/>
                <w:lang w:val="kk-KZ"/>
              </w:rPr>
              <w:t>4 000 690</w:t>
            </w:r>
          </w:p>
        </w:tc>
      </w:tr>
      <w:tr w:rsidR="0032774A" w:rsidRPr="005C6E40" w14:paraId="113BCA2D" w14:textId="77777777" w:rsidTr="001A05B9">
        <w:trPr>
          <w:trHeight w:val="284"/>
        </w:trPr>
        <w:tc>
          <w:tcPr>
            <w:tcW w:w="397" w:type="dxa"/>
            <w:vMerge/>
          </w:tcPr>
          <w:p w14:paraId="7807AA5A"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591F34A2"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D330119"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8BDD22E" w14:textId="729F5CFE"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w:t>
            </w:r>
          </w:p>
        </w:tc>
        <w:tc>
          <w:tcPr>
            <w:tcW w:w="567" w:type="dxa"/>
            <w:vAlign w:val="center"/>
          </w:tcPr>
          <w:p w14:paraId="35350E18" w14:textId="66BF7F9F"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F6A9153" w14:textId="5B8FE0A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4655F87D" w14:textId="39A999F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B2ABD5B" w14:textId="3A838C6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1AF461D" w14:textId="63ADAA0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1C21C2B2" w14:textId="185F9B6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5636D951" w14:textId="77777777" w:rsidR="0032774A" w:rsidRPr="00BB0000" w:rsidRDefault="0032774A" w:rsidP="00A069A2">
            <w:pPr>
              <w:jc w:val="center"/>
              <w:rPr>
                <w:rFonts w:ascii="Times New Roman" w:hAnsi="Times New Roman" w:cs="Times New Roman"/>
                <w:sz w:val="18"/>
                <w:szCs w:val="18"/>
              </w:rPr>
            </w:pPr>
          </w:p>
        </w:tc>
      </w:tr>
      <w:tr w:rsidR="0032774A" w:rsidRPr="005C6E40" w14:paraId="4F5D933D" w14:textId="77777777" w:rsidTr="001A05B9">
        <w:trPr>
          <w:trHeight w:val="284"/>
        </w:trPr>
        <w:tc>
          <w:tcPr>
            <w:tcW w:w="397" w:type="dxa"/>
            <w:vMerge/>
          </w:tcPr>
          <w:p w14:paraId="3DC7DA58"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37102C13"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277A109"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269785D" w14:textId="26D9198E"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w:t>
            </w:r>
          </w:p>
        </w:tc>
        <w:tc>
          <w:tcPr>
            <w:tcW w:w="567" w:type="dxa"/>
            <w:vAlign w:val="center"/>
          </w:tcPr>
          <w:p w14:paraId="633B5410" w14:textId="71B62856"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14D734" w14:textId="74365D9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1890ED97" w14:textId="64B0FE2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AF76B89" w14:textId="75134D6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0E52AA7" w14:textId="008E22F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02A2383E" w14:textId="67E04BF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4544165" w14:textId="77777777" w:rsidR="0032774A" w:rsidRPr="00BB0000" w:rsidRDefault="0032774A" w:rsidP="00A069A2">
            <w:pPr>
              <w:jc w:val="center"/>
              <w:rPr>
                <w:rFonts w:ascii="Times New Roman" w:hAnsi="Times New Roman" w:cs="Times New Roman"/>
                <w:sz w:val="18"/>
                <w:szCs w:val="18"/>
              </w:rPr>
            </w:pPr>
          </w:p>
        </w:tc>
      </w:tr>
      <w:tr w:rsidR="0032774A" w:rsidRPr="005C6E40" w14:paraId="7E15E349" w14:textId="77777777" w:rsidTr="001A05B9">
        <w:trPr>
          <w:trHeight w:val="284"/>
        </w:trPr>
        <w:tc>
          <w:tcPr>
            <w:tcW w:w="397" w:type="dxa"/>
            <w:vMerge/>
          </w:tcPr>
          <w:p w14:paraId="53E669F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97B3A23"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77226A9"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1141E1FC" w14:textId="22CE8A8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4</w:t>
            </w:r>
          </w:p>
        </w:tc>
        <w:tc>
          <w:tcPr>
            <w:tcW w:w="567" w:type="dxa"/>
            <w:vAlign w:val="center"/>
          </w:tcPr>
          <w:p w14:paraId="27874A0E" w14:textId="68A5863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C30B5D5" w14:textId="311B64D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43BC6F71" w14:textId="02F7888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F0C0B55" w14:textId="6D3DA4B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C1B8814" w14:textId="70E5F6F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47405D0E" w14:textId="4140993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B3EAA3F" w14:textId="77777777" w:rsidR="0032774A" w:rsidRPr="00BB0000" w:rsidRDefault="0032774A" w:rsidP="00A069A2">
            <w:pPr>
              <w:jc w:val="center"/>
              <w:rPr>
                <w:rFonts w:ascii="Times New Roman" w:hAnsi="Times New Roman" w:cs="Times New Roman"/>
                <w:sz w:val="18"/>
                <w:szCs w:val="18"/>
              </w:rPr>
            </w:pPr>
          </w:p>
        </w:tc>
      </w:tr>
      <w:tr w:rsidR="0032774A" w:rsidRPr="005C6E40" w14:paraId="793C8072" w14:textId="77777777" w:rsidTr="001A05B9">
        <w:trPr>
          <w:trHeight w:val="284"/>
        </w:trPr>
        <w:tc>
          <w:tcPr>
            <w:tcW w:w="397" w:type="dxa"/>
            <w:vMerge/>
          </w:tcPr>
          <w:p w14:paraId="3354865B"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CB31672"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D70E58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F22959B" w14:textId="6643402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w:t>
            </w:r>
          </w:p>
        </w:tc>
        <w:tc>
          <w:tcPr>
            <w:tcW w:w="567" w:type="dxa"/>
            <w:vAlign w:val="center"/>
          </w:tcPr>
          <w:p w14:paraId="2CD2372C" w14:textId="3D0007B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79B60FD" w14:textId="45347CC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3EE480C2" w14:textId="09A49A5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F2C6AD1" w14:textId="0AC1DB9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60AB3AF" w14:textId="4A11FD7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239C1FA9" w14:textId="2F36386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7775D21" w14:textId="77777777" w:rsidR="0032774A" w:rsidRPr="00BB0000" w:rsidRDefault="0032774A" w:rsidP="00A069A2">
            <w:pPr>
              <w:jc w:val="center"/>
              <w:rPr>
                <w:rFonts w:ascii="Times New Roman" w:hAnsi="Times New Roman" w:cs="Times New Roman"/>
                <w:sz w:val="18"/>
                <w:szCs w:val="18"/>
              </w:rPr>
            </w:pPr>
          </w:p>
        </w:tc>
      </w:tr>
      <w:tr w:rsidR="0032774A" w:rsidRPr="005C6E40" w14:paraId="5DAF0DA0" w14:textId="77777777" w:rsidTr="001A05B9">
        <w:trPr>
          <w:trHeight w:val="284"/>
        </w:trPr>
        <w:tc>
          <w:tcPr>
            <w:tcW w:w="397" w:type="dxa"/>
            <w:vMerge/>
          </w:tcPr>
          <w:p w14:paraId="21187DDE"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3A16937"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224E4C55"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0D31B31" w14:textId="4E1F2774"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6</w:t>
            </w:r>
          </w:p>
        </w:tc>
        <w:tc>
          <w:tcPr>
            <w:tcW w:w="567" w:type="dxa"/>
            <w:vAlign w:val="center"/>
          </w:tcPr>
          <w:p w14:paraId="2DC6F720" w14:textId="1C396B0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0355AD" w14:textId="61CBB5D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2BFA9987" w14:textId="5F0D0D0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7E0950D" w14:textId="12BA417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C2F8BB" w14:textId="0E6DCC8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0BCCCBB8" w14:textId="254CBC5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4AB004A5" w14:textId="77777777" w:rsidR="0032774A" w:rsidRPr="00BB0000" w:rsidRDefault="0032774A" w:rsidP="00A069A2">
            <w:pPr>
              <w:jc w:val="center"/>
              <w:rPr>
                <w:rFonts w:ascii="Times New Roman" w:hAnsi="Times New Roman" w:cs="Times New Roman"/>
                <w:sz w:val="18"/>
                <w:szCs w:val="18"/>
              </w:rPr>
            </w:pPr>
          </w:p>
        </w:tc>
      </w:tr>
      <w:tr w:rsidR="0032774A" w:rsidRPr="005C6E40" w14:paraId="35E4A948" w14:textId="77777777" w:rsidTr="001A05B9">
        <w:trPr>
          <w:trHeight w:val="284"/>
        </w:trPr>
        <w:tc>
          <w:tcPr>
            <w:tcW w:w="397" w:type="dxa"/>
            <w:vMerge/>
          </w:tcPr>
          <w:p w14:paraId="1FAA8B3E"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CAC9460"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3C51253"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2A5CBFEA" w14:textId="0BE18F1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7</w:t>
            </w:r>
          </w:p>
        </w:tc>
        <w:tc>
          <w:tcPr>
            <w:tcW w:w="567" w:type="dxa"/>
            <w:vAlign w:val="center"/>
          </w:tcPr>
          <w:p w14:paraId="433B2B9B" w14:textId="673B8ED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004AA9B" w14:textId="72E3C95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5E11D938" w14:textId="27B0C6E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DC71C2C" w14:textId="43CB8F1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A90B43B" w14:textId="733E4DC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6C5EF2CE" w14:textId="3839FFD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1195AB98" w14:textId="77777777" w:rsidR="0032774A" w:rsidRPr="00BB0000" w:rsidRDefault="0032774A" w:rsidP="00A069A2">
            <w:pPr>
              <w:jc w:val="center"/>
              <w:rPr>
                <w:rFonts w:ascii="Times New Roman" w:hAnsi="Times New Roman" w:cs="Times New Roman"/>
                <w:sz w:val="18"/>
                <w:szCs w:val="18"/>
              </w:rPr>
            </w:pPr>
          </w:p>
        </w:tc>
      </w:tr>
      <w:tr w:rsidR="0032774A" w:rsidRPr="005C6E40" w14:paraId="72467DDE" w14:textId="77777777" w:rsidTr="001A05B9">
        <w:trPr>
          <w:trHeight w:val="284"/>
        </w:trPr>
        <w:tc>
          <w:tcPr>
            <w:tcW w:w="397" w:type="dxa"/>
            <w:vMerge/>
          </w:tcPr>
          <w:p w14:paraId="203EF87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2ACDACE4"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2F6E7641"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BBB63C5" w14:textId="2418B86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8</w:t>
            </w:r>
          </w:p>
        </w:tc>
        <w:tc>
          <w:tcPr>
            <w:tcW w:w="567" w:type="dxa"/>
            <w:vAlign w:val="center"/>
          </w:tcPr>
          <w:p w14:paraId="1EEF5356" w14:textId="6366B3A3"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5CCAC1" w14:textId="76064FD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28DB3704" w14:textId="6B323DA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CDA5351" w14:textId="0174196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EBB3379" w14:textId="5DFEF68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4EB29C45" w14:textId="19458EA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521F1D0" w14:textId="77777777" w:rsidR="0032774A" w:rsidRPr="00BB0000" w:rsidRDefault="0032774A" w:rsidP="00A069A2">
            <w:pPr>
              <w:jc w:val="center"/>
              <w:rPr>
                <w:rFonts w:ascii="Times New Roman" w:hAnsi="Times New Roman" w:cs="Times New Roman"/>
                <w:sz w:val="18"/>
                <w:szCs w:val="18"/>
              </w:rPr>
            </w:pPr>
          </w:p>
        </w:tc>
      </w:tr>
      <w:tr w:rsidR="0032774A" w:rsidRPr="005C6E40" w14:paraId="1D8E9DB7" w14:textId="77777777" w:rsidTr="001A05B9">
        <w:trPr>
          <w:trHeight w:val="284"/>
        </w:trPr>
        <w:tc>
          <w:tcPr>
            <w:tcW w:w="397" w:type="dxa"/>
            <w:vMerge/>
          </w:tcPr>
          <w:p w14:paraId="1557AE87"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5FCF34B4"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2B25B80E"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6112C2AE" w14:textId="1C7DDB7C"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9</w:t>
            </w:r>
          </w:p>
        </w:tc>
        <w:tc>
          <w:tcPr>
            <w:tcW w:w="567" w:type="dxa"/>
            <w:vAlign w:val="center"/>
          </w:tcPr>
          <w:p w14:paraId="27C385FF" w14:textId="2359D67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F859FC" w14:textId="4885C32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CA0E3EC" w14:textId="4E9CE89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354CA99" w14:textId="7494BE6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ED1EB6" w14:textId="095865E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51BFD866" w14:textId="1F4B3B7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47DDA84E" w14:textId="77777777" w:rsidR="0032774A" w:rsidRPr="00BB0000" w:rsidRDefault="0032774A" w:rsidP="00A069A2">
            <w:pPr>
              <w:jc w:val="center"/>
              <w:rPr>
                <w:rFonts w:ascii="Times New Roman" w:hAnsi="Times New Roman" w:cs="Times New Roman"/>
                <w:sz w:val="18"/>
                <w:szCs w:val="18"/>
              </w:rPr>
            </w:pPr>
          </w:p>
        </w:tc>
      </w:tr>
      <w:tr w:rsidR="0032774A" w:rsidRPr="005C6E40" w14:paraId="3B04D97B" w14:textId="77777777" w:rsidTr="001A05B9">
        <w:trPr>
          <w:trHeight w:val="284"/>
        </w:trPr>
        <w:tc>
          <w:tcPr>
            <w:tcW w:w="397" w:type="dxa"/>
            <w:vMerge/>
          </w:tcPr>
          <w:p w14:paraId="0345461B"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39F3E5F"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F287DB5"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2F6B6644" w14:textId="2434520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10</w:t>
            </w:r>
          </w:p>
        </w:tc>
        <w:tc>
          <w:tcPr>
            <w:tcW w:w="567" w:type="dxa"/>
            <w:vAlign w:val="center"/>
          </w:tcPr>
          <w:p w14:paraId="463F0C8E" w14:textId="063C2A5E"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BD172DB" w14:textId="4D321EB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D304282" w14:textId="16D1C9D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F742DF3" w14:textId="0938479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7138A03" w14:textId="4F20596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63A25A8C" w14:textId="2713B36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6678954F" w14:textId="77777777" w:rsidR="0032774A" w:rsidRPr="00BB0000" w:rsidRDefault="0032774A" w:rsidP="00A069A2">
            <w:pPr>
              <w:jc w:val="center"/>
              <w:rPr>
                <w:rFonts w:ascii="Times New Roman" w:hAnsi="Times New Roman" w:cs="Times New Roman"/>
                <w:sz w:val="18"/>
                <w:szCs w:val="18"/>
              </w:rPr>
            </w:pPr>
          </w:p>
        </w:tc>
      </w:tr>
      <w:tr w:rsidR="0032774A" w:rsidRPr="005C6E40" w14:paraId="132DF008" w14:textId="77777777" w:rsidTr="001A05B9">
        <w:trPr>
          <w:trHeight w:val="284"/>
        </w:trPr>
        <w:tc>
          <w:tcPr>
            <w:tcW w:w="397" w:type="dxa"/>
            <w:vMerge/>
          </w:tcPr>
          <w:p w14:paraId="44181F19"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C6DCCA2"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4B5058C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646B13A0" w14:textId="39D6DD46"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11</w:t>
            </w:r>
          </w:p>
        </w:tc>
        <w:tc>
          <w:tcPr>
            <w:tcW w:w="567" w:type="dxa"/>
            <w:vAlign w:val="center"/>
          </w:tcPr>
          <w:p w14:paraId="7ADCBD95" w14:textId="02F39243"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16202E1" w14:textId="553EC0E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28152E0F" w14:textId="637BFA7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F94B164" w14:textId="2645C60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6663AA9" w14:textId="5DCB105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6AE521C9" w14:textId="523E1DD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734E054A" w14:textId="77777777" w:rsidR="0032774A" w:rsidRPr="00BB0000" w:rsidRDefault="0032774A" w:rsidP="00A069A2">
            <w:pPr>
              <w:jc w:val="center"/>
              <w:rPr>
                <w:rFonts w:ascii="Times New Roman" w:hAnsi="Times New Roman" w:cs="Times New Roman"/>
                <w:sz w:val="18"/>
                <w:szCs w:val="18"/>
              </w:rPr>
            </w:pPr>
          </w:p>
        </w:tc>
      </w:tr>
      <w:tr w:rsidR="0032774A" w:rsidRPr="005C6E40" w14:paraId="20CC1C63" w14:textId="77777777" w:rsidTr="001A05B9">
        <w:trPr>
          <w:trHeight w:val="284"/>
        </w:trPr>
        <w:tc>
          <w:tcPr>
            <w:tcW w:w="397" w:type="dxa"/>
            <w:vMerge/>
          </w:tcPr>
          <w:p w14:paraId="645E1807"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8CCBC6F"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165936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20D51FFA" w14:textId="340A905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12</w:t>
            </w:r>
          </w:p>
        </w:tc>
        <w:tc>
          <w:tcPr>
            <w:tcW w:w="567" w:type="dxa"/>
            <w:vAlign w:val="center"/>
          </w:tcPr>
          <w:p w14:paraId="2B3884D3" w14:textId="145093B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24C65AD" w14:textId="724027E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37E55B37" w14:textId="2247A0E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4E91DC0" w14:textId="30F3E18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E27479C" w14:textId="171FF9A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3F30510" w14:textId="40B9F81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D16050B" w14:textId="77777777" w:rsidR="0032774A" w:rsidRPr="00BB0000" w:rsidRDefault="0032774A" w:rsidP="00A069A2">
            <w:pPr>
              <w:jc w:val="center"/>
              <w:rPr>
                <w:rFonts w:ascii="Times New Roman" w:hAnsi="Times New Roman" w:cs="Times New Roman"/>
                <w:sz w:val="18"/>
                <w:szCs w:val="18"/>
              </w:rPr>
            </w:pPr>
          </w:p>
        </w:tc>
      </w:tr>
      <w:tr w:rsidR="0032774A" w:rsidRPr="005C6E40" w14:paraId="4E78FE6E" w14:textId="77777777" w:rsidTr="001A05B9">
        <w:trPr>
          <w:trHeight w:val="284"/>
        </w:trPr>
        <w:tc>
          <w:tcPr>
            <w:tcW w:w="397" w:type="dxa"/>
            <w:vMerge/>
          </w:tcPr>
          <w:p w14:paraId="5169CDF1"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30E776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D08B1D8"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119B811D" w14:textId="396FD543"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13</w:t>
            </w:r>
          </w:p>
        </w:tc>
        <w:tc>
          <w:tcPr>
            <w:tcW w:w="567" w:type="dxa"/>
            <w:vAlign w:val="center"/>
          </w:tcPr>
          <w:p w14:paraId="15B5009E" w14:textId="125540B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BE56106" w14:textId="6B9F4F2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09C802CB" w14:textId="59AC028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91FD087" w14:textId="36EAB96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48FC062" w14:textId="65D7B0F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09D43450" w14:textId="1EAD841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CE7AA32" w14:textId="77777777" w:rsidR="0032774A" w:rsidRPr="00BB0000" w:rsidRDefault="0032774A" w:rsidP="00A069A2">
            <w:pPr>
              <w:jc w:val="center"/>
              <w:rPr>
                <w:rFonts w:ascii="Times New Roman" w:hAnsi="Times New Roman" w:cs="Times New Roman"/>
                <w:sz w:val="18"/>
                <w:szCs w:val="18"/>
              </w:rPr>
            </w:pPr>
          </w:p>
        </w:tc>
      </w:tr>
      <w:tr w:rsidR="0032774A" w:rsidRPr="005C6E40" w14:paraId="079A98FC" w14:textId="77777777" w:rsidTr="001A05B9">
        <w:trPr>
          <w:trHeight w:val="284"/>
        </w:trPr>
        <w:tc>
          <w:tcPr>
            <w:tcW w:w="397" w:type="dxa"/>
            <w:vMerge/>
          </w:tcPr>
          <w:p w14:paraId="12C599A1"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1A37CE5"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7FB3B01"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C1358B9" w14:textId="01B170AD"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14</w:t>
            </w:r>
          </w:p>
        </w:tc>
        <w:tc>
          <w:tcPr>
            <w:tcW w:w="567" w:type="dxa"/>
            <w:vAlign w:val="center"/>
          </w:tcPr>
          <w:p w14:paraId="4D3F965C" w14:textId="0F3C5C2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B782981" w14:textId="19A87D6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6BDD0AC9" w14:textId="6FDF56C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9F3A174" w14:textId="66109D8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85B04A" w14:textId="2679304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4DC8D5DB" w14:textId="123D9F2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CC11DA2" w14:textId="77777777" w:rsidR="0032774A" w:rsidRPr="00BB0000" w:rsidRDefault="0032774A" w:rsidP="00A069A2">
            <w:pPr>
              <w:jc w:val="center"/>
              <w:rPr>
                <w:rFonts w:ascii="Times New Roman" w:hAnsi="Times New Roman" w:cs="Times New Roman"/>
                <w:sz w:val="18"/>
                <w:szCs w:val="18"/>
              </w:rPr>
            </w:pPr>
          </w:p>
        </w:tc>
      </w:tr>
      <w:tr w:rsidR="0032774A" w:rsidRPr="005C6E40" w14:paraId="49915739" w14:textId="77777777" w:rsidTr="001A05B9">
        <w:trPr>
          <w:trHeight w:val="284"/>
        </w:trPr>
        <w:tc>
          <w:tcPr>
            <w:tcW w:w="397" w:type="dxa"/>
            <w:vMerge/>
          </w:tcPr>
          <w:p w14:paraId="50EBB9D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7E44383A"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A2DF6D8"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06373FD" w14:textId="611098ED"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15</w:t>
            </w:r>
          </w:p>
        </w:tc>
        <w:tc>
          <w:tcPr>
            <w:tcW w:w="567" w:type="dxa"/>
            <w:vAlign w:val="center"/>
          </w:tcPr>
          <w:p w14:paraId="3265A19A" w14:textId="54C7A78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FF571F9" w14:textId="0A736B7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06226648" w14:textId="08EEAA9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0BA7F57" w14:textId="471448F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DB42CBC" w14:textId="703EFB5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4424F326" w14:textId="3B3D6F3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5890E440" w14:textId="77777777" w:rsidR="0032774A" w:rsidRPr="00BB0000" w:rsidRDefault="0032774A" w:rsidP="00A069A2">
            <w:pPr>
              <w:jc w:val="center"/>
              <w:rPr>
                <w:rFonts w:ascii="Times New Roman" w:hAnsi="Times New Roman" w:cs="Times New Roman"/>
                <w:sz w:val="18"/>
                <w:szCs w:val="18"/>
              </w:rPr>
            </w:pPr>
          </w:p>
        </w:tc>
      </w:tr>
      <w:tr w:rsidR="0032774A" w:rsidRPr="005C6E40" w14:paraId="632DB8C2" w14:textId="77777777" w:rsidTr="001A05B9">
        <w:trPr>
          <w:trHeight w:val="284"/>
        </w:trPr>
        <w:tc>
          <w:tcPr>
            <w:tcW w:w="397" w:type="dxa"/>
            <w:vMerge/>
          </w:tcPr>
          <w:p w14:paraId="67CBF5BA"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69EE07A"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68165E1E"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D258EC6" w14:textId="3EE0110E"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16</w:t>
            </w:r>
          </w:p>
        </w:tc>
        <w:tc>
          <w:tcPr>
            <w:tcW w:w="567" w:type="dxa"/>
            <w:vAlign w:val="center"/>
          </w:tcPr>
          <w:p w14:paraId="64E30EA8" w14:textId="34FB26E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5B61CDE" w14:textId="220FECB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667E68AE" w14:textId="57FA0EC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A82DB1E" w14:textId="2F16261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1CC3B3" w14:textId="7FBFF78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4F8C6D8A" w14:textId="0286DDB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595313DC" w14:textId="77777777" w:rsidR="0032774A" w:rsidRPr="00BB0000" w:rsidRDefault="0032774A" w:rsidP="00A069A2">
            <w:pPr>
              <w:jc w:val="center"/>
              <w:rPr>
                <w:rFonts w:ascii="Times New Roman" w:hAnsi="Times New Roman" w:cs="Times New Roman"/>
                <w:sz w:val="18"/>
                <w:szCs w:val="18"/>
              </w:rPr>
            </w:pPr>
          </w:p>
        </w:tc>
      </w:tr>
      <w:tr w:rsidR="0032774A" w:rsidRPr="005C6E40" w14:paraId="7E592DB0" w14:textId="77777777" w:rsidTr="001A05B9">
        <w:trPr>
          <w:trHeight w:val="284"/>
        </w:trPr>
        <w:tc>
          <w:tcPr>
            <w:tcW w:w="397" w:type="dxa"/>
            <w:vMerge/>
          </w:tcPr>
          <w:p w14:paraId="6C15E28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E9F94FB"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6B232F7B"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FE17AC5" w14:textId="0AF484D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17</w:t>
            </w:r>
          </w:p>
        </w:tc>
        <w:tc>
          <w:tcPr>
            <w:tcW w:w="567" w:type="dxa"/>
            <w:vAlign w:val="center"/>
          </w:tcPr>
          <w:p w14:paraId="482F9F6C" w14:textId="6198A091"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603D37D" w14:textId="3754CC8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3BD559C6" w14:textId="4B38581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2E1C1F9" w14:textId="4B98A23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9DB140C" w14:textId="3994818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549CD8BE" w14:textId="113A1EE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033CD56" w14:textId="77777777" w:rsidR="0032774A" w:rsidRPr="00BB0000" w:rsidRDefault="0032774A" w:rsidP="00A069A2">
            <w:pPr>
              <w:jc w:val="center"/>
              <w:rPr>
                <w:rFonts w:ascii="Times New Roman" w:hAnsi="Times New Roman" w:cs="Times New Roman"/>
                <w:sz w:val="18"/>
                <w:szCs w:val="18"/>
              </w:rPr>
            </w:pPr>
          </w:p>
        </w:tc>
      </w:tr>
      <w:tr w:rsidR="0032774A" w:rsidRPr="005C6E40" w14:paraId="2CE6EC25" w14:textId="77777777" w:rsidTr="001A05B9">
        <w:trPr>
          <w:trHeight w:val="284"/>
        </w:trPr>
        <w:tc>
          <w:tcPr>
            <w:tcW w:w="397" w:type="dxa"/>
            <w:vMerge/>
          </w:tcPr>
          <w:p w14:paraId="3E3AA3C9"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AAA30C1"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E1D5B0B"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673A834B" w14:textId="7DC0CF0C"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18</w:t>
            </w:r>
          </w:p>
        </w:tc>
        <w:tc>
          <w:tcPr>
            <w:tcW w:w="567" w:type="dxa"/>
            <w:vAlign w:val="center"/>
          </w:tcPr>
          <w:p w14:paraId="4ACBCD54" w14:textId="68D3E99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790FDBD" w14:textId="24B5CF0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6062F68D" w14:textId="6DD412B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F997695" w14:textId="7BDEC1C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D671988" w14:textId="2BBD04A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074B435D" w14:textId="0D67486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6D63E8CD" w14:textId="77777777" w:rsidR="0032774A" w:rsidRPr="00BB0000" w:rsidRDefault="0032774A" w:rsidP="00A069A2">
            <w:pPr>
              <w:jc w:val="center"/>
              <w:rPr>
                <w:rFonts w:ascii="Times New Roman" w:hAnsi="Times New Roman" w:cs="Times New Roman"/>
                <w:sz w:val="18"/>
                <w:szCs w:val="18"/>
              </w:rPr>
            </w:pPr>
          </w:p>
        </w:tc>
      </w:tr>
      <w:tr w:rsidR="0032774A" w:rsidRPr="005C6E40" w14:paraId="2BA99AC3" w14:textId="77777777" w:rsidTr="001A05B9">
        <w:trPr>
          <w:trHeight w:val="284"/>
        </w:trPr>
        <w:tc>
          <w:tcPr>
            <w:tcW w:w="397" w:type="dxa"/>
            <w:vMerge/>
          </w:tcPr>
          <w:p w14:paraId="28BD74C3"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7351F74"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C046AF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088B762" w14:textId="4E51DFA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19</w:t>
            </w:r>
          </w:p>
        </w:tc>
        <w:tc>
          <w:tcPr>
            <w:tcW w:w="567" w:type="dxa"/>
            <w:vAlign w:val="center"/>
          </w:tcPr>
          <w:p w14:paraId="47F01E24" w14:textId="35FCE42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C12883" w14:textId="41C97CA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4A3C16D6" w14:textId="69BF7C90"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E44E322" w14:textId="721A8A1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3CA95ED" w14:textId="7F31404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7DE66143" w14:textId="1F7C5B4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A2E4213" w14:textId="77777777" w:rsidR="0032774A" w:rsidRPr="00BB0000" w:rsidRDefault="0032774A" w:rsidP="00A069A2">
            <w:pPr>
              <w:jc w:val="center"/>
              <w:rPr>
                <w:rFonts w:ascii="Times New Roman" w:hAnsi="Times New Roman" w:cs="Times New Roman"/>
                <w:sz w:val="18"/>
                <w:szCs w:val="18"/>
              </w:rPr>
            </w:pPr>
          </w:p>
        </w:tc>
      </w:tr>
      <w:tr w:rsidR="0032774A" w:rsidRPr="005C6E40" w14:paraId="42B68722" w14:textId="77777777" w:rsidTr="001A05B9">
        <w:trPr>
          <w:trHeight w:val="284"/>
        </w:trPr>
        <w:tc>
          <w:tcPr>
            <w:tcW w:w="397" w:type="dxa"/>
            <w:vMerge/>
          </w:tcPr>
          <w:p w14:paraId="24A2E5BC"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8542E4C"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7080DAA5"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1A50DF42" w14:textId="00C6B18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20</w:t>
            </w:r>
          </w:p>
        </w:tc>
        <w:tc>
          <w:tcPr>
            <w:tcW w:w="567" w:type="dxa"/>
            <w:vAlign w:val="center"/>
          </w:tcPr>
          <w:p w14:paraId="2B91AF6F" w14:textId="619434E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F04019B" w14:textId="0DBE144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27BE4757" w14:textId="501CB9F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C398A4" w14:textId="791802B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FC3A2B8" w14:textId="292CFE3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3F465033" w14:textId="3E219F2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77F88FA" w14:textId="77777777" w:rsidR="0032774A" w:rsidRPr="00BB0000" w:rsidRDefault="0032774A" w:rsidP="00A069A2">
            <w:pPr>
              <w:jc w:val="center"/>
              <w:rPr>
                <w:rFonts w:ascii="Times New Roman" w:hAnsi="Times New Roman" w:cs="Times New Roman"/>
                <w:sz w:val="18"/>
                <w:szCs w:val="18"/>
              </w:rPr>
            </w:pPr>
          </w:p>
        </w:tc>
      </w:tr>
      <w:tr w:rsidR="0032774A" w:rsidRPr="005C6E40" w14:paraId="4D80F61A" w14:textId="77777777" w:rsidTr="001A05B9">
        <w:trPr>
          <w:trHeight w:val="284"/>
        </w:trPr>
        <w:tc>
          <w:tcPr>
            <w:tcW w:w="397" w:type="dxa"/>
            <w:vMerge/>
          </w:tcPr>
          <w:p w14:paraId="6F6AF28C"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74E7E4D6"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7F42C8DE"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020F8D7" w14:textId="2AE3A231"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21</w:t>
            </w:r>
          </w:p>
        </w:tc>
        <w:tc>
          <w:tcPr>
            <w:tcW w:w="567" w:type="dxa"/>
            <w:vAlign w:val="center"/>
          </w:tcPr>
          <w:p w14:paraId="4BF72440" w14:textId="79D1F169"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336846A" w14:textId="0627518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3D82B631" w14:textId="2D6EFEE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A944DEA" w14:textId="1635EED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7DFB3A" w14:textId="2E18587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2A1BA528" w14:textId="7705B29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19BB525" w14:textId="77777777" w:rsidR="0032774A" w:rsidRPr="00BB0000" w:rsidRDefault="0032774A" w:rsidP="00A069A2">
            <w:pPr>
              <w:jc w:val="center"/>
              <w:rPr>
                <w:rFonts w:ascii="Times New Roman" w:hAnsi="Times New Roman" w:cs="Times New Roman"/>
                <w:sz w:val="18"/>
                <w:szCs w:val="18"/>
              </w:rPr>
            </w:pPr>
          </w:p>
        </w:tc>
      </w:tr>
      <w:tr w:rsidR="0032774A" w:rsidRPr="005C6E40" w14:paraId="2D0526C7" w14:textId="77777777" w:rsidTr="001A05B9">
        <w:trPr>
          <w:trHeight w:val="284"/>
        </w:trPr>
        <w:tc>
          <w:tcPr>
            <w:tcW w:w="397" w:type="dxa"/>
            <w:vMerge/>
          </w:tcPr>
          <w:p w14:paraId="676E1CFC"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65AD72D"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65FD94D7"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C43DE7C" w14:textId="30A0B534"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22</w:t>
            </w:r>
          </w:p>
        </w:tc>
        <w:tc>
          <w:tcPr>
            <w:tcW w:w="567" w:type="dxa"/>
            <w:vAlign w:val="center"/>
          </w:tcPr>
          <w:p w14:paraId="62BB27D7" w14:textId="205452D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0F4596B" w14:textId="5DFB293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79173070" w14:textId="07683F4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9AA3F56" w14:textId="454F5D2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34C8973" w14:textId="10B5986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0A41FE5C" w14:textId="21A39AB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0C7D362" w14:textId="77777777" w:rsidR="0032774A" w:rsidRPr="00BB0000" w:rsidRDefault="0032774A" w:rsidP="00A069A2">
            <w:pPr>
              <w:jc w:val="center"/>
              <w:rPr>
                <w:rFonts w:ascii="Times New Roman" w:hAnsi="Times New Roman" w:cs="Times New Roman"/>
                <w:sz w:val="18"/>
                <w:szCs w:val="18"/>
              </w:rPr>
            </w:pPr>
          </w:p>
        </w:tc>
      </w:tr>
      <w:tr w:rsidR="0032774A" w:rsidRPr="005C6E40" w14:paraId="6A1E67FF" w14:textId="77777777" w:rsidTr="001A05B9">
        <w:trPr>
          <w:trHeight w:val="284"/>
        </w:trPr>
        <w:tc>
          <w:tcPr>
            <w:tcW w:w="397" w:type="dxa"/>
            <w:vMerge/>
          </w:tcPr>
          <w:p w14:paraId="39AD6168"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B7EA6B3"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4CE0BA6"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FA1CB59" w14:textId="1C72C096"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23</w:t>
            </w:r>
          </w:p>
        </w:tc>
        <w:tc>
          <w:tcPr>
            <w:tcW w:w="567" w:type="dxa"/>
            <w:vAlign w:val="center"/>
          </w:tcPr>
          <w:p w14:paraId="7D0312AF" w14:textId="7953021F"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9F0BF6D" w14:textId="008551F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23ECC28B" w14:textId="15A6C14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F01168" w14:textId="3950C7D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0D8A47D" w14:textId="6B1021D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022B23DC" w14:textId="64EE3DD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4C0B573C" w14:textId="77777777" w:rsidR="0032774A" w:rsidRPr="00BB0000" w:rsidRDefault="0032774A" w:rsidP="00A069A2">
            <w:pPr>
              <w:jc w:val="center"/>
              <w:rPr>
                <w:rFonts w:ascii="Times New Roman" w:hAnsi="Times New Roman" w:cs="Times New Roman"/>
                <w:sz w:val="18"/>
                <w:szCs w:val="18"/>
              </w:rPr>
            </w:pPr>
          </w:p>
        </w:tc>
      </w:tr>
      <w:tr w:rsidR="0032774A" w:rsidRPr="005C6E40" w14:paraId="0FDE1454" w14:textId="77777777" w:rsidTr="001A05B9">
        <w:trPr>
          <w:trHeight w:val="284"/>
        </w:trPr>
        <w:tc>
          <w:tcPr>
            <w:tcW w:w="397" w:type="dxa"/>
            <w:vMerge/>
          </w:tcPr>
          <w:p w14:paraId="2B889241"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315FA1A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CCA506D"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87C32A0" w14:textId="22C67489"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24</w:t>
            </w:r>
          </w:p>
        </w:tc>
        <w:tc>
          <w:tcPr>
            <w:tcW w:w="567" w:type="dxa"/>
            <w:vAlign w:val="center"/>
          </w:tcPr>
          <w:p w14:paraId="0FAEF37A" w14:textId="32717E0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5BF5082" w14:textId="46FD306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5780661D" w14:textId="7A36D96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3DA4D09" w14:textId="253F132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8CA3EB2" w14:textId="7FCF2ED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21D3DFD9" w14:textId="4A45B0B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583F4F9D" w14:textId="77777777" w:rsidR="0032774A" w:rsidRPr="00BB0000" w:rsidRDefault="0032774A" w:rsidP="00A069A2">
            <w:pPr>
              <w:jc w:val="center"/>
              <w:rPr>
                <w:rFonts w:ascii="Times New Roman" w:hAnsi="Times New Roman" w:cs="Times New Roman"/>
                <w:sz w:val="18"/>
                <w:szCs w:val="18"/>
              </w:rPr>
            </w:pPr>
          </w:p>
        </w:tc>
      </w:tr>
      <w:tr w:rsidR="0032774A" w:rsidRPr="005C6E40" w14:paraId="0666D7F8" w14:textId="77777777" w:rsidTr="001A05B9">
        <w:trPr>
          <w:trHeight w:val="284"/>
        </w:trPr>
        <w:tc>
          <w:tcPr>
            <w:tcW w:w="397" w:type="dxa"/>
            <w:vMerge/>
          </w:tcPr>
          <w:p w14:paraId="55BE8945"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9A50319"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A748032"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0266B4CA" w14:textId="6E9A6EEB"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25</w:t>
            </w:r>
          </w:p>
        </w:tc>
        <w:tc>
          <w:tcPr>
            <w:tcW w:w="567" w:type="dxa"/>
            <w:vAlign w:val="center"/>
          </w:tcPr>
          <w:p w14:paraId="39326CD2" w14:textId="359E1DEA"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E857A0C" w14:textId="0DEE6D4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41A81353" w14:textId="0EE228E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7FA1F62" w14:textId="154750E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192D057" w14:textId="6BF674F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784F55FF" w14:textId="68F3296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16A300EA" w14:textId="77777777" w:rsidR="0032774A" w:rsidRPr="00BB0000" w:rsidRDefault="0032774A" w:rsidP="00A069A2">
            <w:pPr>
              <w:jc w:val="center"/>
              <w:rPr>
                <w:rFonts w:ascii="Times New Roman" w:hAnsi="Times New Roman" w:cs="Times New Roman"/>
                <w:sz w:val="18"/>
                <w:szCs w:val="18"/>
              </w:rPr>
            </w:pPr>
          </w:p>
        </w:tc>
      </w:tr>
      <w:tr w:rsidR="0032774A" w:rsidRPr="005C6E40" w14:paraId="419ABFE0" w14:textId="77777777" w:rsidTr="001A05B9">
        <w:trPr>
          <w:trHeight w:val="284"/>
        </w:trPr>
        <w:tc>
          <w:tcPr>
            <w:tcW w:w="397" w:type="dxa"/>
            <w:vMerge/>
          </w:tcPr>
          <w:p w14:paraId="3277F918"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3F9BE9C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B6566BD"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5C2357DF" w14:textId="5387913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26</w:t>
            </w:r>
          </w:p>
        </w:tc>
        <w:tc>
          <w:tcPr>
            <w:tcW w:w="567" w:type="dxa"/>
            <w:vAlign w:val="center"/>
          </w:tcPr>
          <w:p w14:paraId="52EEDF7A" w14:textId="12DA7AB8"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31002084" w14:textId="62A29DD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6CEC2F95" w14:textId="138F09E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BEA59D8" w14:textId="717B4B2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88590E8" w14:textId="21FF743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714DB2A" w14:textId="6019E91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6628ADA7" w14:textId="77777777" w:rsidR="0032774A" w:rsidRPr="00BB0000" w:rsidRDefault="0032774A" w:rsidP="00A069A2">
            <w:pPr>
              <w:jc w:val="center"/>
              <w:rPr>
                <w:rFonts w:ascii="Times New Roman" w:hAnsi="Times New Roman" w:cs="Times New Roman"/>
                <w:sz w:val="18"/>
                <w:szCs w:val="18"/>
              </w:rPr>
            </w:pPr>
          </w:p>
        </w:tc>
      </w:tr>
      <w:tr w:rsidR="0032774A" w:rsidRPr="005C6E40" w14:paraId="43421F1A" w14:textId="77777777" w:rsidTr="001A05B9">
        <w:trPr>
          <w:trHeight w:val="284"/>
        </w:trPr>
        <w:tc>
          <w:tcPr>
            <w:tcW w:w="397" w:type="dxa"/>
            <w:vMerge/>
          </w:tcPr>
          <w:p w14:paraId="68BFD6E7"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22A456A7"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159D0C61"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4F09232" w14:textId="5D1047BC"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27</w:t>
            </w:r>
          </w:p>
        </w:tc>
        <w:tc>
          <w:tcPr>
            <w:tcW w:w="567" w:type="dxa"/>
            <w:vAlign w:val="center"/>
          </w:tcPr>
          <w:p w14:paraId="5C256167" w14:textId="549CE77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1169312" w14:textId="226896D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7A14ED88" w14:textId="216FDBC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E96C00" w14:textId="5B4F05B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8E0FD91" w14:textId="019AD53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3A6C54AE" w14:textId="2BF3288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68F9691B" w14:textId="77777777" w:rsidR="0032774A" w:rsidRPr="00BB0000" w:rsidRDefault="0032774A" w:rsidP="00A069A2">
            <w:pPr>
              <w:jc w:val="center"/>
              <w:rPr>
                <w:rFonts w:ascii="Times New Roman" w:hAnsi="Times New Roman" w:cs="Times New Roman"/>
                <w:sz w:val="18"/>
                <w:szCs w:val="18"/>
              </w:rPr>
            </w:pPr>
          </w:p>
        </w:tc>
      </w:tr>
      <w:tr w:rsidR="0032774A" w:rsidRPr="005C6E40" w14:paraId="251D273C" w14:textId="77777777" w:rsidTr="001A05B9">
        <w:trPr>
          <w:trHeight w:val="284"/>
        </w:trPr>
        <w:tc>
          <w:tcPr>
            <w:tcW w:w="397" w:type="dxa"/>
            <w:vMerge/>
          </w:tcPr>
          <w:p w14:paraId="160EFDCC"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582B3939"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D3F2FCE"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C199B1F" w14:textId="2A6692B2"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28</w:t>
            </w:r>
          </w:p>
        </w:tc>
        <w:tc>
          <w:tcPr>
            <w:tcW w:w="567" w:type="dxa"/>
            <w:vAlign w:val="center"/>
          </w:tcPr>
          <w:p w14:paraId="0D60D153" w14:textId="3C1678DD"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64B278E" w14:textId="45278F5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1C395A97" w14:textId="19B2BEB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F550AD3" w14:textId="794A6E1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C8D34CA" w14:textId="376DF70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302F180E" w14:textId="10AB2B8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19BA8F6E" w14:textId="77777777" w:rsidR="0032774A" w:rsidRPr="00BB0000" w:rsidRDefault="0032774A" w:rsidP="00A069A2">
            <w:pPr>
              <w:jc w:val="center"/>
              <w:rPr>
                <w:rFonts w:ascii="Times New Roman" w:hAnsi="Times New Roman" w:cs="Times New Roman"/>
                <w:sz w:val="18"/>
                <w:szCs w:val="18"/>
              </w:rPr>
            </w:pPr>
          </w:p>
        </w:tc>
      </w:tr>
      <w:tr w:rsidR="0032774A" w:rsidRPr="005C6E40" w14:paraId="3B151532" w14:textId="77777777" w:rsidTr="001A05B9">
        <w:trPr>
          <w:trHeight w:val="284"/>
        </w:trPr>
        <w:tc>
          <w:tcPr>
            <w:tcW w:w="397" w:type="dxa"/>
            <w:vMerge/>
          </w:tcPr>
          <w:p w14:paraId="6A76EC15"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F4BBFD0"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480A74C4"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542E53C0" w14:textId="11B28FCD"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29</w:t>
            </w:r>
          </w:p>
        </w:tc>
        <w:tc>
          <w:tcPr>
            <w:tcW w:w="567" w:type="dxa"/>
            <w:vAlign w:val="center"/>
          </w:tcPr>
          <w:p w14:paraId="104FD0B5" w14:textId="0A435B3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1066F11" w14:textId="550EA86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4EDFCBAC" w14:textId="2E5FD22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955FEB" w14:textId="2D0D443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F8DC3CA" w14:textId="70FE87A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0C9CFB52" w14:textId="6FA63EA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7D623195" w14:textId="77777777" w:rsidR="0032774A" w:rsidRPr="00BB0000" w:rsidRDefault="0032774A" w:rsidP="00A069A2">
            <w:pPr>
              <w:jc w:val="center"/>
              <w:rPr>
                <w:rFonts w:ascii="Times New Roman" w:hAnsi="Times New Roman" w:cs="Times New Roman"/>
                <w:sz w:val="18"/>
                <w:szCs w:val="18"/>
              </w:rPr>
            </w:pPr>
          </w:p>
        </w:tc>
      </w:tr>
      <w:tr w:rsidR="0032774A" w:rsidRPr="005C6E40" w14:paraId="2EF7D66D" w14:textId="77777777" w:rsidTr="001A05B9">
        <w:trPr>
          <w:trHeight w:val="284"/>
        </w:trPr>
        <w:tc>
          <w:tcPr>
            <w:tcW w:w="397" w:type="dxa"/>
            <w:vMerge/>
          </w:tcPr>
          <w:p w14:paraId="32DAE094"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1E65733"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4CABF34D"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BA1BE84" w14:textId="57BE3641"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30</w:t>
            </w:r>
          </w:p>
        </w:tc>
        <w:tc>
          <w:tcPr>
            <w:tcW w:w="567" w:type="dxa"/>
            <w:vAlign w:val="center"/>
          </w:tcPr>
          <w:p w14:paraId="0716BD3A" w14:textId="37342E43"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E660382" w14:textId="67DF813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7AA156DC" w14:textId="046D737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A8E1E73" w14:textId="75F2D36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932E43D" w14:textId="7FA4DAF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106AD66C" w14:textId="72718A7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6DB0B40A" w14:textId="77777777" w:rsidR="0032774A" w:rsidRPr="00BB0000" w:rsidRDefault="0032774A" w:rsidP="00A069A2">
            <w:pPr>
              <w:jc w:val="center"/>
              <w:rPr>
                <w:rFonts w:ascii="Times New Roman" w:hAnsi="Times New Roman" w:cs="Times New Roman"/>
                <w:sz w:val="18"/>
                <w:szCs w:val="18"/>
              </w:rPr>
            </w:pPr>
          </w:p>
        </w:tc>
      </w:tr>
      <w:tr w:rsidR="0032774A" w:rsidRPr="005C6E40" w14:paraId="46D23D63" w14:textId="77777777" w:rsidTr="001A05B9">
        <w:trPr>
          <w:trHeight w:val="284"/>
        </w:trPr>
        <w:tc>
          <w:tcPr>
            <w:tcW w:w="397" w:type="dxa"/>
            <w:vMerge/>
          </w:tcPr>
          <w:p w14:paraId="74E9D18F"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9196378"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6E09CAA2"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08AF931B" w14:textId="08D951B2"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31</w:t>
            </w:r>
          </w:p>
        </w:tc>
        <w:tc>
          <w:tcPr>
            <w:tcW w:w="567" w:type="dxa"/>
            <w:vAlign w:val="center"/>
          </w:tcPr>
          <w:p w14:paraId="52AB15CD" w14:textId="141FCD25"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08702CA6" w14:textId="230DAFC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526D813E" w14:textId="5F1C322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E04166B" w14:textId="57BC5D4D"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DCDA1F" w14:textId="7054451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6CA8832B" w14:textId="6BEB4F5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17BCF366" w14:textId="77777777" w:rsidR="0032774A" w:rsidRPr="00BB0000" w:rsidRDefault="0032774A" w:rsidP="00A069A2">
            <w:pPr>
              <w:jc w:val="center"/>
              <w:rPr>
                <w:rFonts w:ascii="Times New Roman" w:hAnsi="Times New Roman" w:cs="Times New Roman"/>
                <w:sz w:val="18"/>
                <w:szCs w:val="18"/>
              </w:rPr>
            </w:pPr>
          </w:p>
        </w:tc>
      </w:tr>
      <w:tr w:rsidR="0032774A" w:rsidRPr="005C6E40" w14:paraId="5795EEFC" w14:textId="77777777" w:rsidTr="001A05B9">
        <w:trPr>
          <w:trHeight w:val="284"/>
        </w:trPr>
        <w:tc>
          <w:tcPr>
            <w:tcW w:w="397" w:type="dxa"/>
            <w:vMerge/>
          </w:tcPr>
          <w:p w14:paraId="0A89D4B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4B10F9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77B11CA0"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60A42C78" w14:textId="3D4F50E9"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32</w:t>
            </w:r>
          </w:p>
        </w:tc>
        <w:tc>
          <w:tcPr>
            <w:tcW w:w="567" w:type="dxa"/>
            <w:vAlign w:val="center"/>
          </w:tcPr>
          <w:p w14:paraId="154AEBA9" w14:textId="26DFDD2D"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763F73BB" w14:textId="7534DBB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7B47B5C1" w14:textId="07DDE98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914B1D1" w14:textId="6755999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9F64669" w14:textId="59F3229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77F81FC7" w14:textId="5F8376D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4E81C65" w14:textId="77777777" w:rsidR="0032774A" w:rsidRPr="00BB0000" w:rsidRDefault="0032774A" w:rsidP="00A069A2">
            <w:pPr>
              <w:jc w:val="center"/>
              <w:rPr>
                <w:rFonts w:ascii="Times New Roman" w:hAnsi="Times New Roman" w:cs="Times New Roman"/>
                <w:sz w:val="18"/>
                <w:szCs w:val="18"/>
              </w:rPr>
            </w:pPr>
          </w:p>
        </w:tc>
      </w:tr>
      <w:tr w:rsidR="0032774A" w:rsidRPr="005C6E40" w14:paraId="5F811B2B" w14:textId="77777777" w:rsidTr="001A05B9">
        <w:trPr>
          <w:trHeight w:val="284"/>
        </w:trPr>
        <w:tc>
          <w:tcPr>
            <w:tcW w:w="397" w:type="dxa"/>
            <w:vMerge/>
          </w:tcPr>
          <w:p w14:paraId="2DFE1E67"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8E11BA1"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EEDAA88"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EB40257" w14:textId="5172EA79"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33</w:t>
            </w:r>
          </w:p>
        </w:tc>
        <w:tc>
          <w:tcPr>
            <w:tcW w:w="567" w:type="dxa"/>
            <w:vAlign w:val="center"/>
          </w:tcPr>
          <w:p w14:paraId="1ACAA2C4" w14:textId="409A120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6AD306E7" w14:textId="71B269D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3CBCB39F" w14:textId="64941C8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E439D39" w14:textId="2117276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2F371F7" w14:textId="104F9BB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0067FDE8" w14:textId="5916B57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084536C" w14:textId="77777777" w:rsidR="0032774A" w:rsidRPr="00BB0000" w:rsidRDefault="0032774A" w:rsidP="00A069A2">
            <w:pPr>
              <w:jc w:val="center"/>
              <w:rPr>
                <w:rFonts w:ascii="Times New Roman" w:hAnsi="Times New Roman" w:cs="Times New Roman"/>
                <w:sz w:val="18"/>
                <w:szCs w:val="18"/>
              </w:rPr>
            </w:pPr>
          </w:p>
        </w:tc>
      </w:tr>
      <w:tr w:rsidR="0032774A" w:rsidRPr="005C6E40" w14:paraId="4EA2680A" w14:textId="77777777" w:rsidTr="001A05B9">
        <w:trPr>
          <w:trHeight w:val="284"/>
        </w:trPr>
        <w:tc>
          <w:tcPr>
            <w:tcW w:w="397" w:type="dxa"/>
            <w:vMerge/>
          </w:tcPr>
          <w:p w14:paraId="76FC2D0A"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358D277"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418F068F"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26FB61EF" w14:textId="573D8B13"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34</w:t>
            </w:r>
          </w:p>
        </w:tc>
        <w:tc>
          <w:tcPr>
            <w:tcW w:w="567" w:type="dxa"/>
            <w:vAlign w:val="center"/>
          </w:tcPr>
          <w:p w14:paraId="14E8DA54" w14:textId="6F0D2BBF"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40C8D73" w14:textId="6754220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309B52D0" w14:textId="21AAC9F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1C4CDD4" w14:textId="301253D5"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1916CF" w14:textId="4A26E31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0B8CC00B" w14:textId="50E241C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1B02C5B" w14:textId="77777777" w:rsidR="0032774A" w:rsidRPr="00BB0000" w:rsidRDefault="0032774A" w:rsidP="00A069A2">
            <w:pPr>
              <w:jc w:val="center"/>
              <w:rPr>
                <w:rFonts w:ascii="Times New Roman" w:hAnsi="Times New Roman" w:cs="Times New Roman"/>
                <w:sz w:val="18"/>
                <w:szCs w:val="18"/>
              </w:rPr>
            </w:pPr>
          </w:p>
        </w:tc>
      </w:tr>
      <w:tr w:rsidR="0032774A" w:rsidRPr="005C6E40" w14:paraId="525D4093" w14:textId="77777777" w:rsidTr="001A05B9">
        <w:trPr>
          <w:trHeight w:val="284"/>
        </w:trPr>
        <w:tc>
          <w:tcPr>
            <w:tcW w:w="397" w:type="dxa"/>
            <w:vMerge/>
          </w:tcPr>
          <w:p w14:paraId="477E1E53"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C5E360F"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54CCA78"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E004272" w14:textId="1302E62F"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35</w:t>
            </w:r>
          </w:p>
        </w:tc>
        <w:tc>
          <w:tcPr>
            <w:tcW w:w="567" w:type="dxa"/>
            <w:vAlign w:val="center"/>
          </w:tcPr>
          <w:p w14:paraId="6B01FBFC" w14:textId="71455FF4"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462CD407" w14:textId="0D7F0D67"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40CEF685" w14:textId="5E31E25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D42E52" w14:textId="3AC4E6B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01F01C" w14:textId="2ED4D74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1E65205D" w14:textId="3653608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897607C" w14:textId="77777777" w:rsidR="0032774A" w:rsidRPr="00BB0000" w:rsidRDefault="0032774A" w:rsidP="00A069A2">
            <w:pPr>
              <w:jc w:val="center"/>
              <w:rPr>
                <w:rFonts w:ascii="Times New Roman" w:hAnsi="Times New Roman" w:cs="Times New Roman"/>
                <w:sz w:val="18"/>
                <w:szCs w:val="18"/>
              </w:rPr>
            </w:pPr>
          </w:p>
        </w:tc>
      </w:tr>
      <w:tr w:rsidR="0032774A" w:rsidRPr="005C6E40" w14:paraId="6C799A8A" w14:textId="77777777" w:rsidTr="001A05B9">
        <w:trPr>
          <w:trHeight w:val="284"/>
        </w:trPr>
        <w:tc>
          <w:tcPr>
            <w:tcW w:w="397" w:type="dxa"/>
            <w:vMerge/>
          </w:tcPr>
          <w:p w14:paraId="5E8324D6"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82912FC"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ACA474F"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0D1E5B8C" w14:textId="37AA5164"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36</w:t>
            </w:r>
          </w:p>
        </w:tc>
        <w:tc>
          <w:tcPr>
            <w:tcW w:w="567" w:type="dxa"/>
            <w:vAlign w:val="center"/>
          </w:tcPr>
          <w:p w14:paraId="60AAC606" w14:textId="1C012DF7"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127BCEEA" w14:textId="744D1EE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32BDAEB7" w14:textId="4DA6F99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1E475CD" w14:textId="19C17A3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48812B7" w14:textId="2E7A1C1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1342B6C6" w14:textId="1D959513"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016A7791" w14:textId="77777777" w:rsidR="0032774A" w:rsidRPr="00BB0000" w:rsidRDefault="0032774A" w:rsidP="00A069A2">
            <w:pPr>
              <w:jc w:val="center"/>
              <w:rPr>
                <w:rFonts w:ascii="Times New Roman" w:hAnsi="Times New Roman" w:cs="Times New Roman"/>
                <w:sz w:val="18"/>
                <w:szCs w:val="18"/>
              </w:rPr>
            </w:pPr>
          </w:p>
        </w:tc>
      </w:tr>
      <w:tr w:rsidR="0032774A" w:rsidRPr="005C6E40" w14:paraId="48FBFAF0" w14:textId="77777777" w:rsidTr="001A05B9">
        <w:trPr>
          <w:trHeight w:val="284"/>
        </w:trPr>
        <w:tc>
          <w:tcPr>
            <w:tcW w:w="397" w:type="dxa"/>
            <w:vMerge/>
          </w:tcPr>
          <w:p w14:paraId="102A881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AB28A6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E7575C7"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B3428A3" w14:textId="0E84BC24"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37</w:t>
            </w:r>
          </w:p>
        </w:tc>
        <w:tc>
          <w:tcPr>
            <w:tcW w:w="567" w:type="dxa"/>
            <w:vAlign w:val="center"/>
          </w:tcPr>
          <w:p w14:paraId="5B07CAC8" w14:textId="15327A7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4FB4521" w14:textId="4C8FC77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97E119" w14:textId="42E51E71"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BA35B51" w14:textId="6ACD9D94"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F30718" w14:textId="6D23305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0A64074D" w14:textId="7A03A538"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A78D7CF" w14:textId="77777777" w:rsidR="0032774A" w:rsidRPr="00BB0000" w:rsidRDefault="0032774A" w:rsidP="00A069A2">
            <w:pPr>
              <w:jc w:val="center"/>
              <w:rPr>
                <w:rFonts w:ascii="Times New Roman" w:hAnsi="Times New Roman" w:cs="Times New Roman"/>
                <w:sz w:val="18"/>
                <w:szCs w:val="18"/>
              </w:rPr>
            </w:pPr>
          </w:p>
        </w:tc>
      </w:tr>
      <w:tr w:rsidR="0032774A" w:rsidRPr="005C6E40" w14:paraId="5590D1F8" w14:textId="77777777" w:rsidTr="001A05B9">
        <w:trPr>
          <w:trHeight w:val="284"/>
        </w:trPr>
        <w:tc>
          <w:tcPr>
            <w:tcW w:w="397" w:type="dxa"/>
            <w:vMerge/>
          </w:tcPr>
          <w:p w14:paraId="05D6A1C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608376B"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442B03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1D6F8F4B" w14:textId="78E64728"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38</w:t>
            </w:r>
          </w:p>
        </w:tc>
        <w:tc>
          <w:tcPr>
            <w:tcW w:w="567" w:type="dxa"/>
            <w:vAlign w:val="center"/>
          </w:tcPr>
          <w:p w14:paraId="5BD8EB23" w14:textId="3544C670"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2BC19514" w14:textId="2A7D88BC"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C80E14E" w14:textId="2CF36A2B"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7503A4A" w14:textId="113CAD3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BD8F144" w14:textId="5FCEF126"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6CAC8302" w14:textId="21061F8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312AE49B" w14:textId="77777777" w:rsidR="0032774A" w:rsidRPr="00BB0000" w:rsidRDefault="0032774A" w:rsidP="00A069A2">
            <w:pPr>
              <w:jc w:val="center"/>
              <w:rPr>
                <w:rFonts w:ascii="Times New Roman" w:hAnsi="Times New Roman" w:cs="Times New Roman"/>
                <w:sz w:val="18"/>
                <w:szCs w:val="18"/>
              </w:rPr>
            </w:pPr>
          </w:p>
        </w:tc>
      </w:tr>
      <w:tr w:rsidR="0032774A" w:rsidRPr="005C6E40" w14:paraId="25EF0197" w14:textId="77777777" w:rsidTr="001A05B9">
        <w:trPr>
          <w:trHeight w:val="284"/>
        </w:trPr>
        <w:tc>
          <w:tcPr>
            <w:tcW w:w="397" w:type="dxa"/>
            <w:vMerge/>
          </w:tcPr>
          <w:p w14:paraId="2FD3F1C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70EE7112"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674B854"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6D01A80" w14:textId="02F4B7B8"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39</w:t>
            </w:r>
          </w:p>
        </w:tc>
        <w:tc>
          <w:tcPr>
            <w:tcW w:w="567" w:type="dxa"/>
            <w:vAlign w:val="center"/>
          </w:tcPr>
          <w:p w14:paraId="38956BE1" w14:textId="0138C55F" w:rsidR="0032774A" w:rsidRPr="0032774A" w:rsidRDefault="0032774A" w:rsidP="00A069A2">
            <w:pPr>
              <w:jc w:val="center"/>
              <w:rPr>
                <w:rFonts w:ascii="Times New Roman" w:hAnsi="Times New Roman" w:cs="Times New Roman"/>
                <w:sz w:val="18"/>
                <w:szCs w:val="18"/>
              </w:rPr>
            </w:pPr>
            <w:r w:rsidRPr="0032774A">
              <w:rPr>
                <w:rFonts w:ascii="Times New Roman" w:hAnsi="Times New Roman" w:cs="Times New Roman"/>
                <w:sz w:val="18"/>
                <w:szCs w:val="18"/>
              </w:rPr>
              <w:t>54</w:t>
            </w:r>
          </w:p>
        </w:tc>
        <w:tc>
          <w:tcPr>
            <w:tcW w:w="524" w:type="dxa"/>
            <w:vAlign w:val="center"/>
          </w:tcPr>
          <w:p w14:paraId="5758663C" w14:textId="79F8717A"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75570148" w14:textId="4B264D59"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D9202B" w14:textId="17723C0E"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5B3D296" w14:textId="1476AE12"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2EA28A7A" w14:textId="280098DF" w:rsidR="0032774A" w:rsidRPr="00BB0000" w:rsidRDefault="0032774A"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shd w:val="clear" w:color="auto" w:fill="auto"/>
          </w:tcPr>
          <w:p w14:paraId="2CA736D3" w14:textId="77777777" w:rsidR="0032774A" w:rsidRPr="00BB0000" w:rsidRDefault="0032774A" w:rsidP="00A069A2">
            <w:pPr>
              <w:jc w:val="center"/>
              <w:rPr>
                <w:rFonts w:ascii="Times New Roman" w:hAnsi="Times New Roman" w:cs="Times New Roman"/>
                <w:sz w:val="18"/>
                <w:szCs w:val="18"/>
              </w:rPr>
            </w:pPr>
          </w:p>
        </w:tc>
      </w:tr>
      <w:tr w:rsidR="0032774A" w:rsidRPr="005C6E40" w14:paraId="2C4D38EF" w14:textId="781BB109" w:rsidTr="001A05B9">
        <w:trPr>
          <w:trHeight w:val="284"/>
        </w:trPr>
        <w:tc>
          <w:tcPr>
            <w:tcW w:w="397" w:type="dxa"/>
            <w:vMerge/>
          </w:tcPr>
          <w:p w14:paraId="1074D9D5"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6DD58C81"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47C1FAF"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CE012D1" w14:textId="14ECA09C"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40</w:t>
            </w:r>
          </w:p>
        </w:tc>
        <w:tc>
          <w:tcPr>
            <w:tcW w:w="567" w:type="dxa"/>
            <w:vAlign w:val="center"/>
          </w:tcPr>
          <w:p w14:paraId="7B3EC1FA" w14:textId="53B5F477"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1A47CCC" w14:textId="1F51FE27"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w:t>
            </w:r>
          </w:p>
        </w:tc>
        <w:tc>
          <w:tcPr>
            <w:tcW w:w="641" w:type="dxa"/>
            <w:vAlign w:val="center"/>
          </w:tcPr>
          <w:p w14:paraId="0E546405" w14:textId="54368F6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568DD959" w14:textId="68EE7A38"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AD81AC1" w14:textId="12F8C51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641" w:type="dxa"/>
            <w:vAlign w:val="center"/>
          </w:tcPr>
          <w:p w14:paraId="6F871568" w14:textId="0B47407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59639084" w14:textId="77777777" w:rsidR="0032774A" w:rsidRPr="00BB0000" w:rsidRDefault="0032774A" w:rsidP="00A069A2">
            <w:pPr>
              <w:jc w:val="center"/>
              <w:rPr>
                <w:rFonts w:ascii="Times New Roman" w:hAnsi="Times New Roman" w:cs="Times New Roman"/>
                <w:sz w:val="18"/>
                <w:szCs w:val="18"/>
              </w:rPr>
            </w:pPr>
          </w:p>
        </w:tc>
      </w:tr>
      <w:tr w:rsidR="0032774A" w:rsidRPr="005C6E40" w14:paraId="57FBAC31" w14:textId="5BAC07AB" w:rsidTr="001A05B9">
        <w:trPr>
          <w:trHeight w:val="284"/>
        </w:trPr>
        <w:tc>
          <w:tcPr>
            <w:tcW w:w="397" w:type="dxa"/>
            <w:vMerge/>
          </w:tcPr>
          <w:p w14:paraId="54425B3F"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10B35349"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4A8ED15D"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02E75E21" w14:textId="50A13FDE"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41</w:t>
            </w:r>
          </w:p>
        </w:tc>
        <w:tc>
          <w:tcPr>
            <w:tcW w:w="567" w:type="dxa"/>
            <w:vAlign w:val="center"/>
          </w:tcPr>
          <w:p w14:paraId="0112D85B" w14:textId="2E32ACEE"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B02CFA9" w14:textId="2E5B0695"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45E56480" w14:textId="408D61C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C4D4EA1" w14:textId="49D9035A"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CCE3EF3" w14:textId="4BE8B440"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15</w:t>
            </w:r>
          </w:p>
        </w:tc>
        <w:tc>
          <w:tcPr>
            <w:tcW w:w="641" w:type="dxa"/>
            <w:vAlign w:val="center"/>
          </w:tcPr>
          <w:p w14:paraId="5F519631" w14:textId="7C6B046F"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71AF24A7" w14:textId="77777777" w:rsidR="0032774A" w:rsidRPr="00BB0000" w:rsidRDefault="0032774A" w:rsidP="00A069A2">
            <w:pPr>
              <w:jc w:val="center"/>
              <w:rPr>
                <w:rFonts w:ascii="Times New Roman" w:hAnsi="Times New Roman" w:cs="Times New Roman"/>
                <w:sz w:val="18"/>
                <w:szCs w:val="18"/>
              </w:rPr>
            </w:pPr>
          </w:p>
        </w:tc>
      </w:tr>
      <w:tr w:rsidR="0032774A" w:rsidRPr="005C6E40" w14:paraId="482CB899" w14:textId="671E0C55" w:rsidTr="001A05B9">
        <w:trPr>
          <w:trHeight w:val="284"/>
        </w:trPr>
        <w:tc>
          <w:tcPr>
            <w:tcW w:w="397" w:type="dxa"/>
            <w:vMerge/>
          </w:tcPr>
          <w:p w14:paraId="6D09BE3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29D281AC"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0BC5608E"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33F92C5" w14:textId="0872503A"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42</w:t>
            </w:r>
          </w:p>
        </w:tc>
        <w:tc>
          <w:tcPr>
            <w:tcW w:w="567" w:type="dxa"/>
            <w:vAlign w:val="center"/>
          </w:tcPr>
          <w:p w14:paraId="68EE7A0A" w14:textId="53BB659C"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1FCCAFD2" w14:textId="4D75D148"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A81CB22" w14:textId="343610DD"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305A818A" w14:textId="2721D66D"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1B2848BA" w14:textId="26272B8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737AC6E2" w14:textId="6B19C8D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06CC07DA" w14:textId="77777777" w:rsidR="0032774A" w:rsidRPr="00BB0000" w:rsidRDefault="0032774A" w:rsidP="00A069A2">
            <w:pPr>
              <w:jc w:val="center"/>
              <w:rPr>
                <w:rFonts w:ascii="Times New Roman" w:hAnsi="Times New Roman" w:cs="Times New Roman"/>
                <w:sz w:val="18"/>
                <w:szCs w:val="18"/>
              </w:rPr>
            </w:pPr>
          </w:p>
        </w:tc>
      </w:tr>
      <w:tr w:rsidR="0032774A" w:rsidRPr="005C6E40" w14:paraId="289515E5" w14:textId="5C55EA0B" w:rsidTr="001A05B9">
        <w:trPr>
          <w:trHeight w:val="284"/>
        </w:trPr>
        <w:tc>
          <w:tcPr>
            <w:tcW w:w="397" w:type="dxa"/>
            <w:vMerge/>
          </w:tcPr>
          <w:p w14:paraId="749B70B1"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A3F2D37"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4B654A6"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FA65A99" w14:textId="2FD22630"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43</w:t>
            </w:r>
          </w:p>
        </w:tc>
        <w:tc>
          <w:tcPr>
            <w:tcW w:w="567" w:type="dxa"/>
            <w:vAlign w:val="center"/>
          </w:tcPr>
          <w:p w14:paraId="3BEE72AE" w14:textId="775CE6F8"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45B2418C" w14:textId="56CD6776"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641" w:type="dxa"/>
            <w:vAlign w:val="center"/>
          </w:tcPr>
          <w:p w14:paraId="62896482" w14:textId="23A34E36"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4BE1C876" w14:textId="48712627"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2FD42CA9" w14:textId="7D59252D"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79C22868" w14:textId="360D632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67009C82" w14:textId="77777777" w:rsidR="0032774A" w:rsidRPr="00BB0000" w:rsidRDefault="0032774A" w:rsidP="00A069A2">
            <w:pPr>
              <w:jc w:val="center"/>
              <w:rPr>
                <w:rFonts w:ascii="Times New Roman" w:hAnsi="Times New Roman" w:cs="Times New Roman"/>
                <w:sz w:val="18"/>
                <w:szCs w:val="18"/>
              </w:rPr>
            </w:pPr>
          </w:p>
        </w:tc>
      </w:tr>
      <w:tr w:rsidR="0032774A" w:rsidRPr="005C6E40" w14:paraId="4639E275" w14:textId="1D811260" w:rsidTr="001A05B9">
        <w:trPr>
          <w:trHeight w:val="284"/>
        </w:trPr>
        <w:tc>
          <w:tcPr>
            <w:tcW w:w="397" w:type="dxa"/>
            <w:vMerge/>
          </w:tcPr>
          <w:p w14:paraId="7A75AC42"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0F5E576A"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14C45A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A66807B" w14:textId="0D91E59E"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44</w:t>
            </w:r>
          </w:p>
        </w:tc>
        <w:tc>
          <w:tcPr>
            <w:tcW w:w="567" w:type="dxa"/>
            <w:vAlign w:val="center"/>
          </w:tcPr>
          <w:p w14:paraId="595BBB7C" w14:textId="14910394"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F3464DB" w14:textId="176DC65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641" w:type="dxa"/>
            <w:vAlign w:val="center"/>
          </w:tcPr>
          <w:p w14:paraId="080DF31D" w14:textId="0F6C0A83"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A3452F0" w14:textId="168B4565"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645E8BE4" w14:textId="1896F344"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641" w:type="dxa"/>
            <w:vAlign w:val="center"/>
          </w:tcPr>
          <w:p w14:paraId="1A298757" w14:textId="6841B1B0"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7BAABCF8" w14:textId="77777777" w:rsidR="0032774A" w:rsidRPr="00BB0000" w:rsidRDefault="0032774A" w:rsidP="00A069A2">
            <w:pPr>
              <w:jc w:val="center"/>
              <w:rPr>
                <w:rFonts w:ascii="Times New Roman" w:hAnsi="Times New Roman" w:cs="Times New Roman"/>
                <w:sz w:val="18"/>
                <w:szCs w:val="18"/>
              </w:rPr>
            </w:pPr>
          </w:p>
        </w:tc>
      </w:tr>
      <w:tr w:rsidR="0032774A" w:rsidRPr="005C6E40" w14:paraId="3239DC51" w14:textId="60207CF7" w:rsidTr="001A05B9">
        <w:trPr>
          <w:trHeight w:val="284"/>
        </w:trPr>
        <w:tc>
          <w:tcPr>
            <w:tcW w:w="397" w:type="dxa"/>
            <w:vMerge/>
          </w:tcPr>
          <w:p w14:paraId="2FB76056"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28F79DFB"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E747EC0"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8847126" w14:textId="371B3B34"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45</w:t>
            </w:r>
          </w:p>
        </w:tc>
        <w:tc>
          <w:tcPr>
            <w:tcW w:w="567" w:type="dxa"/>
            <w:vAlign w:val="center"/>
          </w:tcPr>
          <w:p w14:paraId="0BF5A636" w14:textId="6669792C"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69F60C34" w14:textId="64E4DEC4"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641" w:type="dxa"/>
            <w:vAlign w:val="center"/>
          </w:tcPr>
          <w:p w14:paraId="1F3F15A3" w14:textId="13F146F1"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522DD386" w14:textId="3E0A7FE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189631" w14:textId="5A5310C3"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641" w:type="dxa"/>
            <w:vAlign w:val="center"/>
          </w:tcPr>
          <w:p w14:paraId="2146BFD4" w14:textId="6A3F0F8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5966E7C5" w14:textId="77777777" w:rsidR="0032774A" w:rsidRPr="00BB0000" w:rsidRDefault="0032774A" w:rsidP="00A069A2">
            <w:pPr>
              <w:jc w:val="center"/>
              <w:rPr>
                <w:rFonts w:ascii="Times New Roman" w:hAnsi="Times New Roman" w:cs="Times New Roman"/>
                <w:sz w:val="18"/>
                <w:szCs w:val="18"/>
              </w:rPr>
            </w:pPr>
          </w:p>
        </w:tc>
      </w:tr>
      <w:tr w:rsidR="0032774A" w:rsidRPr="005C6E40" w14:paraId="151DAFC8" w14:textId="5BD65AD0" w:rsidTr="001A05B9">
        <w:trPr>
          <w:trHeight w:val="284"/>
        </w:trPr>
        <w:tc>
          <w:tcPr>
            <w:tcW w:w="397" w:type="dxa"/>
            <w:vMerge/>
          </w:tcPr>
          <w:p w14:paraId="70C5E105"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72567599"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79EA674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7C592603" w14:textId="2A5C4336"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46</w:t>
            </w:r>
          </w:p>
        </w:tc>
        <w:tc>
          <w:tcPr>
            <w:tcW w:w="567" w:type="dxa"/>
            <w:vAlign w:val="center"/>
          </w:tcPr>
          <w:p w14:paraId="031434B5" w14:textId="6A9B3FD8"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936C1B8" w14:textId="094DB18A"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641" w:type="dxa"/>
            <w:vAlign w:val="center"/>
          </w:tcPr>
          <w:p w14:paraId="04B29202" w14:textId="233AA9A4"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5197F8E5" w14:textId="0F53629F"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E343C70" w14:textId="1C618E5D"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44FF66F5" w14:textId="2C63E2F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4966CD21" w14:textId="77777777" w:rsidR="0032774A" w:rsidRPr="00BB0000" w:rsidRDefault="0032774A" w:rsidP="00A069A2">
            <w:pPr>
              <w:jc w:val="center"/>
              <w:rPr>
                <w:rFonts w:ascii="Times New Roman" w:hAnsi="Times New Roman" w:cs="Times New Roman"/>
                <w:sz w:val="18"/>
                <w:szCs w:val="18"/>
              </w:rPr>
            </w:pPr>
          </w:p>
        </w:tc>
      </w:tr>
      <w:tr w:rsidR="0032774A" w:rsidRPr="005C6E40" w14:paraId="5205F815" w14:textId="07D85697" w:rsidTr="001A05B9">
        <w:trPr>
          <w:trHeight w:val="284"/>
        </w:trPr>
        <w:tc>
          <w:tcPr>
            <w:tcW w:w="397" w:type="dxa"/>
            <w:vMerge/>
          </w:tcPr>
          <w:p w14:paraId="2EED38EA"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5DAD37C2"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5940E3A5"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16CCC895" w14:textId="235E3A18"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47</w:t>
            </w:r>
          </w:p>
        </w:tc>
        <w:tc>
          <w:tcPr>
            <w:tcW w:w="567" w:type="dxa"/>
            <w:vAlign w:val="center"/>
          </w:tcPr>
          <w:p w14:paraId="4937A797" w14:textId="7C9036B9"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77251851" w14:textId="10FDC55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641" w:type="dxa"/>
            <w:vAlign w:val="center"/>
          </w:tcPr>
          <w:p w14:paraId="6522D675" w14:textId="7C8575E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48A2A3D" w14:textId="4B4E351C"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43831092" w14:textId="606F9F2F"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161F838A" w14:textId="2742A26E"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117E8C0A" w14:textId="77777777" w:rsidR="0032774A" w:rsidRPr="00BB0000" w:rsidRDefault="0032774A" w:rsidP="00A069A2">
            <w:pPr>
              <w:jc w:val="center"/>
              <w:rPr>
                <w:rFonts w:ascii="Times New Roman" w:hAnsi="Times New Roman" w:cs="Times New Roman"/>
                <w:sz w:val="18"/>
                <w:szCs w:val="18"/>
              </w:rPr>
            </w:pPr>
          </w:p>
        </w:tc>
      </w:tr>
      <w:tr w:rsidR="0032774A" w:rsidRPr="005C6E40" w14:paraId="2426A0C3" w14:textId="3ECF236A" w:rsidTr="001A05B9">
        <w:trPr>
          <w:trHeight w:val="284"/>
        </w:trPr>
        <w:tc>
          <w:tcPr>
            <w:tcW w:w="397" w:type="dxa"/>
            <w:vMerge/>
          </w:tcPr>
          <w:p w14:paraId="4A0B2B4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29870620"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3C02C53A"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354175F3" w14:textId="304E94D0"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48</w:t>
            </w:r>
          </w:p>
        </w:tc>
        <w:tc>
          <w:tcPr>
            <w:tcW w:w="567" w:type="dxa"/>
            <w:vAlign w:val="center"/>
          </w:tcPr>
          <w:p w14:paraId="2B56C185" w14:textId="5DC5FD7F"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3A4AE7C7" w14:textId="42E4EDE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11</w:t>
            </w:r>
          </w:p>
        </w:tc>
        <w:tc>
          <w:tcPr>
            <w:tcW w:w="641" w:type="dxa"/>
            <w:vAlign w:val="center"/>
          </w:tcPr>
          <w:p w14:paraId="66AA9CAD" w14:textId="6FB5BF4B"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3A497B74" w14:textId="6CED38C5"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011EC7B" w14:textId="39CE4212"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641" w:type="dxa"/>
            <w:vAlign w:val="center"/>
          </w:tcPr>
          <w:p w14:paraId="3AA9EE45" w14:textId="24C23998"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2B8E73CC" w14:textId="77777777" w:rsidR="0032774A" w:rsidRPr="00BB0000" w:rsidRDefault="0032774A" w:rsidP="00A069A2">
            <w:pPr>
              <w:jc w:val="center"/>
              <w:rPr>
                <w:rFonts w:ascii="Times New Roman" w:hAnsi="Times New Roman" w:cs="Times New Roman"/>
                <w:sz w:val="18"/>
                <w:szCs w:val="18"/>
              </w:rPr>
            </w:pPr>
          </w:p>
        </w:tc>
      </w:tr>
      <w:tr w:rsidR="0032774A" w:rsidRPr="005C6E40" w14:paraId="1A756298" w14:textId="12FD2E3B" w:rsidTr="001A05B9">
        <w:trPr>
          <w:trHeight w:val="284"/>
        </w:trPr>
        <w:tc>
          <w:tcPr>
            <w:tcW w:w="397" w:type="dxa"/>
            <w:vMerge/>
          </w:tcPr>
          <w:p w14:paraId="78F22E8E"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7DF0F5FE"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201A0D95"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671AFB2F" w14:textId="07973957"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49</w:t>
            </w:r>
          </w:p>
        </w:tc>
        <w:tc>
          <w:tcPr>
            <w:tcW w:w="567" w:type="dxa"/>
            <w:vAlign w:val="center"/>
          </w:tcPr>
          <w:p w14:paraId="1123180A" w14:textId="6A02E1DF"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0A5DE292" w14:textId="1989FF49"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641" w:type="dxa"/>
            <w:vAlign w:val="center"/>
          </w:tcPr>
          <w:p w14:paraId="4EC9B196" w14:textId="267780B7"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2AAEAA53" w14:textId="5AFA2871"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09C8FC09" w14:textId="585F9874"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39</w:t>
            </w:r>
          </w:p>
        </w:tc>
        <w:tc>
          <w:tcPr>
            <w:tcW w:w="641" w:type="dxa"/>
            <w:vAlign w:val="center"/>
          </w:tcPr>
          <w:p w14:paraId="7E799C7D" w14:textId="52277F7B"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15E34E19" w14:textId="77777777" w:rsidR="0032774A" w:rsidRPr="00BB0000" w:rsidRDefault="0032774A" w:rsidP="00A069A2">
            <w:pPr>
              <w:jc w:val="center"/>
              <w:rPr>
                <w:rFonts w:ascii="Times New Roman" w:hAnsi="Times New Roman" w:cs="Times New Roman"/>
                <w:sz w:val="18"/>
                <w:szCs w:val="18"/>
              </w:rPr>
            </w:pPr>
          </w:p>
        </w:tc>
      </w:tr>
      <w:tr w:rsidR="0032774A" w:rsidRPr="005C6E40" w14:paraId="6BF91D12" w14:textId="4C37E58E" w:rsidTr="001A05B9">
        <w:trPr>
          <w:trHeight w:val="284"/>
        </w:trPr>
        <w:tc>
          <w:tcPr>
            <w:tcW w:w="397" w:type="dxa"/>
            <w:vMerge/>
          </w:tcPr>
          <w:p w14:paraId="24542C60" w14:textId="77777777" w:rsidR="0032774A" w:rsidRPr="005C6E40" w:rsidRDefault="0032774A" w:rsidP="00A069A2">
            <w:pPr>
              <w:jc w:val="center"/>
              <w:rPr>
                <w:rFonts w:ascii="Times New Roman" w:hAnsi="Times New Roman" w:cs="Times New Roman"/>
                <w:bCs/>
                <w:sz w:val="18"/>
                <w:szCs w:val="18"/>
              </w:rPr>
            </w:pPr>
          </w:p>
        </w:tc>
        <w:tc>
          <w:tcPr>
            <w:tcW w:w="1701" w:type="dxa"/>
            <w:vMerge/>
          </w:tcPr>
          <w:p w14:paraId="4C371978" w14:textId="77777777" w:rsidR="0032774A" w:rsidRPr="005C6E40" w:rsidRDefault="0032774A" w:rsidP="00A069A2">
            <w:pPr>
              <w:jc w:val="center"/>
              <w:rPr>
                <w:rFonts w:ascii="Times New Roman" w:hAnsi="Times New Roman" w:cs="Times New Roman"/>
                <w:bCs/>
                <w:sz w:val="18"/>
                <w:szCs w:val="18"/>
              </w:rPr>
            </w:pPr>
          </w:p>
        </w:tc>
        <w:tc>
          <w:tcPr>
            <w:tcW w:w="2835" w:type="dxa"/>
            <w:vMerge/>
          </w:tcPr>
          <w:p w14:paraId="78D8EC14" w14:textId="77777777" w:rsidR="0032774A" w:rsidRPr="005C6E40" w:rsidRDefault="0032774A" w:rsidP="0089062B">
            <w:pPr>
              <w:pStyle w:val="a8"/>
              <w:ind w:left="0"/>
              <w:rPr>
                <w:rFonts w:ascii="Times New Roman" w:hAnsi="Times New Roman" w:cs="Times New Roman"/>
                <w:bCs/>
                <w:sz w:val="18"/>
                <w:szCs w:val="18"/>
              </w:rPr>
            </w:pPr>
          </w:p>
        </w:tc>
        <w:tc>
          <w:tcPr>
            <w:tcW w:w="567" w:type="dxa"/>
            <w:vAlign w:val="center"/>
          </w:tcPr>
          <w:p w14:paraId="49980173" w14:textId="0746CA96"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50</w:t>
            </w:r>
          </w:p>
        </w:tc>
        <w:tc>
          <w:tcPr>
            <w:tcW w:w="567" w:type="dxa"/>
            <w:vAlign w:val="center"/>
          </w:tcPr>
          <w:p w14:paraId="677C7443" w14:textId="5DF0DF30" w:rsidR="0032774A" w:rsidRPr="0032774A" w:rsidRDefault="0032774A" w:rsidP="00A069A2">
            <w:pPr>
              <w:jc w:val="center"/>
              <w:rPr>
                <w:rFonts w:ascii="Times New Roman" w:hAnsi="Times New Roman" w:cs="Times New Roman"/>
                <w:bCs/>
                <w:sz w:val="18"/>
                <w:szCs w:val="18"/>
              </w:rPr>
            </w:pPr>
            <w:r w:rsidRPr="0032774A">
              <w:rPr>
                <w:rFonts w:ascii="Times New Roman" w:hAnsi="Times New Roman" w:cs="Times New Roman"/>
                <w:sz w:val="18"/>
                <w:szCs w:val="18"/>
              </w:rPr>
              <w:t>54</w:t>
            </w:r>
          </w:p>
        </w:tc>
        <w:tc>
          <w:tcPr>
            <w:tcW w:w="524" w:type="dxa"/>
            <w:vAlign w:val="center"/>
          </w:tcPr>
          <w:p w14:paraId="2C85263A" w14:textId="666401B1"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641" w:type="dxa"/>
            <w:vAlign w:val="center"/>
          </w:tcPr>
          <w:p w14:paraId="0B184A87" w14:textId="4A910C5A"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3DEFCD26" w14:textId="717D0BB7"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47</w:t>
            </w:r>
          </w:p>
        </w:tc>
        <w:tc>
          <w:tcPr>
            <w:tcW w:w="641" w:type="dxa"/>
            <w:vAlign w:val="center"/>
          </w:tcPr>
          <w:p w14:paraId="339DF5CF" w14:textId="1961B360"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40</w:t>
            </w:r>
          </w:p>
        </w:tc>
        <w:tc>
          <w:tcPr>
            <w:tcW w:w="641" w:type="dxa"/>
            <w:vAlign w:val="center"/>
          </w:tcPr>
          <w:p w14:paraId="4DEBD938" w14:textId="190889B8" w:rsidR="0032774A" w:rsidRPr="00BB0000" w:rsidRDefault="0032774A"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shd w:val="clear" w:color="auto" w:fill="auto"/>
          </w:tcPr>
          <w:p w14:paraId="176E5593" w14:textId="77777777" w:rsidR="0032774A" w:rsidRPr="00BB0000" w:rsidRDefault="0032774A" w:rsidP="00A069A2">
            <w:pPr>
              <w:jc w:val="center"/>
              <w:rPr>
                <w:rFonts w:ascii="Times New Roman" w:hAnsi="Times New Roman" w:cs="Times New Roman"/>
                <w:sz w:val="18"/>
                <w:szCs w:val="18"/>
              </w:rPr>
            </w:pPr>
          </w:p>
        </w:tc>
      </w:tr>
      <w:tr w:rsidR="006A756B" w:rsidRPr="005C6E40" w14:paraId="60A86D75" w14:textId="1529B3E1" w:rsidTr="00751CA2">
        <w:trPr>
          <w:trHeight w:val="284"/>
        </w:trPr>
        <w:tc>
          <w:tcPr>
            <w:tcW w:w="397" w:type="dxa"/>
            <w:vMerge w:val="restart"/>
          </w:tcPr>
          <w:p w14:paraId="35280163" w14:textId="4DCBDD1D" w:rsidR="006A756B" w:rsidRPr="005C6E40" w:rsidRDefault="006A756B" w:rsidP="00A069A2">
            <w:pPr>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vMerge w:val="restart"/>
          </w:tcPr>
          <w:p w14:paraId="1C42502F" w14:textId="77777777" w:rsidR="006A756B" w:rsidRDefault="006A756B" w:rsidP="00A069A2">
            <w:pPr>
              <w:ind w:right="-108" w:hanging="108"/>
              <w:jc w:val="center"/>
              <w:rPr>
                <w:rFonts w:ascii="Times New Roman" w:hAnsi="Times New Roman" w:cs="Times New Roman"/>
                <w:sz w:val="20"/>
                <w:szCs w:val="20"/>
                <w:lang w:val="kk-KZ"/>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разведка</w:t>
            </w:r>
            <w:r w:rsidRPr="005F74C6">
              <w:rPr>
                <w:rFonts w:ascii="Times New Roman" w:hAnsi="Times New Roman" w:cs="Times New Roman"/>
                <w:sz w:val="20"/>
                <w:szCs w:val="20"/>
              </w:rPr>
              <w:t xml:space="preserve"> и </w:t>
            </w:r>
          </w:p>
          <w:p w14:paraId="5ACA0F46" w14:textId="370AD6CB" w:rsidR="006A756B" w:rsidRPr="005C6E40" w:rsidRDefault="006A756B" w:rsidP="00A069A2">
            <w:pPr>
              <w:ind w:right="-108" w:hanging="108"/>
              <w:jc w:val="center"/>
              <w:rPr>
                <w:rFonts w:ascii="Times New Roman" w:hAnsi="Times New Roman" w:cs="Times New Roman"/>
                <w:sz w:val="18"/>
                <w:szCs w:val="18"/>
              </w:rPr>
            </w:pPr>
            <w:r w:rsidRPr="005F74C6">
              <w:rPr>
                <w:rFonts w:ascii="Times New Roman" w:hAnsi="Times New Roman" w:cs="Times New Roman"/>
                <w:sz w:val="20"/>
                <w:szCs w:val="20"/>
              </w:rPr>
              <w:t>добыча</w:t>
            </w:r>
          </w:p>
        </w:tc>
        <w:tc>
          <w:tcPr>
            <w:tcW w:w="2835" w:type="dxa"/>
            <w:vMerge w:val="restart"/>
          </w:tcPr>
          <w:p w14:paraId="71FAA8AA" w14:textId="469D8937" w:rsidR="006A756B" w:rsidRPr="005F74C6" w:rsidRDefault="006A756B" w:rsidP="0089062B">
            <w:pPr>
              <w:rPr>
                <w:rFonts w:ascii="Times New Roman" w:hAnsi="Times New Roman" w:cs="Times New Roman"/>
                <w:sz w:val="20"/>
                <w:szCs w:val="20"/>
              </w:rPr>
            </w:pPr>
            <w:r>
              <w:rPr>
                <w:rFonts w:ascii="Times New Roman" w:hAnsi="Times New Roman" w:cs="Times New Roman"/>
                <w:sz w:val="20"/>
                <w:szCs w:val="20"/>
              </w:rPr>
              <w:t xml:space="preserve">Участок Карагай в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области</w:t>
            </w:r>
            <w:r w:rsidRPr="005F74C6">
              <w:rPr>
                <w:rFonts w:ascii="Times New Roman" w:hAnsi="Times New Roman" w:cs="Times New Roman"/>
                <w:sz w:val="20"/>
                <w:szCs w:val="20"/>
              </w:rPr>
              <w:t>.</w:t>
            </w:r>
          </w:p>
          <w:p w14:paraId="468DE97A" w14:textId="77777777" w:rsidR="005A4629" w:rsidRDefault="006A756B" w:rsidP="0089062B">
            <w:pPr>
              <w:pStyle w:val="a8"/>
              <w:ind w:left="0"/>
              <w:rPr>
                <w:rFonts w:ascii="Times New Roman" w:hAnsi="Times New Roman" w:cs="Times New Roman"/>
                <w:sz w:val="20"/>
                <w:szCs w:val="20"/>
                <w:lang w:val="kk-KZ"/>
              </w:rPr>
            </w:pPr>
            <w:r w:rsidRPr="0032774A">
              <w:rPr>
                <w:rFonts w:ascii="Times New Roman" w:hAnsi="Times New Roman" w:cs="Times New Roman"/>
                <w:sz w:val="20"/>
                <w:szCs w:val="20"/>
              </w:rPr>
              <w:t>594 блоков.</w:t>
            </w:r>
          </w:p>
          <w:p w14:paraId="7F2A71C9" w14:textId="4D42BC98" w:rsidR="006A756B" w:rsidRDefault="006A756B" w:rsidP="0089062B">
            <w:pPr>
              <w:pStyle w:val="a8"/>
              <w:ind w:left="0"/>
              <w:rPr>
                <w:rFonts w:ascii="Times New Roman" w:hAnsi="Times New Roman" w:cs="Times New Roman"/>
                <w:sz w:val="20"/>
                <w:szCs w:val="20"/>
              </w:rPr>
            </w:pPr>
            <w:r w:rsidRPr="0032774A">
              <w:rPr>
                <w:rFonts w:ascii="Times New Roman" w:hAnsi="Times New Roman" w:cs="Times New Roman"/>
                <w:sz w:val="20"/>
                <w:szCs w:val="20"/>
              </w:rPr>
              <w:t xml:space="preserve"> Исключаются контрактные территории: АО "</w:t>
            </w:r>
            <w:proofErr w:type="spellStart"/>
            <w:r w:rsidRPr="0032774A">
              <w:rPr>
                <w:rFonts w:ascii="Times New Roman" w:hAnsi="Times New Roman" w:cs="Times New Roman"/>
                <w:sz w:val="20"/>
                <w:szCs w:val="20"/>
              </w:rPr>
              <w:t>Эмбамунайгаз</w:t>
            </w:r>
            <w:proofErr w:type="spellEnd"/>
            <w:r w:rsidRPr="0032774A">
              <w:rPr>
                <w:rFonts w:ascii="Times New Roman" w:hAnsi="Times New Roman" w:cs="Times New Roman"/>
                <w:sz w:val="20"/>
                <w:szCs w:val="20"/>
              </w:rPr>
              <w:t xml:space="preserve">" месторождение </w:t>
            </w:r>
            <w:proofErr w:type="spellStart"/>
            <w:r w:rsidRPr="0032774A">
              <w:rPr>
                <w:rFonts w:ascii="Times New Roman" w:hAnsi="Times New Roman" w:cs="Times New Roman"/>
                <w:sz w:val="20"/>
                <w:szCs w:val="20"/>
              </w:rPr>
              <w:t>Акингень</w:t>
            </w:r>
            <w:proofErr w:type="spellEnd"/>
            <w:r w:rsidRPr="0032774A">
              <w:rPr>
                <w:rFonts w:ascii="Times New Roman" w:hAnsi="Times New Roman" w:cs="Times New Roman"/>
                <w:sz w:val="20"/>
                <w:szCs w:val="20"/>
              </w:rPr>
              <w:t>, контракт № 413 от 03.03.2000 г. на добычу УВ; АО "</w:t>
            </w:r>
            <w:proofErr w:type="spellStart"/>
            <w:r w:rsidRPr="0032774A">
              <w:rPr>
                <w:rFonts w:ascii="Times New Roman" w:hAnsi="Times New Roman" w:cs="Times New Roman"/>
                <w:sz w:val="20"/>
                <w:szCs w:val="20"/>
              </w:rPr>
              <w:t>Эмбамунайгаз</w:t>
            </w:r>
            <w:proofErr w:type="spellEnd"/>
            <w:r w:rsidRPr="0032774A">
              <w:rPr>
                <w:rFonts w:ascii="Times New Roman" w:hAnsi="Times New Roman" w:cs="Times New Roman"/>
                <w:sz w:val="20"/>
                <w:szCs w:val="20"/>
              </w:rPr>
              <w:t xml:space="preserve">" месторождение </w:t>
            </w:r>
            <w:proofErr w:type="spellStart"/>
            <w:r w:rsidRPr="0032774A">
              <w:rPr>
                <w:rFonts w:ascii="Times New Roman" w:hAnsi="Times New Roman" w:cs="Times New Roman"/>
                <w:sz w:val="20"/>
                <w:szCs w:val="20"/>
              </w:rPr>
              <w:t>Тюлюс</w:t>
            </w:r>
            <w:proofErr w:type="spellEnd"/>
            <w:r w:rsidRPr="0032774A">
              <w:rPr>
                <w:rFonts w:ascii="Times New Roman" w:hAnsi="Times New Roman" w:cs="Times New Roman"/>
                <w:sz w:val="20"/>
                <w:szCs w:val="20"/>
              </w:rPr>
              <w:t xml:space="preserve">, контракт № 413 от 03.03.2000 г. на добычу УВ. </w:t>
            </w:r>
            <w:proofErr w:type="spellStart"/>
            <w:r w:rsidRPr="0032774A">
              <w:rPr>
                <w:rFonts w:ascii="Times New Roman" w:hAnsi="Times New Roman" w:cs="Times New Roman"/>
                <w:sz w:val="20"/>
                <w:szCs w:val="20"/>
              </w:rPr>
              <w:t>Аккизтогай</w:t>
            </w:r>
            <w:proofErr w:type="spellEnd"/>
            <w:r w:rsidRPr="0032774A">
              <w:rPr>
                <w:rFonts w:ascii="Times New Roman" w:hAnsi="Times New Roman" w:cs="Times New Roman"/>
                <w:sz w:val="20"/>
                <w:szCs w:val="20"/>
              </w:rPr>
              <w:t xml:space="preserve"> участок (ХПВ). </w:t>
            </w:r>
          </w:p>
          <w:p w14:paraId="22B8869A" w14:textId="77777777" w:rsidR="006A756B" w:rsidRDefault="006A756B" w:rsidP="0089062B">
            <w:pPr>
              <w:pStyle w:val="a8"/>
              <w:ind w:left="0"/>
              <w:rPr>
                <w:rFonts w:ascii="Times New Roman" w:hAnsi="Times New Roman" w:cs="Times New Roman"/>
                <w:sz w:val="20"/>
                <w:szCs w:val="20"/>
              </w:rPr>
            </w:pPr>
            <w:r w:rsidRPr="0032774A">
              <w:rPr>
                <w:rFonts w:ascii="Times New Roman" w:hAnsi="Times New Roman" w:cs="Times New Roman"/>
                <w:sz w:val="20"/>
                <w:szCs w:val="20"/>
              </w:rPr>
              <w:t>Площадь - 1401.04 км</w:t>
            </w:r>
            <w:proofErr w:type="gramStart"/>
            <w:r w:rsidRPr="0032774A">
              <w:rPr>
                <w:rFonts w:ascii="Times New Roman" w:hAnsi="Times New Roman" w:cs="Times New Roman"/>
                <w:sz w:val="20"/>
                <w:szCs w:val="20"/>
                <w:vertAlign w:val="superscript"/>
              </w:rPr>
              <w:t>2</w:t>
            </w:r>
            <w:proofErr w:type="gramEnd"/>
          </w:p>
          <w:p w14:paraId="0FD284BE" w14:textId="1C1098F1" w:rsidR="006A756B" w:rsidRDefault="006A756B" w:rsidP="0089062B">
            <w:pPr>
              <w:pStyle w:val="a8"/>
              <w:ind w:left="0"/>
              <w:rPr>
                <w:rFonts w:cs="Times New Roman"/>
                <w:sz w:val="20"/>
                <w:szCs w:val="20"/>
              </w:rPr>
            </w:pPr>
            <w:r w:rsidRPr="0032774A">
              <w:rPr>
                <w:rFonts w:ascii="Times New Roman" w:hAnsi="Times New Roman" w:cs="Times New Roman"/>
                <w:sz w:val="20"/>
                <w:szCs w:val="20"/>
              </w:rPr>
              <w:t>(без исключения)</w:t>
            </w:r>
          </w:p>
          <w:p w14:paraId="14B8E83E" w14:textId="27899031" w:rsidR="006A756B" w:rsidRPr="005C6E40" w:rsidRDefault="006A756B" w:rsidP="0089062B">
            <w:pPr>
              <w:pStyle w:val="a8"/>
              <w:ind w:left="0"/>
              <w:rPr>
                <w:rFonts w:ascii="Times New Roman" w:hAnsi="Times New Roman" w:cs="Times New Roman"/>
                <w:sz w:val="18"/>
                <w:szCs w:val="18"/>
              </w:rPr>
            </w:pPr>
          </w:p>
        </w:tc>
        <w:tc>
          <w:tcPr>
            <w:tcW w:w="567" w:type="dxa"/>
            <w:vAlign w:val="center"/>
          </w:tcPr>
          <w:p w14:paraId="3915F9C4" w14:textId="44A4580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w:t>
            </w:r>
          </w:p>
        </w:tc>
        <w:tc>
          <w:tcPr>
            <w:tcW w:w="567" w:type="dxa"/>
            <w:vAlign w:val="center"/>
          </w:tcPr>
          <w:p w14:paraId="5EE765A6" w14:textId="364786C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E336958" w14:textId="09FB8DA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18</w:t>
            </w:r>
          </w:p>
        </w:tc>
        <w:tc>
          <w:tcPr>
            <w:tcW w:w="641" w:type="dxa"/>
            <w:vAlign w:val="center"/>
          </w:tcPr>
          <w:p w14:paraId="31057AFF" w14:textId="70C1C1C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3A4C5A3C" w14:textId="48B94EF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E2E8238" w14:textId="100DBFC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641" w:type="dxa"/>
            <w:vAlign w:val="center"/>
          </w:tcPr>
          <w:p w14:paraId="75541E90" w14:textId="2D8D331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val="restart"/>
          </w:tcPr>
          <w:p w14:paraId="7BE67BA7" w14:textId="239348D8" w:rsidR="006A756B" w:rsidRPr="00BB0000" w:rsidRDefault="006433C9" w:rsidP="002B1863">
            <w:pPr>
              <w:jc w:val="center"/>
              <w:rPr>
                <w:rFonts w:ascii="Times New Roman" w:hAnsi="Times New Roman" w:cs="Times New Roman"/>
                <w:sz w:val="18"/>
                <w:szCs w:val="18"/>
              </w:rPr>
            </w:pPr>
            <w:r w:rsidRPr="00BB0000">
              <w:rPr>
                <w:rFonts w:ascii="Times New Roman" w:hAnsi="Times New Roman" w:cs="Times New Roman"/>
                <w:sz w:val="18"/>
                <w:szCs w:val="18"/>
              </w:rPr>
              <w:t>18</w:t>
            </w:r>
            <w:r w:rsidR="002B1863">
              <w:rPr>
                <w:rFonts w:ascii="Times New Roman" w:hAnsi="Times New Roman" w:cs="Times New Roman"/>
                <w:sz w:val="18"/>
                <w:szCs w:val="18"/>
              </w:rPr>
              <w:t> </w:t>
            </w:r>
            <w:r w:rsidR="002B1863">
              <w:rPr>
                <w:rFonts w:ascii="Times New Roman" w:hAnsi="Times New Roman" w:cs="Times New Roman"/>
                <w:sz w:val="18"/>
                <w:szCs w:val="18"/>
                <w:lang w:val="kk-KZ"/>
              </w:rPr>
              <w:t>194 220</w:t>
            </w:r>
          </w:p>
        </w:tc>
      </w:tr>
      <w:tr w:rsidR="006A756B" w:rsidRPr="005C6E40" w14:paraId="163122D3" w14:textId="5422A95B" w:rsidTr="00751CA2">
        <w:trPr>
          <w:trHeight w:val="284"/>
        </w:trPr>
        <w:tc>
          <w:tcPr>
            <w:tcW w:w="397" w:type="dxa"/>
            <w:vMerge/>
          </w:tcPr>
          <w:p w14:paraId="6715F95B" w14:textId="394F4708" w:rsidR="006A756B" w:rsidRPr="005C6E40" w:rsidRDefault="006A756B" w:rsidP="00A069A2">
            <w:pPr>
              <w:jc w:val="center"/>
              <w:rPr>
                <w:rFonts w:ascii="Times New Roman" w:hAnsi="Times New Roman" w:cs="Times New Roman"/>
                <w:sz w:val="18"/>
                <w:szCs w:val="18"/>
              </w:rPr>
            </w:pPr>
          </w:p>
        </w:tc>
        <w:tc>
          <w:tcPr>
            <w:tcW w:w="1701" w:type="dxa"/>
            <w:vMerge/>
          </w:tcPr>
          <w:p w14:paraId="510C0A79"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55FAABC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719CBA5E" w14:textId="0D0B2C65"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w:t>
            </w:r>
          </w:p>
        </w:tc>
        <w:tc>
          <w:tcPr>
            <w:tcW w:w="567" w:type="dxa"/>
            <w:vAlign w:val="center"/>
          </w:tcPr>
          <w:p w14:paraId="24A68E0E" w14:textId="693AF603"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4A463C3" w14:textId="1CF65E68"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641" w:type="dxa"/>
            <w:vAlign w:val="center"/>
          </w:tcPr>
          <w:p w14:paraId="5193FDEA" w14:textId="69766F3E"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3580DE30" w14:textId="4D1CFD8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BD8ABA9" w14:textId="3346F8C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641" w:type="dxa"/>
            <w:vAlign w:val="center"/>
          </w:tcPr>
          <w:p w14:paraId="323E2C2A" w14:textId="544B88F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50C7F348" w14:textId="77777777" w:rsidR="006A756B" w:rsidRPr="00BB0000" w:rsidRDefault="006A756B" w:rsidP="00A069A2">
            <w:pPr>
              <w:jc w:val="center"/>
              <w:rPr>
                <w:rFonts w:ascii="Times New Roman" w:hAnsi="Times New Roman" w:cs="Times New Roman"/>
                <w:sz w:val="18"/>
                <w:szCs w:val="18"/>
              </w:rPr>
            </w:pPr>
          </w:p>
        </w:tc>
      </w:tr>
      <w:tr w:rsidR="006A756B" w:rsidRPr="005C6E40" w14:paraId="41DA004B" w14:textId="21CCE83A" w:rsidTr="00751CA2">
        <w:trPr>
          <w:trHeight w:val="284"/>
        </w:trPr>
        <w:tc>
          <w:tcPr>
            <w:tcW w:w="397" w:type="dxa"/>
            <w:vMerge/>
          </w:tcPr>
          <w:p w14:paraId="0F5532E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528DE982"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943FF2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0A6B863" w14:textId="2FA65E9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3</w:t>
            </w:r>
          </w:p>
        </w:tc>
        <w:tc>
          <w:tcPr>
            <w:tcW w:w="567" w:type="dxa"/>
            <w:vAlign w:val="center"/>
          </w:tcPr>
          <w:p w14:paraId="16FC4E69" w14:textId="727867A1"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58DE92" w14:textId="1700A22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14</w:t>
            </w:r>
          </w:p>
        </w:tc>
        <w:tc>
          <w:tcPr>
            <w:tcW w:w="641" w:type="dxa"/>
            <w:vAlign w:val="center"/>
          </w:tcPr>
          <w:p w14:paraId="345F76DF" w14:textId="35B4B683"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4D60137D" w14:textId="24C3A14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9D89160" w14:textId="6206CA9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641" w:type="dxa"/>
            <w:vAlign w:val="center"/>
          </w:tcPr>
          <w:p w14:paraId="044E1075" w14:textId="44FD34DB"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4CF5AF18" w14:textId="77777777" w:rsidR="006A756B" w:rsidRPr="00BB0000" w:rsidRDefault="006A756B" w:rsidP="00A069A2">
            <w:pPr>
              <w:jc w:val="center"/>
              <w:rPr>
                <w:rFonts w:ascii="Times New Roman" w:hAnsi="Times New Roman" w:cs="Times New Roman"/>
                <w:sz w:val="18"/>
                <w:szCs w:val="18"/>
              </w:rPr>
            </w:pPr>
          </w:p>
        </w:tc>
      </w:tr>
      <w:tr w:rsidR="006A756B" w:rsidRPr="005C6E40" w14:paraId="1396CA5E" w14:textId="084B0423" w:rsidTr="00751CA2">
        <w:trPr>
          <w:trHeight w:val="284"/>
        </w:trPr>
        <w:tc>
          <w:tcPr>
            <w:tcW w:w="397" w:type="dxa"/>
            <w:vMerge/>
          </w:tcPr>
          <w:p w14:paraId="634A020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93CBD02"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A2BAFE0"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8EF0CD3" w14:textId="25DA29AA"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4</w:t>
            </w:r>
          </w:p>
        </w:tc>
        <w:tc>
          <w:tcPr>
            <w:tcW w:w="567" w:type="dxa"/>
            <w:vAlign w:val="center"/>
          </w:tcPr>
          <w:p w14:paraId="55CBA7AF" w14:textId="034B0CCC"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0ECC4C9" w14:textId="5A882AA5"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641" w:type="dxa"/>
            <w:vAlign w:val="center"/>
          </w:tcPr>
          <w:p w14:paraId="16460F31" w14:textId="7EECDB8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8C178D0" w14:textId="6BA3E15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1447068" w14:textId="0C0B0BC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34</w:t>
            </w:r>
          </w:p>
        </w:tc>
        <w:tc>
          <w:tcPr>
            <w:tcW w:w="641" w:type="dxa"/>
            <w:vAlign w:val="center"/>
          </w:tcPr>
          <w:p w14:paraId="499927C0" w14:textId="2E588295"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40EA7314" w14:textId="77777777" w:rsidR="006A756B" w:rsidRPr="00BB0000" w:rsidRDefault="006A756B" w:rsidP="00A069A2">
            <w:pPr>
              <w:jc w:val="center"/>
              <w:rPr>
                <w:rFonts w:ascii="Times New Roman" w:hAnsi="Times New Roman" w:cs="Times New Roman"/>
                <w:sz w:val="18"/>
                <w:szCs w:val="18"/>
              </w:rPr>
            </w:pPr>
          </w:p>
        </w:tc>
      </w:tr>
      <w:tr w:rsidR="006A756B" w:rsidRPr="005C6E40" w14:paraId="1FB7138D" w14:textId="7D4DA13A" w:rsidTr="00751CA2">
        <w:trPr>
          <w:trHeight w:val="284"/>
        </w:trPr>
        <w:tc>
          <w:tcPr>
            <w:tcW w:w="397" w:type="dxa"/>
            <w:vMerge/>
          </w:tcPr>
          <w:p w14:paraId="5C930C2A"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0468E83"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DD5F69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9194F6A" w14:textId="679B5839"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w:t>
            </w:r>
          </w:p>
        </w:tc>
        <w:tc>
          <w:tcPr>
            <w:tcW w:w="567" w:type="dxa"/>
            <w:vAlign w:val="center"/>
          </w:tcPr>
          <w:p w14:paraId="7B0844A2" w14:textId="5280B812"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073E04B9" w14:textId="55970D3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12</w:t>
            </w:r>
          </w:p>
        </w:tc>
        <w:tc>
          <w:tcPr>
            <w:tcW w:w="641" w:type="dxa"/>
            <w:vAlign w:val="center"/>
          </w:tcPr>
          <w:p w14:paraId="7147E912" w14:textId="13180C2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6EC55CC2" w14:textId="4A09849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847D2F" w14:textId="5E08205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641" w:type="dxa"/>
            <w:vAlign w:val="center"/>
          </w:tcPr>
          <w:p w14:paraId="09C32D8C" w14:textId="2197523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262F1B8B" w14:textId="77777777" w:rsidR="006A756B" w:rsidRPr="00BB0000" w:rsidRDefault="006A756B" w:rsidP="00A069A2">
            <w:pPr>
              <w:jc w:val="center"/>
              <w:rPr>
                <w:rFonts w:ascii="Times New Roman" w:hAnsi="Times New Roman" w:cs="Times New Roman"/>
                <w:sz w:val="18"/>
                <w:szCs w:val="18"/>
              </w:rPr>
            </w:pPr>
          </w:p>
        </w:tc>
      </w:tr>
      <w:tr w:rsidR="006A756B" w:rsidRPr="005C6E40" w14:paraId="4F79E653" w14:textId="78406581" w:rsidTr="00751CA2">
        <w:trPr>
          <w:trHeight w:val="284"/>
        </w:trPr>
        <w:tc>
          <w:tcPr>
            <w:tcW w:w="397" w:type="dxa"/>
            <w:vMerge/>
          </w:tcPr>
          <w:p w14:paraId="4D75CAD5"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AF33993"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FF4A15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4863428E" w14:textId="5F55B95D"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6</w:t>
            </w:r>
          </w:p>
        </w:tc>
        <w:tc>
          <w:tcPr>
            <w:tcW w:w="567" w:type="dxa"/>
            <w:vAlign w:val="center"/>
          </w:tcPr>
          <w:p w14:paraId="22FD2B29" w14:textId="1BACAE5D"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56D9B1C" w14:textId="74310C48"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641" w:type="dxa"/>
            <w:vAlign w:val="center"/>
          </w:tcPr>
          <w:p w14:paraId="38E46B7F" w14:textId="5C1CCB9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2DFCB750" w14:textId="2669EF5B"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311392D" w14:textId="0C6F5A7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33</w:t>
            </w:r>
          </w:p>
        </w:tc>
        <w:tc>
          <w:tcPr>
            <w:tcW w:w="641" w:type="dxa"/>
            <w:vAlign w:val="center"/>
          </w:tcPr>
          <w:p w14:paraId="56CB4744" w14:textId="7219C98F"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5983070A" w14:textId="77777777" w:rsidR="006A756B" w:rsidRPr="00BB0000" w:rsidRDefault="006A756B" w:rsidP="00A069A2">
            <w:pPr>
              <w:jc w:val="center"/>
              <w:rPr>
                <w:rFonts w:ascii="Times New Roman" w:hAnsi="Times New Roman" w:cs="Times New Roman"/>
                <w:sz w:val="18"/>
                <w:szCs w:val="18"/>
              </w:rPr>
            </w:pPr>
          </w:p>
        </w:tc>
      </w:tr>
      <w:tr w:rsidR="006A756B" w:rsidRPr="005C6E40" w14:paraId="2028FA63" w14:textId="12B1EA2B" w:rsidTr="00751CA2">
        <w:trPr>
          <w:trHeight w:val="284"/>
        </w:trPr>
        <w:tc>
          <w:tcPr>
            <w:tcW w:w="397" w:type="dxa"/>
            <w:vMerge/>
          </w:tcPr>
          <w:p w14:paraId="1285EA34"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6767D85"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ABA2CBB"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CBFBBC3" w14:textId="28531F17"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7</w:t>
            </w:r>
          </w:p>
        </w:tc>
        <w:tc>
          <w:tcPr>
            <w:tcW w:w="567" w:type="dxa"/>
            <w:vAlign w:val="center"/>
          </w:tcPr>
          <w:p w14:paraId="0292E369" w14:textId="7E07A10A"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82AF621" w14:textId="492E660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10</w:t>
            </w:r>
          </w:p>
        </w:tc>
        <w:tc>
          <w:tcPr>
            <w:tcW w:w="641" w:type="dxa"/>
            <w:vAlign w:val="center"/>
          </w:tcPr>
          <w:p w14:paraId="033138AB" w14:textId="6B8D884B"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257B916" w14:textId="71C4727E"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A6446FA" w14:textId="1880BF9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641" w:type="dxa"/>
            <w:vAlign w:val="center"/>
          </w:tcPr>
          <w:p w14:paraId="0403C854" w14:textId="650BE5C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4E713DCD" w14:textId="77777777" w:rsidR="006A756B" w:rsidRPr="00BB0000" w:rsidRDefault="006A756B" w:rsidP="00A069A2">
            <w:pPr>
              <w:jc w:val="center"/>
              <w:rPr>
                <w:rFonts w:ascii="Times New Roman" w:hAnsi="Times New Roman" w:cs="Times New Roman"/>
                <w:sz w:val="18"/>
                <w:szCs w:val="18"/>
              </w:rPr>
            </w:pPr>
          </w:p>
        </w:tc>
      </w:tr>
      <w:tr w:rsidR="006A756B" w:rsidRPr="005C6E40" w14:paraId="652B45BB" w14:textId="695CB491" w:rsidTr="00751CA2">
        <w:trPr>
          <w:trHeight w:val="284"/>
        </w:trPr>
        <w:tc>
          <w:tcPr>
            <w:tcW w:w="397" w:type="dxa"/>
            <w:vMerge/>
          </w:tcPr>
          <w:p w14:paraId="5F1A6076"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1F36710"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41C57C4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FEBCE86" w14:textId="23EA388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8</w:t>
            </w:r>
          </w:p>
        </w:tc>
        <w:tc>
          <w:tcPr>
            <w:tcW w:w="567" w:type="dxa"/>
            <w:vAlign w:val="center"/>
          </w:tcPr>
          <w:p w14:paraId="545EC2F2" w14:textId="17DB1874"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26996B4" w14:textId="4EC8C543"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641" w:type="dxa"/>
            <w:vAlign w:val="center"/>
          </w:tcPr>
          <w:p w14:paraId="37C75A99" w14:textId="67FFBB0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75EB65F0" w14:textId="56A0AFD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62B29787" w14:textId="45DEE736"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32</w:t>
            </w:r>
          </w:p>
        </w:tc>
        <w:tc>
          <w:tcPr>
            <w:tcW w:w="641" w:type="dxa"/>
            <w:vAlign w:val="center"/>
          </w:tcPr>
          <w:p w14:paraId="786C133F" w14:textId="5205D213"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24880960" w14:textId="77777777" w:rsidR="006A756B" w:rsidRPr="00BB0000" w:rsidRDefault="006A756B" w:rsidP="00A069A2">
            <w:pPr>
              <w:jc w:val="center"/>
              <w:rPr>
                <w:rFonts w:ascii="Times New Roman" w:hAnsi="Times New Roman" w:cs="Times New Roman"/>
                <w:sz w:val="18"/>
                <w:szCs w:val="18"/>
              </w:rPr>
            </w:pPr>
          </w:p>
        </w:tc>
      </w:tr>
      <w:tr w:rsidR="006A756B" w:rsidRPr="005C6E40" w14:paraId="20B7EBA5" w14:textId="11DC7488" w:rsidTr="00751CA2">
        <w:trPr>
          <w:trHeight w:val="284"/>
        </w:trPr>
        <w:tc>
          <w:tcPr>
            <w:tcW w:w="397" w:type="dxa"/>
            <w:vMerge/>
          </w:tcPr>
          <w:p w14:paraId="0B0A8821"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E15096B"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81726E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690D0BB" w14:textId="24271F3C"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9</w:t>
            </w:r>
          </w:p>
        </w:tc>
        <w:tc>
          <w:tcPr>
            <w:tcW w:w="567" w:type="dxa"/>
            <w:vAlign w:val="center"/>
          </w:tcPr>
          <w:p w14:paraId="1CA45EB2" w14:textId="104BEDEF"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8D18517" w14:textId="5A20391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9</w:t>
            </w:r>
          </w:p>
        </w:tc>
        <w:tc>
          <w:tcPr>
            <w:tcW w:w="641" w:type="dxa"/>
            <w:vAlign w:val="center"/>
          </w:tcPr>
          <w:p w14:paraId="48EBA68F" w14:textId="5E30F61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361A8AC" w14:textId="5DA1D61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24909777" w14:textId="6A4A1DDF"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641" w:type="dxa"/>
            <w:vAlign w:val="center"/>
          </w:tcPr>
          <w:p w14:paraId="5A0F86EC" w14:textId="28DEA82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516F31EA" w14:textId="77777777" w:rsidR="006A756B" w:rsidRPr="00BB0000" w:rsidRDefault="006A756B" w:rsidP="00A069A2">
            <w:pPr>
              <w:jc w:val="center"/>
              <w:rPr>
                <w:rFonts w:ascii="Times New Roman" w:hAnsi="Times New Roman" w:cs="Times New Roman"/>
                <w:sz w:val="18"/>
                <w:szCs w:val="18"/>
              </w:rPr>
            </w:pPr>
          </w:p>
        </w:tc>
      </w:tr>
      <w:tr w:rsidR="006A756B" w:rsidRPr="005C6E40" w14:paraId="42215E39" w14:textId="31DAB3CD" w:rsidTr="00751CA2">
        <w:trPr>
          <w:trHeight w:val="284"/>
        </w:trPr>
        <w:tc>
          <w:tcPr>
            <w:tcW w:w="397" w:type="dxa"/>
            <w:vMerge/>
          </w:tcPr>
          <w:p w14:paraId="4AD7DF99"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56A9D56F"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4C6DEFE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7DEBA33C" w14:textId="1152C65B"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10</w:t>
            </w:r>
          </w:p>
        </w:tc>
        <w:tc>
          <w:tcPr>
            <w:tcW w:w="567" w:type="dxa"/>
            <w:vAlign w:val="center"/>
          </w:tcPr>
          <w:p w14:paraId="53E23BBE" w14:textId="4C125F69"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91AC71C" w14:textId="5CC56E6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641" w:type="dxa"/>
            <w:vAlign w:val="center"/>
          </w:tcPr>
          <w:p w14:paraId="035543E9" w14:textId="42F94A9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791AE0BD" w14:textId="229DF0E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72C9B1E" w14:textId="42345DD8"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31</w:t>
            </w:r>
          </w:p>
        </w:tc>
        <w:tc>
          <w:tcPr>
            <w:tcW w:w="641" w:type="dxa"/>
            <w:vAlign w:val="center"/>
          </w:tcPr>
          <w:p w14:paraId="25477A08" w14:textId="379645A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2E30987D" w14:textId="77777777" w:rsidR="006A756B" w:rsidRPr="00BB0000" w:rsidRDefault="006A756B" w:rsidP="00A069A2">
            <w:pPr>
              <w:jc w:val="center"/>
              <w:rPr>
                <w:rFonts w:ascii="Times New Roman" w:hAnsi="Times New Roman" w:cs="Times New Roman"/>
                <w:sz w:val="18"/>
                <w:szCs w:val="18"/>
              </w:rPr>
            </w:pPr>
          </w:p>
        </w:tc>
      </w:tr>
      <w:tr w:rsidR="006A756B" w:rsidRPr="005C6E40" w14:paraId="1D6DEB87" w14:textId="1956C529" w:rsidTr="00751CA2">
        <w:trPr>
          <w:trHeight w:val="284"/>
        </w:trPr>
        <w:tc>
          <w:tcPr>
            <w:tcW w:w="397" w:type="dxa"/>
            <w:vMerge/>
          </w:tcPr>
          <w:p w14:paraId="152877F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4C8F0E9B"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7301BE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21BBADC" w14:textId="06BC59BE"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11</w:t>
            </w:r>
          </w:p>
        </w:tc>
        <w:tc>
          <w:tcPr>
            <w:tcW w:w="567" w:type="dxa"/>
            <w:vAlign w:val="center"/>
          </w:tcPr>
          <w:p w14:paraId="7CDC311B" w14:textId="5325A954"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654D8F1" w14:textId="67CD670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641" w:type="dxa"/>
            <w:vAlign w:val="center"/>
          </w:tcPr>
          <w:p w14:paraId="201350F9" w14:textId="14C143B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20161582" w14:textId="04B9146B"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0A43E6C9" w14:textId="000DEAE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641" w:type="dxa"/>
            <w:vAlign w:val="center"/>
          </w:tcPr>
          <w:p w14:paraId="69F9563A" w14:textId="727542F6"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30D66FE4" w14:textId="77777777" w:rsidR="006A756B" w:rsidRPr="00BB0000" w:rsidRDefault="006A756B" w:rsidP="00A069A2">
            <w:pPr>
              <w:jc w:val="center"/>
              <w:rPr>
                <w:rFonts w:ascii="Times New Roman" w:hAnsi="Times New Roman" w:cs="Times New Roman"/>
                <w:sz w:val="18"/>
                <w:szCs w:val="18"/>
              </w:rPr>
            </w:pPr>
          </w:p>
        </w:tc>
      </w:tr>
      <w:tr w:rsidR="006A756B" w:rsidRPr="005C6E40" w14:paraId="0EB3CFCF" w14:textId="2D8F47EF" w:rsidTr="00751CA2">
        <w:trPr>
          <w:trHeight w:val="284"/>
        </w:trPr>
        <w:tc>
          <w:tcPr>
            <w:tcW w:w="397" w:type="dxa"/>
            <w:vMerge/>
          </w:tcPr>
          <w:p w14:paraId="1CF16892"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74456A4C"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60BEDD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6841C4C" w14:textId="0D0499F7"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12</w:t>
            </w:r>
          </w:p>
        </w:tc>
        <w:tc>
          <w:tcPr>
            <w:tcW w:w="567" w:type="dxa"/>
            <w:vAlign w:val="center"/>
          </w:tcPr>
          <w:p w14:paraId="353E4FE6" w14:textId="21C58018"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328BFE8D" w14:textId="2E974ED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641" w:type="dxa"/>
            <w:vAlign w:val="center"/>
          </w:tcPr>
          <w:p w14:paraId="3FB13273" w14:textId="7B1E13E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BE94DB5" w14:textId="227F9465"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056C9C3" w14:textId="49298C5F"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30</w:t>
            </w:r>
          </w:p>
        </w:tc>
        <w:tc>
          <w:tcPr>
            <w:tcW w:w="641" w:type="dxa"/>
            <w:vAlign w:val="center"/>
          </w:tcPr>
          <w:p w14:paraId="6C86E95F" w14:textId="08C0746F"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6CC767F3" w14:textId="77777777" w:rsidR="006A756B" w:rsidRPr="00BB0000" w:rsidRDefault="006A756B" w:rsidP="00A069A2">
            <w:pPr>
              <w:jc w:val="center"/>
              <w:rPr>
                <w:rFonts w:ascii="Times New Roman" w:hAnsi="Times New Roman" w:cs="Times New Roman"/>
                <w:sz w:val="18"/>
                <w:szCs w:val="18"/>
              </w:rPr>
            </w:pPr>
          </w:p>
        </w:tc>
      </w:tr>
      <w:tr w:rsidR="006A756B" w:rsidRPr="005C6E40" w14:paraId="6FD6A7F0" w14:textId="38EBC419" w:rsidTr="00751CA2">
        <w:trPr>
          <w:trHeight w:val="284"/>
        </w:trPr>
        <w:tc>
          <w:tcPr>
            <w:tcW w:w="397" w:type="dxa"/>
            <w:vMerge/>
          </w:tcPr>
          <w:p w14:paraId="76559B8B"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4D3D195C"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3C02AD9F"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302A252" w14:textId="51E84B5B"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13</w:t>
            </w:r>
          </w:p>
        </w:tc>
        <w:tc>
          <w:tcPr>
            <w:tcW w:w="567" w:type="dxa"/>
            <w:vAlign w:val="center"/>
          </w:tcPr>
          <w:p w14:paraId="1719E0DC" w14:textId="2925B3A1"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6D40CD3" w14:textId="2306407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641" w:type="dxa"/>
            <w:vAlign w:val="center"/>
          </w:tcPr>
          <w:p w14:paraId="1FFCCE46" w14:textId="6F99C77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4082222E" w14:textId="185ABA8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B6614E1" w14:textId="280D8E65"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641" w:type="dxa"/>
            <w:vAlign w:val="center"/>
          </w:tcPr>
          <w:p w14:paraId="763BD13A" w14:textId="7EF2625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47CEBF6F" w14:textId="77777777" w:rsidR="006A756B" w:rsidRPr="00BB0000" w:rsidRDefault="006A756B" w:rsidP="00A069A2">
            <w:pPr>
              <w:jc w:val="center"/>
              <w:rPr>
                <w:rFonts w:ascii="Times New Roman" w:hAnsi="Times New Roman" w:cs="Times New Roman"/>
                <w:sz w:val="18"/>
                <w:szCs w:val="18"/>
              </w:rPr>
            </w:pPr>
          </w:p>
        </w:tc>
      </w:tr>
      <w:tr w:rsidR="006A756B" w:rsidRPr="005C6E40" w14:paraId="023339AA" w14:textId="6192E2AF" w:rsidTr="00751CA2">
        <w:trPr>
          <w:trHeight w:val="284"/>
        </w:trPr>
        <w:tc>
          <w:tcPr>
            <w:tcW w:w="397" w:type="dxa"/>
            <w:vMerge/>
          </w:tcPr>
          <w:p w14:paraId="18F5846C"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DE5DBCF"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62E4CFF"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BC9EA86" w14:textId="70741DEF"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14</w:t>
            </w:r>
          </w:p>
        </w:tc>
        <w:tc>
          <w:tcPr>
            <w:tcW w:w="567" w:type="dxa"/>
            <w:vAlign w:val="center"/>
          </w:tcPr>
          <w:p w14:paraId="2C36E31C" w14:textId="5E16A1BF"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50B36723" w14:textId="557E781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641" w:type="dxa"/>
            <w:vAlign w:val="center"/>
          </w:tcPr>
          <w:p w14:paraId="0D888BE0" w14:textId="4FB9585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4A6AC1E7" w14:textId="41FFE34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C9D973A" w14:textId="2D39D83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29</w:t>
            </w:r>
          </w:p>
        </w:tc>
        <w:tc>
          <w:tcPr>
            <w:tcW w:w="641" w:type="dxa"/>
            <w:vAlign w:val="center"/>
          </w:tcPr>
          <w:p w14:paraId="44BF83E1" w14:textId="715EC5C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5B0F39DA" w14:textId="77777777" w:rsidR="006A756B" w:rsidRPr="00BB0000" w:rsidRDefault="006A756B" w:rsidP="00A069A2">
            <w:pPr>
              <w:jc w:val="center"/>
              <w:rPr>
                <w:rFonts w:ascii="Times New Roman" w:hAnsi="Times New Roman" w:cs="Times New Roman"/>
                <w:sz w:val="18"/>
                <w:szCs w:val="18"/>
              </w:rPr>
            </w:pPr>
          </w:p>
        </w:tc>
      </w:tr>
      <w:tr w:rsidR="006A756B" w:rsidRPr="005C6E40" w14:paraId="3A60FC8A" w14:textId="77777777" w:rsidTr="00751CA2">
        <w:trPr>
          <w:trHeight w:val="284"/>
        </w:trPr>
        <w:tc>
          <w:tcPr>
            <w:tcW w:w="397" w:type="dxa"/>
            <w:vMerge/>
          </w:tcPr>
          <w:p w14:paraId="136BEF1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EBFF0BE"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483630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F7A80EC" w14:textId="5BD5623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15</w:t>
            </w:r>
          </w:p>
        </w:tc>
        <w:tc>
          <w:tcPr>
            <w:tcW w:w="567" w:type="dxa"/>
            <w:vAlign w:val="center"/>
          </w:tcPr>
          <w:p w14:paraId="69B0A9DC" w14:textId="2424CCFE"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39714BBE" w14:textId="32D8E1E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4A73844D" w14:textId="455FF6A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A7545D" w14:textId="0D86F97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A5C5E2F" w14:textId="0E1CB03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54960837" w14:textId="7DA1A02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AC60957" w14:textId="77777777" w:rsidR="006A756B" w:rsidRPr="00BB0000" w:rsidRDefault="006A756B" w:rsidP="00A069A2">
            <w:pPr>
              <w:jc w:val="center"/>
              <w:rPr>
                <w:rFonts w:ascii="Times New Roman" w:hAnsi="Times New Roman" w:cs="Times New Roman"/>
                <w:sz w:val="18"/>
                <w:szCs w:val="18"/>
              </w:rPr>
            </w:pPr>
          </w:p>
        </w:tc>
      </w:tr>
      <w:tr w:rsidR="006A756B" w:rsidRPr="005C6E40" w14:paraId="35401870" w14:textId="77777777" w:rsidTr="00751CA2">
        <w:trPr>
          <w:trHeight w:val="284"/>
        </w:trPr>
        <w:tc>
          <w:tcPr>
            <w:tcW w:w="397" w:type="dxa"/>
            <w:vMerge/>
          </w:tcPr>
          <w:p w14:paraId="35C4FADF"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60D91474"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02F27F0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BFF338A" w14:textId="3C89AE0B"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16</w:t>
            </w:r>
          </w:p>
        </w:tc>
        <w:tc>
          <w:tcPr>
            <w:tcW w:w="567" w:type="dxa"/>
            <w:vAlign w:val="center"/>
          </w:tcPr>
          <w:p w14:paraId="7868F75E" w14:textId="08E6A68E"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DE6D7DE" w14:textId="13903EC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4BF45044" w14:textId="1FC5EE34"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6B81AD7" w14:textId="07500F6B"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EA97A7" w14:textId="256C3D2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5C8AAB9" w14:textId="4472233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E4A58DD" w14:textId="77777777" w:rsidR="006A756B" w:rsidRPr="00BB0000" w:rsidRDefault="006A756B" w:rsidP="00A069A2">
            <w:pPr>
              <w:jc w:val="center"/>
              <w:rPr>
                <w:rFonts w:ascii="Times New Roman" w:hAnsi="Times New Roman" w:cs="Times New Roman"/>
                <w:sz w:val="18"/>
                <w:szCs w:val="18"/>
              </w:rPr>
            </w:pPr>
          </w:p>
        </w:tc>
      </w:tr>
      <w:tr w:rsidR="006A756B" w:rsidRPr="005C6E40" w14:paraId="1FA3948C" w14:textId="77777777" w:rsidTr="00751CA2">
        <w:trPr>
          <w:trHeight w:val="284"/>
        </w:trPr>
        <w:tc>
          <w:tcPr>
            <w:tcW w:w="397" w:type="dxa"/>
            <w:vMerge/>
          </w:tcPr>
          <w:p w14:paraId="76F647CB"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612D1F0B"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B0CE33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875258B" w14:textId="69BD8AA2"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17</w:t>
            </w:r>
          </w:p>
        </w:tc>
        <w:tc>
          <w:tcPr>
            <w:tcW w:w="567" w:type="dxa"/>
            <w:vAlign w:val="center"/>
          </w:tcPr>
          <w:p w14:paraId="212E35AA" w14:textId="277C55A6"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CD9161" w14:textId="67EE914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5D4EE8D0" w14:textId="46473D2F"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74664B4" w14:textId="3603145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9231DF" w14:textId="2F30D08F"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5D9001BD" w14:textId="7EBDCE3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89FA5AB" w14:textId="77777777" w:rsidR="006A756B" w:rsidRPr="00BB0000" w:rsidRDefault="006A756B" w:rsidP="00A069A2">
            <w:pPr>
              <w:jc w:val="center"/>
              <w:rPr>
                <w:rFonts w:ascii="Times New Roman" w:hAnsi="Times New Roman" w:cs="Times New Roman"/>
                <w:sz w:val="18"/>
                <w:szCs w:val="18"/>
              </w:rPr>
            </w:pPr>
          </w:p>
        </w:tc>
      </w:tr>
      <w:tr w:rsidR="006A756B" w:rsidRPr="005C6E40" w14:paraId="05FD8ABD" w14:textId="77777777" w:rsidTr="00751CA2">
        <w:trPr>
          <w:trHeight w:val="284"/>
        </w:trPr>
        <w:tc>
          <w:tcPr>
            <w:tcW w:w="397" w:type="dxa"/>
            <w:vMerge/>
          </w:tcPr>
          <w:p w14:paraId="61868969"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01527716"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53AF36B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3D325BD" w14:textId="529C429C"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18</w:t>
            </w:r>
          </w:p>
        </w:tc>
        <w:tc>
          <w:tcPr>
            <w:tcW w:w="567" w:type="dxa"/>
            <w:vAlign w:val="center"/>
          </w:tcPr>
          <w:p w14:paraId="565B6A06" w14:textId="4FB42A9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BFF4206" w14:textId="4DD3E85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A948B7D" w14:textId="5584E52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B813CE" w14:textId="66583F64"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3DC6DB3" w14:textId="6284D5F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5A6937C7" w14:textId="1D1046A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18DBFA3" w14:textId="77777777" w:rsidR="006A756B" w:rsidRPr="00BB0000" w:rsidRDefault="006A756B" w:rsidP="00A069A2">
            <w:pPr>
              <w:jc w:val="center"/>
              <w:rPr>
                <w:rFonts w:ascii="Times New Roman" w:hAnsi="Times New Roman" w:cs="Times New Roman"/>
                <w:sz w:val="18"/>
                <w:szCs w:val="18"/>
              </w:rPr>
            </w:pPr>
          </w:p>
        </w:tc>
      </w:tr>
      <w:tr w:rsidR="006A756B" w:rsidRPr="005C6E40" w14:paraId="469BBBE2" w14:textId="77777777" w:rsidTr="00751CA2">
        <w:trPr>
          <w:trHeight w:val="284"/>
        </w:trPr>
        <w:tc>
          <w:tcPr>
            <w:tcW w:w="397" w:type="dxa"/>
            <w:vMerge/>
          </w:tcPr>
          <w:p w14:paraId="6AC022D0"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68048191"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0FEB891F"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9F81DE3" w14:textId="147284A7"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19</w:t>
            </w:r>
          </w:p>
        </w:tc>
        <w:tc>
          <w:tcPr>
            <w:tcW w:w="567" w:type="dxa"/>
            <w:vAlign w:val="center"/>
          </w:tcPr>
          <w:p w14:paraId="1E9F6D13" w14:textId="0857BF4E"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528430C" w14:textId="2952D58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4A118B2" w14:textId="69D551E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33D4FBD" w14:textId="37B348C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28CECB" w14:textId="73FB056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2920004" w14:textId="000B32D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6174AC3" w14:textId="77777777" w:rsidR="006A756B" w:rsidRPr="00BB0000" w:rsidRDefault="006A756B" w:rsidP="00A069A2">
            <w:pPr>
              <w:jc w:val="center"/>
              <w:rPr>
                <w:rFonts w:ascii="Times New Roman" w:hAnsi="Times New Roman" w:cs="Times New Roman"/>
                <w:sz w:val="18"/>
                <w:szCs w:val="18"/>
              </w:rPr>
            </w:pPr>
          </w:p>
        </w:tc>
      </w:tr>
      <w:tr w:rsidR="006A756B" w:rsidRPr="005C6E40" w14:paraId="2BE7DD26" w14:textId="77777777" w:rsidTr="00751CA2">
        <w:trPr>
          <w:trHeight w:val="284"/>
        </w:trPr>
        <w:tc>
          <w:tcPr>
            <w:tcW w:w="397" w:type="dxa"/>
            <w:vMerge/>
          </w:tcPr>
          <w:p w14:paraId="5F83AAE9"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5940965E"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DD5794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19B610E" w14:textId="48A9FD4E"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20</w:t>
            </w:r>
          </w:p>
        </w:tc>
        <w:tc>
          <w:tcPr>
            <w:tcW w:w="567" w:type="dxa"/>
            <w:vAlign w:val="center"/>
          </w:tcPr>
          <w:p w14:paraId="60E72702" w14:textId="3C6770B4"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ED05829" w14:textId="675B88E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39D2EDF8" w14:textId="3DA0B64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000B19" w14:textId="597D94E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8B6AD46" w14:textId="41C5B32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322458C" w14:textId="58771EE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4D2F403" w14:textId="77777777" w:rsidR="006A756B" w:rsidRPr="00BB0000" w:rsidRDefault="006A756B" w:rsidP="00A069A2">
            <w:pPr>
              <w:jc w:val="center"/>
              <w:rPr>
                <w:rFonts w:ascii="Times New Roman" w:hAnsi="Times New Roman" w:cs="Times New Roman"/>
                <w:sz w:val="18"/>
                <w:szCs w:val="18"/>
              </w:rPr>
            </w:pPr>
          </w:p>
        </w:tc>
      </w:tr>
      <w:tr w:rsidR="006A756B" w:rsidRPr="005C6E40" w14:paraId="29497499" w14:textId="77777777" w:rsidTr="00751CA2">
        <w:trPr>
          <w:trHeight w:val="284"/>
        </w:trPr>
        <w:tc>
          <w:tcPr>
            <w:tcW w:w="397" w:type="dxa"/>
            <w:vMerge/>
          </w:tcPr>
          <w:p w14:paraId="791BCE46"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AC53A9B"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3B662ACB"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9848975" w14:textId="6CE9A383"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21</w:t>
            </w:r>
          </w:p>
        </w:tc>
        <w:tc>
          <w:tcPr>
            <w:tcW w:w="567" w:type="dxa"/>
            <w:vAlign w:val="center"/>
          </w:tcPr>
          <w:p w14:paraId="4C9A33EE" w14:textId="5A32D4B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C716EA" w14:textId="6B187C7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3AC6E69A" w14:textId="256C2D0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B896261" w14:textId="42088E8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902B88" w14:textId="5D4FDBB4"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15E2E9D5" w14:textId="5BAC775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D3159A9" w14:textId="77777777" w:rsidR="006A756B" w:rsidRPr="00BB0000" w:rsidRDefault="006A756B" w:rsidP="00A069A2">
            <w:pPr>
              <w:jc w:val="center"/>
              <w:rPr>
                <w:rFonts w:ascii="Times New Roman" w:hAnsi="Times New Roman" w:cs="Times New Roman"/>
                <w:sz w:val="18"/>
                <w:szCs w:val="18"/>
              </w:rPr>
            </w:pPr>
          </w:p>
        </w:tc>
      </w:tr>
      <w:tr w:rsidR="006A756B" w:rsidRPr="005C6E40" w14:paraId="085FB099" w14:textId="77777777" w:rsidTr="00751CA2">
        <w:trPr>
          <w:trHeight w:val="284"/>
        </w:trPr>
        <w:tc>
          <w:tcPr>
            <w:tcW w:w="397" w:type="dxa"/>
            <w:vMerge/>
          </w:tcPr>
          <w:p w14:paraId="020AE10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7666D1E1"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618EA1DF"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7E4BF9B" w14:textId="026BDEA4"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22</w:t>
            </w:r>
          </w:p>
        </w:tc>
        <w:tc>
          <w:tcPr>
            <w:tcW w:w="567" w:type="dxa"/>
            <w:vAlign w:val="center"/>
          </w:tcPr>
          <w:p w14:paraId="5D975DBF" w14:textId="7F48E15D"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2F44A52" w14:textId="29FA97F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40D3EEC6" w14:textId="0DA39301"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D7C0A9B" w14:textId="574B456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AAFACA2" w14:textId="7DB2A1E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007E91E8" w14:textId="48F96C0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2B01699" w14:textId="77777777" w:rsidR="006A756B" w:rsidRPr="00BB0000" w:rsidRDefault="006A756B" w:rsidP="00A069A2">
            <w:pPr>
              <w:jc w:val="center"/>
              <w:rPr>
                <w:rFonts w:ascii="Times New Roman" w:hAnsi="Times New Roman" w:cs="Times New Roman"/>
                <w:sz w:val="18"/>
                <w:szCs w:val="18"/>
              </w:rPr>
            </w:pPr>
          </w:p>
        </w:tc>
      </w:tr>
      <w:tr w:rsidR="006A756B" w:rsidRPr="005C6E40" w14:paraId="36490F34" w14:textId="722B37B5" w:rsidTr="00751CA2">
        <w:trPr>
          <w:trHeight w:val="284"/>
        </w:trPr>
        <w:tc>
          <w:tcPr>
            <w:tcW w:w="397" w:type="dxa"/>
            <w:vMerge/>
          </w:tcPr>
          <w:p w14:paraId="0237E9F5"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616FC27"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AD42BB9"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1828320" w14:textId="6E93D079"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23</w:t>
            </w:r>
          </w:p>
        </w:tc>
        <w:tc>
          <w:tcPr>
            <w:tcW w:w="567" w:type="dxa"/>
            <w:vAlign w:val="center"/>
          </w:tcPr>
          <w:p w14:paraId="26ED1833" w14:textId="35187725"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70C6317E" w14:textId="3408A503"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3</w:t>
            </w:r>
          </w:p>
        </w:tc>
        <w:tc>
          <w:tcPr>
            <w:tcW w:w="641" w:type="dxa"/>
            <w:vAlign w:val="center"/>
          </w:tcPr>
          <w:p w14:paraId="7E65AE39" w14:textId="3DB15E9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DD9BFDD" w14:textId="5D6BA94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45A23E34" w14:textId="022595C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7C391E37" w14:textId="605CA214"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7F0520F2" w14:textId="77777777" w:rsidR="006A756B" w:rsidRPr="00BB0000" w:rsidRDefault="006A756B" w:rsidP="00A069A2">
            <w:pPr>
              <w:jc w:val="center"/>
              <w:rPr>
                <w:rFonts w:ascii="Times New Roman" w:hAnsi="Times New Roman" w:cs="Times New Roman"/>
                <w:sz w:val="18"/>
                <w:szCs w:val="18"/>
              </w:rPr>
            </w:pPr>
          </w:p>
        </w:tc>
      </w:tr>
      <w:tr w:rsidR="006A756B" w:rsidRPr="005C6E40" w14:paraId="74326216" w14:textId="02CDF069" w:rsidTr="00751CA2">
        <w:trPr>
          <w:trHeight w:val="284"/>
        </w:trPr>
        <w:tc>
          <w:tcPr>
            <w:tcW w:w="397" w:type="dxa"/>
            <w:vMerge/>
          </w:tcPr>
          <w:p w14:paraId="2BD91509"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4208B743"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636B59A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35D8384" w14:textId="377D0087"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24</w:t>
            </w:r>
          </w:p>
        </w:tc>
        <w:tc>
          <w:tcPr>
            <w:tcW w:w="567" w:type="dxa"/>
            <w:vAlign w:val="center"/>
          </w:tcPr>
          <w:p w14:paraId="258B284F" w14:textId="3A07EB7F"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669631DE" w14:textId="6F8A40F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641" w:type="dxa"/>
            <w:vAlign w:val="center"/>
          </w:tcPr>
          <w:p w14:paraId="2B040351" w14:textId="6EB3FC5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540002F5" w14:textId="7BE74710"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1F7E4440" w14:textId="364780C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4A0D1D85" w14:textId="141CF4DE"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318C8F70" w14:textId="77777777" w:rsidR="006A756B" w:rsidRPr="00BB0000" w:rsidRDefault="006A756B" w:rsidP="00A069A2">
            <w:pPr>
              <w:jc w:val="center"/>
              <w:rPr>
                <w:rFonts w:ascii="Times New Roman" w:hAnsi="Times New Roman" w:cs="Times New Roman"/>
                <w:sz w:val="18"/>
                <w:szCs w:val="18"/>
              </w:rPr>
            </w:pPr>
          </w:p>
        </w:tc>
      </w:tr>
      <w:tr w:rsidR="006A756B" w:rsidRPr="005C6E40" w14:paraId="2860F86B" w14:textId="7867845E" w:rsidTr="00751CA2">
        <w:trPr>
          <w:trHeight w:val="284"/>
        </w:trPr>
        <w:tc>
          <w:tcPr>
            <w:tcW w:w="397" w:type="dxa"/>
            <w:vMerge/>
          </w:tcPr>
          <w:p w14:paraId="4BE9DFFA"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66424891"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7E6DF36"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7146CE5" w14:textId="061236AE"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25</w:t>
            </w:r>
          </w:p>
        </w:tc>
        <w:tc>
          <w:tcPr>
            <w:tcW w:w="567" w:type="dxa"/>
            <w:vAlign w:val="center"/>
          </w:tcPr>
          <w:p w14:paraId="35A238A7" w14:textId="3708656D"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2B641FA2" w14:textId="097BA12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w:t>
            </w:r>
          </w:p>
        </w:tc>
        <w:tc>
          <w:tcPr>
            <w:tcW w:w="641" w:type="dxa"/>
            <w:vAlign w:val="center"/>
          </w:tcPr>
          <w:p w14:paraId="3B1E4FD6" w14:textId="152E20F6"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14E9913F" w14:textId="676294C2"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F75E2D2" w14:textId="151981A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641" w:type="dxa"/>
            <w:vAlign w:val="center"/>
          </w:tcPr>
          <w:p w14:paraId="488B7053" w14:textId="4A15CCB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364E0256" w14:textId="77777777" w:rsidR="006A756B" w:rsidRPr="00BB0000" w:rsidRDefault="006A756B" w:rsidP="00A069A2">
            <w:pPr>
              <w:jc w:val="center"/>
              <w:rPr>
                <w:rFonts w:ascii="Times New Roman" w:hAnsi="Times New Roman" w:cs="Times New Roman"/>
                <w:sz w:val="18"/>
                <w:szCs w:val="18"/>
              </w:rPr>
            </w:pPr>
          </w:p>
        </w:tc>
      </w:tr>
      <w:tr w:rsidR="006A756B" w:rsidRPr="005C6E40" w14:paraId="3ABC6357" w14:textId="69BC5E34" w:rsidTr="00751CA2">
        <w:trPr>
          <w:trHeight w:val="284"/>
        </w:trPr>
        <w:tc>
          <w:tcPr>
            <w:tcW w:w="397" w:type="dxa"/>
            <w:vMerge/>
          </w:tcPr>
          <w:p w14:paraId="2B26F9AA"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144AB9A"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277F94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1A57369" w14:textId="0F19485C"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26</w:t>
            </w:r>
          </w:p>
        </w:tc>
        <w:tc>
          <w:tcPr>
            <w:tcW w:w="567" w:type="dxa"/>
            <w:vAlign w:val="center"/>
          </w:tcPr>
          <w:p w14:paraId="53496FB7" w14:textId="2273B7FC"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34FA0E3" w14:textId="7E4D5E7C"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641" w:type="dxa"/>
            <w:vAlign w:val="center"/>
          </w:tcPr>
          <w:p w14:paraId="60DC0366" w14:textId="11F1CB11"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737B3F36" w14:textId="443981E3"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A34EEAE" w14:textId="36819979"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50</w:t>
            </w:r>
          </w:p>
        </w:tc>
        <w:tc>
          <w:tcPr>
            <w:tcW w:w="641" w:type="dxa"/>
            <w:vAlign w:val="center"/>
          </w:tcPr>
          <w:p w14:paraId="3BB570FD" w14:textId="2C28D90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7A76DD3C" w14:textId="77777777" w:rsidR="006A756B" w:rsidRPr="00BB0000" w:rsidRDefault="006A756B" w:rsidP="00A069A2">
            <w:pPr>
              <w:jc w:val="center"/>
              <w:rPr>
                <w:rFonts w:ascii="Times New Roman" w:hAnsi="Times New Roman" w:cs="Times New Roman"/>
                <w:sz w:val="18"/>
                <w:szCs w:val="18"/>
              </w:rPr>
            </w:pPr>
          </w:p>
        </w:tc>
      </w:tr>
      <w:tr w:rsidR="006A756B" w:rsidRPr="005C6E40" w14:paraId="464D126A" w14:textId="3D1239AA" w:rsidTr="00751CA2">
        <w:trPr>
          <w:trHeight w:val="284"/>
        </w:trPr>
        <w:tc>
          <w:tcPr>
            <w:tcW w:w="397" w:type="dxa"/>
            <w:vMerge/>
          </w:tcPr>
          <w:p w14:paraId="683BDABE"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5B439891"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4B40E1F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680FA74" w14:textId="3A26353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27</w:t>
            </w:r>
          </w:p>
        </w:tc>
        <w:tc>
          <w:tcPr>
            <w:tcW w:w="567" w:type="dxa"/>
            <w:vAlign w:val="center"/>
          </w:tcPr>
          <w:p w14:paraId="1D14ED50" w14:textId="53898CCF"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6E0E03E" w14:textId="1525784A"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6</w:t>
            </w:r>
          </w:p>
        </w:tc>
        <w:tc>
          <w:tcPr>
            <w:tcW w:w="641" w:type="dxa"/>
            <w:vAlign w:val="center"/>
          </w:tcPr>
          <w:p w14:paraId="3C077D9F" w14:textId="48A11F5E"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066B011A" w14:textId="0E83A97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5215E8BC" w14:textId="2ECA7C76"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2D8E472B" w14:textId="3875DDC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7F3AF3C3" w14:textId="77777777" w:rsidR="006A756B" w:rsidRPr="00BB0000" w:rsidRDefault="006A756B" w:rsidP="00A069A2">
            <w:pPr>
              <w:jc w:val="center"/>
              <w:rPr>
                <w:rFonts w:ascii="Times New Roman" w:hAnsi="Times New Roman" w:cs="Times New Roman"/>
                <w:sz w:val="18"/>
                <w:szCs w:val="18"/>
              </w:rPr>
            </w:pPr>
          </w:p>
        </w:tc>
      </w:tr>
      <w:tr w:rsidR="006A756B" w:rsidRPr="005C6E40" w14:paraId="2CC30605" w14:textId="13A68B36" w:rsidTr="00751CA2">
        <w:trPr>
          <w:trHeight w:val="284"/>
        </w:trPr>
        <w:tc>
          <w:tcPr>
            <w:tcW w:w="397" w:type="dxa"/>
            <w:vMerge/>
          </w:tcPr>
          <w:p w14:paraId="15C8458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F1FF76D"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4863F0F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4E6FB8E" w14:textId="07F3CBE0"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28</w:t>
            </w:r>
          </w:p>
        </w:tc>
        <w:tc>
          <w:tcPr>
            <w:tcW w:w="567" w:type="dxa"/>
            <w:vAlign w:val="center"/>
          </w:tcPr>
          <w:p w14:paraId="4C4D3A9F" w14:textId="0AF001C4" w:rsidR="006A756B" w:rsidRPr="006A756B" w:rsidRDefault="006A756B" w:rsidP="00A069A2">
            <w:pPr>
              <w:jc w:val="center"/>
              <w:rPr>
                <w:rFonts w:ascii="Times New Roman" w:hAnsi="Times New Roman" w:cs="Times New Roman"/>
                <w:bCs/>
                <w:sz w:val="18"/>
                <w:szCs w:val="18"/>
              </w:rPr>
            </w:pPr>
            <w:r w:rsidRPr="006A756B">
              <w:rPr>
                <w:rFonts w:ascii="Times New Roman" w:hAnsi="Times New Roman" w:cs="Times New Roman"/>
                <w:sz w:val="18"/>
                <w:szCs w:val="18"/>
              </w:rPr>
              <w:t>54</w:t>
            </w:r>
          </w:p>
        </w:tc>
        <w:tc>
          <w:tcPr>
            <w:tcW w:w="524" w:type="dxa"/>
            <w:vAlign w:val="center"/>
          </w:tcPr>
          <w:p w14:paraId="49CEBCE7" w14:textId="3DFE7B3F"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7</w:t>
            </w:r>
          </w:p>
        </w:tc>
        <w:tc>
          <w:tcPr>
            <w:tcW w:w="641" w:type="dxa"/>
            <w:vAlign w:val="center"/>
          </w:tcPr>
          <w:p w14:paraId="1B31CD47" w14:textId="129934BB"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641" w:type="dxa"/>
            <w:vAlign w:val="center"/>
          </w:tcPr>
          <w:p w14:paraId="609CCAB9" w14:textId="0628558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46</w:t>
            </w:r>
          </w:p>
        </w:tc>
        <w:tc>
          <w:tcPr>
            <w:tcW w:w="641" w:type="dxa"/>
            <w:vAlign w:val="center"/>
          </w:tcPr>
          <w:p w14:paraId="7A1A024E" w14:textId="605878AD"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49</w:t>
            </w:r>
          </w:p>
        </w:tc>
        <w:tc>
          <w:tcPr>
            <w:tcW w:w="641" w:type="dxa"/>
            <w:vAlign w:val="center"/>
          </w:tcPr>
          <w:p w14:paraId="52D76824" w14:textId="3BCB6847" w:rsidR="006A756B" w:rsidRPr="00BB0000" w:rsidRDefault="006A756B" w:rsidP="00A069A2">
            <w:pPr>
              <w:jc w:val="center"/>
              <w:rPr>
                <w:rFonts w:ascii="Times New Roman" w:hAnsi="Times New Roman" w:cs="Times New Roman"/>
                <w:bCs/>
                <w:sz w:val="18"/>
                <w:szCs w:val="18"/>
              </w:rPr>
            </w:pPr>
            <w:r w:rsidRPr="00BB0000">
              <w:rPr>
                <w:rFonts w:ascii="Times New Roman" w:hAnsi="Times New Roman" w:cs="Times New Roman"/>
                <w:sz w:val="18"/>
                <w:szCs w:val="18"/>
              </w:rPr>
              <w:t>0</w:t>
            </w:r>
          </w:p>
        </w:tc>
        <w:tc>
          <w:tcPr>
            <w:tcW w:w="1589" w:type="dxa"/>
            <w:vMerge/>
          </w:tcPr>
          <w:p w14:paraId="77374465" w14:textId="77777777" w:rsidR="006A756B" w:rsidRPr="00BB0000" w:rsidRDefault="006A756B" w:rsidP="00A069A2">
            <w:pPr>
              <w:jc w:val="center"/>
              <w:rPr>
                <w:rFonts w:ascii="Times New Roman" w:hAnsi="Times New Roman" w:cs="Times New Roman"/>
                <w:sz w:val="18"/>
                <w:szCs w:val="18"/>
              </w:rPr>
            </w:pPr>
          </w:p>
        </w:tc>
      </w:tr>
      <w:tr w:rsidR="006A756B" w:rsidRPr="005C6E40" w14:paraId="33E9BB43" w14:textId="77777777" w:rsidTr="00751CA2">
        <w:trPr>
          <w:trHeight w:val="284"/>
        </w:trPr>
        <w:tc>
          <w:tcPr>
            <w:tcW w:w="397" w:type="dxa"/>
            <w:vMerge/>
          </w:tcPr>
          <w:p w14:paraId="660084CA"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CF33863"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59C7033B"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42D3E366" w14:textId="056C390C"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29</w:t>
            </w:r>
          </w:p>
        </w:tc>
        <w:tc>
          <w:tcPr>
            <w:tcW w:w="567" w:type="dxa"/>
            <w:vAlign w:val="center"/>
          </w:tcPr>
          <w:p w14:paraId="55C78849" w14:textId="23D53F4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2C43641" w14:textId="46E8557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1C623E5F" w14:textId="5A2285B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FFF856B" w14:textId="796FFFF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8AE61F2" w14:textId="58BB7BB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24F02EFF" w14:textId="2B855B4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D47BB50" w14:textId="77777777" w:rsidR="006A756B" w:rsidRPr="00BB0000" w:rsidRDefault="006A756B" w:rsidP="00A069A2">
            <w:pPr>
              <w:jc w:val="center"/>
              <w:rPr>
                <w:rFonts w:ascii="Times New Roman" w:hAnsi="Times New Roman" w:cs="Times New Roman"/>
                <w:sz w:val="18"/>
                <w:szCs w:val="18"/>
              </w:rPr>
            </w:pPr>
          </w:p>
        </w:tc>
      </w:tr>
      <w:tr w:rsidR="006A756B" w:rsidRPr="005C6E40" w14:paraId="3C5B2F33" w14:textId="77777777" w:rsidTr="00751CA2">
        <w:trPr>
          <w:trHeight w:val="284"/>
        </w:trPr>
        <w:tc>
          <w:tcPr>
            <w:tcW w:w="397" w:type="dxa"/>
            <w:vMerge/>
          </w:tcPr>
          <w:p w14:paraId="28C1D2F5"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EC6BDC6"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96B145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BF75AE4" w14:textId="360B265B"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30</w:t>
            </w:r>
          </w:p>
        </w:tc>
        <w:tc>
          <w:tcPr>
            <w:tcW w:w="567" w:type="dxa"/>
            <w:vAlign w:val="center"/>
          </w:tcPr>
          <w:p w14:paraId="1B66B326" w14:textId="64CB450D"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4DF375DF" w14:textId="6524F55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0FFDC747" w14:textId="55E3E5F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5D2AB6A" w14:textId="22FAF24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E06B2F6" w14:textId="102D5FB1"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720C5CB5" w14:textId="37BCD13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F4D87AF" w14:textId="77777777" w:rsidR="006A756B" w:rsidRPr="00BB0000" w:rsidRDefault="006A756B" w:rsidP="00A069A2">
            <w:pPr>
              <w:jc w:val="center"/>
              <w:rPr>
                <w:rFonts w:ascii="Times New Roman" w:hAnsi="Times New Roman" w:cs="Times New Roman"/>
                <w:sz w:val="18"/>
                <w:szCs w:val="18"/>
              </w:rPr>
            </w:pPr>
          </w:p>
        </w:tc>
      </w:tr>
      <w:tr w:rsidR="006A756B" w:rsidRPr="005C6E40" w14:paraId="5601115F" w14:textId="77777777" w:rsidTr="00751CA2">
        <w:trPr>
          <w:trHeight w:val="284"/>
        </w:trPr>
        <w:tc>
          <w:tcPr>
            <w:tcW w:w="397" w:type="dxa"/>
            <w:vMerge/>
          </w:tcPr>
          <w:p w14:paraId="112E7D3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F86579C"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FDBD11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4EF13BE4" w14:textId="61B3ACA8"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31</w:t>
            </w:r>
          </w:p>
        </w:tc>
        <w:tc>
          <w:tcPr>
            <w:tcW w:w="567" w:type="dxa"/>
            <w:vAlign w:val="center"/>
          </w:tcPr>
          <w:p w14:paraId="1793802F" w14:textId="44F39C45"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0A94333" w14:textId="50BEEAD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4883B0E0" w14:textId="474429E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F2567CC" w14:textId="1D0836B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90C08ED" w14:textId="5F2711D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3DBF43D7" w14:textId="78E47AB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D9A5D7A" w14:textId="77777777" w:rsidR="006A756B" w:rsidRPr="00BB0000" w:rsidRDefault="006A756B" w:rsidP="00A069A2">
            <w:pPr>
              <w:jc w:val="center"/>
              <w:rPr>
                <w:rFonts w:ascii="Times New Roman" w:hAnsi="Times New Roman" w:cs="Times New Roman"/>
                <w:sz w:val="18"/>
                <w:szCs w:val="18"/>
              </w:rPr>
            </w:pPr>
          </w:p>
        </w:tc>
      </w:tr>
      <w:tr w:rsidR="006A756B" w:rsidRPr="005C6E40" w14:paraId="1E9B9D62" w14:textId="77777777" w:rsidTr="00751CA2">
        <w:trPr>
          <w:trHeight w:val="284"/>
        </w:trPr>
        <w:tc>
          <w:tcPr>
            <w:tcW w:w="397" w:type="dxa"/>
            <w:vMerge/>
          </w:tcPr>
          <w:p w14:paraId="020453B0"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7B0B492C"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B030CB4"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F0B3F90" w14:textId="70457462"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32</w:t>
            </w:r>
          </w:p>
        </w:tc>
        <w:tc>
          <w:tcPr>
            <w:tcW w:w="567" w:type="dxa"/>
            <w:vAlign w:val="center"/>
          </w:tcPr>
          <w:p w14:paraId="2D925FFD" w14:textId="338EB7A2"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3793D3B" w14:textId="0527883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3D2EF5D9" w14:textId="58A1489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9A5182" w14:textId="3E6AEC4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435D39A" w14:textId="26F7195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10037997" w14:textId="7093E54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05C43A2" w14:textId="77777777" w:rsidR="006A756B" w:rsidRPr="00BB0000" w:rsidRDefault="006A756B" w:rsidP="00A069A2">
            <w:pPr>
              <w:jc w:val="center"/>
              <w:rPr>
                <w:rFonts w:ascii="Times New Roman" w:hAnsi="Times New Roman" w:cs="Times New Roman"/>
                <w:sz w:val="18"/>
                <w:szCs w:val="18"/>
              </w:rPr>
            </w:pPr>
          </w:p>
        </w:tc>
      </w:tr>
      <w:tr w:rsidR="006A756B" w:rsidRPr="005C6E40" w14:paraId="0B2E3DD8" w14:textId="77777777" w:rsidTr="00751CA2">
        <w:trPr>
          <w:trHeight w:val="284"/>
        </w:trPr>
        <w:tc>
          <w:tcPr>
            <w:tcW w:w="397" w:type="dxa"/>
            <w:vMerge/>
          </w:tcPr>
          <w:p w14:paraId="52F17212"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3B20298"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F1A43D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DA90837" w14:textId="74CF203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33</w:t>
            </w:r>
          </w:p>
        </w:tc>
        <w:tc>
          <w:tcPr>
            <w:tcW w:w="567" w:type="dxa"/>
            <w:vAlign w:val="center"/>
          </w:tcPr>
          <w:p w14:paraId="78ACE48B" w14:textId="4912E486"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BC89C0A" w14:textId="74D5B1BB"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7A16E2B4" w14:textId="451056F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B0400A2" w14:textId="1EE4D0F1"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39940C3" w14:textId="4B30828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6956409E" w14:textId="1F0C016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CF9EE0D" w14:textId="77777777" w:rsidR="006A756B" w:rsidRPr="00BB0000" w:rsidRDefault="006A756B" w:rsidP="00A069A2">
            <w:pPr>
              <w:jc w:val="center"/>
              <w:rPr>
                <w:rFonts w:ascii="Times New Roman" w:hAnsi="Times New Roman" w:cs="Times New Roman"/>
                <w:sz w:val="18"/>
                <w:szCs w:val="18"/>
              </w:rPr>
            </w:pPr>
          </w:p>
        </w:tc>
      </w:tr>
      <w:tr w:rsidR="006A756B" w:rsidRPr="005C6E40" w14:paraId="7ECF162A" w14:textId="77777777" w:rsidTr="00751CA2">
        <w:trPr>
          <w:trHeight w:val="284"/>
        </w:trPr>
        <w:tc>
          <w:tcPr>
            <w:tcW w:w="397" w:type="dxa"/>
            <w:vMerge/>
          </w:tcPr>
          <w:p w14:paraId="0807482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A6710D4"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EFD4BA3"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64B9603" w14:textId="2A9ECB7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34</w:t>
            </w:r>
          </w:p>
        </w:tc>
        <w:tc>
          <w:tcPr>
            <w:tcW w:w="567" w:type="dxa"/>
            <w:vAlign w:val="center"/>
          </w:tcPr>
          <w:p w14:paraId="2CC6DD36" w14:textId="28F1A360"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64213E93" w14:textId="5915645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6A6A8510" w14:textId="24B7BFAB"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37F93BA" w14:textId="3840B6F9"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53030A" w14:textId="25B83C9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2BA86084" w14:textId="27F9F17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58B5F2C" w14:textId="77777777" w:rsidR="006A756B" w:rsidRPr="00BB0000" w:rsidRDefault="006A756B" w:rsidP="00A069A2">
            <w:pPr>
              <w:jc w:val="center"/>
              <w:rPr>
                <w:rFonts w:ascii="Times New Roman" w:hAnsi="Times New Roman" w:cs="Times New Roman"/>
                <w:sz w:val="18"/>
                <w:szCs w:val="18"/>
              </w:rPr>
            </w:pPr>
          </w:p>
        </w:tc>
      </w:tr>
      <w:tr w:rsidR="006A756B" w:rsidRPr="005C6E40" w14:paraId="1E17EA3B" w14:textId="77777777" w:rsidTr="00751CA2">
        <w:trPr>
          <w:trHeight w:val="284"/>
        </w:trPr>
        <w:tc>
          <w:tcPr>
            <w:tcW w:w="397" w:type="dxa"/>
            <w:vMerge/>
          </w:tcPr>
          <w:p w14:paraId="69923AC6"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9E59EF7"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691025D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B87DD0E" w14:textId="3AB0E59A"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35</w:t>
            </w:r>
          </w:p>
        </w:tc>
        <w:tc>
          <w:tcPr>
            <w:tcW w:w="567" w:type="dxa"/>
            <w:vAlign w:val="center"/>
          </w:tcPr>
          <w:p w14:paraId="16382DEB" w14:textId="2F652574"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4463CF5" w14:textId="565AAB2E"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center"/>
          </w:tcPr>
          <w:p w14:paraId="159D3968" w14:textId="6F65EDF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BAFF950" w14:textId="3466BF9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8FC442F" w14:textId="64D02FB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40D09BE9" w14:textId="21C333A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DFA1582" w14:textId="77777777" w:rsidR="006A756B" w:rsidRPr="00BB0000" w:rsidRDefault="006A756B" w:rsidP="00A069A2">
            <w:pPr>
              <w:jc w:val="center"/>
              <w:rPr>
                <w:rFonts w:ascii="Times New Roman" w:hAnsi="Times New Roman" w:cs="Times New Roman"/>
                <w:sz w:val="18"/>
                <w:szCs w:val="18"/>
              </w:rPr>
            </w:pPr>
          </w:p>
        </w:tc>
      </w:tr>
      <w:tr w:rsidR="006A756B" w:rsidRPr="005C6E40" w14:paraId="610B9E3C" w14:textId="77777777" w:rsidTr="00751CA2">
        <w:trPr>
          <w:trHeight w:val="284"/>
        </w:trPr>
        <w:tc>
          <w:tcPr>
            <w:tcW w:w="397" w:type="dxa"/>
            <w:vMerge/>
          </w:tcPr>
          <w:p w14:paraId="16819049"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0388F280"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37CBD1E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1401D47" w14:textId="58A09183"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36</w:t>
            </w:r>
          </w:p>
        </w:tc>
        <w:tc>
          <w:tcPr>
            <w:tcW w:w="567" w:type="dxa"/>
            <w:vAlign w:val="center"/>
          </w:tcPr>
          <w:p w14:paraId="33AFF387" w14:textId="22FB294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01E4781" w14:textId="186A743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24A9E1F4" w14:textId="46F90E0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44E0910" w14:textId="5B9C67F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0BE6E3F" w14:textId="1A4DD39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04985303" w14:textId="36BA0AD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2B551AF" w14:textId="77777777" w:rsidR="006A756B" w:rsidRPr="00BB0000" w:rsidRDefault="006A756B" w:rsidP="00A069A2">
            <w:pPr>
              <w:jc w:val="center"/>
              <w:rPr>
                <w:rFonts w:ascii="Times New Roman" w:hAnsi="Times New Roman" w:cs="Times New Roman"/>
                <w:sz w:val="18"/>
                <w:szCs w:val="18"/>
              </w:rPr>
            </w:pPr>
          </w:p>
        </w:tc>
      </w:tr>
      <w:tr w:rsidR="006A756B" w:rsidRPr="005C6E40" w14:paraId="1818EAEC" w14:textId="77777777" w:rsidTr="00751CA2">
        <w:trPr>
          <w:trHeight w:val="284"/>
        </w:trPr>
        <w:tc>
          <w:tcPr>
            <w:tcW w:w="397" w:type="dxa"/>
            <w:vMerge/>
          </w:tcPr>
          <w:p w14:paraId="15C240B6"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58394295"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7BC3E60"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7BB1A018" w14:textId="1A3D9CB0"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37</w:t>
            </w:r>
          </w:p>
        </w:tc>
        <w:tc>
          <w:tcPr>
            <w:tcW w:w="567" w:type="dxa"/>
            <w:vAlign w:val="center"/>
          </w:tcPr>
          <w:p w14:paraId="6857B3E6" w14:textId="48B0DE95"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079D7013" w14:textId="4457E161"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3DE1437F" w14:textId="7A6E2B9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5E73AA1" w14:textId="6F8C1D0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2C0DDA6" w14:textId="6D4233B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0C03F4C3" w14:textId="1FC7BB4B"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ED18CF2" w14:textId="77777777" w:rsidR="006A756B" w:rsidRPr="00BB0000" w:rsidRDefault="006A756B" w:rsidP="00A069A2">
            <w:pPr>
              <w:jc w:val="center"/>
              <w:rPr>
                <w:rFonts w:ascii="Times New Roman" w:hAnsi="Times New Roman" w:cs="Times New Roman"/>
                <w:sz w:val="18"/>
                <w:szCs w:val="18"/>
              </w:rPr>
            </w:pPr>
          </w:p>
        </w:tc>
      </w:tr>
      <w:tr w:rsidR="006A756B" w:rsidRPr="005C6E40" w14:paraId="717D9448" w14:textId="77777777" w:rsidTr="00751CA2">
        <w:trPr>
          <w:trHeight w:val="284"/>
        </w:trPr>
        <w:tc>
          <w:tcPr>
            <w:tcW w:w="397" w:type="dxa"/>
            <w:vMerge/>
          </w:tcPr>
          <w:p w14:paraId="0EF90C65"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035D3C10"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2AD5DC39"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696E4933" w14:textId="4C68F9CC"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38</w:t>
            </w:r>
          </w:p>
        </w:tc>
        <w:tc>
          <w:tcPr>
            <w:tcW w:w="567" w:type="dxa"/>
            <w:vAlign w:val="center"/>
          </w:tcPr>
          <w:p w14:paraId="46FB2934" w14:textId="7243E0D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689D83" w14:textId="3116BC14"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46F7A77" w14:textId="503A28D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3B9F2D6" w14:textId="623E080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A5B9C9" w14:textId="00C64C9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63D516C7" w14:textId="5275B744"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0D7CA6E" w14:textId="77777777" w:rsidR="006A756B" w:rsidRPr="00BB0000" w:rsidRDefault="006A756B" w:rsidP="00A069A2">
            <w:pPr>
              <w:jc w:val="center"/>
              <w:rPr>
                <w:rFonts w:ascii="Times New Roman" w:hAnsi="Times New Roman" w:cs="Times New Roman"/>
                <w:sz w:val="18"/>
                <w:szCs w:val="18"/>
              </w:rPr>
            </w:pPr>
          </w:p>
        </w:tc>
      </w:tr>
      <w:tr w:rsidR="006A756B" w:rsidRPr="005C6E40" w14:paraId="507A909F" w14:textId="77777777" w:rsidTr="00751CA2">
        <w:trPr>
          <w:trHeight w:val="284"/>
        </w:trPr>
        <w:tc>
          <w:tcPr>
            <w:tcW w:w="397" w:type="dxa"/>
            <w:vMerge/>
          </w:tcPr>
          <w:p w14:paraId="79AE8271"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36CF3132"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459F26A7"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59AA632" w14:textId="09048732"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39</w:t>
            </w:r>
          </w:p>
        </w:tc>
        <w:tc>
          <w:tcPr>
            <w:tcW w:w="567" w:type="dxa"/>
            <w:vAlign w:val="center"/>
          </w:tcPr>
          <w:p w14:paraId="18E67142" w14:textId="0DC33FCA"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B93A114" w14:textId="1672EBD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976DA2" w14:textId="51CD9D0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155B2DF" w14:textId="580EB351"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FBBF8BD" w14:textId="4702221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494261CC" w14:textId="37E282E7"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2AEA19C" w14:textId="77777777" w:rsidR="006A756B" w:rsidRPr="00BB0000" w:rsidRDefault="006A756B" w:rsidP="00A069A2">
            <w:pPr>
              <w:jc w:val="center"/>
              <w:rPr>
                <w:rFonts w:ascii="Times New Roman" w:hAnsi="Times New Roman" w:cs="Times New Roman"/>
                <w:sz w:val="18"/>
                <w:szCs w:val="18"/>
              </w:rPr>
            </w:pPr>
          </w:p>
        </w:tc>
      </w:tr>
      <w:tr w:rsidR="006A756B" w:rsidRPr="005C6E40" w14:paraId="6B3CFBE2" w14:textId="77777777" w:rsidTr="00751CA2">
        <w:trPr>
          <w:trHeight w:val="284"/>
        </w:trPr>
        <w:tc>
          <w:tcPr>
            <w:tcW w:w="397" w:type="dxa"/>
            <w:vMerge/>
          </w:tcPr>
          <w:p w14:paraId="090B116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08A6AC7B"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D338FEB"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E253524" w14:textId="07C4BAC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40</w:t>
            </w:r>
          </w:p>
        </w:tc>
        <w:tc>
          <w:tcPr>
            <w:tcW w:w="567" w:type="dxa"/>
            <w:vAlign w:val="center"/>
          </w:tcPr>
          <w:p w14:paraId="347468D7" w14:textId="213D21A2"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70E6D3DF" w14:textId="413FFB1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625B150F" w14:textId="4E8FDCB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B43D4D0" w14:textId="0013705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4480CC6" w14:textId="04CA5A62"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6B1EE045" w14:textId="61FA16B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A8E96D4" w14:textId="77777777" w:rsidR="006A756B" w:rsidRPr="00BB0000" w:rsidRDefault="006A756B" w:rsidP="00A069A2">
            <w:pPr>
              <w:jc w:val="center"/>
              <w:rPr>
                <w:rFonts w:ascii="Times New Roman" w:hAnsi="Times New Roman" w:cs="Times New Roman"/>
                <w:sz w:val="18"/>
                <w:szCs w:val="18"/>
              </w:rPr>
            </w:pPr>
          </w:p>
        </w:tc>
      </w:tr>
      <w:tr w:rsidR="006A756B" w:rsidRPr="005C6E40" w14:paraId="5A43DC36" w14:textId="77777777" w:rsidTr="00751CA2">
        <w:trPr>
          <w:trHeight w:val="284"/>
        </w:trPr>
        <w:tc>
          <w:tcPr>
            <w:tcW w:w="397" w:type="dxa"/>
            <w:vMerge/>
          </w:tcPr>
          <w:p w14:paraId="1D98082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6C7CE414"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0E46CA6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4CCFA410" w14:textId="5246BCB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41</w:t>
            </w:r>
          </w:p>
        </w:tc>
        <w:tc>
          <w:tcPr>
            <w:tcW w:w="567" w:type="dxa"/>
            <w:vAlign w:val="center"/>
          </w:tcPr>
          <w:p w14:paraId="54D5E110" w14:textId="7EC3D794"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2C280831" w14:textId="3A32540F"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16CF106D" w14:textId="37CF90B3"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0B5EA29" w14:textId="30EF074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DE4E216" w14:textId="5CF7305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50C252DD" w14:textId="12067BF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9F1BF47" w14:textId="77777777" w:rsidR="006A756B" w:rsidRPr="00BB0000" w:rsidRDefault="006A756B" w:rsidP="00A069A2">
            <w:pPr>
              <w:jc w:val="center"/>
              <w:rPr>
                <w:rFonts w:ascii="Times New Roman" w:hAnsi="Times New Roman" w:cs="Times New Roman"/>
                <w:sz w:val="18"/>
                <w:szCs w:val="18"/>
              </w:rPr>
            </w:pPr>
          </w:p>
        </w:tc>
      </w:tr>
      <w:tr w:rsidR="006A756B" w:rsidRPr="005C6E40" w14:paraId="01BC3CA3" w14:textId="77777777" w:rsidTr="00751CA2">
        <w:trPr>
          <w:trHeight w:val="284"/>
        </w:trPr>
        <w:tc>
          <w:tcPr>
            <w:tcW w:w="397" w:type="dxa"/>
            <w:vMerge/>
          </w:tcPr>
          <w:p w14:paraId="7863E027"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A9B1E86"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1BEEB2F4"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F53FDED" w14:textId="1DCF281F"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42</w:t>
            </w:r>
          </w:p>
        </w:tc>
        <w:tc>
          <w:tcPr>
            <w:tcW w:w="567" w:type="dxa"/>
            <w:vAlign w:val="center"/>
          </w:tcPr>
          <w:p w14:paraId="44414B48" w14:textId="2F43023B"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17F1EF5C" w14:textId="38B96A86"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7786CF8" w14:textId="3C386F6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F94A0D" w14:textId="5C1651E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39A9409" w14:textId="5F51E1F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0C2E09C5" w14:textId="6355A32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D397EA4" w14:textId="77777777" w:rsidR="006A756B" w:rsidRPr="00BB0000" w:rsidRDefault="006A756B" w:rsidP="00A069A2">
            <w:pPr>
              <w:jc w:val="center"/>
              <w:rPr>
                <w:rFonts w:ascii="Times New Roman" w:hAnsi="Times New Roman" w:cs="Times New Roman"/>
                <w:sz w:val="18"/>
                <w:szCs w:val="18"/>
              </w:rPr>
            </w:pPr>
          </w:p>
        </w:tc>
      </w:tr>
      <w:tr w:rsidR="006A756B" w:rsidRPr="005C6E40" w14:paraId="6B5D1906" w14:textId="77777777" w:rsidTr="00751CA2">
        <w:trPr>
          <w:trHeight w:val="284"/>
        </w:trPr>
        <w:tc>
          <w:tcPr>
            <w:tcW w:w="397" w:type="dxa"/>
            <w:vMerge/>
          </w:tcPr>
          <w:p w14:paraId="2D6EF1A3"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1438CB71"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61E174A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14448BD" w14:textId="67610FBE"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43</w:t>
            </w:r>
          </w:p>
        </w:tc>
        <w:tc>
          <w:tcPr>
            <w:tcW w:w="567" w:type="dxa"/>
            <w:vAlign w:val="center"/>
          </w:tcPr>
          <w:p w14:paraId="53A744FD" w14:textId="11A5E08A"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30E7EF1" w14:textId="23A3D2EB"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6E28C601" w14:textId="5EDF5178"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D410821" w14:textId="3845491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E1A5E4" w14:textId="5512427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15A5F5BF" w14:textId="388D794C"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AD152AB" w14:textId="77777777" w:rsidR="006A756B" w:rsidRPr="00BB0000" w:rsidRDefault="006A756B" w:rsidP="00A069A2">
            <w:pPr>
              <w:jc w:val="center"/>
              <w:rPr>
                <w:rFonts w:ascii="Times New Roman" w:hAnsi="Times New Roman" w:cs="Times New Roman"/>
                <w:sz w:val="18"/>
                <w:szCs w:val="18"/>
              </w:rPr>
            </w:pPr>
          </w:p>
        </w:tc>
      </w:tr>
      <w:tr w:rsidR="006A756B" w:rsidRPr="005C6E40" w14:paraId="4A8F0E8F" w14:textId="77777777" w:rsidTr="00751CA2">
        <w:trPr>
          <w:trHeight w:val="284"/>
        </w:trPr>
        <w:tc>
          <w:tcPr>
            <w:tcW w:w="397" w:type="dxa"/>
            <w:vMerge/>
          </w:tcPr>
          <w:p w14:paraId="6D95F024" w14:textId="77777777" w:rsidR="006A756B" w:rsidRPr="005C6E40" w:rsidRDefault="006A756B" w:rsidP="00A069A2">
            <w:pPr>
              <w:jc w:val="center"/>
              <w:rPr>
                <w:rFonts w:ascii="Times New Roman" w:hAnsi="Times New Roman" w:cs="Times New Roman"/>
                <w:sz w:val="18"/>
                <w:szCs w:val="18"/>
              </w:rPr>
            </w:pPr>
          </w:p>
        </w:tc>
        <w:tc>
          <w:tcPr>
            <w:tcW w:w="1701" w:type="dxa"/>
            <w:vMerge/>
          </w:tcPr>
          <w:p w14:paraId="2C2A83C0" w14:textId="77777777" w:rsidR="006A756B" w:rsidRPr="005C6E40" w:rsidRDefault="006A756B" w:rsidP="00A069A2">
            <w:pPr>
              <w:ind w:right="-108" w:hanging="108"/>
              <w:jc w:val="center"/>
              <w:rPr>
                <w:rFonts w:ascii="Times New Roman" w:hAnsi="Times New Roman" w:cs="Times New Roman"/>
                <w:sz w:val="18"/>
                <w:szCs w:val="18"/>
              </w:rPr>
            </w:pPr>
          </w:p>
        </w:tc>
        <w:tc>
          <w:tcPr>
            <w:tcW w:w="2835" w:type="dxa"/>
            <w:vMerge/>
          </w:tcPr>
          <w:p w14:paraId="760D1B2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6FD7FFDC" w14:textId="267321D1"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44</w:t>
            </w:r>
          </w:p>
        </w:tc>
        <w:tc>
          <w:tcPr>
            <w:tcW w:w="567" w:type="dxa"/>
            <w:vAlign w:val="center"/>
          </w:tcPr>
          <w:p w14:paraId="4C7F8073" w14:textId="29E51429" w:rsidR="006A756B" w:rsidRPr="006A756B" w:rsidRDefault="006A756B" w:rsidP="00A069A2">
            <w:pPr>
              <w:jc w:val="center"/>
              <w:rPr>
                <w:rFonts w:ascii="Times New Roman" w:hAnsi="Times New Roman" w:cs="Times New Roman"/>
                <w:sz w:val="18"/>
                <w:szCs w:val="18"/>
              </w:rPr>
            </w:pPr>
            <w:r w:rsidRPr="006A756B">
              <w:rPr>
                <w:rFonts w:ascii="Times New Roman" w:hAnsi="Times New Roman" w:cs="Times New Roman"/>
                <w:sz w:val="18"/>
                <w:szCs w:val="18"/>
              </w:rPr>
              <w:t>54</w:t>
            </w:r>
          </w:p>
        </w:tc>
        <w:tc>
          <w:tcPr>
            <w:tcW w:w="524" w:type="dxa"/>
            <w:vAlign w:val="center"/>
          </w:tcPr>
          <w:p w14:paraId="526F9A69" w14:textId="54433C7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1E8397CC" w14:textId="327282D5"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96324EF" w14:textId="6E11FFAA"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B8CA4AA" w14:textId="438A183D"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4D95DE4E" w14:textId="23D0C330" w:rsidR="006A756B" w:rsidRPr="00BB0000" w:rsidRDefault="006A756B" w:rsidP="00A069A2">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7E3A4B" w14:textId="77777777" w:rsidR="006A756B" w:rsidRPr="00BB0000" w:rsidRDefault="006A756B" w:rsidP="00A069A2">
            <w:pPr>
              <w:jc w:val="center"/>
              <w:rPr>
                <w:rFonts w:ascii="Times New Roman" w:hAnsi="Times New Roman" w:cs="Times New Roman"/>
                <w:sz w:val="18"/>
                <w:szCs w:val="18"/>
              </w:rPr>
            </w:pPr>
          </w:p>
        </w:tc>
      </w:tr>
      <w:tr w:rsidR="006A756B" w:rsidRPr="005C6E40" w14:paraId="3D3C2CCA" w14:textId="25B19AC5" w:rsidTr="00751CA2">
        <w:trPr>
          <w:trHeight w:val="284"/>
        </w:trPr>
        <w:tc>
          <w:tcPr>
            <w:tcW w:w="397" w:type="dxa"/>
            <w:vMerge w:val="restart"/>
          </w:tcPr>
          <w:p w14:paraId="53152D7B" w14:textId="76A6F310" w:rsidR="006A756B" w:rsidRPr="005C6E40" w:rsidRDefault="006A756B" w:rsidP="00694040">
            <w:pPr>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vMerge w:val="restart"/>
          </w:tcPr>
          <w:p w14:paraId="35DEFAAB" w14:textId="77777777" w:rsidR="006A756B" w:rsidRPr="00C277DF" w:rsidRDefault="006A756B" w:rsidP="00694040">
            <w:pPr>
              <w:ind w:right="-108" w:hanging="108"/>
              <w:jc w:val="center"/>
              <w:rPr>
                <w:rFonts w:ascii="Times New Roman" w:hAnsi="Times New Roman" w:cs="Times New Roman"/>
                <w:sz w:val="20"/>
                <w:szCs w:val="20"/>
                <w:lang w:val="kk-KZ"/>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xml:space="preserve">, </w:t>
            </w:r>
            <w:r w:rsidRPr="00C277DF">
              <w:rPr>
                <w:rFonts w:ascii="Times New Roman" w:hAnsi="Times New Roman" w:cs="Times New Roman"/>
                <w:sz w:val="20"/>
                <w:szCs w:val="20"/>
              </w:rPr>
              <w:t xml:space="preserve">разведка </w:t>
            </w:r>
          </w:p>
          <w:p w14:paraId="6E7EA0C5" w14:textId="4643528E" w:rsidR="006A756B" w:rsidRPr="005C6E40" w:rsidRDefault="006A756B" w:rsidP="00694040">
            <w:pPr>
              <w:ind w:right="-108" w:hanging="108"/>
              <w:jc w:val="center"/>
              <w:rPr>
                <w:rFonts w:ascii="Times New Roman" w:hAnsi="Times New Roman" w:cs="Times New Roman"/>
                <w:sz w:val="18"/>
                <w:szCs w:val="18"/>
              </w:rPr>
            </w:pPr>
            <w:r w:rsidRPr="00C277DF">
              <w:rPr>
                <w:rFonts w:ascii="Times New Roman" w:hAnsi="Times New Roman" w:cs="Times New Roman"/>
                <w:sz w:val="20"/>
                <w:szCs w:val="20"/>
              </w:rPr>
              <w:t>и добыча</w:t>
            </w:r>
          </w:p>
        </w:tc>
        <w:tc>
          <w:tcPr>
            <w:tcW w:w="2835" w:type="dxa"/>
            <w:vMerge w:val="restart"/>
          </w:tcPr>
          <w:p w14:paraId="2125DDCA" w14:textId="5E71B1E9" w:rsidR="006A756B" w:rsidRPr="005F74C6" w:rsidRDefault="006A756B" w:rsidP="0089062B">
            <w:pPr>
              <w:rPr>
                <w:rFonts w:ascii="Times New Roman" w:hAnsi="Times New Roman" w:cs="Times New Roman"/>
                <w:sz w:val="20"/>
                <w:szCs w:val="20"/>
              </w:rPr>
            </w:pPr>
            <w:r>
              <w:rPr>
                <w:rFonts w:ascii="Times New Roman" w:hAnsi="Times New Roman" w:cs="Times New Roman"/>
                <w:sz w:val="20"/>
                <w:szCs w:val="20"/>
              </w:rPr>
              <w:t xml:space="preserve">Месторождение Каменистое  </w:t>
            </w:r>
            <w:r w:rsidRPr="005F74C6">
              <w:rPr>
                <w:rFonts w:ascii="Times New Roman" w:hAnsi="Times New Roman" w:cs="Times New Roman"/>
                <w:sz w:val="20"/>
                <w:szCs w:val="20"/>
              </w:rPr>
              <w:t xml:space="preserve">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4693BB2C" w14:textId="77777777" w:rsidR="006A756B" w:rsidRDefault="006A756B" w:rsidP="0089062B">
            <w:pPr>
              <w:pStyle w:val="a8"/>
              <w:ind w:left="0"/>
              <w:rPr>
                <w:rFonts w:ascii="Times New Roman" w:hAnsi="Times New Roman" w:cs="Times New Roman"/>
                <w:sz w:val="20"/>
                <w:szCs w:val="20"/>
              </w:rPr>
            </w:pPr>
            <w:r w:rsidRPr="006A756B">
              <w:rPr>
                <w:rFonts w:ascii="Times New Roman" w:hAnsi="Times New Roman" w:cs="Times New Roman"/>
                <w:sz w:val="20"/>
                <w:szCs w:val="20"/>
              </w:rPr>
              <w:t xml:space="preserve">По контуру отвода. </w:t>
            </w:r>
          </w:p>
          <w:p w14:paraId="3CE713C5" w14:textId="2C807162" w:rsidR="006A756B" w:rsidRDefault="006A756B" w:rsidP="0089062B">
            <w:pPr>
              <w:pStyle w:val="a8"/>
              <w:ind w:left="0"/>
              <w:rPr>
                <w:rFonts w:cs="Times New Roman"/>
                <w:sz w:val="20"/>
                <w:szCs w:val="20"/>
              </w:rPr>
            </w:pPr>
            <w:r w:rsidRPr="006A756B">
              <w:rPr>
                <w:rFonts w:ascii="Times New Roman" w:hAnsi="Times New Roman" w:cs="Times New Roman"/>
                <w:sz w:val="20"/>
                <w:szCs w:val="20"/>
              </w:rPr>
              <w:t>Площадь - 81.032 км</w:t>
            </w:r>
            <w:proofErr w:type="gramStart"/>
            <w:r w:rsidRPr="006A756B">
              <w:rPr>
                <w:rFonts w:ascii="Times New Roman" w:hAnsi="Times New Roman" w:cs="Times New Roman"/>
                <w:sz w:val="20"/>
                <w:szCs w:val="20"/>
                <w:vertAlign w:val="superscript"/>
              </w:rPr>
              <w:t>2</w:t>
            </w:r>
            <w:proofErr w:type="gramEnd"/>
            <w:r w:rsidRPr="006A756B">
              <w:rPr>
                <w:rFonts w:ascii="Times New Roman" w:hAnsi="Times New Roman" w:cs="Times New Roman"/>
                <w:sz w:val="20"/>
                <w:szCs w:val="20"/>
              </w:rPr>
              <w:t xml:space="preserve"> </w:t>
            </w:r>
          </w:p>
          <w:p w14:paraId="0AEAA4A6" w14:textId="1C15B4D2" w:rsidR="006A756B" w:rsidRPr="005C6E40" w:rsidRDefault="006A756B" w:rsidP="0089062B">
            <w:pPr>
              <w:pStyle w:val="a8"/>
              <w:ind w:left="0"/>
              <w:rPr>
                <w:rFonts w:ascii="Times New Roman" w:hAnsi="Times New Roman" w:cs="Times New Roman"/>
                <w:sz w:val="18"/>
                <w:szCs w:val="18"/>
              </w:rPr>
            </w:pPr>
          </w:p>
        </w:tc>
        <w:tc>
          <w:tcPr>
            <w:tcW w:w="567" w:type="dxa"/>
            <w:vAlign w:val="center"/>
          </w:tcPr>
          <w:p w14:paraId="0FE52E30" w14:textId="66849614"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w:t>
            </w:r>
          </w:p>
        </w:tc>
        <w:tc>
          <w:tcPr>
            <w:tcW w:w="567" w:type="dxa"/>
            <w:vAlign w:val="center"/>
          </w:tcPr>
          <w:p w14:paraId="254F10B3" w14:textId="18055446"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5407632" w14:textId="5A6ABFE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1E5E01AE" w14:textId="547D9AC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17733FDD" w14:textId="6DD3CA1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B65B7FC" w14:textId="28578A0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046EB2B4" w14:textId="6328F5D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val="restart"/>
          </w:tcPr>
          <w:p w14:paraId="298B304A" w14:textId="2F1A04AF" w:rsidR="006A756B" w:rsidRPr="00C277DF" w:rsidRDefault="00F3794A" w:rsidP="002B1863">
            <w:pPr>
              <w:jc w:val="center"/>
              <w:rPr>
                <w:rFonts w:ascii="Times New Roman" w:hAnsi="Times New Roman" w:cs="Times New Roman"/>
                <w:sz w:val="18"/>
                <w:szCs w:val="18"/>
                <w:lang w:val="kk-KZ"/>
              </w:rPr>
            </w:pPr>
            <w:r>
              <w:rPr>
                <w:rFonts w:ascii="Times New Roman" w:hAnsi="Times New Roman" w:cs="Times New Roman"/>
                <w:sz w:val="18"/>
                <w:szCs w:val="18"/>
                <w:lang w:val="kk-KZ"/>
              </w:rPr>
              <w:t>487 782 091</w:t>
            </w:r>
          </w:p>
        </w:tc>
      </w:tr>
      <w:tr w:rsidR="006A756B" w:rsidRPr="005C6E40" w14:paraId="4640346A" w14:textId="5BC84D9D" w:rsidTr="00751CA2">
        <w:trPr>
          <w:trHeight w:val="284"/>
        </w:trPr>
        <w:tc>
          <w:tcPr>
            <w:tcW w:w="397" w:type="dxa"/>
            <w:vMerge/>
          </w:tcPr>
          <w:p w14:paraId="51D1FF46"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003B0B82"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4351CF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FF3A3A5" w14:textId="1C56BBD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w:t>
            </w:r>
          </w:p>
        </w:tc>
        <w:tc>
          <w:tcPr>
            <w:tcW w:w="567" w:type="dxa"/>
            <w:vAlign w:val="center"/>
          </w:tcPr>
          <w:p w14:paraId="30D9BA99" w14:textId="14F14B08"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BD84844" w14:textId="0C86169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23591386" w14:textId="042B91E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2B4EC5B6" w14:textId="2C0276B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039C48" w14:textId="544F09F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0D8F1C60" w14:textId="4953730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1589" w:type="dxa"/>
            <w:vMerge/>
          </w:tcPr>
          <w:p w14:paraId="2E566BDC" w14:textId="77777777" w:rsidR="006A756B" w:rsidRPr="00BB0000" w:rsidRDefault="006A756B" w:rsidP="00694040">
            <w:pPr>
              <w:jc w:val="center"/>
              <w:rPr>
                <w:rFonts w:ascii="Times New Roman" w:hAnsi="Times New Roman" w:cs="Times New Roman"/>
                <w:sz w:val="18"/>
                <w:szCs w:val="18"/>
              </w:rPr>
            </w:pPr>
          </w:p>
        </w:tc>
      </w:tr>
      <w:tr w:rsidR="006A756B" w:rsidRPr="005C6E40" w14:paraId="5D775693" w14:textId="44749902" w:rsidTr="00751CA2">
        <w:trPr>
          <w:trHeight w:val="284"/>
        </w:trPr>
        <w:tc>
          <w:tcPr>
            <w:tcW w:w="397" w:type="dxa"/>
            <w:vMerge/>
          </w:tcPr>
          <w:p w14:paraId="26469D8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7E15CA69"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50308D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7C1EF347" w14:textId="5C223A8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3</w:t>
            </w:r>
          </w:p>
        </w:tc>
        <w:tc>
          <w:tcPr>
            <w:tcW w:w="567" w:type="dxa"/>
            <w:vAlign w:val="center"/>
          </w:tcPr>
          <w:p w14:paraId="4A67DF9B" w14:textId="6C95C62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DFA1E0B" w14:textId="6C7C83A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641" w:type="dxa"/>
            <w:vAlign w:val="center"/>
          </w:tcPr>
          <w:p w14:paraId="4F5F5294" w14:textId="7C2A0BF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16EFD5A7" w14:textId="0C2FF99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9E43200" w14:textId="153DCD2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125EE4AC" w14:textId="5A8F520B"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589" w:type="dxa"/>
            <w:vMerge/>
          </w:tcPr>
          <w:p w14:paraId="481EC382" w14:textId="77777777" w:rsidR="006A756B" w:rsidRPr="00BB0000" w:rsidRDefault="006A756B" w:rsidP="00694040">
            <w:pPr>
              <w:jc w:val="center"/>
              <w:rPr>
                <w:rFonts w:ascii="Times New Roman" w:hAnsi="Times New Roman" w:cs="Times New Roman"/>
                <w:sz w:val="18"/>
                <w:szCs w:val="18"/>
              </w:rPr>
            </w:pPr>
          </w:p>
        </w:tc>
      </w:tr>
      <w:tr w:rsidR="006A756B" w:rsidRPr="005C6E40" w14:paraId="017453C6" w14:textId="5F3F2DA3" w:rsidTr="00751CA2">
        <w:trPr>
          <w:trHeight w:val="284"/>
        </w:trPr>
        <w:tc>
          <w:tcPr>
            <w:tcW w:w="397" w:type="dxa"/>
            <w:vMerge/>
          </w:tcPr>
          <w:p w14:paraId="4641392B"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F3AF273"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373F8B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61B96E3" w14:textId="2E006C8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4</w:t>
            </w:r>
          </w:p>
        </w:tc>
        <w:tc>
          <w:tcPr>
            <w:tcW w:w="567" w:type="dxa"/>
            <w:vAlign w:val="center"/>
          </w:tcPr>
          <w:p w14:paraId="5B78509D" w14:textId="062CD64C"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B9822F" w14:textId="20F41B1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641" w:type="dxa"/>
            <w:vAlign w:val="center"/>
          </w:tcPr>
          <w:p w14:paraId="34C4152C" w14:textId="3DF0B3E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616D197E" w14:textId="0827F13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77CED1" w14:textId="661ED22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641" w:type="dxa"/>
            <w:vAlign w:val="center"/>
          </w:tcPr>
          <w:p w14:paraId="5C45EBCF" w14:textId="6A6BADF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1589" w:type="dxa"/>
            <w:vMerge/>
          </w:tcPr>
          <w:p w14:paraId="15C6B722" w14:textId="77777777" w:rsidR="006A756B" w:rsidRPr="00BB0000" w:rsidRDefault="006A756B" w:rsidP="00694040">
            <w:pPr>
              <w:jc w:val="center"/>
              <w:rPr>
                <w:rFonts w:ascii="Times New Roman" w:hAnsi="Times New Roman" w:cs="Times New Roman"/>
                <w:sz w:val="18"/>
                <w:szCs w:val="18"/>
              </w:rPr>
            </w:pPr>
          </w:p>
        </w:tc>
      </w:tr>
      <w:tr w:rsidR="006A756B" w:rsidRPr="005C6E40" w14:paraId="0F841919" w14:textId="036C62EE" w:rsidTr="00751CA2">
        <w:trPr>
          <w:trHeight w:val="284"/>
        </w:trPr>
        <w:tc>
          <w:tcPr>
            <w:tcW w:w="397" w:type="dxa"/>
            <w:vMerge/>
          </w:tcPr>
          <w:p w14:paraId="37D80B58"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7637F865"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5C413B31"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1DF8A02" w14:textId="73CD4370"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w:t>
            </w:r>
          </w:p>
        </w:tc>
        <w:tc>
          <w:tcPr>
            <w:tcW w:w="567" w:type="dxa"/>
            <w:vAlign w:val="center"/>
          </w:tcPr>
          <w:p w14:paraId="77BE1C21" w14:textId="5120E44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34A210A" w14:textId="2CC66B5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w:t>
            </w:r>
          </w:p>
        </w:tc>
        <w:tc>
          <w:tcPr>
            <w:tcW w:w="641" w:type="dxa"/>
            <w:vAlign w:val="center"/>
          </w:tcPr>
          <w:p w14:paraId="5DE2618F" w14:textId="601B68E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50C59E7D" w14:textId="42FC614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85DFEB2" w14:textId="627298B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641" w:type="dxa"/>
            <w:vAlign w:val="center"/>
          </w:tcPr>
          <w:p w14:paraId="5900D1F9" w14:textId="1F21EB2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589" w:type="dxa"/>
            <w:vMerge/>
          </w:tcPr>
          <w:p w14:paraId="701BF430" w14:textId="77777777" w:rsidR="006A756B" w:rsidRPr="00BB0000" w:rsidRDefault="006A756B" w:rsidP="00694040">
            <w:pPr>
              <w:jc w:val="center"/>
              <w:rPr>
                <w:rFonts w:ascii="Times New Roman" w:hAnsi="Times New Roman" w:cs="Times New Roman"/>
                <w:sz w:val="18"/>
                <w:szCs w:val="18"/>
              </w:rPr>
            </w:pPr>
          </w:p>
        </w:tc>
      </w:tr>
      <w:tr w:rsidR="006A756B" w:rsidRPr="005C6E40" w14:paraId="5B87CCF2" w14:textId="7B73CA53" w:rsidTr="00751CA2">
        <w:trPr>
          <w:trHeight w:val="284"/>
        </w:trPr>
        <w:tc>
          <w:tcPr>
            <w:tcW w:w="397" w:type="dxa"/>
            <w:vMerge/>
          </w:tcPr>
          <w:p w14:paraId="59C38D2D"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3E0BE0EC"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68C094F3"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39E7165F" w14:textId="65C919FB"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6</w:t>
            </w:r>
          </w:p>
        </w:tc>
        <w:tc>
          <w:tcPr>
            <w:tcW w:w="567" w:type="dxa"/>
            <w:vAlign w:val="center"/>
          </w:tcPr>
          <w:p w14:paraId="71520031" w14:textId="03C28FB8"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1DE5527" w14:textId="38E46DF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7975B505" w14:textId="6BE4FBF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33AE8AC3" w14:textId="7521A75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A0E1DC0" w14:textId="1E4596B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641" w:type="dxa"/>
            <w:vAlign w:val="center"/>
          </w:tcPr>
          <w:p w14:paraId="1A983076" w14:textId="7384907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2425B9C8" w14:textId="77777777" w:rsidR="006A756B" w:rsidRPr="00BB0000" w:rsidRDefault="006A756B" w:rsidP="00694040">
            <w:pPr>
              <w:jc w:val="center"/>
              <w:rPr>
                <w:rFonts w:ascii="Times New Roman" w:hAnsi="Times New Roman" w:cs="Times New Roman"/>
                <w:sz w:val="18"/>
                <w:szCs w:val="18"/>
              </w:rPr>
            </w:pPr>
          </w:p>
        </w:tc>
      </w:tr>
      <w:tr w:rsidR="006A756B" w:rsidRPr="005C6E40" w14:paraId="5893C14A" w14:textId="5654E939" w:rsidTr="00751CA2">
        <w:trPr>
          <w:trHeight w:val="284"/>
        </w:trPr>
        <w:tc>
          <w:tcPr>
            <w:tcW w:w="397" w:type="dxa"/>
            <w:vMerge/>
          </w:tcPr>
          <w:p w14:paraId="03CE54F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1D9DE3D8"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4D3A88B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667AC54" w14:textId="0E86F4B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7</w:t>
            </w:r>
          </w:p>
        </w:tc>
        <w:tc>
          <w:tcPr>
            <w:tcW w:w="567" w:type="dxa"/>
            <w:vAlign w:val="center"/>
          </w:tcPr>
          <w:p w14:paraId="524AC77D" w14:textId="77F0447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D3F05D" w14:textId="770FB74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72B8CD1D" w14:textId="263BB5D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36A1CD9E" w14:textId="4C42A5F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859F871" w14:textId="3F925E1B"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641" w:type="dxa"/>
            <w:vAlign w:val="center"/>
          </w:tcPr>
          <w:p w14:paraId="2E9D0349" w14:textId="0D0057D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589" w:type="dxa"/>
            <w:vMerge/>
          </w:tcPr>
          <w:p w14:paraId="1284190F" w14:textId="77777777" w:rsidR="006A756B" w:rsidRPr="00BB0000" w:rsidRDefault="006A756B" w:rsidP="00694040">
            <w:pPr>
              <w:jc w:val="center"/>
              <w:rPr>
                <w:rFonts w:ascii="Times New Roman" w:hAnsi="Times New Roman" w:cs="Times New Roman"/>
                <w:sz w:val="18"/>
                <w:szCs w:val="18"/>
              </w:rPr>
            </w:pPr>
          </w:p>
        </w:tc>
      </w:tr>
      <w:tr w:rsidR="006A756B" w:rsidRPr="005C6E40" w14:paraId="0DC0DFD6" w14:textId="70C216C2" w:rsidTr="00751CA2">
        <w:trPr>
          <w:trHeight w:val="284"/>
        </w:trPr>
        <w:tc>
          <w:tcPr>
            <w:tcW w:w="397" w:type="dxa"/>
            <w:vMerge/>
          </w:tcPr>
          <w:p w14:paraId="376B0F72"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213C60E8"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45E6B9D"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ADFCDAF" w14:textId="7C446AF7"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8</w:t>
            </w:r>
          </w:p>
        </w:tc>
        <w:tc>
          <w:tcPr>
            <w:tcW w:w="567" w:type="dxa"/>
            <w:vAlign w:val="center"/>
          </w:tcPr>
          <w:p w14:paraId="66E28D03" w14:textId="0F461BE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C488F26" w14:textId="06FC3BE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641" w:type="dxa"/>
            <w:vAlign w:val="center"/>
          </w:tcPr>
          <w:p w14:paraId="26A85D3A" w14:textId="35CCC3D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641" w:type="dxa"/>
            <w:vAlign w:val="center"/>
          </w:tcPr>
          <w:p w14:paraId="240D4B4B" w14:textId="7D31EB2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D0E5231" w14:textId="3A8E53D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32</w:t>
            </w:r>
          </w:p>
        </w:tc>
        <w:tc>
          <w:tcPr>
            <w:tcW w:w="641" w:type="dxa"/>
            <w:vAlign w:val="center"/>
          </w:tcPr>
          <w:p w14:paraId="1973E264" w14:textId="2C6319C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1589" w:type="dxa"/>
            <w:vMerge/>
          </w:tcPr>
          <w:p w14:paraId="60F00729" w14:textId="77777777" w:rsidR="006A756B" w:rsidRPr="00BB0000" w:rsidRDefault="006A756B" w:rsidP="00694040">
            <w:pPr>
              <w:jc w:val="center"/>
              <w:rPr>
                <w:rFonts w:ascii="Times New Roman" w:hAnsi="Times New Roman" w:cs="Times New Roman"/>
                <w:sz w:val="18"/>
                <w:szCs w:val="18"/>
              </w:rPr>
            </w:pPr>
          </w:p>
        </w:tc>
      </w:tr>
      <w:tr w:rsidR="006A756B" w:rsidRPr="005C6E40" w14:paraId="1FC11AA6" w14:textId="734FA54E" w:rsidTr="00751CA2">
        <w:trPr>
          <w:trHeight w:val="284"/>
        </w:trPr>
        <w:tc>
          <w:tcPr>
            <w:tcW w:w="397" w:type="dxa"/>
            <w:vMerge/>
          </w:tcPr>
          <w:p w14:paraId="20ED226C"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44E48EC"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0A506EB6"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994EEF0" w14:textId="014B773A"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9</w:t>
            </w:r>
          </w:p>
        </w:tc>
        <w:tc>
          <w:tcPr>
            <w:tcW w:w="567" w:type="dxa"/>
            <w:vAlign w:val="center"/>
          </w:tcPr>
          <w:p w14:paraId="419F4095" w14:textId="2028AE93"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57D7457" w14:textId="393354E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08E4E9C7" w14:textId="65F4AF1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641" w:type="dxa"/>
            <w:vAlign w:val="center"/>
          </w:tcPr>
          <w:p w14:paraId="50E9254C" w14:textId="2102627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48C2AE" w14:textId="7A9A0C2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31</w:t>
            </w:r>
          </w:p>
        </w:tc>
        <w:tc>
          <w:tcPr>
            <w:tcW w:w="641" w:type="dxa"/>
            <w:vAlign w:val="center"/>
          </w:tcPr>
          <w:p w14:paraId="51616088" w14:textId="581996DB"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589" w:type="dxa"/>
            <w:vMerge/>
          </w:tcPr>
          <w:p w14:paraId="51859360" w14:textId="77777777" w:rsidR="006A756B" w:rsidRPr="00BB0000" w:rsidRDefault="006A756B" w:rsidP="00694040">
            <w:pPr>
              <w:jc w:val="center"/>
              <w:rPr>
                <w:rFonts w:ascii="Times New Roman" w:hAnsi="Times New Roman" w:cs="Times New Roman"/>
                <w:sz w:val="18"/>
                <w:szCs w:val="18"/>
              </w:rPr>
            </w:pPr>
          </w:p>
        </w:tc>
      </w:tr>
      <w:tr w:rsidR="006A756B" w:rsidRPr="005C6E40" w14:paraId="2DCBA06B" w14:textId="0C73B567" w:rsidTr="00751CA2">
        <w:trPr>
          <w:trHeight w:val="284"/>
        </w:trPr>
        <w:tc>
          <w:tcPr>
            <w:tcW w:w="397" w:type="dxa"/>
            <w:vMerge/>
          </w:tcPr>
          <w:p w14:paraId="4E281298"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725E2536"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0C67A36"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906B473" w14:textId="3D90A3B8"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10</w:t>
            </w:r>
          </w:p>
        </w:tc>
        <w:tc>
          <w:tcPr>
            <w:tcW w:w="567" w:type="dxa"/>
            <w:vAlign w:val="center"/>
          </w:tcPr>
          <w:p w14:paraId="6145470A" w14:textId="348BC4D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9C32B5E" w14:textId="4DD6A1B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0F637BBC" w14:textId="14BC280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768E92D1" w14:textId="12F53F8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56A34C9E" w14:textId="43F40F4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51BF2A6E" w14:textId="27CC211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42</w:t>
            </w:r>
          </w:p>
        </w:tc>
        <w:tc>
          <w:tcPr>
            <w:tcW w:w="1589" w:type="dxa"/>
            <w:vMerge/>
          </w:tcPr>
          <w:p w14:paraId="4E02D6A2" w14:textId="77777777" w:rsidR="006A756B" w:rsidRPr="00BB0000" w:rsidRDefault="006A756B" w:rsidP="00694040">
            <w:pPr>
              <w:jc w:val="center"/>
              <w:rPr>
                <w:rFonts w:ascii="Times New Roman" w:hAnsi="Times New Roman" w:cs="Times New Roman"/>
                <w:sz w:val="18"/>
                <w:szCs w:val="18"/>
              </w:rPr>
            </w:pPr>
          </w:p>
        </w:tc>
      </w:tr>
      <w:tr w:rsidR="006A756B" w:rsidRPr="005C6E40" w14:paraId="28E04DBE" w14:textId="5DF0D0C1" w:rsidTr="00751CA2">
        <w:trPr>
          <w:trHeight w:val="284"/>
        </w:trPr>
        <w:tc>
          <w:tcPr>
            <w:tcW w:w="397" w:type="dxa"/>
            <w:vMerge/>
          </w:tcPr>
          <w:p w14:paraId="77D5F64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6655A741"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EFE61EB"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3097967" w14:textId="75F4F83C"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11</w:t>
            </w:r>
          </w:p>
        </w:tc>
        <w:tc>
          <w:tcPr>
            <w:tcW w:w="567" w:type="dxa"/>
            <w:vAlign w:val="center"/>
          </w:tcPr>
          <w:p w14:paraId="1D830564" w14:textId="369A0AD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46727DCF" w14:textId="2E6BFB3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11</w:t>
            </w:r>
          </w:p>
        </w:tc>
        <w:tc>
          <w:tcPr>
            <w:tcW w:w="641" w:type="dxa"/>
            <w:vAlign w:val="center"/>
          </w:tcPr>
          <w:p w14:paraId="31514CAF" w14:textId="677B18D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641" w:type="dxa"/>
            <w:vAlign w:val="center"/>
          </w:tcPr>
          <w:p w14:paraId="16F7B14A" w14:textId="13DB468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75923F3" w14:textId="77D6A2B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71C4E05D" w14:textId="06312F6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589" w:type="dxa"/>
            <w:vMerge/>
          </w:tcPr>
          <w:p w14:paraId="7A855606" w14:textId="77777777" w:rsidR="006A756B" w:rsidRPr="00BB0000" w:rsidRDefault="006A756B" w:rsidP="00694040">
            <w:pPr>
              <w:jc w:val="center"/>
              <w:rPr>
                <w:rFonts w:ascii="Times New Roman" w:hAnsi="Times New Roman" w:cs="Times New Roman"/>
                <w:sz w:val="18"/>
                <w:szCs w:val="18"/>
              </w:rPr>
            </w:pPr>
          </w:p>
        </w:tc>
      </w:tr>
      <w:tr w:rsidR="006A756B" w:rsidRPr="005C6E40" w14:paraId="69B99468" w14:textId="6842232E" w:rsidTr="00751CA2">
        <w:trPr>
          <w:trHeight w:val="284"/>
        </w:trPr>
        <w:tc>
          <w:tcPr>
            <w:tcW w:w="397" w:type="dxa"/>
            <w:vMerge/>
          </w:tcPr>
          <w:p w14:paraId="40133289"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3B869AAB"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35E8775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48BC499A" w14:textId="58CE16E8"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12</w:t>
            </w:r>
          </w:p>
        </w:tc>
        <w:tc>
          <w:tcPr>
            <w:tcW w:w="567" w:type="dxa"/>
            <w:vAlign w:val="center"/>
          </w:tcPr>
          <w:p w14:paraId="7A606A9D" w14:textId="58A3DE9A"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E708C9" w14:textId="02E6CCD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3D48FBAF" w14:textId="7975778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641" w:type="dxa"/>
            <w:vAlign w:val="center"/>
          </w:tcPr>
          <w:p w14:paraId="33EC3B4C" w14:textId="6F40AE7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8AB9A78" w14:textId="775DF9E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3A51A87D" w14:textId="0C81183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25</w:t>
            </w:r>
          </w:p>
        </w:tc>
        <w:tc>
          <w:tcPr>
            <w:tcW w:w="1589" w:type="dxa"/>
            <w:vMerge/>
          </w:tcPr>
          <w:p w14:paraId="4C4C976B" w14:textId="77777777" w:rsidR="006A756B" w:rsidRPr="00BB0000" w:rsidRDefault="006A756B" w:rsidP="00694040">
            <w:pPr>
              <w:jc w:val="center"/>
              <w:rPr>
                <w:rFonts w:ascii="Times New Roman" w:hAnsi="Times New Roman" w:cs="Times New Roman"/>
                <w:sz w:val="18"/>
                <w:szCs w:val="18"/>
              </w:rPr>
            </w:pPr>
          </w:p>
        </w:tc>
      </w:tr>
      <w:tr w:rsidR="006A756B" w:rsidRPr="005C6E40" w14:paraId="434DEE9B" w14:textId="3159B971" w:rsidTr="00751CA2">
        <w:trPr>
          <w:trHeight w:val="284"/>
        </w:trPr>
        <w:tc>
          <w:tcPr>
            <w:tcW w:w="397" w:type="dxa"/>
            <w:vMerge/>
          </w:tcPr>
          <w:p w14:paraId="0F7F4130"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1FF47507"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003A55E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6DB22889" w14:textId="3E7E67EA"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13</w:t>
            </w:r>
          </w:p>
        </w:tc>
        <w:tc>
          <w:tcPr>
            <w:tcW w:w="567" w:type="dxa"/>
            <w:vAlign w:val="center"/>
          </w:tcPr>
          <w:p w14:paraId="66CA03C2" w14:textId="51FA95C4"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EFF0A35" w14:textId="4753216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49378033" w14:textId="153CA2C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44</w:t>
            </w:r>
          </w:p>
        </w:tc>
        <w:tc>
          <w:tcPr>
            <w:tcW w:w="641" w:type="dxa"/>
            <w:vAlign w:val="center"/>
          </w:tcPr>
          <w:p w14:paraId="713E028F" w14:textId="32EA1F34"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2F52693" w14:textId="71BC306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41D5D4B5" w14:textId="1C7CF28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24</w:t>
            </w:r>
          </w:p>
        </w:tc>
        <w:tc>
          <w:tcPr>
            <w:tcW w:w="1589" w:type="dxa"/>
            <w:vMerge/>
          </w:tcPr>
          <w:p w14:paraId="5A2BE829" w14:textId="77777777" w:rsidR="006A756B" w:rsidRPr="00BB0000" w:rsidRDefault="006A756B" w:rsidP="00694040">
            <w:pPr>
              <w:jc w:val="center"/>
              <w:rPr>
                <w:rFonts w:ascii="Times New Roman" w:hAnsi="Times New Roman" w:cs="Times New Roman"/>
                <w:sz w:val="18"/>
                <w:szCs w:val="18"/>
              </w:rPr>
            </w:pPr>
          </w:p>
        </w:tc>
      </w:tr>
      <w:tr w:rsidR="006A756B" w:rsidRPr="005C6E40" w14:paraId="20E33015" w14:textId="61764B01" w:rsidTr="00751CA2">
        <w:trPr>
          <w:trHeight w:val="284"/>
        </w:trPr>
        <w:tc>
          <w:tcPr>
            <w:tcW w:w="397" w:type="dxa"/>
            <w:vMerge/>
          </w:tcPr>
          <w:p w14:paraId="1FC79BC2"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7AF2716"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57B4704"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953F974" w14:textId="2876B623"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14</w:t>
            </w:r>
          </w:p>
        </w:tc>
        <w:tc>
          <w:tcPr>
            <w:tcW w:w="567" w:type="dxa"/>
            <w:vAlign w:val="center"/>
          </w:tcPr>
          <w:p w14:paraId="4595A8E3" w14:textId="5350A8D6"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97CECD3" w14:textId="761F50D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689624C1" w14:textId="5EBE116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641" w:type="dxa"/>
            <w:vAlign w:val="center"/>
          </w:tcPr>
          <w:p w14:paraId="630CF29A" w14:textId="6F28BFA0"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C3ECC5" w14:textId="5026E28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315EE77B" w14:textId="2FB7D70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1589" w:type="dxa"/>
            <w:vMerge/>
          </w:tcPr>
          <w:p w14:paraId="1228449A" w14:textId="77777777" w:rsidR="006A756B" w:rsidRPr="00BB0000" w:rsidRDefault="006A756B" w:rsidP="00694040">
            <w:pPr>
              <w:jc w:val="center"/>
              <w:rPr>
                <w:rFonts w:ascii="Times New Roman" w:hAnsi="Times New Roman" w:cs="Times New Roman"/>
                <w:sz w:val="18"/>
                <w:szCs w:val="18"/>
              </w:rPr>
            </w:pPr>
          </w:p>
        </w:tc>
      </w:tr>
      <w:tr w:rsidR="006A756B" w:rsidRPr="005C6E40" w14:paraId="3ECEA857" w14:textId="2DDC7641" w:rsidTr="00751CA2">
        <w:trPr>
          <w:trHeight w:val="284"/>
        </w:trPr>
        <w:tc>
          <w:tcPr>
            <w:tcW w:w="397" w:type="dxa"/>
            <w:vMerge/>
          </w:tcPr>
          <w:p w14:paraId="0A5CAFC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20CFCBD2"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5ECAF40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A5FA4DD" w14:textId="40D3D7D3"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15</w:t>
            </w:r>
          </w:p>
        </w:tc>
        <w:tc>
          <w:tcPr>
            <w:tcW w:w="567" w:type="dxa"/>
            <w:vAlign w:val="center"/>
          </w:tcPr>
          <w:p w14:paraId="12445654" w14:textId="4651BB09"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62B09627" w14:textId="1D5C99F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2B7D3481" w14:textId="735E2C3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641" w:type="dxa"/>
            <w:vAlign w:val="center"/>
          </w:tcPr>
          <w:p w14:paraId="7D5406A3" w14:textId="18F8F03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B8F89E3" w14:textId="6A2E2B2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6CA987E1" w14:textId="474FBA2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1589" w:type="dxa"/>
            <w:vMerge/>
          </w:tcPr>
          <w:p w14:paraId="7DB158D4" w14:textId="77777777" w:rsidR="006A756B" w:rsidRPr="00BB0000" w:rsidRDefault="006A756B" w:rsidP="00694040">
            <w:pPr>
              <w:jc w:val="center"/>
              <w:rPr>
                <w:rFonts w:ascii="Times New Roman" w:hAnsi="Times New Roman" w:cs="Times New Roman"/>
                <w:sz w:val="18"/>
                <w:szCs w:val="18"/>
              </w:rPr>
            </w:pPr>
          </w:p>
        </w:tc>
      </w:tr>
      <w:tr w:rsidR="006A756B" w:rsidRPr="005C6E40" w14:paraId="79346B3D" w14:textId="17A9A638" w:rsidTr="00751CA2">
        <w:trPr>
          <w:trHeight w:val="284"/>
        </w:trPr>
        <w:tc>
          <w:tcPr>
            <w:tcW w:w="397" w:type="dxa"/>
            <w:vMerge/>
          </w:tcPr>
          <w:p w14:paraId="191CF723"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0741B1EA"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E531A52"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E850BD7" w14:textId="02751FFB"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16</w:t>
            </w:r>
          </w:p>
        </w:tc>
        <w:tc>
          <w:tcPr>
            <w:tcW w:w="567" w:type="dxa"/>
            <w:vAlign w:val="center"/>
          </w:tcPr>
          <w:p w14:paraId="2123EF74" w14:textId="7B0E8D1A"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AA5FF64" w14:textId="7E9F1C9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4D439FC1" w14:textId="6CFFBB6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641" w:type="dxa"/>
            <w:vAlign w:val="center"/>
          </w:tcPr>
          <w:p w14:paraId="365495D7" w14:textId="11FD006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6053411" w14:textId="138FAFD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641" w:type="dxa"/>
            <w:vAlign w:val="center"/>
          </w:tcPr>
          <w:p w14:paraId="70AB5DA5" w14:textId="2E94ED0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38</w:t>
            </w:r>
          </w:p>
        </w:tc>
        <w:tc>
          <w:tcPr>
            <w:tcW w:w="1589" w:type="dxa"/>
            <w:vMerge/>
          </w:tcPr>
          <w:p w14:paraId="625A66B8" w14:textId="77777777" w:rsidR="006A756B" w:rsidRPr="00BB0000" w:rsidRDefault="006A756B" w:rsidP="00694040">
            <w:pPr>
              <w:jc w:val="center"/>
              <w:rPr>
                <w:rFonts w:ascii="Times New Roman" w:hAnsi="Times New Roman" w:cs="Times New Roman"/>
                <w:sz w:val="18"/>
                <w:szCs w:val="18"/>
              </w:rPr>
            </w:pPr>
          </w:p>
        </w:tc>
      </w:tr>
      <w:tr w:rsidR="006A756B" w:rsidRPr="005C6E40" w14:paraId="7B8DDB47" w14:textId="41237969" w:rsidTr="00751CA2">
        <w:trPr>
          <w:trHeight w:val="284"/>
        </w:trPr>
        <w:tc>
          <w:tcPr>
            <w:tcW w:w="397" w:type="dxa"/>
            <w:vMerge/>
          </w:tcPr>
          <w:p w14:paraId="6B02FD5E"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6CBEE2E0"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212A29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7B3B47D1" w14:textId="3721C124"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17</w:t>
            </w:r>
          </w:p>
        </w:tc>
        <w:tc>
          <w:tcPr>
            <w:tcW w:w="567" w:type="dxa"/>
            <w:vAlign w:val="center"/>
          </w:tcPr>
          <w:p w14:paraId="2C3F1171" w14:textId="563F235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A8CE0EA" w14:textId="64B9AB4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599D21B6" w14:textId="187913E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7C231F80" w14:textId="52E8F37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A7C7047" w14:textId="45290B0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27</w:t>
            </w:r>
          </w:p>
        </w:tc>
        <w:tc>
          <w:tcPr>
            <w:tcW w:w="641" w:type="dxa"/>
            <w:vAlign w:val="center"/>
          </w:tcPr>
          <w:p w14:paraId="42EC3A85" w14:textId="52A4043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589" w:type="dxa"/>
            <w:vMerge/>
          </w:tcPr>
          <w:p w14:paraId="08F57F73" w14:textId="77777777" w:rsidR="006A756B" w:rsidRPr="00BB0000" w:rsidRDefault="006A756B" w:rsidP="00694040">
            <w:pPr>
              <w:jc w:val="center"/>
              <w:rPr>
                <w:rFonts w:ascii="Times New Roman" w:hAnsi="Times New Roman" w:cs="Times New Roman"/>
                <w:sz w:val="18"/>
                <w:szCs w:val="18"/>
              </w:rPr>
            </w:pPr>
          </w:p>
        </w:tc>
      </w:tr>
      <w:tr w:rsidR="006A756B" w:rsidRPr="005C6E40" w14:paraId="695A0EC2" w14:textId="4D270B22" w:rsidTr="00751CA2">
        <w:trPr>
          <w:trHeight w:val="284"/>
        </w:trPr>
        <w:tc>
          <w:tcPr>
            <w:tcW w:w="397" w:type="dxa"/>
            <w:vMerge/>
          </w:tcPr>
          <w:p w14:paraId="0C222044"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143C92B8"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2D5514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C53A8F2" w14:textId="2443CEB3"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18</w:t>
            </w:r>
          </w:p>
        </w:tc>
        <w:tc>
          <w:tcPr>
            <w:tcW w:w="567" w:type="dxa"/>
            <w:vAlign w:val="center"/>
          </w:tcPr>
          <w:p w14:paraId="10852994" w14:textId="162D536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F98C830" w14:textId="1410B51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0344C6D6" w14:textId="5F56DEC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641" w:type="dxa"/>
            <w:vAlign w:val="center"/>
          </w:tcPr>
          <w:p w14:paraId="008CBAB7" w14:textId="6886357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1E3B016" w14:textId="30E9DFA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641" w:type="dxa"/>
            <w:vAlign w:val="center"/>
          </w:tcPr>
          <w:p w14:paraId="06E70FE9" w14:textId="1B23779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51</w:t>
            </w:r>
          </w:p>
        </w:tc>
        <w:tc>
          <w:tcPr>
            <w:tcW w:w="1589" w:type="dxa"/>
            <w:vMerge/>
          </w:tcPr>
          <w:p w14:paraId="6DE30592" w14:textId="77777777" w:rsidR="006A756B" w:rsidRPr="00BB0000" w:rsidRDefault="006A756B" w:rsidP="00694040">
            <w:pPr>
              <w:jc w:val="center"/>
              <w:rPr>
                <w:rFonts w:ascii="Times New Roman" w:hAnsi="Times New Roman" w:cs="Times New Roman"/>
                <w:sz w:val="18"/>
                <w:szCs w:val="18"/>
              </w:rPr>
            </w:pPr>
          </w:p>
        </w:tc>
      </w:tr>
      <w:tr w:rsidR="006A756B" w:rsidRPr="005C6E40" w14:paraId="2DF881DC" w14:textId="3959934C" w:rsidTr="00751CA2">
        <w:trPr>
          <w:trHeight w:val="284"/>
        </w:trPr>
        <w:tc>
          <w:tcPr>
            <w:tcW w:w="397" w:type="dxa"/>
            <w:vMerge/>
          </w:tcPr>
          <w:p w14:paraId="3EF51802"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5BA6D9B2"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AFA5AC1"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104CA5E" w14:textId="5B1D3D82"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19</w:t>
            </w:r>
          </w:p>
        </w:tc>
        <w:tc>
          <w:tcPr>
            <w:tcW w:w="567" w:type="dxa"/>
            <w:vAlign w:val="center"/>
          </w:tcPr>
          <w:p w14:paraId="4FD4464C" w14:textId="68D3FC88"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1D99BCC2" w14:textId="3A50379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2DEB2E94" w14:textId="2D2B9A4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641" w:type="dxa"/>
            <w:vAlign w:val="center"/>
          </w:tcPr>
          <w:p w14:paraId="32669DE9" w14:textId="1FD01C6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5C4CBB0" w14:textId="49CCCB80"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641" w:type="dxa"/>
            <w:vAlign w:val="center"/>
          </w:tcPr>
          <w:p w14:paraId="09C6E2D3" w14:textId="5196CF4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589" w:type="dxa"/>
            <w:vMerge/>
          </w:tcPr>
          <w:p w14:paraId="3C749BC2" w14:textId="77777777" w:rsidR="006A756B" w:rsidRPr="00BB0000" w:rsidRDefault="006A756B" w:rsidP="00694040">
            <w:pPr>
              <w:jc w:val="center"/>
              <w:rPr>
                <w:rFonts w:ascii="Times New Roman" w:hAnsi="Times New Roman" w:cs="Times New Roman"/>
                <w:sz w:val="18"/>
                <w:szCs w:val="18"/>
              </w:rPr>
            </w:pPr>
          </w:p>
        </w:tc>
      </w:tr>
      <w:tr w:rsidR="006A756B" w:rsidRPr="005C6E40" w14:paraId="6D3DA49F" w14:textId="60883073" w:rsidTr="00751CA2">
        <w:trPr>
          <w:trHeight w:val="284"/>
        </w:trPr>
        <w:tc>
          <w:tcPr>
            <w:tcW w:w="397" w:type="dxa"/>
            <w:vMerge/>
          </w:tcPr>
          <w:p w14:paraId="319A9A28"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1318C414"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3826FB0C"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2237EE8D" w14:textId="28F4DC6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20</w:t>
            </w:r>
          </w:p>
        </w:tc>
        <w:tc>
          <w:tcPr>
            <w:tcW w:w="567" w:type="dxa"/>
            <w:vAlign w:val="center"/>
          </w:tcPr>
          <w:p w14:paraId="56C75AA8" w14:textId="2A4FE9E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8EDCB27" w14:textId="099D9CD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15977522" w14:textId="0E377EC8"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6E754448" w14:textId="759DB26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3C9816F" w14:textId="350491F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641" w:type="dxa"/>
            <w:vAlign w:val="center"/>
          </w:tcPr>
          <w:p w14:paraId="04773BCC" w14:textId="317A869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1589" w:type="dxa"/>
            <w:vMerge/>
          </w:tcPr>
          <w:p w14:paraId="63B796D9" w14:textId="77777777" w:rsidR="006A756B" w:rsidRPr="00BB0000" w:rsidRDefault="006A756B" w:rsidP="00694040">
            <w:pPr>
              <w:jc w:val="center"/>
              <w:rPr>
                <w:rFonts w:ascii="Times New Roman" w:hAnsi="Times New Roman" w:cs="Times New Roman"/>
                <w:sz w:val="18"/>
                <w:szCs w:val="18"/>
              </w:rPr>
            </w:pPr>
          </w:p>
        </w:tc>
      </w:tr>
      <w:tr w:rsidR="006A756B" w:rsidRPr="005C6E40" w14:paraId="303EF33E" w14:textId="1522F254" w:rsidTr="00751CA2">
        <w:trPr>
          <w:trHeight w:val="284"/>
        </w:trPr>
        <w:tc>
          <w:tcPr>
            <w:tcW w:w="397" w:type="dxa"/>
            <w:vMerge/>
          </w:tcPr>
          <w:p w14:paraId="70E16BB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12EDFA04"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4E9D1749"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0D420ED" w14:textId="0292EE7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21</w:t>
            </w:r>
          </w:p>
        </w:tc>
        <w:tc>
          <w:tcPr>
            <w:tcW w:w="567" w:type="dxa"/>
            <w:vAlign w:val="center"/>
          </w:tcPr>
          <w:p w14:paraId="34FFEDAE" w14:textId="2F995A4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594DEDEC" w14:textId="546A5AF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1DAD5C0A" w14:textId="727D121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1EB0B54A" w14:textId="146ECDF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C27A08F" w14:textId="553CD15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1747957F" w14:textId="3DA989B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1589" w:type="dxa"/>
            <w:vMerge/>
          </w:tcPr>
          <w:p w14:paraId="78B73EC7" w14:textId="77777777" w:rsidR="006A756B" w:rsidRPr="00BB0000" w:rsidRDefault="006A756B" w:rsidP="00694040">
            <w:pPr>
              <w:jc w:val="center"/>
              <w:rPr>
                <w:rFonts w:ascii="Times New Roman" w:hAnsi="Times New Roman" w:cs="Times New Roman"/>
                <w:sz w:val="18"/>
                <w:szCs w:val="18"/>
              </w:rPr>
            </w:pPr>
          </w:p>
        </w:tc>
      </w:tr>
      <w:tr w:rsidR="006A756B" w:rsidRPr="005C6E40" w14:paraId="086135B4" w14:textId="28F05653" w:rsidTr="00751CA2">
        <w:trPr>
          <w:trHeight w:val="284"/>
        </w:trPr>
        <w:tc>
          <w:tcPr>
            <w:tcW w:w="397" w:type="dxa"/>
            <w:vMerge/>
          </w:tcPr>
          <w:p w14:paraId="7A065DA6"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6143981F"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92FCFF9"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11E2F56C" w14:textId="1BE1A7C1"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22</w:t>
            </w:r>
          </w:p>
        </w:tc>
        <w:tc>
          <w:tcPr>
            <w:tcW w:w="567" w:type="dxa"/>
            <w:vAlign w:val="center"/>
          </w:tcPr>
          <w:p w14:paraId="4AEDEBCD" w14:textId="3C42154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247C00D3" w14:textId="59C0C75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641" w:type="dxa"/>
            <w:vAlign w:val="center"/>
          </w:tcPr>
          <w:p w14:paraId="443860F7" w14:textId="050D555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641" w:type="dxa"/>
            <w:vAlign w:val="center"/>
          </w:tcPr>
          <w:p w14:paraId="41ECB40E" w14:textId="218DD74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30C44C23" w14:textId="45E15D4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75A9A664" w14:textId="2C0B98A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589" w:type="dxa"/>
            <w:vMerge/>
          </w:tcPr>
          <w:p w14:paraId="272C75B6" w14:textId="77777777" w:rsidR="006A756B" w:rsidRPr="00BB0000" w:rsidRDefault="006A756B" w:rsidP="00694040">
            <w:pPr>
              <w:jc w:val="center"/>
              <w:rPr>
                <w:rFonts w:ascii="Times New Roman" w:hAnsi="Times New Roman" w:cs="Times New Roman"/>
                <w:sz w:val="18"/>
                <w:szCs w:val="18"/>
              </w:rPr>
            </w:pPr>
          </w:p>
        </w:tc>
      </w:tr>
      <w:tr w:rsidR="006A756B" w:rsidRPr="005C6E40" w14:paraId="36527BAD" w14:textId="6FAC8C80" w:rsidTr="00751CA2">
        <w:trPr>
          <w:trHeight w:val="284"/>
        </w:trPr>
        <w:tc>
          <w:tcPr>
            <w:tcW w:w="397" w:type="dxa"/>
            <w:vMerge/>
          </w:tcPr>
          <w:p w14:paraId="1455F91C"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1425BEC"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29CD41C8"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1938516" w14:textId="477A6605"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23</w:t>
            </w:r>
          </w:p>
        </w:tc>
        <w:tc>
          <w:tcPr>
            <w:tcW w:w="567" w:type="dxa"/>
            <w:vAlign w:val="center"/>
          </w:tcPr>
          <w:p w14:paraId="136552B8" w14:textId="0C62509E"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31231963" w14:textId="5CC08937"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641" w:type="dxa"/>
            <w:vAlign w:val="center"/>
          </w:tcPr>
          <w:p w14:paraId="2A91C751" w14:textId="474D3F6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3598302D" w14:textId="1263D146"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A7D03F4" w14:textId="73D2A5AD"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190D8275" w14:textId="4C22C6A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996EBFB" w14:textId="77777777" w:rsidR="006A756B" w:rsidRPr="00BB0000" w:rsidRDefault="006A756B" w:rsidP="00694040">
            <w:pPr>
              <w:jc w:val="center"/>
              <w:rPr>
                <w:rFonts w:ascii="Times New Roman" w:hAnsi="Times New Roman" w:cs="Times New Roman"/>
                <w:sz w:val="18"/>
                <w:szCs w:val="18"/>
              </w:rPr>
            </w:pPr>
          </w:p>
        </w:tc>
      </w:tr>
      <w:tr w:rsidR="006A756B" w:rsidRPr="005C6E40" w14:paraId="5CAC41C4" w14:textId="3DE7E229" w:rsidTr="00751CA2">
        <w:trPr>
          <w:trHeight w:val="284"/>
        </w:trPr>
        <w:tc>
          <w:tcPr>
            <w:tcW w:w="397" w:type="dxa"/>
            <w:vMerge/>
          </w:tcPr>
          <w:p w14:paraId="155F6608"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07D9EDA4"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4E7E70EA"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5049F7EA" w14:textId="5381B769"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24</w:t>
            </w:r>
          </w:p>
        </w:tc>
        <w:tc>
          <w:tcPr>
            <w:tcW w:w="567" w:type="dxa"/>
            <w:vAlign w:val="center"/>
          </w:tcPr>
          <w:p w14:paraId="40B8AC5E" w14:textId="13CB4103"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7B95C42" w14:textId="7A9C294B"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6D14F5BD" w14:textId="3173EC2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5824427A" w14:textId="5CF8E270"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217350A" w14:textId="36E6BC35"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4F5A77A1" w14:textId="3F11ECC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1589" w:type="dxa"/>
            <w:vMerge/>
          </w:tcPr>
          <w:p w14:paraId="03DC20E8" w14:textId="77777777" w:rsidR="006A756B" w:rsidRPr="00BB0000" w:rsidRDefault="006A756B" w:rsidP="00694040">
            <w:pPr>
              <w:jc w:val="center"/>
              <w:rPr>
                <w:rFonts w:ascii="Times New Roman" w:hAnsi="Times New Roman" w:cs="Times New Roman"/>
                <w:sz w:val="18"/>
                <w:szCs w:val="18"/>
              </w:rPr>
            </w:pPr>
          </w:p>
        </w:tc>
      </w:tr>
      <w:tr w:rsidR="006A756B" w:rsidRPr="005C6E40" w14:paraId="1E6DD0FF" w14:textId="2EE707E0" w:rsidTr="00751CA2">
        <w:trPr>
          <w:trHeight w:val="284"/>
        </w:trPr>
        <w:tc>
          <w:tcPr>
            <w:tcW w:w="397" w:type="dxa"/>
            <w:vMerge/>
          </w:tcPr>
          <w:p w14:paraId="5763EAB9"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2F3091FA"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55CE45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9949017" w14:textId="0D0D9384"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25</w:t>
            </w:r>
          </w:p>
        </w:tc>
        <w:tc>
          <w:tcPr>
            <w:tcW w:w="567" w:type="dxa"/>
            <w:vAlign w:val="center"/>
          </w:tcPr>
          <w:p w14:paraId="2368698C" w14:textId="3995108F"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7A5D342" w14:textId="3C8FF9C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2FA67C0B" w14:textId="510A544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641" w:type="dxa"/>
            <w:vAlign w:val="center"/>
          </w:tcPr>
          <w:p w14:paraId="20F18F95" w14:textId="780BF69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6E1E1BF2" w14:textId="72A667DC"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29</w:t>
            </w:r>
          </w:p>
        </w:tc>
        <w:tc>
          <w:tcPr>
            <w:tcW w:w="641" w:type="dxa"/>
            <w:vAlign w:val="center"/>
          </w:tcPr>
          <w:p w14:paraId="1423046F" w14:textId="0216391B"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025DA90" w14:textId="77777777" w:rsidR="006A756B" w:rsidRPr="00BB0000" w:rsidRDefault="006A756B" w:rsidP="00694040">
            <w:pPr>
              <w:jc w:val="center"/>
              <w:rPr>
                <w:rFonts w:ascii="Times New Roman" w:hAnsi="Times New Roman" w:cs="Times New Roman"/>
                <w:sz w:val="18"/>
                <w:szCs w:val="18"/>
              </w:rPr>
            </w:pPr>
          </w:p>
        </w:tc>
      </w:tr>
      <w:tr w:rsidR="006A756B" w:rsidRPr="005C6E40" w14:paraId="07E2CA8E" w14:textId="773EBD5F" w:rsidTr="00751CA2">
        <w:trPr>
          <w:trHeight w:val="284"/>
        </w:trPr>
        <w:tc>
          <w:tcPr>
            <w:tcW w:w="397" w:type="dxa"/>
            <w:vMerge/>
          </w:tcPr>
          <w:p w14:paraId="75F782BA"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335F0D56"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608F6825"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08265F9D" w14:textId="7D377B66"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26</w:t>
            </w:r>
          </w:p>
        </w:tc>
        <w:tc>
          <w:tcPr>
            <w:tcW w:w="567" w:type="dxa"/>
            <w:vAlign w:val="center"/>
          </w:tcPr>
          <w:p w14:paraId="432EBDA9" w14:textId="33BFA012"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732EDC00" w14:textId="37718A2E"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67BAE382" w14:textId="3080B349"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07B6E7A5" w14:textId="1CF7D5C0"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EE14A42" w14:textId="426C9AD2"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73EA8AFC" w14:textId="4987F51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1589" w:type="dxa"/>
            <w:vMerge/>
          </w:tcPr>
          <w:p w14:paraId="3CF3D77A" w14:textId="77777777" w:rsidR="006A756B" w:rsidRPr="00BB0000" w:rsidRDefault="006A756B" w:rsidP="00694040">
            <w:pPr>
              <w:jc w:val="center"/>
              <w:rPr>
                <w:rFonts w:ascii="Times New Roman" w:hAnsi="Times New Roman" w:cs="Times New Roman"/>
                <w:sz w:val="18"/>
                <w:szCs w:val="18"/>
              </w:rPr>
            </w:pPr>
          </w:p>
        </w:tc>
      </w:tr>
      <w:tr w:rsidR="006A756B" w:rsidRPr="005C6E40" w14:paraId="6AF0166F" w14:textId="719E47CC" w:rsidTr="00751CA2">
        <w:trPr>
          <w:trHeight w:val="284"/>
        </w:trPr>
        <w:tc>
          <w:tcPr>
            <w:tcW w:w="397" w:type="dxa"/>
            <w:vMerge/>
          </w:tcPr>
          <w:p w14:paraId="2281575F"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57018A50" w14:textId="77777777" w:rsidR="006A756B" w:rsidRPr="005C6E40" w:rsidRDefault="006A756B" w:rsidP="00694040">
            <w:pPr>
              <w:ind w:right="-108" w:hanging="108"/>
              <w:jc w:val="center"/>
              <w:rPr>
                <w:rFonts w:ascii="Times New Roman" w:hAnsi="Times New Roman" w:cs="Times New Roman"/>
                <w:sz w:val="18"/>
                <w:szCs w:val="18"/>
              </w:rPr>
            </w:pPr>
          </w:p>
        </w:tc>
        <w:tc>
          <w:tcPr>
            <w:tcW w:w="2835" w:type="dxa"/>
            <w:vMerge/>
          </w:tcPr>
          <w:p w14:paraId="7123FEBE" w14:textId="77777777" w:rsidR="006A756B" w:rsidRPr="005C6E40" w:rsidRDefault="006A756B" w:rsidP="0089062B">
            <w:pPr>
              <w:pStyle w:val="a8"/>
              <w:ind w:left="0"/>
              <w:rPr>
                <w:rFonts w:ascii="Times New Roman" w:hAnsi="Times New Roman" w:cs="Times New Roman"/>
                <w:bCs/>
                <w:sz w:val="18"/>
                <w:szCs w:val="18"/>
              </w:rPr>
            </w:pPr>
          </w:p>
        </w:tc>
        <w:tc>
          <w:tcPr>
            <w:tcW w:w="567" w:type="dxa"/>
            <w:vAlign w:val="center"/>
          </w:tcPr>
          <w:p w14:paraId="699D698F" w14:textId="29FD9C4D"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27</w:t>
            </w:r>
          </w:p>
        </w:tc>
        <w:tc>
          <w:tcPr>
            <w:tcW w:w="567" w:type="dxa"/>
            <w:vAlign w:val="center"/>
          </w:tcPr>
          <w:p w14:paraId="56E792DA" w14:textId="28DA7DB0" w:rsidR="006A756B" w:rsidRPr="006A756B" w:rsidRDefault="006A756B" w:rsidP="00694040">
            <w:pPr>
              <w:jc w:val="center"/>
              <w:rPr>
                <w:rFonts w:ascii="Times New Roman" w:hAnsi="Times New Roman" w:cs="Times New Roman"/>
                <w:bCs/>
                <w:sz w:val="18"/>
                <w:szCs w:val="18"/>
              </w:rPr>
            </w:pPr>
            <w:r w:rsidRPr="006A756B">
              <w:rPr>
                <w:rFonts w:ascii="Times New Roman" w:hAnsi="Times New Roman" w:cs="Times New Roman"/>
                <w:color w:val="000000"/>
                <w:sz w:val="18"/>
                <w:szCs w:val="18"/>
              </w:rPr>
              <w:t>52</w:t>
            </w:r>
          </w:p>
        </w:tc>
        <w:tc>
          <w:tcPr>
            <w:tcW w:w="524" w:type="dxa"/>
            <w:vAlign w:val="center"/>
          </w:tcPr>
          <w:p w14:paraId="0CF9915C" w14:textId="6AE18113"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641" w:type="dxa"/>
            <w:vAlign w:val="center"/>
          </w:tcPr>
          <w:p w14:paraId="5D4A39EE" w14:textId="6DCD38BA"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641" w:type="dxa"/>
            <w:vAlign w:val="center"/>
          </w:tcPr>
          <w:p w14:paraId="039D528E" w14:textId="07D63871"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74C510" w14:textId="6F97F470"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28</w:t>
            </w:r>
          </w:p>
        </w:tc>
        <w:tc>
          <w:tcPr>
            <w:tcW w:w="641" w:type="dxa"/>
            <w:vAlign w:val="center"/>
          </w:tcPr>
          <w:p w14:paraId="2BB8C87C" w14:textId="3A56F63F" w:rsidR="006A756B" w:rsidRPr="00BB0000" w:rsidRDefault="006A756B"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35</w:t>
            </w:r>
          </w:p>
        </w:tc>
        <w:tc>
          <w:tcPr>
            <w:tcW w:w="1589" w:type="dxa"/>
            <w:vMerge/>
          </w:tcPr>
          <w:p w14:paraId="60354D33" w14:textId="77777777" w:rsidR="006A756B" w:rsidRPr="00BB0000" w:rsidRDefault="006A756B" w:rsidP="00694040">
            <w:pPr>
              <w:jc w:val="center"/>
              <w:rPr>
                <w:rFonts w:ascii="Times New Roman" w:hAnsi="Times New Roman" w:cs="Times New Roman"/>
                <w:sz w:val="18"/>
                <w:szCs w:val="18"/>
              </w:rPr>
            </w:pPr>
          </w:p>
        </w:tc>
      </w:tr>
      <w:tr w:rsidR="000D2D6C" w:rsidRPr="005C6E40" w14:paraId="4EF303AC" w14:textId="77777777" w:rsidTr="00751CA2">
        <w:trPr>
          <w:trHeight w:val="284"/>
        </w:trPr>
        <w:tc>
          <w:tcPr>
            <w:tcW w:w="397" w:type="dxa"/>
            <w:vMerge w:val="restart"/>
          </w:tcPr>
          <w:p w14:paraId="6CF1F086" w14:textId="5BE0C555" w:rsidR="000D2D6C" w:rsidRPr="005C6E40" w:rsidRDefault="000D2D6C" w:rsidP="00694040">
            <w:pPr>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vMerge w:val="restart"/>
          </w:tcPr>
          <w:p w14:paraId="2293E494" w14:textId="77777777" w:rsidR="000D2D6C" w:rsidRPr="000D2D6C" w:rsidRDefault="000D2D6C" w:rsidP="000D2D6C">
            <w:pPr>
              <w:ind w:right="-108" w:hanging="108"/>
              <w:jc w:val="center"/>
              <w:rPr>
                <w:rFonts w:ascii="Times New Roman" w:hAnsi="Times New Roman" w:cs="Times New Roman"/>
                <w:sz w:val="20"/>
                <w:szCs w:val="20"/>
                <w:lang w:val="kk-KZ"/>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xml:space="preserve">, </w:t>
            </w:r>
            <w:r w:rsidRPr="000D2D6C">
              <w:rPr>
                <w:rFonts w:ascii="Times New Roman" w:hAnsi="Times New Roman" w:cs="Times New Roman"/>
                <w:sz w:val="20"/>
                <w:szCs w:val="20"/>
              </w:rPr>
              <w:t xml:space="preserve">разведка </w:t>
            </w:r>
          </w:p>
          <w:p w14:paraId="18A52C9C" w14:textId="1EB4D936" w:rsidR="000D2D6C" w:rsidRPr="005C6E40" w:rsidRDefault="000D2D6C" w:rsidP="000D2D6C">
            <w:pPr>
              <w:ind w:right="-108" w:hanging="108"/>
              <w:jc w:val="center"/>
              <w:rPr>
                <w:rFonts w:ascii="Times New Roman" w:hAnsi="Times New Roman" w:cs="Times New Roman"/>
                <w:sz w:val="18"/>
                <w:szCs w:val="18"/>
              </w:rPr>
            </w:pPr>
            <w:r w:rsidRPr="000D2D6C">
              <w:rPr>
                <w:rFonts w:ascii="Times New Roman" w:hAnsi="Times New Roman" w:cs="Times New Roman"/>
                <w:sz w:val="20"/>
                <w:szCs w:val="20"/>
              </w:rPr>
              <w:t>и добыча</w:t>
            </w:r>
          </w:p>
        </w:tc>
        <w:tc>
          <w:tcPr>
            <w:tcW w:w="2835" w:type="dxa"/>
            <w:vMerge w:val="restart"/>
          </w:tcPr>
          <w:p w14:paraId="08085ED5" w14:textId="6DBD7F51" w:rsidR="000D2D6C" w:rsidRPr="00BC306A" w:rsidRDefault="000D2D6C" w:rsidP="0089062B">
            <w:pPr>
              <w:pStyle w:val="a8"/>
              <w:ind w:left="0"/>
              <w:rPr>
                <w:rFonts w:ascii="Times New Roman" w:hAnsi="Times New Roman" w:cs="Times New Roman"/>
                <w:bCs/>
                <w:sz w:val="20"/>
                <w:szCs w:val="18"/>
                <w:lang w:val="kk-KZ"/>
              </w:rPr>
            </w:pPr>
            <w:r>
              <w:rPr>
                <w:rFonts w:ascii="Times New Roman" w:hAnsi="Times New Roman" w:cs="Times New Roman"/>
                <w:bCs/>
                <w:sz w:val="20"/>
                <w:szCs w:val="18"/>
              </w:rPr>
              <w:t xml:space="preserve">Участок </w:t>
            </w:r>
            <w:proofErr w:type="spellStart"/>
            <w:r>
              <w:rPr>
                <w:rFonts w:ascii="Times New Roman" w:hAnsi="Times New Roman" w:cs="Times New Roman"/>
                <w:bCs/>
                <w:sz w:val="20"/>
                <w:szCs w:val="18"/>
              </w:rPr>
              <w:t>Жайык</w:t>
            </w:r>
            <w:proofErr w:type="spellEnd"/>
            <w:r w:rsidR="00BC306A">
              <w:rPr>
                <w:rFonts w:ascii="Times New Roman" w:hAnsi="Times New Roman" w:cs="Times New Roman"/>
                <w:bCs/>
                <w:sz w:val="20"/>
                <w:szCs w:val="18"/>
                <w:lang w:val="kk-KZ"/>
              </w:rPr>
              <w:t xml:space="preserve"> в Атырауской области.</w:t>
            </w:r>
          </w:p>
          <w:p w14:paraId="1449F3CE" w14:textId="77777777" w:rsidR="005A4629" w:rsidRDefault="000D2D6C" w:rsidP="0089062B">
            <w:pPr>
              <w:pStyle w:val="a8"/>
              <w:ind w:left="0"/>
              <w:rPr>
                <w:rFonts w:ascii="Times New Roman" w:hAnsi="Times New Roman" w:cs="Times New Roman"/>
                <w:bCs/>
                <w:sz w:val="20"/>
                <w:szCs w:val="18"/>
                <w:lang w:val="kk-KZ"/>
              </w:rPr>
            </w:pPr>
            <w:r w:rsidRPr="006433C9">
              <w:rPr>
                <w:rFonts w:ascii="Times New Roman" w:hAnsi="Times New Roman" w:cs="Times New Roman"/>
                <w:bCs/>
                <w:sz w:val="20"/>
                <w:szCs w:val="18"/>
              </w:rPr>
              <w:t xml:space="preserve">540 блоков. </w:t>
            </w:r>
          </w:p>
          <w:p w14:paraId="13AD0DC1" w14:textId="741ADE7B" w:rsidR="000D2D6C" w:rsidRPr="005C6E40" w:rsidRDefault="000D2D6C" w:rsidP="0089062B">
            <w:pPr>
              <w:pStyle w:val="a8"/>
              <w:ind w:left="0"/>
              <w:rPr>
                <w:rFonts w:ascii="Times New Roman" w:hAnsi="Times New Roman" w:cs="Times New Roman"/>
                <w:bCs/>
                <w:sz w:val="18"/>
                <w:szCs w:val="18"/>
              </w:rPr>
            </w:pPr>
            <w:r w:rsidRPr="006433C9">
              <w:rPr>
                <w:rFonts w:ascii="Times New Roman" w:hAnsi="Times New Roman" w:cs="Times New Roman"/>
                <w:bCs/>
                <w:sz w:val="20"/>
                <w:szCs w:val="18"/>
              </w:rPr>
              <w:t>Исключаются месторождения по</w:t>
            </w:r>
            <w:r>
              <w:rPr>
                <w:rFonts w:ascii="Times New Roman" w:hAnsi="Times New Roman" w:cs="Times New Roman"/>
                <w:bCs/>
                <w:sz w:val="20"/>
                <w:szCs w:val="18"/>
              </w:rPr>
              <w:t xml:space="preserve">дземных вод:  участок </w:t>
            </w:r>
            <w:proofErr w:type="spellStart"/>
            <w:r>
              <w:rPr>
                <w:rFonts w:ascii="Times New Roman" w:hAnsi="Times New Roman" w:cs="Times New Roman"/>
                <w:bCs/>
                <w:sz w:val="20"/>
                <w:szCs w:val="18"/>
              </w:rPr>
              <w:t>Жалгансай</w:t>
            </w:r>
            <w:proofErr w:type="spellEnd"/>
            <w:r>
              <w:rPr>
                <w:rFonts w:ascii="Times New Roman" w:hAnsi="Times New Roman" w:cs="Times New Roman"/>
                <w:bCs/>
                <w:sz w:val="20"/>
                <w:szCs w:val="18"/>
              </w:rPr>
              <w:t xml:space="preserve">. </w:t>
            </w:r>
            <w:r w:rsidRPr="006433C9">
              <w:rPr>
                <w:rFonts w:ascii="Times New Roman" w:hAnsi="Times New Roman" w:cs="Times New Roman"/>
                <w:bCs/>
                <w:sz w:val="20"/>
                <w:szCs w:val="18"/>
              </w:rPr>
              <w:t>(</w:t>
            </w:r>
            <w:proofErr w:type="spellStart"/>
            <w:r w:rsidRPr="006433C9">
              <w:rPr>
                <w:rFonts w:ascii="Times New Roman" w:hAnsi="Times New Roman" w:cs="Times New Roman"/>
                <w:bCs/>
                <w:sz w:val="20"/>
                <w:szCs w:val="18"/>
              </w:rPr>
              <w:t>Махамбетский</w:t>
            </w:r>
            <w:proofErr w:type="spellEnd"/>
            <w:r w:rsidRPr="006433C9">
              <w:rPr>
                <w:rFonts w:ascii="Times New Roman" w:hAnsi="Times New Roman" w:cs="Times New Roman"/>
                <w:bCs/>
                <w:sz w:val="20"/>
                <w:szCs w:val="18"/>
              </w:rPr>
              <w:t xml:space="preserve"> р-н</w:t>
            </w:r>
            <w:proofErr w:type="gramStart"/>
            <w:r w:rsidRPr="006433C9">
              <w:rPr>
                <w:rFonts w:ascii="Times New Roman" w:hAnsi="Times New Roman" w:cs="Times New Roman"/>
                <w:bCs/>
                <w:sz w:val="20"/>
                <w:szCs w:val="18"/>
              </w:rPr>
              <w:t>)(</w:t>
            </w:r>
            <w:proofErr w:type="gramEnd"/>
            <w:r w:rsidRPr="006433C9">
              <w:rPr>
                <w:rFonts w:ascii="Times New Roman" w:hAnsi="Times New Roman" w:cs="Times New Roman"/>
                <w:bCs/>
                <w:sz w:val="20"/>
                <w:szCs w:val="18"/>
              </w:rPr>
              <w:t xml:space="preserve">ХПВ), участок </w:t>
            </w:r>
            <w:proofErr w:type="spellStart"/>
            <w:r w:rsidRPr="006433C9">
              <w:rPr>
                <w:rFonts w:ascii="Times New Roman" w:hAnsi="Times New Roman" w:cs="Times New Roman"/>
                <w:bCs/>
                <w:sz w:val="20"/>
                <w:szCs w:val="18"/>
              </w:rPr>
              <w:t>Ортакшыл</w:t>
            </w:r>
            <w:proofErr w:type="spellEnd"/>
            <w:r w:rsidRPr="006433C9">
              <w:rPr>
                <w:rFonts w:ascii="Times New Roman" w:hAnsi="Times New Roman" w:cs="Times New Roman"/>
                <w:bCs/>
                <w:sz w:val="20"/>
                <w:szCs w:val="18"/>
              </w:rPr>
              <w:t>. (</w:t>
            </w:r>
            <w:proofErr w:type="spellStart"/>
            <w:r w:rsidRPr="006433C9">
              <w:rPr>
                <w:rFonts w:ascii="Times New Roman" w:hAnsi="Times New Roman" w:cs="Times New Roman"/>
                <w:bCs/>
                <w:sz w:val="20"/>
                <w:szCs w:val="18"/>
              </w:rPr>
              <w:t>Махамбетский</w:t>
            </w:r>
            <w:proofErr w:type="spellEnd"/>
            <w:r w:rsidRPr="006433C9">
              <w:rPr>
                <w:rFonts w:ascii="Times New Roman" w:hAnsi="Times New Roman" w:cs="Times New Roman"/>
                <w:bCs/>
                <w:sz w:val="20"/>
                <w:szCs w:val="18"/>
              </w:rPr>
              <w:t xml:space="preserve"> р-н</w:t>
            </w:r>
            <w:proofErr w:type="gramStart"/>
            <w:r w:rsidRPr="006433C9">
              <w:rPr>
                <w:rFonts w:ascii="Times New Roman" w:hAnsi="Times New Roman" w:cs="Times New Roman"/>
                <w:bCs/>
                <w:sz w:val="20"/>
                <w:szCs w:val="18"/>
              </w:rPr>
              <w:t>)(</w:t>
            </w:r>
            <w:proofErr w:type="gramEnd"/>
            <w:r w:rsidRPr="006433C9">
              <w:rPr>
                <w:rFonts w:ascii="Times New Roman" w:hAnsi="Times New Roman" w:cs="Times New Roman"/>
                <w:bCs/>
                <w:sz w:val="20"/>
                <w:szCs w:val="18"/>
              </w:rPr>
              <w:t xml:space="preserve">ХПВ), участок </w:t>
            </w:r>
            <w:proofErr w:type="spellStart"/>
            <w:r w:rsidRPr="006433C9">
              <w:rPr>
                <w:rFonts w:ascii="Times New Roman" w:hAnsi="Times New Roman" w:cs="Times New Roman"/>
                <w:bCs/>
                <w:sz w:val="20"/>
                <w:szCs w:val="18"/>
              </w:rPr>
              <w:t>Жаскайрат</w:t>
            </w:r>
            <w:proofErr w:type="spellEnd"/>
            <w:r w:rsidRPr="006433C9">
              <w:rPr>
                <w:rFonts w:ascii="Times New Roman" w:hAnsi="Times New Roman" w:cs="Times New Roman"/>
                <w:bCs/>
                <w:sz w:val="20"/>
                <w:szCs w:val="18"/>
              </w:rPr>
              <w:t xml:space="preserve"> </w:t>
            </w:r>
            <w:proofErr w:type="spellStart"/>
            <w:r w:rsidRPr="006433C9">
              <w:rPr>
                <w:rFonts w:ascii="Times New Roman" w:hAnsi="Times New Roman" w:cs="Times New Roman"/>
                <w:bCs/>
                <w:sz w:val="20"/>
                <w:szCs w:val="18"/>
              </w:rPr>
              <w:t>вдзб</w:t>
            </w:r>
            <w:proofErr w:type="spellEnd"/>
            <w:r w:rsidRPr="006433C9">
              <w:rPr>
                <w:rFonts w:ascii="Times New Roman" w:hAnsi="Times New Roman" w:cs="Times New Roman"/>
                <w:bCs/>
                <w:sz w:val="20"/>
                <w:szCs w:val="18"/>
              </w:rPr>
              <w:t>.</w:t>
            </w:r>
            <w:r>
              <w:rPr>
                <w:rFonts w:ascii="Times New Roman" w:hAnsi="Times New Roman" w:cs="Times New Roman"/>
                <w:bCs/>
                <w:sz w:val="20"/>
                <w:szCs w:val="18"/>
              </w:rPr>
              <w:t xml:space="preserve"> </w:t>
            </w:r>
            <w:r w:rsidRPr="006433C9">
              <w:rPr>
                <w:rFonts w:ascii="Times New Roman" w:hAnsi="Times New Roman" w:cs="Times New Roman"/>
                <w:bCs/>
                <w:sz w:val="20"/>
                <w:szCs w:val="18"/>
              </w:rPr>
              <w:t>(</w:t>
            </w:r>
            <w:proofErr w:type="spellStart"/>
            <w:r w:rsidRPr="006433C9">
              <w:rPr>
                <w:rFonts w:ascii="Times New Roman" w:hAnsi="Times New Roman" w:cs="Times New Roman"/>
                <w:bCs/>
                <w:sz w:val="20"/>
                <w:szCs w:val="18"/>
              </w:rPr>
              <w:t>Исатайский</w:t>
            </w:r>
            <w:proofErr w:type="spellEnd"/>
            <w:r w:rsidRPr="006433C9">
              <w:rPr>
                <w:rFonts w:ascii="Times New Roman" w:hAnsi="Times New Roman" w:cs="Times New Roman"/>
                <w:bCs/>
                <w:sz w:val="20"/>
                <w:szCs w:val="18"/>
              </w:rPr>
              <w:t xml:space="preserve"> р-н</w:t>
            </w:r>
            <w:proofErr w:type="gramStart"/>
            <w:r w:rsidRPr="006433C9">
              <w:rPr>
                <w:rFonts w:ascii="Times New Roman" w:hAnsi="Times New Roman" w:cs="Times New Roman"/>
                <w:bCs/>
                <w:sz w:val="20"/>
                <w:szCs w:val="18"/>
              </w:rPr>
              <w:t>)(</w:t>
            </w:r>
            <w:proofErr w:type="gramEnd"/>
            <w:r w:rsidRPr="006433C9">
              <w:rPr>
                <w:rFonts w:ascii="Times New Roman" w:hAnsi="Times New Roman" w:cs="Times New Roman"/>
                <w:bCs/>
                <w:sz w:val="20"/>
                <w:szCs w:val="18"/>
              </w:rPr>
              <w:t xml:space="preserve">ХПВ). </w:t>
            </w:r>
            <w:r w:rsidRPr="006433C9">
              <w:rPr>
                <w:rFonts w:ascii="Times New Roman" w:hAnsi="Times New Roman" w:cs="Times New Roman"/>
                <w:bCs/>
                <w:sz w:val="20"/>
                <w:szCs w:val="18"/>
              </w:rPr>
              <w:lastRenderedPageBreak/>
              <w:t>Площадь - 1253.38 км</w:t>
            </w:r>
            <w:proofErr w:type="gramStart"/>
            <w:r w:rsidRPr="006433C9">
              <w:rPr>
                <w:rFonts w:ascii="Times New Roman" w:hAnsi="Times New Roman" w:cs="Times New Roman"/>
                <w:bCs/>
                <w:sz w:val="20"/>
                <w:szCs w:val="18"/>
                <w:vertAlign w:val="superscript"/>
              </w:rPr>
              <w:t>2</w:t>
            </w:r>
            <w:proofErr w:type="gramEnd"/>
            <w:r w:rsidRPr="006433C9">
              <w:rPr>
                <w:rFonts w:ascii="Times New Roman" w:hAnsi="Times New Roman" w:cs="Times New Roman"/>
                <w:bCs/>
                <w:sz w:val="20"/>
                <w:szCs w:val="18"/>
              </w:rPr>
              <w:t xml:space="preserve"> (без исключения).</w:t>
            </w:r>
          </w:p>
        </w:tc>
        <w:tc>
          <w:tcPr>
            <w:tcW w:w="567" w:type="dxa"/>
            <w:vAlign w:val="center"/>
          </w:tcPr>
          <w:p w14:paraId="70F5579D" w14:textId="2496A10E"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lastRenderedPageBreak/>
              <w:t>1</w:t>
            </w:r>
          </w:p>
        </w:tc>
        <w:tc>
          <w:tcPr>
            <w:tcW w:w="567" w:type="dxa"/>
            <w:vAlign w:val="center"/>
          </w:tcPr>
          <w:p w14:paraId="0F2F0C36" w14:textId="521FACDB"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1AF435EE" w14:textId="17B10E5F"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25C5BBC9" w14:textId="37DD9585"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2DC1DD12" w14:textId="182C5A34" w:rsidR="000D2D6C" w:rsidRPr="00BB0000" w:rsidRDefault="000D2D6C" w:rsidP="000D2D6C">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014AC739" w14:textId="63B957A0"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29</w:t>
            </w:r>
          </w:p>
        </w:tc>
        <w:tc>
          <w:tcPr>
            <w:tcW w:w="641" w:type="dxa"/>
            <w:vAlign w:val="center"/>
          </w:tcPr>
          <w:p w14:paraId="2CC9745B" w14:textId="65C54F0A"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val="restart"/>
          </w:tcPr>
          <w:p w14:paraId="478185B3" w14:textId="6061B792" w:rsidR="000D2D6C"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1</w:t>
            </w:r>
            <w:r w:rsidR="002B1863">
              <w:rPr>
                <w:rFonts w:ascii="Times New Roman" w:hAnsi="Times New Roman" w:cs="Times New Roman"/>
                <w:sz w:val="18"/>
                <w:szCs w:val="18"/>
                <w:lang w:val="kk-KZ"/>
              </w:rPr>
              <w:t>6</w:t>
            </w:r>
            <w:r>
              <w:rPr>
                <w:rFonts w:ascii="Times New Roman" w:hAnsi="Times New Roman" w:cs="Times New Roman"/>
                <w:sz w:val="18"/>
                <w:szCs w:val="18"/>
              </w:rPr>
              <w:t> </w:t>
            </w:r>
            <w:r w:rsidR="002B1863">
              <w:rPr>
                <w:rFonts w:ascii="Times New Roman" w:hAnsi="Times New Roman" w:cs="Times New Roman"/>
                <w:sz w:val="18"/>
                <w:szCs w:val="18"/>
                <w:lang w:val="kk-KZ"/>
              </w:rPr>
              <w:t>540</w:t>
            </w:r>
            <w:r>
              <w:rPr>
                <w:rFonts w:ascii="Times New Roman" w:hAnsi="Times New Roman" w:cs="Times New Roman"/>
                <w:sz w:val="18"/>
                <w:szCs w:val="18"/>
              </w:rPr>
              <w:t xml:space="preserve"> </w:t>
            </w:r>
            <w:r w:rsidR="002B1863">
              <w:rPr>
                <w:rFonts w:ascii="Times New Roman" w:hAnsi="Times New Roman" w:cs="Times New Roman"/>
                <w:sz w:val="18"/>
                <w:szCs w:val="18"/>
                <w:lang w:val="kk-KZ"/>
              </w:rPr>
              <w:t>2</w:t>
            </w:r>
            <w:r>
              <w:rPr>
                <w:rFonts w:ascii="Times New Roman" w:hAnsi="Times New Roman" w:cs="Times New Roman"/>
                <w:sz w:val="18"/>
                <w:szCs w:val="18"/>
              </w:rPr>
              <w:t>00</w:t>
            </w:r>
          </w:p>
        </w:tc>
      </w:tr>
      <w:tr w:rsidR="000D2D6C" w:rsidRPr="005C6E40" w14:paraId="5571269A" w14:textId="77777777" w:rsidTr="00751CA2">
        <w:trPr>
          <w:trHeight w:val="284"/>
        </w:trPr>
        <w:tc>
          <w:tcPr>
            <w:tcW w:w="397" w:type="dxa"/>
            <w:vMerge/>
          </w:tcPr>
          <w:p w14:paraId="1A32E085" w14:textId="442AC228" w:rsidR="000D2D6C" w:rsidRDefault="000D2D6C" w:rsidP="00694040">
            <w:pPr>
              <w:jc w:val="center"/>
              <w:rPr>
                <w:rFonts w:ascii="Times New Roman" w:hAnsi="Times New Roman" w:cs="Times New Roman"/>
                <w:sz w:val="18"/>
                <w:szCs w:val="18"/>
              </w:rPr>
            </w:pPr>
          </w:p>
        </w:tc>
        <w:tc>
          <w:tcPr>
            <w:tcW w:w="1701" w:type="dxa"/>
            <w:vMerge/>
          </w:tcPr>
          <w:p w14:paraId="2CDC12F4"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11CFDCCE"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6E568D38" w14:textId="7D01B4B4"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2</w:t>
            </w:r>
          </w:p>
        </w:tc>
        <w:tc>
          <w:tcPr>
            <w:tcW w:w="567" w:type="dxa"/>
            <w:vAlign w:val="center"/>
          </w:tcPr>
          <w:p w14:paraId="09749B01" w14:textId="2437296C"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596B1A01" w14:textId="7E8107C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7CD16B61" w14:textId="4ABDF18C"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09117256" w14:textId="75926230"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7D5BF7B9" w14:textId="63639F4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44</w:t>
            </w:r>
          </w:p>
        </w:tc>
        <w:tc>
          <w:tcPr>
            <w:tcW w:w="641" w:type="dxa"/>
            <w:vAlign w:val="center"/>
          </w:tcPr>
          <w:p w14:paraId="4C3B7409" w14:textId="15C08482"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1FDF529D" w14:textId="77777777" w:rsidR="000D2D6C" w:rsidRPr="00BB0000" w:rsidRDefault="000D2D6C" w:rsidP="00694040">
            <w:pPr>
              <w:jc w:val="center"/>
              <w:rPr>
                <w:rFonts w:ascii="Times New Roman" w:hAnsi="Times New Roman" w:cs="Times New Roman"/>
                <w:sz w:val="18"/>
                <w:szCs w:val="18"/>
              </w:rPr>
            </w:pPr>
          </w:p>
        </w:tc>
      </w:tr>
      <w:tr w:rsidR="000D2D6C" w:rsidRPr="005C6E40" w14:paraId="1B851DFF" w14:textId="77777777" w:rsidTr="00751CA2">
        <w:trPr>
          <w:trHeight w:val="284"/>
        </w:trPr>
        <w:tc>
          <w:tcPr>
            <w:tcW w:w="397" w:type="dxa"/>
            <w:vMerge/>
          </w:tcPr>
          <w:p w14:paraId="2ADA4EB1" w14:textId="77777777" w:rsidR="000D2D6C" w:rsidRDefault="000D2D6C" w:rsidP="00694040">
            <w:pPr>
              <w:jc w:val="center"/>
              <w:rPr>
                <w:rFonts w:ascii="Times New Roman" w:hAnsi="Times New Roman" w:cs="Times New Roman"/>
                <w:sz w:val="18"/>
                <w:szCs w:val="18"/>
              </w:rPr>
            </w:pPr>
          </w:p>
        </w:tc>
        <w:tc>
          <w:tcPr>
            <w:tcW w:w="1701" w:type="dxa"/>
            <w:vMerge/>
          </w:tcPr>
          <w:p w14:paraId="1409B7DE"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53DF7D47"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3FD5E2C6" w14:textId="15AFE796"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3</w:t>
            </w:r>
          </w:p>
        </w:tc>
        <w:tc>
          <w:tcPr>
            <w:tcW w:w="567" w:type="dxa"/>
            <w:vAlign w:val="center"/>
          </w:tcPr>
          <w:p w14:paraId="0B699D26" w14:textId="5544E51D"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6DBE7EC3" w14:textId="3714897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34</w:t>
            </w:r>
          </w:p>
        </w:tc>
        <w:tc>
          <w:tcPr>
            <w:tcW w:w="641" w:type="dxa"/>
            <w:vAlign w:val="center"/>
          </w:tcPr>
          <w:p w14:paraId="4011F560" w14:textId="73E866B7"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0BFF4B81" w14:textId="54FA0A85"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5C004F5B" w14:textId="1EBDE77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44</w:t>
            </w:r>
          </w:p>
        </w:tc>
        <w:tc>
          <w:tcPr>
            <w:tcW w:w="641" w:type="dxa"/>
            <w:vAlign w:val="center"/>
          </w:tcPr>
          <w:p w14:paraId="12F13871" w14:textId="7297F366"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4B0F0D7C" w14:textId="77777777" w:rsidR="000D2D6C" w:rsidRPr="00BB0000" w:rsidRDefault="000D2D6C" w:rsidP="00694040">
            <w:pPr>
              <w:jc w:val="center"/>
              <w:rPr>
                <w:rFonts w:ascii="Times New Roman" w:hAnsi="Times New Roman" w:cs="Times New Roman"/>
                <w:sz w:val="18"/>
                <w:szCs w:val="18"/>
              </w:rPr>
            </w:pPr>
          </w:p>
        </w:tc>
      </w:tr>
      <w:tr w:rsidR="000D2D6C" w:rsidRPr="005C6E40" w14:paraId="57946BB6" w14:textId="77777777" w:rsidTr="00751CA2">
        <w:trPr>
          <w:trHeight w:val="284"/>
        </w:trPr>
        <w:tc>
          <w:tcPr>
            <w:tcW w:w="397" w:type="dxa"/>
            <w:vMerge/>
          </w:tcPr>
          <w:p w14:paraId="0B3673FF" w14:textId="77777777" w:rsidR="000D2D6C" w:rsidRDefault="000D2D6C" w:rsidP="00694040">
            <w:pPr>
              <w:jc w:val="center"/>
              <w:rPr>
                <w:rFonts w:ascii="Times New Roman" w:hAnsi="Times New Roman" w:cs="Times New Roman"/>
                <w:sz w:val="18"/>
                <w:szCs w:val="18"/>
              </w:rPr>
            </w:pPr>
          </w:p>
        </w:tc>
        <w:tc>
          <w:tcPr>
            <w:tcW w:w="1701" w:type="dxa"/>
            <w:vMerge/>
          </w:tcPr>
          <w:p w14:paraId="430CB0E3"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58EAD798"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445DC7F9" w14:textId="1008C409"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4</w:t>
            </w:r>
          </w:p>
        </w:tc>
        <w:tc>
          <w:tcPr>
            <w:tcW w:w="567" w:type="dxa"/>
            <w:vAlign w:val="center"/>
          </w:tcPr>
          <w:p w14:paraId="5CCD688F" w14:textId="733CE23B"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4F310C44" w14:textId="29EAF70C"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34</w:t>
            </w:r>
          </w:p>
        </w:tc>
        <w:tc>
          <w:tcPr>
            <w:tcW w:w="641" w:type="dxa"/>
            <w:vAlign w:val="center"/>
          </w:tcPr>
          <w:p w14:paraId="27B07023" w14:textId="35B97909"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36CAA39D" w14:textId="38961A79"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16F3A105" w14:textId="30F2D185"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42</w:t>
            </w:r>
          </w:p>
        </w:tc>
        <w:tc>
          <w:tcPr>
            <w:tcW w:w="641" w:type="dxa"/>
            <w:vAlign w:val="center"/>
          </w:tcPr>
          <w:p w14:paraId="1B74EE46" w14:textId="1A66D70E"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6FE5A268" w14:textId="77777777" w:rsidR="000D2D6C" w:rsidRPr="00BB0000" w:rsidRDefault="000D2D6C" w:rsidP="00694040">
            <w:pPr>
              <w:jc w:val="center"/>
              <w:rPr>
                <w:rFonts w:ascii="Times New Roman" w:hAnsi="Times New Roman" w:cs="Times New Roman"/>
                <w:sz w:val="18"/>
                <w:szCs w:val="18"/>
              </w:rPr>
            </w:pPr>
          </w:p>
        </w:tc>
      </w:tr>
      <w:tr w:rsidR="000D2D6C" w:rsidRPr="005C6E40" w14:paraId="392D73FF" w14:textId="77777777" w:rsidTr="00751CA2">
        <w:trPr>
          <w:trHeight w:val="284"/>
        </w:trPr>
        <w:tc>
          <w:tcPr>
            <w:tcW w:w="397" w:type="dxa"/>
            <w:vMerge/>
          </w:tcPr>
          <w:p w14:paraId="5A062B6B" w14:textId="77777777" w:rsidR="000D2D6C" w:rsidRDefault="000D2D6C" w:rsidP="00694040">
            <w:pPr>
              <w:jc w:val="center"/>
              <w:rPr>
                <w:rFonts w:ascii="Times New Roman" w:hAnsi="Times New Roman" w:cs="Times New Roman"/>
                <w:sz w:val="18"/>
                <w:szCs w:val="18"/>
              </w:rPr>
            </w:pPr>
          </w:p>
        </w:tc>
        <w:tc>
          <w:tcPr>
            <w:tcW w:w="1701" w:type="dxa"/>
            <w:vMerge/>
          </w:tcPr>
          <w:p w14:paraId="39BCA05B"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14609FE6"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59E2F00D" w14:textId="455E9566"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5</w:t>
            </w:r>
          </w:p>
        </w:tc>
        <w:tc>
          <w:tcPr>
            <w:tcW w:w="567" w:type="dxa"/>
            <w:vAlign w:val="center"/>
          </w:tcPr>
          <w:p w14:paraId="72201715" w14:textId="01BFF503"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54228434" w14:textId="36144626"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35</w:t>
            </w:r>
          </w:p>
        </w:tc>
        <w:tc>
          <w:tcPr>
            <w:tcW w:w="641" w:type="dxa"/>
            <w:vAlign w:val="center"/>
          </w:tcPr>
          <w:p w14:paraId="4B36973B" w14:textId="2765202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08549232" w14:textId="7291D601"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2F7940E3" w14:textId="1CBAFDC1"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42</w:t>
            </w:r>
          </w:p>
        </w:tc>
        <w:tc>
          <w:tcPr>
            <w:tcW w:w="641" w:type="dxa"/>
            <w:vAlign w:val="center"/>
          </w:tcPr>
          <w:p w14:paraId="59BB0B32" w14:textId="35830B9C"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77A968FC" w14:textId="77777777" w:rsidR="000D2D6C" w:rsidRPr="00BB0000" w:rsidRDefault="000D2D6C" w:rsidP="00694040">
            <w:pPr>
              <w:jc w:val="center"/>
              <w:rPr>
                <w:rFonts w:ascii="Times New Roman" w:hAnsi="Times New Roman" w:cs="Times New Roman"/>
                <w:sz w:val="18"/>
                <w:szCs w:val="18"/>
              </w:rPr>
            </w:pPr>
          </w:p>
        </w:tc>
      </w:tr>
      <w:tr w:rsidR="000D2D6C" w:rsidRPr="005C6E40" w14:paraId="20A55751" w14:textId="77777777" w:rsidTr="00751CA2">
        <w:trPr>
          <w:trHeight w:val="284"/>
        </w:trPr>
        <w:tc>
          <w:tcPr>
            <w:tcW w:w="397" w:type="dxa"/>
            <w:vMerge/>
          </w:tcPr>
          <w:p w14:paraId="0F731D0E" w14:textId="77777777" w:rsidR="000D2D6C" w:rsidRDefault="000D2D6C" w:rsidP="00694040">
            <w:pPr>
              <w:jc w:val="center"/>
              <w:rPr>
                <w:rFonts w:ascii="Times New Roman" w:hAnsi="Times New Roman" w:cs="Times New Roman"/>
                <w:sz w:val="18"/>
                <w:szCs w:val="18"/>
              </w:rPr>
            </w:pPr>
          </w:p>
        </w:tc>
        <w:tc>
          <w:tcPr>
            <w:tcW w:w="1701" w:type="dxa"/>
            <w:vMerge/>
          </w:tcPr>
          <w:p w14:paraId="4E2E66A5"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6524A97F"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4A875A02" w14:textId="66E0BFC9"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6</w:t>
            </w:r>
          </w:p>
        </w:tc>
        <w:tc>
          <w:tcPr>
            <w:tcW w:w="567" w:type="dxa"/>
            <w:vAlign w:val="center"/>
          </w:tcPr>
          <w:p w14:paraId="4594D5A5" w14:textId="3C272611"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79D4E963" w14:textId="42D401E3"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35</w:t>
            </w:r>
          </w:p>
        </w:tc>
        <w:tc>
          <w:tcPr>
            <w:tcW w:w="641" w:type="dxa"/>
            <w:vAlign w:val="center"/>
          </w:tcPr>
          <w:p w14:paraId="780A81FC" w14:textId="6D8FD98D"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462986AD" w14:textId="40FC49B1"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42206481" w14:textId="4CA5A31D"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34</w:t>
            </w:r>
          </w:p>
        </w:tc>
        <w:tc>
          <w:tcPr>
            <w:tcW w:w="641" w:type="dxa"/>
            <w:vAlign w:val="center"/>
          </w:tcPr>
          <w:p w14:paraId="6FBC718B" w14:textId="4F97ABE2"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2B5CC2AE" w14:textId="77777777" w:rsidR="000D2D6C" w:rsidRPr="00BB0000" w:rsidRDefault="000D2D6C" w:rsidP="00694040">
            <w:pPr>
              <w:jc w:val="center"/>
              <w:rPr>
                <w:rFonts w:ascii="Times New Roman" w:hAnsi="Times New Roman" w:cs="Times New Roman"/>
                <w:sz w:val="18"/>
                <w:szCs w:val="18"/>
              </w:rPr>
            </w:pPr>
          </w:p>
        </w:tc>
      </w:tr>
      <w:tr w:rsidR="000D2D6C" w:rsidRPr="005C6E40" w14:paraId="5BC12829" w14:textId="77777777" w:rsidTr="00751CA2">
        <w:trPr>
          <w:trHeight w:val="284"/>
        </w:trPr>
        <w:tc>
          <w:tcPr>
            <w:tcW w:w="397" w:type="dxa"/>
            <w:vMerge/>
          </w:tcPr>
          <w:p w14:paraId="58A51812" w14:textId="77777777" w:rsidR="000D2D6C" w:rsidRDefault="000D2D6C" w:rsidP="00694040">
            <w:pPr>
              <w:jc w:val="center"/>
              <w:rPr>
                <w:rFonts w:ascii="Times New Roman" w:hAnsi="Times New Roman" w:cs="Times New Roman"/>
                <w:sz w:val="18"/>
                <w:szCs w:val="18"/>
              </w:rPr>
            </w:pPr>
          </w:p>
        </w:tc>
        <w:tc>
          <w:tcPr>
            <w:tcW w:w="1701" w:type="dxa"/>
            <w:vMerge/>
          </w:tcPr>
          <w:p w14:paraId="5099584F"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25DDAC83"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442FE0F3" w14:textId="32B9A86D"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7</w:t>
            </w:r>
          </w:p>
        </w:tc>
        <w:tc>
          <w:tcPr>
            <w:tcW w:w="567" w:type="dxa"/>
            <w:vAlign w:val="center"/>
          </w:tcPr>
          <w:p w14:paraId="7BD5AF6D" w14:textId="44EC39F0"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4FB7F10B" w14:textId="5A593263"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36</w:t>
            </w:r>
          </w:p>
        </w:tc>
        <w:tc>
          <w:tcPr>
            <w:tcW w:w="641" w:type="dxa"/>
            <w:vAlign w:val="center"/>
          </w:tcPr>
          <w:p w14:paraId="5EA703FE" w14:textId="4299DE73"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48510EAD" w14:textId="2FE2604A"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68ACCFCC" w14:textId="096F6CC0"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34</w:t>
            </w:r>
          </w:p>
        </w:tc>
        <w:tc>
          <w:tcPr>
            <w:tcW w:w="641" w:type="dxa"/>
            <w:vAlign w:val="center"/>
          </w:tcPr>
          <w:p w14:paraId="48ACB3DA" w14:textId="76A7AD3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247C9DDF" w14:textId="77777777" w:rsidR="000D2D6C" w:rsidRPr="00BB0000" w:rsidRDefault="000D2D6C" w:rsidP="00694040">
            <w:pPr>
              <w:jc w:val="center"/>
              <w:rPr>
                <w:rFonts w:ascii="Times New Roman" w:hAnsi="Times New Roman" w:cs="Times New Roman"/>
                <w:sz w:val="18"/>
                <w:szCs w:val="18"/>
              </w:rPr>
            </w:pPr>
          </w:p>
        </w:tc>
      </w:tr>
      <w:tr w:rsidR="000D2D6C" w:rsidRPr="005C6E40" w14:paraId="57EF4883" w14:textId="77777777" w:rsidTr="00751CA2">
        <w:trPr>
          <w:trHeight w:val="284"/>
        </w:trPr>
        <w:tc>
          <w:tcPr>
            <w:tcW w:w="397" w:type="dxa"/>
            <w:vMerge/>
          </w:tcPr>
          <w:p w14:paraId="508E3714" w14:textId="77777777" w:rsidR="000D2D6C" w:rsidRDefault="000D2D6C" w:rsidP="00694040">
            <w:pPr>
              <w:jc w:val="center"/>
              <w:rPr>
                <w:rFonts w:ascii="Times New Roman" w:hAnsi="Times New Roman" w:cs="Times New Roman"/>
                <w:sz w:val="18"/>
                <w:szCs w:val="18"/>
              </w:rPr>
            </w:pPr>
          </w:p>
        </w:tc>
        <w:tc>
          <w:tcPr>
            <w:tcW w:w="1701" w:type="dxa"/>
            <w:vMerge/>
          </w:tcPr>
          <w:p w14:paraId="7AE3CF15"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108C4A26"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71054E79" w14:textId="576FCA54"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8</w:t>
            </w:r>
          </w:p>
        </w:tc>
        <w:tc>
          <w:tcPr>
            <w:tcW w:w="567" w:type="dxa"/>
            <w:vAlign w:val="center"/>
          </w:tcPr>
          <w:p w14:paraId="73A05A69" w14:textId="35777BEA"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69B9620E" w14:textId="2AEEE066"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36</w:t>
            </w:r>
          </w:p>
        </w:tc>
        <w:tc>
          <w:tcPr>
            <w:tcW w:w="641" w:type="dxa"/>
            <w:vAlign w:val="center"/>
          </w:tcPr>
          <w:p w14:paraId="07F3B34B" w14:textId="23F7AEB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2B31EF8E" w14:textId="368624DD"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35BFF3FA" w14:textId="12ABB3B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33</w:t>
            </w:r>
          </w:p>
        </w:tc>
        <w:tc>
          <w:tcPr>
            <w:tcW w:w="641" w:type="dxa"/>
            <w:vAlign w:val="center"/>
          </w:tcPr>
          <w:p w14:paraId="1FFF8C0C" w14:textId="260DB662"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29AC741D" w14:textId="77777777" w:rsidR="000D2D6C" w:rsidRPr="00BB0000" w:rsidRDefault="000D2D6C" w:rsidP="00694040">
            <w:pPr>
              <w:jc w:val="center"/>
              <w:rPr>
                <w:rFonts w:ascii="Times New Roman" w:hAnsi="Times New Roman" w:cs="Times New Roman"/>
                <w:sz w:val="18"/>
                <w:szCs w:val="18"/>
              </w:rPr>
            </w:pPr>
          </w:p>
        </w:tc>
      </w:tr>
      <w:tr w:rsidR="000D2D6C" w:rsidRPr="005C6E40" w14:paraId="276EFCC8" w14:textId="77777777" w:rsidTr="00751CA2">
        <w:trPr>
          <w:trHeight w:val="284"/>
        </w:trPr>
        <w:tc>
          <w:tcPr>
            <w:tcW w:w="397" w:type="dxa"/>
            <w:vMerge/>
          </w:tcPr>
          <w:p w14:paraId="79ABF10E" w14:textId="77777777" w:rsidR="000D2D6C" w:rsidRDefault="000D2D6C" w:rsidP="00694040">
            <w:pPr>
              <w:jc w:val="center"/>
              <w:rPr>
                <w:rFonts w:ascii="Times New Roman" w:hAnsi="Times New Roman" w:cs="Times New Roman"/>
                <w:sz w:val="18"/>
                <w:szCs w:val="18"/>
              </w:rPr>
            </w:pPr>
          </w:p>
        </w:tc>
        <w:tc>
          <w:tcPr>
            <w:tcW w:w="1701" w:type="dxa"/>
            <w:vMerge/>
          </w:tcPr>
          <w:p w14:paraId="544BAE74"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76708875"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562FD50F" w14:textId="2DD1697A"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9</w:t>
            </w:r>
          </w:p>
        </w:tc>
        <w:tc>
          <w:tcPr>
            <w:tcW w:w="567" w:type="dxa"/>
            <w:vAlign w:val="center"/>
          </w:tcPr>
          <w:p w14:paraId="040D714D" w14:textId="43D97DAD"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12C04A14" w14:textId="29237A21"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38</w:t>
            </w:r>
          </w:p>
        </w:tc>
        <w:tc>
          <w:tcPr>
            <w:tcW w:w="641" w:type="dxa"/>
            <w:vAlign w:val="center"/>
          </w:tcPr>
          <w:p w14:paraId="75E69018" w14:textId="6FF70450"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2932D6B7" w14:textId="20BB3DA1"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1E63F6D6" w14:textId="601AC654"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33</w:t>
            </w:r>
          </w:p>
        </w:tc>
        <w:tc>
          <w:tcPr>
            <w:tcW w:w="641" w:type="dxa"/>
            <w:vAlign w:val="center"/>
          </w:tcPr>
          <w:p w14:paraId="7C0126BC" w14:textId="53855802"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533806F0" w14:textId="77777777" w:rsidR="000D2D6C" w:rsidRPr="00BB0000" w:rsidRDefault="000D2D6C" w:rsidP="00694040">
            <w:pPr>
              <w:jc w:val="center"/>
              <w:rPr>
                <w:rFonts w:ascii="Times New Roman" w:hAnsi="Times New Roman" w:cs="Times New Roman"/>
                <w:sz w:val="18"/>
                <w:szCs w:val="18"/>
              </w:rPr>
            </w:pPr>
          </w:p>
        </w:tc>
      </w:tr>
      <w:tr w:rsidR="000D2D6C" w:rsidRPr="005C6E40" w14:paraId="7CD655B2" w14:textId="77777777" w:rsidTr="00751CA2">
        <w:trPr>
          <w:trHeight w:val="284"/>
        </w:trPr>
        <w:tc>
          <w:tcPr>
            <w:tcW w:w="397" w:type="dxa"/>
            <w:vMerge/>
          </w:tcPr>
          <w:p w14:paraId="61C7FF66" w14:textId="77777777" w:rsidR="000D2D6C" w:rsidRDefault="000D2D6C" w:rsidP="00694040">
            <w:pPr>
              <w:jc w:val="center"/>
              <w:rPr>
                <w:rFonts w:ascii="Times New Roman" w:hAnsi="Times New Roman" w:cs="Times New Roman"/>
                <w:sz w:val="18"/>
                <w:szCs w:val="18"/>
              </w:rPr>
            </w:pPr>
          </w:p>
        </w:tc>
        <w:tc>
          <w:tcPr>
            <w:tcW w:w="1701" w:type="dxa"/>
            <w:vMerge/>
          </w:tcPr>
          <w:p w14:paraId="509DCF7C"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512DA34F"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5EDEF0AE" w14:textId="50F067E1"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10</w:t>
            </w:r>
          </w:p>
        </w:tc>
        <w:tc>
          <w:tcPr>
            <w:tcW w:w="567" w:type="dxa"/>
            <w:vAlign w:val="center"/>
          </w:tcPr>
          <w:p w14:paraId="29C41B07" w14:textId="09B71C22"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634DB0E2" w14:textId="51110BFE"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38</w:t>
            </w:r>
          </w:p>
        </w:tc>
        <w:tc>
          <w:tcPr>
            <w:tcW w:w="641" w:type="dxa"/>
            <w:vAlign w:val="center"/>
          </w:tcPr>
          <w:p w14:paraId="3687CA09" w14:textId="726D5CB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125E7F62" w14:textId="66A89B2F"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4E498A59" w14:textId="7E376399"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31</w:t>
            </w:r>
          </w:p>
        </w:tc>
        <w:tc>
          <w:tcPr>
            <w:tcW w:w="641" w:type="dxa"/>
            <w:vAlign w:val="center"/>
          </w:tcPr>
          <w:p w14:paraId="764D5790" w14:textId="1156E56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10252A59" w14:textId="77777777" w:rsidR="000D2D6C" w:rsidRPr="00BB0000" w:rsidRDefault="000D2D6C" w:rsidP="00694040">
            <w:pPr>
              <w:jc w:val="center"/>
              <w:rPr>
                <w:rFonts w:ascii="Times New Roman" w:hAnsi="Times New Roman" w:cs="Times New Roman"/>
                <w:sz w:val="18"/>
                <w:szCs w:val="18"/>
              </w:rPr>
            </w:pPr>
          </w:p>
        </w:tc>
      </w:tr>
      <w:tr w:rsidR="000D2D6C" w:rsidRPr="005C6E40" w14:paraId="4F16A414" w14:textId="77777777" w:rsidTr="00751CA2">
        <w:trPr>
          <w:trHeight w:val="284"/>
        </w:trPr>
        <w:tc>
          <w:tcPr>
            <w:tcW w:w="397" w:type="dxa"/>
            <w:vMerge/>
          </w:tcPr>
          <w:p w14:paraId="04D7BC71" w14:textId="77777777" w:rsidR="000D2D6C" w:rsidRDefault="000D2D6C" w:rsidP="00694040">
            <w:pPr>
              <w:jc w:val="center"/>
              <w:rPr>
                <w:rFonts w:ascii="Times New Roman" w:hAnsi="Times New Roman" w:cs="Times New Roman"/>
                <w:sz w:val="18"/>
                <w:szCs w:val="18"/>
              </w:rPr>
            </w:pPr>
          </w:p>
        </w:tc>
        <w:tc>
          <w:tcPr>
            <w:tcW w:w="1701" w:type="dxa"/>
            <w:vMerge/>
          </w:tcPr>
          <w:p w14:paraId="6364F92A"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33B7B05A"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28F53C59" w14:textId="5DC0F060"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11</w:t>
            </w:r>
          </w:p>
        </w:tc>
        <w:tc>
          <w:tcPr>
            <w:tcW w:w="567" w:type="dxa"/>
            <w:vAlign w:val="center"/>
          </w:tcPr>
          <w:p w14:paraId="6318D907" w14:textId="50BF065D"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4B4AD24F" w14:textId="1605FE7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40</w:t>
            </w:r>
          </w:p>
        </w:tc>
        <w:tc>
          <w:tcPr>
            <w:tcW w:w="641" w:type="dxa"/>
            <w:vAlign w:val="center"/>
          </w:tcPr>
          <w:p w14:paraId="107308B4" w14:textId="688B72E2"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2821995D" w14:textId="04B492D3"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2C055290" w14:textId="2DF4D1AE"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31</w:t>
            </w:r>
          </w:p>
        </w:tc>
        <w:tc>
          <w:tcPr>
            <w:tcW w:w="641" w:type="dxa"/>
            <w:vAlign w:val="center"/>
          </w:tcPr>
          <w:p w14:paraId="633D269E" w14:textId="592770B5"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3BFF601A" w14:textId="77777777" w:rsidR="000D2D6C" w:rsidRPr="00BB0000" w:rsidRDefault="000D2D6C" w:rsidP="00694040">
            <w:pPr>
              <w:jc w:val="center"/>
              <w:rPr>
                <w:rFonts w:ascii="Times New Roman" w:hAnsi="Times New Roman" w:cs="Times New Roman"/>
                <w:sz w:val="18"/>
                <w:szCs w:val="18"/>
              </w:rPr>
            </w:pPr>
          </w:p>
        </w:tc>
      </w:tr>
      <w:tr w:rsidR="000D2D6C" w:rsidRPr="005C6E40" w14:paraId="3B832FCB" w14:textId="77777777" w:rsidTr="00751CA2">
        <w:trPr>
          <w:trHeight w:val="284"/>
        </w:trPr>
        <w:tc>
          <w:tcPr>
            <w:tcW w:w="397" w:type="dxa"/>
            <w:vMerge/>
          </w:tcPr>
          <w:p w14:paraId="038A6EF7" w14:textId="77777777" w:rsidR="000D2D6C" w:rsidRDefault="000D2D6C" w:rsidP="00694040">
            <w:pPr>
              <w:jc w:val="center"/>
              <w:rPr>
                <w:rFonts w:ascii="Times New Roman" w:hAnsi="Times New Roman" w:cs="Times New Roman"/>
                <w:sz w:val="18"/>
                <w:szCs w:val="18"/>
              </w:rPr>
            </w:pPr>
          </w:p>
        </w:tc>
        <w:tc>
          <w:tcPr>
            <w:tcW w:w="1701" w:type="dxa"/>
            <w:vMerge/>
          </w:tcPr>
          <w:p w14:paraId="70CF99F2" w14:textId="77777777" w:rsidR="000D2D6C" w:rsidRPr="005C6E40" w:rsidRDefault="000D2D6C" w:rsidP="00694040">
            <w:pPr>
              <w:ind w:right="-108" w:hanging="108"/>
              <w:jc w:val="center"/>
              <w:rPr>
                <w:rFonts w:ascii="Times New Roman" w:hAnsi="Times New Roman" w:cs="Times New Roman"/>
                <w:sz w:val="18"/>
                <w:szCs w:val="18"/>
              </w:rPr>
            </w:pPr>
          </w:p>
        </w:tc>
        <w:tc>
          <w:tcPr>
            <w:tcW w:w="2835" w:type="dxa"/>
            <w:vMerge/>
          </w:tcPr>
          <w:p w14:paraId="6751DD29" w14:textId="77777777" w:rsidR="000D2D6C" w:rsidRPr="006433C9" w:rsidRDefault="000D2D6C" w:rsidP="0089062B">
            <w:pPr>
              <w:pStyle w:val="a8"/>
              <w:ind w:left="0"/>
              <w:rPr>
                <w:rFonts w:ascii="Times New Roman" w:hAnsi="Times New Roman" w:cs="Times New Roman"/>
                <w:bCs/>
                <w:sz w:val="20"/>
                <w:szCs w:val="18"/>
              </w:rPr>
            </w:pPr>
          </w:p>
        </w:tc>
        <w:tc>
          <w:tcPr>
            <w:tcW w:w="567" w:type="dxa"/>
            <w:vAlign w:val="center"/>
          </w:tcPr>
          <w:p w14:paraId="4A9E5EA9" w14:textId="7072835E" w:rsidR="000D2D6C" w:rsidRPr="006A756B" w:rsidRDefault="000D2D6C" w:rsidP="00694040">
            <w:pPr>
              <w:jc w:val="center"/>
              <w:rPr>
                <w:rFonts w:ascii="Times New Roman" w:hAnsi="Times New Roman" w:cs="Times New Roman"/>
                <w:color w:val="000000"/>
                <w:sz w:val="18"/>
                <w:szCs w:val="18"/>
              </w:rPr>
            </w:pPr>
            <w:r w:rsidRPr="006A756B">
              <w:rPr>
                <w:rFonts w:ascii="Times New Roman" w:hAnsi="Times New Roman" w:cs="Times New Roman"/>
                <w:color w:val="000000"/>
                <w:sz w:val="18"/>
                <w:szCs w:val="18"/>
              </w:rPr>
              <w:t>12</w:t>
            </w:r>
          </w:p>
        </w:tc>
        <w:tc>
          <w:tcPr>
            <w:tcW w:w="567" w:type="dxa"/>
            <w:vAlign w:val="center"/>
          </w:tcPr>
          <w:p w14:paraId="38A26165" w14:textId="4B63F899" w:rsidR="000D2D6C" w:rsidRPr="006A756B" w:rsidRDefault="000D2D6C" w:rsidP="00694040">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524" w:type="dxa"/>
            <w:vAlign w:val="center"/>
          </w:tcPr>
          <w:p w14:paraId="487F3E07" w14:textId="7F000A58"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40</w:t>
            </w:r>
          </w:p>
        </w:tc>
        <w:tc>
          <w:tcPr>
            <w:tcW w:w="641" w:type="dxa"/>
            <w:vAlign w:val="center"/>
          </w:tcPr>
          <w:p w14:paraId="547B6051" w14:textId="48C3392B"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641" w:type="dxa"/>
            <w:vAlign w:val="center"/>
          </w:tcPr>
          <w:p w14:paraId="1C2AF219" w14:textId="02FD5844"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47</w:t>
            </w:r>
          </w:p>
        </w:tc>
        <w:tc>
          <w:tcPr>
            <w:tcW w:w="641" w:type="dxa"/>
            <w:vAlign w:val="center"/>
          </w:tcPr>
          <w:p w14:paraId="3696676C" w14:textId="241CC5AC"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29</w:t>
            </w:r>
          </w:p>
        </w:tc>
        <w:tc>
          <w:tcPr>
            <w:tcW w:w="641" w:type="dxa"/>
            <w:vAlign w:val="center"/>
          </w:tcPr>
          <w:p w14:paraId="430A78DE" w14:textId="17E0DFE4" w:rsidR="000D2D6C" w:rsidRPr="00BB0000" w:rsidRDefault="000D2D6C" w:rsidP="00694040">
            <w:pPr>
              <w:jc w:val="center"/>
              <w:rPr>
                <w:rFonts w:ascii="Times New Roman" w:hAnsi="Times New Roman" w:cs="Times New Roman"/>
                <w:color w:val="000000"/>
                <w:sz w:val="18"/>
                <w:szCs w:val="18"/>
              </w:rPr>
            </w:pPr>
            <w:r w:rsidRPr="00BB0000">
              <w:rPr>
                <w:rFonts w:ascii="Times New Roman" w:hAnsi="Times New Roman" w:cs="Times New Roman"/>
                <w:color w:val="000000"/>
                <w:sz w:val="18"/>
                <w:szCs w:val="18"/>
              </w:rPr>
              <w:t>0</w:t>
            </w:r>
          </w:p>
        </w:tc>
        <w:tc>
          <w:tcPr>
            <w:tcW w:w="1589" w:type="dxa"/>
            <w:vMerge/>
          </w:tcPr>
          <w:p w14:paraId="03CBC64D" w14:textId="77777777" w:rsidR="000D2D6C" w:rsidRPr="00BB0000" w:rsidRDefault="000D2D6C" w:rsidP="00694040">
            <w:pPr>
              <w:jc w:val="center"/>
              <w:rPr>
                <w:rFonts w:ascii="Times New Roman" w:hAnsi="Times New Roman" w:cs="Times New Roman"/>
                <w:sz w:val="18"/>
                <w:szCs w:val="18"/>
              </w:rPr>
            </w:pPr>
          </w:p>
        </w:tc>
      </w:tr>
      <w:tr w:rsidR="006A756B" w:rsidRPr="005C6E40" w14:paraId="73D3EA83" w14:textId="3133F93E" w:rsidTr="006A756B">
        <w:trPr>
          <w:trHeight w:val="284"/>
        </w:trPr>
        <w:tc>
          <w:tcPr>
            <w:tcW w:w="397" w:type="dxa"/>
            <w:vMerge w:val="restart"/>
          </w:tcPr>
          <w:p w14:paraId="17CB7F27" w14:textId="15A6FA9D" w:rsidR="006A756B" w:rsidRPr="005C6E40" w:rsidRDefault="006A756B" w:rsidP="000D2D6C">
            <w:pPr>
              <w:jc w:val="center"/>
              <w:rPr>
                <w:rFonts w:ascii="Times New Roman" w:hAnsi="Times New Roman" w:cs="Times New Roman"/>
                <w:sz w:val="18"/>
                <w:szCs w:val="18"/>
              </w:rPr>
            </w:pPr>
            <w:r w:rsidRPr="005C6E40">
              <w:rPr>
                <w:rFonts w:ascii="Times New Roman" w:hAnsi="Times New Roman" w:cs="Times New Roman"/>
                <w:sz w:val="18"/>
                <w:szCs w:val="18"/>
              </w:rPr>
              <w:t>1</w:t>
            </w:r>
            <w:r w:rsidR="000D2D6C">
              <w:rPr>
                <w:rFonts w:ascii="Times New Roman" w:hAnsi="Times New Roman" w:cs="Times New Roman"/>
                <w:sz w:val="18"/>
                <w:szCs w:val="18"/>
              </w:rPr>
              <w:t>1</w:t>
            </w:r>
          </w:p>
        </w:tc>
        <w:tc>
          <w:tcPr>
            <w:tcW w:w="1701" w:type="dxa"/>
            <w:vMerge w:val="restart"/>
          </w:tcPr>
          <w:p w14:paraId="74D9C532" w14:textId="75AD0FA8" w:rsidR="006A756B" w:rsidRPr="001A05B9" w:rsidRDefault="006A756B" w:rsidP="006A756B">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добыча</w:t>
            </w:r>
          </w:p>
        </w:tc>
        <w:tc>
          <w:tcPr>
            <w:tcW w:w="2835" w:type="dxa"/>
            <w:vMerge w:val="restart"/>
          </w:tcPr>
          <w:p w14:paraId="6D1B3DB8" w14:textId="272B8C8A" w:rsidR="006A756B" w:rsidRPr="005F74C6" w:rsidRDefault="006A756B" w:rsidP="006433C9">
            <w:pPr>
              <w:rPr>
                <w:rFonts w:ascii="Times New Roman" w:hAnsi="Times New Roman" w:cs="Times New Roman"/>
                <w:sz w:val="20"/>
                <w:szCs w:val="20"/>
              </w:rPr>
            </w:pPr>
            <w:r>
              <w:rPr>
                <w:rFonts w:ascii="Times New Roman" w:hAnsi="Times New Roman" w:cs="Times New Roman"/>
                <w:sz w:val="20"/>
                <w:szCs w:val="20"/>
              </w:rPr>
              <w:t xml:space="preserve">Месторождение </w:t>
            </w:r>
            <w:proofErr w:type="spellStart"/>
            <w:r>
              <w:rPr>
                <w:rFonts w:ascii="Times New Roman" w:hAnsi="Times New Roman" w:cs="Times New Roman"/>
                <w:sz w:val="20"/>
                <w:szCs w:val="20"/>
              </w:rPr>
              <w:t>Толкын</w:t>
            </w:r>
            <w:proofErr w:type="spellEnd"/>
            <w:r>
              <w:rPr>
                <w:rFonts w:ascii="Times New Roman" w:hAnsi="Times New Roman" w:cs="Times New Roman"/>
                <w:sz w:val="20"/>
                <w:szCs w:val="20"/>
              </w:rPr>
              <w:t xml:space="preserve"> 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области. </w:t>
            </w:r>
          </w:p>
          <w:p w14:paraId="77748A0B" w14:textId="77777777" w:rsidR="006A756B" w:rsidRDefault="006A756B" w:rsidP="006433C9">
            <w:pPr>
              <w:pStyle w:val="a8"/>
              <w:ind w:left="0" w:right="-108"/>
              <w:rPr>
                <w:rFonts w:ascii="Times New Roman" w:hAnsi="Times New Roman" w:cs="Times New Roman"/>
                <w:sz w:val="20"/>
                <w:szCs w:val="20"/>
                <w:lang w:val="kk-KZ"/>
              </w:rPr>
            </w:pPr>
            <w:r w:rsidRPr="006A756B">
              <w:rPr>
                <w:rFonts w:ascii="Times New Roman" w:hAnsi="Times New Roman" w:cs="Times New Roman"/>
                <w:sz w:val="20"/>
                <w:szCs w:val="20"/>
                <w:lang w:val="kk-KZ"/>
              </w:rPr>
              <w:t xml:space="preserve">По контуру отвода. Исключается ТОО "Фирма АЛМЭКС ПЛЮС" 4001Р от 24.02.2014г. </w:t>
            </w:r>
          </w:p>
          <w:p w14:paraId="2B84110B" w14:textId="4CE0B16B" w:rsidR="006A756B" w:rsidRPr="005C6E40" w:rsidRDefault="006A756B" w:rsidP="006433C9">
            <w:pPr>
              <w:pStyle w:val="a8"/>
              <w:ind w:left="0" w:right="-108"/>
              <w:rPr>
                <w:rFonts w:ascii="Times New Roman" w:hAnsi="Times New Roman" w:cs="Times New Roman"/>
                <w:bCs/>
                <w:sz w:val="18"/>
                <w:szCs w:val="18"/>
              </w:rPr>
            </w:pPr>
            <w:r w:rsidRPr="006A756B">
              <w:rPr>
                <w:rFonts w:ascii="Times New Roman" w:hAnsi="Times New Roman" w:cs="Times New Roman"/>
                <w:sz w:val="20"/>
                <w:szCs w:val="20"/>
                <w:lang w:val="kk-KZ"/>
              </w:rPr>
              <w:t>Площадь - 49.13 км</w:t>
            </w:r>
            <w:r w:rsidRPr="006A756B">
              <w:rPr>
                <w:rFonts w:ascii="Times New Roman" w:hAnsi="Times New Roman" w:cs="Times New Roman"/>
                <w:sz w:val="20"/>
                <w:szCs w:val="20"/>
                <w:vertAlign w:val="superscript"/>
                <w:lang w:val="kk-KZ"/>
              </w:rPr>
              <w:t>2</w:t>
            </w:r>
          </w:p>
        </w:tc>
        <w:tc>
          <w:tcPr>
            <w:tcW w:w="567" w:type="dxa"/>
            <w:vAlign w:val="center"/>
          </w:tcPr>
          <w:p w14:paraId="678FF900" w14:textId="5DBBA867"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1</w:t>
            </w:r>
          </w:p>
        </w:tc>
        <w:tc>
          <w:tcPr>
            <w:tcW w:w="567" w:type="dxa"/>
            <w:vAlign w:val="center"/>
          </w:tcPr>
          <w:p w14:paraId="1ACDACE9" w14:textId="261B99EA"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5F6F39E3" w14:textId="060F28C4"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center"/>
          </w:tcPr>
          <w:p w14:paraId="41743A47" w14:textId="054CF713"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22EC9421" w14:textId="00CE42E2"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8FB83C3" w14:textId="0B8FFAD2"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04F97663" w14:textId="6FD16954"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1589" w:type="dxa"/>
            <w:vMerge w:val="restart"/>
          </w:tcPr>
          <w:p w14:paraId="31ED7B05" w14:textId="21E2C26A" w:rsidR="006A756B" w:rsidRPr="00C277DF" w:rsidRDefault="00F3794A" w:rsidP="002B1863">
            <w:pPr>
              <w:jc w:val="center"/>
              <w:rPr>
                <w:rFonts w:ascii="Times New Roman" w:hAnsi="Times New Roman" w:cs="Times New Roman"/>
                <w:sz w:val="18"/>
                <w:szCs w:val="18"/>
                <w:lang w:val="kk-KZ"/>
              </w:rPr>
            </w:pPr>
            <w:r>
              <w:rPr>
                <w:rFonts w:ascii="Times New Roman" w:hAnsi="Times New Roman" w:cs="Times New Roman"/>
                <w:sz w:val="18"/>
                <w:szCs w:val="18"/>
                <w:lang w:val="kk-KZ"/>
              </w:rPr>
              <w:t>931 109 825</w:t>
            </w:r>
          </w:p>
        </w:tc>
      </w:tr>
      <w:tr w:rsidR="006A756B" w:rsidRPr="005C6E40" w14:paraId="2FC44BBB" w14:textId="7E952AD5" w:rsidTr="006A756B">
        <w:trPr>
          <w:trHeight w:val="284"/>
        </w:trPr>
        <w:tc>
          <w:tcPr>
            <w:tcW w:w="397" w:type="dxa"/>
            <w:vMerge/>
          </w:tcPr>
          <w:p w14:paraId="1AE61306" w14:textId="628CEB72" w:rsidR="006A756B" w:rsidRPr="005C6E40" w:rsidRDefault="006A756B" w:rsidP="00694040">
            <w:pPr>
              <w:jc w:val="center"/>
              <w:rPr>
                <w:rFonts w:ascii="Times New Roman" w:hAnsi="Times New Roman" w:cs="Times New Roman"/>
                <w:sz w:val="18"/>
                <w:szCs w:val="18"/>
              </w:rPr>
            </w:pPr>
          </w:p>
        </w:tc>
        <w:tc>
          <w:tcPr>
            <w:tcW w:w="1701" w:type="dxa"/>
            <w:vMerge/>
          </w:tcPr>
          <w:p w14:paraId="0774866E"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1C55D4BF"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4B41E48B" w14:textId="78DF9F3F"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2</w:t>
            </w:r>
          </w:p>
        </w:tc>
        <w:tc>
          <w:tcPr>
            <w:tcW w:w="567" w:type="dxa"/>
            <w:vAlign w:val="center"/>
          </w:tcPr>
          <w:p w14:paraId="39E99644" w14:textId="6561E5CA"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51368C83" w14:textId="20BF4D6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56</w:t>
            </w:r>
          </w:p>
        </w:tc>
        <w:tc>
          <w:tcPr>
            <w:tcW w:w="641" w:type="dxa"/>
            <w:vAlign w:val="center"/>
          </w:tcPr>
          <w:p w14:paraId="34B96751" w14:textId="04A2C75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47BD4D37" w14:textId="0868AD6B"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4481910" w14:textId="2CA35148"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center"/>
          </w:tcPr>
          <w:p w14:paraId="1CF64BBD" w14:textId="0239A15E"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1589" w:type="dxa"/>
            <w:vMerge/>
          </w:tcPr>
          <w:p w14:paraId="3B991A2D" w14:textId="77777777" w:rsidR="006A756B" w:rsidRPr="00BB0000" w:rsidRDefault="006A756B" w:rsidP="00694040">
            <w:pPr>
              <w:jc w:val="center"/>
              <w:rPr>
                <w:rFonts w:ascii="Times New Roman" w:hAnsi="Times New Roman" w:cs="Times New Roman"/>
                <w:sz w:val="18"/>
                <w:szCs w:val="18"/>
              </w:rPr>
            </w:pPr>
          </w:p>
        </w:tc>
      </w:tr>
      <w:tr w:rsidR="006A756B" w:rsidRPr="005C6E40" w14:paraId="10DC89A4" w14:textId="7B8E004B" w:rsidTr="006A756B">
        <w:trPr>
          <w:trHeight w:val="284"/>
        </w:trPr>
        <w:tc>
          <w:tcPr>
            <w:tcW w:w="397" w:type="dxa"/>
            <w:vMerge/>
          </w:tcPr>
          <w:p w14:paraId="38FFFA60"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F350F2A"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41939360"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5F85A90B" w14:textId="54FDDA63"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3</w:t>
            </w:r>
          </w:p>
        </w:tc>
        <w:tc>
          <w:tcPr>
            <w:tcW w:w="567" w:type="dxa"/>
            <w:vAlign w:val="center"/>
          </w:tcPr>
          <w:p w14:paraId="25B2E8F5" w14:textId="5F4201CB"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5B9FD04D" w14:textId="2E917929"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58</w:t>
            </w:r>
          </w:p>
        </w:tc>
        <w:tc>
          <w:tcPr>
            <w:tcW w:w="641" w:type="dxa"/>
            <w:vAlign w:val="center"/>
          </w:tcPr>
          <w:p w14:paraId="1D06F6E3" w14:textId="7E0BB618"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2F3A1EEF" w14:textId="4A2F91E5"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3C180B4" w14:textId="0B0EF904"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center"/>
          </w:tcPr>
          <w:p w14:paraId="117356FB" w14:textId="6E75DB84"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1589" w:type="dxa"/>
            <w:vMerge/>
          </w:tcPr>
          <w:p w14:paraId="11AE362F" w14:textId="77777777" w:rsidR="006A756B" w:rsidRPr="00BB0000" w:rsidRDefault="006A756B" w:rsidP="00694040">
            <w:pPr>
              <w:jc w:val="center"/>
              <w:rPr>
                <w:rFonts w:ascii="Times New Roman" w:hAnsi="Times New Roman" w:cs="Times New Roman"/>
                <w:sz w:val="18"/>
                <w:szCs w:val="18"/>
              </w:rPr>
            </w:pPr>
          </w:p>
        </w:tc>
      </w:tr>
      <w:tr w:rsidR="006A756B" w:rsidRPr="005C6E40" w14:paraId="7AA122B6" w14:textId="63616324" w:rsidTr="006A756B">
        <w:trPr>
          <w:trHeight w:val="284"/>
        </w:trPr>
        <w:tc>
          <w:tcPr>
            <w:tcW w:w="397" w:type="dxa"/>
            <w:vMerge/>
          </w:tcPr>
          <w:p w14:paraId="779923BA"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8FC9DE4"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1E420F78"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615C7611" w14:textId="725FB3D4"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4</w:t>
            </w:r>
          </w:p>
        </w:tc>
        <w:tc>
          <w:tcPr>
            <w:tcW w:w="567" w:type="dxa"/>
            <w:vAlign w:val="center"/>
          </w:tcPr>
          <w:p w14:paraId="332A51A7" w14:textId="20BBF3D9"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798B4796" w14:textId="781BB9D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59</w:t>
            </w:r>
          </w:p>
        </w:tc>
        <w:tc>
          <w:tcPr>
            <w:tcW w:w="641" w:type="dxa"/>
            <w:vAlign w:val="center"/>
          </w:tcPr>
          <w:p w14:paraId="6F46301D" w14:textId="768C6DCD"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72B0B4A7" w14:textId="080DEE7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000F6F12" w14:textId="26C28938"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center"/>
          </w:tcPr>
          <w:p w14:paraId="6B24B784" w14:textId="5A1EFF12"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1589" w:type="dxa"/>
            <w:vMerge/>
          </w:tcPr>
          <w:p w14:paraId="2A255384" w14:textId="77777777" w:rsidR="006A756B" w:rsidRPr="00BB0000" w:rsidRDefault="006A756B" w:rsidP="00694040">
            <w:pPr>
              <w:jc w:val="center"/>
              <w:rPr>
                <w:rFonts w:ascii="Times New Roman" w:hAnsi="Times New Roman" w:cs="Times New Roman"/>
                <w:sz w:val="18"/>
                <w:szCs w:val="18"/>
              </w:rPr>
            </w:pPr>
          </w:p>
        </w:tc>
      </w:tr>
      <w:tr w:rsidR="006A756B" w:rsidRPr="005C6E40" w14:paraId="55A2A12C" w14:textId="7501B6F5" w:rsidTr="006A756B">
        <w:trPr>
          <w:trHeight w:val="284"/>
        </w:trPr>
        <w:tc>
          <w:tcPr>
            <w:tcW w:w="397" w:type="dxa"/>
            <w:vMerge/>
          </w:tcPr>
          <w:p w14:paraId="438483DD"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DC3A095"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64F45229"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09B8E65D" w14:textId="23FD0F98"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w:t>
            </w:r>
          </w:p>
        </w:tc>
        <w:tc>
          <w:tcPr>
            <w:tcW w:w="567" w:type="dxa"/>
            <w:vAlign w:val="center"/>
          </w:tcPr>
          <w:p w14:paraId="156A2E1E" w14:textId="0423BDBC"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2577EE72" w14:textId="2E17F83A"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56</w:t>
            </w:r>
          </w:p>
        </w:tc>
        <w:tc>
          <w:tcPr>
            <w:tcW w:w="641" w:type="dxa"/>
            <w:vAlign w:val="center"/>
          </w:tcPr>
          <w:p w14:paraId="05035213" w14:textId="0C497A4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center"/>
          </w:tcPr>
          <w:p w14:paraId="6B706164" w14:textId="4DA459C8"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15525E6" w14:textId="087EFA77"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4A9BCA09" w14:textId="6FF8494D"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1589" w:type="dxa"/>
            <w:vMerge/>
          </w:tcPr>
          <w:p w14:paraId="5DD4C432" w14:textId="77777777" w:rsidR="006A756B" w:rsidRPr="00BB0000" w:rsidRDefault="006A756B" w:rsidP="00694040">
            <w:pPr>
              <w:jc w:val="center"/>
              <w:rPr>
                <w:rFonts w:ascii="Times New Roman" w:hAnsi="Times New Roman" w:cs="Times New Roman"/>
                <w:sz w:val="18"/>
                <w:szCs w:val="18"/>
              </w:rPr>
            </w:pPr>
          </w:p>
        </w:tc>
      </w:tr>
      <w:tr w:rsidR="006A756B" w:rsidRPr="005C6E40" w14:paraId="325282B6" w14:textId="4677A148" w:rsidTr="006A756B">
        <w:trPr>
          <w:trHeight w:val="284"/>
        </w:trPr>
        <w:tc>
          <w:tcPr>
            <w:tcW w:w="397" w:type="dxa"/>
            <w:vMerge/>
          </w:tcPr>
          <w:p w14:paraId="5B0DF005"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40BDE441"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4FEA75CB"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72891A5F" w14:textId="4239B22B"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6</w:t>
            </w:r>
          </w:p>
        </w:tc>
        <w:tc>
          <w:tcPr>
            <w:tcW w:w="567" w:type="dxa"/>
            <w:vAlign w:val="center"/>
          </w:tcPr>
          <w:p w14:paraId="10C5AC18" w14:textId="35890F90"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0A67D8AF" w14:textId="7CEBC316"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641" w:type="dxa"/>
            <w:vAlign w:val="center"/>
          </w:tcPr>
          <w:p w14:paraId="4CF05B62" w14:textId="7BA02F63"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3BEEA614" w14:textId="7C5A521F"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D66212F" w14:textId="0CB6AE5C"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6213F2B2" w14:textId="0F5A04E0"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14</w:t>
            </w:r>
          </w:p>
        </w:tc>
        <w:tc>
          <w:tcPr>
            <w:tcW w:w="1589" w:type="dxa"/>
            <w:vMerge/>
          </w:tcPr>
          <w:p w14:paraId="76732F4E" w14:textId="77777777" w:rsidR="006A756B" w:rsidRPr="00BB0000" w:rsidRDefault="006A756B" w:rsidP="00694040">
            <w:pPr>
              <w:jc w:val="center"/>
              <w:rPr>
                <w:rFonts w:ascii="Times New Roman" w:hAnsi="Times New Roman" w:cs="Times New Roman"/>
                <w:sz w:val="18"/>
                <w:szCs w:val="18"/>
              </w:rPr>
            </w:pPr>
          </w:p>
        </w:tc>
      </w:tr>
      <w:tr w:rsidR="006A756B" w:rsidRPr="005C6E40" w14:paraId="346136C1" w14:textId="3BEAAF9C" w:rsidTr="006A756B">
        <w:trPr>
          <w:trHeight w:val="284"/>
        </w:trPr>
        <w:tc>
          <w:tcPr>
            <w:tcW w:w="397" w:type="dxa"/>
            <w:vMerge/>
          </w:tcPr>
          <w:p w14:paraId="226D571C"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57B3A297"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21715765"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7ED77E6C" w14:textId="58143099"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7</w:t>
            </w:r>
          </w:p>
        </w:tc>
        <w:tc>
          <w:tcPr>
            <w:tcW w:w="567" w:type="dxa"/>
            <w:vAlign w:val="center"/>
          </w:tcPr>
          <w:p w14:paraId="2C19F331" w14:textId="287C7E8D"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7A935F50" w14:textId="3426CEBD"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2BC68F7" w14:textId="5EFCE7C0"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11138A99" w14:textId="4C8262CF"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35B8D246" w14:textId="7160D453"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center"/>
          </w:tcPr>
          <w:p w14:paraId="0E6784E0" w14:textId="67D5F4FA"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58</w:t>
            </w:r>
          </w:p>
        </w:tc>
        <w:tc>
          <w:tcPr>
            <w:tcW w:w="1589" w:type="dxa"/>
            <w:vMerge/>
          </w:tcPr>
          <w:p w14:paraId="355FB948" w14:textId="77777777" w:rsidR="006A756B" w:rsidRPr="00BB0000" w:rsidRDefault="006A756B" w:rsidP="00694040">
            <w:pPr>
              <w:jc w:val="center"/>
              <w:rPr>
                <w:rFonts w:ascii="Times New Roman" w:hAnsi="Times New Roman" w:cs="Times New Roman"/>
                <w:sz w:val="18"/>
                <w:szCs w:val="18"/>
              </w:rPr>
            </w:pPr>
          </w:p>
        </w:tc>
      </w:tr>
      <w:tr w:rsidR="006A756B" w:rsidRPr="005C6E40" w14:paraId="63FE399D" w14:textId="3453CF2E" w:rsidTr="006A756B">
        <w:trPr>
          <w:trHeight w:val="284"/>
        </w:trPr>
        <w:tc>
          <w:tcPr>
            <w:tcW w:w="397" w:type="dxa"/>
            <w:vMerge/>
          </w:tcPr>
          <w:p w14:paraId="107E587E" w14:textId="77777777" w:rsidR="006A756B" w:rsidRPr="005C6E40" w:rsidRDefault="006A756B" w:rsidP="00694040">
            <w:pPr>
              <w:jc w:val="center"/>
              <w:rPr>
                <w:rFonts w:ascii="Times New Roman" w:hAnsi="Times New Roman" w:cs="Times New Roman"/>
                <w:sz w:val="18"/>
                <w:szCs w:val="18"/>
              </w:rPr>
            </w:pPr>
          </w:p>
        </w:tc>
        <w:tc>
          <w:tcPr>
            <w:tcW w:w="1701" w:type="dxa"/>
            <w:vMerge/>
          </w:tcPr>
          <w:p w14:paraId="5A158D19" w14:textId="77777777" w:rsidR="006A756B" w:rsidRPr="001A05B9" w:rsidRDefault="006A756B" w:rsidP="00694040">
            <w:pPr>
              <w:jc w:val="center"/>
              <w:rPr>
                <w:rFonts w:ascii="Times New Roman" w:hAnsi="Times New Roman" w:cs="Times New Roman"/>
                <w:sz w:val="18"/>
                <w:szCs w:val="18"/>
              </w:rPr>
            </w:pPr>
          </w:p>
        </w:tc>
        <w:tc>
          <w:tcPr>
            <w:tcW w:w="2835" w:type="dxa"/>
            <w:vMerge/>
          </w:tcPr>
          <w:p w14:paraId="07D2E22F" w14:textId="77777777" w:rsidR="006A756B" w:rsidRPr="005C6E40" w:rsidRDefault="006A756B" w:rsidP="0089062B">
            <w:pPr>
              <w:pStyle w:val="a8"/>
              <w:ind w:left="0" w:right="-108" w:hanging="488"/>
              <w:rPr>
                <w:rFonts w:ascii="Times New Roman" w:hAnsi="Times New Roman" w:cs="Times New Roman"/>
                <w:bCs/>
                <w:sz w:val="18"/>
                <w:szCs w:val="18"/>
              </w:rPr>
            </w:pPr>
          </w:p>
        </w:tc>
        <w:tc>
          <w:tcPr>
            <w:tcW w:w="567" w:type="dxa"/>
            <w:vAlign w:val="center"/>
          </w:tcPr>
          <w:p w14:paraId="66C8532F" w14:textId="0172AF43"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8</w:t>
            </w:r>
          </w:p>
        </w:tc>
        <w:tc>
          <w:tcPr>
            <w:tcW w:w="567" w:type="dxa"/>
            <w:vAlign w:val="center"/>
          </w:tcPr>
          <w:p w14:paraId="2E2C29D0" w14:textId="3190158A" w:rsidR="006A756B" w:rsidRPr="006A756B" w:rsidRDefault="006A756B" w:rsidP="00694040">
            <w:pPr>
              <w:jc w:val="center"/>
              <w:rPr>
                <w:rFonts w:ascii="Times New Roman" w:hAnsi="Times New Roman" w:cs="Times New Roman"/>
                <w:sz w:val="18"/>
                <w:szCs w:val="18"/>
              </w:rPr>
            </w:pPr>
            <w:r w:rsidRPr="006A756B">
              <w:rPr>
                <w:rFonts w:ascii="Times New Roman" w:hAnsi="Times New Roman" w:cs="Times New Roman"/>
                <w:color w:val="000000"/>
                <w:sz w:val="18"/>
                <w:szCs w:val="18"/>
              </w:rPr>
              <w:t>53</w:t>
            </w:r>
          </w:p>
        </w:tc>
        <w:tc>
          <w:tcPr>
            <w:tcW w:w="524" w:type="dxa"/>
            <w:vAlign w:val="center"/>
          </w:tcPr>
          <w:p w14:paraId="6F4CCE13" w14:textId="6477A0CA"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708AB3F9" w14:textId="7388BDD3"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14274814" w14:textId="4501C239"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204DB0B" w14:textId="55B3E58B"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4F53FC2D" w14:textId="6A37C665" w:rsidR="006A756B" w:rsidRPr="00BB0000" w:rsidRDefault="006A756B" w:rsidP="006940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1589" w:type="dxa"/>
            <w:vMerge/>
          </w:tcPr>
          <w:p w14:paraId="0E3FF141" w14:textId="77777777" w:rsidR="006A756B" w:rsidRPr="00BB0000" w:rsidRDefault="006A756B" w:rsidP="00694040">
            <w:pPr>
              <w:jc w:val="center"/>
              <w:rPr>
                <w:rFonts w:ascii="Times New Roman" w:hAnsi="Times New Roman" w:cs="Times New Roman"/>
                <w:sz w:val="18"/>
                <w:szCs w:val="18"/>
              </w:rPr>
            </w:pPr>
          </w:p>
        </w:tc>
      </w:tr>
      <w:tr w:rsidR="00E554C8" w:rsidRPr="005C6E40" w14:paraId="2D9D729C" w14:textId="5D2F14EA" w:rsidTr="00751CA2">
        <w:trPr>
          <w:trHeight w:val="284"/>
        </w:trPr>
        <w:tc>
          <w:tcPr>
            <w:tcW w:w="397" w:type="dxa"/>
            <w:vMerge w:val="restart"/>
          </w:tcPr>
          <w:p w14:paraId="73B214D0" w14:textId="26803905" w:rsidR="00E554C8" w:rsidRPr="005C6E40" w:rsidRDefault="00E554C8" w:rsidP="000D2D6C">
            <w:pPr>
              <w:jc w:val="center"/>
              <w:rPr>
                <w:rFonts w:ascii="Times New Roman" w:hAnsi="Times New Roman" w:cs="Times New Roman"/>
                <w:sz w:val="18"/>
                <w:szCs w:val="18"/>
              </w:rPr>
            </w:pPr>
            <w:r w:rsidRPr="005C6E40">
              <w:rPr>
                <w:rFonts w:ascii="Times New Roman" w:hAnsi="Times New Roman" w:cs="Times New Roman"/>
                <w:sz w:val="18"/>
                <w:szCs w:val="18"/>
              </w:rPr>
              <w:t>1</w:t>
            </w:r>
            <w:r w:rsidR="000D2D6C">
              <w:rPr>
                <w:rFonts w:ascii="Times New Roman" w:hAnsi="Times New Roman" w:cs="Times New Roman"/>
                <w:sz w:val="18"/>
                <w:szCs w:val="18"/>
              </w:rPr>
              <w:t>2</w:t>
            </w:r>
          </w:p>
        </w:tc>
        <w:tc>
          <w:tcPr>
            <w:tcW w:w="1701" w:type="dxa"/>
            <w:vMerge w:val="restart"/>
          </w:tcPr>
          <w:p w14:paraId="60D637FA" w14:textId="41677AC6" w:rsidR="00E554C8" w:rsidRPr="001A05B9" w:rsidRDefault="00E554C8" w:rsidP="006A756B">
            <w:pPr>
              <w:jc w:val="center"/>
              <w:rPr>
                <w:rFonts w:ascii="Times New Roman" w:hAnsi="Times New Roman" w:cs="Times New Roman"/>
                <w:sz w:val="18"/>
                <w:szCs w:val="18"/>
              </w:rPr>
            </w:pPr>
            <w:r w:rsidRPr="001A05B9">
              <w:rPr>
                <w:rFonts w:ascii="Times New Roman" w:hAnsi="Times New Roman" w:cs="Times New Roman"/>
                <w:sz w:val="20"/>
                <w:szCs w:val="20"/>
              </w:rPr>
              <w:t>Углеводород</w:t>
            </w:r>
            <w:r w:rsidRPr="001A05B9">
              <w:rPr>
                <w:rFonts w:ascii="Times New Roman" w:hAnsi="Times New Roman" w:cs="Times New Roman"/>
                <w:sz w:val="20"/>
                <w:szCs w:val="20"/>
                <w:lang w:val="kk-KZ"/>
              </w:rPr>
              <w:t>ы</w:t>
            </w:r>
            <w:r w:rsidRPr="001A05B9">
              <w:rPr>
                <w:rFonts w:ascii="Times New Roman" w:hAnsi="Times New Roman" w:cs="Times New Roman"/>
                <w:sz w:val="20"/>
                <w:szCs w:val="20"/>
              </w:rPr>
              <w:t>, добыча</w:t>
            </w:r>
          </w:p>
        </w:tc>
        <w:tc>
          <w:tcPr>
            <w:tcW w:w="2835" w:type="dxa"/>
            <w:vMerge w:val="restart"/>
          </w:tcPr>
          <w:p w14:paraId="1C458072" w14:textId="19D1E856" w:rsidR="00E554C8" w:rsidRPr="006A756B" w:rsidRDefault="00E554C8" w:rsidP="0089062B">
            <w:pPr>
              <w:rPr>
                <w:rFonts w:ascii="Times New Roman" w:hAnsi="Times New Roman" w:cs="Times New Roman"/>
                <w:sz w:val="20"/>
                <w:szCs w:val="20"/>
              </w:rPr>
            </w:pPr>
            <w:r w:rsidRPr="006A756B">
              <w:rPr>
                <w:rFonts w:ascii="Times New Roman" w:hAnsi="Times New Roman" w:cs="Times New Roman"/>
                <w:sz w:val="20"/>
                <w:szCs w:val="20"/>
              </w:rPr>
              <w:t xml:space="preserve">Месторождение </w:t>
            </w:r>
            <w:proofErr w:type="spellStart"/>
            <w:r>
              <w:rPr>
                <w:rFonts w:ascii="Times New Roman" w:hAnsi="Times New Roman" w:cs="Times New Roman"/>
                <w:sz w:val="20"/>
                <w:szCs w:val="20"/>
              </w:rPr>
              <w:t>Боранколь</w:t>
            </w:r>
            <w:proofErr w:type="spellEnd"/>
            <w:r>
              <w:rPr>
                <w:rFonts w:ascii="Times New Roman" w:hAnsi="Times New Roman" w:cs="Times New Roman"/>
                <w:sz w:val="20"/>
                <w:szCs w:val="20"/>
              </w:rPr>
              <w:t xml:space="preserve"> </w:t>
            </w:r>
            <w:r w:rsidRPr="006A756B">
              <w:rPr>
                <w:rFonts w:ascii="Times New Roman" w:hAnsi="Times New Roman" w:cs="Times New Roman"/>
                <w:sz w:val="20"/>
                <w:szCs w:val="20"/>
              </w:rPr>
              <w:t xml:space="preserve">в </w:t>
            </w:r>
            <w:proofErr w:type="spellStart"/>
            <w:r w:rsidRPr="006A756B">
              <w:rPr>
                <w:rFonts w:ascii="Times New Roman" w:hAnsi="Times New Roman" w:cs="Times New Roman"/>
                <w:sz w:val="20"/>
                <w:szCs w:val="20"/>
              </w:rPr>
              <w:t>Мангистауской</w:t>
            </w:r>
            <w:proofErr w:type="spellEnd"/>
            <w:r w:rsidRPr="006A756B">
              <w:rPr>
                <w:rFonts w:ascii="Times New Roman" w:hAnsi="Times New Roman" w:cs="Times New Roman"/>
                <w:sz w:val="20"/>
                <w:szCs w:val="20"/>
              </w:rPr>
              <w:t xml:space="preserve"> области. </w:t>
            </w:r>
          </w:p>
          <w:p w14:paraId="45D5FAD0" w14:textId="77777777" w:rsidR="005A4629" w:rsidRDefault="00E554C8" w:rsidP="0089062B">
            <w:pPr>
              <w:pStyle w:val="a8"/>
              <w:ind w:left="0"/>
              <w:rPr>
                <w:rFonts w:ascii="Times New Roman" w:hAnsi="Times New Roman" w:cs="Times New Roman"/>
                <w:sz w:val="20"/>
                <w:szCs w:val="20"/>
                <w:lang w:val="kk-KZ"/>
              </w:rPr>
            </w:pPr>
            <w:r w:rsidRPr="006A756B">
              <w:rPr>
                <w:rFonts w:ascii="Times New Roman" w:hAnsi="Times New Roman" w:cs="Times New Roman"/>
                <w:sz w:val="20"/>
                <w:szCs w:val="20"/>
              </w:rPr>
              <w:t>По контуру отвода. Исключается Участок Южный. ТОО</w:t>
            </w:r>
            <w:r w:rsidRPr="002B1863">
              <w:rPr>
                <w:rFonts w:ascii="Times New Roman" w:hAnsi="Times New Roman" w:cs="Times New Roman"/>
                <w:sz w:val="20"/>
                <w:szCs w:val="20"/>
                <w:lang w:val="en-US"/>
              </w:rPr>
              <w:t xml:space="preserve"> "</w:t>
            </w:r>
            <w:proofErr w:type="spellStart"/>
            <w:r w:rsidRPr="002B1863">
              <w:rPr>
                <w:rFonts w:ascii="Times New Roman" w:hAnsi="Times New Roman" w:cs="Times New Roman"/>
                <w:sz w:val="20"/>
                <w:szCs w:val="20"/>
                <w:lang w:val="en-US"/>
              </w:rPr>
              <w:t>KazDrillSolution</w:t>
            </w:r>
            <w:proofErr w:type="spellEnd"/>
            <w:r w:rsidRPr="002B1863">
              <w:rPr>
                <w:rFonts w:ascii="Times New Roman" w:hAnsi="Times New Roman" w:cs="Times New Roman"/>
                <w:sz w:val="20"/>
                <w:szCs w:val="20"/>
                <w:lang w:val="en-US"/>
              </w:rPr>
              <w:t>" 4727</w:t>
            </w:r>
            <w:r w:rsidRPr="006A756B">
              <w:rPr>
                <w:rFonts w:ascii="Times New Roman" w:hAnsi="Times New Roman" w:cs="Times New Roman"/>
                <w:sz w:val="20"/>
                <w:szCs w:val="20"/>
              </w:rPr>
              <w:t>ИД</w:t>
            </w:r>
            <w:r w:rsidRPr="002B1863">
              <w:rPr>
                <w:rFonts w:ascii="Times New Roman" w:hAnsi="Times New Roman" w:cs="Times New Roman"/>
                <w:sz w:val="20"/>
                <w:szCs w:val="20"/>
                <w:lang w:val="en-US"/>
              </w:rPr>
              <w:t xml:space="preserve"> </w:t>
            </w:r>
            <w:r w:rsidRPr="006A756B">
              <w:rPr>
                <w:rFonts w:ascii="Times New Roman" w:hAnsi="Times New Roman" w:cs="Times New Roman"/>
                <w:sz w:val="20"/>
                <w:szCs w:val="20"/>
              </w:rPr>
              <w:t>от</w:t>
            </w:r>
            <w:r w:rsidRPr="002B1863">
              <w:rPr>
                <w:rFonts w:ascii="Times New Roman" w:hAnsi="Times New Roman" w:cs="Times New Roman"/>
                <w:sz w:val="20"/>
                <w:szCs w:val="20"/>
                <w:lang w:val="en-US"/>
              </w:rPr>
              <w:t xml:space="preserve"> 03.06.2019</w:t>
            </w:r>
            <w:r w:rsidRPr="006A756B">
              <w:rPr>
                <w:rFonts w:ascii="Times New Roman" w:hAnsi="Times New Roman" w:cs="Times New Roman"/>
                <w:sz w:val="20"/>
                <w:szCs w:val="20"/>
              </w:rPr>
              <w:t>г</w:t>
            </w:r>
            <w:r w:rsidRPr="002B1863">
              <w:rPr>
                <w:rFonts w:ascii="Times New Roman" w:hAnsi="Times New Roman" w:cs="Times New Roman"/>
                <w:sz w:val="20"/>
                <w:szCs w:val="20"/>
                <w:lang w:val="en-US"/>
              </w:rPr>
              <w:t xml:space="preserve">. </w:t>
            </w:r>
          </w:p>
          <w:p w14:paraId="21DEE814" w14:textId="3D03C738" w:rsidR="00E554C8" w:rsidRPr="005C6E40" w:rsidRDefault="00E554C8" w:rsidP="0089062B">
            <w:pPr>
              <w:pStyle w:val="a8"/>
              <w:ind w:left="0"/>
              <w:rPr>
                <w:rFonts w:ascii="Times New Roman" w:hAnsi="Times New Roman" w:cs="Times New Roman"/>
                <w:sz w:val="18"/>
                <w:szCs w:val="18"/>
              </w:rPr>
            </w:pPr>
            <w:r w:rsidRPr="006A756B">
              <w:rPr>
                <w:rFonts w:ascii="Times New Roman" w:hAnsi="Times New Roman" w:cs="Times New Roman"/>
                <w:sz w:val="20"/>
                <w:szCs w:val="20"/>
              </w:rPr>
              <w:t>Площадь - 33.39 км</w:t>
            </w:r>
            <w:proofErr w:type="gramStart"/>
            <w:r w:rsidRPr="006A756B">
              <w:rPr>
                <w:rFonts w:ascii="Times New Roman" w:hAnsi="Times New Roman" w:cs="Times New Roman"/>
                <w:sz w:val="20"/>
                <w:szCs w:val="20"/>
                <w:vertAlign w:val="superscript"/>
              </w:rPr>
              <w:t>2</w:t>
            </w:r>
            <w:proofErr w:type="gramEnd"/>
          </w:p>
        </w:tc>
        <w:tc>
          <w:tcPr>
            <w:tcW w:w="567" w:type="dxa"/>
            <w:vAlign w:val="center"/>
          </w:tcPr>
          <w:p w14:paraId="3EAD1D90" w14:textId="6327A7A3"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1</w:t>
            </w:r>
          </w:p>
        </w:tc>
        <w:tc>
          <w:tcPr>
            <w:tcW w:w="567" w:type="dxa"/>
            <w:vAlign w:val="center"/>
          </w:tcPr>
          <w:p w14:paraId="071953DC" w14:textId="3D39EA99"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71B2CC2D" w14:textId="30B307FA"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641" w:type="dxa"/>
            <w:vAlign w:val="center"/>
          </w:tcPr>
          <w:p w14:paraId="156B65EF" w14:textId="145F4736"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24</w:t>
            </w:r>
          </w:p>
        </w:tc>
        <w:tc>
          <w:tcPr>
            <w:tcW w:w="641" w:type="dxa"/>
            <w:vAlign w:val="center"/>
          </w:tcPr>
          <w:p w14:paraId="54323A18" w14:textId="56532FE4"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25EB945F" w14:textId="3917BE4F"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2D0A7746" w14:textId="39E460A7"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55</w:t>
            </w:r>
          </w:p>
        </w:tc>
        <w:tc>
          <w:tcPr>
            <w:tcW w:w="1589" w:type="dxa"/>
            <w:vMerge w:val="restart"/>
          </w:tcPr>
          <w:p w14:paraId="72422E65" w14:textId="65B58126" w:rsidR="00E554C8" w:rsidRPr="00C277DF" w:rsidRDefault="00F3794A" w:rsidP="002B1863">
            <w:pPr>
              <w:jc w:val="center"/>
              <w:rPr>
                <w:rFonts w:ascii="Times New Roman" w:hAnsi="Times New Roman" w:cs="Times New Roman"/>
                <w:sz w:val="18"/>
                <w:szCs w:val="18"/>
                <w:lang w:val="kk-KZ"/>
              </w:rPr>
            </w:pPr>
            <w:r>
              <w:rPr>
                <w:rFonts w:ascii="Times New Roman" w:hAnsi="Times New Roman" w:cs="Times New Roman"/>
                <w:sz w:val="18"/>
                <w:szCs w:val="18"/>
                <w:lang w:val="kk-KZ"/>
              </w:rPr>
              <w:t>300 186 086</w:t>
            </w:r>
          </w:p>
        </w:tc>
      </w:tr>
      <w:tr w:rsidR="00E554C8" w:rsidRPr="005C6E40" w14:paraId="4DAF927B" w14:textId="6FFACD47" w:rsidTr="00751CA2">
        <w:trPr>
          <w:trHeight w:val="284"/>
        </w:trPr>
        <w:tc>
          <w:tcPr>
            <w:tcW w:w="397" w:type="dxa"/>
            <w:vMerge/>
          </w:tcPr>
          <w:p w14:paraId="2EA89CCF" w14:textId="4A9EB090" w:rsidR="00E554C8" w:rsidRPr="005C6E40" w:rsidRDefault="00E554C8" w:rsidP="00694040">
            <w:pPr>
              <w:jc w:val="center"/>
              <w:rPr>
                <w:rFonts w:ascii="Times New Roman" w:hAnsi="Times New Roman" w:cs="Times New Roman"/>
                <w:sz w:val="18"/>
                <w:szCs w:val="18"/>
              </w:rPr>
            </w:pPr>
          </w:p>
        </w:tc>
        <w:tc>
          <w:tcPr>
            <w:tcW w:w="1701" w:type="dxa"/>
            <w:vMerge/>
          </w:tcPr>
          <w:p w14:paraId="15947F5A"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7CE6647A"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2F25F455" w14:textId="4297B7D6"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2</w:t>
            </w:r>
          </w:p>
        </w:tc>
        <w:tc>
          <w:tcPr>
            <w:tcW w:w="567" w:type="dxa"/>
            <w:vAlign w:val="center"/>
          </w:tcPr>
          <w:p w14:paraId="5E1B2297" w14:textId="77908AD1"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520AE028" w14:textId="1B56E07F"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06464E8E" w14:textId="66E91D5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52403FE7" w14:textId="74B13DA0"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5E0621B" w14:textId="71435A58"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w:t>
            </w:r>
          </w:p>
        </w:tc>
        <w:tc>
          <w:tcPr>
            <w:tcW w:w="641" w:type="dxa"/>
            <w:vAlign w:val="center"/>
          </w:tcPr>
          <w:p w14:paraId="0C20497A" w14:textId="248BDDD7"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38</w:t>
            </w:r>
          </w:p>
        </w:tc>
        <w:tc>
          <w:tcPr>
            <w:tcW w:w="1589" w:type="dxa"/>
            <w:vMerge/>
          </w:tcPr>
          <w:p w14:paraId="03A20EEA" w14:textId="77777777" w:rsidR="00E554C8" w:rsidRPr="00BB0000" w:rsidRDefault="00E554C8" w:rsidP="00694040">
            <w:pPr>
              <w:jc w:val="center"/>
              <w:rPr>
                <w:rFonts w:ascii="Times New Roman" w:hAnsi="Times New Roman" w:cs="Times New Roman"/>
                <w:sz w:val="18"/>
                <w:szCs w:val="18"/>
              </w:rPr>
            </w:pPr>
          </w:p>
        </w:tc>
      </w:tr>
      <w:tr w:rsidR="00E554C8" w:rsidRPr="005C6E40" w14:paraId="2AA47E2A" w14:textId="7B22CCB2" w:rsidTr="00751CA2">
        <w:trPr>
          <w:trHeight w:val="284"/>
        </w:trPr>
        <w:tc>
          <w:tcPr>
            <w:tcW w:w="397" w:type="dxa"/>
            <w:vMerge/>
          </w:tcPr>
          <w:p w14:paraId="3A0D474E" w14:textId="77777777" w:rsidR="00E554C8" w:rsidRPr="005C6E40" w:rsidRDefault="00E554C8" w:rsidP="00694040">
            <w:pPr>
              <w:jc w:val="center"/>
              <w:rPr>
                <w:rFonts w:ascii="Times New Roman" w:hAnsi="Times New Roman" w:cs="Times New Roman"/>
                <w:sz w:val="18"/>
                <w:szCs w:val="18"/>
              </w:rPr>
            </w:pPr>
          </w:p>
        </w:tc>
        <w:tc>
          <w:tcPr>
            <w:tcW w:w="1701" w:type="dxa"/>
            <w:vMerge/>
          </w:tcPr>
          <w:p w14:paraId="2A7557CD"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72B60C7E"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16B42F0D" w14:textId="7D331F95"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3</w:t>
            </w:r>
          </w:p>
        </w:tc>
        <w:tc>
          <w:tcPr>
            <w:tcW w:w="567" w:type="dxa"/>
            <w:vAlign w:val="center"/>
          </w:tcPr>
          <w:p w14:paraId="197DB169" w14:textId="5E906A87"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060BB8A7" w14:textId="5500B48E"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0AB7984B" w14:textId="1616D58E"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50</w:t>
            </w:r>
          </w:p>
        </w:tc>
        <w:tc>
          <w:tcPr>
            <w:tcW w:w="641" w:type="dxa"/>
            <w:vAlign w:val="center"/>
          </w:tcPr>
          <w:p w14:paraId="405A1C82" w14:textId="240D92FD"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C0487F5" w14:textId="454C03F3"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34E0AEF3" w14:textId="1127F1B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1589" w:type="dxa"/>
            <w:vMerge/>
          </w:tcPr>
          <w:p w14:paraId="0113B085" w14:textId="77777777" w:rsidR="00E554C8" w:rsidRPr="00BB0000" w:rsidRDefault="00E554C8" w:rsidP="00694040">
            <w:pPr>
              <w:jc w:val="center"/>
              <w:rPr>
                <w:rFonts w:ascii="Times New Roman" w:hAnsi="Times New Roman" w:cs="Times New Roman"/>
                <w:sz w:val="18"/>
                <w:szCs w:val="18"/>
              </w:rPr>
            </w:pPr>
          </w:p>
        </w:tc>
      </w:tr>
      <w:tr w:rsidR="00E554C8" w:rsidRPr="005C6E40" w14:paraId="433E616B" w14:textId="6B678880" w:rsidTr="00751CA2">
        <w:trPr>
          <w:trHeight w:val="284"/>
        </w:trPr>
        <w:tc>
          <w:tcPr>
            <w:tcW w:w="397" w:type="dxa"/>
            <w:vMerge/>
          </w:tcPr>
          <w:p w14:paraId="0388DB97" w14:textId="77777777" w:rsidR="00E554C8" w:rsidRPr="005C6E40" w:rsidRDefault="00E554C8" w:rsidP="00694040">
            <w:pPr>
              <w:jc w:val="center"/>
              <w:rPr>
                <w:rFonts w:ascii="Times New Roman" w:hAnsi="Times New Roman" w:cs="Times New Roman"/>
                <w:sz w:val="18"/>
                <w:szCs w:val="18"/>
              </w:rPr>
            </w:pPr>
          </w:p>
        </w:tc>
        <w:tc>
          <w:tcPr>
            <w:tcW w:w="1701" w:type="dxa"/>
            <w:vMerge/>
          </w:tcPr>
          <w:p w14:paraId="345CEA86"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6B9DF922"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43D7AA94" w14:textId="513DF8E2"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4</w:t>
            </w:r>
          </w:p>
        </w:tc>
        <w:tc>
          <w:tcPr>
            <w:tcW w:w="567" w:type="dxa"/>
            <w:vAlign w:val="center"/>
          </w:tcPr>
          <w:p w14:paraId="43B7BE5E" w14:textId="7AFC4EC4"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7B0EE460" w14:textId="47E32FA3"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055C3AFA" w14:textId="3F4D1932"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26</w:t>
            </w:r>
          </w:p>
        </w:tc>
        <w:tc>
          <w:tcPr>
            <w:tcW w:w="641" w:type="dxa"/>
            <w:vAlign w:val="center"/>
          </w:tcPr>
          <w:p w14:paraId="3E4F454A" w14:textId="3953F581"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221F1C4" w14:textId="0816CB71"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6B44A36C" w14:textId="00B1E751"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48</w:t>
            </w:r>
          </w:p>
        </w:tc>
        <w:tc>
          <w:tcPr>
            <w:tcW w:w="1589" w:type="dxa"/>
            <w:vMerge/>
          </w:tcPr>
          <w:p w14:paraId="7DEC7A74" w14:textId="77777777" w:rsidR="00E554C8" w:rsidRPr="00BB0000" w:rsidRDefault="00E554C8" w:rsidP="00694040">
            <w:pPr>
              <w:jc w:val="center"/>
              <w:rPr>
                <w:rFonts w:ascii="Times New Roman" w:hAnsi="Times New Roman" w:cs="Times New Roman"/>
                <w:sz w:val="18"/>
                <w:szCs w:val="18"/>
              </w:rPr>
            </w:pPr>
          </w:p>
        </w:tc>
      </w:tr>
      <w:tr w:rsidR="00E554C8" w:rsidRPr="005C6E40" w14:paraId="512148F2" w14:textId="7422A55B" w:rsidTr="00751CA2">
        <w:trPr>
          <w:trHeight w:val="284"/>
        </w:trPr>
        <w:tc>
          <w:tcPr>
            <w:tcW w:w="397" w:type="dxa"/>
            <w:vMerge/>
          </w:tcPr>
          <w:p w14:paraId="6FFF56AB" w14:textId="77777777" w:rsidR="00E554C8" w:rsidRPr="005C6E40" w:rsidRDefault="00E554C8" w:rsidP="00694040">
            <w:pPr>
              <w:jc w:val="center"/>
              <w:rPr>
                <w:rFonts w:ascii="Times New Roman" w:hAnsi="Times New Roman" w:cs="Times New Roman"/>
                <w:sz w:val="18"/>
                <w:szCs w:val="18"/>
              </w:rPr>
            </w:pPr>
          </w:p>
        </w:tc>
        <w:tc>
          <w:tcPr>
            <w:tcW w:w="1701" w:type="dxa"/>
            <w:vMerge/>
          </w:tcPr>
          <w:p w14:paraId="31ACE00C"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501C0500"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3F20F7B8" w14:textId="6193F12C"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w:t>
            </w:r>
          </w:p>
        </w:tc>
        <w:tc>
          <w:tcPr>
            <w:tcW w:w="567" w:type="dxa"/>
            <w:vAlign w:val="center"/>
          </w:tcPr>
          <w:p w14:paraId="6ECC10C1" w14:textId="7C0BB44F"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25AB9DD2" w14:textId="7689730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17</w:t>
            </w:r>
          </w:p>
        </w:tc>
        <w:tc>
          <w:tcPr>
            <w:tcW w:w="641" w:type="dxa"/>
            <w:vAlign w:val="center"/>
          </w:tcPr>
          <w:p w14:paraId="43D255BC" w14:textId="77AE8EE3"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48</w:t>
            </w:r>
          </w:p>
        </w:tc>
        <w:tc>
          <w:tcPr>
            <w:tcW w:w="641" w:type="dxa"/>
            <w:vAlign w:val="center"/>
          </w:tcPr>
          <w:p w14:paraId="772FDBF8" w14:textId="3B32AC6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216AEA9" w14:textId="7B947D1F"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8</w:t>
            </w:r>
          </w:p>
        </w:tc>
        <w:tc>
          <w:tcPr>
            <w:tcW w:w="641" w:type="dxa"/>
            <w:vAlign w:val="center"/>
          </w:tcPr>
          <w:p w14:paraId="3B373CB9" w14:textId="7B7CEA9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48</w:t>
            </w:r>
          </w:p>
        </w:tc>
        <w:tc>
          <w:tcPr>
            <w:tcW w:w="1589" w:type="dxa"/>
            <w:vMerge/>
          </w:tcPr>
          <w:p w14:paraId="702E7F94" w14:textId="77777777" w:rsidR="00E554C8" w:rsidRPr="00BB0000" w:rsidRDefault="00E554C8" w:rsidP="00694040">
            <w:pPr>
              <w:jc w:val="center"/>
              <w:rPr>
                <w:rFonts w:ascii="Times New Roman" w:hAnsi="Times New Roman" w:cs="Times New Roman"/>
                <w:sz w:val="18"/>
                <w:szCs w:val="18"/>
              </w:rPr>
            </w:pPr>
          </w:p>
        </w:tc>
      </w:tr>
      <w:tr w:rsidR="00E554C8" w:rsidRPr="005C6E40" w14:paraId="0C8CED91" w14:textId="42E143C8" w:rsidTr="00751CA2">
        <w:trPr>
          <w:trHeight w:val="284"/>
        </w:trPr>
        <w:tc>
          <w:tcPr>
            <w:tcW w:w="397" w:type="dxa"/>
            <w:vMerge/>
          </w:tcPr>
          <w:p w14:paraId="04F83E30" w14:textId="77777777" w:rsidR="00E554C8" w:rsidRPr="005C6E40" w:rsidRDefault="00E554C8" w:rsidP="00694040">
            <w:pPr>
              <w:jc w:val="center"/>
              <w:rPr>
                <w:rFonts w:ascii="Times New Roman" w:hAnsi="Times New Roman" w:cs="Times New Roman"/>
                <w:sz w:val="18"/>
                <w:szCs w:val="18"/>
              </w:rPr>
            </w:pPr>
          </w:p>
        </w:tc>
        <w:tc>
          <w:tcPr>
            <w:tcW w:w="1701" w:type="dxa"/>
            <w:vMerge/>
          </w:tcPr>
          <w:p w14:paraId="42767BD9"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567A0773"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0C253C02" w14:textId="20FF629C"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6</w:t>
            </w:r>
          </w:p>
        </w:tc>
        <w:tc>
          <w:tcPr>
            <w:tcW w:w="567" w:type="dxa"/>
            <w:vAlign w:val="center"/>
          </w:tcPr>
          <w:p w14:paraId="0B7BD13A" w14:textId="6781C842"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28164FE6" w14:textId="2204C94D"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641" w:type="dxa"/>
            <w:vAlign w:val="center"/>
          </w:tcPr>
          <w:p w14:paraId="7B03FC60" w14:textId="4628CD83"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w:t>
            </w:r>
          </w:p>
        </w:tc>
        <w:tc>
          <w:tcPr>
            <w:tcW w:w="641" w:type="dxa"/>
            <w:vAlign w:val="center"/>
          </w:tcPr>
          <w:p w14:paraId="62F5D633" w14:textId="6FC4BAAF"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C274EF4" w14:textId="0CD403A2"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5B0C93BF" w14:textId="4BB32548"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589" w:type="dxa"/>
            <w:vMerge/>
          </w:tcPr>
          <w:p w14:paraId="56F2229A" w14:textId="77777777" w:rsidR="00E554C8" w:rsidRPr="00BB0000" w:rsidRDefault="00E554C8" w:rsidP="00694040">
            <w:pPr>
              <w:jc w:val="center"/>
              <w:rPr>
                <w:rFonts w:ascii="Times New Roman" w:hAnsi="Times New Roman" w:cs="Times New Roman"/>
                <w:sz w:val="18"/>
                <w:szCs w:val="18"/>
              </w:rPr>
            </w:pPr>
          </w:p>
        </w:tc>
      </w:tr>
      <w:tr w:rsidR="00E554C8" w:rsidRPr="005C6E40" w14:paraId="4219E629" w14:textId="22264AB5" w:rsidTr="00751CA2">
        <w:trPr>
          <w:trHeight w:val="284"/>
        </w:trPr>
        <w:tc>
          <w:tcPr>
            <w:tcW w:w="397" w:type="dxa"/>
            <w:vMerge/>
          </w:tcPr>
          <w:p w14:paraId="15828BBA" w14:textId="77777777" w:rsidR="00E554C8" w:rsidRPr="005C6E40" w:rsidRDefault="00E554C8" w:rsidP="00694040">
            <w:pPr>
              <w:jc w:val="center"/>
              <w:rPr>
                <w:rFonts w:ascii="Times New Roman" w:hAnsi="Times New Roman" w:cs="Times New Roman"/>
                <w:sz w:val="18"/>
                <w:szCs w:val="18"/>
              </w:rPr>
            </w:pPr>
          </w:p>
        </w:tc>
        <w:tc>
          <w:tcPr>
            <w:tcW w:w="1701" w:type="dxa"/>
            <w:vMerge/>
          </w:tcPr>
          <w:p w14:paraId="4C370CF3" w14:textId="77777777" w:rsidR="00E554C8" w:rsidRPr="005C6E40" w:rsidRDefault="00E554C8" w:rsidP="00694040">
            <w:pPr>
              <w:jc w:val="center"/>
              <w:rPr>
                <w:rFonts w:ascii="Times New Roman" w:hAnsi="Times New Roman" w:cs="Times New Roman"/>
                <w:sz w:val="18"/>
                <w:szCs w:val="18"/>
              </w:rPr>
            </w:pPr>
          </w:p>
        </w:tc>
        <w:tc>
          <w:tcPr>
            <w:tcW w:w="2835" w:type="dxa"/>
            <w:vMerge/>
          </w:tcPr>
          <w:p w14:paraId="76F8B0D3" w14:textId="77777777" w:rsidR="00E554C8" w:rsidRPr="005C6E40" w:rsidRDefault="00E554C8" w:rsidP="0089062B">
            <w:pPr>
              <w:ind w:right="-108" w:hanging="108"/>
              <w:rPr>
                <w:rFonts w:ascii="Times New Roman" w:hAnsi="Times New Roman" w:cs="Times New Roman"/>
                <w:sz w:val="18"/>
                <w:szCs w:val="18"/>
              </w:rPr>
            </w:pPr>
          </w:p>
        </w:tc>
        <w:tc>
          <w:tcPr>
            <w:tcW w:w="567" w:type="dxa"/>
            <w:vAlign w:val="center"/>
          </w:tcPr>
          <w:p w14:paraId="1DE2D11F" w14:textId="40A9BB2E"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7</w:t>
            </w:r>
          </w:p>
        </w:tc>
        <w:tc>
          <w:tcPr>
            <w:tcW w:w="567" w:type="dxa"/>
            <w:vAlign w:val="center"/>
          </w:tcPr>
          <w:p w14:paraId="217D44FE" w14:textId="7ACBD542" w:rsidR="00E554C8" w:rsidRPr="00E554C8" w:rsidRDefault="00E554C8" w:rsidP="00694040">
            <w:pPr>
              <w:jc w:val="center"/>
              <w:rPr>
                <w:rFonts w:ascii="Times New Roman" w:hAnsi="Times New Roman" w:cs="Times New Roman"/>
                <w:bCs/>
                <w:sz w:val="18"/>
                <w:szCs w:val="18"/>
              </w:rPr>
            </w:pPr>
            <w:r w:rsidRPr="00E554C8">
              <w:rPr>
                <w:rFonts w:ascii="Times New Roman" w:hAnsi="Times New Roman" w:cs="Times New Roman"/>
                <w:color w:val="000000"/>
                <w:sz w:val="18"/>
                <w:szCs w:val="18"/>
              </w:rPr>
              <w:t>54</w:t>
            </w:r>
          </w:p>
        </w:tc>
        <w:tc>
          <w:tcPr>
            <w:tcW w:w="524" w:type="dxa"/>
            <w:vAlign w:val="center"/>
          </w:tcPr>
          <w:p w14:paraId="5DCC76A0" w14:textId="2A9E9AD7"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641" w:type="dxa"/>
            <w:vAlign w:val="center"/>
          </w:tcPr>
          <w:p w14:paraId="07EFB45E" w14:textId="1CD6C90A"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11E71E44" w14:textId="3C6672B8"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6A80DF4E" w14:textId="147AD4A1"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6D03B3E9" w14:textId="6062932C" w:rsidR="00E554C8" w:rsidRPr="00BB0000" w:rsidRDefault="00E554C8"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1589" w:type="dxa"/>
            <w:vMerge/>
          </w:tcPr>
          <w:p w14:paraId="320CD6A6" w14:textId="77777777" w:rsidR="00E554C8" w:rsidRPr="00BB0000" w:rsidRDefault="00E554C8" w:rsidP="00694040">
            <w:pPr>
              <w:jc w:val="center"/>
              <w:rPr>
                <w:rFonts w:ascii="Times New Roman" w:hAnsi="Times New Roman" w:cs="Times New Roman"/>
                <w:sz w:val="18"/>
                <w:szCs w:val="18"/>
              </w:rPr>
            </w:pPr>
          </w:p>
        </w:tc>
      </w:tr>
      <w:tr w:rsidR="00644384" w:rsidRPr="005C6E40" w14:paraId="37668DD2" w14:textId="4A8696E1" w:rsidTr="00751CA2">
        <w:trPr>
          <w:trHeight w:val="284"/>
        </w:trPr>
        <w:tc>
          <w:tcPr>
            <w:tcW w:w="397" w:type="dxa"/>
            <w:vMerge w:val="restart"/>
          </w:tcPr>
          <w:p w14:paraId="2CBC6423" w14:textId="5CBFB508" w:rsidR="00644384" w:rsidRPr="005C6E40" w:rsidRDefault="00644384" w:rsidP="000D2D6C">
            <w:pPr>
              <w:jc w:val="center"/>
              <w:rPr>
                <w:rFonts w:ascii="Times New Roman" w:hAnsi="Times New Roman" w:cs="Times New Roman"/>
                <w:sz w:val="18"/>
                <w:szCs w:val="18"/>
              </w:rPr>
            </w:pPr>
            <w:r w:rsidRPr="005C6E40">
              <w:rPr>
                <w:rFonts w:ascii="Times New Roman" w:hAnsi="Times New Roman" w:cs="Times New Roman"/>
                <w:sz w:val="18"/>
                <w:szCs w:val="18"/>
              </w:rPr>
              <w:t>1</w:t>
            </w:r>
            <w:r w:rsidR="000D2D6C">
              <w:rPr>
                <w:rFonts w:ascii="Times New Roman" w:hAnsi="Times New Roman" w:cs="Times New Roman"/>
                <w:sz w:val="18"/>
                <w:szCs w:val="18"/>
              </w:rPr>
              <w:t>3</w:t>
            </w:r>
          </w:p>
        </w:tc>
        <w:tc>
          <w:tcPr>
            <w:tcW w:w="1701" w:type="dxa"/>
            <w:vMerge w:val="restart"/>
          </w:tcPr>
          <w:p w14:paraId="7C9364FA" w14:textId="23DC2CAF" w:rsidR="00644384" w:rsidRPr="005C6E40" w:rsidRDefault="00644384" w:rsidP="00694040">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E10842">
              <w:rPr>
                <w:rFonts w:ascii="Times New Roman" w:hAnsi="Times New Roman" w:cs="Times New Roman"/>
                <w:sz w:val="20"/>
                <w:szCs w:val="20"/>
              </w:rPr>
              <w:t>разведка и добыча</w:t>
            </w:r>
          </w:p>
        </w:tc>
        <w:tc>
          <w:tcPr>
            <w:tcW w:w="2835" w:type="dxa"/>
            <w:vMerge w:val="restart"/>
          </w:tcPr>
          <w:p w14:paraId="50AAE980" w14:textId="542E2120" w:rsidR="00644384" w:rsidRDefault="00644384" w:rsidP="0089062B">
            <w:pPr>
              <w:rPr>
                <w:rFonts w:ascii="Times New Roman" w:hAnsi="Times New Roman" w:cs="Times New Roman"/>
                <w:sz w:val="20"/>
                <w:szCs w:val="20"/>
              </w:rPr>
            </w:pPr>
            <w:r>
              <w:rPr>
                <w:rFonts w:ascii="Times New Roman" w:hAnsi="Times New Roman" w:cs="Times New Roman"/>
                <w:sz w:val="20"/>
                <w:szCs w:val="20"/>
              </w:rPr>
              <w:t xml:space="preserve">Месторождение </w:t>
            </w:r>
            <w:proofErr w:type="spellStart"/>
            <w:r>
              <w:rPr>
                <w:rFonts w:ascii="Times New Roman" w:hAnsi="Times New Roman" w:cs="Times New Roman"/>
                <w:sz w:val="20"/>
                <w:szCs w:val="20"/>
              </w:rPr>
              <w:t>Караоба</w:t>
            </w:r>
            <w:proofErr w:type="spellEnd"/>
            <w:r>
              <w:rPr>
                <w:rFonts w:ascii="Times New Roman" w:hAnsi="Times New Roman" w:cs="Times New Roman"/>
                <w:sz w:val="20"/>
                <w:szCs w:val="20"/>
              </w:rPr>
              <w:t xml:space="preserve"> 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19977F66" w14:textId="77777777" w:rsidR="00644384" w:rsidRDefault="00644384" w:rsidP="0089062B">
            <w:pPr>
              <w:rPr>
                <w:rFonts w:ascii="Times New Roman" w:hAnsi="Times New Roman" w:cs="Times New Roman"/>
                <w:sz w:val="20"/>
                <w:szCs w:val="20"/>
              </w:rPr>
            </w:pPr>
            <w:r w:rsidRPr="00644384">
              <w:rPr>
                <w:rFonts w:ascii="Times New Roman" w:hAnsi="Times New Roman" w:cs="Times New Roman"/>
                <w:sz w:val="20"/>
                <w:szCs w:val="20"/>
              </w:rPr>
              <w:t xml:space="preserve">По контуру отвода. </w:t>
            </w:r>
          </w:p>
          <w:p w14:paraId="715030BE" w14:textId="63FF223A" w:rsidR="00644384" w:rsidRDefault="00644384" w:rsidP="0089062B">
            <w:pPr>
              <w:rPr>
                <w:rFonts w:ascii="Times New Roman" w:hAnsi="Times New Roman" w:cs="Times New Roman"/>
                <w:sz w:val="20"/>
                <w:szCs w:val="20"/>
              </w:rPr>
            </w:pPr>
            <w:r w:rsidRPr="00644384">
              <w:rPr>
                <w:rFonts w:ascii="Times New Roman" w:hAnsi="Times New Roman" w:cs="Times New Roman"/>
                <w:sz w:val="20"/>
                <w:szCs w:val="20"/>
              </w:rPr>
              <w:t>Площадь - 17.6 км</w:t>
            </w:r>
            <w:proofErr w:type="gramStart"/>
            <w:r w:rsidRPr="005A4629">
              <w:rPr>
                <w:rFonts w:ascii="Times New Roman" w:hAnsi="Times New Roman" w:cs="Times New Roman"/>
                <w:sz w:val="20"/>
                <w:szCs w:val="20"/>
                <w:vertAlign w:val="superscript"/>
              </w:rPr>
              <w:t>2</w:t>
            </w:r>
            <w:proofErr w:type="gramEnd"/>
          </w:p>
          <w:p w14:paraId="3516D212" w14:textId="77777777" w:rsidR="00644384" w:rsidRDefault="00644384" w:rsidP="0089062B">
            <w:pPr>
              <w:pStyle w:val="a8"/>
              <w:ind w:left="0"/>
              <w:rPr>
                <w:rFonts w:cs="Times New Roman"/>
                <w:sz w:val="20"/>
                <w:szCs w:val="20"/>
              </w:rPr>
            </w:pPr>
          </w:p>
          <w:p w14:paraId="05C5FA80" w14:textId="6C3A122D" w:rsidR="00644384" w:rsidRPr="005C6E40" w:rsidRDefault="00644384" w:rsidP="0089062B">
            <w:pPr>
              <w:ind w:right="-108" w:hanging="108"/>
              <w:rPr>
                <w:rFonts w:ascii="Times New Roman" w:hAnsi="Times New Roman" w:cs="Times New Roman"/>
                <w:sz w:val="18"/>
                <w:szCs w:val="18"/>
              </w:rPr>
            </w:pPr>
          </w:p>
        </w:tc>
        <w:tc>
          <w:tcPr>
            <w:tcW w:w="567" w:type="dxa"/>
            <w:vAlign w:val="center"/>
          </w:tcPr>
          <w:p w14:paraId="3A2C259E" w14:textId="36E507E3"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1</w:t>
            </w:r>
          </w:p>
        </w:tc>
        <w:tc>
          <w:tcPr>
            <w:tcW w:w="567" w:type="dxa"/>
            <w:vAlign w:val="center"/>
          </w:tcPr>
          <w:p w14:paraId="57D6B81C" w14:textId="5A1EDADA"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361E6B5" w14:textId="6ADFAD2E"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641" w:type="dxa"/>
            <w:vAlign w:val="center"/>
          </w:tcPr>
          <w:p w14:paraId="12577B16" w14:textId="04A50B3E"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119A52D" w14:textId="67F46BDF"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0FE2934E" w14:textId="419081A2"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5AA81F71" w14:textId="622D6B72"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589" w:type="dxa"/>
            <w:vMerge w:val="restart"/>
          </w:tcPr>
          <w:p w14:paraId="2857064A" w14:textId="0C740B9A" w:rsidR="00644384"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lang w:val="kk-KZ"/>
              </w:rPr>
              <w:t>3</w:t>
            </w:r>
            <w:r w:rsidR="002B1863">
              <w:rPr>
                <w:rFonts w:ascii="Times New Roman" w:hAnsi="Times New Roman" w:cs="Times New Roman"/>
                <w:sz w:val="18"/>
                <w:szCs w:val="18"/>
                <w:lang w:val="kk-KZ"/>
              </w:rPr>
              <w:t>0 630</w:t>
            </w:r>
            <w:r>
              <w:rPr>
                <w:rFonts w:ascii="Times New Roman" w:hAnsi="Times New Roman" w:cs="Times New Roman"/>
                <w:sz w:val="18"/>
                <w:szCs w:val="18"/>
                <w:lang w:val="kk-KZ"/>
              </w:rPr>
              <w:t xml:space="preserve"> 000</w:t>
            </w:r>
            <w:r w:rsidR="000D2D6C" w:rsidRPr="00BB0000">
              <w:rPr>
                <w:rFonts w:ascii="Times New Roman" w:hAnsi="Times New Roman" w:cs="Times New Roman"/>
                <w:sz w:val="18"/>
                <w:szCs w:val="18"/>
              </w:rPr>
              <w:t xml:space="preserve"> </w:t>
            </w:r>
          </w:p>
        </w:tc>
      </w:tr>
      <w:tr w:rsidR="00644384" w:rsidRPr="005C6E40" w14:paraId="2DF787B6" w14:textId="2D99027A" w:rsidTr="00751CA2">
        <w:trPr>
          <w:trHeight w:val="284"/>
        </w:trPr>
        <w:tc>
          <w:tcPr>
            <w:tcW w:w="397" w:type="dxa"/>
            <w:vMerge/>
          </w:tcPr>
          <w:p w14:paraId="0CCD6E61" w14:textId="4088CE00" w:rsidR="00644384" w:rsidRPr="005C6E40" w:rsidRDefault="00644384" w:rsidP="00694040">
            <w:pPr>
              <w:jc w:val="center"/>
              <w:rPr>
                <w:rFonts w:ascii="Times New Roman" w:hAnsi="Times New Roman" w:cs="Times New Roman"/>
                <w:sz w:val="18"/>
                <w:szCs w:val="18"/>
              </w:rPr>
            </w:pPr>
          </w:p>
        </w:tc>
        <w:tc>
          <w:tcPr>
            <w:tcW w:w="1701" w:type="dxa"/>
            <w:vMerge/>
          </w:tcPr>
          <w:p w14:paraId="4010436C" w14:textId="77777777" w:rsidR="00644384" w:rsidRPr="005C6E40" w:rsidRDefault="00644384" w:rsidP="00694040">
            <w:pPr>
              <w:jc w:val="center"/>
              <w:rPr>
                <w:rFonts w:ascii="Times New Roman" w:hAnsi="Times New Roman" w:cs="Times New Roman"/>
                <w:sz w:val="18"/>
                <w:szCs w:val="18"/>
              </w:rPr>
            </w:pPr>
          </w:p>
        </w:tc>
        <w:tc>
          <w:tcPr>
            <w:tcW w:w="2835" w:type="dxa"/>
            <w:vMerge/>
          </w:tcPr>
          <w:p w14:paraId="4AF76B50" w14:textId="77777777" w:rsidR="00644384" w:rsidRPr="005C6E40" w:rsidRDefault="00644384" w:rsidP="0089062B">
            <w:pPr>
              <w:ind w:right="-108" w:hanging="108"/>
              <w:rPr>
                <w:rFonts w:ascii="Times New Roman" w:hAnsi="Times New Roman" w:cs="Times New Roman"/>
                <w:sz w:val="18"/>
                <w:szCs w:val="18"/>
              </w:rPr>
            </w:pPr>
          </w:p>
        </w:tc>
        <w:tc>
          <w:tcPr>
            <w:tcW w:w="567" w:type="dxa"/>
            <w:vAlign w:val="center"/>
          </w:tcPr>
          <w:p w14:paraId="7AC8CE4C" w14:textId="5D0F17A2"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2</w:t>
            </w:r>
          </w:p>
        </w:tc>
        <w:tc>
          <w:tcPr>
            <w:tcW w:w="567" w:type="dxa"/>
            <w:vAlign w:val="center"/>
          </w:tcPr>
          <w:p w14:paraId="049F450E" w14:textId="589CA272"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6D28DEE8" w14:textId="7C55E52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641" w:type="dxa"/>
            <w:vAlign w:val="center"/>
          </w:tcPr>
          <w:p w14:paraId="53FC6CA8" w14:textId="1E2F99BF"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15E144F9" w14:textId="1B296A05"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E1FB30F" w14:textId="6A57757A"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212545E8" w14:textId="72F82558"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40</w:t>
            </w:r>
          </w:p>
        </w:tc>
        <w:tc>
          <w:tcPr>
            <w:tcW w:w="1589" w:type="dxa"/>
            <w:vMerge/>
          </w:tcPr>
          <w:p w14:paraId="6200C1A2" w14:textId="77777777" w:rsidR="00644384" w:rsidRPr="00BB0000" w:rsidRDefault="00644384" w:rsidP="00694040">
            <w:pPr>
              <w:jc w:val="center"/>
              <w:rPr>
                <w:rFonts w:ascii="Times New Roman" w:hAnsi="Times New Roman" w:cs="Times New Roman"/>
                <w:sz w:val="18"/>
                <w:szCs w:val="18"/>
              </w:rPr>
            </w:pPr>
          </w:p>
        </w:tc>
      </w:tr>
      <w:tr w:rsidR="00644384" w:rsidRPr="005C6E40" w14:paraId="7F06B8E6" w14:textId="52115059" w:rsidTr="00751CA2">
        <w:trPr>
          <w:trHeight w:val="284"/>
        </w:trPr>
        <w:tc>
          <w:tcPr>
            <w:tcW w:w="397" w:type="dxa"/>
            <w:vMerge/>
          </w:tcPr>
          <w:p w14:paraId="6CE4FE91" w14:textId="77777777" w:rsidR="00644384" w:rsidRPr="005C6E40" w:rsidRDefault="00644384" w:rsidP="00694040">
            <w:pPr>
              <w:jc w:val="center"/>
              <w:rPr>
                <w:rFonts w:ascii="Times New Roman" w:hAnsi="Times New Roman" w:cs="Times New Roman"/>
                <w:sz w:val="18"/>
                <w:szCs w:val="18"/>
              </w:rPr>
            </w:pPr>
          </w:p>
        </w:tc>
        <w:tc>
          <w:tcPr>
            <w:tcW w:w="1701" w:type="dxa"/>
            <w:vMerge/>
          </w:tcPr>
          <w:p w14:paraId="2806E41B" w14:textId="77777777" w:rsidR="00644384" w:rsidRPr="005C6E40" w:rsidRDefault="00644384" w:rsidP="00694040">
            <w:pPr>
              <w:jc w:val="center"/>
              <w:rPr>
                <w:rFonts w:ascii="Times New Roman" w:hAnsi="Times New Roman" w:cs="Times New Roman"/>
                <w:sz w:val="18"/>
                <w:szCs w:val="18"/>
              </w:rPr>
            </w:pPr>
          </w:p>
        </w:tc>
        <w:tc>
          <w:tcPr>
            <w:tcW w:w="2835" w:type="dxa"/>
            <w:vMerge/>
          </w:tcPr>
          <w:p w14:paraId="2B69BB26" w14:textId="77777777" w:rsidR="00644384" w:rsidRPr="005C6E40" w:rsidRDefault="00644384" w:rsidP="0089062B">
            <w:pPr>
              <w:ind w:right="-108" w:hanging="108"/>
              <w:rPr>
                <w:rFonts w:ascii="Times New Roman" w:hAnsi="Times New Roman" w:cs="Times New Roman"/>
                <w:sz w:val="18"/>
                <w:szCs w:val="18"/>
              </w:rPr>
            </w:pPr>
          </w:p>
        </w:tc>
        <w:tc>
          <w:tcPr>
            <w:tcW w:w="567" w:type="dxa"/>
            <w:vAlign w:val="center"/>
          </w:tcPr>
          <w:p w14:paraId="2F63F5D1" w14:textId="6772E276"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3</w:t>
            </w:r>
          </w:p>
        </w:tc>
        <w:tc>
          <w:tcPr>
            <w:tcW w:w="567" w:type="dxa"/>
            <w:vAlign w:val="center"/>
          </w:tcPr>
          <w:p w14:paraId="28DA0C8C" w14:textId="25F865DE"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5020247C" w14:textId="5D4C49DA"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19</w:t>
            </w:r>
          </w:p>
        </w:tc>
        <w:tc>
          <w:tcPr>
            <w:tcW w:w="641" w:type="dxa"/>
            <w:vAlign w:val="center"/>
          </w:tcPr>
          <w:p w14:paraId="7C2489C7" w14:textId="4A10BF8C"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0C6843E" w14:textId="02B36CF3"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7ACBF631" w14:textId="724C775E"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45</w:t>
            </w:r>
          </w:p>
        </w:tc>
        <w:tc>
          <w:tcPr>
            <w:tcW w:w="641" w:type="dxa"/>
            <w:vAlign w:val="center"/>
          </w:tcPr>
          <w:p w14:paraId="7DB0B46D" w14:textId="7308A7A6"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D4440C4" w14:textId="77777777" w:rsidR="00644384" w:rsidRPr="00BB0000" w:rsidRDefault="00644384" w:rsidP="00694040">
            <w:pPr>
              <w:jc w:val="center"/>
              <w:rPr>
                <w:rFonts w:ascii="Times New Roman" w:hAnsi="Times New Roman" w:cs="Times New Roman"/>
                <w:sz w:val="18"/>
                <w:szCs w:val="18"/>
              </w:rPr>
            </w:pPr>
          </w:p>
        </w:tc>
      </w:tr>
      <w:tr w:rsidR="00644384" w:rsidRPr="005C6E40" w14:paraId="39BE3BEA" w14:textId="3E75A89F" w:rsidTr="00751CA2">
        <w:trPr>
          <w:trHeight w:val="284"/>
        </w:trPr>
        <w:tc>
          <w:tcPr>
            <w:tcW w:w="397" w:type="dxa"/>
            <w:vMerge/>
          </w:tcPr>
          <w:p w14:paraId="3FF040C6" w14:textId="77777777" w:rsidR="00644384" w:rsidRPr="005C6E40" w:rsidRDefault="00644384" w:rsidP="00694040">
            <w:pPr>
              <w:jc w:val="center"/>
              <w:rPr>
                <w:rFonts w:ascii="Times New Roman" w:hAnsi="Times New Roman" w:cs="Times New Roman"/>
                <w:sz w:val="18"/>
                <w:szCs w:val="18"/>
              </w:rPr>
            </w:pPr>
          </w:p>
        </w:tc>
        <w:tc>
          <w:tcPr>
            <w:tcW w:w="1701" w:type="dxa"/>
            <w:vMerge/>
          </w:tcPr>
          <w:p w14:paraId="7EF1B116" w14:textId="77777777" w:rsidR="00644384" w:rsidRPr="005C6E40" w:rsidRDefault="00644384" w:rsidP="00694040">
            <w:pPr>
              <w:jc w:val="center"/>
              <w:rPr>
                <w:rFonts w:ascii="Times New Roman" w:hAnsi="Times New Roman" w:cs="Times New Roman"/>
                <w:sz w:val="18"/>
                <w:szCs w:val="18"/>
              </w:rPr>
            </w:pPr>
          </w:p>
        </w:tc>
        <w:tc>
          <w:tcPr>
            <w:tcW w:w="2835" w:type="dxa"/>
            <w:vMerge/>
          </w:tcPr>
          <w:p w14:paraId="19238BEF" w14:textId="77777777" w:rsidR="00644384" w:rsidRPr="005C6E40" w:rsidRDefault="00644384" w:rsidP="0089062B">
            <w:pPr>
              <w:ind w:right="-108" w:hanging="108"/>
              <w:rPr>
                <w:rFonts w:ascii="Times New Roman" w:hAnsi="Times New Roman" w:cs="Times New Roman"/>
                <w:sz w:val="18"/>
                <w:szCs w:val="18"/>
              </w:rPr>
            </w:pPr>
          </w:p>
        </w:tc>
        <w:tc>
          <w:tcPr>
            <w:tcW w:w="567" w:type="dxa"/>
            <w:vAlign w:val="center"/>
          </w:tcPr>
          <w:p w14:paraId="185AEC98" w14:textId="66583F0A"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4</w:t>
            </w:r>
          </w:p>
        </w:tc>
        <w:tc>
          <w:tcPr>
            <w:tcW w:w="567" w:type="dxa"/>
            <w:vAlign w:val="center"/>
          </w:tcPr>
          <w:p w14:paraId="73334899" w14:textId="15CD434F"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1751D6E" w14:textId="3FC38E5F"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20</w:t>
            </w:r>
          </w:p>
        </w:tc>
        <w:tc>
          <w:tcPr>
            <w:tcW w:w="641" w:type="dxa"/>
            <w:vAlign w:val="center"/>
          </w:tcPr>
          <w:p w14:paraId="54F6C493" w14:textId="58E3E96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19E01D69" w14:textId="1096B8B2"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45D50F19" w14:textId="689FE2C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9B116A3" w14:textId="1F2904B6"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589" w:type="dxa"/>
            <w:vMerge/>
          </w:tcPr>
          <w:p w14:paraId="42D2BAB2" w14:textId="77777777" w:rsidR="00644384" w:rsidRPr="00BB0000" w:rsidRDefault="00644384" w:rsidP="00694040">
            <w:pPr>
              <w:jc w:val="center"/>
              <w:rPr>
                <w:rFonts w:ascii="Times New Roman" w:hAnsi="Times New Roman" w:cs="Times New Roman"/>
                <w:sz w:val="18"/>
                <w:szCs w:val="18"/>
              </w:rPr>
            </w:pPr>
          </w:p>
        </w:tc>
      </w:tr>
      <w:tr w:rsidR="00644384" w:rsidRPr="005C6E40" w14:paraId="6FA2A3A9" w14:textId="29511DD3" w:rsidTr="00751CA2">
        <w:trPr>
          <w:trHeight w:val="284"/>
        </w:trPr>
        <w:tc>
          <w:tcPr>
            <w:tcW w:w="397" w:type="dxa"/>
            <w:vMerge/>
          </w:tcPr>
          <w:p w14:paraId="16D464FF" w14:textId="77777777" w:rsidR="00644384" w:rsidRPr="005C6E40" w:rsidRDefault="00644384" w:rsidP="00694040">
            <w:pPr>
              <w:jc w:val="center"/>
              <w:rPr>
                <w:rFonts w:ascii="Times New Roman" w:hAnsi="Times New Roman" w:cs="Times New Roman"/>
                <w:sz w:val="18"/>
                <w:szCs w:val="18"/>
              </w:rPr>
            </w:pPr>
          </w:p>
        </w:tc>
        <w:tc>
          <w:tcPr>
            <w:tcW w:w="1701" w:type="dxa"/>
            <w:vMerge/>
          </w:tcPr>
          <w:p w14:paraId="6D33557D" w14:textId="77777777" w:rsidR="00644384" w:rsidRPr="005C6E40" w:rsidRDefault="00644384" w:rsidP="00694040">
            <w:pPr>
              <w:jc w:val="center"/>
              <w:rPr>
                <w:rFonts w:ascii="Times New Roman" w:hAnsi="Times New Roman" w:cs="Times New Roman"/>
                <w:sz w:val="18"/>
                <w:szCs w:val="18"/>
              </w:rPr>
            </w:pPr>
          </w:p>
        </w:tc>
        <w:tc>
          <w:tcPr>
            <w:tcW w:w="2835" w:type="dxa"/>
            <w:vMerge/>
          </w:tcPr>
          <w:p w14:paraId="656387DB" w14:textId="77777777" w:rsidR="00644384" w:rsidRPr="005C6E40" w:rsidRDefault="00644384" w:rsidP="0089062B">
            <w:pPr>
              <w:ind w:right="-108" w:hanging="108"/>
              <w:rPr>
                <w:rFonts w:ascii="Times New Roman" w:hAnsi="Times New Roman" w:cs="Times New Roman"/>
                <w:sz w:val="18"/>
                <w:szCs w:val="18"/>
              </w:rPr>
            </w:pPr>
          </w:p>
        </w:tc>
        <w:tc>
          <w:tcPr>
            <w:tcW w:w="567" w:type="dxa"/>
            <w:vAlign w:val="center"/>
          </w:tcPr>
          <w:p w14:paraId="67E88801" w14:textId="240083CC"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w:t>
            </w:r>
          </w:p>
        </w:tc>
        <w:tc>
          <w:tcPr>
            <w:tcW w:w="567" w:type="dxa"/>
            <w:vAlign w:val="center"/>
          </w:tcPr>
          <w:p w14:paraId="5EB67EAE" w14:textId="49D245AC" w:rsidR="00644384" w:rsidRPr="00644384" w:rsidRDefault="00644384" w:rsidP="00694040">
            <w:pPr>
              <w:jc w:val="center"/>
              <w:rPr>
                <w:rFonts w:ascii="Times New Roman" w:hAnsi="Times New Roman" w:cs="Times New Roman"/>
                <w:bCs/>
                <w:sz w:val="18"/>
                <w:szCs w:val="18"/>
              </w:rPr>
            </w:pPr>
            <w:r w:rsidRPr="00644384">
              <w:rPr>
                <w:rFonts w:ascii="Times New Roman" w:hAnsi="Times New Roman" w:cs="Times New Roman"/>
                <w:color w:val="000000"/>
                <w:sz w:val="18"/>
                <w:szCs w:val="18"/>
              </w:rPr>
              <w:t>51</w:t>
            </w:r>
          </w:p>
        </w:tc>
        <w:tc>
          <w:tcPr>
            <w:tcW w:w="524" w:type="dxa"/>
            <w:vAlign w:val="center"/>
          </w:tcPr>
          <w:p w14:paraId="1A26BDC4" w14:textId="5FC58786"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22</w:t>
            </w:r>
          </w:p>
        </w:tc>
        <w:tc>
          <w:tcPr>
            <w:tcW w:w="641" w:type="dxa"/>
            <w:vAlign w:val="center"/>
          </w:tcPr>
          <w:p w14:paraId="5B4AD8E6" w14:textId="1C15B37F"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16FE172" w14:textId="4B9227B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43</w:t>
            </w:r>
          </w:p>
        </w:tc>
        <w:tc>
          <w:tcPr>
            <w:tcW w:w="641" w:type="dxa"/>
            <w:vAlign w:val="center"/>
          </w:tcPr>
          <w:p w14:paraId="1C28AFDA" w14:textId="47D851E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FEF0513" w14:textId="11BCA367" w:rsidR="00644384" w:rsidRPr="00BB0000" w:rsidRDefault="00644384" w:rsidP="00694040">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30</w:t>
            </w:r>
          </w:p>
        </w:tc>
        <w:tc>
          <w:tcPr>
            <w:tcW w:w="1589" w:type="dxa"/>
            <w:vMerge/>
          </w:tcPr>
          <w:p w14:paraId="27F1F55B" w14:textId="77777777" w:rsidR="00644384" w:rsidRPr="00BB0000" w:rsidRDefault="00644384" w:rsidP="00694040">
            <w:pPr>
              <w:jc w:val="center"/>
              <w:rPr>
                <w:rFonts w:ascii="Times New Roman" w:hAnsi="Times New Roman" w:cs="Times New Roman"/>
                <w:sz w:val="18"/>
                <w:szCs w:val="18"/>
              </w:rPr>
            </w:pPr>
          </w:p>
        </w:tc>
      </w:tr>
      <w:tr w:rsidR="003166C7" w:rsidRPr="005C6E40" w14:paraId="485DD672" w14:textId="36DBA779" w:rsidTr="001D199C">
        <w:trPr>
          <w:trHeight w:val="284"/>
        </w:trPr>
        <w:tc>
          <w:tcPr>
            <w:tcW w:w="397" w:type="dxa"/>
            <w:vMerge w:val="restart"/>
          </w:tcPr>
          <w:p w14:paraId="6F099787" w14:textId="5D86FDD6" w:rsidR="003166C7" w:rsidRPr="005C6E40" w:rsidRDefault="003166C7" w:rsidP="00946CA9">
            <w:pPr>
              <w:jc w:val="center"/>
              <w:rPr>
                <w:rFonts w:ascii="Times New Roman" w:hAnsi="Times New Roman" w:cs="Times New Roman"/>
                <w:sz w:val="18"/>
                <w:szCs w:val="18"/>
              </w:rPr>
            </w:pPr>
            <w:r w:rsidRPr="005C6E40">
              <w:rPr>
                <w:rFonts w:ascii="Times New Roman" w:hAnsi="Times New Roman" w:cs="Times New Roman"/>
                <w:sz w:val="18"/>
                <w:szCs w:val="18"/>
              </w:rPr>
              <w:t>1</w:t>
            </w:r>
            <w:r w:rsidR="00946CA9">
              <w:rPr>
                <w:rFonts w:ascii="Times New Roman" w:hAnsi="Times New Roman" w:cs="Times New Roman"/>
                <w:sz w:val="18"/>
                <w:szCs w:val="18"/>
              </w:rPr>
              <w:t>4</w:t>
            </w:r>
          </w:p>
        </w:tc>
        <w:tc>
          <w:tcPr>
            <w:tcW w:w="1701" w:type="dxa"/>
            <w:vMerge w:val="restart"/>
          </w:tcPr>
          <w:p w14:paraId="7D42D446" w14:textId="49784139" w:rsidR="003166C7" w:rsidRPr="0088694F" w:rsidRDefault="003166C7" w:rsidP="008B0C3D">
            <w:pPr>
              <w:jc w:val="center"/>
              <w:rPr>
                <w:rFonts w:ascii="Times New Roman" w:hAnsi="Times New Roman" w:cs="Times New Roman"/>
                <w:sz w:val="20"/>
                <w:szCs w:val="20"/>
              </w:rPr>
            </w:pPr>
            <w:r w:rsidRPr="0088694F">
              <w:rPr>
                <w:rFonts w:ascii="Times New Roman" w:hAnsi="Times New Roman" w:cs="Times New Roman"/>
                <w:sz w:val="20"/>
                <w:szCs w:val="20"/>
              </w:rPr>
              <w:t>Углеводороды, разведка и добыча</w:t>
            </w:r>
          </w:p>
        </w:tc>
        <w:tc>
          <w:tcPr>
            <w:tcW w:w="2835" w:type="dxa"/>
            <w:vMerge w:val="restart"/>
          </w:tcPr>
          <w:p w14:paraId="2E1447E4" w14:textId="77777777" w:rsidR="003166C7" w:rsidRDefault="003166C7" w:rsidP="000D2D6C">
            <w:pPr>
              <w:ind w:right="-108"/>
              <w:rPr>
                <w:rFonts w:ascii="Times New Roman" w:hAnsi="Times New Roman" w:cs="Times New Roman"/>
                <w:sz w:val="20"/>
                <w:szCs w:val="20"/>
              </w:rPr>
            </w:pPr>
            <w:r w:rsidRPr="0088694F">
              <w:rPr>
                <w:rFonts w:ascii="Times New Roman" w:hAnsi="Times New Roman" w:cs="Times New Roman"/>
                <w:sz w:val="20"/>
                <w:szCs w:val="20"/>
              </w:rPr>
              <w:t xml:space="preserve">Участок </w:t>
            </w:r>
            <w:proofErr w:type="gramStart"/>
            <w:r w:rsidRPr="0088694F">
              <w:rPr>
                <w:rFonts w:ascii="Times New Roman" w:hAnsi="Times New Roman" w:cs="Times New Roman"/>
                <w:sz w:val="20"/>
                <w:szCs w:val="20"/>
              </w:rPr>
              <w:t>Прибрежное</w:t>
            </w:r>
            <w:proofErr w:type="gramEnd"/>
            <w:r w:rsidRPr="0088694F">
              <w:rPr>
                <w:rFonts w:ascii="Times New Roman" w:hAnsi="Times New Roman" w:cs="Times New Roman"/>
                <w:sz w:val="20"/>
                <w:szCs w:val="20"/>
              </w:rPr>
              <w:t xml:space="preserve"> в </w:t>
            </w:r>
            <w:proofErr w:type="spellStart"/>
            <w:r w:rsidRPr="0088694F">
              <w:rPr>
                <w:rFonts w:ascii="Times New Roman" w:hAnsi="Times New Roman" w:cs="Times New Roman"/>
                <w:sz w:val="20"/>
                <w:szCs w:val="20"/>
              </w:rPr>
              <w:t>Атырауской</w:t>
            </w:r>
            <w:proofErr w:type="spellEnd"/>
            <w:r w:rsidRPr="0088694F">
              <w:rPr>
                <w:rFonts w:ascii="Times New Roman" w:hAnsi="Times New Roman" w:cs="Times New Roman"/>
                <w:sz w:val="20"/>
                <w:szCs w:val="20"/>
              </w:rPr>
              <w:t xml:space="preserve"> области. </w:t>
            </w:r>
          </w:p>
          <w:p w14:paraId="54FE7806" w14:textId="77777777" w:rsidR="005A4629" w:rsidRDefault="003166C7" w:rsidP="000D2D6C">
            <w:pPr>
              <w:ind w:right="-108"/>
              <w:rPr>
                <w:rFonts w:ascii="Times New Roman" w:hAnsi="Times New Roman" w:cs="Times New Roman"/>
                <w:sz w:val="20"/>
                <w:szCs w:val="20"/>
                <w:lang w:val="kk-KZ"/>
              </w:rPr>
            </w:pPr>
            <w:r w:rsidRPr="0088694F">
              <w:rPr>
                <w:rFonts w:ascii="Times New Roman" w:hAnsi="Times New Roman" w:cs="Times New Roman"/>
                <w:sz w:val="20"/>
                <w:szCs w:val="20"/>
              </w:rPr>
              <w:t xml:space="preserve">38 блоков. </w:t>
            </w:r>
          </w:p>
          <w:p w14:paraId="6A21C4A0" w14:textId="09540CA5" w:rsidR="003166C7" w:rsidRPr="0088694F" w:rsidRDefault="003166C7" w:rsidP="00E14FD1">
            <w:pPr>
              <w:ind w:right="-108"/>
              <w:rPr>
                <w:rFonts w:ascii="Times New Roman" w:hAnsi="Times New Roman" w:cs="Times New Roman"/>
                <w:sz w:val="20"/>
                <w:szCs w:val="20"/>
              </w:rPr>
            </w:pPr>
            <w:r w:rsidRPr="0088694F">
              <w:rPr>
                <w:rFonts w:ascii="Times New Roman" w:hAnsi="Times New Roman" w:cs="Times New Roman"/>
                <w:sz w:val="20"/>
                <w:szCs w:val="20"/>
              </w:rPr>
              <w:t>Исключается ТОО "ЖАН и КС", ТОО "</w:t>
            </w:r>
            <w:proofErr w:type="spellStart"/>
            <w:r w:rsidRPr="0088694F">
              <w:rPr>
                <w:rFonts w:ascii="Times New Roman" w:hAnsi="Times New Roman" w:cs="Times New Roman"/>
                <w:sz w:val="20"/>
                <w:szCs w:val="20"/>
              </w:rPr>
              <w:t>Тенгизшевройл</w:t>
            </w:r>
            <w:proofErr w:type="spellEnd"/>
            <w:r w:rsidRPr="0088694F">
              <w:rPr>
                <w:rFonts w:ascii="Times New Roman" w:hAnsi="Times New Roman" w:cs="Times New Roman"/>
                <w:sz w:val="20"/>
                <w:szCs w:val="20"/>
              </w:rPr>
              <w:t xml:space="preserve">", </w:t>
            </w:r>
            <w:r>
              <w:rPr>
                <w:rFonts w:ascii="Times New Roman" w:hAnsi="Times New Roman" w:cs="Times New Roman"/>
                <w:sz w:val="20"/>
                <w:szCs w:val="20"/>
              </w:rPr>
              <w:br/>
            </w:r>
            <w:r w:rsidRPr="0088694F">
              <w:rPr>
                <w:rFonts w:ascii="Times New Roman" w:hAnsi="Times New Roman" w:cs="Times New Roman"/>
                <w:sz w:val="20"/>
                <w:szCs w:val="20"/>
              </w:rPr>
              <w:t>ТОО "Фирма АЛМЭКС ПЛЮС".</w:t>
            </w:r>
            <w:r>
              <w:rPr>
                <w:rFonts w:ascii="Times New Roman" w:hAnsi="Times New Roman" w:cs="Times New Roman"/>
                <w:sz w:val="20"/>
                <w:szCs w:val="20"/>
              </w:rPr>
              <w:br/>
            </w:r>
            <w:r w:rsidRPr="0088694F">
              <w:rPr>
                <w:rFonts w:ascii="Times New Roman" w:hAnsi="Times New Roman" w:cs="Times New Roman"/>
                <w:sz w:val="20"/>
                <w:szCs w:val="20"/>
              </w:rPr>
              <w:t>Площадь -</w:t>
            </w:r>
            <w:r>
              <w:rPr>
                <w:rFonts w:ascii="Times New Roman" w:hAnsi="Times New Roman" w:cs="Times New Roman"/>
                <w:sz w:val="20"/>
                <w:szCs w:val="20"/>
              </w:rPr>
              <w:t xml:space="preserve"> </w:t>
            </w:r>
            <w:r w:rsidRPr="0088694F">
              <w:rPr>
                <w:rFonts w:ascii="Times New Roman" w:hAnsi="Times New Roman" w:cs="Times New Roman"/>
                <w:sz w:val="20"/>
                <w:szCs w:val="20"/>
              </w:rPr>
              <w:t>90.54 км</w:t>
            </w:r>
            <w:r w:rsidRPr="0088694F">
              <w:rPr>
                <w:rFonts w:ascii="Times New Roman" w:hAnsi="Times New Roman" w:cs="Times New Roman"/>
                <w:sz w:val="20"/>
                <w:szCs w:val="20"/>
                <w:vertAlign w:val="superscript"/>
              </w:rPr>
              <w:t>2</w:t>
            </w:r>
            <w:r w:rsidRPr="0088694F">
              <w:rPr>
                <w:rFonts w:ascii="Times New Roman" w:hAnsi="Times New Roman" w:cs="Times New Roman"/>
                <w:sz w:val="20"/>
                <w:szCs w:val="20"/>
              </w:rPr>
              <w:t xml:space="preserve"> (без исключения)</w:t>
            </w:r>
          </w:p>
        </w:tc>
        <w:tc>
          <w:tcPr>
            <w:tcW w:w="567" w:type="dxa"/>
            <w:vAlign w:val="center"/>
          </w:tcPr>
          <w:p w14:paraId="4042A625" w14:textId="475EF51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w:t>
            </w:r>
          </w:p>
        </w:tc>
        <w:tc>
          <w:tcPr>
            <w:tcW w:w="567" w:type="dxa"/>
            <w:vAlign w:val="center"/>
          </w:tcPr>
          <w:p w14:paraId="522AAE4B" w14:textId="67E8F896"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4A6D4EF5" w14:textId="56635CC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7FEC8ACC" w14:textId="1650A90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095B4EA" w14:textId="3A6E309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7A4A48B3" w14:textId="30CD6A2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641" w:type="dxa"/>
            <w:vAlign w:val="center"/>
          </w:tcPr>
          <w:p w14:paraId="015EB53D" w14:textId="4CBE727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val="restart"/>
          </w:tcPr>
          <w:p w14:paraId="23B495DD" w14:textId="6F99FD9F" w:rsidR="003166C7" w:rsidRPr="00BB0000" w:rsidRDefault="002B1863" w:rsidP="008B0C3D">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000</w:t>
            </w:r>
          </w:p>
        </w:tc>
      </w:tr>
      <w:tr w:rsidR="003166C7" w:rsidRPr="005C6E40" w14:paraId="1DE80767" w14:textId="61E60F02" w:rsidTr="001D199C">
        <w:trPr>
          <w:trHeight w:val="284"/>
        </w:trPr>
        <w:tc>
          <w:tcPr>
            <w:tcW w:w="397" w:type="dxa"/>
            <w:vMerge/>
          </w:tcPr>
          <w:p w14:paraId="05B8F2C6"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23464789"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5A330FAF"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59F394E" w14:textId="7BD56CF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2</w:t>
            </w:r>
          </w:p>
        </w:tc>
        <w:tc>
          <w:tcPr>
            <w:tcW w:w="567" w:type="dxa"/>
            <w:vAlign w:val="center"/>
          </w:tcPr>
          <w:p w14:paraId="686621F3" w14:textId="2ACD171D"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31316575" w14:textId="2924EBF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4F0E0ED9" w14:textId="20A15ED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95C7066" w14:textId="785DEBD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A50E388" w14:textId="7EE4A97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17</w:t>
            </w:r>
          </w:p>
        </w:tc>
        <w:tc>
          <w:tcPr>
            <w:tcW w:w="641" w:type="dxa"/>
            <w:vAlign w:val="center"/>
          </w:tcPr>
          <w:p w14:paraId="2C359028" w14:textId="42487CC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51DAA3C1" w14:textId="77777777" w:rsidR="003166C7" w:rsidRPr="00BB0000" w:rsidRDefault="003166C7" w:rsidP="008B0C3D">
            <w:pPr>
              <w:jc w:val="center"/>
              <w:rPr>
                <w:rFonts w:ascii="Times New Roman" w:hAnsi="Times New Roman" w:cs="Times New Roman"/>
                <w:sz w:val="18"/>
                <w:szCs w:val="18"/>
              </w:rPr>
            </w:pPr>
          </w:p>
        </w:tc>
      </w:tr>
      <w:tr w:rsidR="003166C7" w:rsidRPr="005C6E40" w14:paraId="58D30305" w14:textId="4BC90FC2" w:rsidTr="001D199C">
        <w:trPr>
          <w:trHeight w:val="284"/>
        </w:trPr>
        <w:tc>
          <w:tcPr>
            <w:tcW w:w="397" w:type="dxa"/>
            <w:vMerge/>
          </w:tcPr>
          <w:p w14:paraId="69FBE82A"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0006787D"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13491619"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F2FFF89" w14:textId="48CD7F3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3</w:t>
            </w:r>
          </w:p>
        </w:tc>
        <w:tc>
          <w:tcPr>
            <w:tcW w:w="567" w:type="dxa"/>
            <w:vAlign w:val="center"/>
          </w:tcPr>
          <w:p w14:paraId="4F6B12EB" w14:textId="0B48750A"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59C1ADA4" w14:textId="2FB46BF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762F5879" w14:textId="792C596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11620961" w14:textId="6C05866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790E859B" w14:textId="0346E9D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17</w:t>
            </w:r>
          </w:p>
        </w:tc>
        <w:tc>
          <w:tcPr>
            <w:tcW w:w="641" w:type="dxa"/>
            <w:vAlign w:val="center"/>
          </w:tcPr>
          <w:p w14:paraId="3D28946E" w14:textId="16A7885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B6E6DD9" w14:textId="77777777" w:rsidR="003166C7" w:rsidRPr="00BB0000" w:rsidRDefault="003166C7" w:rsidP="008B0C3D">
            <w:pPr>
              <w:jc w:val="center"/>
              <w:rPr>
                <w:rFonts w:ascii="Times New Roman" w:hAnsi="Times New Roman" w:cs="Times New Roman"/>
                <w:sz w:val="18"/>
                <w:szCs w:val="18"/>
              </w:rPr>
            </w:pPr>
          </w:p>
        </w:tc>
      </w:tr>
      <w:tr w:rsidR="003166C7" w:rsidRPr="005C6E40" w14:paraId="45CFBBE0" w14:textId="56791F02" w:rsidTr="001D199C">
        <w:trPr>
          <w:trHeight w:val="284"/>
        </w:trPr>
        <w:tc>
          <w:tcPr>
            <w:tcW w:w="397" w:type="dxa"/>
            <w:vMerge/>
          </w:tcPr>
          <w:p w14:paraId="3227C676"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3AF56912"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73CCA6F6"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48D36416" w14:textId="4E2BD6A6"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4</w:t>
            </w:r>
          </w:p>
        </w:tc>
        <w:tc>
          <w:tcPr>
            <w:tcW w:w="567" w:type="dxa"/>
            <w:vAlign w:val="center"/>
          </w:tcPr>
          <w:p w14:paraId="70B38C7C" w14:textId="76FA4A1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332171DA" w14:textId="1E6ED27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251974F7" w14:textId="7A07E0B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5CA8E71E" w14:textId="3A5E9C7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6B75D5D" w14:textId="09FBADF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53858F1A" w14:textId="787EC28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FA76F42" w14:textId="77777777" w:rsidR="003166C7" w:rsidRPr="00BB0000" w:rsidRDefault="003166C7" w:rsidP="008B0C3D">
            <w:pPr>
              <w:jc w:val="center"/>
              <w:rPr>
                <w:rFonts w:ascii="Times New Roman" w:hAnsi="Times New Roman" w:cs="Times New Roman"/>
                <w:sz w:val="18"/>
                <w:szCs w:val="18"/>
              </w:rPr>
            </w:pPr>
          </w:p>
        </w:tc>
      </w:tr>
      <w:tr w:rsidR="003166C7" w:rsidRPr="005C6E40" w14:paraId="60965266" w14:textId="55642785" w:rsidTr="001D199C">
        <w:trPr>
          <w:trHeight w:val="284"/>
        </w:trPr>
        <w:tc>
          <w:tcPr>
            <w:tcW w:w="397" w:type="dxa"/>
            <w:vMerge/>
          </w:tcPr>
          <w:p w14:paraId="35760718"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0BFAF120"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3500FE17"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8A2D9F2" w14:textId="4C78769B"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w:t>
            </w:r>
          </w:p>
        </w:tc>
        <w:tc>
          <w:tcPr>
            <w:tcW w:w="567" w:type="dxa"/>
            <w:vAlign w:val="center"/>
          </w:tcPr>
          <w:p w14:paraId="0A8FD649" w14:textId="570BFFA3"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4B1C58EE" w14:textId="77A92C0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198C74F6" w14:textId="3CC4184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C6FB452" w14:textId="2CB4719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2465750C" w14:textId="06A0B5C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63481D3B" w14:textId="0BC5315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E4CEC8F" w14:textId="77777777" w:rsidR="003166C7" w:rsidRPr="00BB0000" w:rsidRDefault="003166C7" w:rsidP="008B0C3D">
            <w:pPr>
              <w:jc w:val="center"/>
              <w:rPr>
                <w:rFonts w:ascii="Times New Roman" w:hAnsi="Times New Roman" w:cs="Times New Roman"/>
                <w:sz w:val="18"/>
                <w:szCs w:val="18"/>
              </w:rPr>
            </w:pPr>
          </w:p>
        </w:tc>
      </w:tr>
      <w:tr w:rsidR="003166C7" w:rsidRPr="005C6E40" w14:paraId="3FF37C04" w14:textId="681C2295" w:rsidTr="001D199C">
        <w:trPr>
          <w:trHeight w:val="284"/>
        </w:trPr>
        <w:tc>
          <w:tcPr>
            <w:tcW w:w="397" w:type="dxa"/>
            <w:vMerge/>
          </w:tcPr>
          <w:p w14:paraId="01E3F776"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21992CA1"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C51F044"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41C1CBA1" w14:textId="4FD5E86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w:t>
            </w:r>
          </w:p>
        </w:tc>
        <w:tc>
          <w:tcPr>
            <w:tcW w:w="567" w:type="dxa"/>
            <w:vAlign w:val="center"/>
          </w:tcPr>
          <w:p w14:paraId="42ADC637" w14:textId="31139EF5"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1F9A06F2" w14:textId="3B70C71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73093905" w14:textId="526356A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3DD5D1E" w14:textId="77A289E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E4A1BBF" w14:textId="29D5073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1C172BAE" w14:textId="1497A13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1A67990E" w14:textId="77777777" w:rsidR="003166C7" w:rsidRPr="00BB0000" w:rsidRDefault="003166C7" w:rsidP="008B0C3D">
            <w:pPr>
              <w:jc w:val="center"/>
              <w:rPr>
                <w:rFonts w:ascii="Times New Roman" w:hAnsi="Times New Roman" w:cs="Times New Roman"/>
                <w:sz w:val="18"/>
                <w:szCs w:val="18"/>
              </w:rPr>
            </w:pPr>
          </w:p>
        </w:tc>
      </w:tr>
      <w:tr w:rsidR="003166C7" w:rsidRPr="005C6E40" w14:paraId="7677DC53" w14:textId="13676948" w:rsidTr="001D199C">
        <w:trPr>
          <w:trHeight w:val="284"/>
        </w:trPr>
        <w:tc>
          <w:tcPr>
            <w:tcW w:w="397" w:type="dxa"/>
            <w:vMerge/>
          </w:tcPr>
          <w:p w14:paraId="7AE97C11"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6A49977A"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2445148A"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2A3FAC5" w14:textId="26D4DE8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7</w:t>
            </w:r>
          </w:p>
        </w:tc>
        <w:tc>
          <w:tcPr>
            <w:tcW w:w="567" w:type="dxa"/>
            <w:vAlign w:val="center"/>
          </w:tcPr>
          <w:p w14:paraId="77D84170" w14:textId="7D14DB5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3E5358C7" w14:textId="6FE12B8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1E81A422" w14:textId="368D46E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E827E05" w14:textId="4A3A4EB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F298592" w14:textId="551A3EF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16F60058" w14:textId="59292A4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013EB5AB" w14:textId="77777777" w:rsidR="003166C7" w:rsidRPr="00BB0000" w:rsidRDefault="003166C7" w:rsidP="008B0C3D">
            <w:pPr>
              <w:jc w:val="center"/>
              <w:rPr>
                <w:rFonts w:ascii="Times New Roman" w:hAnsi="Times New Roman" w:cs="Times New Roman"/>
                <w:sz w:val="18"/>
                <w:szCs w:val="18"/>
              </w:rPr>
            </w:pPr>
          </w:p>
        </w:tc>
      </w:tr>
      <w:tr w:rsidR="003166C7" w:rsidRPr="005C6E40" w14:paraId="00039955" w14:textId="5DCC11AC" w:rsidTr="001D199C">
        <w:trPr>
          <w:trHeight w:val="284"/>
        </w:trPr>
        <w:tc>
          <w:tcPr>
            <w:tcW w:w="397" w:type="dxa"/>
            <w:vMerge/>
          </w:tcPr>
          <w:p w14:paraId="6F4C4A5F"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5CCDFFD8"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65DCD982"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30FCBB63" w14:textId="35683E98"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8</w:t>
            </w:r>
          </w:p>
        </w:tc>
        <w:tc>
          <w:tcPr>
            <w:tcW w:w="567" w:type="dxa"/>
            <w:vAlign w:val="center"/>
          </w:tcPr>
          <w:p w14:paraId="6AAD9F41" w14:textId="68C72DA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21C3641F" w14:textId="63858D5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5FE4B521" w14:textId="41B507D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40591D8" w14:textId="01972FD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44B90A06" w14:textId="14EE1E1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09C25A01" w14:textId="7D920E2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8CEE84C" w14:textId="77777777" w:rsidR="003166C7" w:rsidRPr="00BB0000" w:rsidRDefault="003166C7" w:rsidP="008B0C3D">
            <w:pPr>
              <w:jc w:val="center"/>
              <w:rPr>
                <w:rFonts w:ascii="Times New Roman" w:hAnsi="Times New Roman" w:cs="Times New Roman"/>
                <w:sz w:val="18"/>
                <w:szCs w:val="18"/>
              </w:rPr>
            </w:pPr>
          </w:p>
        </w:tc>
      </w:tr>
      <w:tr w:rsidR="003166C7" w:rsidRPr="005C6E40" w14:paraId="75E468AA" w14:textId="34B297BB" w:rsidTr="001D199C">
        <w:trPr>
          <w:trHeight w:val="284"/>
        </w:trPr>
        <w:tc>
          <w:tcPr>
            <w:tcW w:w="397" w:type="dxa"/>
            <w:vMerge/>
          </w:tcPr>
          <w:p w14:paraId="1AE977D2"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09A66EC9"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50F4D109"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612A1E9" w14:textId="14C6DC45"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9</w:t>
            </w:r>
          </w:p>
        </w:tc>
        <w:tc>
          <w:tcPr>
            <w:tcW w:w="567" w:type="dxa"/>
            <w:vAlign w:val="center"/>
          </w:tcPr>
          <w:p w14:paraId="23DA5E42" w14:textId="22C76174"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0B5ED210" w14:textId="508E389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4FAD593F" w14:textId="2977C4B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845B0E2" w14:textId="36915B1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349FB6A1" w14:textId="4298147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6E2E00DF" w14:textId="0DBFF0E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273BEF8" w14:textId="77777777" w:rsidR="003166C7" w:rsidRPr="00BB0000" w:rsidRDefault="003166C7" w:rsidP="008B0C3D">
            <w:pPr>
              <w:jc w:val="center"/>
              <w:rPr>
                <w:rFonts w:ascii="Times New Roman" w:hAnsi="Times New Roman" w:cs="Times New Roman"/>
                <w:sz w:val="18"/>
                <w:szCs w:val="18"/>
              </w:rPr>
            </w:pPr>
          </w:p>
        </w:tc>
      </w:tr>
      <w:tr w:rsidR="003166C7" w:rsidRPr="005C6E40" w14:paraId="00A16EFB" w14:textId="6D72085B" w:rsidTr="001D199C">
        <w:trPr>
          <w:trHeight w:val="284"/>
        </w:trPr>
        <w:tc>
          <w:tcPr>
            <w:tcW w:w="397" w:type="dxa"/>
            <w:vMerge/>
          </w:tcPr>
          <w:p w14:paraId="56903320"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750625B8"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7E1EE8C"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47CEA726" w14:textId="74D5F82B"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10</w:t>
            </w:r>
          </w:p>
        </w:tc>
        <w:tc>
          <w:tcPr>
            <w:tcW w:w="567" w:type="dxa"/>
            <w:vAlign w:val="center"/>
          </w:tcPr>
          <w:p w14:paraId="5DEF36F1" w14:textId="0CE6FA56"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3D1BA919" w14:textId="6D734EB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6932ECFC" w14:textId="342BB3B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1BA75A2" w14:textId="68B275C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493FABE1" w14:textId="3E01610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2AB1C363" w14:textId="77DA655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AB78A36" w14:textId="77777777" w:rsidR="003166C7" w:rsidRPr="00BB0000" w:rsidRDefault="003166C7" w:rsidP="008B0C3D">
            <w:pPr>
              <w:jc w:val="center"/>
              <w:rPr>
                <w:rFonts w:ascii="Times New Roman" w:hAnsi="Times New Roman" w:cs="Times New Roman"/>
                <w:sz w:val="18"/>
                <w:szCs w:val="18"/>
              </w:rPr>
            </w:pPr>
          </w:p>
        </w:tc>
      </w:tr>
      <w:tr w:rsidR="003166C7" w:rsidRPr="005C6E40" w14:paraId="0B6DB843" w14:textId="7E3E1CE5" w:rsidTr="001D199C">
        <w:trPr>
          <w:trHeight w:val="284"/>
        </w:trPr>
        <w:tc>
          <w:tcPr>
            <w:tcW w:w="397" w:type="dxa"/>
            <w:vMerge/>
          </w:tcPr>
          <w:p w14:paraId="4C2B47A2"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3367F163"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35A4389C"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CFE2EB7" w14:textId="0363248E"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11</w:t>
            </w:r>
          </w:p>
        </w:tc>
        <w:tc>
          <w:tcPr>
            <w:tcW w:w="567" w:type="dxa"/>
            <w:vAlign w:val="center"/>
          </w:tcPr>
          <w:p w14:paraId="1E5309CF" w14:textId="354EAA6E"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72AC102E" w14:textId="10F6A4D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4DF5A793" w14:textId="605518E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42A9DC6" w14:textId="07CD81B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1F399EF" w14:textId="063AE61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096539F9" w14:textId="2C3BDB2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2FE770E2" w14:textId="77777777" w:rsidR="003166C7" w:rsidRPr="00BB0000" w:rsidRDefault="003166C7" w:rsidP="008B0C3D">
            <w:pPr>
              <w:jc w:val="center"/>
              <w:rPr>
                <w:rFonts w:ascii="Times New Roman" w:hAnsi="Times New Roman" w:cs="Times New Roman"/>
                <w:sz w:val="18"/>
                <w:szCs w:val="18"/>
              </w:rPr>
            </w:pPr>
          </w:p>
        </w:tc>
      </w:tr>
      <w:tr w:rsidR="003166C7" w:rsidRPr="005C6E40" w14:paraId="3BE46401" w14:textId="5CE252F6" w:rsidTr="001D199C">
        <w:trPr>
          <w:trHeight w:val="284"/>
        </w:trPr>
        <w:tc>
          <w:tcPr>
            <w:tcW w:w="397" w:type="dxa"/>
            <w:vMerge/>
          </w:tcPr>
          <w:p w14:paraId="0B429BAA"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55A7A83"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4B1ABE71"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12E8A68E" w14:textId="1FD0E874"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12</w:t>
            </w:r>
          </w:p>
        </w:tc>
        <w:tc>
          <w:tcPr>
            <w:tcW w:w="567" w:type="dxa"/>
            <w:vAlign w:val="center"/>
          </w:tcPr>
          <w:p w14:paraId="024A591A" w14:textId="3DFF1FB9"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53</w:t>
            </w:r>
          </w:p>
        </w:tc>
        <w:tc>
          <w:tcPr>
            <w:tcW w:w="524" w:type="dxa"/>
            <w:vAlign w:val="center"/>
          </w:tcPr>
          <w:p w14:paraId="7948E0CE" w14:textId="23C83EF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6</w:t>
            </w:r>
          </w:p>
        </w:tc>
        <w:tc>
          <w:tcPr>
            <w:tcW w:w="641" w:type="dxa"/>
            <w:vAlign w:val="center"/>
          </w:tcPr>
          <w:p w14:paraId="7BE53F0A" w14:textId="7C02331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4B04B4F" w14:textId="62505D7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A45E61A" w14:textId="560058E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18</w:t>
            </w:r>
          </w:p>
        </w:tc>
        <w:tc>
          <w:tcPr>
            <w:tcW w:w="641" w:type="dxa"/>
            <w:vAlign w:val="center"/>
          </w:tcPr>
          <w:p w14:paraId="0699231B" w14:textId="06ED77C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1957E6E" w14:textId="77777777" w:rsidR="003166C7" w:rsidRPr="00BB0000" w:rsidRDefault="003166C7" w:rsidP="008B0C3D">
            <w:pPr>
              <w:jc w:val="center"/>
              <w:rPr>
                <w:rFonts w:ascii="Times New Roman" w:hAnsi="Times New Roman" w:cs="Times New Roman"/>
                <w:sz w:val="18"/>
                <w:szCs w:val="18"/>
              </w:rPr>
            </w:pPr>
          </w:p>
        </w:tc>
      </w:tr>
      <w:tr w:rsidR="003166C7" w:rsidRPr="005C6E40" w14:paraId="7992F26E" w14:textId="70E6FCF1" w:rsidTr="001D199C">
        <w:trPr>
          <w:trHeight w:val="284"/>
        </w:trPr>
        <w:tc>
          <w:tcPr>
            <w:tcW w:w="397" w:type="dxa"/>
            <w:vMerge w:val="restart"/>
          </w:tcPr>
          <w:p w14:paraId="4DCB44A4" w14:textId="012A5DA6" w:rsidR="003166C7" w:rsidRPr="005C6E40" w:rsidRDefault="003166C7" w:rsidP="00946CA9">
            <w:pPr>
              <w:jc w:val="center"/>
              <w:rPr>
                <w:rFonts w:ascii="Times New Roman" w:hAnsi="Times New Roman" w:cs="Times New Roman"/>
                <w:sz w:val="18"/>
                <w:szCs w:val="18"/>
              </w:rPr>
            </w:pPr>
            <w:r w:rsidRPr="005C6E40">
              <w:rPr>
                <w:rFonts w:ascii="Times New Roman" w:hAnsi="Times New Roman" w:cs="Times New Roman"/>
                <w:sz w:val="18"/>
                <w:szCs w:val="18"/>
              </w:rPr>
              <w:t>1</w:t>
            </w:r>
            <w:r w:rsidR="00946CA9">
              <w:rPr>
                <w:rFonts w:ascii="Times New Roman" w:hAnsi="Times New Roman" w:cs="Times New Roman"/>
                <w:sz w:val="18"/>
                <w:szCs w:val="18"/>
              </w:rPr>
              <w:t>5</w:t>
            </w:r>
          </w:p>
        </w:tc>
        <w:tc>
          <w:tcPr>
            <w:tcW w:w="1701" w:type="dxa"/>
            <w:vMerge w:val="restart"/>
          </w:tcPr>
          <w:p w14:paraId="52F8BEB6" w14:textId="3E75713F" w:rsidR="003166C7" w:rsidRPr="005C6E40" w:rsidRDefault="003166C7" w:rsidP="008B0C3D">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3A8665F6" w14:textId="7351B4CC" w:rsidR="003166C7" w:rsidRDefault="003166C7" w:rsidP="0089062B">
            <w:pPr>
              <w:rPr>
                <w:rFonts w:ascii="Times New Roman" w:hAnsi="Times New Roman" w:cs="Times New Roman"/>
                <w:sz w:val="20"/>
                <w:szCs w:val="20"/>
              </w:rPr>
            </w:pPr>
            <w:r>
              <w:rPr>
                <w:rFonts w:ascii="Times New Roman" w:hAnsi="Times New Roman" w:cs="Times New Roman"/>
                <w:sz w:val="20"/>
                <w:szCs w:val="20"/>
              </w:rPr>
              <w:t xml:space="preserve">Участок  </w:t>
            </w:r>
            <w:proofErr w:type="spellStart"/>
            <w:r w:rsidRPr="003166C7">
              <w:rPr>
                <w:rFonts w:ascii="Times New Roman" w:hAnsi="Times New Roman" w:cs="Times New Roman"/>
                <w:sz w:val="20"/>
                <w:szCs w:val="20"/>
              </w:rPr>
              <w:t>Ащысай</w:t>
            </w:r>
            <w:proofErr w:type="spellEnd"/>
            <w:r w:rsidRPr="003166C7">
              <w:rPr>
                <w:rFonts w:ascii="Times New Roman" w:hAnsi="Times New Roman" w:cs="Times New Roman"/>
                <w:sz w:val="20"/>
                <w:szCs w:val="20"/>
              </w:rPr>
              <w:t xml:space="preserve"> Восточный</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w:t>
            </w:r>
            <w:proofErr w:type="spellStart"/>
            <w:r>
              <w:rPr>
                <w:rFonts w:ascii="Times New Roman" w:hAnsi="Times New Roman" w:cs="Times New Roman"/>
                <w:sz w:val="20"/>
                <w:szCs w:val="20"/>
              </w:rPr>
              <w:t>Кызылординской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615C2B89" w14:textId="4BF0BD56" w:rsidR="003166C7" w:rsidRDefault="003166C7" w:rsidP="0089062B">
            <w:pPr>
              <w:rPr>
                <w:rFonts w:ascii="Times New Roman" w:hAnsi="Times New Roman" w:cs="Times New Roman"/>
                <w:sz w:val="20"/>
                <w:szCs w:val="20"/>
                <w:lang w:val="kk-KZ"/>
              </w:rPr>
            </w:pPr>
            <w:r>
              <w:rPr>
                <w:rFonts w:ascii="Times New Roman" w:hAnsi="Times New Roman" w:cs="Times New Roman"/>
                <w:sz w:val="20"/>
                <w:szCs w:val="20"/>
              </w:rPr>
              <w:t>25</w:t>
            </w:r>
            <w:r w:rsidRPr="001A37D3">
              <w:rPr>
                <w:rFonts w:ascii="Times New Roman" w:hAnsi="Times New Roman" w:cs="Times New Roman"/>
                <w:sz w:val="20"/>
                <w:szCs w:val="20"/>
                <w:lang w:val="kk-KZ"/>
              </w:rPr>
              <w:t xml:space="preserve"> блок</w:t>
            </w:r>
            <w:r>
              <w:rPr>
                <w:rFonts w:ascii="Times New Roman" w:hAnsi="Times New Roman" w:cs="Times New Roman"/>
                <w:sz w:val="20"/>
                <w:szCs w:val="20"/>
                <w:lang w:val="kk-KZ"/>
              </w:rPr>
              <w:t>ов</w:t>
            </w:r>
            <w:r w:rsidRPr="001A37D3">
              <w:rPr>
                <w:rFonts w:ascii="Times New Roman" w:hAnsi="Times New Roman" w:cs="Times New Roman"/>
                <w:sz w:val="20"/>
                <w:szCs w:val="20"/>
                <w:lang w:val="kk-KZ"/>
              </w:rPr>
              <w:t xml:space="preserve">. </w:t>
            </w:r>
          </w:p>
          <w:p w14:paraId="57525378" w14:textId="395F8CA4" w:rsidR="003166C7" w:rsidRDefault="003166C7" w:rsidP="0089062B">
            <w:pPr>
              <w:rPr>
                <w:rFonts w:ascii="Times New Roman" w:hAnsi="Times New Roman" w:cs="Times New Roman"/>
                <w:sz w:val="20"/>
                <w:szCs w:val="20"/>
                <w:lang w:val="kk-KZ"/>
              </w:rPr>
            </w:pPr>
            <w:r w:rsidRPr="001A37D3">
              <w:rPr>
                <w:rFonts w:ascii="Times New Roman" w:hAnsi="Times New Roman" w:cs="Times New Roman"/>
                <w:sz w:val="20"/>
                <w:szCs w:val="20"/>
                <w:lang w:val="kk-KZ"/>
              </w:rPr>
              <w:t>Площадь</w:t>
            </w:r>
            <w:r>
              <w:rPr>
                <w:rFonts w:ascii="Times New Roman" w:hAnsi="Times New Roman" w:cs="Times New Roman"/>
                <w:sz w:val="20"/>
                <w:szCs w:val="20"/>
                <w:lang w:val="kk-KZ"/>
              </w:rPr>
              <w:t xml:space="preserve"> –</w:t>
            </w:r>
            <w:r w:rsidRPr="001A05B9">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59,6 </w:t>
            </w:r>
            <w:r w:rsidRPr="008019E5">
              <w:rPr>
                <w:rFonts w:ascii="Times New Roman" w:hAnsi="Times New Roman" w:cs="Times New Roman"/>
                <w:sz w:val="20"/>
                <w:szCs w:val="20"/>
                <w:lang w:val="kk-KZ"/>
              </w:rPr>
              <w:t>км</w:t>
            </w:r>
            <w:r w:rsidRPr="003166C7">
              <w:rPr>
                <w:rFonts w:ascii="Times New Roman" w:hAnsi="Times New Roman" w:cs="Times New Roman"/>
                <w:sz w:val="20"/>
                <w:szCs w:val="20"/>
                <w:vertAlign w:val="superscript"/>
                <w:lang w:val="kk-KZ"/>
              </w:rPr>
              <w:t>2</w:t>
            </w:r>
            <w:r w:rsidRPr="001A37D3">
              <w:rPr>
                <w:rFonts w:ascii="Times New Roman" w:hAnsi="Times New Roman" w:cs="Times New Roman"/>
                <w:sz w:val="20"/>
                <w:szCs w:val="20"/>
                <w:lang w:val="kk-KZ"/>
              </w:rPr>
              <w:t xml:space="preserve"> </w:t>
            </w:r>
          </w:p>
          <w:p w14:paraId="0C5909C6" w14:textId="77777777" w:rsidR="003166C7" w:rsidRDefault="003166C7" w:rsidP="0089062B">
            <w:pPr>
              <w:rPr>
                <w:rFonts w:ascii="Times New Roman" w:hAnsi="Times New Roman" w:cs="Times New Roman"/>
                <w:sz w:val="20"/>
                <w:szCs w:val="20"/>
                <w:lang w:val="kk-KZ"/>
              </w:rPr>
            </w:pPr>
          </w:p>
          <w:p w14:paraId="72A76083" w14:textId="603BC6F2" w:rsidR="003166C7" w:rsidRPr="005C6E40" w:rsidRDefault="003166C7" w:rsidP="0089062B">
            <w:pPr>
              <w:pStyle w:val="a8"/>
              <w:ind w:left="0"/>
              <w:rPr>
                <w:rFonts w:ascii="Times New Roman" w:hAnsi="Times New Roman" w:cs="Times New Roman"/>
                <w:sz w:val="18"/>
                <w:szCs w:val="18"/>
              </w:rPr>
            </w:pPr>
          </w:p>
        </w:tc>
        <w:tc>
          <w:tcPr>
            <w:tcW w:w="567" w:type="dxa"/>
            <w:vAlign w:val="center"/>
          </w:tcPr>
          <w:p w14:paraId="2FB4D6AC" w14:textId="745B6118"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w:t>
            </w:r>
          </w:p>
        </w:tc>
        <w:tc>
          <w:tcPr>
            <w:tcW w:w="567" w:type="dxa"/>
            <w:vAlign w:val="center"/>
          </w:tcPr>
          <w:p w14:paraId="2DD9A86A" w14:textId="16D61F7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121EC21A" w14:textId="41D2BB7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w:t>
            </w:r>
          </w:p>
        </w:tc>
        <w:tc>
          <w:tcPr>
            <w:tcW w:w="641" w:type="dxa"/>
            <w:vAlign w:val="center"/>
          </w:tcPr>
          <w:p w14:paraId="74BBBF37" w14:textId="34C226E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1A39D36" w14:textId="342E35B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CD300C0" w14:textId="418AD47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1AF33C10" w14:textId="3F24CF2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val="restart"/>
          </w:tcPr>
          <w:p w14:paraId="68829BAA" w14:textId="7E95A3EE" w:rsidR="003166C7" w:rsidRPr="00BB0000" w:rsidRDefault="002B1863" w:rsidP="008B0C3D">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000</w:t>
            </w:r>
          </w:p>
        </w:tc>
      </w:tr>
      <w:tr w:rsidR="003166C7" w:rsidRPr="005C6E40" w14:paraId="287C33D4" w14:textId="759ABB2C" w:rsidTr="001D199C">
        <w:trPr>
          <w:trHeight w:val="284"/>
        </w:trPr>
        <w:tc>
          <w:tcPr>
            <w:tcW w:w="397" w:type="dxa"/>
            <w:vMerge/>
          </w:tcPr>
          <w:p w14:paraId="5583B3A2"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388F3866"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69738621"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64161AF9" w14:textId="54937A83"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2</w:t>
            </w:r>
          </w:p>
        </w:tc>
        <w:tc>
          <w:tcPr>
            <w:tcW w:w="567" w:type="dxa"/>
            <w:vAlign w:val="center"/>
          </w:tcPr>
          <w:p w14:paraId="3F15AFC7" w14:textId="18A6CB04"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3E053FA8" w14:textId="5DC2486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2</w:t>
            </w:r>
          </w:p>
        </w:tc>
        <w:tc>
          <w:tcPr>
            <w:tcW w:w="641" w:type="dxa"/>
            <w:vAlign w:val="center"/>
          </w:tcPr>
          <w:p w14:paraId="6A67EC1E" w14:textId="4BC5D4A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FDA1DCE" w14:textId="4B14B93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DB638AF" w14:textId="7CE8D50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32A96B0A" w14:textId="04C3C019"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C0B6ED6" w14:textId="77777777" w:rsidR="003166C7" w:rsidRPr="00BB0000" w:rsidRDefault="003166C7" w:rsidP="008B0C3D">
            <w:pPr>
              <w:jc w:val="center"/>
              <w:rPr>
                <w:rFonts w:ascii="Times New Roman" w:hAnsi="Times New Roman" w:cs="Times New Roman"/>
                <w:sz w:val="18"/>
                <w:szCs w:val="18"/>
              </w:rPr>
            </w:pPr>
          </w:p>
        </w:tc>
      </w:tr>
      <w:tr w:rsidR="003166C7" w:rsidRPr="005C6E40" w14:paraId="268E505E" w14:textId="6DA7D84A" w:rsidTr="001D199C">
        <w:trPr>
          <w:trHeight w:val="284"/>
        </w:trPr>
        <w:tc>
          <w:tcPr>
            <w:tcW w:w="397" w:type="dxa"/>
            <w:vMerge/>
          </w:tcPr>
          <w:p w14:paraId="6CF023DA"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539C4BEB"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2E195B9A"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91E98C6" w14:textId="63A487AE"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3</w:t>
            </w:r>
          </w:p>
        </w:tc>
        <w:tc>
          <w:tcPr>
            <w:tcW w:w="567" w:type="dxa"/>
            <w:vAlign w:val="center"/>
          </w:tcPr>
          <w:p w14:paraId="05D7D500" w14:textId="2E64A37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44131826" w14:textId="2D04B2F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641" w:type="dxa"/>
            <w:vAlign w:val="center"/>
          </w:tcPr>
          <w:p w14:paraId="2B9237A8" w14:textId="232A95F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36DF74F" w14:textId="34FAE7A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4CB54BEB" w14:textId="268452C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10</w:t>
            </w:r>
          </w:p>
        </w:tc>
        <w:tc>
          <w:tcPr>
            <w:tcW w:w="641" w:type="dxa"/>
            <w:vAlign w:val="center"/>
          </w:tcPr>
          <w:p w14:paraId="622E5561" w14:textId="6C04627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5B2172D6" w14:textId="77777777" w:rsidR="003166C7" w:rsidRPr="00BB0000" w:rsidRDefault="003166C7" w:rsidP="008B0C3D">
            <w:pPr>
              <w:jc w:val="center"/>
              <w:rPr>
                <w:rFonts w:ascii="Times New Roman" w:hAnsi="Times New Roman" w:cs="Times New Roman"/>
                <w:sz w:val="18"/>
                <w:szCs w:val="18"/>
              </w:rPr>
            </w:pPr>
          </w:p>
        </w:tc>
      </w:tr>
      <w:tr w:rsidR="003166C7" w:rsidRPr="005C6E40" w14:paraId="35CA32B4" w14:textId="2D3F6192" w:rsidTr="001D199C">
        <w:trPr>
          <w:trHeight w:val="284"/>
        </w:trPr>
        <w:tc>
          <w:tcPr>
            <w:tcW w:w="397" w:type="dxa"/>
            <w:vMerge/>
          </w:tcPr>
          <w:p w14:paraId="3CADEFBB"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77D29AA5"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6583913E"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696BABD8" w14:textId="295992F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4</w:t>
            </w:r>
          </w:p>
        </w:tc>
        <w:tc>
          <w:tcPr>
            <w:tcW w:w="567" w:type="dxa"/>
            <w:vAlign w:val="center"/>
          </w:tcPr>
          <w:p w14:paraId="62AC7068" w14:textId="041E6755"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0C61380D" w14:textId="41EA77D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3</w:t>
            </w:r>
          </w:p>
        </w:tc>
        <w:tc>
          <w:tcPr>
            <w:tcW w:w="641" w:type="dxa"/>
            <w:vAlign w:val="center"/>
          </w:tcPr>
          <w:p w14:paraId="08AFFE47" w14:textId="44246F0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2BA9C11" w14:textId="3DADE7A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2C0233CF" w14:textId="33DB65C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641" w:type="dxa"/>
            <w:vAlign w:val="center"/>
          </w:tcPr>
          <w:p w14:paraId="6B8A5ACC" w14:textId="76A3F3D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38EF21B" w14:textId="77777777" w:rsidR="003166C7" w:rsidRPr="00BB0000" w:rsidRDefault="003166C7" w:rsidP="008B0C3D">
            <w:pPr>
              <w:jc w:val="center"/>
              <w:rPr>
                <w:rFonts w:ascii="Times New Roman" w:hAnsi="Times New Roman" w:cs="Times New Roman"/>
                <w:sz w:val="18"/>
                <w:szCs w:val="18"/>
              </w:rPr>
            </w:pPr>
          </w:p>
        </w:tc>
      </w:tr>
      <w:tr w:rsidR="003166C7" w:rsidRPr="005C6E40" w14:paraId="1348B749" w14:textId="4DEAEE5E" w:rsidTr="001D199C">
        <w:trPr>
          <w:trHeight w:val="284"/>
        </w:trPr>
        <w:tc>
          <w:tcPr>
            <w:tcW w:w="397" w:type="dxa"/>
            <w:vMerge/>
          </w:tcPr>
          <w:p w14:paraId="5F443561"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56C0A4E7"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37830384"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23B8FE6" w14:textId="33F8E8B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5</w:t>
            </w:r>
          </w:p>
        </w:tc>
        <w:tc>
          <w:tcPr>
            <w:tcW w:w="567" w:type="dxa"/>
            <w:vAlign w:val="center"/>
          </w:tcPr>
          <w:p w14:paraId="620C3D33" w14:textId="7F2D270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0A94B4C8" w14:textId="2FC58BA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05E81BAD" w14:textId="156E841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47A661C" w14:textId="58FC4CE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6AC04BB" w14:textId="7F5CC28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7</w:t>
            </w:r>
          </w:p>
        </w:tc>
        <w:tc>
          <w:tcPr>
            <w:tcW w:w="641" w:type="dxa"/>
            <w:vAlign w:val="center"/>
          </w:tcPr>
          <w:p w14:paraId="203E5B7E" w14:textId="0625561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8C77007" w14:textId="77777777" w:rsidR="003166C7" w:rsidRPr="00BB0000" w:rsidRDefault="003166C7" w:rsidP="008B0C3D">
            <w:pPr>
              <w:jc w:val="center"/>
              <w:rPr>
                <w:rFonts w:ascii="Times New Roman" w:hAnsi="Times New Roman" w:cs="Times New Roman"/>
                <w:sz w:val="18"/>
                <w:szCs w:val="18"/>
              </w:rPr>
            </w:pPr>
          </w:p>
        </w:tc>
      </w:tr>
      <w:tr w:rsidR="003166C7" w:rsidRPr="005C6E40" w14:paraId="33D71EE8" w14:textId="26219B41" w:rsidTr="001D199C">
        <w:trPr>
          <w:trHeight w:val="284"/>
        </w:trPr>
        <w:tc>
          <w:tcPr>
            <w:tcW w:w="397" w:type="dxa"/>
            <w:vMerge/>
          </w:tcPr>
          <w:p w14:paraId="67AC1C12"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50BDD35A"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1D62045B"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FBC1152" w14:textId="41879973"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w:t>
            </w:r>
          </w:p>
        </w:tc>
        <w:tc>
          <w:tcPr>
            <w:tcW w:w="567" w:type="dxa"/>
            <w:vAlign w:val="center"/>
          </w:tcPr>
          <w:p w14:paraId="4CF168AE" w14:textId="251D443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6449B8A5" w14:textId="259DDDE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7B3D7F2F" w14:textId="001F194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014527D6" w14:textId="2F66E06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5515F6A9" w14:textId="10CCBBE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8</w:t>
            </w:r>
          </w:p>
        </w:tc>
        <w:tc>
          <w:tcPr>
            <w:tcW w:w="641" w:type="dxa"/>
            <w:vAlign w:val="center"/>
          </w:tcPr>
          <w:p w14:paraId="46A49AE5" w14:textId="77EABFC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24DD6DD" w14:textId="77777777" w:rsidR="003166C7" w:rsidRPr="00BB0000" w:rsidRDefault="003166C7" w:rsidP="008B0C3D">
            <w:pPr>
              <w:jc w:val="center"/>
              <w:rPr>
                <w:rFonts w:ascii="Times New Roman" w:hAnsi="Times New Roman" w:cs="Times New Roman"/>
                <w:sz w:val="18"/>
                <w:szCs w:val="18"/>
              </w:rPr>
            </w:pPr>
          </w:p>
        </w:tc>
      </w:tr>
      <w:tr w:rsidR="003166C7" w:rsidRPr="005C6E40" w14:paraId="70D91D20" w14:textId="2F38DCB7" w:rsidTr="001D199C">
        <w:trPr>
          <w:trHeight w:val="284"/>
        </w:trPr>
        <w:tc>
          <w:tcPr>
            <w:tcW w:w="397" w:type="dxa"/>
            <w:vMerge/>
          </w:tcPr>
          <w:p w14:paraId="32B4B1C7"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5914EE1E"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12FFD20A"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31511B37" w14:textId="5B94E97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7</w:t>
            </w:r>
          </w:p>
        </w:tc>
        <w:tc>
          <w:tcPr>
            <w:tcW w:w="567" w:type="dxa"/>
            <w:vAlign w:val="center"/>
          </w:tcPr>
          <w:p w14:paraId="0F8DEBEB" w14:textId="19E6BF2B"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52A04F2A" w14:textId="7EB70A7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58</w:t>
            </w:r>
          </w:p>
        </w:tc>
        <w:tc>
          <w:tcPr>
            <w:tcW w:w="641" w:type="dxa"/>
            <w:vAlign w:val="center"/>
          </w:tcPr>
          <w:p w14:paraId="6B09F252" w14:textId="0B1694C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77A21B7D" w14:textId="78524A8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2105733D" w14:textId="694A983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8</w:t>
            </w:r>
          </w:p>
        </w:tc>
        <w:tc>
          <w:tcPr>
            <w:tcW w:w="641" w:type="dxa"/>
            <w:vAlign w:val="center"/>
          </w:tcPr>
          <w:p w14:paraId="6922A321" w14:textId="614A0D5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337818D8" w14:textId="77777777" w:rsidR="003166C7" w:rsidRPr="00BB0000" w:rsidRDefault="003166C7" w:rsidP="008B0C3D">
            <w:pPr>
              <w:jc w:val="center"/>
              <w:rPr>
                <w:rFonts w:ascii="Times New Roman" w:hAnsi="Times New Roman" w:cs="Times New Roman"/>
                <w:sz w:val="18"/>
                <w:szCs w:val="18"/>
              </w:rPr>
            </w:pPr>
          </w:p>
        </w:tc>
      </w:tr>
      <w:tr w:rsidR="003166C7" w:rsidRPr="005C6E40" w14:paraId="634A0A33" w14:textId="215DF16F" w:rsidTr="001D199C">
        <w:trPr>
          <w:trHeight w:val="284"/>
        </w:trPr>
        <w:tc>
          <w:tcPr>
            <w:tcW w:w="397" w:type="dxa"/>
            <w:vMerge/>
          </w:tcPr>
          <w:p w14:paraId="543F434B"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A057907"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5F00C0C8"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0B103EF3" w14:textId="7B08E17D"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8</w:t>
            </w:r>
          </w:p>
        </w:tc>
        <w:tc>
          <w:tcPr>
            <w:tcW w:w="567" w:type="dxa"/>
            <w:vAlign w:val="center"/>
          </w:tcPr>
          <w:p w14:paraId="094B9DFD" w14:textId="2F471607"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34F89EBF" w14:textId="03F86E2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58</w:t>
            </w:r>
          </w:p>
        </w:tc>
        <w:tc>
          <w:tcPr>
            <w:tcW w:w="641" w:type="dxa"/>
            <w:vAlign w:val="center"/>
          </w:tcPr>
          <w:p w14:paraId="40EEC2D4" w14:textId="5C7D7CA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2B516C2" w14:textId="72D29B7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836DEDB" w14:textId="3F1B9E7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0C102AE3" w14:textId="7F57A37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2C03F66F" w14:textId="77777777" w:rsidR="003166C7" w:rsidRPr="00BB0000" w:rsidRDefault="003166C7" w:rsidP="008B0C3D">
            <w:pPr>
              <w:jc w:val="center"/>
              <w:rPr>
                <w:rFonts w:ascii="Times New Roman" w:hAnsi="Times New Roman" w:cs="Times New Roman"/>
                <w:sz w:val="18"/>
                <w:szCs w:val="18"/>
              </w:rPr>
            </w:pPr>
          </w:p>
        </w:tc>
      </w:tr>
      <w:tr w:rsidR="003166C7" w:rsidRPr="005C6E40" w14:paraId="7B3A54A7" w14:textId="2F11C243" w:rsidTr="001D199C">
        <w:trPr>
          <w:trHeight w:val="284"/>
        </w:trPr>
        <w:tc>
          <w:tcPr>
            <w:tcW w:w="397" w:type="dxa"/>
            <w:vMerge/>
          </w:tcPr>
          <w:p w14:paraId="2A762829"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1EF7A60"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2B36614F"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04FC1720" w14:textId="59EBB868"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9</w:t>
            </w:r>
          </w:p>
        </w:tc>
        <w:tc>
          <w:tcPr>
            <w:tcW w:w="567" w:type="dxa"/>
            <w:vAlign w:val="center"/>
          </w:tcPr>
          <w:p w14:paraId="560FCA84" w14:textId="162C0CF2"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36D90405" w14:textId="22824F2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E7BF408" w14:textId="1E0815A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44DA3EF" w14:textId="73603B3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2196D72D" w14:textId="642D966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9</w:t>
            </w:r>
          </w:p>
        </w:tc>
        <w:tc>
          <w:tcPr>
            <w:tcW w:w="641" w:type="dxa"/>
            <w:vAlign w:val="center"/>
          </w:tcPr>
          <w:p w14:paraId="32C99A89" w14:textId="03FB0AB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5756582F" w14:textId="77777777" w:rsidR="003166C7" w:rsidRPr="00BB0000" w:rsidRDefault="003166C7" w:rsidP="008B0C3D">
            <w:pPr>
              <w:jc w:val="center"/>
              <w:rPr>
                <w:rFonts w:ascii="Times New Roman" w:hAnsi="Times New Roman" w:cs="Times New Roman"/>
                <w:sz w:val="18"/>
                <w:szCs w:val="18"/>
              </w:rPr>
            </w:pPr>
          </w:p>
        </w:tc>
      </w:tr>
      <w:tr w:rsidR="003166C7" w:rsidRPr="005C6E40" w14:paraId="5AD98500" w14:textId="2681E6BB" w:rsidTr="001D199C">
        <w:trPr>
          <w:trHeight w:val="284"/>
        </w:trPr>
        <w:tc>
          <w:tcPr>
            <w:tcW w:w="397" w:type="dxa"/>
            <w:vMerge/>
          </w:tcPr>
          <w:p w14:paraId="07CE9789"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B9828D4"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3763207D"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6E958AB3" w14:textId="41A91C6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10</w:t>
            </w:r>
          </w:p>
        </w:tc>
        <w:tc>
          <w:tcPr>
            <w:tcW w:w="567" w:type="dxa"/>
            <w:vAlign w:val="center"/>
          </w:tcPr>
          <w:p w14:paraId="79F6F680" w14:textId="476E486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125B87E9" w14:textId="7F4E397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5C79AF6A" w14:textId="1BF6E82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34B5112" w14:textId="1ABED6C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3B71F808" w14:textId="4251DE8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11</w:t>
            </w:r>
          </w:p>
        </w:tc>
        <w:tc>
          <w:tcPr>
            <w:tcW w:w="641" w:type="dxa"/>
            <w:vAlign w:val="center"/>
          </w:tcPr>
          <w:p w14:paraId="1E45123E" w14:textId="01EB5DB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607D5DBC" w14:textId="77777777" w:rsidR="003166C7" w:rsidRPr="00BB0000" w:rsidRDefault="003166C7" w:rsidP="008B0C3D">
            <w:pPr>
              <w:jc w:val="center"/>
              <w:rPr>
                <w:rFonts w:ascii="Times New Roman" w:hAnsi="Times New Roman" w:cs="Times New Roman"/>
                <w:sz w:val="18"/>
                <w:szCs w:val="18"/>
              </w:rPr>
            </w:pPr>
          </w:p>
        </w:tc>
      </w:tr>
      <w:tr w:rsidR="003166C7" w:rsidRPr="005C6E40" w14:paraId="7D2CB62B" w14:textId="4481F247" w:rsidTr="001D199C">
        <w:trPr>
          <w:trHeight w:val="284"/>
        </w:trPr>
        <w:tc>
          <w:tcPr>
            <w:tcW w:w="397" w:type="dxa"/>
            <w:vMerge/>
          </w:tcPr>
          <w:p w14:paraId="65D03ED8"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0107C940"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22C05B7E"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183446B1" w14:textId="112DC639"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11</w:t>
            </w:r>
          </w:p>
        </w:tc>
        <w:tc>
          <w:tcPr>
            <w:tcW w:w="567" w:type="dxa"/>
            <w:vAlign w:val="center"/>
          </w:tcPr>
          <w:p w14:paraId="2888C4B3" w14:textId="1B76F4BD"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21EEDD0C" w14:textId="022F86CF"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63A2DCEA" w14:textId="3D5D7A9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7A01E8C0" w14:textId="1C90B72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364B1599" w14:textId="2588C09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11</w:t>
            </w:r>
          </w:p>
        </w:tc>
        <w:tc>
          <w:tcPr>
            <w:tcW w:w="641" w:type="dxa"/>
            <w:vAlign w:val="center"/>
          </w:tcPr>
          <w:p w14:paraId="79884E31" w14:textId="09EC984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83866BC" w14:textId="77777777" w:rsidR="003166C7" w:rsidRPr="00BB0000" w:rsidRDefault="003166C7" w:rsidP="008B0C3D">
            <w:pPr>
              <w:jc w:val="center"/>
              <w:rPr>
                <w:rFonts w:ascii="Times New Roman" w:hAnsi="Times New Roman" w:cs="Times New Roman"/>
                <w:sz w:val="18"/>
                <w:szCs w:val="18"/>
              </w:rPr>
            </w:pPr>
          </w:p>
        </w:tc>
      </w:tr>
      <w:tr w:rsidR="003166C7" w:rsidRPr="005C6E40" w14:paraId="43E1D879" w14:textId="36CA0514" w:rsidTr="001D199C">
        <w:trPr>
          <w:trHeight w:val="284"/>
        </w:trPr>
        <w:tc>
          <w:tcPr>
            <w:tcW w:w="397" w:type="dxa"/>
            <w:vMerge/>
          </w:tcPr>
          <w:p w14:paraId="37557FF1"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6619FED0"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E516F98"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1F3830A" w14:textId="2F337EB9"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12</w:t>
            </w:r>
          </w:p>
        </w:tc>
        <w:tc>
          <w:tcPr>
            <w:tcW w:w="567" w:type="dxa"/>
            <w:vAlign w:val="center"/>
          </w:tcPr>
          <w:p w14:paraId="05F709CD" w14:textId="124607BA"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713FB7EA" w14:textId="44C7386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347F7FEC" w14:textId="748E641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1A5B5A93" w14:textId="118B1BC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3DAE8B13" w14:textId="60608D5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6C1A314A" w14:textId="1005DAB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7F318E61" w14:textId="77777777" w:rsidR="003166C7" w:rsidRPr="00BB0000" w:rsidRDefault="003166C7" w:rsidP="008B0C3D">
            <w:pPr>
              <w:jc w:val="center"/>
              <w:rPr>
                <w:rFonts w:ascii="Times New Roman" w:hAnsi="Times New Roman" w:cs="Times New Roman"/>
                <w:sz w:val="18"/>
                <w:szCs w:val="18"/>
              </w:rPr>
            </w:pPr>
          </w:p>
        </w:tc>
      </w:tr>
      <w:tr w:rsidR="003166C7" w:rsidRPr="005C6E40" w14:paraId="1386AE76" w14:textId="2B300F55" w:rsidTr="001D199C">
        <w:trPr>
          <w:trHeight w:val="284"/>
        </w:trPr>
        <w:tc>
          <w:tcPr>
            <w:tcW w:w="397" w:type="dxa"/>
            <w:vMerge/>
          </w:tcPr>
          <w:p w14:paraId="5EC96A58"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7001976B"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81AE1D4"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004E0EED" w14:textId="5CBD05AA"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13</w:t>
            </w:r>
          </w:p>
        </w:tc>
        <w:tc>
          <w:tcPr>
            <w:tcW w:w="567" w:type="dxa"/>
            <w:vAlign w:val="center"/>
          </w:tcPr>
          <w:p w14:paraId="4D9F3C1D" w14:textId="40E34E99"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70D21035" w14:textId="3C66C1E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58</w:t>
            </w:r>
          </w:p>
        </w:tc>
        <w:tc>
          <w:tcPr>
            <w:tcW w:w="641" w:type="dxa"/>
            <w:vAlign w:val="center"/>
          </w:tcPr>
          <w:p w14:paraId="45C4AA27" w14:textId="3A209B4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4C07F66" w14:textId="4FADB63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7E42EBF" w14:textId="04F9CC8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13</w:t>
            </w:r>
          </w:p>
        </w:tc>
        <w:tc>
          <w:tcPr>
            <w:tcW w:w="641" w:type="dxa"/>
            <w:vAlign w:val="center"/>
          </w:tcPr>
          <w:p w14:paraId="57E1FBD3" w14:textId="3B2357E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6DC8FF86" w14:textId="77777777" w:rsidR="003166C7" w:rsidRPr="00BB0000" w:rsidRDefault="003166C7" w:rsidP="008B0C3D">
            <w:pPr>
              <w:jc w:val="center"/>
              <w:rPr>
                <w:rFonts w:ascii="Times New Roman" w:hAnsi="Times New Roman" w:cs="Times New Roman"/>
                <w:sz w:val="18"/>
                <w:szCs w:val="18"/>
              </w:rPr>
            </w:pPr>
          </w:p>
        </w:tc>
      </w:tr>
      <w:tr w:rsidR="003166C7" w:rsidRPr="005C6E40" w14:paraId="0A2C013F" w14:textId="52FFBB1A" w:rsidTr="001D199C">
        <w:trPr>
          <w:trHeight w:val="284"/>
        </w:trPr>
        <w:tc>
          <w:tcPr>
            <w:tcW w:w="397" w:type="dxa"/>
            <w:vMerge/>
          </w:tcPr>
          <w:p w14:paraId="30DFB26B"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0CC8CA3"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123C13EC"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99FA59C" w14:textId="5D6F89A1"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14</w:t>
            </w:r>
          </w:p>
        </w:tc>
        <w:tc>
          <w:tcPr>
            <w:tcW w:w="567" w:type="dxa"/>
            <w:vAlign w:val="center"/>
          </w:tcPr>
          <w:p w14:paraId="6CA10931" w14:textId="62FC6CEC"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78EA8D7D" w14:textId="50A2E7B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58</w:t>
            </w:r>
          </w:p>
        </w:tc>
        <w:tc>
          <w:tcPr>
            <w:tcW w:w="641" w:type="dxa"/>
            <w:vAlign w:val="center"/>
          </w:tcPr>
          <w:p w14:paraId="5942FBCE" w14:textId="3932EDE1"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79C2F05D" w14:textId="3749DB4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468C1A85" w14:textId="692347A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07E2282D" w14:textId="4F36EB2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37B9C55D" w14:textId="77777777" w:rsidR="003166C7" w:rsidRPr="00BB0000" w:rsidRDefault="003166C7" w:rsidP="008B0C3D">
            <w:pPr>
              <w:jc w:val="center"/>
              <w:rPr>
                <w:rFonts w:ascii="Times New Roman" w:hAnsi="Times New Roman" w:cs="Times New Roman"/>
                <w:sz w:val="18"/>
                <w:szCs w:val="18"/>
              </w:rPr>
            </w:pPr>
          </w:p>
        </w:tc>
      </w:tr>
      <w:tr w:rsidR="003166C7" w:rsidRPr="005C6E40" w14:paraId="1D47A043" w14:textId="6CD5505B" w:rsidTr="001D199C">
        <w:trPr>
          <w:trHeight w:val="284"/>
        </w:trPr>
        <w:tc>
          <w:tcPr>
            <w:tcW w:w="397" w:type="dxa"/>
            <w:vMerge/>
          </w:tcPr>
          <w:p w14:paraId="1A8936F4"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D0DFC58"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3C967D4F"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4E680704" w14:textId="343B44BD"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15</w:t>
            </w:r>
          </w:p>
        </w:tc>
        <w:tc>
          <w:tcPr>
            <w:tcW w:w="567" w:type="dxa"/>
            <w:vAlign w:val="center"/>
          </w:tcPr>
          <w:p w14:paraId="07E2075D" w14:textId="15E919B5"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05412546" w14:textId="57E5483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2F3FA188" w14:textId="372ADCD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3724B39A" w14:textId="30C1DE1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160AE294" w14:textId="3BEDF9F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15</w:t>
            </w:r>
          </w:p>
        </w:tc>
        <w:tc>
          <w:tcPr>
            <w:tcW w:w="641" w:type="dxa"/>
            <w:vAlign w:val="center"/>
          </w:tcPr>
          <w:p w14:paraId="3AA3141E" w14:textId="51DC242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E78AF84" w14:textId="77777777" w:rsidR="003166C7" w:rsidRPr="00BB0000" w:rsidRDefault="003166C7" w:rsidP="008B0C3D">
            <w:pPr>
              <w:jc w:val="center"/>
              <w:rPr>
                <w:rFonts w:ascii="Times New Roman" w:hAnsi="Times New Roman" w:cs="Times New Roman"/>
                <w:sz w:val="18"/>
                <w:szCs w:val="18"/>
              </w:rPr>
            </w:pPr>
          </w:p>
        </w:tc>
      </w:tr>
      <w:tr w:rsidR="003166C7" w:rsidRPr="005C6E40" w14:paraId="0668BDCA" w14:textId="06F2298F" w:rsidTr="001D199C">
        <w:trPr>
          <w:trHeight w:val="284"/>
        </w:trPr>
        <w:tc>
          <w:tcPr>
            <w:tcW w:w="397" w:type="dxa"/>
            <w:vMerge/>
          </w:tcPr>
          <w:p w14:paraId="5FDBEA41"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12B69722"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1D0ACD3"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5C87FC38" w14:textId="58D3BB6A"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16</w:t>
            </w:r>
          </w:p>
        </w:tc>
        <w:tc>
          <w:tcPr>
            <w:tcW w:w="567" w:type="dxa"/>
            <w:vAlign w:val="center"/>
          </w:tcPr>
          <w:p w14:paraId="67E3CD8D" w14:textId="50543DC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65</w:t>
            </w:r>
          </w:p>
        </w:tc>
        <w:tc>
          <w:tcPr>
            <w:tcW w:w="524" w:type="dxa"/>
            <w:vAlign w:val="center"/>
          </w:tcPr>
          <w:p w14:paraId="295198EE" w14:textId="6B6E0D0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59</w:t>
            </w:r>
          </w:p>
        </w:tc>
        <w:tc>
          <w:tcPr>
            <w:tcW w:w="641" w:type="dxa"/>
            <w:vAlign w:val="center"/>
          </w:tcPr>
          <w:p w14:paraId="3A649BDB" w14:textId="41D051B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0BBFFA5" w14:textId="49F3E0D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74B23AD" w14:textId="575E617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16</w:t>
            </w:r>
          </w:p>
        </w:tc>
        <w:tc>
          <w:tcPr>
            <w:tcW w:w="641" w:type="dxa"/>
            <w:vAlign w:val="center"/>
          </w:tcPr>
          <w:p w14:paraId="68A4694E" w14:textId="31C51A0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1330F4D2" w14:textId="77777777" w:rsidR="003166C7" w:rsidRPr="00BB0000" w:rsidRDefault="003166C7" w:rsidP="008B0C3D">
            <w:pPr>
              <w:jc w:val="center"/>
              <w:rPr>
                <w:rFonts w:ascii="Times New Roman" w:hAnsi="Times New Roman" w:cs="Times New Roman"/>
                <w:sz w:val="18"/>
                <w:szCs w:val="18"/>
              </w:rPr>
            </w:pPr>
          </w:p>
        </w:tc>
      </w:tr>
      <w:tr w:rsidR="003166C7" w:rsidRPr="005C6E40" w14:paraId="083AE018" w14:textId="582CD3A9" w:rsidTr="001D199C">
        <w:trPr>
          <w:trHeight w:val="284"/>
        </w:trPr>
        <w:tc>
          <w:tcPr>
            <w:tcW w:w="397" w:type="dxa"/>
            <w:vMerge/>
          </w:tcPr>
          <w:p w14:paraId="7B45A9CC"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3A8FF8E3"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404BE705"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3216F261" w14:textId="14F66824"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17</w:t>
            </w:r>
          </w:p>
        </w:tc>
        <w:tc>
          <w:tcPr>
            <w:tcW w:w="567" w:type="dxa"/>
            <w:vAlign w:val="center"/>
          </w:tcPr>
          <w:p w14:paraId="355D363A" w14:textId="1930F180"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53F61162" w14:textId="6CA65A8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205ACED" w14:textId="3630CEEE"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4EC7CF25" w14:textId="71AA5C54"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6262B07B" w14:textId="67100DE7"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16</w:t>
            </w:r>
          </w:p>
        </w:tc>
        <w:tc>
          <w:tcPr>
            <w:tcW w:w="641" w:type="dxa"/>
            <w:vAlign w:val="center"/>
          </w:tcPr>
          <w:p w14:paraId="7F194A0D" w14:textId="03B4C11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4AC0DD26" w14:textId="77777777" w:rsidR="003166C7" w:rsidRPr="00BB0000" w:rsidRDefault="003166C7" w:rsidP="008B0C3D">
            <w:pPr>
              <w:jc w:val="center"/>
              <w:rPr>
                <w:rFonts w:ascii="Times New Roman" w:hAnsi="Times New Roman" w:cs="Times New Roman"/>
                <w:sz w:val="18"/>
                <w:szCs w:val="18"/>
              </w:rPr>
            </w:pPr>
          </w:p>
        </w:tc>
      </w:tr>
      <w:tr w:rsidR="003166C7" w:rsidRPr="005C6E40" w14:paraId="541F1401" w14:textId="63F0E414" w:rsidTr="001D199C">
        <w:trPr>
          <w:trHeight w:val="284"/>
        </w:trPr>
        <w:tc>
          <w:tcPr>
            <w:tcW w:w="397" w:type="dxa"/>
            <w:vMerge/>
          </w:tcPr>
          <w:p w14:paraId="55B3A680"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680755AA"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7C6E3A70"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629655A" w14:textId="10A85F5B"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18</w:t>
            </w:r>
          </w:p>
        </w:tc>
        <w:tc>
          <w:tcPr>
            <w:tcW w:w="567" w:type="dxa"/>
            <w:vAlign w:val="center"/>
          </w:tcPr>
          <w:p w14:paraId="1D22073D" w14:textId="21531CDB"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3D7C64F6" w14:textId="28701ED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6839F4E0" w14:textId="255D801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12742878" w14:textId="5AB2E9E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D413713" w14:textId="4F9825A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19EA7F37" w14:textId="6580981C"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2B6AB4F9" w14:textId="77777777" w:rsidR="003166C7" w:rsidRPr="00BB0000" w:rsidRDefault="003166C7" w:rsidP="008B0C3D">
            <w:pPr>
              <w:jc w:val="center"/>
              <w:rPr>
                <w:rFonts w:ascii="Times New Roman" w:hAnsi="Times New Roman" w:cs="Times New Roman"/>
                <w:sz w:val="18"/>
                <w:szCs w:val="18"/>
              </w:rPr>
            </w:pPr>
          </w:p>
        </w:tc>
      </w:tr>
      <w:tr w:rsidR="003166C7" w:rsidRPr="005C6E40" w14:paraId="02F73F88" w14:textId="37AD88E7" w:rsidTr="001D199C">
        <w:trPr>
          <w:trHeight w:val="284"/>
        </w:trPr>
        <w:tc>
          <w:tcPr>
            <w:tcW w:w="397" w:type="dxa"/>
            <w:vMerge/>
          </w:tcPr>
          <w:p w14:paraId="474F5EF4"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4AFA8265"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076928AC"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445BD717" w14:textId="074EFE0D"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19</w:t>
            </w:r>
          </w:p>
        </w:tc>
        <w:tc>
          <w:tcPr>
            <w:tcW w:w="567" w:type="dxa"/>
            <w:vAlign w:val="center"/>
          </w:tcPr>
          <w:p w14:paraId="125768D9" w14:textId="2DD823B7"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3E5DF7FE" w14:textId="206F870D"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35FF96BA" w14:textId="240FFA26"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946340A" w14:textId="509377CA"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05472EA4" w14:textId="4D2DC0AB"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14</w:t>
            </w:r>
          </w:p>
        </w:tc>
        <w:tc>
          <w:tcPr>
            <w:tcW w:w="641" w:type="dxa"/>
            <w:vAlign w:val="center"/>
          </w:tcPr>
          <w:p w14:paraId="16D4F63D" w14:textId="5142BC35"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1769D498" w14:textId="77777777" w:rsidR="003166C7" w:rsidRPr="00BB0000" w:rsidRDefault="003166C7" w:rsidP="008B0C3D">
            <w:pPr>
              <w:jc w:val="center"/>
              <w:rPr>
                <w:rFonts w:ascii="Times New Roman" w:hAnsi="Times New Roman" w:cs="Times New Roman"/>
                <w:sz w:val="18"/>
                <w:szCs w:val="18"/>
              </w:rPr>
            </w:pPr>
          </w:p>
        </w:tc>
      </w:tr>
      <w:tr w:rsidR="003166C7" w:rsidRPr="005C6E40" w14:paraId="72926742" w14:textId="520D9A6B" w:rsidTr="001D199C">
        <w:trPr>
          <w:trHeight w:val="284"/>
        </w:trPr>
        <w:tc>
          <w:tcPr>
            <w:tcW w:w="397" w:type="dxa"/>
            <w:vMerge/>
          </w:tcPr>
          <w:p w14:paraId="624CEED0" w14:textId="77777777" w:rsidR="003166C7" w:rsidRPr="005C6E40" w:rsidRDefault="003166C7" w:rsidP="008B0C3D">
            <w:pPr>
              <w:jc w:val="center"/>
              <w:rPr>
                <w:rFonts w:ascii="Times New Roman" w:hAnsi="Times New Roman" w:cs="Times New Roman"/>
                <w:sz w:val="18"/>
                <w:szCs w:val="18"/>
              </w:rPr>
            </w:pPr>
          </w:p>
        </w:tc>
        <w:tc>
          <w:tcPr>
            <w:tcW w:w="1701" w:type="dxa"/>
            <w:vMerge/>
          </w:tcPr>
          <w:p w14:paraId="3C729A6D" w14:textId="77777777" w:rsidR="003166C7" w:rsidRPr="005C6E40" w:rsidRDefault="003166C7" w:rsidP="008B0C3D">
            <w:pPr>
              <w:jc w:val="center"/>
              <w:rPr>
                <w:rFonts w:ascii="Times New Roman" w:hAnsi="Times New Roman" w:cs="Times New Roman"/>
                <w:sz w:val="18"/>
                <w:szCs w:val="18"/>
              </w:rPr>
            </w:pPr>
          </w:p>
        </w:tc>
        <w:tc>
          <w:tcPr>
            <w:tcW w:w="2835" w:type="dxa"/>
            <w:vMerge/>
          </w:tcPr>
          <w:p w14:paraId="139B118E" w14:textId="77777777" w:rsidR="003166C7" w:rsidRPr="005C6E40" w:rsidRDefault="003166C7" w:rsidP="0089062B">
            <w:pPr>
              <w:ind w:right="-108" w:hanging="108"/>
              <w:rPr>
                <w:rFonts w:ascii="Times New Roman" w:hAnsi="Times New Roman" w:cs="Times New Roman"/>
                <w:sz w:val="18"/>
                <w:szCs w:val="18"/>
              </w:rPr>
            </w:pPr>
          </w:p>
        </w:tc>
        <w:tc>
          <w:tcPr>
            <w:tcW w:w="567" w:type="dxa"/>
            <w:vAlign w:val="center"/>
          </w:tcPr>
          <w:p w14:paraId="25F8C19B" w14:textId="5D67CB99"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20</w:t>
            </w:r>
          </w:p>
        </w:tc>
        <w:tc>
          <w:tcPr>
            <w:tcW w:w="567" w:type="dxa"/>
            <w:vAlign w:val="center"/>
          </w:tcPr>
          <w:p w14:paraId="53280B62" w14:textId="33D86556" w:rsidR="003166C7" w:rsidRPr="003166C7" w:rsidRDefault="003166C7" w:rsidP="008B0C3D">
            <w:pPr>
              <w:jc w:val="center"/>
              <w:rPr>
                <w:rFonts w:ascii="Times New Roman" w:hAnsi="Times New Roman" w:cs="Times New Roman"/>
                <w:bCs/>
                <w:sz w:val="18"/>
                <w:szCs w:val="18"/>
              </w:rPr>
            </w:pPr>
            <w:r w:rsidRPr="003166C7">
              <w:rPr>
                <w:rFonts w:ascii="Times New Roman" w:hAnsi="Times New Roman" w:cs="Times New Roman"/>
                <w:color w:val="000000"/>
                <w:sz w:val="18"/>
                <w:szCs w:val="18"/>
              </w:rPr>
              <w:t>66</w:t>
            </w:r>
          </w:p>
        </w:tc>
        <w:tc>
          <w:tcPr>
            <w:tcW w:w="524" w:type="dxa"/>
            <w:vAlign w:val="center"/>
          </w:tcPr>
          <w:p w14:paraId="424991A8" w14:textId="18296AB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w:t>
            </w:r>
          </w:p>
        </w:tc>
        <w:tc>
          <w:tcPr>
            <w:tcW w:w="641" w:type="dxa"/>
            <w:vAlign w:val="center"/>
          </w:tcPr>
          <w:p w14:paraId="1B65B8D1" w14:textId="13F90E12"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641" w:type="dxa"/>
            <w:vAlign w:val="center"/>
          </w:tcPr>
          <w:p w14:paraId="286FFB26" w14:textId="37808493"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46</w:t>
            </w:r>
          </w:p>
        </w:tc>
        <w:tc>
          <w:tcPr>
            <w:tcW w:w="641" w:type="dxa"/>
            <w:vAlign w:val="center"/>
          </w:tcPr>
          <w:p w14:paraId="6B02B6BF" w14:textId="166F3298"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12</w:t>
            </w:r>
          </w:p>
        </w:tc>
        <w:tc>
          <w:tcPr>
            <w:tcW w:w="641" w:type="dxa"/>
            <w:vAlign w:val="center"/>
          </w:tcPr>
          <w:p w14:paraId="6229A456" w14:textId="3F678670" w:rsidR="003166C7" w:rsidRPr="00BB0000" w:rsidRDefault="003166C7" w:rsidP="008B0C3D">
            <w:pPr>
              <w:jc w:val="center"/>
              <w:rPr>
                <w:rFonts w:ascii="Times New Roman" w:hAnsi="Times New Roman" w:cs="Times New Roman"/>
                <w:bCs/>
                <w:sz w:val="18"/>
                <w:szCs w:val="18"/>
              </w:rPr>
            </w:pPr>
            <w:r w:rsidRPr="00BB0000">
              <w:rPr>
                <w:rFonts w:ascii="Times New Roman" w:hAnsi="Times New Roman" w:cs="Times New Roman"/>
                <w:color w:val="000000"/>
                <w:sz w:val="18"/>
                <w:szCs w:val="18"/>
              </w:rPr>
              <w:t>0</w:t>
            </w:r>
          </w:p>
        </w:tc>
        <w:tc>
          <w:tcPr>
            <w:tcW w:w="1589" w:type="dxa"/>
            <w:vMerge/>
          </w:tcPr>
          <w:p w14:paraId="6EE9D47C" w14:textId="77777777" w:rsidR="003166C7" w:rsidRPr="00BB0000" w:rsidRDefault="003166C7" w:rsidP="008B0C3D">
            <w:pPr>
              <w:jc w:val="center"/>
              <w:rPr>
                <w:rFonts w:ascii="Times New Roman" w:hAnsi="Times New Roman" w:cs="Times New Roman"/>
                <w:sz w:val="18"/>
                <w:szCs w:val="18"/>
              </w:rPr>
            </w:pPr>
          </w:p>
        </w:tc>
      </w:tr>
      <w:tr w:rsidR="001D199C" w:rsidRPr="005C6E40" w14:paraId="7513DB40" w14:textId="37D9110E" w:rsidTr="001A05B9">
        <w:trPr>
          <w:trHeight w:val="284"/>
        </w:trPr>
        <w:tc>
          <w:tcPr>
            <w:tcW w:w="397" w:type="dxa"/>
            <w:vMerge w:val="restart"/>
          </w:tcPr>
          <w:p w14:paraId="67737A42" w14:textId="1EEE3D93" w:rsidR="001D199C" w:rsidRPr="005C6E40" w:rsidRDefault="001D199C" w:rsidP="00946CA9">
            <w:pPr>
              <w:jc w:val="center"/>
              <w:rPr>
                <w:rFonts w:ascii="Times New Roman" w:hAnsi="Times New Roman" w:cs="Times New Roman"/>
                <w:sz w:val="18"/>
                <w:szCs w:val="18"/>
              </w:rPr>
            </w:pPr>
            <w:r w:rsidRPr="005C6E40">
              <w:rPr>
                <w:rFonts w:ascii="Times New Roman" w:hAnsi="Times New Roman" w:cs="Times New Roman"/>
                <w:sz w:val="18"/>
                <w:szCs w:val="18"/>
              </w:rPr>
              <w:t>1</w:t>
            </w:r>
            <w:r w:rsidR="00946CA9">
              <w:rPr>
                <w:rFonts w:ascii="Times New Roman" w:hAnsi="Times New Roman" w:cs="Times New Roman"/>
                <w:sz w:val="18"/>
                <w:szCs w:val="18"/>
              </w:rPr>
              <w:t>6</w:t>
            </w:r>
          </w:p>
        </w:tc>
        <w:tc>
          <w:tcPr>
            <w:tcW w:w="1701" w:type="dxa"/>
            <w:vMerge w:val="restart"/>
          </w:tcPr>
          <w:p w14:paraId="156B651E" w14:textId="5095EB55" w:rsidR="001D199C" w:rsidRPr="005C6E40" w:rsidRDefault="001D199C" w:rsidP="001A37D3">
            <w:pPr>
              <w:jc w:val="center"/>
              <w:rPr>
                <w:rFonts w:ascii="Times New Roman" w:hAnsi="Times New Roman" w:cs="Times New Roman"/>
                <w:sz w:val="18"/>
                <w:szCs w:val="18"/>
              </w:rPr>
            </w:pPr>
            <w:r w:rsidRPr="003166C7">
              <w:rPr>
                <w:rFonts w:ascii="Times New Roman" w:hAnsi="Times New Roman" w:cs="Times New Roman"/>
                <w:sz w:val="20"/>
                <w:szCs w:val="20"/>
              </w:rPr>
              <w:t>Углеводороды, разведка и добыча</w:t>
            </w:r>
          </w:p>
        </w:tc>
        <w:tc>
          <w:tcPr>
            <w:tcW w:w="2835" w:type="dxa"/>
            <w:vMerge w:val="restart"/>
          </w:tcPr>
          <w:p w14:paraId="1A0926FC" w14:textId="0DA47300" w:rsidR="001D199C" w:rsidRDefault="001D199C" w:rsidP="0089062B">
            <w:pPr>
              <w:rPr>
                <w:rFonts w:ascii="Times New Roman" w:hAnsi="Times New Roman" w:cs="Times New Roman"/>
                <w:sz w:val="20"/>
                <w:szCs w:val="20"/>
              </w:rPr>
            </w:pPr>
            <w:r w:rsidRPr="003166C7">
              <w:rPr>
                <w:rFonts w:ascii="Times New Roman" w:hAnsi="Times New Roman" w:cs="Times New Roman"/>
                <w:sz w:val="20"/>
                <w:szCs w:val="20"/>
                <w:lang w:val="kk-KZ"/>
              </w:rPr>
              <w:t xml:space="preserve">Устюртский участок 2 </w:t>
            </w:r>
            <w:r w:rsidRPr="000B7513">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56F75CB1" w14:textId="77777777" w:rsidR="001D199C" w:rsidRDefault="001D199C" w:rsidP="0089062B">
            <w:pPr>
              <w:pStyle w:val="a8"/>
              <w:ind w:left="0"/>
              <w:rPr>
                <w:rFonts w:ascii="Times New Roman" w:hAnsi="Times New Roman" w:cs="Times New Roman"/>
                <w:sz w:val="20"/>
                <w:szCs w:val="20"/>
                <w:lang w:val="kk-KZ"/>
              </w:rPr>
            </w:pPr>
            <w:r w:rsidRPr="003166C7">
              <w:rPr>
                <w:rFonts w:ascii="Times New Roman" w:hAnsi="Times New Roman" w:cs="Times New Roman"/>
                <w:sz w:val="20"/>
                <w:szCs w:val="20"/>
                <w:lang w:val="kk-KZ"/>
              </w:rPr>
              <w:t xml:space="preserve">2284  блоков. </w:t>
            </w:r>
          </w:p>
          <w:p w14:paraId="3AD77E21" w14:textId="45019B6E" w:rsidR="001D199C" w:rsidRDefault="001D199C" w:rsidP="0089062B">
            <w:pPr>
              <w:pStyle w:val="a8"/>
              <w:ind w:left="0"/>
              <w:rPr>
                <w:rFonts w:ascii="Times New Roman" w:hAnsi="Times New Roman" w:cs="Times New Roman"/>
                <w:sz w:val="20"/>
                <w:szCs w:val="20"/>
                <w:lang w:val="kk-KZ"/>
              </w:rPr>
            </w:pPr>
            <w:r w:rsidRPr="003166C7">
              <w:rPr>
                <w:rFonts w:ascii="Times New Roman" w:hAnsi="Times New Roman" w:cs="Times New Roman"/>
                <w:sz w:val="20"/>
                <w:szCs w:val="20"/>
                <w:lang w:val="kk-KZ"/>
              </w:rPr>
              <w:t>Исключается</w:t>
            </w:r>
            <w:r>
              <w:rPr>
                <w:rFonts w:ascii="Times New Roman" w:hAnsi="Times New Roman" w:cs="Times New Roman"/>
                <w:sz w:val="20"/>
                <w:szCs w:val="20"/>
                <w:lang w:val="kk-KZ"/>
              </w:rPr>
              <w:t xml:space="preserve"> Акжигит вдзб. (ХПВ), Сынгырлау, </w:t>
            </w:r>
            <w:r w:rsidRPr="003166C7">
              <w:rPr>
                <w:rFonts w:ascii="Times New Roman" w:hAnsi="Times New Roman" w:cs="Times New Roman"/>
                <w:sz w:val="20"/>
                <w:szCs w:val="20"/>
                <w:lang w:val="kk-KZ"/>
              </w:rPr>
              <w:t>Сынгырлау Оазис (ХПВ). Площадь</w:t>
            </w:r>
            <w:r>
              <w:rPr>
                <w:rFonts w:ascii="Times New Roman" w:hAnsi="Times New Roman" w:cs="Times New Roman"/>
                <w:sz w:val="20"/>
                <w:szCs w:val="20"/>
                <w:lang w:val="kk-KZ"/>
              </w:rPr>
              <w:t xml:space="preserve"> </w:t>
            </w:r>
            <w:r w:rsidRPr="003166C7">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3166C7">
              <w:rPr>
                <w:rFonts w:ascii="Times New Roman" w:hAnsi="Times New Roman" w:cs="Times New Roman"/>
                <w:sz w:val="20"/>
                <w:szCs w:val="20"/>
                <w:lang w:val="kk-KZ"/>
              </w:rPr>
              <w:t>5578.66 км</w:t>
            </w:r>
            <w:r w:rsidRPr="003166C7">
              <w:rPr>
                <w:rFonts w:ascii="Times New Roman" w:hAnsi="Times New Roman" w:cs="Times New Roman"/>
                <w:sz w:val="20"/>
                <w:szCs w:val="20"/>
                <w:vertAlign w:val="superscript"/>
                <w:lang w:val="kk-KZ"/>
              </w:rPr>
              <w:t>2</w:t>
            </w:r>
            <w:r w:rsidRPr="003166C7">
              <w:rPr>
                <w:rFonts w:ascii="Times New Roman" w:hAnsi="Times New Roman" w:cs="Times New Roman"/>
                <w:sz w:val="20"/>
                <w:szCs w:val="20"/>
                <w:lang w:val="kk-KZ"/>
              </w:rPr>
              <w:t xml:space="preserve"> (без исключения) </w:t>
            </w:r>
          </w:p>
          <w:p w14:paraId="438E3E0F" w14:textId="77777777" w:rsidR="001D199C" w:rsidRDefault="001D199C" w:rsidP="0089062B">
            <w:pPr>
              <w:pStyle w:val="a8"/>
              <w:ind w:left="0"/>
              <w:rPr>
                <w:rFonts w:cs="Times New Roman"/>
                <w:sz w:val="20"/>
                <w:szCs w:val="20"/>
              </w:rPr>
            </w:pPr>
          </w:p>
          <w:p w14:paraId="04C31FAB" w14:textId="54F91D40" w:rsidR="001D199C" w:rsidRPr="005C6E40" w:rsidRDefault="001D199C" w:rsidP="0089062B">
            <w:pPr>
              <w:rPr>
                <w:rFonts w:ascii="Times New Roman" w:hAnsi="Times New Roman" w:cs="Times New Roman"/>
                <w:sz w:val="18"/>
                <w:szCs w:val="18"/>
              </w:rPr>
            </w:pPr>
          </w:p>
        </w:tc>
        <w:tc>
          <w:tcPr>
            <w:tcW w:w="567" w:type="dxa"/>
            <w:vAlign w:val="center"/>
          </w:tcPr>
          <w:p w14:paraId="543A6F11" w14:textId="6D0DBE5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w:t>
            </w:r>
          </w:p>
        </w:tc>
        <w:tc>
          <w:tcPr>
            <w:tcW w:w="567" w:type="dxa"/>
            <w:vAlign w:val="center"/>
          </w:tcPr>
          <w:p w14:paraId="16190309" w14:textId="2B4B4D2F"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58963341" w14:textId="694684B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4FC9528D" w14:textId="23444EC1"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970D8EA" w14:textId="7C20F95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93E8636" w14:textId="526AFAD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5710CE3F" w14:textId="0CCD3B9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shd w:val="clear" w:color="auto" w:fill="auto"/>
          </w:tcPr>
          <w:p w14:paraId="1D7024CC" w14:textId="187E1B35" w:rsidR="001D199C" w:rsidRPr="00A030AE" w:rsidRDefault="002B1863" w:rsidP="002B1863">
            <w:pPr>
              <w:pStyle w:val="a8"/>
              <w:ind w:left="33"/>
              <w:jc w:val="center"/>
              <w:rPr>
                <w:rFonts w:ascii="Times New Roman" w:hAnsi="Times New Roman" w:cs="Times New Roman"/>
                <w:sz w:val="18"/>
                <w:szCs w:val="18"/>
                <w:lang w:val="kk-KZ"/>
              </w:rPr>
            </w:pPr>
            <w:r>
              <w:rPr>
                <w:rFonts w:ascii="Times New Roman" w:hAnsi="Times New Roman" w:cs="Times New Roman"/>
                <w:sz w:val="18"/>
                <w:szCs w:val="18"/>
                <w:lang w:val="kk-KZ"/>
              </w:rPr>
              <w:t>69 958 920</w:t>
            </w:r>
          </w:p>
        </w:tc>
      </w:tr>
      <w:tr w:rsidR="001D199C" w:rsidRPr="005C6E40" w14:paraId="6FA070C3" w14:textId="77777777" w:rsidTr="001A05B9">
        <w:trPr>
          <w:trHeight w:val="284"/>
        </w:trPr>
        <w:tc>
          <w:tcPr>
            <w:tcW w:w="397" w:type="dxa"/>
            <w:vMerge/>
          </w:tcPr>
          <w:p w14:paraId="17D59282"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776242F7"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0FAFF159" w14:textId="77777777" w:rsidR="001D199C" w:rsidRPr="005C6E40" w:rsidRDefault="001D199C" w:rsidP="0089062B">
            <w:pPr>
              <w:rPr>
                <w:rFonts w:ascii="Times New Roman" w:hAnsi="Times New Roman" w:cs="Times New Roman"/>
                <w:sz w:val="18"/>
                <w:szCs w:val="18"/>
              </w:rPr>
            </w:pPr>
          </w:p>
        </w:tc>
        <w:tc>
          <w:tcPr>
            <w:tcW w:w="567" w:type="dxa"/>
            <w:vAlign w:val="center"/>
          </w:tcPr>
          <w:p w14:paraId="6BCAA14C" w14:textId="4D109A6E"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2</w:t>
            </w:r>
          </w:p>
        </w:tc>
        <w:tc>
          <w:tcPr>
            <w:tcW w:w="567" w:type="dxa"/>
            <w:vAlign w:val="center"/>
          </w:tcPr>
          <w:p w14:paraId="579AC2C4" w14:textId="77BC65B2"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672EB13E" w14:textId="4F1AB0B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055281C7" w14:textId="21C0EFA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9495222" w14:textId="5E7DB56F"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1CE0CDF3" w14:textId="601DB61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7749B6D2" w14:textId="7B10D49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61F7846F"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7443F108" w14:textId="77777777" w:rsidTr="001A05B9">
        <w:trPr>
          <w:trHeight w:val="284"/>
        </w:trPr>
        <w:tc>
          <w:tcPr>
            <w:tcW w:w="397" w:type="dxa"/>
            <w:vMerge/>
          </w:tcPr>
          <w:p w14:paraId="7912CBE4"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6124EF20"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60F67DDB" w14:textId="77777777" w:rsidR="001D199C" w:rsidRPr="005C6E40" w:rsidRDefault="001D199C" w:rsidP="0089062B">
            <w:pPr>
              <w:rPr>
                <w:rFonts w:ascii="Times New Roman" w:hAnsi="Times New Roman" w:cs="Times New Roman"/>
                <w:sz w:val="18"/>
                <w:szCs w:val="18"/>
              </w:rPr>
            </w:pPr>
          </w:p>
        </w:tc>
        <w:tc>
          <w:tcPr>
            <w:tcW w:w="567" w:type="dxa"/>
            <w:vAlign w:val="center"/>
          </w:tcPr>
          <w:p w14:paraId="6B473597" w14:textId="03C78D4A"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3</w:t>
            </w:r>
          </w:p>
        </w:tc>
        <w:tc>
          <w:tcPr>
            <w:tcW w:w="567" w:type="dxa"/>
            <w:vAlign w:val="center"/>
          </w:tcPr>
          <w:p w14:paraId="25DFC570" w14:textId="78DACE15"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14A61C9A" w14:textId="7372E2A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center"/>
          </w:tcPr>
          <w:p w14:paraId="43A3FB4A" w14:textId="57F79B3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4EC1A55" w14:textId="214682A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0BAD730" w14:textId="522B759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4ADE4200" w14:textId="3E8A6990"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4B96D3B0"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0A7463A4" w14:textId="77777777" w:rsidTr="001A05B9">
        <w:trPr>
          <w:trHeight w:val="284"/>
        </w:trPr>
        <w:tc>
          <w:tcPr>
            <w:tcW w:w="397" w:type="dxa"/>
            <w:vMerge/>
          </w:tcPr>
          <w:p w14:paraId="6D82C7E6"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4D3BB678"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06D3F370" w14:textId="77777777" w:rsidR="001D199C" w:rsidRPr="005C6E40" w:rsidRDefault="001D199C" w:rsidP="0089062B">
            <w:pPr>
              <w:rPr>
                <w:rFonts w:ascii="Times New Roman" w:hAnsi="Times New Roman" w:cs="Times New Roman"/>
                <w:sz w:val="18"/>
                <w:szCs w:val="18"/>
              </w:rPr>
            </w:pPr>
          </w:p>
        </w:tc>
        <w:tc>
          <w:tcPr>
            <w:tcW w:w="567" w:type="dxa"/>
            <w:vAlign w:val="center"/>
          </w:tcPr>
          <w:p w14:paraId="0C2EBB00" w14:textId="310F13E3"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4</w:t>
            </w:r>
          </w:p>
        </w:tc>
        <w:tc>
          <w:tcPr>
            <w:tcW w:w="567" w:type="dxa"/>
            <w:vAlign w:val="center"/>
          </w:tcPr>
          <w:p w14:paraId="77C8A206" w14:textId="4382AC6A"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66FCB4C4" w14:textId="0436007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center"/>
          </w:tcPr>
          <w:p w14:paraId="07AFB553" w14:textId="2F4D3A7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ACBD6C3" w14:textId="5204E1E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8FAFE15" w14:textId="48DAB80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4FF26696" w14:textId="57E934C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2156652E"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0A290B5D" w14:textId="77777777" w:rsidTr="001A05B9">
        <w:trPr>
          <w:trHeight w:val="284"/>
        </w:trPr>
        <w:tc>
          <w:tcPr>
            <w:tcW w:w="397" w:type="dxa"/>
            <w:vMerge/>
          </w:tcPr>
          <w:p w14:paraId="2E1F3A75"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7F1276F6"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026AC11E" w14:textId="77777777" w:rsidR="001D199C" w:rsidRPr="005C6E40" w:rsidRDefault="001D199C" w:rsidP="0089062B">
            <w:pPr>
              <w:rPr>
                <w:rFonts w:ascii="Times New Roman" w:hAnsi="Times New Roman" w:cs="Times New Roman"/>
                <w:sz w:val="18"/>
                <w:szCs w:val="18"/>
              </w:rPr>
            </w:pPr>
          </w:p>
        </w:tc>
        <w:tc>
          <w:tcPr>
            <w:tcW w:w="567" w:type="dxa"/>
            <w:vAlign w:val="center"/>
          </w:tcPr>
          <w:p w14:paraId="547F5837" w14:textId="75018894"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w:t>
            </w:r>
          </w:p>
        </w:tc>
        <w:tc>
          <w:tcPr>
            <w:tcW w:w="567" w:type="dxa"/>
            <w:vAlign w:val="center"/>
          </w:tcPr>
          <w:p w14:paraId="3468184A" w14:textId="23AE2606"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1878A55A" w14:textId="650EF8C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676C38B2" w14:textId="257B6C51"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DC7FE0C" w14:textId="467CD87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3C69F617" w14:textId="487A4605"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4812A121" w14:textId="5C3F00E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0DBC417D"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B7AABF3" w14:textId="77777777" w:rsidTr="001A05B9">
        <w:trPr>
          <w:trHeight w:val="284"/>
        </w:trPr>
        <w:tc>
          <w:tcPr>
            <w:tcW w:w="397" w:type="dxa"/>
            <w:vMerge/>
          </w:tcPr>
          <w:p w14:paraId="63A5B60A"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674593DE"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73469D9D" w14:textId="77777777" w:rsidR="001D199C" w:rsidRPr="005C6E40" w:rsidRDefault="001D199C" w:rsidP="0089062B">
            <w:pPr>
              <w:rPr>
                <w:rFonts w:ascii="Times New Roman" w:hAnsi="Times New Roman" w:cs="Times New Roman"/>
                <w:sz w:val="18"/>
                <w:szCs w:val="18"/>
              </w:rPr>
            </w:pPr>
          </w:p>
        </w:tc>
        <w:tc>
          <w:tcPr>
            <w:tcW w:w="567" w:type="dxa"/>
            <w:vAlign w:val="center"/>
          </w:tcPr>
          <w:p w14:paraId="77197470" w14:textId="0136EFAC"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6</w:t>
            </w:r>
          </w:p>
        </w:tc>
        <w:tc>
          <w:tcPr>
            <w:tcW w:w="567" w:type="dxa"/>
            <w:vAlign w:val="center"/>
          </w:tcPr>
          <w:p w14:paraId="2694D5D0" w14:textId="03F5312E"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36DB6068" w14:textId="0851D11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190E5970" w14:textId="5274A91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689E77E" w14:textId="5825C67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0382A365" w14:textId="3A9A090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center"/>
          </w:tcPr>
          <w:p w14:paraId="45C30C45" w14:textId="6DEE4DC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66BA7DD8"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E57E228" w14:textId="7240705C" w:rsidTr="001A05B9">
        <w:trPr>
          <w:trHeight w:val="284"/>
        </w:trPr>
        <w:tc>
          <w:tcPr>
            <w:tcW w:w="397" w:type="dxa"/>
            <w:vMerge/>
          </w:tcPr>
          <w:p w14:paraId="2C815E80"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7A132BA3"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4C7E15EF" w14:textId="77777777" w:rsidR="001D199C" w:rsidRPr="005C6E40" w:rsidRDefault="001D199C" w:rsidP="0089062B">
            <w:pPr>
              <w:rPr>
                <w:rFonts w:ascii="Times New Roman" w:hAnsi="Times New Roman" w:cs="Times New Roman"/>
                <w:sz w:val="18"/>
                <w:szCs w:val="18"/>
              </w:rPr>
            </w:pPr>
          </w:p>
        </w:tc>
        <w:tc>
          <w:tcPr>
            <w:tcW w:w="567" w:type="dxa"/>
            <w:vAlign w:val="center"/>
          </w:tcPr>
          <w:p w14:paraId="52E2E7EB" w14:textId="1CA75D38"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7</w:t>
            </w:r>
          </w:p>
        </w:tc>
        <w:tc>
          <w:tcPr>
            <w:tcW w:w="567" w:type="dxa"/>
            <w:vAlign w:val="center"/>
          </w:tcPr>
          <w:p w14:paraId="65E8081F" w14:textId="060B818F"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118C80BB" w14:textId="03B70CE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59</w:t>
            </w:r>
          </w:p>
        </w:tc>
        <w:tc>
          <w:tcPr>
            <w:tcW w:w="641" w:type="dxa"/>
            <w:vAlign w:val="center"/>
          </w:tcPr>
          <w:p w14:paraId="563335E3" w14:textId="6AFC635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5A728E6" w14:textId="7061DFD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8D8B473" w14:textId="1D6E8065"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center"/>
          </w:tcPr>
          <w:p w14:paraId="2C8FA91F" w14:textId="4A4152B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2D2379DA"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5D16F633" w14:textId="4506608F" w:rsidTr="001A05B9">
        <w:trPr>
          <w:trHeight w:val="284"/>
        </w:trPr>
        <w:tc>
          <w:tcPr>
            <w:tcW w:w="397" w:type="dxa"/>
            <w:vMerge/>
          </w:tcPr>
          <w:p w14:paraId="4A147660"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0E0E2A01"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506E15C5" w14:textId="77777777" w:rsidR="001D199C" w:rsidRPr="005C6E40" w:rsidRDefault="001D199C" w:rsidP="0089062B">
            <w:pPr>
              <w:rPr>
                <w:rFonts w:ascii="Times New Roman" w:hAnsi="Times New Roman" w:cs="Times New Roman"/>
                <w:sz w:val="18"/>
                <w:szCs w:val="18"/>
              </w:rPr>
            </w:pPr>
          </w:p>
        </w:tc>
        <w:tc>
          <w:tcPr>
            <w:tcW w:w="567" w:type="dxa"/>
            <w:vAlign w:val="center"/>
          </w:tcPr>
          <w:p w14:paraId="4A8473A0" w14:textId="46824B7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8</w:t>
            </w:r>
          </w:p>
        </w:tc>
        <w:tc>
          <w:tcPr>
            <w:tcW w:w="567" w:type="dxa"/>
            <w:vAlign w:val="center"/>
          </w:tcPr>
          <w:p w14:paraId="5654A3BB" w14:textId="5B3B6521"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081A1846" w14:textId="6F59B03F"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59</w:t>
            </w:r>
          </w:p>
        </w:tc>
        <w:tc>
          <w:tcPr>
            <w:tcW w:w="641" w:type="dxa"/>
            <w:vAlign w:val="center"/>
          </w:tcPr>
          <w:p w14:paraId="6C21F903" w14:textId="3BE27AE5"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E5AE225" w14:textId="3A8A8CA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2FA2A199" w14:textId="6963FE0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0D1E43AD" w14:textId="2F66B9F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20B328EA"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AC8B935" w14:textId="1435601E" w:rsidTr="001A05B9">
        <w:trPr>
          <w:trHeight w:val="284"/>
        </w:trPr>
        <w:tc>
          <w:tcPr>
            <w:tcW w:w="397" w:type="dxa"/>
            <w:vMerge/>
          </w:tcPr>
          <w:p w14:paraId="06FEAD1E"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73440394"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134A4100" w14:textId="77777777" w:rsidR="001D199C" w:rsidRPr="005C6E40" w:rsidRDefault="001D199C" w:rsidP="0089062B">
            <w:pPr>
              <w:rPr>
                <w:rFonts w:ascii="Times New Roman" w:hAnsi="Times New Roman" w:cs="Times New Roman"/>
                <w:sz w:val="18"/>
                <w:szCs w:val="18"/>
              </w:rPr>
            </w:pPr>
          </w:p>
        </w:tc>
        <w:tc>
          <w:tcPr>
            <w:tcW w:w="567" w:type="dxa"/>
            <w:vAlign w:val="center"/>
          </w:tcPr>
          <w:p w14:paraId="2C69C34C" w14:textId="6F48E46D"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9</w:t>
            </w:r>
          </w:p>
        </w:tc>
        <w:tc>
          <w:tcPr>
            <w:tcW w:w="567" w:type="dxa"/>
            <w:vAlign w:val="center"/>
          </w:tcPr>
          <w:p w14:paraId="70760217" w14:textId="1CCF65E9"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7A3B1121" w14:textId="26BA2D1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center"/>
          </w:tcPr>
          <w:p w14:paraId="470D2B07" w14:textId="4F9EDC6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F38981D" w14:textId="350740D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193071F2" w14:textId="6871DDC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7290097B" w14:textId="663F5CB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5EB520D5"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43249F0F" w14:textId="65B98596" w:rsidTr="001A05B9">
        <w:trPr>
          <w:trHeight w:val="284"/>
        </w:trPr>
        <w:tc>
          <w:tcPr>
            <w:tcW w:w="397" w:type="dxa"/>
            <w:vMerge/>
          </w:tcPr>
          <w:p w14:paraId="2175F41B"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45227F15"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57722936" w14:textId="77777777" w:rsidR="001D199C" w:rsidRPr="005C6E40" w:rsidRDefault="001D199C" w:rsidP="0089062B">
            <w:pPr>
              <w:rPr>
                <w:rFonts w:ascii="Times New Roman" w:hAnsi="Times New Roman" w:cs="Times New Roman"/>
                <w:sz w:val="18"/>
                <w:szCs w:val="18"/>
              </w:rPr>
            </w:pPr>
          </w:p>
        </w:tc>
        <w:tc>
          <w:tcPr>
            <w:tcW w:w="567" w:type="dxa"/>
            <w:vAlign w:val="center"/>
          </w:tcPr>
          <w:p w14:paraId="7CD983AD" w14:textId="0F8E4588"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10</w:t>
            </w:r>
          </w:p>
        </w:tc>
        <w:tc>
          <w:tcPr>
            <w:tcW w:w="567" w:type="dxa"/>
            <w:vAlign w:val="center"/>
          </w:tcPr>
          <w:p w14:paraId="3F9D73DE" w14:textId="17FE75BA"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1672D468" w14:textId="7F07C82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center"/>
          </w:tcPr>
          <w:p w14:paraId="4E4B5B91" w14:textId="7F2CA87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C04B5F3" w14:textId="2A25034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1BC4F0D0" w14:textId="2D475641"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center"/>
          </w:tcPr>
          <w:p w14:paraId="6D57249D" w14:textId="29470DF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1946AF26"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027FAF62" w14:textId="77777777" w:rsidTr="001A05B9">
        <w:trPr>
          <w:trHeight w:val="284"/>
        </w:trPr>
        <w:tc>
          <w:tcPr>
            <w:tcW w:w="397" w:type="dxa"/>
            <w:vMerge/>
          </w:tcPr>
          <w:p w14:paraId="27AAE1FB"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61AC3286"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261B1E71" w14:textId="77777777" w:rsidR="001D199C" w:rsidRPr="005C6E40" w:rsidRDefault="001D199C" w:rsidP="0089062B">
            <w:pPr>
              <w:rPr>
                <w:rFonts w:ascii="Times New Roman" w:hAnsi="Times New Roman" w:cs="Times New Roman"/>
                <w:sz w:val="18"/>
                <w:szCs w:val="18"/>
              </w:rPr>
            </w:pPr>
          </w:p>
        </w:tc>
        <w:tc>
          <w:tcPr>
            <w:tcW w:w="567" w:type="dxa"/>
            <w:vAlign w:val="center"/>
          </w:tcPr>
          <w:p w14:paraId="796B8DC5" w14:textId="01A18D3F"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11</w:t>
            </w:r>
          </w:p>
        </w:tc>
        <w:tc>
          <w:tcPr>
            <w:tcW w:w="567" w:type="dxa"/>
            <w:vAlign w:val="center"/>
          </w:tcPr>
          <w:p w14:paraId="2E2AABAA" w14:textId="7C9F3CBF"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36085E38" w14:textId="529D282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7A134C6D" w14:textId="0E201A2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167F9BE" w14:textId="5DCE63F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1CE4C983" w14:textId="2B32791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center"/>
          </w:tcPr>
          <w:p w14:paraId="1013781D" w14:textId="395E944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55F3BBFD"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7CF8879B" w14:textId="77777777" w:rsidTr="001A05B9">
        <w:trPr>
          <w:trHeight w:val="284"/>
        </w:trPr>
        <w:tc>
          <w:tcPr>
            <w:tcW w:w="397" w:type="dxa"/>
            <w:vMerge/>
          </w:tcPr>
          <w:p w14:paraId="7777E73D"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4DEF088C"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6627B74D" w14:textId="77777777" w:rsidR="001D199C" w:rsidRPr="005C6E40" w:rsidRDefault="001D199C" w:rsidP="0089062B">
            <w:pPr>
              <w:rPr>
                <w:rFonts w:ascii="Times New Roman" w:hAnsi="Times New Roman" w:cs="Times New Roman"/>
                <w:sz w:val="18"/>
                <w:szCs w:val="18"/>
              </w:rPr>
            </w:pPr>
          </w:p>
        </w:tc>
        <w:tc>
          <w:tcPr>
            <w:tcW w:w="567" w:type="dxa"/>
            <w:vAlign w:val="center"/>
          </w:tcPr>
          <w:p w14:paraId="1CAFFA03" w14:textId="32E5648B"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12</w:t>
            </w:r>
          </w:p>
        </w:tc>
        <w:tc>
          <w:tcPr>
            <w:tcW w:w="567" w:type="dxa"/>
            <w:vAlign w:val="center"/>
          </w:tcPr>
          <w:p w14:paraId="2617144A" w14:textId="60F187BE"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5E72347F" w14:textId="4631505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5E54CF44" w14:textId="0CFA189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6A04974" w14:textId="7067F6F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7E2EDA9A" w14:textId="710C8D9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668542B3" w14:textId="1437BF20"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215CB781"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27324D0F" w14:textId="77777777" w:rsidTr="001A05B9">
        <w:trPr>
          <w:trHeight w:val="284"/>
        </w:trPr>
        <w:tc>
          <w:tcPr>
            <w:tcW w:w="397" w:type="dxa"/>
            <w:vMerge/>
          </w:tcPr>
          <w:p w14:paraId="65774AE7"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2C817B07"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7E597FB9" w14:textId="77777777" w:rsidR="001D199C" w:rsidRPr="005C6E40" w:rsidRDefault="001D199C" w:rsidP="0089062B">
            <w:pPr>
              <w:rPr>
                <w:rFonts w:ascii="Times New Roman" w:hAnsi="Times New Roman" w:cs="Times New Roman"/>
                <w:sz w:val="18"/>
                <w:szCs w:val="18"/>
              </w:rPr>
            </w:pPr>
          </w:p>
        </w:tc>
        <w:tc>
          <w:tcPr>
            <w:tcW w:w="567" w:type="dxa"/>
            <w:vAlign w:val="center"/>
          </w:tcPr>
          <w:p w14:paraId="4A85E7A6" w14:textId="15FEC3BA"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13</w:t>
            </w:r>
          </w:p>
        </w:tc>
        <w:tc>
          <w:tcPr>
            <w:tcW w:w="567" w:type="dxa"/>
            <w:vAlign w:val="center"/>
          </w:tcPr>
          <w:p w14:paraId="0E14A67F" w14:textId="583CED47"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49440BC9" w14:textId="07691B3D"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284F9F5" w14:textId="414DD78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27600F9" w14:textId="2446863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1410298D" w14:textId="3ED70D7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4B16B893" w14:textId="58C29A1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41B3BBA4"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2A6620EC" w14:textId="77777777" w:rsidTr="001A05B9">
        <w:trPr>
          <w:trHeight w:val="284"/>
        </w:trPr>
        <w:tc>
          <w:tcPr>
            <w:tcW w:w="397" w:type="dxa"/>
            <w:vMerge/>
          </w:tcPr>
          <w:p w14:paraId="4FC3010E"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070C504E"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7E71681F" w14:textId="77777777" w:rsidR="001D199C" w:rsidRPr="005C6E40" w:rsidRDefault="001D199C" w:rsidP="0089062B">
            <w:pPr>
              <w:rPr>
                <w:rFonts w:ascii="Times New Roman" w:hAnsi="Times New Roman" w:cs="Times New Roman"/>
                <w:sz w:val="18"/>
                <w:szCs w:val="18"/>
              </w:rPr>
            </w:pPr>
          </w:p>
        </w:tc>
        <w:tc>
          <w:tcPr>
            <w:tcW w:w="567" w:type="dxa"/>
            <w:vAlign w:val="center"/>
          </w:tcPr>
          <w:p w14:paraId="5FB45868" w14:textId="1C7A44B6"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14</w:t>
            </w:r>
          </w:p>
        </w:tc>
        <w:tc>
          <w:tcPr>
            <w:tcW w:w="567" w:type="dxa"/>
            <w:vAlign w:val="center"/>
          </w:tcPr>
          <w:p w14:paraId="24B08465" w14:textId="45C97B42"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22D3DEC6" w14:textId="2394330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51621BB" w14:textId="0B12075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D18C792" w14:textId="1439886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2AACEE34" w14:textId="10501F18"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473B0347" w14:textId="7457E8B6"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3DF99216"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D2FC81C" w14:textId="77777777" w:rsidTr="001A05B9">
        <w:trPr>
          <w:trHeight w:val="284"/>
        </w:trPr>
        <w:tc>
          <w:tcPr>
            <w:tcW w:w="397" w:type="dxa"/>
            <w:vMerge/>
          </w:tcPr>
          <w:p w14:paraId="2B09C9CA"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318F0BDF"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57C73A69" w14:textId="77777777" w:rsidR="001D199C" w:rsidRPr="005C6E40" w:rsidRDefault="001D199C" w:rsidP="0089062B">
            <w:pPr>
              <w:rPr>
                <w:rFonts w:ascii="Times New Roman" w:hAnsi="Times New Roman" w:cs="Times New Roman"/>
                <w:sz w:val="18"/>
                <w:szCs w:val="18"/>
              </w:rPr>
            </w:pPr>
          </w:p>
        </w:tc>
        <w:tc>
          <w:tcPr>
            <w:tcW w:w="567" w:type="dxa"/>
            <w:vAlign w:val="center"/>
          </w:tcPr>
          <w:p w14:paraId="1118A42A" w14:textId="4655609C"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15</w:t>
            </w:r>
          </w:p>
        </w:tc>
        <w:tc>
          <w:tcPr>
            <w:tcW w:w="567" w:type="dxa"/>
            <w:vAlign w:val="center"/>
          </w:tcPr>
          <w:p w14:paraId="795EA6D0" w14:textId="3A605328"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54</w:t>
            </w:r>
          </w:p>
        </w:tc>
        <w:tc>
          <w:tcPr>
            <w:tcW w:w="524" w:type="dxa"/>
            <w:vAlign w:val="center"/>
          </w:tcPr>
          <w:p w14:paraId="3F32654F" w14:textId="1CA0F48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641" w:type="dxa"/>
            <w:vAlign w:val="center"/>
          </w:tcPr>
          <w:p w14:paraId="0B656956" w14:textId="552B4B2F"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C86AF5B" w14:textId="2FBB586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660208DA" w14:textId="01C5E13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771A8861" w14:textId="5517A9B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4FEEF4BD"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50B7CD04" w14:textId="77777777" w:rsidTr="001A05B9">
        <w:trPr>
          <w:trHeight w:val="284"/>
        </w:trPr>
        <w:tc>
          <w:tcPr>
            <w:tcW w:w="397" w:type="dxa"/>
            <w:vMerge/>
          </w:tcPr>
          <w:p w14:paraId="4D1C9EA8"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5DFF6D9E"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2B1D3764" w14:textId="77777777" w:rsidR="001D199C" w:rsidRPr="005C6E40" w:rsidRDefault="001D199C" w:rsidP="0089062B">
            <w:pPr>
              <w:rPr>
                <w:rFonts w:ascii="Times New Roman" w:hAnsi="Times New Roman" w:cs="Times New Roman"/>
                <w:sz w:val="18"/>
                <w:szCs w:val="18"/>
              </w:rPr>
            </w:pPr>
          </w:p>
        </w:tc>
        <w:tc>
          <w:tcPr>
            <w:tcW w:w="567" w:type="dxa"/>
            <w:vAlign w:val="center"/>
          </w:tcPr>
          <w:p w14:paraId="1AE2CDDF" w14:textId="41C78F21"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16</w:t>
            </w:r>
          </w:p>
        </w:tc>
        <w:tc>
          <w:tcPr>
            <w:tcW w:w="567" w:type="dxa"/>
            <w:vAlign w:val="center"/>
          </w:tcPr>
          <w:p w14:paraId="0A00B5FD" w14:textId="405AF8F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54</w:t>
            </w:r>
          </w:p>
        </w:tc>
        <w:tc>
          <w:tcPr>
            <w:tcW w:w="524" w:type="dxa"/>
            <w:vAlign w:val="center"/>
          </w:tcPr>
          <w:p w14:paraId="58525372" w14:textId="7299AB9E"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641" w:type="dxa"/>
            <w:vAlign w:val="center"/>
          </w:tcPr>
          <w:p w14:paraId="69582084" w14:textId="6BE2C380"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4E45B91" w14:textId="56CE91A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799ADED" w14:textId="7A77861F"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5DB25ECC" w14:textId="6DF7178B"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1EEBA223"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6F19D065" w14:textId="77777777" w:rsidTr="001A05B9">
        <w:trPr>
          <w:trHeight w:val="284"/>
        </w:trPr>
        <w:tc>
          <w:tcPr>
            <w:tcW w:w="397" w:type="dxa"/>
            <w:vMerge/>
          </w:tcPr>
          <w:p w14:paraId="3640E40D"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72799924"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3DF4F2CA" w14:textId="77777777" w:rsidR="001D199C" w:rsidRPr="005C6E40" w:rsidRDefault="001D199C" w:rsidP="0089062B">
            <w:pPr>
              <w:rPr>
                <w:rFonts w:ascii="Times New Roman" w:hAnsi="Times New Roman" w:cs="Times New Roman"/>
                <w:sz w:val="18"/>
                <w:szCs w:val="18"/>
              </w:rPr>
            </w:pPr>
          </w:p>
        </w:tc>
        <w:tc>
          <w:tcPr>
            <w:tcW w:w="567" w:type="dxa"/>
            <w:vAlign w:val="center"/>
          </w:tcPr>
          <w:p w14:paraId="7912FAD5" w14:textId="68950FCF"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17</w:t>
            </w:r>
          </w:p>
        </w:tc>
        <w:tc>
          <w:tcPr>
            <w:tcW w:w="567" w:type="dxa"/>
            <w:vAlign w:val="center"/>
          </w:tcPr>
          <w:p w14:paraId="682DBA35" w14:textId="59B51E77"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3D4D74C5" w14:textId="0BBA830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5F858A86" w14:textId="0E63886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120122B" w14:textId="616BA01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665CD24" w14:textId="1CBD719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6A7BCFE4" w14:textId="61B1426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2AE35AA9"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1C2AF33" w14:textId="77777777" w:rsidTr="001A05B9">
        <w:trPr>
          <w:trHeight w:val="284"/>
        </w:trPr>
        <w:tc>
          <w:tcPr>
            <w:tcW w:w="397" w:type="dxa"/>
            <w:vMerge/>
          </w:tcPr>
          <w:p w14:paraId="34AFD3D0"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585DB577"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1E078D72" w14:textId="77777777" w:rsidR="001D199C" w:rsidRPr="005C6E40" w:rsidRDefault="001D199C" w:rsidP="0089062B">
            <w:pPr>
              <w:rPr>
                <w:rFonts w:ascii="Times New Roman" w:hAnsi="Times New Roman" w:cs="Times New Roman"/>
                <w:sz w:val="18"/>
                <w:szCs w:val="18"/>
              </w:rPr>
            </w:pPr>
          </w:p>
        </w:tc>
        <w:tc>
          <w:tcPr>
            <w:tcW w:w="567" w:type="dxa"/>
            <w:vAlign w:val="center"/>
          </w:tcPr>
          <w:p w14:paraId="22CA0184" w14:textId="0D6C8B8D"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18</w:t>
            </w:r>
          </w:p>
        </w:tc>
        <w:tc>
          <w:tcPr>
            <w:tcW w:w="567" w:type="dxa"/>
            <w:vAlign w:val="center"/>
          </w:tcPr>
          <w:p w14:paraId="3AA8FA26" w14:textId="603FEEFD"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7F914B6F" w14:textId="5D43431C"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0407D40B" w14:textId="58C2EAF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B5E6112" w14:textId="79FD3D0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2EBEB66C" w14:textId="32EFCCB2"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656920A1" w14:textId="109C8A8D"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0D15A0B3"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2D8029D0" w14:textId="77777777" w:rsidTr="001A05B9">
        <w:trPr>
          <w:trHeight w:val="284"/>
        </w:trPr>
        <w:tc>
          <w:tcPr>
            <w:tcW w:w="397" w:type="dxa"/>
            <w:vMerge/>
          </w:tcPr>
          <w:p w14:paraId="74C7E588"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33BD807A"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07F69BB8" w14:textId="77777777" w:rsidR="001D199C" w:rsidRPr="005C6E40" w:rsidRDefault="001D199C" w:rsidP="0089062B">
            <w:pPr>
              <w:rPr>
                <w:rFonts w:ascii="Times New Roman" w:hAnsi="Times New Roman" w:cs="Times New Roman"/>
                <w:sz w:val="18"/>
                <w:szCs w:val="18"/>
              </w:rPr>
            </w:pPr>
          </w:p>
        </w:tc>
        <w:tc>
          <w:tcPr>
            <w:tcW w:w="567" w:type="dxa"/>
            <w:vAlign w:val="center"/>
          </w:tcPr>
          <w:p w14:paraId="1AC09BB1" w14:textId="607C0B87"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19</w:t>
            </w:r>
          </w:p>
        </w:tc>
        <w:tc>
          <w:tcPr>
            <w:tcW w:w="567" w:type="dxa"/>
            <w:vAlign w:val="center"/>
          </w:tcPr>
          <w:p w14:paraId="6A219177" w14:textId="11D31EC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24D67CF7" w14:textId="6B4F6405"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5384D770" w14:textId="5FBCFD7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A49B702" w14:textId="70549C90"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8FEA0F7" w14:textId="7907347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0B720A63" w14:textId="24740E99"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31052599"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3FA33192" w14:textId="77777777" w:rsidTr="001A05B9">
        <w:trPr>
          <w:trHeight w:val="284"/>
        </w:trPr>
        <w:tc>
          <w:tcPr>
            <w:tcW w:w="397" w:type="dxa"/>
            <w:vMerge/>
          </w:tcPr>
          <w:p w14:paraId="28D0D220"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6E19ECFD"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73A59E2B" w14:textId="77777777" w:rsidR="001D199C" w:rsidRPr="005C6E40" w:rsidRDefault="001D199C" w:rsidP="0089062B">
            <w:pPr>
              <w:rPr>
                <w:rFonts w:ascii="Times New Roman" w:hAnsi="Times New Roman" w:cs="Times New Roman"/>
                <w:sz w:val="18"/>
                <w:szCs w:val="18"/>
              </w:rPr>
            </w:pPr>
          </w:p>
        </w:tc>
        <w:tc>
          <w:tcPr>
            <w:tcW w:w="567" w:type="dxa"/>
            <w:vAlign w:val="center"/>
          </w:tcPr>
          <w:p w14:paraId="33B1C5FE" w14:textId="1360CFF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20</w:t>
            </w:r>
          </w:p>
        </w:tc>
        <w:tc>
          <w:tcPr>
            <w:tcW w:w="567" w:type="dxa"/>
            <w:vAlign w:val="center"/>
          </w:tcPr>
          <w:p w14:paraId="46056A2E" w14:textId="0415E130" w:rsidR="001D199C" w:rsidRPr="001D199C" w:rsidRDefault="001D199C" w:rsidP="008B0C3D">
            <w:pPr>
              <w:pStyle w:val="a8"/>
              <w:ind w:left="33"/>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58C7366F" w14:textId="566CAE5A"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6D80245A" w14:textId="22698A37"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7FF7D57" w14:textId="45E81973"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F785B21" w14:textId="742536D4"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574CE9BD" w14:textId="52B54BFD" w:rsidR="001D199C" w:rsidRPr="00BB0000" w:rsidRDefault="001D199C" w:rsidP="008B0C3D">
            <w:pPr>
              <w:pStyle w:val="a8"/>
              <w:ind w:left="33"/>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shd w:val="clear" w:color="auto" w:fill="auto"/>
          </w:tcPr>
          <w:p w14:paraId="3CAFCEF4" w14:textId="77777777" w:rsidR="001D199C" w:rsidRPr="00BB0000" w:rsidRDefault="001D199C" w:rsidP="008B0C3D">
            <w:pPr>
              <w:pStyle w:val="a8"/>
              <w:ind w:left="33"/>
              <w:jc w:val="center"/>
              <w:rPr>
                <w:rFonts w:ascii="Times New Roman" w:hAnsi="Times New Roman" w:cs="Times New Roman"/>
                <w:sz w:val="18"/>
                <w:szCs w:val="18"/>
              </w:rPr>
            </w:pPr>
          </w:p>
        </w:tc>
      </w:tr>
      <w:tr w:rsidR="001D199C" w:rsidRPr="005C6E40" w14:paraId="19819176" w14:textId="2647AD97" w:rsidTr="00751CA2">
        <w:trPr>
          <w:trHeight w:val="284"/>
        </w:trPr>
        <w:tc>
          <w:tcPr>
            <w:tcW w:w="397" w:type="dxa"/>
            <w:vMerge w:val="restart"/>
          </w:tcPr>
          <w:p w14:paraId="040F7060" w14:textId="4F3C8C5D" w:rsidR="001D199C" w:rsidRPr="005C6E40" w:rsidRDefault="001D199C" w:rsidP="00946CA9">
            <w:pPr>
              <w:jc w:val="center"/>
              <w:rPr>
                <w:rFonts w:ascii="Times New Roman" w:hAnsi="Times New Roman" w:cs="Times New Roman"/>
                <w:sz w:val="18"/>
                <w:szCs w:val="18"/>
              </w:rPr>
            </w:pPr>
            <w:r w:rsidRPr="005C6E40">
              <w:rPr>
                <w:rFonts w:ascii="Times New Roman" w:hAnsi="Times New Roman" w:cs="Times New Roman"/>
                <w:sz w:val="18"/>
                <w:szCs w:val="18"/>
              </w:rPr>
              <w:t>1</w:t>
            </w:r>
            <w:r w:rsidR="00946CA9">
              <w:rPr>
                <w:rFonts w:ascii="Times New Roman" w:hAnsi="Times New Roman" w:cs="Times New Roman"/>
                <w:sz w:val="18"/>
                <w:szCs w:val="18"/>
              </w:rPr>
              <w:t>7</w:t>
            </w:r>
          </w:p>
        </w:tc>
        <w:tc>
          <w:tcPr>
            <w:tcW w:w="1701" w:type="dxa"/>
            <w:vMerge w:val="restart"/>
          </w:tcPr>
          <w:p w14:paraId="5F56CE84" w14:textId="29FC39FB" w:rsidR="001D199C" w:rsidRPr="005C6E40" w:rsidRDefault="001D199C" w:rsidP="008B0C3D">
            <w:pPr>
              <w:jc w:val="center"/>
              <w:rPr>
                <w:rFonts w:ascii="Times New Roman" w:hAnsi="Times New Roman" w:cs="Times New Roman"/>
                <w:sz w:val="18"/>
                <w:szCs w:val="18"/>
              </w:rPr>
            </w:pPr>
            <w:r w:rsidRPr="003166C7">
              <w:rPr>
                <w:rFonts w:ascii="Times New Roman" w:hAnsi="Times New Roman" w:cs="Times New Roman"/>
                <w:sz w:val="20"/>
                <w:szCs w:val="20"/>
              </w:rPr>
              <w:t>Углеводороды, разведка и добыча</w:t>
            </w:r>
          </w:p>
        </w:tc>
        <w:tc>
          <w:tcPr>
            <w:tcW w:w="2835" w:type="dxa"/>
            <w:vMerge w:val="restart"/>
          </w:tcPr>
          <w:p w14:paraId="4C491BFD" w14:textId="26063095" w:rsidR="001D199C" w:rsidRDefault="001D199C" w:rsidP="0089062B">
            <w:pPr>
              <w:rPr>
                <w:rFonts w:ascii="Times New Roman" w:hAnsi="Times New Roman" w:cs="Times New Roman"/>
                <w:sz w:val="20"/>
                <w:szCs w:val="20"/>
              </w:rPr>
            </w:pPr>
            <w:r w:rsidRPr="003166C7">
              <w:rPr>
                <w:rFonts w:ascii="Times New Roman" w:hAnsi="Times New Roman" w:cs="Times New Roman"/>
                <w:sz w:val="20"/>
                <w:szCs w:val="20"/>
                <w:lang w:val="kk-KZ"/>
              </w:rPr>
              <w:t xml:space="preserve">Устюртский участок </w:t>
            </w:r>
            <w:r>
              <w:rPr>
                <w:rFonts w:ascii="Times New Roman" w:hAnsi="Times New Roman" w:cs="Times New Roman"/>
                <w:sz w:val="20"/>
                <w:szCs w:val="20"/>
                <w:lang w:val="kk-KZ"/>
              </w:rPr>
              <w:t>7</w:t>
            </w:r>
            <w:r w:rsidRPr="003166C7">
              <w:rPr>
                <w:rFonts w:ascii="Times New Roman" w:hAnsi="Times New Roman" w:cs="Times New Roman"/>
                <w:sz w:val="20"/>
                <w:szCs w:val="20"/>
                <w:lang w:val="kk-KZ"/>
              </w:rPr>
              <w:t xml:space="preserve"> </w:t>
            </w:r>
            <w:r w:rsidRPr="000B7513">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6894161D" w14:textId="0BFCE60E" w:rsidR="001D199C" w:rsidRDefault="001D199C" w:rsidP="0089062B">
            <w:pPr>
              <w:pStyle w:val="a8"/>
              <w:ind w:left="0"/>
              <w:rPr>
                <w:rFonts w:ascii="Times New Roman" w:hAnsi="Times New Roman" w:cs="Times New Roman"/>
                <w:sz w:val="20"/>
                <w:szCs w:val="20"/>
                <w:lang w:val="kk-KZ"/>
              </w:rPr>
            </w:pPr>
            <w:r w:rsidRPr="001D199C">
              <w:rPr>
                <w:rFonts w:ascii="Times New Roman" w:hAnsi="Times New Roman" w:cs="Times New Roman"/>
                <w:sz w:val="20"/>
                <w:szCs w:val="20"/>
                <w:lang w:val="kk-KZ"/>
              </w:rPr>
              <w:t xml:space="preserve">1248 блоков. </w:t>
            </w:r>
          </w:p>
          <w:p w14:paraId="4D26BC53" w14:textId="5C6829A1" w:rsidR="001D199C" w:rsidRDefault="001D199C" w:rsidP="0089062B">
            <w:pPr>
              <w:pStyle w:val="a8"/>
              <w:ind w:left="0"/>
              <w:rPr>
                <w:rFonts w:cs="Times New Roman"/>
                <w:sz w:val="20"/>
                <w:szCs w:val="20"/>
              </w:rPr>
            </w:pPr>
            <w:r w:rsidRPr="001D199C">
              <w:rPr>
                <w:rFonts w:ascii="Times New Roman" w:hAnsi="Times New Roman" w:cs="Times New Roman"/>
                <w:sz w:val="20"/>
                <w:szCs w:val="20"/>
                <w:lang w:val="kk-KZ"/>
              </w:rPr>
              <w:t>Площадь - 3002.42 км</w:t>
            </w:r>
            <w:r w:rsidRPr="001D199C">
              <w:rPr>
                <w:rFonts w:ascii="Times New Roman" w:hAnsi="Times New Roman" w:cs="Times New Roman"/>
                <w:sz w:val="20"/>
                <w:szCs w:val="20"/>
                <w:vertAlign w:val="superscript"/>
                <w:lang w:val="kk-KZ"/>
              </w:rPr>
              <w:t>2</w:t>
            </w:r>
          </w:p>
          <w:p w14:paraId="17273E59" w14:textId="78179BE4" w:rsidR="001D199C" w:rsidRPr="005C6E40" w:rsidRDefault="001D199C" w:rsidP="0089062B">
            <w:pPr>
              <w:rPr>
                <w:rFonts w:ascii="Times New Roman" w:hAnsi="Times New Roman" w:cs="Times New Roman"/>
                <w:sz w:val="18"/>
                <w:szCs w:val="18"/>
              </w:rPr>
            </w:pPr>
          </w:p>
        </w:tc>
        <w:tc>
          <w:tcPr>
            <w:tcW w:w="567" w:type="dxa"/>
            <w:vAlign w:val="center"/>
          </w:tcPr>
          <w:p w14:paraId="4FA35FDE" w14:textId="4586029F"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1</w:t>
            </w:r>
          </w:p>
        </w:tc>
        <w:tc>
          <w:tcPr>
            <w:tcW w:w="567" w:type="dxa"/>
            <w:vAlign w:val="center"/>
          </w:tcPr>
          <w:p w14:paraId="4D8B4035" w14:textId="6D9CA7B1"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722B004D" w14:textId="243A2FC0"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65877A97" w14:textId="1C4CD2E7"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976DB62" w14:textId="21F77D79"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FCB00FC" w14:textId="317CF7FC"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center"/>
          </w:tcPr>
          <w:p w14:paraId="5F795A0D" w14:textId="64C19118"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26DB5186" w14:textId="2FBFE50B" w:rsidR="001D199C" w:rsidRPr="00BB0000" w:rsidRDefault="002B1863" w:rsidP="002B1863">
            <w:pPr>
              <w:jc w:val="center"/>
              <w:rPr>
                <w:rFonts w:ascii="Times New Roman" w:hAnsi="Times New Roman" w:cs="Times New Roman"/>
                <w:sz w:val="18"/>
                <w:szCs w:val="18"/>
              </w:rPr>
            </w:pPr>
            <w:r>
              <w:rPr>
                <w:rFonts w:ascii="Times New Roman" w:hAnsi="Times New Roman" w:cs="Times New Roman"/>
                <w:sz w:val="18"/>
                <w:szCs w:val="18"/>
                <w:lang w:val="kk-KZ"/>
              </w:rPr>
              <w:t>38 226 240</w:t>
            </w:r>
          </w:p>
        </w:tc>
      </w:tr>
      <w:tr w:rsidR="001D199C" w:rsidRPr="005C6E40" w14:paraId="1C0C0A71" w14:textId="46D34916" w:rsidTr="00751CA2">
        <w:trPr>
          <w:trHeight w:val="284"/>
        </w:trPr>
        <w:tc>
          <w:tcPr>
            <w:tcW w:w="397" w:type="dxa"/>
            <w:vMerge/>
          </w:tcPr>
          <w:p w14:paraId="7824F66A" w14:textId="4356EBB9" w:rsidR="001D199C" w:rsidRPr="005C6E40" w:rsidRDefault="001D199C" w:rsidP="008B0C3D">
            <w:pPr>
              <w:jc w:val="center"/>
              <w:rPr>
                <w:rFonts w:ascii="Times New Roman" w:hAnsi="Times New Roman" w:cs="Times New Roman"/>
                <w:sz w:val="18"/>
                <w:szCs w:val="18"/>
              </w:rPr>
            </w:pPr>
          </w:p>
        </w:tc>
        <w:tc>
          <w:tcPr>
            <w:tcW w:w="1701" w:type="dxa"/>
            <w:vMerge/>
          </w:tcPr>
          <w:p w14:paraId="3D0E467B"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67B2ADD4" w14:textId="77777777" w:rsidR="001D199C" w:rsidRPr="005C6E40" w:rsidRDefault="001D199C" w:rsidP="0089062B">
            <w:pPr>
              <w:rPr>
                <w:rFonts w:ascii="Times New Roman" w:hAnsi="Times New Roman" w:cs="Times New Roman"/>
                <w:sz w:val="18"/>
                <w:szCs w:val="18"/>
              </w:rPr>
            </w:pPr>
          </w:p>
        </w:tc>
        <w:tc>
          <w:tcPr>
            <w:tcW w:w="567" w:type="dxa"/>
            <w:vAlign w:val="center"/>
          </w:tcPr>
          <w:p w14:paraId="629705E9" w14:textId="16E1022A"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2</w:t>
            </w:r>
          </w:p>
        </w:tc>
        <w:tc>
          <w:tcPr>
            <w:tcW w:w="567" w:type="dxa"/>
            <w:vAlign w:val="center"/>
          </w:tcPr>
          <w:p w14:paraId="56CAA96A" w14:textId="56101428"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37D22552" w14:textId="1D301A1D"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13EE7E27" w14:textId="4DFCB3BE"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F6A5CF5" w14:textId="7328CDC0"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E7D0515" w14:textId="25F316F2"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center"/>
          </w:tcPr>
          <w:p w14:paraId="4D38EDEA" w14:textId="72839721"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2A7AECE" w14:textId="77777777" w:rsidR="001D199C" w:rsidRPr="00BB0000" w:rsidRDefault="001D199C" w:rsidP="008B0C3D">
            <w:pPr>
              <w:jc w:val="center"/>
              <w:rPr>
                <w:rFonts w:ascii="Times New Roman" w:hAnsi="Times New Roman" w:cs="Times New Roman"/>
                <w:sz w:val="18"/>
                <w:szCs w:val="18"/>
              </w:rPr>
            </w:pPr>
          </w:p>
        </w:tc>
      </w:tr>
      <w:tr w:rsidR="001D199C" w:rsidRPr="005C6E40" w14:paraId="24B93D8A" w14:textId="65E9D832" w:rsidTr="00751CA2">
        <w:trPr>
          <w:trHeight w:val="284"/>
        </w:trPr>
        <w:tc>
          <w:tcPr>
            <w:tcW w:w="397" w:type="dxa"/>
            <w:vMerge/>
          </w:tcPr>
          <w:p w14:paraId="760B2969"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2540A864"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3C88D8EC" w14:textId="77777777" w:rsidR="001D199C" w:rsidRPr="005C6E40" w:rsidRDefault="001D199C" w:rsidP="0089062B">
            <w:pPr>
              <w:rPr>
                <w:rFonts w:ascii="Times New Roman" w:hAnsi="Times New Roman" w:cs="Times New Roman"/>
                <w:sz w:val="18"/>
                <w:szCs w:val="18"/>
              </w:rPr>
            </w:pPr>
          </w:p>
        </w:tc>
        <w:tc>
          <w:tcPr>
            <w:tcW w:w="567" w:type="dxa"/>
            <w:vAlign w:val="center"/>
          </w:tcPr>
          <w:p w14:paraId="0B7CEB5E" w14:textId="50F03DF7"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3</w:t>
            </w:r>
          </w:p>
        </w:tc>
        <w:tc>
          <w:tcPr>
            <w:tcW w:w="567" w:type="dxa"/>
            <w:vAlign w:val="center"/>
          </w:tcPr>
          <w:p w14:paraId="525E1FA2" w14:textId="4F638476"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7FF06350" w14:textId="479E5692"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441EEF9F" w14:textId="6AE9ADE1"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1DB6E77" w14:textId="722F2E9C"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0A29C4EB" w14:textId="2A561054"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center"/>
          </w:tcPr>
          <w:p w14:paraId="7F741E3E" w14:textId="70E4DA08"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717DB51" w14:textId="77777777" w:rsidR="001D199C" w:rsidRPr="00BB0000" w:rsidRDefault="001D199C" w:rsidP="008B0C3D">
            <w:pPr>
              <w:jc w:val="center"/>
              <w:rPr>
                <w:rFonts w:ascii="Times New Roman" w:hAnsi="Times New Roman" w:cs="Times New Roman"/>
                <w:sz w:val="18"/>
                <w:szCs w:val="18"/>
              </w:rPr>
            </w:pPr>
          </w:p>
        </w:tc>
      </w:tr>
      <w:tr w:rsidR="001D199C" w:rsidRPr="005C6E40" w14:paraId="02A0ECE1" w14:textId="49459482" w:rsidTr="00751CA2">
        <w:trPr>
          <w:trHeight w:val="284"/>
        </w:trPr>
        <w:tc>
          <w:tcPr>
            <w:tcW w:w="397" w:type="dxa"/>
            <w:vMerge/>
          </w:tcPr>
          <w:p w14:paraId="717AAB46"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0A099BF6"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2DB0E5D7" w14:textId="77777777" w:rsidR="001D199C" w:rsidRPr="005C6E40" w:rsidRDefault="001D199C" w:rsidP="0089062B">
            <w:pPr>
              <w:rPr>
                <w:rFonts w:ascii="Times New Roman" w:hAnsi="Times New Roman" w:cs="Times New Roman"/>
                <w:sz w:val="18"/>
                <w:szCs w:val="18"/>
              </w:rPr>
            </w:pPr>
          </w:p>
        </w:tc>
        <w:tc>
          <w:tcPr>
            <w:tcW w:w="567" w:type="dxa"/>
            <w:vAlign w:val="center"/>
          </w:tcPr>
          <w:p w14:paraId="198C0241" w14:textId="45EEBD10"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4</w:t>
            </w:r>
          </w:p>
        </w:tc>
        <w:tc>
          <w:tcPr>
            <w:tcW w:w="567" w:type="dxa"/>
            <w:vAlign w:val="center"/>
          </w:tcPr>
          <w:p w14:paraId="2B3F2ACA" w14:textId="624CA616"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55</w:t>
            </w:r>
          </w:p>
        </w:tc>
        <w:tc>
          <w:tcPr>
            <w:tcW w:w="524" w:type="dxa"/>
            <w:vAlign w:val="center"/>
          </w:tcPr>
          <w:p w14:paraId="3159638C" w14:textId="7552B7E4"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4D4CB55F" w14:textId="32FE59E5"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2D6CA3E" w14:textId="350CA3CB"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5196000" w14:textId="7F50AD2B"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4984B1AC" w14:textId="6C417BEA"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D5F1027" w14:textId="77777777" w:rsidR="001D199C" w:rsidRPr="00BB0000" w:rsidRDefault="001D199C" w:rsidP="008B0C3D">
            <w:pPr>
              <w:jc w:val="center"/>
              <w:rPr>
                <w:rFonts w:ascii="Times New Roman" w:hAnsi="Times New Roman" w:cs="Times New Roman"/>
                <w:sz w:val="18"/>
                <w:szCs w:val="18"/>
              </w:rPr>
            </w:pPr>
          </w:p>
        </w:tc>
      </w:tr>
      <w:tr w:rsidR="001D199C" w:rsidRPr="005C6E40" w14:paraId="0AFCA360" w14:textId="12FB623E" w:rsidTr="00751CA2">
        <w:trPr>
          <w:trHeight w:val="284"/>
        </w:trPr>
        <w:tc>
          <w:tcPr>
            <w:tcW w:w="397" w:type="dxa"/>
            <w:vMerge/>
          </w:tcPr>
          <w:p w14:paraId="74CE9595"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344D74A8"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1A8130DE" w14:textId="77777777" w:rsidR="001D199C" w:rsidRPr="005C6E40" w:rsidRDefault="001D199C" w:rsidP="0089062B">
            <w:pPr>
              <w:rPr>
                <w:rFonts w:ascii="Times New Roman" w:hAnsi="Times New Roman" w:cs="Times New Roman"/>
                <w:sz w:val="18"/>
                <w:szCs w:val="18"/>
              </w:rPr>
            </w:pPr>
          </w:p>
        </w:tc>
        <w:tc>
          <w:tcPr>
            <w:tcW w:w="567" w:type="dxa"/>
            <w:vAlign w:val="center"/>
          </w:tcPr>
          <w:p w14:paraId="24F351F9" w14:textId="35A67EDA"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w:t>
            </w:r>
          </w:p>
        </w:tc>
        <w:tc>
          <w:tcPr>
            <w:tcW w:w="567" w:type="dxa"/>
            <w:vAlign w:val="center"/>
          </w:tcPr>
          <w:p w14:paraId="259C7462" w14:textId="47739CB2"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54</w:t>
            </w:r>
          </w:p>
        </w:tc>
        <w:tc>
          <w:tcPr>
            <w:tcW w:w="524" w:type="dxa"/>
            <w:vAlign w:val="center"/>
          </w:tcPr>
          <w:p w14:paraId="7E29A38C" w14:textId="2BD04D60"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1E742ACC" w14:textId="210722E8"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99A8E2D" w14:textId="18610A2B"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94D4BC8" w14:textId="0829CF58"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55612606" w14:textId="0100BA8F"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0F48F3B" w14:textId="77777777" w:rsidR="001D199C" w:rsidRPr="00BB0000" w:rsidRDefault="001D199C" w:rsidP="008B0C3D">
            <w:pPr>
              <w:jc w:val="center"/>
              <w:rPr>
                <w:rFonts w:ascii="Times New Roman" w:hAnsi="Times New Roman" w:cs="Times New Roman"/>
                <w:sz w:val="18"/>
                <w:szCs w:val="18"/>
              </w:rPr>
            </w:pPr>
          </w:p>
        </w:tc>
      </w:tr>
      <w:tr w:rsidR="001D199C" w:rsidRPr="005C6E40" w14:paraId="31FED39F" w14:textId="5127B8CD" w:rsidTr="00751CA2">
        <w:trPr>
          <w:trHeight w:val="284"/>
        </w:trPr>
        <w:tc>
          <w:tcPr>
            <w:tcW w:w="397" w:type="dxa"/>
            <w:vMerge/>
          </w:tcPr>
          <w:p w14:paraId="191462A2" w14:textId="77777777" w:rsidR="001D199C" w:rsidRPr="005C6E40" w:rsidRDefault="001D199C" w:rsidP="008B0C3D">
            <w:pPr>
              <w:jc w:val="center"/>
              <w:rPr>
                <w:rFonts w:ascii="Times New Roman" w:hAnsi="Times New Roman" w:cs="Times New Roman"/>
                <w:sz w:val="18"/>
                <w:szCs w:val="18"/>
              </w:rPr>
            </w:pPr>
          </w:p>
        </w:tc>
        <w:tc>
          <w:tcPr>
            <w:tcW w:w="1701" w:type="dxa"/>
            <w:vMerge/>
          </w:tcPr>
          <w:p w14:paraId="3E18A2A4" w14:textId="77777777" w:rsidR="001D199C" w:rsidRPr="005C6E40" w:rsidRDefault="001D199C" w:rsidP="008B0C3D">
            <w:pPr>
              <w:jc w:val="center"/>
              <w:rPr>
                <w:rFonts w:ascii="Times New Roman" w:hAnsi="Times New Roman" w:cs="Times New Roman"/>
                <w:sz w:val="18"/>
                <w:szCs w:val="18"/>
              </w:rPr>
            </w:pPr>
          </w:p>
        </w:tc>
        <w:tc>
          <w:tcPr>
            <w:tcW w:w="2835" w:type="dxa"/>
            <w:vMerge/>
          </w:tcPr>
          <w:p w14:paraId="5224337C" w14:textId="77777777" w:rsidR="001D199C" w:rsidRPr="005C6E40" w:rsidRDefault="001D199C" w:rsidP="0089062B">
            <w:pPr>
              <w:rPr>
                <w:rFonts w:ascii="Times New Roman" w:hAnsi="Times New Roman" w:cs="Times New Roman"/>
                <w:sz w:val="18"/>
                <w:szCs w:val="18"/>
              </w:rPr>
            </w:pPr>
          </w:p>
        </w:tc>
        <w:tc>
          <w:tcPr>
            <w:tcW w:w="567" w:type="dxa"/>
            <w:vAlign w:val="center"/>
          </w:tcPr>
          <w:p w14:paraId="08DD21F4" w14:textId="1F44BA2C"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6</w:t>
            </w:r>
          </w:p>
        </w:tc>
        <w:tc>
          <w:tcPr>
            <w:tcW w:w="567" w:type="dxa"/>
            <w:vAlign w:val="center"/>
          </w:tcPr>
          <w:p w14:paraId="266C489C" w14:textId="5F864E39" w:rsidR="001D199C" w:rsidRPr="001D199C" w:rsidRDefault="001D199C" w:rsidP="008B0C3D">
            <w:pPr>
              <w:jc w:val="center"/>
              <w:rPr>
                <w:rFonts w:ascii="Times New Roman" w:hAnsi="Times New Roman" w:cs="Times New Roman"/>
                <w:sz w:val="18"/>
                <w:szCs w:val="18"/>
              </w:rPr>
            </w:pPr>
            <w:r w:rsidRPr="001D199C">
              <w:rPr>
                <w:rFonts w:ascii="Times New Roman" w:hAnsi="Times New Roman" w:cs="Times New Roman"/>
                <w:color w:val="000000"/>
                <w:sz w:val="18"/>
                <w:szCs w:val="18"/>
              </w:rPr>
              <w:t>54</w:t>
            </w:r>
          </w:p>
        </w:tc>
        <w:tc>
          <w:tcPr>
            <w:tcW w:w="524" w:type="dxa"/>
            <w:vAlign w:val="center"/>
          </w:tcPr>
          <w:p w14:paraId="232A60A4" w14:textId="794B28AE"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2BCA307F" w14:textId="56C4B694"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6B34577" w14:textId="526A326E"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267CAB17" w14:textId="3D742257"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center"/>
          </w:tcPr>
          <w:p w14:paraId="17BC686D" w14:textId="233B95B9" w:rsidR="001D199C" w:rsidRPr="00BB0000" w:rsidRDefault="001D199C" w:rsidP="008B0C3D">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BE97FAA" w14:textId="77777777" w:rsidR="001D199C" w:rsidRPr="00BB0000" w:rsidRDefault="001D199C" w:rsidP="008B0C3D">
            <w:pPr>
              <w:jc w:val="center"/>
              <w:rPr>
                <w:rFonts w:ascii="Times New Roman" w:hAnsi="Times New Roman" w:cs="Times New Roman"/>
                <w:sz w:val="18"/>
                <w:szCs w:val="18"/>
              </w:rPr>
            </w:pPr>
          </w:p>
        </w:tc>
      </w:tr>
      <w:tr w:rsidR="00557458" w:rsidRPr="005C6E40" w14:paraId="0D906532" w14:textId="1CC00A3F" w:rsidTr="00751CA2">
        <w:trPr>
          <w:trHeight w:val="284"/>
        </w:trPr>
        <w:tc>
          <w:tcPr>
            <w:tcW w:w="397" w:type="dxa"/>
            <w:vMerge w:val="restart"/>
          </w:tcPr>
          <w:p w14:paraId="2375847F" w14:textId="4D8D066C" w:rsidR="00557458" w:rsidRPr="005C6E40" w:rsidRDefault="00557458" w:rsidP="00946CA9">
            <w:pPr>
              <w:jc w:val="center"/>
              <w:rPr>
                <w:rFonts w:ascii="Times New Roman" w:hAnsi="Times New Roman" w:cs="Times New Roman"/>
                <w:sz w:val="18"/>
                <w:szCs w:val="18"/>
              </w:rPr>
            </w:pPr>
            <w:r>
              <w:rPr>
                <w:rFonts w:ascii="Times New Roman" w:hAnsi="Times New Roman" w:cs="Times New Roman"/>
                <w:sz w:val="18"/>
                <w:szCs w:val="18"/>
              </w:rPr>
              <w:t>1</w:t>
            </w:r>
            <w:r w:rsidR="00946CA9">
              <w:rPr>
                <w:rFonts w:ascii="Times New Roman" w:hAnsi="Times New Roman" w:cs="Times New Roman"/>
                <w:sz w:val="18"/>
                <w:szCs w:val="18"/>
              </w:rPr>
              <w:t>8</w:t>
            </w:r>
          </w:p>
        </w:tc>
        <w:tc>
          <w:tcPr>
            <w:tcW w:w="1701" w:type="dxa"/>
            <w:vMerge w:val="restart"/>
          </w:tcPr>
          <w:p w14:paraId="6E68C258" w14:textId="47F97AA0" w:rsidR="00557458" w:rsidRPr="005C6E40" w:rsidRDefault="00557458" w:rsidP="008B0C3D">
            <w:pPr>
              <w:jc w:val="center"/>
              <w:rPr>
                <w:rFonts w:ascii="Times New Roman" w:hAnsi="Times New Roman" w:cs="Times New Roman"/>
                <w:sz w:val="18"/>
                <w:szCs w:val="18"/>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48E22464" w14:textId="5196BD93" w:rsidR="00557458" w:rsidRPr="000B7513" w:rsidRDefault="00557458" w:rsidP="0089062B">
            <w:pPr>
              <w:rPr>
                <w:rFonts w:ascii="Times New Roman" w:hAnsi="Times New Roman" w:cs="Times New Roman"/>
                <w:sz w:val="20"/>
                <w:szCs w:val="20"/>
              </w:rPr>
            </w:pPr>
            <w:proofErr w:type="spellStart"/>
            <w:r>
              <w:rPr>
                <w:rFonts w:ascii="Times New Roman" w:hAnsi="Times New Roman" w:cs="Times New Roman"/>
                <w:sz w:val="20"/>
                <w:szCs w:val="20"/>
              </w:rPr>
              <w:t>Аральский</w:t>
            </w:r>
            <w:proofErr w:type="spellEnd"/>
            <w:r>
              <w:rPr>
                <w:rFonts w:ascii="Times New Roman" w:hAnsi="Times New Roman" w:cs="Times New Roman"/>
                <w:sz w:val="20"/>
                <w:szCs w:val="20"/>
              </w:rPr>
              <w:t xml:space="preserve"> участок 4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w:t>
            </w:r>
            <w:proofErr w:type="gramStart"/>
            <w:r w:rsidRPr="000B7513">
              <w:rPr>
                <w:rFonts w:ascii="Times New Roman" w:hAnsi="Times New Roman" w:cs="Times New Roman"/>
                <w:sz w:val="20"/>
                <w:szCs w:val="20"/>
              </w:rPr>
              <w:t>Актюбинской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Кызылординской</w:t>
            </w:r>
            <w:proofErr w:type="spellEnd"/>
            <w:r>
              <w:rPr>
                <w:rFonts w:ascii="Times New Roman" w:hAnsi="Times New Roman" w:cs="Times New Roman"/>
                <w:sz w:val="20"/>
                <w:szCs w:val="20"/>
              </w:rPr>
              <w:t xml:space="preserve">  о</w:t>
            </w:r>
            <w:r w:rsidRPr="000B7513">
              <w:rPr>
                <w:rFonts w:ascii="Times New Roman" w:hAnsi="Times New Roman" w:cs="Times New Roman"/>
                <w:sz w:val="20"/>
                <w:szCs w:val="20"/>
              </w:rPr>
              <w:t>бласт</w:t>
            </w:r>
            <w:r>
              <w:rPr>
                <w:rFonts w:ascii="Times New Roman" w:hAnsi="Times New Roman" w:cs="Times New Roman"/>
                <w:sz w:val="20"/>
                <w:szCs w:val="20"/>
              </w:rPr>
              <w:t>ях</w:t>
            </w:r>
            <w:r w:rsidRPr="000B7513">
              <w:rPr>
                <w:rFonts w:ascii="Times New Roman" w:hAnsi="Times New Roman" w:cs="Times New Roman"/>
                <w:sz w:val="20"/>
                <w:szCs w:val="20"/>
              </w:rPr>
              <w:t>.</w:t>
            </w:r>
          </w:p>
          <w:p w14:paraId="63379FF1" w14:textId="77777777" w:rsidR="005A4629" w:rsidRDefault="00557458" w:rsidP="0089062B">
            <w:pPr>
              <w:pStyle w:val="a8"/>
              <w:ind w:left="0"/>
              <w:rPr>
                <w:rFonts w:ascii="Times New Roman" w:hAnsi="Times New Roman" w:cs="Times New Roman"/>
                <w:sz w:val="20"/>
                <w:szCs w:val="20"/>
                <w:lang w:val="kk-KZ"/>
              </w:rPr>
            </w:pPr>
            <w:r w:rsidRPr="001D199C">
              <w:rPr>
                <w:rFonts w:ascii="Times New Roman" w:hAnsi="Times New Roman" w:cs="Times New Roman"/>
                <w:sz w:val="20"/>
                <w:szCs w:val="20"/>
                <w:lang w:val="kk-KZ"/>
              </w:rPr>
              <w:t xml:space="preserve">1403 блоков. </w:t>
            </w:r>
          </w:p>
          <w:p w14:paraId="2CCBE316" w14:textId="67FFBA76" w:rsidR="005A4629" w:rsidRDefault="00557458" w:rsidP="0089062B">
            <w:pPr>
              <w:pStyle w:val="a8"/>
              <w:ind w:left="0"/>
              <w:rPr>
                <w:rFonts w:ascii="Times New Roman" w:hAnsi="Times New Roman" w:cs="Times New Roman"/>
                <w:sz w:val="20"/>
                <w:szCs w:val="20"/>
                <w:lang w:val="kk-KZ"/>
              </w:rPr>
            </w:pPr>
            <w:r w:rsidRPr="001D199C">
              <w:rPr>
                <w:rFonts w:ascii="Times New Roman" w:hAnsi="Times New Roman" w:cs="Times New Roman"/>
                <w:sz w:val="20"/>
                <w:szCs w:val="20"/>
                <w:lang w:val="kk-KZ"/>
              </w:rPr>
              <w:t xml:space="preserve">Исключается месторождение подземных вод - Куланды Скв. 4973 (ХПВ). </w:t>
            </w:r>
          </w:p>
          <w:p w14:paraId="3A530557" w14:textId="24D38F92" w:rsidR="00557458" w:rsidRDefault="00557458" w:rsidP="0089062B">
            <w:pPr>
              <w:pStyle w:val="a8"/>
              <w:ind w:left="0"/>
              <w:rPr>
                <w:rFonts w:ascii="Times New Roman" w:hAnsi="Times New Roman" w:cs="Times New Roman"/>
                <w:sz w:val="20"/>
                <w:szCs w:val="20"/>
                <w:lang w:val="kk-KZ"/>
              </w:rPr>
            </w:pPr>
            <w:r w:rsidRPr="001D199C">
              <w:rPr>
                <w:rFonts w:ascii="Times New Roman" w:hAnsi="Times New Roman" w:cs="Times New Roman"/>
                <w:sz w:val="20"/>
                <w:szCs w:val="20"/>
                <w:lang w:val="kk-KZ"/>
              </w:rPr>
              <w:t xml:space="preserve">Площадь - 3348,8 км </w:t>
            </w:r>
            <w:r w:rsidRPr="00557458">
              <w:rPr>
                <w:rFonts w:ascii="Times New Roman" w:hAnsi="Times New Roman" w:cs="Times New Roman"/>
                <w:sz w:val="20"/>
                <w:szCs w:val="20"/>
                <w:vertAlign w:val="superscript"/>
                <w:lang w:val="kk-KZ"/>
              </w:rPr>
              <w:t>2</w:t>
            </w:r>
            <w:r w:rsidRPr="001D199C">
              <w:rPr>
                <w:rFonts w:ascii="Times New Roman" w:hAnsi="Times New Roman" w:cs="Times New Roman"/>
                <w:sz w:val="20"/>
                <w:szCs w:val="20"/>
                <w:lang w:val="kk-KZ"/>
              </w:rPr>
              <w:t xml:space="preserve"> (без исключения)</w:t>
            </w:r>
          </w:p>
          <w:p w14:paraId="09935D2B" w14:textId="77777777" w:rsidR="00557458" w:rsidRPr="000B7513" w:rsidRDefault="00557458" w:rsidP="0089062B">
            <w:pPr>
              <w:pStyle w:val="a8"/>
              <w:ind w:left="0"/>
              <w:rPr>
                <w:rFonts w:cs="Times New Roman"/>
                <w:sz w:val="20"/>
                <w:szCs w:val="20"/>
              </w:rPr>
            </w:pPr>
          </w:p>
          <w:p w14:paraId="43F48B60" w14:textId="4CB4879F" w:rsidR="00557458" w:rsidRPr="005C6E40" w:rsidRDefault="00557458" w:rsidP="0089062B">
            <w:pPr>
              <w:rPr>
                <w:rFonts w:ascii="Times New Roman" w:hAnsi="Times New Roman" w:cs="Times New Roman"/>
                <w:sz w:val="18"/>
                <w:szCs w:val="18"/>
              </w:rPr>
            </w:pPr>
          </w:p>
        </w:tc>
        <w:tc>
          <w:tcPr>
            <w:tcW w:w="567" w:type="dxa"/>
            <w:vAlign w:val="center"/>
          </w:tcPr>
          <w:p w14:paraId="576F9915" w14:textId="62F015F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w:t>
            </w:r>
          </w:p>
        </w:tc>
        <w:tc>
          <w:tcPr>
            <w:tcW w:w="567" w:type="dxa"/>
            <w:vAlign w:val="center"/>
          </w:tcPr>
          <w:p w14:paraId="781D6A9C" w14:textId="6BAAB58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B8FD5B0" w14:textId="79D15C7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3A8DB2E5" w14:textId="7F0C30A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914CE36" w14:textId="2C5A20F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E37D158" w14:textId="2151261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C7407E9" w14:textId="69D3115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0E55C6E4" w14:textId="37FBA920" w:rsidR="00557458"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4</w:t>
            </w:r>
            <w:r w:rsidR="002B1863">
              <w:rPr>
                <w:rFonts w:ascii="Times New Roman" w:hAnsi="Times New Roman" w:cs="Times New Roman"/>
                <w:sz w:val="18"/>
                <w:szCs w:val="18"/>
                <w:lang w:val="kk-KZ"/>
              </w:rPr>
              <w:t>2 973 890</w:t>
            </w:r>
          </w:p>
        </w:tc>
      </w:tr>
      <w:tr w:rsidR="00557458" w:rsidRPr="005C6E40" w14:paraId="46CDD822" w14:textId="0BBBCE8E" w:rsidTr="00751CA2">
        <w:trPr>
          <w:trHeight w:val="284"/>
        </w:trPr>
        <w:tc>
          <w:tcPr>
            <w:tcW w:w="397" w:type="dxa"/>
            <w:vMerge/>
          </w:tcPr>
          <w:p w14:paraId="16961346"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66E0F1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744C037" w14:textId="77777777" w:rsidR="00557458" w:rsidRPr="005C6E40" w:rsidRDefault="00557458" w:rsidP="0089062B">
            <w:pPr>
              <w:rPr>
                <w:rFonts w:ascii="Times New Roman" w:hAnsi="Times New Roman" w:cs="Times New Roman"/>
                <w:sz w:val="18"/>
                <w:szCs w:val="18"/>
              </w:rPr>
            </w:pPr>
          </w:p>
        </w:tc>
        <w:tc>
          <w:tcPr>
            <w:tcW w:w="567" w:type="dxa"/>
            <w:vAlign w:val="center"/>
          </w:tcPr>
          <w:p w14:paraId="5FF74BAD" w14:textId="3DFC128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w:t>
            </w:r>
          </w:p>
        </w:tc>
        <w:tc>
          <w:tcPr>
            <w:tcW w:w="567" w:type="dxa"/>
            <w:vAlign w:val="center"/>
          </w:tcPr>
          <w:p w14:paraId="2D1F0683" w14:textId="2A4F568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A49A130" w14:textId="6785B85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15B980DD" w14:textId="2F5E7B7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8914A46" w14:textId="0FCF322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8DB0472" w14:textId="6E4814E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154658EA" w14:textId="51932DD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EEFDA21" w14:textId="77777777" w:rsidR="00557458" w:rsidRPr="00BB0000" w:rsidRDefault="00557458" w:rsidP="008B0C3D">
            <w:pPr>
              <w:jc w:val="center"/>
              <w:rPr>
                <w:rFonts w:ascii="Times New Roman" w:hAnsi="Times New Roman" w:cs="Times New Roman"/>
                <w:sz w:val="18"/>
                <w:szCs w:val="18"/>
              </w:rPr>
            </w:pPr>
          </w:p>
        </w:tc>
      </w:tr>
      <w:tr w:rsidR="00557458" w:rsidRPr="005C6E40" w14:paraId="0973C6BC" w14:textId="128FF4D7" w:rsidTr="00751CA2">
        <w:trPr>
          <w:trHeight w:val="284"/>
        </w:trPr>
        <w:tc>
          <w:tcPr>
            <w:tcW w:w="397" w:type="dxa"/>
            <w:vMerge/>
          </w:tcPr>
          <w:p w14:paraId="78C398B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2C6F6E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5F9F161" w14:textId="77777777" w:rsidR="00557458" w:rsidRPr="005C6E40" w:rsidRDefault="00557458" w:rsidP="0089062B">
            <w:pPr>
              <w:rPr>
                <w:rFonts w:ascii="Times New Roman" w:hAnsi="Times New Roman" w:cs="Times New Roman"/>
                <w:sz w:val="18"/>
                <w:szCs w:val="18"/>
              </w:rPr>
            </w:pPr>
          </w:p>
        </w:tc>
        <w:tc>
          <w:tcPr>
            <w:tcW w:w="567" w:type="dxa"/>
            <w:vAlign w:val="center"/>
          </w:tcPr>
          <w:p w14:paraId="3C1B212C" w14:textId="5233AFC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w:t>
            </w:r>
          </w:p>
        </w:tc>
        <w:tc>
          <w:tcPr>
            <w:tcW w:w="567" w:type="dxa"/>
            <w:vAlign w:val="center"/>
          </w:tcPr>
          <w:p w14:paraId="77D475E7" w14:textId="2CA1047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CBC0A11" w14:textId="7EA8683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44DAFE6D" w14:textId="6793A7F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05F63AE" w14:textId="3B1FB9D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67FDA03" w14:textId="372CD66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71DB69B9" w14:textId="3072F5C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7B08F35" w14:textId="77777777" w:rsidR="00557458" w:rsidRPr="00BB0000" w:rsidRDefault="00557458" w:rsidP="008B0C3D">
            <w:pPr>
              <w:jc w:val="center"/>
              <w:rPr>
                <w:rFonts w:ascii="Times New Roman" w:hAnsi="Times New Roman" w:cs="Times New Roman"/>
                <w:sz w:val="18"/>
                <w:szCs w:val="18"/>
              </w:rPr>
            </w:pPr>
          </w:p>
        </w:tc>
      </w:tr>
      <w:tr w:rsidR="00557458" w:rsidRPr="005C6E40" w14:paraId="381E929A" w14:textId="0B72B973" w:rsidTr="00751CA2">
        <w:trPr>
          <w:trHeight w:val="284"/>
        </w:trPr>
        <w:tc>
          <w:tcPr>
            <w:tcW w:w="397" w:type="dxa"/>
            <w:vMerge/>
          </w:tcPr>
          <w:p w14:paraId="399BDCC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B70DCBD"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3D10578" w14:textId="77777777" w:rsidR="00557458" w:rsidRPr="005C6E40" w:rsidRDefault="00557458" w:rsidP="0089062B">
            <w:pPr>
              <w:rPr>
                <w:rFonts w:ascii="Times New Roman" w:hAnsi="Times New Roman" w:cs="Times New Roman"/>
                <w:sz w:val="18"/>
                <w:szCs w:val="18"/>
              </w:rPr>
            </w:pPr>
          </w:p>
        </w:tc>
        <w:tc>
          <w:tcPr>
            <w:tcW w:w="567" w:type="dxa"/>
            <w:vAlign w:val="center"/>
          </w:tcPr>
          <w:p w14:paraId="65774144" w14:textId="6B5BB61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w:t>
            </w:r>
          </w:p>
        </w:tc>
        <w:tc>
          <w:tcPr>
            <w:tcW w:w="567" w:type="dxa"/>
            <w:vAlign w:val="center"/>
          </w:tcPr>
          <w:p w14:paraId="2B0FC584" w14:textId="33E1CE2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7191D71" w14:textId="3993234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398B2C47" w14:textId="4C99AE5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B2E6A6C" w14:textId="5911F79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EB587C7" w14:textId="384BEBF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0526AF45" w14:textId="4F32567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B413869" w14:textId="77777777" w:rsidR="00557458" w:rsidRPr="00BB0000" w:rsidRDefault="00557458" w:rsidP="008B0C3D">
            <w:pPr>
              <w:jc w:val="center"/>
              <w:rPr>
                <w:rFonts w:ascii="Times New Roman" w:hAnsi="Times New Roman" w:cs="Times New Roman"/>
                <w:sz w:val="18"/>
                <w:szCs w:val="18"/>
              </w:rPr>
            </w:pPr>
          </w:p>
        </w:tc>
      </w:tr>
      <w:tr w:rsidR="00557458" w:rsidRPr="005C6E40" w14:paraId="53738092" w14:textId="201DE080" w:rsidTr="00751CA2">
        <w:trPr>
          <w:trHeight w:val="284"/>
        </w:trPr>
        <w:tc>
          <w:tcPr>
            <w:tcW w:w="397" w:type="dxa"/>
            <w:vMerge/>
          </w:tcPr>
          <w:p w14:paraId="49856535"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D888AD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A43BCEB" w14:textId="77777777" w:rsidR="00557458" w:rsidRPr="005C6E40" w:rsidRDefault="00557458" w:rsidP="0089062B">
            <w:pPr>
              <w:rPr>
                <w:rFonts w:ascii="Times New Roman" w:hAnsi="Times New Roman" w:cs="Times New Roman"/>
                <w:sz w:val="18"/>
                <w:szCs w:val="18"/>
              </w:rPr>
            </w:pPr>
          </w:p>
        </w:tc>
        <w:tc>
          <w:tcPr>
            <w:tcW w:w="567" w:type="dxa"/>
            <w:vAlign w:val="center"/>
          </w:tcPr>
          <w:p w14:paraId="426A8504" w14:textId="2CA796C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w:t>
            </w:r>
          </w:p>
        </w:tc>
        <w:tc>
          <w:tcPr>
            <w:tcW w:w="567" w:type="dxa"/>
            <w:vAlign w:val="center"/>
          </w:tcPr>
          <w:p w14:paraId="0B7DD53B" w14:textId="6899D57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569E5B0" w14:textId="2D0E0BE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7A9D860C" w14:textId="78DED1A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82C76F8" w14:textId="03AE852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CDCBE45" w14:textId="10C26BB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B7C1D0F" w14:textId="072E91E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53A4580" w14:textId="77777777" w:rsidR="00557458" w:rsidRPr="00BB0000" w:rsidRDefault="00557458" w:rsidP="008B0C3D">
            <w:pPr>
              <w:jc w:val="center"/>
              <w:rPr>
                <w:rFonts w:ascii="Times New Roman" w:hAnsi="Times New Roman" w:cs="Times New Roman"/>
                <w:sz w:val="18"/>
                <w:szCs w:val="18"/>
              </w:rPr>
            </w:pPr>
          </w:p>
        </w:tc>
      </w:tr>
      <w:tr w:rsidR="00557458" w:rsidRPr="005C6E40" w14:paraId="552D6033" w14:textId="1788FF6B" w:rsidTr="00751CA2">
        <w:trPr>
          <w:trHeight w:val="284"/>
        </w:trPr>
        <w:tc>
          <w:tcPr>
            <w:tcW w:w="397" w:type="dxa"/>
            <w:vMerge/>
          </w:tcPr>
          <w:p w14:paraId="11183CC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9DF782D"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D123BCD" w14:textId="77777777" w:rsidR="00557458" w:rsidRPr="005C6E40" w:rsidRDefault="00557458" w:rsidP="0089062B">
            <w:pPr>
              <w:rPr>
                <w:rFonts w:ascii="Times New Roman" w:hAnsi="Times New Roman" w:cs="Times New Roman"/>
                <w:sz w:val="18"/>
                <w:szCs w:val="18"/>
              </w:rPr>
            </w:pPr>
          </w:p>
        </w:tc>
        <w:tc>
          <w:tcPr>
            <w:tcW w:w="567" w:type="dxa"/>
            <w:vAlign w:val="center"/>
          </w:tcPr>
          <w:p w14:paraId="092053F2" w14:textId="4F7D688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w:t>
            </w:r>
          </w:p>
        </w:tc>
        <w:tc>
          <w:tcPr>
            <w:tcW w:w="567" w:type="dxa"/>
            <w:vAlign w:val="center"/>
          </w:tcPr>
          <w:p w14:paraId="384114F3" w14:textId="594C0B1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3CD844C" w14:textId="76AABE3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6E591F2A" w14:textId="35E1B9F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0D7A01" w14:textId="747D581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C0E59FE" w14:textId="2EF8F10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2D9F5930" w14:textId="77BCFEA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BB5D05" w14:textId="77777777" w:rsidR="00557458" w:rsidRPr="00BB0000" w:rsidRDefault="00557458" w:rsidP="008B0C3D">
            <w:pPr>
              <w:jc w:val="center"/>
              <w:rPr>
                <w:rFonts w:ascii="Times New Roman" w:hAnsi="Times New Roman" w:cs="Times New Roman"/>
                <w:sz w:val="18"/>
                <w:szCs w:val="18"/>
              </w:rPr>
            </w:pPr>
          </w:p>
        </w:tc>
      </w:tr>
      <w:tr w:rsidR="00557458" w:rsidRPr="005C6E40" w14:paraId="0DF18669" w14:textId="17EC8F04" w:rsidTr="00751CA2">
        <w:trPr>
          <w:trHeight w:val="284"/>
        </w:trPr>
        <w:tc>
          <w:tcPr>
            <w:tcW w:w="397" w:type="dxa"/>
            <w:vMerge/>
          </w:tcPr>
          <w:p w14:paraId="72B35CF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601522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BB9A2D2" w14:textId="77777777" w:rsidR="00557458" w:rsidRPr="005C6E40" w:rsidRDefault="00557458" w:rsidP="0089062B">
            <w:pPr>
              <w:rPr>
                <w:rFonts w:ascii="Times New Roman" w:hAnsi="Times New Roman" w:cs="Times New Roman"/>
                <w:sz w:val="18"/>
                <w:szCs w:val="18"/>
              </w:rPr>
            </w:pPr>
          </w:p>
        </w:tc>
        <w:tc>
          <w:tcPr>
            <w:tcW w:w="567" w:type="dxa"/>
            <w:vAlign w:val="center"/>
          </w:tcPr>
          <w:p w14:paraId="37B5E628" w14:textId="1BD6D97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w:t>
            </w:r>
          </w:p>
        </w:tc>
        <w:tc>
          <w:tcPr>
            <w:tcW w:w="567" w:type="dxa"/>
            <w:vAlign w:val="center"/>
          </w:tcPr>
          <w:p w14:paraId="584B4E8B" w14:textId="390A87E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C11054F" w14:textId="647C06B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1405873C" w14:textId="13BCAD4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321D2FA" w14:textId="52FD72A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3A793EB" w14:textId="4673F73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3EE262B5" w14:textId="4D2E56D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9374C37" w14:textId="77777777" w:rsidR="00557458" w:rsidRPr="00BB0000" w:rsidRDefault="00557458" w:rsidP="008B0C3D">
            <w:pPr>
              <w:jc w:val="center"/>
              <w:rPr>
                <w:rFonts w:ascii="Times New Roman" w:hAnsi="Times New Roman" w:cs="Times New Roman"/>
                <w:sz w:val="18"/>
                <w:szCs w:val="18"/>
              </w:rPr>
            </w:pPr>
          </w:p>
        </w:tc>
      </w:tr>
      <w:tr w:rsidR="00557458" w:rsidRPr="005C6E40" w14:paraId="27761540" w14:textId="0973C9ED" w:rsidTr="00751CA2">
        <w:trPr>
          <w:trHeight w:val="284"/>
        </w:trPr>
        <w:tc>
          <w:tcPr>
            <w:tcW w:w="397" w:type="dxa"/>
            <w:vMerge/>
          </w:tcPr>
          <w:p w14:paraId="05BE16A8"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877DA75"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904B9E1" w14:textId="77777777" w:rsidR="00557458" w:rsidRPr="005C6E40" w:rsidRDefault="00557458" w:rsidP="0089062B">
            <w:pPr>
              <w:rPr>
                <w:rFonts w:ascii="Times New Roman" w:hAnsi="Times New Roman" w:cs="Times New Roman"/>
                <w:sz w:val="18"/>
                <w:szCs w:val="18"/>
              </w:rPr>
            </w:pPr>
          </w:p>
        </w:tc>
        <w:tc>
          <w:tcPr>
            <w:tcW w:w="567" w:type="dxa"/>
            <w:vAlign w:val="center"/>
          </w:tcPr>
          <w:p w14:paraId="7F7ADA99" w14:textId="4568E75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w:t>
            </w:r>
          </w:p>
        </w:tc>
        <w:tc>
          <w:tcPr>
            <w:tcW w:w="567" w:type="dxa"/>
            <w:vAlign w:val="center"/>
          </w:tcPr>
          <w:p w14:paraId="27211FE1" w14:textId="7F01275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CD0CB96" w14:textId="1F22427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311F12F5" w14:textId="14D67FF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0271633" w14:textId="5A4F373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68B6A29" w14:textId="60118C5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6D74733E" w14:textId="15D7EEA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A164ACF" w14:textId="77777777" w:rsidR="00557458" w:rsidRPr="00BB0000" w:rsidRDefault="00557458" w:rsidP="008B0C3D">
            <w:pPr>
              <w:jc w:val="center"/>
              <w:rPr>
                <w:rFonts w:ascii="Times New Roman" w:hAnsi="Times New Roman" w:cs="Times New Roman"/>
                <w:sz w:val="18"/>
                <w:szCs w:val="18"/>
              </w:rPr>
            </w:pPr>
          </w:p>
        </w:tc>
      </w:tr>
      <w:tr w:rsidR="00557458" w:rsidRPr="005C6E40" w14:paraId="1CFD2EA3" w14:textId="0440CC82" w:rsidTr="00751CA2">
        <w:trPr>
          <w:trHeight w:val="284"/>
        </w:trPr>
        <w:tc>
          <w:tcPr>
            <w:tcW w:w="397" w:type="dxa"/>
            <w:vMerge/>
          </w:tcPr>
          <w:p w14:paraId="7819F85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757FA85"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53271B2" w14:textId="77777777" w:rsidR="00557458" w:rsidRPr="005C6E40" w:rsidRDefault="00557458" w:rsidP="0089062B">
            <w:pPr>
              <w:rPr>
                <w:rFonts w:ascii="Times New Roman" w:hAnsi="Times New Roman" w:cs="Times New Roman"/>
                <w:sz w:val="18"/>
                <w:szCs w:val="18"/>
              </w:rPr>
            </w:pPr>
          </w:p>
        </w:tc>
        <w:tc>
          <w:tcPr>
            <w:tcW w:w="567" w:type="dxa"/>
            <w:vAlign w:val="center"/>
          </w:tcPr>
          <w:p w14:paraId="2DE4EA8F" w14:textId="2F6FE8F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9</w:t>
            </w:r>
          </w:p>
        </w:tc>
        <w:tc>
          <w:tcPr>
            <w:tcW w:w="567" w:type="dxa"/>
            <w:vAlign w:val="center"/>
          </w:tcPr>
          <w:p w14:paraId="420742E5" w14:textId="7EDC067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B9E27F4" w14:textId="66A8918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6D6F9088" w14:textId="13CF862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08A9E3" w14:textId="5F64F8C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36A6CAB" w14:textId="427A231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44D791B2" w14:textId="4C8A53F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4F23A85" w14:textId="77777777" w:rsidR="00557458" w:rsidRPr="00BB0000" w:rsidRDefault="00557458" w:rsidP="008B0C3D">
            <w:pPr>
              <w:jc w:val="center"/>
              <w:rPr>
                <w:rFonts w:ascii="Times New Roman" w:hAnsi="Times New Roman" w:cs="Times New Roman"/>
                <w:sz w:val="18"/>
                <w:szCs w:val="18"/>
              </w:rPr>
            </w:pPr>
          </w:p>
        </w:tc>
      </w:tr>
      <w:tr w:rsidR="00557458" w:rsidRPr="005C6E40" w14:paraId="51D2AB15" w14:textId="1BBBC900" w:rsidTr="00751CA2">
        <w:trPr>
          <w:trHeight w:val="284"/>
        </w:trPr>
        <w:tc>
          <w:tcPr>
            <w:tcW w:w="397" w:type="dxa"/>
            <w:vMerge/>
          </w:tcPr>
          <w:p w14:paraId="37F2D5F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A06574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04EA7F0" w14:textId="77777777" w:rsidR="00557458" w:rsidRPr="005C6E40" w:rsidRDefault="00557458" w:rsidP="0089062B">
            <w:pPr>
              <w:rPr>
                <w:rFonts w:ascii="Times New Roman" w:hAnsi="Times New Roman" w:cs="Times New Roman"/>
                <w:sz w:val="18"/>
                <w:szCs w:val="18"/>
              </w:rPr>
            </w:pPr>
          </w:p>
        </w:tc>
        <w:tc>
          <w:tcPr>
            <w:tcW w:w="567" w:type="dxa"/>
            <w:vAlign w:val="center"/>
          </w:tcPr>
          <w:p w14:paraId="2AA07F11" w14:textId="286EF07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10</w:t>
            </w:r>
          </w:p>
        </w:tc>
        <w:tc>
          <w:tcPr>
            <w:tcW w:w="567" w:type="dxa"/>
            <w:vAlign w:val="center"/>
          </w:tcPr>
          <w:p w14:paraId="6A376AAB" w14:textId="179C0D4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B040480" w14:textId="4473C36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142D8F4D" w14:textId="62A272D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DF268F" w14:textId="1E12C7C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5D70E85" w14:textId="6721F6A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1654E49A" w14:textId="07FB421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E1ABFD2" w14:textId="77777777" w:rsidR="00557458" w:rsidRPr="00BB0000" w:rsidRDefault="00557458" w:rsidP="008B0C3D">
            <w:pPr>
              <w:jc w:val="center"/>
              <w:rPr>
                <w:rFonts w:ascii="Times New Roman" w:hAnsi="Times New Roman" w:cs="Times New Roman"/>
                <w:sz w:val="18"/>
                <w:szCs w:val="18"/>
              </w:rPr>
            </w:pPr>
          </w:p>
        </w:tc>
      </w:tr>
      <w:tr w:rsidR="00557458" w:rsidRPr="005C6E40" w14:paraId="617C4262" w14:textId="333DA552" w:rsidTr="00751CA2">
        <w:trPr>
          <w:trHeight w:val="284"/>
        </w:trPr>
        <w:tc>
          <w:tcPr>
            <w:tcW w:w="397" w:type="dxa"/>
            <w:vMerge/>
          </w:tcPr>
          <w:p w14:paraId="19FA14E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9FFC3D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4081F16" w14:textId="77777777" w:rsidR="00557458" w:rsidRPr="005C6E40" w:rsidRDefault="00557458" w:rsidP="0089062B">
            <w:pPr>
              <w:rPr>
                <w:rFonts w:ascii="Times New Roman" w:hAnsi="Times New Roman" w:cs="Times New Roman"/>
                <w:sz w:val="18"/>
                <w:szCs w:val="18"/>
              </w:rPr>
            </w:pPr>
          </w:p>
        </w:tc>
        <w:tc>
          <w:tcPr>
            <w:tcW w:w="567" w:type="dxa"/>
            <w:vAlign w:val="center"/>
          </w:tcPr>
          <w:p w14:paraId="170AFED6" w14:textId="414D801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11</w:t>
            </w:r>
          </w:p>
        </w:tc>
        <w:tc>
          <w:tcPr>
            <w:tcW w:w="567" w:type="dxa"/>
            <w:vAlign w:val="center"/>
          </w:tcPr>
          <w:p w14:paraId="1BDF1B8E" w14:textId="7F0DF14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930D8D2" w14:textId="53195E8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41FAE002" w14:textId="6D2D7B0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707FE5" w14:textId="0CB1B1B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6E765DD" w14:textId="486CBC1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763B7173" w14:textId="50CD4E1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EFBFFF2" w14:textId="77777777" w:rsidR="00557458" w:rsidRPr="00BB0000" w:rsidRDefault="00557458" w:rsidP="008B0C3D">
            <w:pPr>
              <w:jc w:val="center"/>
              <w:rPr>
                <w:rFonts w:ascii="Times New Roman" w:hAnsi="Times New Roman" w:cs="Times New Roman"/>
                <w:sz w:val="18"/>
                <w:szCs w:val="18"/>
              </w:rPr>
            </w:pPr>
          </w:p>
        </w:tc>
      </w:tr>
      <w:tr w:rsidR="00557458" w:rsidRPr="005C6E40" w14:paraId="0130C9F4" w14:textId="0496D9DC" w:rsidTr="00751CA2">
        <w:trPr>
          <w:trHeight w:val="284"/>
        </w:trPr>
        <w:tc>
          <w:tcPr>
            <w:tcW w:w="397" w:type="dxa"/>
            <w:vMerge/>
          </w:tcPr>
          <w:p w14:paraId="770BA24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45EA27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D8A98B4" w14:textId="77777777" w:rsidR="00557458" w:rsidRPr="005C6E40" w:rsidRDefault="00557458" w:rsidP="0089062B">
            <w:pPr>
              <w:rPr>
                <w:rFonts w:ascii="Times New Roman" w:hAnsi="Times New Roman" w:cs="Times New Roman"/>
                <w:sz w:val="18"/>
                <w:szCs w:val="18"/>
              </w:rPr>
            </w:pPr>
          </w:p>
        </w:tc>
        <w:tc>
          <w:tcPr>
            <w:tcW w:w="567" w:type="dxa"/>
            <w:vAlign w:val="center"/>
          </w:tcPr>
          <w:p w14:paraId="5AF8A6CE" w14:textId="7015C5A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12</w:t>
            </w:r>
          </w:p>
        </w:tc>
        <w:tc>
          <w:tcPr>
            <w:tcW w:w="567" w:type="dxa"/>
            <w:vAlign w:val="center"/>
          </w:tcPr>
          <w:p w14:paraId="10241B82" w14:textId="39B932F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4400891" w14:textId="6D2CF72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37958150" w14:textId="05E820C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D8E9D58" w14:textId="333D778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3373D84" w14:textId="55485EF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93FD73B" w14:textId="75CAAE0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A307276" w14:textId="77777777" w:rsidR="00557458" w:rsidRPr="00BB0000" w:rsidRDefault="00557458" w:rsidP="008B0C3D">
            <w:pPr>
              <w:jc w:val="center"/>
              <w:rPr>
                <w:rFonts w:ascii="Times New Roman" w:hAnsi="Times New Roman" w:cs="Times New Roman"/>
                <w:sz w:val="18"/>
                <w:szCs w:val="18"/>
              </w:rPr>
            </w:pPr>
          </w:p>
        </w:tc>
      </w:tr>
      <w:tr w:rsidR="00557458" w:rsidRPr="005C6E40" w14:paraId="378A9429" w14:textId="77777777" w:rsidTr="00751CA2">
        <w:trPr>
          <w:trHeight w:val="284"/>
        </w:trPr>
        <w:tc>
          <w:tcPr>
            <w:tcW w:w="397" w:type="dxa"/>
            <w:vMerge/>
          </w:tcPr>
          <w:p w14:paraId="1460F17C"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61CD9F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BE1DFB8" w14:textId="77777777" w:rsidR="00557458" w:rsidRPr="005C6E40" w:rsidRDefault="00557458" w:rsidP="0089062B">
            <w:pPr>
              <w:rPr>
                <w:rFonts w:ascii="Times New Roman" w:hAnsi="Times New Roman" w:cs="Times New Roman"/>
                <w:sz w:val="18"/>
                <w:szCs w:val="18"/>
              </w:rPr>
            </w:pPr>
          </w:p>
        </w:tc>
        <w:tc>
          <w:tcPr>
            <w:tcW w:w="567" w:type="dxa"/>
            <w:vAlign w:val="center"/>
          </w:tcPr>
          <w:p w14:paraId="235088A3" w14:textId="7B8228D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13</w:t>
            </w:r>
          </w:p>
        </w:tc>
        <w:tc>
          <w:tcPr>
            <w:tcW w:w="567" w:type="dxa"/>
            <w:vAlign w:val="center"/>
          </w:tcPr>
          <w:p w14:paraId="6396932E" w14:textId="4B6691A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2992DDE" w14:textId="38EEBF1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6981758A" w14:textId="3A26704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6870B72" w14:textId="6FAE759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5CEE5DD" w14:textId="12E0F56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0D5513C6" w14:textId="5B32124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3E44728" w14:textId="77777777" w:rsidR="00557458" w:rsidRPr="00BB0000" w:rsidRDefault="00557458" w:rsidP="008B0C3D">
            <w:pPr>
              <w:jc w:val="center"/>
              <w:rPr>
                <w:rFonts w:ascii="Times New Roman" w:hAnsi="Times New Roman" w:cs="Times New Roman"/>
                <w:sz w:val="18"/>
                <w:szCs w:val="18"/>
              </w:rPr>
            </w:pPr>
          </w:p>
        </w:tc>
      </w:tr>
      <w:tr w:rsidR="00557458" w:rsidRPr="005C6E40" w14:paraId="634E6ED7" w14:textId="77777777" w:rsidTr="00751CA2">
        <w:trPr>
          <w:trHeight w:val="284"/>
        </w:trPr>
        <w:tc>
          <w:tcPr>
            <w:tcW w:w="397" w:type="dxa"/>
            <w:vMerge/>
          </w:tcPr>
          <w:p w14:paraId="5A62BF6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956FDA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94E0B4B" w14:textId="77777777" w:rsidR="00557458" w:rsidRPr="005C6E40" w:rsidRDefault="00557458" w:rsidP="0089062B">
            <w:pPr>
              <w:rPr>
                <w:rFonts w:ascii="Times New Roman" w:hAnsi="Times New Roman" w:cs="Times New Roman"/>
                <w:sz w:val="18"/>
                <w:szCs w:val="18"/>
              </w:rPr>
            </w:pPr>
          </w:p>
        </w:tc>
        <w:tc>
          <w:tcPr>
            <w:tcW w:w="567" w:type="dxa"/>
            <w:vAlign w:val="center"/>
          </w:tcPr>
          <w:p w14:paraId="0214205B" w14:textId="2AF3322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14</w:t>
            </w:r>
          </w:p>
        </w:tc>
        <w:tc>
          <w:tcPr>
            <w:tcW w:w="567" w:type="dxa"/>
            <w:vAlign w:val="center"/>
          </w:tcPr>
          <w:p w14:paraId="5929E9F2" w14:textId="4ED833F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800CD2C" w14:textId="574EB29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11CBDCD1" w14:textId="0125601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4E2EA82" w14:textId="11E3E5B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4B59FD" w14:textId="6EEF658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05C813CF" w14:textId="7116FA8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AC97F5" w14:textId="77777777" w:rsidR="00557458" w:rsidRPr="00BB0000" w:rsidRDefault="00557458" w:rsidP="008B0C3D">
            <w:pPr>
              <w:jc w:val="center"/>
              <w:rPr>
                <w:rFonts w:ascii="Times New Roman" w:hAnsi="Times New Roman" w:cs="Times New Roman"/>
                <w:sz w:val="18"/>
                <w:szCs w:val="18"/>
              </w:rPr>
            </w:pPr>
          </w:p>
        </w:tc>
      </w:tr>
      <w:tr w:rsidR="00557458" w:rsidRPr="005C6E40" w14:paraId="3FCE61E3" w14:textId="77777777" w:rsidTr="00751CA2">
        <w:trPr>
          <w:trHeight w:val="284"/>
        </w:trPr>
        <w:tc>
          <w:tcPr>
            <w:tcW w:w="397" w:type="dxa"/>
            <w:vMerge/>
          </w:tcPr>
          <w:p w14:paraId="52FF09F7"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D2E3D1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1EA9EEF" w14:textId="77777777" w:rsidR="00557458" w:rsidRPr="005C6E40" w:rsidRDefault="00557458" w:rsidP="0089062B">
            <w:pPr>
              <w:rPr>
                <w:rFonts w:ascii="Times New Roman" w:hAnsi="Times New Roman" w:cs="Times New Roman"/>
                <w:sz w:val="18"/>
                <w:szCs w:val="18"/>
              </w:rPr>
            </w:pPr>
          </w:p>
        </w:tc>
        <w:tc>
          <w:tcPr>
            <w:tcW w:w="567" w:type="dxa"/>
            <w:vAlign w:val="center"/>
          </w:tcPr>
          <w:p w14:paraId="70DFE8CC" w14:textId="199595F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15</w:t>
            </w:r>
          </w:p>
        </w:tc>
        <w:tc>
          <w:tcPr>
            <w:tcW w:w="567" w:type="dxa"/>
            <w:vAlign w:val="center"/>
          </w:tcPr>
          <w:p w14:paraId="58F2E03B" w14:textId="1AA6C98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89116AA" w14:textId="0B8DD44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711F72CA" w14:textId="5B155CE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83931C" w14:textId="5D9A74E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8AF9061" w14:textId="098340A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0242D912" w14:textId="0B53D06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98E3685" w14:textId="77777777" w:rsidR="00557458" w:rsidRPr="00BB0000" w:rsidRDefault="00557458" w:rsidP="008B0C3D">
            <w:pPr>
              <w:jc w:val="center"/>
              <w:rPr>
                <w:rFonts w:ascii="Times New Roman" w:hAnsi="Times New Roman" w:cs="Times New Roman"/>
                <w:sz w:val="18"/>
                <w:szCs w:val="18"/>
              </w:rPr>
            </w:pPr>
          </w:p>
        </w:tc>
      </w:tr>
      <w:tr w:rsidR="00557458" w:rsidRPr="005C6E40" w14:paraId="7752E4A5" w14:textId="77777777" w:rsidTr="00751CA2">
        <w:trPr>
          <w:trHeight w:val="284"/>
        </w:trPr>
        <w:tc>
          <w:tcPr>
            <w:tcW w:w="397" w:type="dxa"/>
            <w:vMerge/>
          </w:tcPr>
          <w:p w14:paraId="6B8E1C9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5EB2ECF"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A6F9B54" w14:textId="77777777" w:rsidR="00557458" w:rsidRPr="005C6E40" w:rsidRDefault="00557458" w:rsidP="0089062B">
            <w:pPr>
              <w:rPr>
                <w:rFonts w:ascii="Times New Roman" w:hAnsi="Times New Roman" w:cs="Times New Roman"/>
                <w:sz w:val="18"/>
                <w:szCs w:val="18"/>
              </w:rPr>
            </w:pPr>
          </w:p>
        </w:tc>
        <w:tc>
          <w:tcPr>
            <w:tcW w:w="567" w:type="dxa"/>
            <w:vAlign w:val="center"/>
          </w:tcPr>
          <w:p w14:paraId="56A6E771" w14:textId="296F172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16</w:t>
            </w:r>
          </w:p>
        </w:tc>
        <w:tc>
          <w:tcPr>
            <w:tcW w:w="567" w:type="dxa"/>
            <w:vAlign w:val="center"/>
          </w:tcPr>
          <w:p w14:paraId="5C09B28A" w14:textId="25D7DFD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B1345D3" w14:textId="65B2856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2D6AACDC" w14:textId="0CB3D16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0763B7A" w14:textId="6974225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2D4A312" w14:textId="27576FD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3280A4CF" w14:textId="6069DF4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C3F66AE" w14:textId="77777777" w:rsidR="00557458" w:rsidRPr="00BB0000" w:rsidRDefault="00557458" w:rsidP="008B0C3D">
            <w:pPr>
              <w:jc w:val="center"/>
              <w:rPr>
                <w:rFonts w:ascii="Times New Roman" w:hAnsi="Times New Roman" w:cs="Times New Roman"/>
                <w:sz w:val="18"/>
                <w:szCs w:val="18"/>
              </w:rPr>
            </w:pPr>
          </w:p>
        </w:tc>
      </w:tr>
      <w:tr w:rsidR="00557458" w:rsidRPr="005C6E40" w14:paraId="634155E1" w14:textId="77777777" w:rsidTr="00751CA2">
        <w:trPr>
          <w:trHeight w:val="284"/>
        </w:trPr>
        <w:tc>
          <w:tcPr>
            <w:tcW w:w="397" w:type="dxa"/>
            <w:vMerge/>
          </w:tcPr>
          <w:p w14:paraId="421A7A1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CC995D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C867E19" w14:textId="77777777" w:rsidR="00557458" w:rsidRPr="005C6E40" w:rsidRDefault="00557458" w:rsidP="0089062B">
            <w:pPr>
              <w:rPr>
                <w:rFonts w:ascii="Times New Roman" w:hAnsi="Times New Roman" w:cs="Times New Roman"/>
                <w:sz w:val="18"/>
                <w:szCs w:val="18"/>
              </w:rPr>
            </w:pPr>
          </w:p>
        </w:tc>
        <w:tc>
          <w:tcPr>
            <w:tcW w:w="567" w:type="dxa"/>
            <w:vAlign w:val="center"/>
          </w:tcPr>
          <w:p w14:paraId="3EA05DDF" w14:textId="58A7504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17</w:t>
            </w:r>
          </w:p>
        </w:tc>
        <w:tc>
          <w:tcPr>
            <w:tcW w:w="567" w:type="dxa"/>
            <w:vAlign w:val="center"/>
          </w:tcPr>
          <w:p w14:paraId="293E1738" w14:textId="25C08BF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E0D85B3" w14:textId="66C55A9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77CF135E" w14:textId="3C313BF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26FA34" w14:textId="47D6DFF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8597CE0" w14:textId="195A705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3C186B00" w14:textId="3D94147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FCDBFBC" w14:textId="77777777" w:rsidR="00557458" w:rsidRPr="00BB0000" w:rsidRDefault="00557458" w:rsidP="008B0C3D">
            <w:pPr>
              <w:jc w:val="center"/>
              <w:rPr>
                <w:rFonts w:ascii="Times New Roman" w:hAnsi="Times New Roman" w:cs="Times New Roman"/>
                <w:sz w:val="18"/>
                <w:szCs w:val="18"/>
              </w:rPr>
            </w:pPr>
          </w:p>
        </w:tc>
      </w:tr>
      <w:tr w:rsidR="00557458" w:rsidRPr="005C6E40" w14:paraId="5163EB03" w14:textId="77777777" w:rsidTr="00751CA2">
        <w:trPr>
          <w:trHeight w:val="284"/>
        </w:trPr>
        <w:tc>
          <w:tcPr>
            <w:tcW w:w="397" w:type="dxa"/>
            <w:vMerge/>
          </w:tcPr>
          <w:p w14:paraId="5C88769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A3BA27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CD41D2C" w14:textId="77777777" w:rsidR="00557458" w:rsidRPr="005C6E40" w:rsidRDefault="00557458" w:rsidP="0089062B">
            <w:pPr>
              <w:rPr>
                <w:rFonts w:ascii="Times New Roman" w:hAnsi="Times New Roman" w:cs="Times New Roman"/>
                <w:sz w:val="18"/>
                <w:szCs w:val="18"/>
              </w:rPr>
            </w:pPr>
          </w:p>
        </w:tc>
        <w:tc>
          <w:tcPr>
            <w:tcW w:w="567" w:type="dxa"/>
            <w:vAlign w:val="center"/>
          </w:tcPr>
          <w:p w14:paraId="50700384" w14:textId="74E1094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18</w:t>
            </w:r>
          </w:p>
        </w:tc>
        <w:tc>
          <w:tcPr>
            <w:tcW w:w="567" w:type="dxa"/>
            <w:vAlign w:val="center"/>
          </w:tcPr>
          <w:p w14:paraId="7443B352" w14:textId="782E5EB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4433EDB" w14:textId="25F4254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02CF5152" w14:textId="2247522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66F70A2" w14:textId="2526E2C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C40D962" w14:textId="5FD6D2D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3EE06FF9" w14:textId="4F64820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3348876" w14:textId="77777777" w:rsidR="00557458" w:rsidRPr="00BB0000" w:rsidRDefault="00557458" w:rsidP="008B0C3D">
            <w:pPr>
              <w:jc w:val="center"/>
              <w:rPr>
                <w:rFonts w:ascii="Times New Roman" w:hAnsi="Times New Roman" w:cs="Times New Roman"/>
                <w:sz w:val="18"/>
                <w:szCs w:val="18"/>
              </w:rPr>
            </w:pPr>
          </w:p>
        </w:tc>
      </w:tr>
      <w:tr w:rsidR="00557458" w:rsidRPr="005C6E40" w14:paraId="11F68955" w14:textId="77777777" w:rsidTr="00751CA2">
        <w:trPr>
          <w:trHeight w:val="284"/>
        </w:trPr>
        <w:tc>
          <w:tcPr>
            <w:tcW w:w="397" w:type="dxa"/>
            <w:vMerge/>
          </w:tcPr>
          <w:p w14:paraId="013BAB4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925BC4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7B587B9" w14:textId="77777777" w:rsidR="00557458" w:rsidRPr="005C6E40" w:rsidRDefault="00557458" w:rsidP="0089062B">
            <w:pPr>
              <w:rPr>
                <w:rFonts w:ascii="Times New Roman" w:hAnsi="Times New Roman" w:cs="Times New Roman"/>
                <w:sz w:val="18"/>
                <w:szCs w:val="18"/>
              </w:rPr>
            </w:pPr>
          </w:p>
        </w:tc>
        <w:tc>
          <w:tcPr>
            <w:tcW w:w="567" w:type="dxa"/>
            <w:vAlign w:val="center"/>
          </w:tcPr>
          <w:p w14:paraId="3A24C0E3" w14:textId="5DDD88F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19</w:t>
            </w:r>
          </w:p>
        </w:tc>
        <w:tc>
          <w:tcPr>
            <w:tcW w:w="567" w:type="dxa"/>
            <w:vAlign w:val="center"/>
          </w:tcPr>
          <w:p w14:paraId="2F08A7E5" w14:textId="16DCECB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A1DD773" w14:textId="3472C33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65DF601E" w14:textId="31B6C89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5775D27" w14:textId="4C399BD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F3D7D7C" w14:textId="591BC11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4503A921" w14:textId="18CCA97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87C41D6" w14:textId="77777777" w:rsidR="00557458" w:rsidRPr="00BB0000" w:rsidRDefault="00557458" w:rsidP="008B0C3D">
            <w:pPr>
              <w:jc w:val="center"/>
              <w:rPr>
                <w:rFonts w:ascii="Times New Roman" w:hAnsi="Times New Roman" w:cs="Times New Roman"/>
                <w:sz w:val="18"/>
                <w:szCs w:val="18"/>
              </w:rPr>
            </w:pPr>
          </w:p>
        </w:tc>
      </w:tr>
      <w:tr w:rsidR="00557458" w:rsidRPr="005C6E40" w14:paraId="740E1AC0" w14:textId="77777777" w:rsidTr="00751CA2">
        <w:trPr>
          <w:trHeight w:val="284"/>
        </w:trPr>
        <w:tc>
          <w:tcPr>
            <w:tcW w:w="397" w:type="dxa"/>
            <w:vMerge/>
          </w:tcPr>
          <w:p w14:paraId="235C4ED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74A786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EF92A5B" w14:textId="77777777" w:rsidR="00557458" w:rsidRPr="005C6E40" w:rsidRDefault="00557458" w:rsidP="0089062B">
            <w:pPr>
              <w:rPr>
                <w:rFonts w:ascii="Times New Roman" w:hAnsi="Times New Roman" w:cs="Times New Roman"/>
                <w:sz w:val="18"/>
                <w:szCs w:val="18"/>
              </w:rPr>
            </w:pPr>
          </w:p>
        </w:tc>
        <w:tc>
          <w:tcPr>
            <w:tcW w:w="567" w:type="dxa"/>
            <w:vAlign w:val="center"/>
          </w:tcPr>
          <w:p w14:paraId="67DACE55" w14:textId="7E8D0C1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20</w:t>
            </w:r>
          </w:p>
        </w:tc>
        <w:tc>
          <w:tcPr>
            <w:tcW w:w="567" w:type="dxa"/>
            <w:vAlign w:val="center"/>
          </w:tcPr>
          <w:p w14:paraId="502A74A9" w14:textId="0415EFD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7CA52D0" w14:textId="589E5C4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77D799C0" w14:textId="4E46D57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3250B0" w14:textId="0E78805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64E462F" w14:textId="3FDF527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53E72F2C" w14:textId="756C153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098A5E" w14:textId="77777777" w:rsidR="00557458" w:rsidRPr="00BB0000" w:rsidRDefault="00557458" w:rsidP="008B0C3D">
            <w:pPr>
              <w:jc w:val="center"/>
              <w:rPr>
                <w:rFonts w:ascii="Times New Roman" w:hAnsi="Times New Roman" w:cs="Times New Roman"/>
                <w:sz w:val="18"/>
                <w:szCs w:val="18"/>
              </w:rPr>
            </w:pPr>
          </w:p>
        </w:tc>
      </w:tr>
      <w:tr w:rsidR="00557458" w:rsidRPr="005C6E40" w14:paraId="7AE92FCC" w14:textId="77777777" w:rsidTr="00751CA2">
        <w:trPr>
          <w:trHeight w:val="284"/>
        </w:trPr>
        <w:tc>
          <w:tcPr>
            <w:tcW w:w="397" w:type="dxa"/>
            <w:vMerge/>
          </w:tcPr>
          <w:p w14:paraId="46EDF875"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26169A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E1E507B" w14:textId="77777777" w:rsidR="00557458" w:rsidRPr="005C6E40" w:rsidRDefault="00557458" w:rsidP="0089062B">
            <w:pPr>
              <w:rPr>
                <w:rFonts w:ascii="Times New Roman" w:hAnsi="Times New Roman" w:cs="Times New Roman"/>
                <w:sz w:val="18"/>
                <w:szCs w:val="18"/>
              </w:rPr>
            </w:pPr>
          </w:p>
        </w:tc>
        <w:tc>
          <w:tcPr>
            <w:tcW w:w="567" w:type="dxa"/>
            <w:vAlign w:val="center"/>
          </w:tcPr>
          <w:p w14:paraId="4C025659" w14:textId="4E76EBB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21</w:t>
            </w:r>
          </w:p>
        </w:tc>
        <w:tc>
          <w:tcPr>
            <w:tcW w:w="567" w:type="dxa"/>
            <w:vAlign w:val="center"/>
          </w:tcPr>
          <w:p w14:paraId="10B7821B" w14:textId="433CEA4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B06FD41" w14:textId="12F54F4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062E9057" w14:textId="67EE752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3641878" w14:textId="42118C1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20B9CA4" w14:textId="36386BA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428532BE" w14:textId="2D85E37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AF883E9" w14:textId="77777777" w:rsidR="00557458" w:rsidRPr="00BB0000" w:rsidRDefault="00557458" w:rsidP="008B0C3D">
            <w:pPr>
              <w:jc w:val="center"/>
              <w:rPr>
                <w:rFonts w:ascii="Times New Roman" w:hAnsi="Times New Roman" w:cs="Times New Roman"/>
                <w:sz w:val="18"/>
                <w:szCs w:val="18"/>
              </w:rPr>
            </w:pPr>
          </w:p>
        </w:tc>
      </w:tr>
      <w:tr w:rsidR="00557458" w:rsidRPr="005C6E40" w14:paraId="3D376530" w14:textId="77777777" w:rsidTr="00751CA2">
        <w:trPr>
          <w:trHeight w:val="284"/>
        </w:trPr>
        <w:tc>
          <w:tcPr>
            <w:tcW w:w="397" w:type="dxa"/>
            <w:vMerge/>
          </w:tcPr>
          <w:p w14:paraId="5EDBA11D"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AC0C70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0A11EAE" w14:textId="77777777" w:rsidR="00557458" w:rsidRPr="005C6E40" w:rsidRDefault="00557458" w:rsidP="0089062B">
            <w:pPr>
              <w:rPr>
                <w:rFonts w:ascii="Times New Roman" w:hAnsi="Times New Roman" w:cs="Times New Roman"/>
                <w:sz w:val="18"/>
                <w:szCs w:val="18"/>
              </w:rPr>
            </w:pPr>
          </w:p>
        </w:tc>
        <w:tc>
          <w:tcPr>
            <w:tcW w:w="567" w:type="dxa"/>
            <w:vAlign w:val="center"/>
          </w:tcPr>
          <w:p w14:paraId="0022D4B4" w14:textId="04734BB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22</w:t>
            </w:r>
          </w:p>
        </w:tc>
        <w:tc>
          <w:tcPr>
            <w:tcW w:w="567" w:type="dxa"/>
            <w:vAlign w:val="center"/>
          </w:tcPr>
          <w:p w14:paraId="5346A88C" w14:textId="562D0B1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8BCF4AD" w14:textId="190E659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640375B3" w14:textId="585D1B1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3C74098" w14:textId="06E5202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E060EFD" w14:textId="1F0ED64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0979DED9" w14:textId="17401DE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366E3A1" w14:textId="77777777" w:rsidR="00557458" w:rsidRPr="00BB0000" w:rsidRDefault="00557458" w:rsidP="008B0C3D">
            <w:pPr>
              <w:jc w:val="center"/>
              <w:rPr>
                <w:rFonts w:ascii="Times New Roman" w:hAnsi="Times New Roman" w:cs="Times New Roman"/>
                <w:sz w:val="18"/>
                <w:szCs w:val="18"/>
              </w:rPr>
            </w:pPr>
          </w:p>
        </w:tc>
      </w:tr>
      <w:tr w:rsidR="00557458" w:rsidRPr="005C6E40" w14:paraId="605BE24E" w14:textId="77777777" w:rsidTr="00751CA2">
        <w:trPr>
          <w:trHeight w:val="284"/>
        </w:trPr>
        <w:tc>
          <w:tcPr>
            <w:tcW w:w="397" w:type="dxa"/>
            <w:vMerge/>
          </w:tcPr>
          <w:p w14:paraId="1131CA24"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E24898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ABD5165" w14:textId="77777777" w:rsidR="00557458" w:rsidRPr="005C6E40" w:rsidRDefault="00557458" w:rsidP="0089062B">
            <w:pPr>
              <w:rPr>
                <w:rFonts w:ascii="Times New Roman" w:hAnsi="Times New Roman" w:cs="Times New Roman"/>
                <w:sz w:val="18"/>
                <w:szCs w:val="18"/>
              </w:rPr>
            </w:pPr>
          </w:p>
        </w:tc>
        <w:tc>
          <w:tcPr>
            <w:tcW w:w="567" w:type="dxa"/>
            <w:vAlign w:val="center"/>
          </w:tcPr>
          <w:p w14:paraId="6BE8567F" w14:textId="11C880F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23</w:t>
            </w:r>
          </w:p>
        </w:tc>
        <w:tc>
          <w:tcPr>
            <w:tcW w:w="567" w:type="dxa"/>
            <w:vAlign w:val="center"/>
          </w:tcPr>
          <w:p w14:paraId="4B4B38ED" w14:textId="540826D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FD3C06E" w14:textId="57C81A1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1989F7C2" w14:textId="329EDA5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CF27F01" w14:textId="132A6B6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DFF25AC" w14:textId="5D684D8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20552F4C" w14:textId="0573037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F043B17" w14:textId="77777777" w:rsidR="00557458" w:rsidRPr="00BB0000" w:rsidRDefault="00557458" w:rsidP="008B0C3D">
            <w:pPr>
              <w:jc w:val="center"/>
              <w:rPr>
                <w:rFonts w:ascii="Times New Roman" w:hAnsi="Times New Roman" w:cs="Times New Roman"/>
                <w:sz w:val="18"/>
                <w:szCs w:val="18"/>
              </w:rPr>
            </w:pPr>
          </w:p>
        </w:tc>
      </w:tr>
      <w:tr w:rsidR="00557458" w:rsidRPr="005C6E40" w14:paraId="6173C472" w14:textId="77777777" w:rsidTr="00751CA2">
        <w:trPr>
          <w:trHeight w:val="284"/>
        </w:trPr>
        <w:tc>
          <w:tcPr>
            <w:tcW w:w="397" w:type="dxa"/>
            <w:vMerge/>
          </w:tcPr>
          <w:p w14:paraId="4005BB67"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6F33BE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C4EE750" w14:textId="77777777" w:rsidR="00557458" w:rsidRPr="005C6E40" w:rsidRDefault="00557458" w:rsidP="0089062B">
            <w:pPr>
              <w:rPr>
                <w:rFonts w:ascii="Times New Roman" w:hAnsi="Times New Roman" w:cs="Times New Roman"/>
                <w:sz w:val="18"/>
                <w:szCs w:val="18"/>
              </w:rPr>
            </w:pPr>
          </w:p>
        </w:tc>
        <w:tc>
          <w:tcPr>
            <w:tcW w:w="567" w:type="dxa"/>
            <w:vAlign w:val="center"/>
          </w:tcPr>
          <w:p w14:paraId="6A0CB756" w14:textId="2858DAC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24</w:t>
            </w:r>
          </w:p>
        </w:tc>
        <w:tc>
          <w:tcPr>
            <w:tcW w:w="567" w:type="dxa"/>
            <w:vAlign w:val="center"/>
          </w:tcPr>
          <w:p w14:paraId="04E23ED4" w14:textId="73CCCE8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69103A9" w14:textId="131B84D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34465086" w14:textId="21C3A1F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88BEE57" w14:textId="692A531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B4321EB" w14:textId="17C317B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59793BEA" w14:textId="32727AD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AFC707A" w14:textId="77777777" w:rsidR="00557458" w:rsidRPr="00BB0000" w:rsidRDefault="00557458" w:rsidP="008B0C3D">
            <w:pPr>
              <w:jc w:val="center"/>
              <w:rPr>
                <w:rFonts w:ascii="Times New Roman" w:hAnsi="Times New Roman" w:cs="Times New Roman"/>
                <w:sz w:val="18"/>
                <w:szCs w:val="18"/>
              </w:rPr>
            </w:pPr>
          </w:p>
        </w:tc>
      </w:tr>
      <w:tr w:rsidR="00557458" w:rsidRPr="005C6E40" w14:paraId="00290F01" w14:textId="77777777" w:rsidTr="00751CA2">
        <w:trPr>
          <w:trHeight w:val="284"/>
        </w:trPr>
        <w:tc>
          <w:tcPr>
            <w:tcW w:w="397" w:type="dxa"/>
            <w:vMerge/>
          </w:tcPr>
          <w:p w14:paraId="3144383C"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12E221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1DE094C" w14:textId="77777777" w:rsidR="00557458" w:rsidRPr="005C6E40" w:rsidRDefault="00557458" w:rsidP="0089062B">
            <w:pPr>
              <w:rPr>
                <w:rFonts w:ascii="Times New Roman" w:hAnsi="Times New Roman" w:cs="Times New Roman"/>
                <w:sz w:val="18"/>
                <w:szCs w:val="18"/>
              </w:rPr>
            </w:pPr>
          </w:p>
        </w:tc>
        <w:tc>
          <w:tcPr>
            <w:tcW w:w="567" w:type="dxa"/>
            <w:vAlign w:val="center"/>
          </w:tcPr>
          <w:p w14:paraId="3E176CA5" w14:textId="6CDF410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25</w:t>
            </w:r>
          </w:p>
        </w:tc>
        <w:tc>
          <w:tcPr>
            <w:tcW w:w="567" w:type="dxa"/>
            <w:vAlign w:val="center"/>
          </w:tcPr>
          <w:p w14:paraId="23AFCD16" w14:textId="4BCE88D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A5B98FD" w14:textId="4D64EED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1708ED24" w14:textId="342B40D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C7E3FA4" w14:textId="7A633B5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5C4DF2" w14:textId="4BE769A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4A270ECF" w14:textId="07CCA2E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70097E" w14:textId="77777777" w:rsidR="00557458" w:rsidRPr="00BB0000" w:rsidRDefault="00557458" w:rsidP="008B0C3D">
            <w:pPr>
              <w:jc w:val="center"/>
              <w:rPr>
                <w:rFonts w:ascii="Times New Roman" w:hAnsi="Times New Roman" w:cs="Times New Roman"/>
                <w:sz w:val="18"/>
                <w:szCs w:val="18"/>
              </w:rPr>
            </w:pPr>
          </w:p>
        </w:tc>
      </w:tr>
      <w:tr w:rsidR="00557458" w:rsidRPr="005C6E40" w14:paraId="3BAA6E99" w14:textId="77777777" w:rsidTr="00751CA2">
        <w:trPr>
          <w:trHeight w:val="284"/>
        </w:trPr>
        <w:tc>
          <w:tcPr>
            <w:tcW w:w="397" w:type="dxa"/>
            <w:vMerge/>
          </w:tcPr>
          <w:p w14:paraId="42313FE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66C5C26"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6181BFC" w14:textId="77777777" w:rsidR="00557458" w:rsidRPr="005C6E40" w:rsidRDefault="00557458" w:rsidP="0089062B">
            <w:pPr>
              <w:rPr>
                <w:rFonts w:ascii="Times New Roman" w:hAnsi="Times New Roman" w:cs="Times New Roman"/>
                <w:sz w:val="18"/>
                <w:szCs w:val="18"/>
              </w:rPr>
            </w:pPr>
          </w:p>
        </w:tc>
        <w:tc>
          <w:tcPr>
            <w:tcW w:w="567" w:type="dxa"/>
            <w:vAlign w:val="center"/>
          </w:tcPr>
          <w:p w14:paraId="55F667E4" w14:textId="5092481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26</w:t>
            </w:r>
          </w:p>
        </w:tc>
        <w:tc>
          <w:tcPr>
            <w:tcW w:w="567" w:type="dxa"/>
            <w:vAlign w:val="center"/>
          </w:tcPr>
          <w:p w14:paraId="68FC6B65" w14:textId="16E481D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6B0EC2A" w14:textId="57559C4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3C60E55E" w14:textId="0A59FA3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4C2661" w14:textId="38E1957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0695245" w14:textId="413066A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238604CC" w14:textId="78DFD04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72D6E1" w14:textId="77777777" w:rsidR="00557458" w:rsidRPr="00BB0000" w:rsidRDefault="00557458" w:rsidP="008B0C3D">
            <w:pPr>
              <w:jc w:val="center"/>
              <w:rPr>
                <w:rFonts w:ascii="Times New Roman" w:hAnsi="Times New Roman" w:cs="Times New Roman"/>
                <w:sz w:val="18"/>
                <w:szCs w:val="18"/>
              </w:rPr>
            </w:pPr>
          </w:p>
        </w:tc>
      </w:tr>
      <w:tr w:rsidR="00557458" w:rsidRPr="005C6E40" w14:paraId="14EC42AB" w14:textId="77777777" w:rsidTr="00751CA2">
        <w:trPr>
          <w:trHeight w:val="284"/>
        </w:trPr>
        <w:tc>
          <w:tcPr>
            <w:tcW w:w="397" w:type="dxa"/>
            <w:vMerge/>
          </w:tcPr>
          <w:p w14:paraId="1461BCE6"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4988AD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B121D6F" w14:textId="77777777" w:rsidR="00557458" w:rsidRPr="005C6E40" w:rsidRDefault="00557458" w:rsidP="0089062B">
            <w:pPr>
              <w:rPr>
                <w:rFonts w:ascii="Times New Roman" w:hAnsi="Times New Roman" w:cs="Times New Roman"/>
                <w:sz w:val="18"/>
                <w:szCs w:val="18"/>
              </w:rPr>
            </w:pPr>
          </w:p>
        </w:tc>
        <w:tc>
          <w:tcPr>
            <w:tcW w:w="567" w:type="dxa"/>
            <w:vAlign w:val="center"/>
          </w:tcPr>
          <w:p w14:paraId="31001D4B" w14:textId="3D459D3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27</w:t>
            </w:r>
          </w:p>
        </w:tc>
        <w:tc>
          <w:tcPr>
            <w:tcW w:w="567" w:type="dxa"/>
            <w:vAlign w:val="center"/>
          </w:tcPr>
          <w:p w14:paraId="6C70845C" w14:textId="32AE139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392AD84" w14:textId="5B3246F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1D17709B" w14:textId="32D8898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747A102" w14:textId="382000A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1F89422" w14:textId="3EC65BB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38579DFD" w14:textId="5AB8584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454D140" w14:textId="77777777" w:rsidR="00557458" w:rsidRPr="00BB0000" w:rsidRDefault="00557458" w:rsidP="008B0C3D">
            <w:pPr>
              <w:jc w:val="center"/>
              <w:rPr>
                <w:rFonts w:ascii="Times New Roman" w:hAnsi="Times New Roman" w:cs="Times New Roman"/>
                <w:sz w:val="18"/>
                <w:szCs w:val="18"/>
              </w:rPr>
            </w:pPr>
          </w:p>
        </w:tc>
      </w:tr>
      <w:tr w:rsidR="00557458" w:rsidRPr="005C6E40" w14:paraId="6A8583B4" w14:textId="77777777" w:rsidTr="00751CA2">
        <w:trPr>
          <w:trHeight w:val="284"/>
        </w:trPr>
        <w:tc>
          <w:tcPr>
            <w:tcW w:w="397" w:type="dxa"/>
            <w:vMerge/>
          </w:tcPr>
          <w:p w14:paraId="46C6595C"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25F03F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2275FD6" w14:textId="77777777" w:rsidR="00557458" w:rsidRPr="005C6E40" w:rsidRDefault="00557458" w:rsidP="0089062B">
            <w:pPr>
              <w:rPr>
                <w:rFonts w:ascii="Times New Roman" w:hAnsi="Times New Roman" w:cs="Times New Roman"/>
                <w:sz w:val="18"/>
                <w:szCs w:val="18"/>
              </w:rPr>
            </w:pPr>
          </w:p>
        </w:tc>
        <w:tc>
          <w:tcPr>
            <w:tcW w:w="567" w:type="dxa"/>
            <w:vAlign w:val="center"/>
          </w:tcPr>
          <w:p w14:paraId="4B94776C" w14:textId="6D1FD13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28</w:t>
            </w:r>
          </w:p>
        </w:tc>
        <w:tc>
          <w:tcPr>
            <w:tcW w:w="567" w:type="dxa"/>
            <w:vAlign w:val="center"/>
          </w:tcPr>
          <w:p w14:paraId="19B64C8B" w14:textId="78A93B7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1A32FF7" w14:textId="0F5BF97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6C73C46F" w14:textId="567DEF9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43CEE3" w14:textId="385E72B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464A385" w14:textId="1A649D8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13E202FB" w14:textId="20FCB20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0990C9B" w14:textId="77777777" w:rsidR="00557458" w:rsidRPr="00BB0000" w:rsidRDefault="00557458" w:rsidP="008B0C3D">
            <w:pPr>
              <w:jc w:val="center"/>
              <w:rPr>
                <w:rFonts w:ascii="Times New Roman" w:hAnsi="Times New Roman" w:cs="Times New Roman"/>
                <w:sz w:val="18"/>
                <w:szCs w:val="18"/>
              </w:rPr>
            </w:pPr>
          </w:p>
        </w:tc>
      </w:tr>
      <w:tr w:rsidR="00557458" w:rsidRPr="005C6E40" w14:paraId="61640CA5" w14:textId="77777777" w:rsidTr="00751CA2">
        <w:trPr>
          <w:trHeight w:val="284"/>
        </w:trPr>
        <w:tc>
          <w:tcPr>
            <w:tcW w:w="397" w:type="dxa"/>
            <w:vMerge/>
          </w:tcPr>
          <w:p w14:paraId="1F1A71B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4899E2C"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E85E144" w14:textId="77777777" w:rsidR="00557458" w:rsidRPr="005C6E40" w:rsidRDefault="00557458" w:rsidP="0089062B">
            <w:pPr>
              <w:rPr>
                <w:rFonts w:ascii="Times New Roman" w:hAnsi="Times New Roman" w:cs="Times New Roman"/>
                <w:sz w:val="18"/>
                <w:szCs w:val="18"/>
              </w:rPr>
            </w:pPr>
          </w:p>
        </w:tc>
        <w:tc>
          <w:tcPr>
            <w:tcW w:w="567" w:type="dxa"/>
            <w:vAlign w:val="center"/>
          </w:tcPr>
          <w:p w14:paraId="311FBB08" w14:textId="1946191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29</w:t>
            </w:r>
          </w:p>
        </w:tc>
        <w:tc>
          <w:tcPr>
            <w:tcW w:w="567" w:type="dxa"/>
            <w:vAlign w:val="center"/>
          </w:tcPr>
          <w:p w14:paraId="2956E6C4" w14:textId="313D9F2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5DFC446" w14:textId="240FC1E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74796773" w14:textId="0B8DDAB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082A58E" w14:textId="5C0C494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F161F50" w14:textId="5E6384A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6EBC1B19" w14:textId="2AE5CBE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1688285" w14:textId="77777777" w:rsidR="00557458" w:rsidRPr="00BB0000" w:rsidRDefault="00557458" w:rsidP="008B0C3D">
            <w:pPr>
              <w:jc w:val="center"/>
              <w:rPr>
                <w:rFonts w:ascii="Times New Roman" w:hAnsi="Times New Roman" w:cs="Times New Roman"/>
                <w:sz w:val="18"/>
                <w:szCs w:val="18"/>
              </w:rPr>
            </w:pPr>
          </w:p>
        </w:tc>
      </w:tr>
      <w:tr w:rsidR="00557458" w:rsidRPr="005C6E40" w14:paraId="5314A941" w14:textId="77777777" w:rsidTr="00751CA2">
        <w:trPr>
          <w:trHeight w:val="284"/>
        </w:trPr>
        <w:tc>
          <w:tcPr>
            <w:tcW w:w="397" w:type="dxa"/>
            <w:vMerge/>
          </w:tcPr>
          <w:p w14:paraId="5645F81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54BAEF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38462C5" w14:textId="77777777" w:rsidR="00557458" w:rsidRPr="005C6E40" w:rsidRDefault="00557458" w:rsidP="0089062B">
            <w:pPr>
              <w:rPr>
                <w:rFonts w:ascii="Times New Roman" w:hAnsi="Times New Roman" w:cs="Times New Roman"/>
                <w:sz w:val="18"/>
                <w:szCs w:val="18"/>
              </w:rPr>
            </w:pPr>
          </w:p>
        </w:tc>
        <w:tc>
          <w:tcPr>
            <w:tcW w:w="567" w:type="dxa"/>
            <w:vAlign w:val="center"/>
          </w:tcPr>
          <w:p w14:paraId="18CDF104" w14:textId="4CCCE5D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30</w:t>
            </w:r>
          </w:p>
        </w:tc>
        <w:tc>
          <w:tcPr>
            <w:tcW w:w="567" w:type="dxa"/>
            <w:vAlign w:val="center"/>
          </w:tcPr>
          <w:p w14:paraId="2FA3EAF0" w14:textId="6B9B33E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E78D3C7" w14:textId="3C236FA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3C6143EC" w14:textId="3680076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778B46" w14:textId="68A8E62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726F4C3" w14:textId="3292BAB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0C88D242" w14:textId="4212CA9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7F6D34A" w14:textId="77777777" w:rsidR="00557458" w:rsidRPr="00BB0000" w:rsidRDefault="00557458" w:rsidP="008B0C3D">
            <w:pPr>
              <w:jc w:val="center"/>
              <w:rPr>
                <w:rFonts w:ascii="Times New Roman" w:hAnsi="Times New Roman" w:cs="Times New Roman"/>
                <w:sz w:val="18"/>
                <w:szCs w:val="18"/>
              </w:rPr>
            </w:pPr>
          </w:p>
        </w:tc>
      </w:tr>
      <w:tr w:rsidR="00557458" w:rsidRPr="005C6E40" w14:paraId="4A2591DC" w14:textId="77777777" w:rsidTr="00751CA2">
        <w:trPr>
          <w:trHeight w:val="284"/>
        </w:trPr>
        <w:tc>
          <w:tcPr>
            <w:tcW w:w="397" w:type="dxa"/>
            <w:vMerge/>
          </w:tcPr>
          <w:p w14:paraId="5AAE07B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169EC6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79F738D" w14:textId="77777777" w:rsidR="00557458" w:rsidRPr="005C6E40" w:rsidRDefault="00557458" w:rsidP="0089062B">
            <w:pPr>
              <w:rPr>
                <w:rFonts w:ascii="Times New Roman" w:hAnsi="Times New Roman" w:cs="Times New Roman"/>
                <w:sz w:val="18"/>
                <w:szCs w:val="18"/>
              </w:rPr>
            </w:pPr>
          </w:p>
        </w:tc>
        <w:tc>
          <w:tcPr>
            <w:tcW w:w="567" w:type="dxa"/>
            <w:vAlign w:val="center"/>
          </w:tcPr>
          <w:p w14:paraId="7B20C847" w14:textId="65F1D15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31</w:t>
            </w:r>
          </w:p>
        </w:tc>
        <w:tc>
          <w:tcPr>
            <w:tcW w:w="567" w:type="dxa"/>
            <w:vAlign w:val="center"/>
          </w:tcPr>
          <w:p w14:paraId="33B046C0" w14:textId="08F937C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C971071" w14:textId="5BDD64B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1A5E669E" w14:textId="576EC79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936B47" w14:textId="4FEC657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C875F41" w14:textId="3AFC7B9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505E1FFF" w14:textId="031F0E8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5FE5C3E" w14:textId="77777777" w:rsidR="00557458" w:rsidRPr="00BB0000" w:rsidRDefault="00557458" w:rsidP="008B0C3D">
            <w:pPr>
              <w:jc w:val="center"/>
              <w:rPr>
                <w:rFonts w:ascii="Times New Roman" w:hAnsi="Times New Roman" w:cs="Times New Roman"/>
                <w:sz w:val="18"/>
                <w:szCs w:val="18"/>
              </w:rPr>
            </w:pPr>
          </w:p>
        </w:tc>
      </w:tr>
      <w:tr w:rsidR="00557458" w:rsidRPr="005C6E40" w14:paraId="0AF7BCA8" w14:textId="77777777" w:rsidTr="00751CA2">
        <w:trPr>
          <w:trHeight w:val="284"/>
        </w:trPr>
        <w:tc>
          <w:tcPr>
            <w:tcW w:w="397" w:type="dxa"/>
            <w:vMerge/>
          </w:tcPr>
          <w:p w14:paraId="1E598ED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CCAD4B4"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C4EF979" w14:textId="77777777" w:rsidR="00557458" w:rsidRPr="005C6E40" w:rsidRDefault="00557458" w:rsidP="0089062B">
            <w:pPr>
              <w:rPr>
                <w:rFonts w:ascii="Times New Roman" w:hAnsi="Times New Roman" w:cs="Times New Roman"/>
                <w:sz w:val="18"/>
                <w:szCs w:val="18"/>
              </w:rPr>
            </w:pPr>
          </w:p>
        </w:tc>
        <w:tc>
          <w:tcPr>
            <w:tcW w:w="567" w:type="dxa"/>
            <w:vAlign w:val="center"/>
          </w:tcPr>
          <w:p w14:paraId="3CC56901" w14:textId="597D186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32</w:t>
            </w:r>
          </w:p>
        </w:tc>
        <w:tc>
          <w:tcPr>
            <w:tcW w:w="567" w:type="dxa"/>
            <w:vAlign w:val="center"/>
          </w:tcPr>
          <w:p w14:paraId="7C5A213A" w14:textId="2F1CF1B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8B9B46B" w14:textId="0471FE5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774B3A92" w14:textId="2436B83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C12DABE" w14:textId="62466F7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A5E6D7D" w14:textId="4330409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339B0C4F" w14:textId="2D2AB87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E33F981" w14:textId="77777777" w:rsidR="00557458" w:rsidRPr="00BB0000" w:rsidRDefault="00557458" w:rsidP="008B0C3D">
            <w:pPr>
              <w:jc w:val="center"/>
              <w:rPr>
                <w:rFonts w:ascii="Times New Roman" w:hAnsi="Times New Roman" w:cs="Times New Roman"/>
                <w:sz w:val="18"/>
                <w:szCs w:val="18"/>
              </w:rPr>
            </w:pPr>
          </w:p>
        </w:tc>
      </w:tr>
      <w:tr w:rsidR="00557458" w:rsidRPr="005C6E40" w14:paraId="2177408F" w14:textId="77777777" w:rsidTr="00751CA2">
        <w:trPr>
          <w:trHeight w:val="284"/>
        </w:trPr>
        <w:tc>
          <w:tcPr>
            <w:tcW w:w="397" w:type="dxa"/>
            <w:vMerge/>
          </w:tcPr>
          <w:p w14:paraId="5D0D36F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F03B6C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C8861A3" w14:textId="77777777" w:rsidR="00557458" w:rsidRPr="005C6E40" w:rsidRDefault="00557458" w:rsidP="0089062B">
            <w:pPr>
              <w:rPr>
                <w:rFonts w:ascii="Times New Roman" w:hAnsi="Times New Roman" w:cs="Times New Roman"/>
                <w:sz w:val="18"/>
                <w:szCs w:val="18"/>
              </w:rPr>
            </w:pPr>
          </w:p>
        </w:tc>
        <w:tc>
          <w:tcPr>
            <w:tcW w:w="567" w:type="dxa"/>
            <w:vAlign w:val="center"/>
          </w:tcPr>
          <w:p w14:paraId="07168688" w14:textId="5AF2D43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33</w:t>
            </w:r>
          </w:p>
        </w:tc>
        <w:tc>
          <w:tcPr>
            <w:tcW w:w="567" w:type="dxa"/>
            <w:vAlign w:val="center"/>
          </w:tcPr>
          <w:p w14:paraId="0633BA7E" w14:textId="30C423E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9863843" w14:textId="6FA28AF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7D291690" w14:textId="49BB1AF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C53834E" w14:textId="2A05ACA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AE11DE1" w14:textId="36BE3ED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494412B6" w14:textId="3B7E923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38E9F04" w14:textId="77777777" w:rsidR="00557458" w:rsidRPr="00BB0000" w:rsidRDefault="00557458" w:rsidP="008B0C3D">
            <w:pPr>
              <w:jc w:val="center"/>
              <w:rPr>
                <w:rFonts w:ascii="Times New Roman" w:hAnsi="Times New Roman" w:cs="Times New Roman"/>
                <w:sz w:val="18"/>
                <w:szCs w:val="18"/>
              </w:rPr>
            </w:pPr>
          </w:p>
        </w:tc>
      </w:tr>
      <w:tr w:rsidR="00557458" w:rsidRPr="005C6E40" w14:paraId="0EA91043" w14:textId="77777777" w:rsidTr="00751CA2">
        <w:trPr>
          <w:trHeight w:val="284"/>
        </w:trPr>
        <w:tc>
          <w:tcPr>
            <w:tcW w:w="397" w:type="dxa"/>
            <w:vMerge/>
          </w:tcPr>
          <w:p w14:paraId="76F47B3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C2737C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793CEFF" w14:textId="77777777" w:rsidR="00557458" w:rsidRPr="005C6E40" w:rsidRDefault="00557458" w:rsidP="0089062B">
            <w:pPr>
              <w:rPr>
                <w:rFonts w:ascii="Times New Roman" w:hAnsi="Times New Roman" w:cs="Times New Roman"/>
                <w:sz w:val="18"/>
                <w:szCs w:val="18"/>
              </w:rPr>
            </w:pPr>
          </w:p>
        </w:tc>
        <w:tc>
          <w:tcPr>
            <w:tcW w:w="567" w:type="dxa"/>
            <w:vAlign w:val="center"/>
          </w:tcPr>
          <w:p w14:paraId="6C78D038" w14:textId="01BBC0A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34</w:t>
            </w:r>
          </w:p>
        </w:tc>
        <w:tc>
          <w:tcPr>
            <w:tcW w:w="567" w:type="dxa"/>
            <w:vAlign w:val="center"/>
          </w:tcPr>
          <w:p w14:paraId="71D8EE66" w14:textId="1ADA0EB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A3EBB36" w14:textId="3A72A89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43A0DFB5" w14:textId="5BB9B4B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DB2FB79" w14:textId="7E56BBD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66606D5" w14:textId="60717F3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3320E3DC" w14:textId="7D299BA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FD23788" w14:textId="77777777" w:rsidR="00557458" w:rsidRPr="00BB0000" w:rsidRDefault="00557458" w:rsidP="008B0C3D">
            <w:pPr>
              <w:jc w:val="center"/>
              <w:rPr>
                <w:rFonts w:ascii="Times New Roman" w:hAnsi="Times New Roman" w:cs="Times New Roman"/>
                <w:sz w:val="18"/>
                <w:szCs w:val="18"/>
              </w:rPr>
            </w:pPr>
          </w:p>
        </w:tc>
      </w:tr>
      <w:tr w:rsidR="00557458" w:rsidRPr="005C6E40" w14:paraId="6D0B3810" w14:textId="77777777" w:rsidTr="00751CA2">
        <w:trPr>
          <w:trHeight w:val="284"/>
        </w:trPr>
        <w:tc>
          <w:tcPr>
            <w:tcW w:w="397" w:type="dxa"/>
            <w:vMerge/>
          </w:tcPr>
          <w:p w14:paraId="06E1822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449F0C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3A6AC06" w14:textId="77777777" w:rsidR="00557458" w:rsidRPr="005C6E40" w:rsidRDefault="00557458" w:rsidP="0089062B">
            <w:pPr>
              <w:rPr>
                <w:rFonts w:ascii="Times New Roman" w:hAnsi="Times New Roman" w:cs="Times New Roman"/>
                <w:sz w:val="18"/>
                <w:szCs w:val="18"/>
              </w:rPr>
            </w:pPr>
          </w:p>
        </w:tc>
        <w:tc>
          <w:tcPr>
            <w:tcW w:w="567" w:type="dxa"/>
            <w:vAlign w:val="center"/>
          </w:tcPr>
          <w:p w14:paraId="5C22690D" w14:textId="4045EEA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35</w:t>
            </w:r>
          </w:p>
        </w:tc>
        <w:tc>
          <w:tcPr>
            <w:tcW w:w="567" w:type="dxa"/>
            <w:vAlign w:val="center"/>
          </w:tcPr>
          <w:p w14:paraId="2F24EFC4" w14:textId="55E1362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70EF617" w14:textId="3BE6C2C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5403998F" w14:textId="1ECAC22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926EE8C" w14:textId="6388248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59A4467" w14:textId="78EECD6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1A3F1191" w14:textId="7C4B9BC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0919B9B" w14:textId="77777777" w:rsidR="00557458" w:rsidRPr="00BB0000" w:rsidRDefault="00557458" w:rsidP="008B0C3D">
            <w:pPr>
              <w:jc w:val="center"/>
              <w:rPr>
                <w:rFonts w:ascii="Times New Roman" w:hAnsi="Times New Roman" w:cs="Times New Roman"/>
                <w:sz w:val="18"/>
                <w:szCs w:val="18"/>
              </w:rPr>
            </w:pPr>
          </w:p>
        </w:tc>
      </w:tr>
      <w:tr w:rsidR="00557458" w:rsidRPr="005C6E40" w14:paraId="7632EABD" w14:textId="77777777" w:rsidTr="00751CA2">
        <w:trPr>
          <w:trHeight w:val="284"/>
        </w:trPr>
        <w:tc>
          <w:tcPr>
            <w:tcW w:w="397" w:type="dxa"/>
            <w:vMerge/>
          </w:tcPr>
          <w:p w14:paraId="6272A4D7"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32AA83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68342B4" w14:textId="77777777" w:rsidR="00557458" w:rsidRPr="005C6E40" w:rsidRDefault="00557458" w:rsidP="0089062B">
            <w:pPr>
              <w:rPr>
                <w:rFonts w:ascii="Times New Roman" w:hAnsi="Times New Roman" w:cs="Times New Roman"/>
                <w:sz w:val="18"/>
                <w:szCs w:val="18"/>
              </w:rPr>
            </w:pPr>
          </w:p>
        </w:tc>
        <w:tc>
          <w:tcPr>
            <w:tcW w:w="567" w:type="dxa"/>
            <w:vAlign w:val="center"/>
          </w:tcPr>
          <w:p w14:paraId="24A2EA9B" w14:textId="7BA3D85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36</w:t>
            </w:r>
          </w:p>
        </w:tc>
        <w:tc>
          <w:tcPr>
            <w:tcW w:w="567" w:type="dxa"/>
            <w:vAlign w:val="center"/>
          </w:tcPr>
          <w:p w14:paraId="190EEF7D" w14:textId="57B0551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D064435" w14:textId="22BDC74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24738F21" w14:textId="65919EF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046B1CB" w14:textId="1E8B625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331F7331" w14:textId="64484E7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5892EC5A" w14:textId="44F7012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78220D9" w14:textId="77777777" w:rsidR="00557458" w:rsidRPr="00BB0000" w:rsidRDefault="00557458" w:rsidP="008B0C3D">
            <w:pPr>
              <w:jc w:val="center"/>
              <w:rPr>
                <w:rFonts w:ascii="Times New Roman" w:hAnsi="Times New Roman" w:cs="Times New Roman"/>
                <w:sz w:val="18"/>
                <w:szCs w:val="18"/>
              </w:rPr>
            </w:pPr>
          </w:p>
        </w:tc>
      </w:tr>
      <w:tr w:rsidR="00557458" w:rsidRPr="005C6E40" w14:paraId="3E16D950" w14:textId="77777777" w:rsidTr="00751CA2">
        <w:trPr>
          <w:trHeight w:val="284"/>
        </w:trPr>
        <w:tc>
          <w:tcPr>
            <w:tcW w:w="397" w:type="dxa"/>
            <w:vMerge/>
          </w:tcPr>
          <w:p w14:paraId="1A64408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30D770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69B3F07" w14:textId="77777777" w:rsidR="00557458" w:rsidRPr="005C6E40" w:rsidRDefault="00557458" w:rsidP="0089062B">
            <w:pPr>
              <w:rPr>
                <w:rFonts w:ascii="Times New Roman" w:hAnsi="Times New Roman" w:cs="Times New Roman"/>
                <w:sz w:val="18"/>
                <w:szCs w:val="18"/>
              </w:rPr>
            </w:pPr>
          </w:p>
        </w:tc>
        <w:tc>
          <w:tcPr>
            <w:tcW w:w="567" w:type="dxa"/>
            <w:vAlign w:val="center"/>
          </w:tcPr>
          <w:p w14:paraId="0CCDA4F8" w14:textId="52F4DBE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37</w:t>
            </w:r>
          </w:p>
        </w:tc>
        <w:tc>
          <w:tcPr>
            <w:tcW w:w="567" w:type="dxa"/>
            <w:vAlign w:val="center"/>
          </w:tcPr>
          <w:p w14:paraId="483E8520" w14:textId="16A64FB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185FDF6" w14:textId="054C1A6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2C6C77F9" w14:textId="539DF13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843485F" w14:textId="6D3B478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83C5834" w14:textId="16341EF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2E1087C0" w14:textId="689505F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B34A7D1" w14:textId="77777777" w:rsidR="00557458" w:rsidRPr="00BB0000" w:rsidRDefault="00557458" w:rsidP="008B0C3D">
            <w:pPr>
              <w:jc w:val="center"/>
              <w:rPr>
                <w:rFonts w:ascii="Times New Roman" w:hAnsi="Times New Roman" w:cs="Times New Roman"/>
                <w:sz w:val="18"/>
                <w:szCs w:val="18"/>
              </w:rPr>
            </w:pPr>
          </w:p>
        </w:tc>
      </w:tr>
      <w:tr w:rsidR="00557458" w:rsidRPr="005C6E40" w14:paraId="48B158D7" w14:textId="77777777" w:rsidTr="00751CA2">
        <w:trPr>
          <w:trHeight w:val="284"/>
        </w:trPr>
        <w:tc>
          <w:tcPr>
            <w:tcW w:w="397" w:type="dxa"/>
            <w:vMerge/>
          </w:tcPr>
          <w:p w14:paraId="5C25397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B19DAC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9EBC523" w14:textId="77777777" w:rsidR="00557458" w:rsidRPr="005C6E40" w:rsidRDefault="00557458" w:rsidP="0089062B">
            <w:pPr>
              <w:rPr>
                <w:rFonts w:ascii="Times New Roman" w:hAnsi="Times New Roman" w:cs="Times New Roman"/>
                <w:sz w:val="18"/>
                <w:szCs w:val="18"/>
              </w:rPr>
            </w:pPr>
          </w:p>
        </w:tc>
        <w:tc>
          <w:tcPr>
            <w:tcW w:w="567" w:type="dxa"/>
            <w:vAlign w:val="center"/>
          </w:tcPr>
          <w:p w14:paraId="74F6A14F" w14:textId="3812572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38</w:t>
            </w:r>
          </w:p>
        </w:tc>
        <w:tc>
          <w:tcPr>
            <w:tcW w:w="567" w:type="dxa"/>
            <w:vAlign w:val="center"/>
          </w:tcPr>
          <w:p w14:paraId="34974C7C" w14:textId="32A55FA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B5E0365" w14:textId="0D52B11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50B50512" w14:textId="386117D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B90530A" w14:textId="7FDBCA4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ACE75C1" w14:textId="2DEBCA5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5D88661F" w14:textId="49BEC05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4C29A96" w14:textId="77777777" w:rsidR="00557458" w:rsidRPr="00BB0000" w:rsidRDefault="00557458" w:rsidP="008B0C3D">
            <w:pPr>
              <w:jc w:val="center"/>
              <w:rPr>
                <w:rFonts w:ascii="Times New Roman" w:hAnsi="Times New Roman" w:cs="Times New Roman"/>
                <w:sz w:val="18"/>
                <w:szCs w:val="18"/>
              </w:rPr>
            </w:pPr>
          </w:p>
        </w:tc>
      </w:tr>
      <w:tr w:rsidR="00557458" w:rsidRPr="005C6E40" w14:paraId="36A778BF" w14:textId="77777777" w:rsidTr="00751CA2">
        <w:trPr>
          <w:trHeight w:val="284"/>
        </w:trPr>
        <w:tc>
          <w:tcPr>
            <w:tcW w:w="397" w:type="dxa"/>
            <w:vMerge/>
          </w:tcPr>
          <w:p w14:paraId="56A9FC9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24CB19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3466557" w14:textId="77777777" w:rsidR="00557458" w:rsidRPr="005C6E40" w:rsidRDefault="00557458" w:rsidP="0089062B">
            <w:pPr>
              <w:rPr>
                <w:rFonts w:ascii="Times New Roman" w:hAnsi="Times New Roman" w:cs="Times New Roman"/>
                <w:sz w:val="18"/>
                <w:szCs w:val="18"/>
              </w:rPr>
            </w:pPr>
          </w:p>
        </w:tc>
        <w:tc>
          <w:tcPr>
            <w:tcW w:w="567" w:type="dxa"/>
            <w:vAlign w:val="center"/>
          </w:tcPr>
          <w:p w14:paraId="1EAAB93D" w14:textId="35E523F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39</w:t>
            </w:r>
          </w:p>
        </w:tc>
        <w:tc>
          <w:tcPr>
            <w:tcW w:w="567" w:type="dxa"/>
            <w:vAlign w:val="center"/>
          </w:tcPr>
          <w:p w14:paraId="16910B97" w14:textId="32A29A1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5765CB2" w14:textId="22FD735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38CF0563" w14:textId="703F93E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90E6FF1" w14:textId="521A961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39E96D9B" w14:textId="60FD6DD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4B1EB34B" w14:textId="756B976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3D111DE" w14:textId="77777777" w:rsidR="00557458" w:rsidRPr="00BB0000" w:rsidRDefault="00557458" w:rsidP="008B0C3D">
            <w:pPr>
              <w:jc w:val="center"/>
              <w:rPr>
                <w:rFonts w:ascii="Times New Roman" w:hAnsi="Times New Roman" w:cs="Times New Roman"/>
                <w:sz w:val="18"/>
                <w:szCs w:val="18"/>
              </w:rPr>
            </w:pPr>
          </w:p>
        </w:tc>
      </w:tr>
      <w:tr w:rsidR="00557458" w:rsidRPr="005C6E40" w14:paraId="022484E3" w14:textId="77777777" w:rsidTr="00751CA2">
        <w:trPr>
          <w:trHeight w:val="284"/>
        </w:trPr>
        <w:tc>
          <w:tcPr>
            <w:tcW w:w="397" w:type="dxa"/>
            <w:vMerge/>
          </w:tcPr>
          <w:p w14:paraId="51CFFE0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351D0D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4C60167" w14:textId="77777777" w:rsidR="00557458" w:rsidRPr="005C6E40" w:rsidRDefault="00557458" w:rsidP="0089062B">
            <w:pPr>
              <w:rPr>
                <w:rFonts w:ascii="Times New Roman" w:hAnsi="Times New Roman" w:cs="Times New Roman"/>
                <w:sz w:val="18"/>
                <w:szCs w:val="18"/>
              </w:rPr>
            </w:pPr>
          </w:p>
        </w:tc>
        <w:tc>
          <w:tcPr>
            <w:tcW w:w="567" w:type="dxa"/>
            <w:vAlign w:val="center"/>
          </w:tcPr>
          <w:p w14:paraId="1B30ADD4" w14:textId="3B9B995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40</w:t>
            </w:r>
          </w:p>
        </w:tc>
        <w:tc>
          <w:tcPr>
            <w:tcW w:w="567" w:type="dxa"/>
            <w:vAlign w:val="center"/>
          </w:tcPr>
          <w:p w14:paraId="35895696" w14:textId="5B56797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0CB97A6" w14:textId="1F7FBD4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4D85AF5E" w14:textId="028D12D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CA590ED" w14:textId="791908A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6B59D88" w14:textId="506E48F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50691E2E" w14:textId="31F0EE3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BB7B841" w14:textId="77777777" w:rsidR="00557458" w:rsidRPr="00BB0000" w:rsidRDefault="00557458" w:rsidP="008B0C3D">
            <w:pPr>
              <w:jc w:val="center"/>
              <w:rPr>
                <w:rFonts w:ascii="Times New Roman" w:hAnsi="Times New Roman" w:cs="Times New Roman"/>
                <w:sz w:val="18"/>
                <w:szCs w:val="18"/>
              </w:rPr>
            </w:pPr>
          </w:p>
        </w:tc>
      </w:tr>
      <w:tr w:rsidR="00557458" w:rsidRPr="005C6E40" w14:paraId="41C09D00" w14:textId="77777777" w:rsidTr="00751CA2">
        <w:trPr>
          <w:trHeight w:val="284"/>
        </w:trPr>
        <w:tc>
          <w:tcPr>
            <w:tcW w:w="397" w:type="dxa"/>
            <w:vMerge/>
          </w:tcPr>
          <w:p w14:paraId="3E90DA9E"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61FAB0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7F00368" w14:textId="77777777" w:rsidR="00557458" w:rsidRPr="005C6E40" w:rsidRDefault="00557458" w:rsidP="0089062B">
            <w:pPr>
              <w:rPr>
                <w:rFonts w:ascii="Times New Roman" w:hAnsi="Times New Roman" w:cs="Times New Roman"/>
                <w:sz w:val="18"/>
                <w:szCs w:val="18"/>
              </w:rPr>
            </w:pPr>
          </w:p>
        </w:tc>
        <w:tc>
          <w:tcPr>
            <w:tcW w:w="567" w:type="dxa"/>
            <w:vAlign w:val="center"/>
          </w:tcPr>
          <w:p w14:paraId="6DBF6F8A" w14:textId="02F065D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41</w:t>
            </w:r>
          </w:p>
        </w:tc>
        <w:tc>
          <w:tcPr>
            <w:tcW w:w="567" w:type="dxa"/>
            <w:vAlign w:val="center"/>
          </w:tcPr>
          <w:p w14:paraId="6426FB44" w14:textId="5B7FAE1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6823C8A" w14:textId="4C47738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0D595600" w14:textId="6C28604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744E5A3" w14:textId="64027A4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92A7B6C" w14:textId="4E18F03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1DCDDCF1" w14:textId="2DC38D2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A1C2F1" w14:textId="77777777" w:rsidR="00557458" w:rsidRPr="00BB0000" w:rsidRDefault="00557458" w:rsidP="008B0C3D">
            <w:pPr>
              <w:jc w:val="center"/>
              <w:rPr>
                <w:rFonts w:ascii="Times New Roman" w:hAnsi="Times New Roman" w:cs="Times New Roman"/>
                <w:sz w:val="18"/>
                <w:szCs w:val="18"/>
              </w:rPr>
            </w:pPr>
          </w:p>
        </w:tc>
      </w:tr>
      <w:tr w:rsidR="00557458" w:rsidRPr="005C6E40" w14:paraId="5683933E" w14:textId="77777777" w:rsidTr="00751CA2">
        <w:trPr>
          <w:trHeight w:val="284"/>
        </w:trPr>
        <w:tc>
          <w:tcPr>
            <w:tcW w:w="397" w:type="dxa"/>
            <w:vMerge/>
          </w:tcPr>
          <w:p w14:paraId="1553CFC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B5804A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AB65275" w14:textId="77777777" w:rsidR="00557458" w:rsidRPr="005C6E40" w:rsidRDefault="00557458" w:rsidP="0089062B">
            <w:pPr>
              <w:rPr>
                <w:rFonts w:ascii="Times New Roman" w:hAnsi="Times New Roman" w:cs="Times New Roman"/>
                <w:sz w:val="18"/>
                <w:szCs w:val="18"/>
              </w:rPr>
            </w:pPr>
          </w:p>
        </w:tc>
        <w:tc>
          <w:tcPr>
            <w:tcW w:w="567" w:type="dxa"/>
            <w:vAlign w:val="center"/>
          </w:tcPr>
          <w:p w14:paraId="0F860E4D" w14:textId="420BB71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42</w:t>
            </w:r>
          </w:p>
        </w:tc>
        <w:tc>
          <w:tcPr>
            <w:tcW w:w="567" w:type="dxa"/>
            <w:vAlign w:val="center"/>
          </w:tcPr>
          <w:p w14:paraId="24DF5181" w14:textId="567C9D1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64677D0" w14:textId="05A4499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786F3802" w14:textId="0AA8CAF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DC48F93" w14:textId="087FA27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8C4D524" w14:textId="2388EB0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12319EA6" w14:textId="56AC402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49FEE3F" w14:textId="77777777" w:rsidR="00557458" w:rsidRPr="00BB0000" w:rsidRDefault="00557458" w:rsidP="008B0C3D">
            <w:pPr>
              <w:jc w:val="center"/>
              <w:rPr>
                <w:rFonts w:ascii="Times New Roman" w:hAnsi="Times New Roman" w:cs="Times New Roman"/>
                <w:sz w:val="18"/>
                <w:szCs w:val="18"/>
              </w:rPr>
            </w:pPr>
          </w:p>
        </w:tc>
      </w:tr>
      <w:tr w:rsidR="00557458" w:rsidRPr="005C6E40" w14:paraId="3FA65AE3" w14:textId="77777777" w:rsidTr="00751CA2">
        <w:trPr>
          <w:trHeight w:val="284"/>
        </w:trPr>
        <w:tc>
          <w:tcPr>
            <w:tcW w:w="397" w:type="dxa"/>
            <w:vMerge/>
          </w:tcPr>
          <w:p w14:paraId="10B49FBF"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C611D4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4AD2428" w14:textId="77777777" w:rsidR="00557458" w:rsidRPr="005C6E40" w:rsidRDefault="00557458" w:rsidP="0089062B">
            <w:pPr>
              <w:rPr>
                <w:rFonts w:ascii="Times New Roman" w:hAnsi="Times New Roman" w:cs="Times New Roman"/>
                <w:sz w:val="18"/>
                <w:szCs w:val="18"/>
              </w:rPr>
            </w:pPr>
          </w:p>
        </w:tc>
        <w:tc>
          <w:tcPr>
            <w:tcW w:w="567" w:type="dxa"/>
            <w:vAlign w:val="center"/>
          </w:tcPr>
          <w:p w14:paraId="7150D3A4" w14:textId="2927151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43</w:t>
            </w:r>
          </w:p>
        </w:tc>
        <w:tc>
          <w:tcPr>
            <w:tcW w:w="567" w:type="dxa"/>
            <w:vAlign w:val="center"/>
          </w:tcPr>
          <w:p w14:paraId="44D434DC" w14:textId="5B6171F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BFCC68C" w14:textId="445E03A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4B59AE8B" w14:textId="65BFA96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A89E17D" w14:textId="04D214E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69C4DD5" w14:textId="0A77D46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55629A8D" w14:textId="321B628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2CFF993" w14:textId="77777777" w:rsidR="00557458" w:rsidRPr="00BB0000" w:rsidRDefault="00557458" w:rsidP="008B0C3D">
            <w:pPr>
              <w:jc w:val="center"/>
              <w:rPr>
                <w:rFonts w:ascii="Times New Roman" w:hAnsi="Times New Roman" w:cs="Times New Roman"/>
                <w:sz w:val="18"/>
                <w:szCs w:val="18"/>
              </w:rPr>
            </w:pPr>
          </w:p>
        </w:tc>
      </w:tr>
      <w:tr w:rsidR="00557458" w:rsidRPr="005C6E40" w14:paraId="153EFFED" w14:textId="77777777" w:rsidTr="00751CA2">
        <w:trPr>
          <w:trHeight w:val="284"/>
        </w:trPr>
        <w:tc>
          <w:tcPr>
            <w:tcW w:w="397" w:type="dxa"/>
            <w:vMerge/>
          </w:tcPr>
          <w:p w14:paraId="6BF9922D"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069AEC6"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162C775" w14:textId="77777777" w:rsidR="00557458" w:rsidRPr="005C6E40" w:rsidRDefault="00557458" w:rsidP="0089062B">
            <w:pPr>
              <w:rPr>
                <w:rFonts w:ascii="Times New Roman" w:hAnsi="Times New Roman" w:cs="Times New Roman"/>
                <w:sz w:val="18"/>
                <w:szCs w:val="18"/>
              </w:rPr>
            </w:pPr>
          </w:p>
        </w:tc>
        <w:tc>
          <w:tcPr>
            <w:tcW w:w="567" w:type="dxa"/>
            <w:vAlign w:val="center"/>
          </w:tcPr>
          <w:p w14:paraId="558AB210" w14:textId="5F9EE3D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44</w:t>
            </w:r>
          </w:p>
        </w:tc>
        <w:tc>
          <w:tcPr>
            <w:tcW w:w="567" w:type="dxa"/>
            <w:vAlign w:val="center"/>
          </w:tcPr>
          <w:p w14:paraId="44DDF27E" w14:textId="6D97043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1ACAE15" w14:textId="558AC29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289F1B18" w14:textId="4759309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DF3BC9" w14:textId="43AA011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1058694" w14:textId="6BF8F9A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C08BFA6" w14:textId="498EE9F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6ACFBA6" w14:textId="77777777" w:rsidR="00557458" w:rsidRPr="00BB0000" w:rsidRDefault="00557458" w:rsidP="008B0C3D">
            <w:pPr>
              <w:jc w:val="center"/>
              <w:rPr>
                <w:rFonts w:ascii="Times New Roman" w:hAnsi="Times New Roman" w:cs="Times New Roman"/>
                <w:sz w:val="18"/>
                <w:szCs w:val="18"/>
              </w:rPr>
            </w:pPr>
          </w:p>
        </w:tc>
      </w:tr>
      <w:tr w:rsidR="00557458" w:rsidRPr="005C6E40" w14:paraId="6714D78C" w14:textId="77777777" w:rsidTr="00751CA2">
        <w:trPr>
          <w:trHeight w:val="284"/>
        </w:trPr>
        <w:tc>
          <w:tcPr>
            <w:tcW w:w="397" w:type="dxa"/>
            <w:vMerge/>
          </w:tcPr>
          <w:p w14:paraId="2CECDACD"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592AAB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6AAEEF7" w14:textId="77777777" w:rsidR="00557458" w:rsidRPr="005C6E40" w:rsidRDefault="00557458" w:rsidP="0089062B">
            <w:pPr>
              <w:rPr>
                <w:rFonts w:ascii="Times New Roman" w:hAnsi="Times New Roman" w:cs="Times New Roman"/>
                <w:sz w:val="18"/>
                <w:szCs w:val="18"/>
              </w:rPr>
            </w:pPr>
          </w:p>
        </w:tc>
        <w:tc>
          <w:tcPr>
            <w:tcW w:w="567" w:type="dxa"/>
            <w:vAlign w:val="center"/>
          </w:tcPr>
          <w:p w14:paraId="569E4914" w14:textId="0AB18DB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45</w:t>
            </w:r>
          </w:p>
        </w:tc>
        <w:tc>
          <w:tcPr>
            <w:tcW w:w="567" w:type="dxa"/>
            <w:vAlign w:val="center"/>
          </w:tcPr>
          <w:p w14:paraId="11666BD2" w14:textId="5896135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1430BD1" w14:textId="107118D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24291111" w14:textId="5DD201C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6807F3C" w14:textId="5C9C540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A9DF445" w14:textId="744FF3E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8B0BBE1" w14:textId="3A4D6FB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F248525" w14:textId="77777777" w:rsidR="00557458" w:rsidRPr="00BB0000" w:rsidRDefault="00557458" w:rsidP="008B0C3D">
            <w:pPr>
              <w:jc w:val="center"/>
              <w:rPr>
                <w:rFonts w:ascii="Times New Roman" w:hAnsi="Times New Roman" w:cs="Times New Roman"/>
                <w:sz w:val="18"/>
                <w:szCs w:val="18"/>
              </w:rPr>
            </w:pPr>
          </w:p>
        </w:tc>
      </w:tr>
      <w:tr w:rsidR="00557458" w:rsidRPr="005C6E40" w14:paraId="0772B84B" w14:textId="77777777" w:rsidTr="00751CA2">
        <w:trPr>
          <w:trHeight w:val="284"/>
        </w:trPr>
        <w:tc>
          <w:tcPr>
            <w:tcW w:w="397" w:type="dxa"/>
            <w:vMerge/>
          </w:tcPr>
          <w:p w14:paraId="259E007C"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9855AB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BF68EED" w14:textId="77777777" w:rsidR="00557458" w:rsidRPr="005C6E40" w:rsidRDefault="00557458" w:rsidP="0089062B">
            <w:pPr>
              <w:rPr>
                <w:rFonts w:ascii="Times New Roman" w:hAnsi="Times New Roman" w:cs="Times New Roman"/>
                <w:sz w:val="18"/>
                <w:szCs w:val="18"/>
              </w:rPr>
            </w:pPr>
          </w:p>
        </w:tc>
        <w:tc>
          <w:tcPr>
            <w:tcW w:w="567" w:type="dxa"/>
            <w:vAlign w:val="center"/>
          </w:tcPr>
          <w:p w14:paraId="4CD5EF84" w14:textId="47C478C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46</w:t>
            </w:r>
          </w:p>
        </w:tc>
        <w:tc>
          <w:tcPr>
            <w:tcW w:w="567" w:type="dxa"/>
            <w:vAlign w:val="center"/>
          </w:tcPr>
          <w:p w14:paraId="4652777D" w14:textId="57596EC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4BEDCC3" w14:textId="1CFCEE3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09280354" w14:textId="2E4B86D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F1462DD" w14:textId="22812EF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C219EB7" w14:textId="50F478E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0D29193" w14:textId="4DCFEDD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92765A1" w14:textId="77777777" w:rsidR="00557458" w:rsidRPr="00BB0000" w:rsidRDefault="00557458" w:rsidP="008B0C3D">
            <w:pPr>
              <w:jc w:val="center"/>
              <w:rPr>
                <w:rFonts w:ascii="Times New Roman" w:hAnsi="Times New Roman" w:cs="Times New Roman"/>
                <w:sz w:val="18"/>
                <w:szCs w:val="18"/>
              </w:rPr>
            </w:pPr>
          </w:p>
        </w:tc>
      </w:tr>
      <w:tr w:rsidR="00557458" w:rsidRPr="005C6E40" w14:paraId="47F14F5B" w14:textId="77777777" w:rsidTr="00751CA2">
        <w:trPr>
          <w:trHeight w:val="284"/>
        </w:trPr>
        <w:tc>
          <w:tcPr>
            <w:tcW w:w="397" w:type="dxa"/>
            <w:vMerge/>
          </w:tcPr>
          <w:p w14:paraId="5714D0D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49BA4E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2126751" w14:textId="77777777" w:rsidR="00557458" w:rsidRPr="005C6E40" w:rsidRDefault="00557458" w:rsidP="0089062B">
            <w:pPr>
              <w:rPr>
                <w:rFonts w:ascii="Times New Roman" w:hAnsi="Times New Roman" w:cs="Times New Roman"/>
                <w:sz w:val="18"/>
                <w:szCs w:val="18"/>
              </w:rPr>
            </w:pPr>
          </w:p>
        </w:tc>
        <w:tc>
          <w:tcPr>
            <w:tcW w:w="567" w:type="dxa"/>
            <w:vAlign w:val="center"/>
          </w:tcPr>
          <w:p w14:paraId="4712851D" w14:textId="3CE457D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47</w:t>
            </w:r>
          </w:p>
        </w:tc>
        <w:tc>
          <w:tcPr>
            <w:tcW w:w="567" w:type="dxa"/>
            <w:vAlign w:val="center"/>
          </w:tcPr>
          <w:p w14:paraId="2C897896" w14:textId="1F0A2A1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0E3DE2C" w14:textId="63FEB36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30CF02FF" w14:textId="3D34CBC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0B2AF48" w14:textId="2D7AAA4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31FB0AF0" w14:textId="55E3FC0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6DF725B" w14:textId="2647766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532C661" w14:textId="77777777" w:rsidR="00557458" w:rsidRPr="00BB0000" w:rsidRDefault="00557458" w:rsidP="008B0C3D">
            <w:pPr>
              <w:jc w:val="center"/>
              <w:rPr>
                <w:rFonts w:ascii="Times New Roman" w:hAnsi="Times New Roman" w:cs="Times New Roman"/>
                <w:sz w:val="18"/>
                <w:szCs w:val="18"/>
              </w:rPr>
            </w:pPr>
          </w:p>
        </w:tc>
      </w:tr>
      <w:tr w:rsidR="00557458" w:rsidRPr="005C6E40" w14:paraId="3476CFF0" w14:textId="77777777" w:rsidTr="00751CA2">
        <w:trPr>
          <w:trHeight w:val="284"/>
        </w:trPr>
        <w:tc>
          <w:tcPr>
            <w:tcW w:w="397" w:type="dxa"/>
            <w:vMerge/>
          </w:tcPr>
          <w:p w14:paraId="0F7E20E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4C1761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CDC3C54" w14:textId="77777777" w:rsidR="00557458" w:rsidRPr="005C6E40" w:rsidRDefault="00557458" w:rsidP="0089062B">
            <w:pPr>
              <w:rPr>
                <w:rFonts w:ascii="Times New Roman" w:hAnsi="Times New Roman" w:cs="Times New Roman"/>
                <w:sz w:val="18"/>
                <w:szCs w:val="18"/>
              </w:rPr>
            </w:pPr>
          </w:p>
        </w:tc>
        <w:tc>
          <w:tcPr>
            <w:tcW w:w="567" w:type="dxa"/>
            <w:vAlign w:val="center"/>
          </w:tcPr>
          <w:p w14:paraId="6803329D" w14:textId="1E95FE3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48</w:t>
            </w:r>
          </w:p>
        </w:tc>
        <w:tc>
          <w:tcPr>
            <w:tcW w:w="567" w:type="dxa"/>
            <w:vAlign w:val="center"/>
          </w:tcPr>
          <w:p w14:paraId="5DB9918B" w14:textId="7B45A78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311598A" w14:textId="3A386D9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3BA4C705" w14:textId="21D1E0D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B73D406" w14:textId="0BABC33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599AF69" w14:textId="576DF64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3EB490D" w14:textId="308D794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45E65DF" w14:textId="77777777" w:rsidR="00557458" w:rsidRPr="00BB0000" w:rsidRDefault="00557458" w:rsidP="008B0C3D">
            <w:pPr>
              <w:jc w:val="center"/>
              <w:rPr>
                <w:rFonts w:ascii="Times New Roman" w:hAnsi="Times New Roman" w:cs="Times New Roman"/>
                <w:sz w:val="18"/>
                <w:szCs w:val="18"/>
              </w:rPr>
            </w:pPr>
          </w:p>
        </w:tc>
      </w:tr>
      <w:tr w:rsidR="00557458" w:rsidRPr="005C6E40" w14:paraId="1BC2BA61" w14:textId="77777777" w:rsidTr="00751CA2">
        <w:trPr>
          <w:trHeight w:val="284"/>
        </w:trPr>
        <w:tc>
          <w:tcPr>
            <w:tcW w:w="397" w:type="dxa"/>
            <w:vMerge/>
          </w:tcPr>
          <w:p w14:paraId="4D13FF4E"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3363A5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269D243" w14:textId="77777777" w:rsidR="00557458" w:rsidRPr="005C6E40" w:rsidRDefault="00557458" w:rsidP="0089062B">
            <w:pPr>
              <w:rPr>
                <w:rFonts w:ascii="Times New Roman" w:hAnsi="Times New Roman" w:cs="Times New Roman"/>
                <w:sz w:val="18"/>
                <w:szCs w:val="18"/>
              </w:rPr>
            </w:pPr>
          </w:p>
        </w:tc>
        <w:tc>
          <w:tcPr>
            <w:tcW w:w="567" w:type="dxa"/>
            <w:vAlign w:val="center"/>
          </w:tcPr>
          <w:p w14:paraId="50B40AF6" w14:textId="3E71715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49</w:t>
            </w:r>
          </w:p>
        </w:tc>
        <w:tc>
          <w:tcPr>
            <w:tcW w:w="567" w:type="dxa"/>
            <w:vAlign w:val="center"/>
          </w:tcPr>
          <w:p w14:paraId="2615692B" w14:textId="21157EA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E705C62" w14:textId="50A7BB8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5794D332" w14:textId="4DD2307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3771CD4" w14:textId="139A19D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B99A791" w14:textId="19DD904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0BE2225" w14:textId="63F447A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930AF52" w14:textId="77777777" w:rsidR="00557458" w:rsidRPr="00BB0000" w:rsidRDefault="00557458" w:rsidP="008B0C3D">
            <w:pPr>
              <w:jc w:val="center"/>
              <w:rPr>
                <w:rFonts w:ascii="Times New Roman" w:hAnsi="Times New Roman" w:cs="Times New Roman"/>
                <w:sz w:val="18"/>
                <w:szCs w:val="18"/>
              </w:rPr>
            </w:pPr>
          </w:p>
        </w:tc>
      </w:tr>
      <w:tr w:rsidR="00557458" w:rsidRPr="005C6E40" w14:paraId="2F9C8AA3" w14:textId="77777777" w:rsidTr="00751CA2">
        <w:trPr>
          <w:trHeight w:val="284"/>
        </w:trPr>
        <w:tc>
          <w:tcPr>
            <w:tcW w:w="397" w:type="dxa"/>
            <w:vMerge/>
          </w:tcPr>
          <w:p w14:paraId="1874C9B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36A7CD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7433EE2" w14:textId="77777777" w:rsidR="00557458" w:rsidRPr="005C6E40" w:rsidRDefault="00557458" w:rsidP="0089062B">
            <w:pPr>
              <w:rPr>
                <w:rFonts w:ascii="Times New Roman" w:hAnsi="Times New Roman" w:cs="Times New Roman"/>
                <w:sz w:val="18"/>
                <w:szCs w:val="18"/>
              </w:rPr>
            </w:pPr>
          </w:p>
        </w:tc>
        <w:tc>
          <w:tcPr>
            <w:tcW w:w="567" w:type="dxa"/>
            <w:vAlign w:val="center"/>
          </w:tcPr>
          <w:p w14:paraId="29D03F97" w14:textId="2D6DF8C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50</w:t>
            </w:r>
          </w:p>
        </w:tc>
        <w:tc>
          <w:tcPr>
            <w:tcW w:w="567" w:type="dxa"/>
            <w:vAlign w:val="center"/>
          </w:tcPr>
          <w:p w14:paraId="35245561" w14:textId="6EED069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DEC35B1" w14:textId="1621A53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79D49DC4" w14:textId="23CC263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B55991" w14:textId="69E1FF4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43A0923" w14:textId="1E0AA8E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417D4820" w14:textId="19FE473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E44C73E" w14:textId="77777777" w:rsidR="00557458" w:rsidRPr="00BB0000" w:rsidRDefault="00557458" w:rsidP="008B0C3D">
            <w:pPr>
              <w:jc w:val="center"/>
              <w:rPr>
                <w:rFonts w:ascii="Times New Roman" w:hAnsi="Times New Roman" w:cs="Times New Roman"/>
                <w:sz w:val="18"/>
                <w:szCs w:val="18"/>
              </w:rPr>
            </w:pPr>
          </w:p>
        </w:tc>
      </w:tr>
      <w:tr w:rsidR="00557458" w:rsidRPr="005C6E40" w14:paraId="5550ED25" w14:textId="77777777" w:rsidTr="00751CA2">
        <w:trPr>
          <w:trHeight w:val="284"/>
        </w:trPr>
        <w:tc>
          <w:tcPr>
            <w:tcW w:w="397" w:type="dxa"/>
            <w:vMerge/>
          </w:tcPr>
          <w:p w14:paraId="237F6576"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96415F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FAB841D" w14:textId="77777777" w:rsidR="00557458" w:rsidRPr="005C6E40" w:rsidRDefault="00557458" w:rsidP="0089062B">
            <w:pPr>
              <w:rPr>
                <w:rFonts w:ascii="Times New Roman" w:hAnsi="Times New Roman" w:cs="Times New Roman"/>
                <w:sz w:val="18"/>
                <w:szCs w:val="18"/>
              </w:rPr>
            </w:pPr>
          </w:p>
        </w:tc>
        <w:tc>
          <w:tcPr>
            <w:tcW w:w="567" w:type="dxa"/>
            <w:vAlign w:val="center"/>
          </w:tcPr>
          <w:p w14:paraId="31F82F24" w14:textId="4AFDC8C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51</w:t>
            </w:r>
          </w:p>
        </w:tc>
        <w:tc>
          <w:tcPr>
            <w:tcW w:w="567" w:type="dxa"/>
            <w:vAlign w:val="center"/>
          </w:tcPr>
          <w:p w14:paraId="1935536B" w14:textId="050CCAB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DCDF375" w14:textId="56CAC14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5101A333" w14:textId="3B667E7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DEB13F" w14:textId="660F613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8428FEE" w14:textId="77126D9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C9899B1" w14:textId="1902896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54CFB48" w14:textId="77777777" w:rsidR="00557458" w:rsidRPr="00BB0000" w:rsidRDefault="00557458" w:rsidP="008B0C3D">
            <w:pPr>
              <w:jc w:val="center"/>
              <w:rPr>
                <w:rFonts w:ascii="Times New Roman" w:hAnsi="Times New Roman" w:cs="Times New Roman"/>
                <w:sz w:val="18"/>
                <w:szCs w:val="18"/>
              </w:rPr>
            </w:pPr>
          </w:p>
        </w:tc>
      </w:tr>
      <w:tr w:rsidR="00557458" w:rsidRPr="005C6E40" w14:paraId="4B9068BF" w14:textId="77777777" w:rsidTr="00751CA2">
        <w:trPr>
          <w:trHeight w:val="284"/>
        </w:trPr>
        <w:tc>
          <w:tcPr>
            <w:tcW w:w="397" w:type="dxa"/>
            <w:vMerge/>
          </w:tcPr>
          <w:p w14:paraId="1CA6852D"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B4FD5E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0CEE95A" w14:textId="77777777" w:rsidR="00557458" w:rsidRPr="005C6E40" w:rsidRDefault="00557458" w:rsidP="0089062B">
            <w:pPr>
              <w:rPr>
                <w:rFonts w:ascii="Times New Roman" w:hAnsi="Times New Roman" w:cs="Times New Roman"/>
                <w:sz w:val="18"/>
                <w:szCs w:val="18"/>
              </w:rPr>
            </w:pPr>
          </w:p>
        </w:tc>
        <w:tc>
          <w:tcPr>
            <w:tcW w:w="567" w:type="dxa"/>
            <w:vAlign w:val="center"/>
          </w:tcPr>
          <w:p w14:paraId="1CDAC5AA" w14:textId="115D142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52</w:t>
            </w:r>
          </w:p>
        </w:tc>
        <w:tc>
          <w:tcPr>
            <w:tcW w:w="567" w:type="dxa"/>
            <w:vAlign w:val="center"/>
          </w:tcPr>
          <w:p w14:paraId="0FDDC56E" w14:textId="3ADABB5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9EBD48E" w14:textId="7451C1A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774627A2" w14:textId="7F7F4E0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96B647E" w14:textId="51E24B0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7FB0C52" w14:textId="7164FA3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45145166" w14:textId="49E03CC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78384F4" w14:textId="77777777" w:rsidR="00557458" w:rsidRPr="00BB0000" w:rsidRDefault="00557458" w:rsidP="008B0C3D">
            <w:pPr>
              <w:jc w:val="center"/>
              <w:rPr>
                <w:rFonts w:ascii="Times New Roman" w:hAnsi="Times New Roman" w:cs="Times New Roman"/>
                <w:sz w:val="18"/>
                <w:szCs w:val="18"/>
              </w:rPr>
            </w:pPr>
          </w:p>
        </w:tc>
      </w:tr>
      <w:tr w:rsidR="00557458" w:rsidRPr="005C6E40" w14:paraId="5AD540A3" w14:textId="77777777" w:rsidTr="00751CA2">
        <w:trPr>
          <w:trHeight w:val="284"/>
        </w:trPr>
        <w:tc>
          <w:tcPr>
            <w:tcW w:w="397" w:type="dxa"/>
            <w:vMerge/>
          </w:tcPr>
          <w:p w14:paraId="7E0F34A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863357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10717EF" w14:textId="77777777" w:rsidR="00557458" w:rsidRPr="005C6E40" w:rsidRDefault="00557458" w:rsidP="0089062B">
            <w:pPr>
              <w:rPr>
                <w:rFonts w:ascii="Times New Roman" w:hAnsi="Times New Roman" w:cs="Times New Roman"/>
                <w:sz w:val="18"/>
                <w:szCs w:val="18"/>
              </w:rPr>
            </w:pPr>
          </w:p>
        </w:tc>
        <w:tc>
          <w:tcPr>
            <w:tcW w:w="567" w:type="dxa"/>
            <w:vAlign w:val="center"/>
          </w:tcPr>
          <w:p w14:paraId="082DEF6A" w14:textId="3A87FFF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53</w:t>
            </w:r>
          </w:p>
        </w:tc>
        <w:tc>
          <w:tcPr>
            <w:tcW w:w="567" w:type="dxa"/>
            <w:vAlign w:val="center"/>
          </w:tcPr>
          <w:p w14:paraId="654662D7" w14:textId="0E72D17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84AB353" w14:textId="65DA80F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44CE57CF" w14:textId="0A919F0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B0B862D" w14:textId="0F8EA49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44274E5B" w14:textId="6E4CEE8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2F5C304" w14:textId="18686BD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9472EA5" w14:textId="77777777" w:rsidR="00557458" w:rsidRPr="00BB0000" w:rsidRDefault="00557458" w:rsidP="008B0C3D">
            <w:pPr>
              <w:jc w:val="center"/>
              <w:rPr>
                <w:rFonts w:ascii="Times New Roman" w:hAnsi="Times New Roman" w:cs="Times New Roman"/>
                <w:sz w:val="18"/>
                <w:szCs w:val="18"/>
              </w:rPr>
            </w:pPr>
          </w:p>
        </w:tc>
      </w:tr>
      <w:tr w:rsidR="00557458" w:rsidRPr="005C6E40" w14:paraId="53E3B937" w14:textId="77777777" w:rsidTr="00751CA2">
        <w:trPr>
          <w:trHeight w:val="284"/>
        </w:trPr>
        <w:tc>
          <w:tcPr>
            <w:tcW w:w="397" w:type="dxa"/>
            <w:vMerge/>
          </w:tcPr>
          <w:p w14:paraId="421D9F1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56DAC4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B75B3C4" w14:textId="77777777" w:rsidR="00557458" w:rsidRPr="005C6E40" w:rsidRDefault="00557458" w:rsidP="0089062B">
            <w:pPr>
              <w:rPr>
                <w:rFonts w:ascii="Times New Roman" w:hAnsi="Times New Roman" w:cs="Times New Roman"/>
                <w:sz w:val="18"/>
                <w:szCs w:val="18"/>
              </w:rPr>
            </w:pPr>
          </w:p>
        </w:tc>
        <w:tc>
          <w:tcPr>
            <w:tcW w:w="567" w:type="dxa"/>
            <w:vAlign w:val="center"/>
          </w:tcPr>
          <w:p w14:paraId="4D7E5FF6" w14:textId="78FD0D9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54</w:t>
            </w:r>
          </w:p>
        </w:tc>
        <w:tc>
          <w:tcPr>
            <w:tcW w:w="567" w:type="dxa"/>
            <w:vAlign w:val="center"/>
          </w:tcPr>
          <w:p w14:paraId="04344094" w14:textId="1F000DF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39E29EE" w14:textId="60246C9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45BB8A32" w14:textId="7067792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B167DF" w14:textId="4C9EECB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EEAA956" w14:textId="07ECCAF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B6EFB1F" w14:textId="2233BB2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BA4948D" w14:textId="77777777" w:rsidR="00557458" w:rsidRPr="00BB0000" w:rsidRDefault="00557458" w:rsidP="008B0C3D">
            <w:pPr>
              <w:jc w:val="center"/>
              <w:rPr>
                <w:rFonts w:ascii="Times New Roman" w:hAnsi="Times New Roman" w:cs="Times New Roman"/>
                <w:sz w:val="18"/>
                <w:szCs w:val="18"/>
              </w:rPr>
            </w:pPr>
          </w:p>
        </w:tc>
      </w:tr>
      <w:tr w:rsidR="00557458" w:rsidRPr="005C6E40" w14:paraId="25081B05" w14:textId="77777777" w:rsidTr="00751CA2">
        <w:trPr>
          <w:trHeight w:val="284"/>
        </w:trPr>
        <w:tc>
          <w:tcPr>
            <w:tcW w:w="397" w:type="dxa"/>
            <w:vMerge/>
          </w:tcPr>
          <w:p w14:paraId="62456492"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B301CF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FD40719" w14:textId="77777777" w:rsidR="00557458" w:rsidRPr="005C6E40" w:rsidRDefault="00557458" w:rsidP="0089062B">
            <w:pPr>
              <w:rPr>
                <w:rFonts w:ascii="Times New Roman" w:hAnsi="Times New Roman" w:cs="Times New Roman"/>
                <w:sz w:val="18"/>
                <w:szCs w:val="18"/>
              </w:rPr>
            </w:pPr>
          </w:p>
        </w:tc>
        <w:tc>
          <w:tcPr>
            <w:tcW w:w="567" w:type="dxa"/>
            <w:vAlign w:val="center"/>
          </w:tcPr>
          <w:p w14:paraId="24211BFB" w14:textId="359EA07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55</w:t>
            </w:r>
          </w:p>
        </w:tc>
        <w:tc>
          <w:tcPr>
            <w:tcW w:w="567" w:type="dxa"/>
            <w:vAlign w:val="center"/>
          </w:tcPr>
          <w:p w14:paraId="253B341E" w14:textId="217E563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B4B24C2" w14:textId="06BE27D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3CCE19B8" w14:textId="480A3A5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9BD6968" w14:textId="4B6DFFE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2819227" w14:textId="55FE9C3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FD08DB4" w14:textId="23BB509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ED8FA53" w14:textId="77777777" w:rsidR="00557458" w:rsidRPr="00BB0000" w:rsidRDefault="00557458" w:rsidP="008B0C3D">
            <w:pPr>
              <w:jc w:val="center"/>
              <w:rPr>
                <w:rFonts w:ascii="Times New Roman" w:hAnsi="Times New Roman" w:cs="Times New Roman"/>
                <w:sz w:val="18"/>
                <w:szCs w:val="18"/>
              </w:rPr>
            </w:pPr>
          </w:p>
        </w:tc>
      </w:tr>
      <w:tr w:rsidR="00557458" w:rsidRPr="005C6E40" w14:paraId="41441F5C" w14:textId="77777777" w:rsidTr="00751CA2">
        <w:trPr>
          <w:trHeight w:val="284"/>
        </w:trPr>
        <w:tc>
          <w:tcPr>
            <w:tcW w:w="397" w:type="dxa"/>
            <w:vMerge/>
          </w:tcPr>
          <w:p w14:paraId="430152A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4CBACB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4AE24ED" w14:textId="77777777" w:rsidR="00557458" w:rsidRPr="005C6E40" w:rsidRDefault="00557458" w:rsidP="0089062B">
            <w:pPr>
              <w:rPr>
                <w:rFonts w:ascii="Times New Roman" w:hAnsi="Times New Roman" w:cs="Times New Roman"/>
                <w:sz w:val="18"/>
                <w:szCs w:val="18"/>
              </w:rPr>
            </w:pPr>
          </w:p>
        </w:tc>
        <w:tc>
          <w:tcPr>
            <w:tcW w:w="567" w:type="dxa"/>
            <w:vAlign w:val="center"/>
          </w:tcPr>
          <w:p w14:paraId="17CB6B45" w14:textId="640F27D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56</w:t>
            </w:r>
          </w:p>
        </w:tc>
        <w:tc>
          <w:tcPr>
            <w:tcW w:w="567" w:type="dxa"/>
            <w:vAlign w:val="center"/>
          </w:tcPr>
          <w:p w14:paraId="71DF015E" w14:textId="34792AE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344620C" w14:textId="277046D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4172133E" w14:textId="195AC5A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5903CB" w14:textId="4A5C805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1F36D86" w14:textId="59B35A3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2BD5AEF" w14:textId="509827E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55677F0" w14:textId="77777777" w:rsidR="00557458" w:rsidRPr="00BB0000" w:rsidRDefault="00557458" w:rsidP="008B0C3D">
            <w:pPr>
              <w:jc w:val="center"/>
              <w:rPr>
                <w:rFonts w:ascii="Times New Roman" w:hAnsi="Times New Roman" w:cs="Times New Roman"/>
                <w:sz w:val="18"/>
                <w:szCs w:val="18"/>
              </w:rPr>
            </w:pPr>
          </w:p>
        </w:tc>
      </w:tr>
      <w:tr w:rsidR="00557458" w:rsidRPr="005C6E40" w14:paraId="6CE41126" w14:textId="77777777" w:rsidTr="00751CA2">
        <w:trPr>
          <w:trHeight w:val="284"/>
        </w:trPr>
        <w:tc>
          <w:tcPr>
            <w:tcW w:w="397" w:type="dxa"/>
            <w:vMerge/>
          </w:tcPr>
          <w:p w14:paraId="6D73D8D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052E12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694C420" w14:textId="77777777" w:rsidR="00557458" w:rsidRPr="005C6E40" w:rsidRDefault="00557458" w:rsidP="0089062B">
            <w:pPr>
              <w:rPr>
                <w:rFonts w:ascii="Times New Roman" w:hAnsi="Times New Roman" w:cs="Times New Roman"/>
                <w:sz w:val="18"/>
                <w:szCs w:val="18"/>
              </w:rPr>
            </w:pPr>
          </w:p>
        </w:tc>
        <w:tc>
          <w:tcPr>
            <w:tcW w:w="567" w:type="dxa"/>
            <w:vAlign w:val="center"/>
          </w:tcPr>
          <w:p w14:paraId="2434DE7C" w14:textId="783F866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57</w:t>
            </w:r>
          </w:p>
        </w:tc>
        <w:tc>
          <w:tcPr>
            <w:tcW w:w="567" w:type="dxa"/>
            <w:vAlign w:val="center"/>
          </w:tcPr>
          <w:p w14:paraId="1B48133D" w14:textId="38152F0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716DCFC" w14:textId="1FBA368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03287084" w14:textId="45CA8CB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711793" w14:textId="06863B9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AA22EE8" w14:textId="66A94FF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AEE5638" w14:textId="086DD2C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46E7751" w14:textId="77777777" w:rsidR="00557458" w:rsidRPr="00BB0000" w:rsidRDefault="00557458" w:rsidP="008B0C3D">
            <w:pPr>
              <w:jc w:val="center"/>
              <w:rPr>
                <w:rFonts w:ascii="Times New Roman" w:hAnsi="Times New Roman" w:cs="Times New Roman"/>
                <w:sz w:val="18"/>
                <w:szCs w:val="18"/>
              </w:rPr>
            </w:pPr>
          </w:p>
        </w:tc>
      </w:tr>
      <w:tr w:rsidR="00557458" w:rsidRPr="005C6E40" w14:paraId="671D70C0" w14:textId="77777777" w:rsidTr="00751CA2">
        <w:trPr>
          <w:trHeight w:val="284"/>
        </w:trPr>
        <w:tc>
          <w:tcPr>
            <w:tcW w:w="397" w:type="dxa"/>
            <w:vMerge/>
          </w:tcPr>
          <w:p w14:paraId="0472DDE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5B7035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907EB16" w14:textId="77777777" w:rsidR="00557458" w:rsidRPr="005C6E40" w:rsidRDefault="00557458" w:rsidP="0089062B">
            <w:pPr>
              <w:rPr>
                <w:rFonts w:ascii="Times New Roman" w:hAnsi="Times New Roman" w:cs="Times New Roman"/>
                <w:sz w:val="18"/>
                <w:szCs w:val="18"/>
              </w:rPr>
            </w:pPr>
          </w:p>
        </w:tc>
        <w:tc>
          <w:tcPr>
            <w:tcW w:w="567" w:type="dxa"/>
            <w:vAlign w:val="center"/>
          </w:tcPr>
          <w:p w14:paraId="5FD27399" w14:textId="783D106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58</w:t>
            </w:r>
          </w:p>
        </w:tc>
        <w:tc>
          <w:tcPr>
            <w:tcW w:w="567" w:type="dxa"/>
            <w:vAlign w:val="center"/>
          </w:tcPr>
          <w:p w14:paraId="27A98ECC" w14:textId="59AA80D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ED7F643" w14:textId="7D1E11C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2E0F2D20" w14:textId="059CA5F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742F4BA" w14:textId="6597775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EB33DB6" w14:textId="7ECA9F3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D536D86" w14:textId="3E4C0EC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49D71A4" w14:textId="77777777" w:rsidR="00557458" w:rsidRPr="00BB0000" w:rsidRDefault="00557458" w:rsidP="008B0C3D">
            <w:pPr>
              <w:jc w:val="center"/>
              <w:rPr>
                <w:rFonts w:ascii="Times New Roman" w:hAnsi="Times New Roman" w:cs="Times New Roman"/>
                <w:sz w:val="18"/>
                <w:szCs w:val="18"/>
              </w:rPr>
            </w:pPr>
          </w:p>
        </w:tc>
      </w:tr>
      <w:tr w:rsidR="00557458" w:rsidRPr="005C6E40" w14:paraId="1B580953" w14:textId="77777777" w:rsidTr="00751CA2">
        <w:trPr>
          <w:trHeight w:val="284"/>
        </w:trPr>
        <w:tc>
          <w:tcPr>
            <w:tcW w:w="397" w:type="dxa"/>
            <w:vMerge/>
          </w:tcPr>
          <w:p w14:paraId="6F7B5D3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AB44DFD"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2220CD89" w14:textId="77777777" w:rsidR="00557458" w:rsidRPr="005C6E40" w:rsidRDefault="00557458" w:rsidP="0089062B">
            <w:pPr>
              <w:rPr>
                <w:rFonts w:ascii="Times New Roman" w:hAnsi="Times New Roman" w:cs="Times New Roman"/>
                <w:sz w:val="18"/>
                <w:szCs w:val="18"/>
              </w:rPr>
            </w:pPr>
          </w:p>
        </w:tc>
        <w:tc>
          <w:tcPr>
            <w:tcW w:w="567" w:type="dxa"/>
            <w:vAlign w:val="center"/>
          </w:tcPr>
          <w:p w14:paraId="5F79C674" w14:textId="06DFA88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67" w:type="dxa"/>
            <w:vAlign w:val="center"/>
          </w:tcPr>
          <w:p w14:paraId="5DBF2722" w14:textId="4D50504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94D18C6" w14:textId="1D239CF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6DBC1A1A" w14:textId="7A4970E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4423DCC" w14:textId="6E7DC24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C4999BE" w14:textId="6992448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0E9BF7AD" w14:textId="2B5CC8B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0795FAC" w14:textId="77777777" w:rsidR="00557458" w:rsidRPr="00BB0000" w:rsidRDefault="00557458" w:rsidP="008B0C3D">
            <w:pPr>
              <w:jc w:val="center"/>
              <w:rPr>
                <w:rFonts w:ascii="Times New Roman" w:hAnsi="Times New Roman" w:cs="Times New Roman"/>
                <w:sz w:val="18"/>
                <w:szCs w:val="18"/>
              </w:rPr>
            </w:pPr>
          </w:p>
        </w:tc>
      </w:tr>
      <w:tr w:rsidR="00557458" w:rsidRPr="005C6E40" w14:paraId="42ED5DFE" w14:textId="77777777" w:rsidTr="00751CA2">
        <w:trPr>
          <w:trHeight w:val="284"/>
        </w:trPr>
        <w:tc>
          <w:tcPr>
            <w:tcW w:w="397" w:type="dxa"/>
            <w:vMerge/>
          </w:tcPr>
          <w:p w14:paraId="1B6A85B4"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09807FB"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3770DDD" w14:textId="77777777" w:rsidR="00557458" w:rsidRPr="005C6E40" w:rsidRDefault="00557458" w:rsidP="0089062B">
            <w:pPr>
              <w:rPr>
                <w:rFonts w:ascii="Times New Roman" w:hAnsi="Times New Roman" w:cs="Times New Roman"/>
                <w:sz w:val="18"/>
                <w:szCs w:val="18"/>
              </w:rPr>
            </w:pPr>
          </w:p>
        </w:tc>
        <w:tc>
          <w:tcPr>
            <w:tcW w:w="567" w:type="dxa"/>
            <w:vAlign w:val="center"/>
          </w:tcPr>
          <w:p w14:paraId="495B9D6B" w14:textId="218BDE4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60</w:t>
            </w:r>
          </w:p>
        </w:tc>
        <w:tc>
          <w:tcPr>
            <w:tcW w:w="567" w:type="dxa"/>
            <w:vAlign w:val="center"/>
          </w:tcPr>
          <w:p w14:paraId="5AB2EC4F" w14:textId="0DDA470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D2075C2" w14:textId="09E44C4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01524BE7" w14:textId="164E62F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3687C7" w14:textId="583728D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4003B33D" w14:textId="5725D5A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8FFF736" w14:textId="61817D6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EBBBA78" w14:textId="77777777" w:rsidR="00557458" w:rsidRPr="00BB0000" w:rsidRDefault="00557458" w:rsidP="008B0C3D">
            <w:pPr>
              <w:jc w:val="center"/>
              <w:rPr>
                <w:rFonts w:ascii="Times New Roman" w:hAnsi="Times New Roman" w:cs="Times New Roman"/>
                <w:sz w:val="18"/>
                <w:szCs w:val="18"/>
              </w:rPr>
            </w:pPr>
          </w:p>
        </w:tc>
      </w:tr>
      <w:tr w:rsidR="00557458" w:rsidRPr="005C6E40" w14:paraId="414AC749" w14:textId="77777777" w:rsidTr="00751CA2">
        <w:trPr>
          <w:trHeight w:val="284"/>
        </w:trPr>
        <w:tc>
          <w:tcPr>
            <w:tcW w:w="397" w:type="dxa"/>
            <w:vMerge/>
          </w:tcPr>
          <w:p w14:paraId="273BAF4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7C097C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28C7F37" w14:textId="77777777" w:rsidR="00557458" w:rsidRPr="005C6E40" w:rsidRDefault="00557458" w:rsidP="0089062B">
            <w:pPr>
              <w:rPr>
                <w:rFonts w:ascii="Times New Roman" w:hAnsi="Times New Roman" w:cs="Times New Roman"/>
                <w:sz w:val="18"/>
                <w:szCs w:val="18"/>
              </w:rPr>
            </w:pPr>
          </w:p>
        </w:tc>
        <w:tc>
          <w:tcPr>
            <w:tcW w:w="567" w:type="dxa"/>
            <w:vAlign w:val="center"/>
          </w:tcPr>
          <w:p w14:paraId="12F968D4" w14:textId="3FB55C5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61</w:t>
            </w:r>
          </w:p>
        </w:tc>
        <w:tc>
          <w:tcPr>
            <w:tcW w:w="567" w:type="dxa"/>
            <w:vAlign w:val="center"/>
          </w:tcPr>
          <w:p w14:paraId="05374CA2" w14:textId="2BA47A1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5839E7F" w14:textId="5FEC307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15643818" w14:textId="030D732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0C8AEE9" w14:textId="36081C3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DEAF157" w14:textId="702EB9B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939887F" w14:textId="4B98065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F364D92" w14:textId="77777777" w:rsidR="00557458" w:rsidRPr="00BB0000" w:rsidRDefault="00557458" w:rsidP="008B0C3D">
            <w:pPr>
              <w:jc w:val="center"/>
              <w:rPr>
                <w:rFonts w:ascii="Times New Roman" w:hAnsi="Times New Roman" w:cs="Times New Roman"/>
                <w:sz w:val="18"/>
                <w:szCs w:val="18"/>
              </w:rPr>
            </w:pPr>
          </w:p>
        </w:tc>
      </w:tr>
      <w:tr w:rsidR="00557458" w:rsidRPr="005C6E40" w14:paraId="61ACE5F1" w14:textId="77777777" w:rsidTr="00751CA2">
        <w:trPr>
          <w:trHeight w:val="284"/>
        </w:trPr>
        <w:tc>
          <w:tcPr>
            <w:tcW w:w="397" w:type="dxa"/>
            <w:vMerge/>
          </w:tcPr>
          <w:p w14:paraId="6CCC0EE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B65073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DD2AB83" w14:textId="77777777" w:rsidR="00557458" w:rsidRPr="005C6E40" w:rsidRDefault="00557458" w:rsidP="0089062B">
            <w:pPr>
              <w:rPr>
                <w:rFonts w:ascii="Times New Roman" w:hAnsi="Times New Roman" w:cs="Times New Roman"/>
                <w:sz w:val="18"/>
                <w:szCs w:val="18"/>
              </w:rPr>
            </w:pPr>
          </w:p>
        </w:tc>
        <w:tc>
          <w:tcPr>
            <w:tcW w:w="567" w:type="dxa"/>
            <w:vAlign w:val="center"/>
          </w:tcPr>
          <w:p w14:paraId="360A9509" w14:textId="2236FAB7"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62</w:t>
            </w:r>
          </w:p>
        </w:tc>
        <w:tc>
          <w:tcPr>
            <w:tcW w:w="567" w:type="dxa"/>
            <w:vAlign w:val="center"/>
          </w:tcPr>
          <w:p w14:paraId="4F0448F2" w14:textId="323CF52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26F3B1C" w14:textId="6796B01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303BA127" w14:textId="1AEF308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A211EE" w14:textId="6525D61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3696E394" w14:textId="7793979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55A57204" w14:textId="742B1DC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713E7B5" w14:textId="77777777" w:rsidR="00557458" w:rsidRPr="00BB0000" w:rsidRDefault="00557458" w:rsidP="008B0C3D">
            <w:pPr>
              <w:jc w:val="center"/>
              <w:rPr>
                <w:rFonts w:ascii="Times New Roman" w:hAnsi="Times New Roman" w:cs="Times New Roman"/>
                <w:sz w:val="18"/>
                <w:szCs w:val="18"/>
              </w:rPr>
            </w:pPr>
          </w:p>
        </w:tc>
      </w:tr>
      <w:tr w:rsidR="00557458" w:rsidRPr="005C6E40" w14:paraId="279DE887" w14:textId="77777777" w:rsidTr="00751CA2">
        <w:trPr>
          <w:trHeight w:val="284"/>
        </w:trPr>
        <w:tc>
          <w:tcPr>
            <w:tcW w:w="397" w:type="dxa"/>
            <w:vMerge/>
          </w:tcPr>
          <w:p w14:paraId="4E0AA1E6"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8F1DF8F"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21A23C0" w14:textId="77777777" w:rsidR="00557458" w:rsidRPr="005C6E40" w:rsidRDefault="00557458" w:rsidP="0089062B">
            <w:pPr>
              <w:rPr>
                <w:rFonts w:ascii="Times New Roman" w:hAnsi="Times New Roman" w:cs="Times New Roman"/>
                <w:sz w:val="18"/>
                <w:szCs w:val="18"/>
              </w:rPr>
            </w:pPr>
          </w:p>
        </w:tc>
        <w:tc>
          <w:tcPr>
            <w:tcW w:w="567" w:type="dxa"/>
            <w:vAlign w:val="center"/>
          </w:tcPr>
          <w:p w14:paraId="7FDA5C6E" w14:textId="3522FFE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63</w:t>
            </w:r>
          </w:p>
        </w:tc>
        <w:tc>
          <w:tcPr>
            <w:tcW w:w="567" w:type="dxa"/>
            <w:vAlign w:val="center"/>
          </w:tcPr>
          <w:p w14:paraId="7718E670" w14:textId="1ABF8D2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14D47E8" w14:textId="41968A9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5CCC5470" w14:textId="474F03D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D03FA1" w14:textId="3D53322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4125CF64" w14:textId="3BB82DA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6292093E" w14:textId="23BD3D6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779682B" w14:textId="77777777" w:rsidR="00557458" w:rsidRPr="00BB0000" w:rsidRDefault="00557458" w:rsidP="008B0C3D">
            <w:pPr>
              <w:jc w:val="center"/>
              <w:rPr>
                <w:rFonts w:ascii="Times New Roman" w:hAnsi="Times New Roman" w:cs="Times New Roman"/>
                <w:sz w:val="18"/>
                <w:szCs w:val="18"/>
              </w:rPr>
            </w:pPr>
          </w:p>
        </w:tc>
      </w:tr>
      <w:tr w:rsidR="00557458" w:rsidRPr="005C6E40" w14:paraId="49A46EBB" w14:textId="77777777" w:rsidTr="00751CA2">
        <w:trPr>
          <w:trHeight w:val="284"/>
        </w:trPr>
        <w:tc>
          <w:tcPr>
            <w:tcW w:w="397" w:type="dxa"/>
            <w:vMerge/>
          </w:tcPr>
          <w:p w14:paraId="6FEE51A4"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4BEEF2D"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BEA48B8" w14:textId="77777777" w:rsidR="00557458" w:rsidRPr="005C6E40" w:rsidRDefault="00557458" w:rsidP="0089062B">
            <w:pPr>
              <w:rPr>
                <w:rFonts w:ascii="Times New Roman" w:hAnsi="Times New Roman" w:cs="Times New Roman"/>
                <w:sz w:val="18"/>
                <w:szCs w:val="18"/>
              </w:rPr>
            </w:pPr>
          </w:p>
        </w:tc>
        <w:tc>
          <w:tcPr>
            <w:tcW w:w="567" w:type="dxa"/>
            <w:vAlign w:val="center"/>
          </w:tcPr>
          <w:p w14:paraId="75F49D99" w14:textId="2DEAA14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64</w:t>
            </w:r>
          </w:p>
        </w:tc>
        <w:tc>
          <w:tcPr>
            <w:tcW w:w="567" w:type="dxa"/>
            <w:vAlign w:val="center"/>
          </w:tcPr>
          <w:p w14:paraId="444EDFDB" w14:textId="1D3994A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0EEB658" w14:textId="4508BA8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00D60306" w14:textId="7AE8FAE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D3EA15F" w14:textId="56ED4CC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6C18916" w14:textId="68A81DD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59B4F296" w14:textId="148D213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DCB41B5" w14:textId="77777777" w:rsidR="00557458" w:rsidRPr="00BB0000" w:rsidRDefault="00557458" w:rsidP="008B0C3D">
            <w:pPr>
              <w:jc w:val="center"/>
              <w:rPr>
                <w:rFonts w:ascii="Times New Roman" w:hAnsi="Times New Roman" w:cs="Times New Roman"/>
                <w:sz w:val="18"/>
                <w:szCs w:val="18"/>
              </w:rPr>
            </w:pPr>
          </w:p>
        </w:tc>
      </w:tr>
      <w:tr w:rsidR="00557458" w:rsidRPr="005C6E40" w14:paraId="363EE308" w14:textId="77777777" w:rsidTr="00751CA2">
        <w:trPr>
          <w:trHeight w:val="284"/>
        </w:trPr>
        <w:tc>
          <w:tcPr>
            <w:tcW w:w="397" w:type="dxa"/>
            <w:vMerge/>
          </w:tcPr>
          <w:p w14:paraId="4438DBB1"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450F46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0BC40B3" w14:textId="77777777" w:rsidR="00557458" w:rsidRPr="005C6E40" w:rsidRDefault="00557458" w:rsidP="0089062B">
            <w:pPr>
              <w:rPr>
                <w:rFonts w:ascii="Times New Roman" w:hAnsi="Times New Roman" w:cs="Times New Roman"/>
                <w:sz w:val="18"/>
                <w:szCs w:val="18"/>
              </w:rPr>
            </w:pPr>
          </w:p>
        </w:tc>
        <w:tc>
          <w:tcPr>
            <w:tcW w:w="567" w:type="dxa"/>
            <w:vAlign w:val="center"/>
          </w:tcPr>
          <w:p w14:paraId="110AD87D" w14:textId="053EF9B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65</w:t>
            </w:r>
          </w:p>
        </w:tc>
        <w:tc>
          <w:tcPr>
            <w:tcW w:w="567" w:type="dxa"/>
            <w:vAlign w:val="center"/>
          </w:tcPr>
          <w:p w14:paraId="681FF57F" w14:textId="5BFFB68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D19EAEB" w14:textId="7C0B38D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65614C8" w14:textId="559015A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F682D93" w14:textId="139B6C3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AA92FFB" w14:textId="4C93CEA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641" w:type="dxa"/>
            <w:vAlign w:val="center"/>
          </w:tcPr>
          <w:p w14:paraId="67A25FE9" w14:textId="5D6ABCF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B466288" w14:textId="77777777" w:rsidR="00557458" w:rsidRPr="00BB0000" w:rsidRDefault="00557458" w:rsidP="008B0C3D">
            <w:pPr>
              <w:jc w:val="center"/>
              <w:rPr>
                <w:rFonts w:ascii="Times New Roman" w:hAnsi="Times New Roman" w:cs="Times New Roman"/>
                <w:sz w:val="18"/>
                <w:szCs w:val="18"/>
              </w:rPr>
            </w:pPr>
          </w:p>
        </w:tc>
      </w:tr>
      <w:tr w:rsidR="00557458" w:rsidRPr="005C6E40" w14:paraId="3D7AD7E8" w14:textId="77777777" w:rsidTr="00751CA2">
        <w:trPr>
          <w:trHeight w:val="284"/>
        </w:trPr>
        <w:tc>
          <w:tcPr>
            <w:tcW w:w="397" w:type="dxa"/>
            <w:vMerge/>
          </w:tcPr>
          <w:p w14:paraId="25988BC4"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8369A3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11C74325" w14:textId="77777777" w:rsidR="00557458" w:rsidRPr="005C6E40" w:rsidRDefault="00557458" w:rsidP="0089062B">
            <w:pPr>
              <w:rPr>
                <w:rFonts w:ascii="Times New Roman" w:hAnsi="Times New Roman" w:cs="Times New Roman"/>
                <w:sz w:val="18"/>
                <w:szCs w:val="18"/>
              </w:rPr>
            </w:pPr>
          </w:p>
        </w:tc>
        <w:tc>
          <w:tcPr>
            <w:tcW w:w="567" w:type="dxa"/>
            <w:vAlign w:val="center"/>
          </w:tcPr>
          <w:p w14:paraId="24678C07" w14:textId="62E1598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66</w:t>
            </w:r>
          </w:p>
        </w:tc>
        <w:tc>
          <w:tcPr>
            <w:tcW w:w="567" w:type="dxa"/>
            <w:vAlign w:val="center"/>
          </w:tcPr>
          <w:p w14:paraId="3373BB1D" w14:textId="7A356B0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9DE27D1" w14:textId="6E5818E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AAA666C" w14:textId="44C1223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62833D8" w14:textId="404AD4B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F59D3E9" w14:textId="11CFAC4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142387CF" w14:textId="670FF46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21DD4D6" w14:textId="77777777" w:rsidR="00557458" w:rsidRPr="00BB0000" w:rsidRDefault="00557458" w:rsidP="008B0C3D">
            <w:pPr>
              <w:jc w:val="center"/>
              <w:rPr>
                <w:rFonts w:ascii="Times New Roman" w:hAnsi="Times New Roman" w:cs="Times New Roman"/>
                <w:sz w:val="18"/>
                <w:szCs w:val="18"/>
              </w:rPr>
            </w:pPr>
          </w:p>
        </w:tc>
      </w:tr>
      <w:tr w:rsidR="00557458" w:rsidRPr="005C6E40" w14:paraId="7534F285" w14:textId="77777777" w:rsidTr="00751CA2">
        <w:trPr>
          <w:trHeight w:val="284"/>
        </w:trPr>
        <w:tc>
          <w:tcPr>
            <w:tcW w:w="397" w:type="dxa"/>
            <w:vMerge/>
          </w:tcPr>
          <w:p w14:paraId="2CB9A1A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87BF469"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65C516F" w14:textId="77777777" w:rsidR="00557458" w:rsidRPr="005C6E40" w:rsidRDefault="00557458" w:rsidP="0089062B">
            <w:pPr>
              <w:rPr>
                <w:rFonts w:ascii="Times New Roman" w:hAnsi="Times New Roman" w:cs="Times New Roman"/>
                <w:sz w:val="18"/>
                <w:szCs w:val="18"/>
              </w:rPr>
            </w:pPr>
          </w:p>
        </w:tc>
        <w:tc>
          <w:tcPr>
            <w:tcW w:w="567" w:type="dxa"/>
            <w:vAlign w:val="center"/>
          </w:tcPr>
          <w:p w14:paraId="4EAD01BD" w14:textId="6A21105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67</w:t>
            </w:r>
          </w:p>
        </w:tc>
        <w:tc>
          <w:tcPr>
            <w:tcW w:w="567" w:type="dxa"/>
            <w:vAlign w:val="center"/>
          </w:tcPr>
          <w:p w14:paraId="5E289796" w14:textId="117D3838"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64C2CDC" w14:textId="0BE288E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4361C5D2" w14:textId="0CAB91A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8EED139" w14:textId="2CFEF42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CDD3992" w14:textId="4BE86EA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641" w:type="dxa"/>
            <w:vAlign w:val="center"/>
          </w:tcPr>
          <w:p w14:paraId="6DF662EA" w14:textId="2EE8EBC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03D92C9" w14:textId="77777777" w:rsidR="00557458" w:rsidRPr="00BB0000" w:rsidRDefault="00557458" w:rsidP="008B0C3D">
            <w:pPr>
              <w:jc w:val="center"/>
              <w:rPr>
                <w:rFonts w:ascii="Times New Roman" w:hAnsi="Times New Roman" w:cs="Times New Roman"/>
                <w:sz w:val="18"/>
                <w:szCs w:val="18"/>
              </w:rPr>
            </w:pPr>
          </w:p>
        </w:tc>
      </w:tr>
      <w:tr w:rsidR="00557458" w:rsidRPr="005C6E40" w14:paraId="7E600040" w14:textId="77777777" w:rsidTr="00751CA2">
        <w:trPr>
          <w:trHeight w:val="284"/>
        </w:trPr>
        <w:tc>
          <w:tcPr>
            <w:tcW w:w="397" w:type="dxa"/>
            <w:vMerge/>
          </w:tcPr>
          <w:p w14:paraId="0B48DFC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5BE0B73"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6C9DDB1" w14:textId="77777777" w:rsidR="00557458" w:rsidRPr="005C6E40" w:rsidRDefault="00557458" w:rsidP="0089062B">
            <w:pPr>
              <w:rPr>
                <w:rFonts w:ascii="Times New Roman" w:hAnsi="Times New Roman" w:cs="Times New Roman"/>
                <w:sz w:val="18"/>
                <w:szCs w:val="18"/>
              </w:rPr>
            </w:pPr>
          </w:p>
        </w:tc>
        <w:tc>
          <w:tcPr>
            <w:tcW w:w="567" w:type="dxa"/>
            <w:vAlign w:val="center"/>
          </w:tcPr>
          <w:p w14:paraId="694AC1DD" w14:textId="38A9401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68</w:t>
            </w:r>
          </w:p>
        </w:tc>
        <w:tc>
          <w:tcPr>
            <w:tcW w:w="567" w:type="dxa"/>
            <w:vAlign w:val="center"/>
          </w:tcPr>
          <w:p w14:paraId="73FC3112" w14:textId="500C077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CF36E0F" w14:textId="788870D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11D20C4B" w14:textId="255EFDC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22E60BA" w14:textId="483A31A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0841A45A" w14:textId="7B8EB6C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594ACFEF" w14:textId="2D066FC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617E95B" w14:textId="77777777" w:rsidR="00557458" w:rsidRPr="00BB0000" w:rsidRDefault="00557458" w:rsidP="008B0C3D">
            <w:pPr>
              <w:jc w:val="center"/>
              <w:rPr>
                <w:rFonts w:ascii="Times New Roman" w:hAnsi="Times New Roman" w:cs="Times New Roman"/>
                <w:sz w:val="18"/>
                <w:szCs w:val="18"/>
              </w:rPr>
            </w:pPr>
          </w:p>
        </w:tc>
      </w:tr>
      <w:tr w:rsidR="00557458" w:rsidRPr="005C6E40" w14:paraId="7A47AA77" w14:textId="77777777" w:rsidTr="00751CA2">
        <w:trPr>
          <w:trHeight w:val="284"/>
        </w:trPr>
        <w:tc>
          <w:tcPr>
            <w:tcW w:w="397" w:type="dxa"/>
            <w:vMerge/>
          </w:tcPr>
          <w:p w14:paraId="43F6A04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67703FA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845C9EB" w14:textId="77777777" w:rsidR="00557458" w:rsidRPr="005C6E40" w:rsidRDefault="00557458" w:rsidP="0089062B">
            <w:pPr>
              <w:rPr>
                <w:rFonts w:ascii="Times New Roman" w:hAnsi="Times New Roman" w:cs="Times New Roman"/>
                <w:sz w:val="18"/>
                <w:szCs w:val="18"/>
              </w:rPr>
            </w:pPr>
          </w:p>
        </w:tc>
        <w:tc>
          <w:tcPr>
            <w:tcW w:w="567" w:type="dxa"/>
            <w:vAlign w:val="center"/>
          </w:tcPr>
          <w:p w14:paraId="086032B0" w14:textId="6AFAA81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69</w:t>
            </w:r>
          </w:p>
        </w:tc>
        <w:tc>
          <w:tcPr>
            <w:tcW w:w="567" w:type="dxa"/>
            <w:vAlign w:val="center"/>
          </w:tcPr>
          <w:p w14:paraId="6D853625" w14:textId="2D0E634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A7B09BA" w14:textId="1C04539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4D30E7C8" w14:textId="6D08BBA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838BADF" w14:textId="0313B4B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365E755" w14:textId="26076E4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641" w:type="dxa"/>
            <w:vAlign w:val="center"/>
          </w:tcPr>
          <w:p w14:paraId="57689E6A" w14:textId="061E3EF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3922FFB" w14:textId="77777777" w:rsidR="00557458" w:rsidRPr="00BB0000" w:rsidRDefault="00557458" w:rsidP="008B0C3D">
            <w:pPr>
              <w:jc w:val="center"/>
              <w:rPr>
                <w:rFonts w:ascii="Times New Roman" w:hAnsi="Times New Roman" w:cs="Times New Roman"/>
                <w:sz w:val="18"/>
                <w:szCs w:val="18"/>
              </w:rPr>
            </w:pPr>
          </w:p>
        </w:tc>
      </w:tr>
      <w:tr w:rsidR="00557458" w:rsidRPr="005C6E40" w14:paraId="0B058FC5" w14:textId="77777777" w:rsidTr="00751CA2">
        <w:trPr>
          <w:trHeight w:val="284"/>
        </w:trPr>
        <w:tc>
          <w:tcPr>
            <w:tcW w:w="397" w:type="dxa"/>
            <w:vMerge/>
          </w:tcPr>
          <w:p w14:paraId="2A6381D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679745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C702563" w14:textId="77777777" w:rsidR="00557458" w:rsidRPr="005C6E40" w:rsidRDefault="00557458" w:rsidP="0089062B">
            <w:pPr>
              <w:rPr>
                <w:rFonts w:ascii="Times New Roman" w:hAnsi="Times New Roman" w:cs="Times New Roman"/>
                <w:sz w:val="18"/>
                <w:szCs w:val="18"/>
              </w:rPr>
            </w:pPr>
          </w:p>
        </w:tc>
        <w:tc>
          <w:tcPr>
            <w:tcW w:w="567" w:type="dxa"/>
            <w:vAlign w:val="center"/>
          </w:tcPr>
          <w:p w14:paraId="35571843" w14:textId="51623171"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70</w:t>
            </w:r>
          </w:p>
        </w:tc>
        <w:tc>
          <w:tcPr>
            <w:tcW w:w="567" w:type="dxa"/>
            <w:vAlign w:val="center"/>
          </w:tcPr>
          <w:p w14:paraId="694A9F40" w14:textId="3F0FA03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ECC3D14" w14:textId="5582CBA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2C501882" w14:textId="15CBA5C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7C910F7" w14:textId="40A4850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79C9020" w14:textId="029082C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51DE89" w14:textId="7CF53A2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BD30F7B" w14:textId="77777777" w:rsidR="00557458" w:rsidRPr="00BB0000" w:rsidRDefault="00557458" w:rsidP="008B0C3D">
            <w:pPr>
              <w:jc w:val="center"/>
              <w:rPr>
                <w:rFonts w:ascii="Times New Roman" w:hAnsi="Times New Roman" w:cs="Times New Roman"/>
                <w:sz w:val="18"/>
                <w:szCs w:val="18"/>
              </w:rPr>
            </w:pPr>
          </w:p>
        </w:tc>
      </w:tr>
      <w:tr w:rsidR="00557458" w:rsidRPr="005C6E40" w14:paraId="6DBE8A24" w14:textId="77777777" w:rsidTr="00751CA2">
        <w:trPr>
          <w:trHeight w:val="284"/>
        </w:trPr>
        <w:tc>
          <w:tcPr>
            <w:tcW w:w="397" w:type="dxa"/>
            <w:vMerge/>
          </w:tcPr>
          <w:p w14:paraId="6F6920E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F1F26F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9259EE0" w14:textId="77777777" w:rsidR="00557458" w:rsidRPr="005C6E40" w:rsidRDefault="00557458" w:rsidP="0089062B">
            <w:pPr>
              <w:rPr>
                <w:rFonts w:ascii="Times New Roman" w:hAnsi="Times New Roman" w:cs="Times New Roman"/>
                <w:sz w:val="18"/>
                <w:szCs w:val="18"/>
              </w:rPr>
            </w:pPr>
          </w:p>
        </w:tc>
        <w:tc>
          <w:tcPr>
            <w:tcW w:w="567" w:type="dxa"/>
            <w:vAlign w:val="center"/>
          </w:tcPr>
          <w:p w14:paraId="134CE17A" w14:textId="66C580D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71</w:t>
            </w:r>
          </w:p>
        </w:tc>
        <w:tc>
          <w:tcPr>
            <w:tcW w:w="567" w:type="dxa"/>
            <w:vAlign w:val="center"/>
          </w:tcPr>
          <w:p w14:paraId="0772C098" w14:textId="41EC238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58532E55" w14:textId="1B1AC13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0A2545AE" w14:textId="6C731B0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2EECCAC" w14:textId="16E15A7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E2EBF9F" w14:textId="5E57C58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27A0822" w14:textId="68414DB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E96E43B" w14:textId="77777777" w:rsidR="00557458" w:rsidRPr="00BB0000" w:rsidRDefault="00557458" w:rsidP="008B0C3D">
            <w:pPr>
              <w:jc w:val="center"/>
              <w:rPr>
                <w:rFonts w:ascii="Times New Roman" w:hAnsi="Times New Roman" w:cs="Times New Roman"/>
                <w:sz w:val="18"/>
                <w:szCs w:val="18"/>
              </w:rPr>
            </w:pPr>
          </w:p>
        </w:tc>
      </w:tr>
      <w:tr w:rsidR="00557458" w:rsidRPr="005C6E40" w14:paraId="1C043E06" w14:textId="77777777" w:rsidTr="00751CA2">
        <w:trPr>
          <w:trHeight w:val="284"/>
        </w:trPr>
        <w:tc>
          <w:tcPr>
            <w:tcW w:w="397" w:type="dxa"/>
            <w:vMerge/>
          </w:tcPr>
          <w:p w14:paraId="020B179B"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7E953BD1"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E24CF11" w14:textId="77777777" w:rsidR="00557458" w:rsidRPr="005C6E40" w:rsidRDefault="00557458" w:rsidP="0089062B">
            <w:pPr>
              <w:rPr>
                <w:rFonts w:ascii="Times New Roman" w:hAnsi="Times New Roman" w:cs="Times New Roman"/>
                <w:sz w:val="18"/>
                <w:szCs w:val="18"/>
              </w:rPr>
            </w:pPr>
          </w:p>
        </w:tc>
        <w:tc>
          <w:tcPr>
            <w:tcW w:w="567" w:type="dxa"/>
            <w:vAlign w:val="center"/>
          </w:tcPr>
          <w:p w14:paraId="25289F9C" w14:textId="2C4E58F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72</w:t>
            </w:r>
          </w:p>
        </w:tc>
        <w:tc>
          <w:tcPr>
            <w:tcW w:w="567" w:type="dxa"/>
            <w:vAlign w:val="center"/>
          </w:tcPr>
          <w:p w14:paraId="227FF4BF" w14:textId="54B8CC0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1DD0B65" w14:textId="50774A5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380AEA86" w14:textId="0B6C78E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5D3DF70" w14:textId="5B66E25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C2F8D79" w14:textId="1506658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4753473A" w14:textId="31717C7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0E0680A" w14:textId="77777777" w:rsidR="00557458" w:rsidRPr="00BB0000" w:rsidRDefault="00557458" w:rsidP="008B0C3D">
            <w:pPr>
              <w:jc w:val="center"/>
              <w:rPr>
                <w:rFonts w:ascii="Times New Roman" w:hAnsi="Times New Roman" w:cs="Times New Roman"/>
                <w:sz w:val="18"/>
                <w:szCs w:val="18"/>
              </w:rPr>
            </w:pPr>
          </w:p>
        </w:tc>
      </w:tr>
      <w:tr w:rsidR="00557458" w:rsidRPr="005C6E40" w14:paraId="2DB41970" w14:textId="77777777" w:rsidTr="00751CA2">
        <w:trPr>
          <w:trHeight w:val="284"/>
        </w:trPr>
        <w:tc>
          <w:tcPr>
            <w:tcW w:w="397" w:type="dxa"/>
            <w:vMerge/>
          </w:tcPr>
          <w:p w14:paraId="69CC1F5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6DBC23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7B6C838" w14:textId="77777777" w:rsidR="00557458" w:rsidRPr="005C6E40" w:rsidRDefault="00557458" w:rsidP="0089062B">
            <w:pPr>
              <w:rPr>
                <w:rFonts w:ascii="Times New Roman" w:hAnsi="Times New Roman" w:cs="Times New Roman"/>
                <w:sz w:val="18"/>
                <w:szCs w:val="18"/>
              </w:rPr>
            </w:pPr>
          </w:p>
        </w:tc>
        <w:tc>
          <w:tcPr>
            <w:tcW w:w="567" w:type="dxa"/>
            <w:vAlign w:val="center"/>
          </w:tcPr>
          <w:p w14:paraId="4A2BD912" w14:textId="69C03F8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73</w:t>
            </w:r>
          </w:p>
        </w:tc>
        <w:tc>
          <w:tcPr>
            <w:tcW w:w="567" w:type="dxa"/>
            <w:vAlign w:val="center"/>
          </w:tcPr>
          <w:p w14:paraId="0F336162" w14:textId="0F51687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12B97E9" w14:textId="4121A24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406F9F09" w14:textId="425C549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534EA7F" w14:textId="6B25FEE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A14D5E4" w14:textId="2BB163F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7C5E57CD" w14:textId="4F542E6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A5B5AB8" w14:textId="77777777" w:rsidR="00557458" w:rsidRPr="00BB0000" w:rsidRDefault="00557458" w:rsidP="008B0C3D">
            <w:pPr>
              <w:jc w:val="center"/>
              <w:rPr>
                <w:rFonts w:ascii="Times New Roman" w:hAnsi="Times New Roman" w:cs="Times New Roman"/>
                <w:sz w:val="18"/>
                <w:szCs w:val="18"/>
              </w:rPr>
            </w:pPr>
          </w:p>
        </w:tc>
      </w:tr>
      <w:tr w:rsidR="00557458" w:rsidRPr="005C6E40" w14:paraId="15BBBC28" w14:textId="77777777" w:rsidTr="00751CA2">
        <w:trPr>
          <w:trHeight w:val="284"/>
        </w:trPr>
        <w:tc>
          <w:tcPr>
            <w:tcW w:w="397" w:type="dxa"/>
            <w:vMerge/>
          </w:tcPr>
          <w:p w14:paraId="7140BA4C"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B37E2E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A099EE7" w14:textId="77777777" w:rsidR="00557458" w:rsidRPr="005C6E40" w:rsidRDefault="00557458" w:rsidP="0089062B">
            <w:pPr>
              <w:rPr>
                <w:rFonts w:ascii="Times New Roman" w:hAnsi="Times New Roman" w:cs="Times New Roman"/>
                <w:sz w:val="18"/>
                <w:szCs w:val="18"/>
              </w:rPr>
            </w:pPr>
          </w:p>
        </w:tc>
        <w:tc>
          <w:tcPr>
            <w:tcW w:w="567" w:type="dxa"/>
            <w:vAlign w:val="center"/>
          </w:tcPr>
          <w:p w14:paraId="2E21C09C" w14:textId="6B84158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74</w:t>
            </w:r>
          </w:p>
        </w:tc>
        <w:tc>
          <w:tcPr>
            <w:tcW w:w="567" w:type="dxa"/>
            <w:vAlign w:val="center"/>
          </w:tcPr>
          <w:p w14:paraId="5FE6FF74" w14:textId="453BCC0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BE2FCBA" w14:textId="220E90C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0E064184" w14:textId="23D57F5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0C258B" w14:textId="5082B39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A090F00" w14:textId="412FE41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891541B" w14:textId="654F4B4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A54793B" w14:textId="77777777" w:rsidR="00557458" w:rsidRPr="00BB0000" w:rsidRDefault="00557458" w:rsidP="008B0C3D">
            <w:pPr>
              <w:jc w:val="center"/>
              <w:rPr>
                <w:rFonts w:ascii="Times New Roman" w:hAnsi="Times New Roman" w:cs="Times New Roman"/>
                <w:sz w:val="18"/>
                <w:szCs w:val="18"/>
              </w:rPr>
            </w:pPr>
          </w:p>
        </w:tc>
      </w:tr>
      <w:tr w:rsidR="00557458" w:rsidRPr="005C6E40" w14:paraId="21B5AC14" w14:textId="77777777" w:rsidTr="00751CA2">
        <w:trPr>
          <w:trHeight w:val="284"/>
        </w:trPr>
        <w:tc>
          <w:tcPr>
            <w:tcW w:w="397" w:type="dxa"/>
            <w:vMerge/>
          </w:tcPr>
          <w:p w14:paraId="5E2DF76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4796FC8"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1C21010" w14:textId="77777777" w:rsidR="00557458" w:rsidRPr="005C6E40" w:rsidRDefault="00557458" w:rsidP="0089062B">
            <w:pPr>
              <w:rPr>
                <w:rFonts w:ascii="Times New Roman" w:hAnsi="Times New Roman" w:cs="Times New Roman"/>
                <w:sz w:val="18"/>
                <w:szCs w:val="18"/>
              </w:rPr>
            </w:pPr>
          </w:p>
        </w:tc>
        <w:tc>
          <w:tcPr>
            <w:tcW w:w="567" w:type="dxa"/>
            <w:vAlign w:val="center"/>
          </w:tcPr>
          <w:p w14:paraId="6CEF2FCB" w14:textId="2E08EB9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75</w:t>
            </w:r>
          </w:p>
        </w:tc>
        <w:tc>
          <w:tcPr>
            <w:tcW w:w="567" w:type="dxa"/>
            <w:vAlign w:val="center"/>
          </w:tcPr>
          <w:p w14:paraId="2F0973DC" w14:textId="2741F9A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8AE952B" w14:textId="2913960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7C9D48B7" w14:textId="6F6F1E8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8FB9A3A" w14:textId="14F3CDC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75885C1" w14:textId="682B35D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A0FF90F" w14:textId="5CBE844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1D273EA" w14:textId="77777777" w:rsidR="00557458" w:rsidRPr="00BB0000" w:rsidRDefault="00557458" w:rsidP="008B0C3D">
            <w:pPr>
              <w:jc w:val="center"/>
              <w:rPr>
                <w:rFonts w:ascii="Times New Roman" w:hAnsi="Times New Roman" w:cs="Times New Roman"/>
                <w:sz w:val="18"/>
                <w:szCs w:val="18"/>
              </w:rPr>
            </w:pPr>
          </w:p>
        </w:tc>
      </w:tr>
      <w:tr w:rsidR="00557458" w:rsidRPr="005C6E40" w14:paraId="7ED78AE3" w14:textId="77777777" w:rsidTr="00751CA2">
        <w:trPr>
          <w:trHeight w:val="284"/>
        </w:trPr>
        <w:tc>
          <w:tcPr>
            <w:tcW w:w="397" w:type="dxa"/>
            <w:vMerge/>
          </w:tcPr>
          <w:p w14:paraId="51974D76"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4838BAC"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5921D3A" w14:textId="77777777" w:rsidR="00557458" w:rsidRPr="005C6E40" w:rsidRDefault="00557458" w:rsidP="0089062B">
            <w:pPr>
              <w:rPr>
                <w:rFonts w:ascii="Times New Roman" w:hAnsi="Times New Roman" w:cs="Times New Roman"/>
                <w:sz w:val="18"/>
                <w:szCs w:val="18"/>
              </w:rPr>
            </w:pPr>
          </w:p>
        </w:tc>
        <w:tc>
          <w:tcPr>
            <w:tcW w:w="567" w:type="dxa"/>
            <w:vAlign w:val="center"/>
          </w:tcPr>
          <w:p w14:paraId="41780872" w14:textId="13E57096"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76</w:t>
            </w:r>
          </w:p>
        </w:tc>
        <w:tc>
          <w:tcPr>
            <w:tcW w:w="567" w:type="dxa"/>
            <w:vAlign w:val="center"/>
          </w:tcPr>
          <w:p w14:paraId="34E8D71B" w14:textId="641CE75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6390EA8B" w14:textId="43E3949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4982B821" w14:textId="0CC8A0E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6DE9777" w14:textId="07D27AC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4658307" w14:textId="30BD774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1560725F" w14:textId="6F963EE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0105D49" w14:textId="77777777" w:rsidR="00557458" w:rsidRPr="00BB0000" w:rsidRDefault="00557458" w:rsidP="008B0C3D">
            <w:pPr>
              <w:jc w:val="center"/>
              <w:rPr>
                <w:rFonts w:ascii="Times New Roman" w:hAnsi="Times New Roman" w:cs="Times New Roman"/>
                <w:sz w:val="18"/>
                <w:szCs w:val="18"/>
              </w:rPr>
            </w:pPr>
          </w:p>
        </w:tc>
      </w:tr>
      <w:tr w:rsidR="00557458" w:rsidRPr="005C6E40" w14:paraId="54DFD496" w14:textId="77777777" w:rsidTr="00751CA2">
        <w:trPr>
          <w:trHeight w:val="284"/>
        </w:trPr>
        <w:tc>
          <w:tcPr>
            <w:tcW w:w="397" w:type="dxa"/>
            <w:vMerge/>
          </w:tcPr>
          <w:p w14:paraId="2DF830B5"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5716E8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BAA755C" w14:textId="77777777" w:rsidR="00557458" w:rsidRPr="005C6E40" w:rsidRDefault="00557458" w:rsidP="0089062B">
            <w:pPr>
              <w:rPr>
                <w:rFonts w:ascii="Times New Roman" w:hAnsi="Times New Roman" w:cs="Times New Roman"/>
                <w:sz w:val="18"/>
                <w:szCs w:val="18"/>
              </w:rPr>
            </w:pPr>
          </w:p>
        </w:tc>
        <w:tc>
          <w:tcPr>
            <w:tcW w:w="567" w:type="dxa"/>
            <w:vAlign w:val="center"/>
          </w:tcPr>
          <w:p w14:paraId="2564FA01" w14:textId="71F808C5"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77</w:t>
            </w:r>
          </w:p>
        </w:tc>
        <w:tc>
          <w:tcPr>
            <w:tcW w:w="567" w:type="dxa"/>
            <w:vAlign w:val="center"/>
          </w:tcPr>
          <w:p w14:paraId="2DD7B8F4" w14:textId="53755A4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7DF3225" w14:textId="581591F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5893968C" w14:textId="4E8C81D9"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1036249" w14:textId="7F5E3D9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69DE53CC" w14:textId="5D6EC3C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59</w:t>
            </w:r>
          </w:p>
        </w:tc>
        <w:tc>
          <w:tcPr>
            <w:tcW w:w="641" w:type="dxa"/>
            <w:vAlign w:val="center"/>
          </w:tcPr>
          <w:p w14:paraId="1141ABAE" w14:textId="7D5A241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F63DB46" w14:textId="77777777" w:rsidR="00557458" w:rsidRPr="00BB0000" w:rsidRDefault="00557458" w:rsidP="008B0C3D">
            <w:pPr>
              <w:jc w:val="center"/>
              <w:rPr>
                <w:rFonts w:ascii="Times New Roman" w:hAnsi="Times New Roman" w:cs="Times New Roman"/>
                <w:sz w:val="18"/>
                <w:szCs w:val="18"/>
              </w:rPr>
            </w:pPr>
          </w:p>
        </w:tc>
      </w:tr>
      <w:tr w:rsidR="00557458" w:rsidRPr="005C6E40" w14:paraId="3A283080" w14:textId="77777777" w:rsidTr="00751CA2">
        <w:trPr>
          <w:trHeight w:val="284"/>
        </w:trPr>
        <w:tc>
          <w:tcPr>
            <w:tcW w:w="397" w:type="dxa"/>
            <w:vMerge/>
          </w:tcPr>
          <w:p w14:paraId="29EB554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4432ABD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66F7B318" w14:textId="77777777" w:rsidR="00557458" w:rsidRPr="005C6E40" w:rsidRDefault="00557458" w:rsidP="0089062B">
            <w:pPr>
              <w:rPr>
                <w:rFonts w:ascii="Times New Roman" w:hAnsi="Times New Roman" w:cs="Times New Roman"/>
                <w:sz w:val="18"/>
                <w:szCs w:val="18"/>
              </w:rPr>
            </w:pPr>
          </w:p>
        </w:tc>
        <w:tc>
          <w:tcPr>
            <w:tcW w:w="567" w:type="dxa"/>
            <w:vAlign w:val="center"/>
          </w:tcPr>
          <w:p w14:paraId="479E84F2" w14:textId="0626EB3C"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78</w:t>
            </w:r>
          </w:p>
        </w:tc>
        <w:tc>
          <w:tcPr>
            <w:tcW w:w="567" w:type="dxa"/>
            <w:vAlign w:val="center"/>
          </w:tcPr>
          <w:p w14:paraId="275F20F7" w14:textId="1E1B19D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7807089" w14:textId="10BC0E8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641" w:type="dxa"/>
            <w:vAlign w:val="center"/>
          </w:tcPr>
          <w:p w14:paraId="6569F236" w14:textId="1986F3D8"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C7DF588" w14:textId="694556E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7413C2B" w14:textId="2424711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1CAE2EB1" w14:textId="2512E1D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141F385" w14:textId="77777777" w:rsidR="00557458" w:rsidRPr="00BB0000" w:rsidRDefault="00557458" w:rsidP="008B0C3D">
            <w:pPr>
              <w:jc w:val="center"/>
              <w:rPr>
                <w:rFonts w:ascii="Times New Roman" w:hAnsi="Times New Roman" w:cs="Times New Roman"/>
                <w:sz w:val="18"/>
                <w:szCs w:val="18"/>
              </w:rPr>
            </w:pPr>
          </w:p>
        </w:tc>
      </w:tr>
      <w:tr w:rsidR="00557458" w:rsidRPr="005C6E40" w14:paraId="6C409E34" w14:textId="77777777" w:rsidTr="00751CA2">
        <w:trPr>
          <w:trHeight w:val="284"/>
        </w:trPr>
        <w:tc>
          <w:tcPr>
            <w:tcW w:w="397" w:type="dxa"/>
            <w:vMerge/>
          </w:tcPr>
          <w:p w14:paraId="32D969A7"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59B70CA0"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E6C319C" w14:textId="77777777" w:rsidR="00557458" w:rsidRPr="005C6E40" w:rsidRDefault="00557458" w:rsidP="0089062B">
            <w:pPr>
              <w:rPr>
                <w:rFonts w:ascii="Times New Roman" w:hAnsi="Times New Roman" w:cs="Times New Roman"/>
                <w:sz w:val="18"/>
                <w:szCs w:val="18"/>
              </w:rPr>
            </w:pPr>
          </w:p>
        </w:tc>
        <w:tc>
          <w:tcPr>
            <w:tcW w:w="567" w:type="dxa"/>
            <w:vAlign w:val="center"/>
          </w:tcPr>
          <w:p w14:paraId="77B8258E" w14:textId="606E92DA"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79</w:t>
            </w:r>
          </w:p>
        </w:tc>
        <w:tc>
          <w:tcPr>
            <w:tcW w:w="567" w:type="dxa"/>
            <w:vAlign w:val="center"/>
          </w:tcPr>
          <w:p w14:paraId="6E85AA66" w14:textId="0D04934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8E707F6" w14:textId="0393F69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72293A69" w14:textId="5E6713B5"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B2CA60" w14:textId="336BEA56"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100AA503" w14:textId="4E09A81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0369194B" w14:textId="6381E20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1FC045F" w14:textId="77777777" w:rsidR="00557458" w:rsidRPr="00BB0000" w:rsidRDefault="00557458" w:rsidP="008B0C3D">
            <w:pPr>
              <w:jc w:val="center"/>
              <w:rPr>
                <w:rFonts w:ascii="Times New Roman" w:hAnsi="Times New Roman" w:cs="Times New Roman"/>
                <w:sz w:val="18"/>
                <w:szCs w:val="18"/>
              </w:rPr>
            </w:pPr>
          </w:p>
        </w:tc>
      </w:tr>
      <w:tr w:rsidR="00557458" w:rsidRPr="005C6E40" w14:paraId="3BA3D823" w14:textId="77777777" w:rsidTr="00751CA2">
        <w:trPr>
          <w:trHeight w:val="284"/>
        </w:trPr>
        <w:tc>
          <w:tcPr>
            <w:tcW w:w="397" w:type="dxa"/>
            <w:vMerge/>
          </w:tcPr>
          <w:p w14:paraId="06022E1A"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CAF3CA4"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9B624F7" w14:textId="77777777" w:rsidR="00557458" w:rsidRPr="005C6E40" w:rsidRDefault="00557458" w:rsidP="0089062B">
            <w:pPr>
              <w:rPr>
                <w:rFonts w:ascii="Times New Roman" w:hAnsi="Times New Roman" w:cs="Times New Roman"/>
                <w:sz w:val="18"/>
                <w:szCs w:val="18"/>
              </w:rPr>
            </w:pPr>
          </w:p>
        </w:tc>
        <w:tc>
          <w:tcPr>
            <w:tcW w:w="567" w:type="dxa"/>
            <w:vAlign w:val="center"/>
          </w:tcPr>
          <w:p w14:paraId="2BB4D2DA" w14:textId="08C818E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80</w:t>
            </w:r>
          </w:p>
        </w:tc>
        <w:tc>
          <w:tcPr>
            <w:tcW w:w="567" w:type="dxa"/>
            <w:vAlign w:val="center"/>
          </w:tcPr>
          <w:p w14:paraId="5309B4BC" w14:textId="7F7130C2"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36676B56" w14:textId="34687B9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388D9051" w14:textId="27590B2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9E6579B" w14:textId="1E0E51E1"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4BBA988" w14:textId="2667F5B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E63802D" w14:textId="7D4B14B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A3919E9" w14:textId="77777777" w:rsidR="00557458" w:rsidRPr="00BB0000" w:rsidRDefault="00557458" w:rsidP="008B0C3D">
            <w:pPr>
              <w:jc w:val="center"/>
              <w:rPr>
                <w:rFonts w:ascii="Times New Roman" w:hAnsi="Times New Roman" w:cs="Times New Roman"/>
                <w:sz w:val="18"/>
                <w:szCs w:val="18"/>
              </w:rPr>
            </w:pPr>
          </w:p>
        </w:tc>
      </w:tr>
      <w:tr w:rsidR="00557458" w:rsidRPr="005C6E40" w14:paraId="5E592C82" w14:textId="77777777" w:rsidTr="00751CA2">
        <w:trPr>
          <w:trHeight w:val="284"/>
        </w:trPr>
        <w:tc>
          <w:tcPr>
            <w:tcW w:w="397" w:type="dxa"/>
            <w:vMerge/>
          </w:tcPr>
          <w:p w14:paraId="17A77E0D"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F9B6934"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81FB75F" w14:textId="77777777" w:rsidR="00557458" w:rsidRPr="005C6E40" w:rsidRDefault="00557458" w:rsidP="0089062B">
            <w:pPr>
              <w:rPr>
                <w:rFonts w:ascii="Times New Roman" w:hAnsi="Times New Roman" w:cs="Times New Roman"/>
                <w:sz w:val="18"/>
                <w:szCs w:val="18"/>
              </w:rPr>
            </w:pPr>
          </w:p>
        </w:tc>
        <w:tc>
          <w:tcPr>
            <w:tcW w:w="567" w:type="dxa"/>
            <w:vAlign w:val="center"/>
          </w:tcPr>
          <w:p w14:paraId="53CA9C4A" w14:textId="4465E3FB"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81</w:t>
            </w:r>
          </w:p>
        </w:tc>
        <w:tc>
          <w:tcPr>
            <w:tcW w:w="567" w:type="dxa"/>
            <w:vAlign w:val="center"/>
          </w:tcPr>
          <w:p w14:paraId="1EDAA87D" w14:textId="13E7DCA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457E8293" w14:textId="41084BD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641FF7" w14:textId="7652E6F3"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92B030D" w14:textId="6572E2A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2220C5AB" w14:textId="036EDDF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4BF095" w14:textId="4F47164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2597E90" w14:textId="77777777" w:rsidR="00557458" w:rsidRPr="00BB0000" w:rsidRDefault="00557458" w:rsidP="008B0C3D">
            <w:pPr>
              <w:jc w:val="center"/>
              <w:rPr>
                <w:rFonts w:ascii="Times New Roman" w:hAnsi="Times New Roman" w:cs="Times New Roman"/>
                <w:sz w:val="18"/>
                <w:szCs w:val="18"/>
              </w:rPr>
            </w:pPr>
          </w:p>
        </w:tc>
      </w:tr>
      <w:tr w:rsidR="00557458" w:rsidRPr="005C6E40" w14:paraId="3A959535" w14:textId="77777777" w:rsidTr="00751CA2">
        <w:trPr>
          <w:trHeight w:val="284"/>
        </w:trPr>
        <w:tc>
          <w:tcPr>
            <w:tcW w:w="397" w:type="dxa"/>
            <w:vMerge/>
          </w:tcPr>
          <w:p w14:paraId="1E0D5B09"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016A19A7"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5E66C3AE" w14:textId="77777777" w:rsidR="00557458" w:rsidRPr="005C6E40" w:rsidRDefault="00557458" w:rsidP="0089062B">
            <w:pPr>
              <w:rPr>
                <w:rFonts w:ascii="Times New Roman" w:hAnsi="Times New Roman" w:cs="Times New Roman"/>
                <w:sz w:val="18"/>
                <w:szCs w:val="18"/>
              </w:rPr>
            </w:pPr>
          </w:p>
        </w:tc>
        <w:tc>
          <w:tcPr>
            <w:tcW w:w="567" w:type="dxa"/>
            <w:vAlign w:val="center"/>
          </w:tcPr>
          <w:p w14:paraId="276DC3E7" w14:textId="752E02F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82</w:t>
            </w:r>
          </w:p>
        </w:tc>
        <w:tc>
          <w:tcPr>
            <w:tcW w:w="567" w:type="dxa"/>
            <w:vAlign w:val="center"/>
          </w:tcPr>
          <w:p w14:paraId="3901441E" w14:textId="0135D7BE"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009F0C84" w14:textId="09A2451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0AFE0B8" w14:textId="3141CF5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64CD899" w14:textId="44BAFF6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D1E3E38" w14:textId="54E3D6C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C45E5FA" w14:textId="43B2C092"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0947691" w14:textId="77777777" w:rsidR="00557458" w:rsidRPr="00BB0000" w:rsidRDefault="00557458" w:rsidP="008B0C3D">
            <w:pPr>
              <w:jc w:val="center"/>
              <w:rPr>
                <w:rFonts w:ascii="Times New Roman" w:hAnsi="Times New Roman" w:cs="Times New Roman"/>
                <w:sz w:val="18"/>
                <w:szCs w:val="18"/>
              </w:rPr>
            </w:pPr>
          </w:p>
        </w:tc>
      </w:tr>
      <w:tr w:rsidR="00557458" w:rsidRPr="005C6E40" w14:paraId="3943EEE6" w14:textId="77777777" w:rsidTr="00751CA2">
        <w:trPr>
          <w:trHeight w:val="284"/>
        </w:trPr>
        <w:tc>
          <w:tcPr>
            <w:tcW w:w="397" w:type="dxa"/>
            <w:vMerge/>
          </w:tcPr>
          <w:p w14:paraId="1789E7C0"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208C6DE5"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4660A60F" w14:textId="77777777" w:rsidR="00557458" w:rsidRPr="005C6E40" w:rsidRDefault="00557458" w:rsidP="0089062B">
            <w:pPr>
              <w:rPr>
                <w:rFonts w:ascii="Times New Roman" w:hAnsi="Times New Roman" w:cs="Times New Roman"/>
                <w:sz w:val="18"/>
                <w:szCs w:val="18"/>
              </w:rPr>
            </w:pPr>
          </w:p>
        </w:tc>
        <w:tc>
          <w:tcPr>
            <w:tcW w:w="567" w:type="dxa"/>
            <w:vAlign w:val="center"/>
          </w:tcPr>
          <w:p w14:paraId="04CF6C50" w14:textId="3B9270B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83</w:t>
            </w:r>
          </w:p>
        </w:tc>
        <w:tc>
          <w:tcPr>
            <w:tcW w:w="567" w:type="dxa"/>
            <w:vAlign w:val="center"/>
          </w:tcPr>
          <w:p w14:paraId="247AEAE4" w14:textId="7BF9ECFF"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1A91FEA7" w14:textId="3E05E36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6DE30DA1" w14:textId="02F1CE7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A8EC5D6" w14:textId="118B9D14"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2486F66" w14:textId="3415D1E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7FE6488F" w14:textId="44232A6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07A921B" w14:textId="77777777" w:rsidR="00557458" w:rsidRPr="00BB0000" w:rsidRDefault="00557458" w:rsidP="008B0C3D">
            <w:pPr>
              <w:jc w:val="center"/>
              <w:rPr>
                <w:rFonts w:ascii="Times New Roman" w:hAnsi="Times New Roman" w:cs="Times New Roman"/>
                <w:sz w:val="18"/>
                <w:szCs w:val="18"/>
              </w:rPr>
            </w:pPr>
          </w:p>
        </w:tc>
      </w:tr>
      <w:tr w:rsidR="00557458" w:rsidRPr="005C6E40" w14:paraId="6A98F408" w14:textId="77777777" w:rsidTr="00751CA2">
        <w:trPr>
          <w:trHeight w:val="284"/>
        </w:trPr>
        <w:tc>
          <w:tcPr>
            <w:tcW w:w="397" w:type="dxa"/>
            <w:vMerge/>
          </w:tcPr>
          <w:p w14:paraId="7E30C644"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033214E"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349177E4" w14:textId="77777777" w:rsidR="00557458" w:rsidRPr="005C6E40" w:rsidRDefault="00557458" w:rsidP="0089062B">
            <w:pPr>
              <w:rPr>
                <w:rFonts w:ascii="Times New Roman" w:hAnsi="Times New Roman" w:cs="Times New Roman"/>
                <w:sz w:val="18"/>
                <w:szCs w:val="18"/>
              </w:rPr>
            </w:pPr>
          </w:p>
        </w:tc>
        <w:tc>
          <w:tcPr>
            <w:tcW w:w="567" w:type="dxa"/>
            <w:vAlign w:val="center"/>
          </w:tcPr>
          <w:p w14:paraId="4BB13567" w14:textId="141F22FD"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84</w:t>
            </w:r>
          </w:p>
        </w:tc>
        <w:tc>
          <w:tcPr>
            <w:tcW w:w="567" w:type="dxa"/>
            <w:vAlign w:val="center"/>
          </w:tcPr>
          <w:p w14:paraId="685A8682" w14:textId="098E0EC4"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73E71E1D" w14:textId="29D93A4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047B262A" w14:textId="0D9DEE7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373D4D4" w14:textId="7ED327C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DB88C01" w14:textId="05AA96A7"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7BDFC4AC" w14:textId="7C623A8A"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288F12C" w14:textId="77777777" w:rsidR="00557458" w:rsidRPr="00BB0000" w:rsidRDefault="00557458" w:rsidP="008B0C3D">
            <w:pPr>
              <w:jc w:val="center"/>
              <w:rPr>
                <w:rFonts w:ascii="Times New Roman" w:hAnsi="Times New Roman" w:cs="Times New Roman"/>
                <w:sz w:val="18"/>
                <w:szCs w:val="18"/>
              </w:rPr>
            </w:pPr>
          </w:p>
        </w:tc>
      </w:tr>
      <w:tr w:rsidR="00557458" w:rsidRPr="005C6E40" w14:paraId="5516F98E" w14:textId="77777777" w:rsidTr="00751CA2">
        <w:trPr>
          <w:trHeight w:val="284"/>
        </w:trPr>
        <w:tc>
          <w:tcPr>
            <w:tcW w:w="397" w:type="dxa"/>
            <w:vMerge/>
          </w:tcPr>
          <w:p w14:paraId="08D6C8F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32E7D74A"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033AF087" w14:textId="77777777" w:rsidR="00557458" w:rsidRPr="005C6E40" w:rsidRDefault="00557458" w:rsidP="0089062B">
            <w:pPr>
              <w:rPr>
                <w:rFonts w:ascii="Times New Roman" w:hAnsi="Times New Roman" w:cs="Times New Roman"/>
                <w:sz w:val="18"/>
                <w:szCs w:val="18"/>
              </w:rPr>
            </w:pPr>
          </w:p>
        </w:tc>
        <w:tc>
          <w:tcPr>
            <w:tcW w:w="567" w:type="dxa"/>
            <w:vAlign w:val="center"/>
          </w:tcPr>
          <w:p w14:paraId="072A18D4" w14:textId="5F6CB0F9"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85</w:t>
            </w:r>
          </w:p>
        </w:tc>
        <w:tc>
          <w:tcPr>
            <w:tcW w:w="567" w:type="dxa"/>
            <w:vAlign w:val="center"/>
          </w:tcPr>
          <w:p w14:paraId="75072FD1" w14:textId="67CE2F93"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FC25B9B" w14:textId="6C04028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4E410939" w14:textId="70E2C77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0BA739" w14:textId="470C18BF"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A1B158A" w14:textId="361E277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0C163530" w14:textId="3DDDA08E"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B03350C" w14:textId="77777777" w:rsidR="00557458" w:rsidRPr="00BB0000" w:rsidRDefault="00557458" w:rsidP="008B0C3D">
            <w:pPr>
              <w:jc w:val="center"/>
              <w:rPr>
                <w:rFonts w:ascii="Times New Roman" w:hAnsi="Times New Roman" w:cs="Times New Roman"/>
                <w:sz w:val="18"/>
                <w:szCs w:val="18"/>
              </w:rPr>
            </w:pPr>
          </w:p>
        </w:tc>
      </w:tr>
      <w:tr w:rsidR="00557458" w:rsidRPr="005C6E40" w14:paraId="31518E2A" w14:textId="77777777" w:rsidTr="00751CA2">
        <w:trPr>
          <w:trHeight w:val="284"/>
        </w:trPr>
        <w:tc>
          <w:tcPr>
            <w:tcW w:w="397" w:type="dxa"/>
            <w:vMerge/>
          </w:tcPr>
          <w:p w14:paraId="6D70A183" w14:textId="77777777" w:rsidR="00557458" w:rsidRPr="005C6E40" w:rsidRDefault="00557458" w:rsidP="008B0C3D">
            <w:pPr>
              <w:jc w:val="center"/>
              <w:rPr>
                <w:rFonts w:ascii="Times New Roman" w:hAnsi="Times New Roman" w:cs="Times New Roman"/>
                <w:sz w:val="18"/>
                <w:szCs w:val="18"/>
              </w:rPr>
            </w:pPr>
          </w:p>
        </w:tc>
        <w:tc>
          <w:tcPr>
            <w:tcW w:w="1701" w:type="dxa"/>
            <w:vMerge/>
          </w:tcPr>
          <w:p w14:paraId="14F11222" w14:textId="77777777" w:rsidR="00557458" w:rsidRPr="005C6E40" w:rsidRDefault="00557458" w:rsidP="008B0C3D">
            <w:pPr>
              <w:jc w:val="center"/>
              <w:rPr>
                <w:rFonts w:ascii="Times New Roman" w:hAnsi="Times New Roman" w:cs="Times New Roman"/>
                <w:sz w:val="18"/>
                <w:szCs w:val="18"/>
              </w:rPr>
            </w:pPr>
          </w:p>
        </w:tc>
        <w:tc>
          <w:tcPr>
            <w:tcW w:w="2835" w:type="dxa"/>
            <w:vMerge/>
          </w:tcPr>
          <w:p w14:paraId="7F51596C" w14:textId="77777777" w:rsidR="00557458" w:rsidRPr="005C6E40" w:rsidRDefault="00557458" w:rsidP="0089062B">
            <w:pPr>
              <w:rPr>
                <w:rFonts w:ascii="Times New Roman" w:hAnsi="Times New Roman" w:cs="Times New Roman"/>
                <w:sz w:val="18"/>
                <w:szCs w:val="18"/>
              </w:rPr>
            </w:pPr>
          </w:p>
        </w:tc>
        <w:tc>
          <w:tcPr>
            <w:tcW w:w="567" w:type="dxa"/>
            <w:vAlign w:val="center"/>
          </w:tcPr>
          <w:p w14:paraId="6EE0717A" w14:textId="7A653FA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86</w:t>
            </w:r>
          </w:p>
        </w:tc>
        <w:tc>
          <w:tcPr>
            <w:tcW w:w="567" w:type="dxa"/>
            <w:vAlign w:val="center"/>
          </w:tcPr>
          <w:p w14:paraId="336E4F3B" w14:textId="1946C760" w:rsidR="00557458" w:rsidRPr="00557458" w:rsidRDefault="00557458" w:rsidP="008B0C3D">
            <w:pPr>
              <w:jc w:val="center"/>
              <w:rPr>
                <w:rFonts w:ascii="Times New Roman" w:hAnsi="Times New Roman" w:cs="Times New Roman"/>
                <w:sz w:val="18"/>
                <w:szCs w:val="18"/>
              </w:rPr>
            </w:pPr>
            <w:r w:rsidRPr="00557458">
              <w:rPr>
                <w:rFonts w:ascii="Times New Roman" w:hAnsi="Times New Roman" w:cs="Times New Roman"/>
                <w:sz w:val="18"/>
                <w:szCs w:val="18"/>
              </w:rPr>
              <w:t>59</w:t>
            </w:r>
          </w:p>
        </w:tc>
        <w:tc>
          <w:tcPr>
            <w:tcW w:w="524" w:type="dxa"/>
            <w:vAlign w:val="center"/>
          </w:tcPr>
          <w:p w14:paraId="29E2524B" w14:textId="4B5B773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6A7BC223" w14:textId="0EF9E59B"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D3B014" w14:textId="23EA369D"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5C16B04D" w14:textId="6B3DED90"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6D766D49" w14:textId="41CFA6EC" w:rsidR="00557458" w:rsidRPr="00BB0000" w:rsidRDefault="00557458" w:rsidP="008B0C3D">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34B7843" w14:textId="77777777" w:rsidR="00557458" w:rsidRPr="00BB0000" w:rsidRDefault="00557458" w:rsidP="008B0C3D">
            <w:pPr>
              <w:jc w:val="center"/>
              <w:rPr>
                <w:rFonts w:ascii="Times New Roman" w:hAnsi="Times New Roman" w:cs="Times New Roman"/>
                <w:sz w:val="18"/>
                <w:szCs w:val="18"/>
              </w:rPr>
            </w:pPr>
          </w:p>
        </w:tc>
      </w:tr>
      <w:tr w:rsidR="00D1729A" w:rsidRPr="005C6E40" w14:paraId="6C05D869" w14:textId="37D11295" w:rsidTr="00751CA2">
        <w:trPr>
          <w:trHeight w:val="284"/>
        </w:trPr>
        <w:tc>
          <w:tcPr>
            <w:tcW w:w="397" w:type="dxa"/>
            <w:vMerge w:val="restart"/>
          </w:tcPr>
          <w:p w14:paraId="23CACFD5" w14:textId="7D30F416" w:rsidR="00D1729A" w:rsidRPr="005C6E40" w:rsidRDefault="00D1729A" w:rsidP="00E2263F">
            <w:pPr>
              <w:jc w:val="center"/>
              <w:rPr>
                <w:rFonts w:ascii="Times New Roman" w:hAnsi="Times New Roman" w:cs="Times New Roman"/>
                <w:sz w:val="18"/>
                <w:szCs w:val="18"/>
              </w:rPr>
            </w:pPr>
            <w:r>
              <w:rPr>
                <w:rFonts w:ascii="Times New Roman" w:hAnsi="Times New Roman" w:cs="Times New Roman"/>
                <w:sz w:val="18"/>
                <w:szCs w:val="18"/>
              </w:rPr>
              <w:t>19</w:t>
            </w:r>
          </w:p>
        </w:tc>
        <w:tc>
          <w:tcPr>
            <w:tcW w:w="1701" w:type="dxa"/>
            <w:vMerge w:val="restart"/>
          </w:tcPr>
          <w:p w14:paraId="3693DC32" w14:textId="5DE3A721" w:rsidR="00D1729A" w:rsidRPr="001A05B9" w:rsidRDefault="00D1729A" w:rsidP="004B0ADF">
            <w:pPr>
              <w:jc w:val="center"/>
              <w:rPr>
                <w:rFonts w:ascii="Times New Roman" w:hAnsi="Times New Roman" w:cs="Times New Roman"/>
                <w:sz w:val="18"/>
                <w:szCs w:val="18"/>
              </w:rPr>
            </w:pPr>
            <w:r w:rsidRPr="003166C7">
              <w:rPr>
                <w:rFonts w:ascii="Times New Roman" w:hAnsi="Times New Roman" w:cs="Times New Roman"/>
                <w:sz w:val="20"/>
                <w:szCs w:val="20"/>
              </w:rPr>
              <w:t>Углеводороды, разведка и добыча</w:t>
            </w:r>
          </w:p>
        </w:tc>
        <w:tc>
          <w:tcPr>
            <w:tcW w:w="2835" w:type="dxa"/>
            <w:vMerge w:val="restart"/>
          </w:tcPr>
          <w:p w14:paraId="018F8D29" w14:textId="630A8112" w:rsidR="00D1729A" w:rsidRDefault="00D1729A" w:rsidP="0089062B">
            <w:pPr>
              <w:rPr>
                <w:rFonts w:ascii="Times New Roman" w:hAnsi="Times New Roman" w:cs="Times New Roman"/>
                <w:sz w:val="20"/>
                <w:szCs w:val="20"/>
              </w:rPr>
            </w:pPr>
            <w:r w:rsidRPr="003166C7">
              <w:rPr>
                <w:rFonts w:ascii="Times New Roman" w:hAnsi="Times New Roman" w:cs="Times New Roman"/>
                <w:sz w:val="20"/>
                <w:szCs w:val="20"/>
                <w:lang w:val="kk-KZ"/>
              </w:rPr>
              <w:t xml:space="preserve">Устюртский участок </w:t>
            </w:r>
            <w:r>
              <w:rPr>
                <w:rFonts w:ascii="Times New Roman" w:hAnsi="Times New Roman" w:cs="Times New Roman"/>
                <w:sz w:val="20"/>
                <w:szCs w:val="20"/>
                <w:lang w:val="kk-KZ"/>
              </w:rPr>
              <w:t>1</w:t>
            </w:r>
            <w:r w:rsidRPr="003166C7">
              <w:rPr>
                <w:rFonts w:ascii="Times New Roman" w:hAnsi="Times New Roman" w:cs="Times New Roman"/>
                <w:sz w:val="20"/>
                <w:szCs w:val="20"/>
                <w:lang w:val="kk-KZ"/>
              </w:rPr>
              <w:t xml:space="preserve"> </w:t>
            </w:r>
            <w:r w:rsidRPr="000B7513">
              <w:rPr>
                <w:rFonts w:ascii="Times New Roman" w:hAnsi="Times New Roman" w:cs="Times New Roman"/>
                <w:sz w:val="20"/>
                <w:szCs w:val="20"/>
              </w:rPr>
              <w:t>в</w:t>
            </w:r>
            <w:r>
              <w:rPr>
                <w:rFonts w:ascii="Times New Roman" w:hAnsi="Times New Roman" w:cs="Times New Roman"/>
                <w:sz w:val="20"/>
                <w:szCs w:val="20"/>
              </w:rPr>
              <w:t xml:space="preserve">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5F74C6">
              <w:rPr>
                <w:rFonts w:ascii="Times New Roman" w:hAnsi="Times New Roman" w:cs="Times New Roman"/>
                <w:sz w:val="20"/>
                <w:szCs w:val="20"/>
              </w:rPr>
              <w:t>области.</w:t>
            </w:r>
          </w:p>
          <w:p w14:paraId="4C511ED9" w14:textId="3A6997C2" w:rsidR="00D1729A" w:rsidRDefault="00D1729A" w:rsidP="0089062B">
            <w:pPr>
              <w:pStyle w:val="a8"/>
              <w:ind w:left="0"/>
              <w:rPr>
                <w:rFonts w:ascii="Times New Roman" w:hAnsi="Times New Roman" w:cs="Times New Roman"/>
                <w:sz w:val="20"/>
                <w:szCs w:val="20"/>
                <w:lang w:val="kk-KZ"/>
              </w:rPr>
            </w:pPr>
            <w:r w:rsidRPr="00D1729A">
              <w:rPr>
                <w:rFonts w:ascii="Times New Roman" w:hAnsi="Times New Roman" w:cs="Times New Roman"/>
                <w:sz w:val="20"/>
                <w:szCs w:val="20"/>
                <w:lang w:val="kk-KZ"/>
              </w:rPr>
              <w:t xml:space="preserve">1117 блоков. с. Сынгырлау, </w:t>
            </w:r>
            <w:r>
              <w:rPr>
                <w:rFonts w:ascii="Times New Roman" w:hAnsi="Times New Roman" w:cs="Times New Roman"/>
                <w:sz w:val="20"/>
                <w:szCs w:val="20"/>
                <w:lang w:val="kk-KZ"/>
              </w:rPr>
              <w:br/>
            </w:r>
            <w:r w:rsidRPr="00D1729A">
              <w:rPr>
                <w:rFonts w:ascii="Times New Roman" w:hAnsi="Times New Roman" w:cs="Times New Roman"/>
                <w:sz w:val="20"/>
                <w:szCs w:val="20"/>
                <w:lang w:val="kk-KZ"/>
              </w:rPr>
              <w:t>с. Бейнеу, Сарга (ХПВ), Сынгырлау (ХПВ).</w:t>
            </w:r>
          </w:p>
          <w:p w14:paraId="1CE6134E" w14:textId="7FEFBA6D" w:rsidR="00D1729A" w:rsidRPr="005C6E40" w:rsidRDefault="00D1729A" w:rsidP="0089062B">
            <w:pPr>
              <w:pStyle w:val="a8"/>
              <w:ind w:left="0"/>
              <w:rPr>
                <w:rFonts w:ascii="Times New Roman" w:hAnsi="Times New Roman" w:cs="Times New Roman"/>
                <w:sz w:val="18"/>
                <w:szCs w:val="18"/>
              </w:rPr>
            </w:pPr>
            <w:r w:rsidRPr="00D1729A">
              <w:rPr>
                <w:rFonts w:ascii="Times New Roman" w:hAnsi="Times New Roman" w:cs="Times New Roman"/>
                <w:sz w:val="20"/>
                <w:szCs w:val="20"/>
                <w:lang w:val="kk-KZ"/>
              </w:rPr>
              <w:t xml:space="preserve">Площадь </w:t>
            </w:r>
            <w:r>
              <w:rPr>
                <w:rFonts w:ascii="Times New Roman" w:hAnsi="Times New Roman" w:cs="Times New Roman"/>
                <w:sz w:val="20"/>
                <w:szCs w:val="20"/>
                <w:lang w:val="kk-KZ"/>
              </w:rPr>
              <w:t>–</w:t>
            </w:r>
            <w:r w:rsidRPr="00D1729A">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2708,08 </w:t>
            </w:r>
            <w:r w:rsidRPr="00D1729A">
              <w:rPr>
                <w:rFonts w:ascii="Times New Roman" w:hAnsi="Times New Roman" w:cs="Times New Roman"/>
                <w:sz w:val="20"/>
                <w:szCs w:val="20"/>
                <w:lang w:val="kk-KZ"/>
              </w:rPr>
              <w:t>км</w:t>
            </w:r>
            <w:r w:rsidRPr="00D1729A">
              <w:rPr>
                <w:rFonts w:ascii="Times New Roman" w:hAnsi="Times New Roman" w:cs="Times New Roman"/>
                <w:sz w:val="20"/>
                <w:szCs w:val="20"/>
                <w:vertAlign w:val="superscript"/>
                <w:lang w:val="kk-KZ"/>
              </w:rPr>
              <w:t xml:space="preserve">2 </w:t>
            </w:r>
            <w:r w:rsidRPr="00D1729A">
              <w:rPr>
                <w:rFonts w:ascii="Times New Roman" w:hAnsi="Times New Roman" w:cs="Times New Roman"/>
                <w:sz w:val="20"/>
                <w:szCs w:val="20"/>
                <w:lang w:val="kk-KZ"/>
              </w:rPr>
              <w:t>(без исключения)</w:t>
            </w:r>
          </w:p>
        </w:tc>
        <w:tc>
          <w:tcPr>
            <w:tcW w:w="567" w:type="dxa"/>
            <w:vAlign w:val="center"/>
          </w:tcPr>
          <w:p w14:paraId="6C35F094" w14:textId="3AA8212B"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w:t>
            </w:r>
          </w:p>
        </w:tc>
        <w:tc>
          <w:tcPr>
            <w:tcW w:w="567" w:type="dxa"/>
            <w:vAlign w:val="center"/>
          </w:tcPr>
          <w:p w14:paraId="3D4D2A26" w14:textId="1962C26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5456B7FD" w14:textId="3FAF2D5A"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03D0A710" w14:textId="442E6CF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6A5CEDA" w14:textId="3C24707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1FD6A52" w14:textId="327B073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152CD728" w14:textId="3D3226F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6AC2AAC7" w14:textId="1EDE1AAA" w:rsidR="00D1729A" w:rsidRPr="00BB0000" w:rsidRDefault="00BD4CFB" w:rsidP="002B1863">
            <w:pPr>
              <w:pStyle w:val="a8"/>
              <w:ind w:left="34"/>
              <w:jc w:val="center"/>
              <w:rPr>
                <w:rFonts w:ascii="Times New Roman" w:hAnsi="Times New Roman" w:cs="Times New Roman"/>
                <w:sz w:val="18"/>
                <w:szCs w:val="18"/>
              </w:rPr>
            </w:pPr>
            <w:r>
              <w:rPr>
                <w:rFonts w:ascii="Times New Roman" w:hAnsi="Times New Roman" w:cs="Times New Roman"/>
                <w:sz w:val="18"/>
                <w:szCs w:val="18"/>
              </w:rPr>
              <w:t>3</w:t>
            </w:r>
            <w:r w:rsidR="002B1863">
              <w:rPr>
                <w:rFonts w:ascii="Times New Roman" w:hAnsi="Times New Roman" w:cs="Times New Roman"/>
                <w:sz w:val="18"/>
                <w:szCs w:val="18"/>
                <w:lang w:val="kk-KZ"/>
              </w:rPr>
              <w:t>4 213 710</w:t>
            </w:r>
          </w:p>
        </w:tc>
      </w:tr>
      <w:tr w:rsidR="00D1729A" w:rsidRPr="005C6E40" w14:paraId="2004C41D" w14:textId="491E8D87" w:rsidTr="00751CA2">
        <w:trPr>
          <w:trHeight w:val="284"/>
        </w:trPr>
        <w:tc>
          <w:tcPr>
            <w:tcW w:w="397" w:type="dxa"/>
            <w:vMerge/>
          </w:tcPr>
          <w:p w14:paraId="38D9BE4A"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1465FA19"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27384310" w14:textId="77777777" w:rsidR="00D1729A" w:rsidRPr="005C6E40" w:rsidRDefault="00D1729A" w:rsidP="0089062B">
            <w:pPr>
              <w:rPr>
                <w:rFonts w:ascii="Times New Roman" w:hAnsi="Times New Roman" w:cs="Times New Roman"/>
                <w:sz w:val="18"/>
                <w:szCs w:val="18"/>
              </w:rPr>
            </w:pPr>
          </w:p>
        </w:tc>
        <w:tc>
          <w:tcPr>
            <w:tcW w:w="567" w:type="dxa"/>
            <w:vAlign w:val="center"/>
          </w:tcPr>
          <w:p w14:paraId="3F013743" w14:textId="3C2030AB"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2</w:t>
            </w:r>
          </w:p>
        </w:tc>
        <w:tc>
          <w:tcPr>
            <w:tcW w:w="567" w:type="dxa"/>
            <w:vAlign w:val="center"/>
          </w:tcPr>
          <w:p w14:paraId="2CB1E71F" w14:textId="77E587E1"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FFC6BAD" w14:textId="3A94708A"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51BB9667" w14:textId="16B730D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485BCFE" w14:textId="13DE7E9A"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39B0325E" w14:textId="243DC6D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center"/>
          </w:tcPr>
          <w:p w14:paraId="37890EAD" w14:textId="73380A6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42849D6"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246DE1D4" w14:textId="08A56FC3" w:rsidTr="00751CA2">
        <w:trPr>
          <w:trHeight w:val="284"/>
        </w:trPr>
        <w:tc>
          <w:tcPr>
            <w:tcW w:w="397" w:type="dxa"/>
            <w:vMerge/>
          </w:tcPr>
          <w:p w14:paraId="3AD0B5E1"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73DE51C0"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2F32ADC" w14:textId="77777777" w:rsidR="00D1729A" w:rsidRPr="005C6E40" w:rsidRDefault="00D1729A" w:rsidP="0089062B">
            <w:pPr>
              <w:rPr>
                <w:rFonts w:ascii="Times New Roman" w:hAnsi="Times New Roman" w:cs="Times New Roman"/>
                <w:sz w:val="18"/>
                <w:szCs w:val="18"/>
              </w:rPr>
            </w:pPr>
          </w:p>
        </w:tc>
        <w:tc>
          <w:tcPr>
            <w:tcW w:w="567" w:type="dxa"/>
            <w:vAlign w:val="center"/>
          </w:tcPr>
          <w:p w14:paraId="3341EE5F" w14:textId="207F0F6C"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3</w:t>
            </w:r>
          </w:p>
        </w:tc>
        <w:tc>
          <w:tcPr>
            <w:tcW w:w="567" w:type="dxa"/>
            <w:vAlign w:val="center"/>
          </w:tcPr>
          <w:p w14:paraId="0362744E" w14:textId="43CDF8D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73148AE2" w14:textId="08437A3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center"/>
          </w:tcPr>
          <w:p w14:paraId="7620E2EE" w14:textId="098E846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6AEB4C7" w14:textId="45F5375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75A1AEC" w14:textId="4E9387F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center"/>
          </w:tcPr>
          <w:p w14:paraId="36C7A767" w14:textId="3F396DE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DBD373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22FF031A" w14:textId="6EFC6610" w:rsidTr="00751CA2">
        <w:trPr>
          <w:trHeight w:val="284"/>
        </w:trPr>
        <w:tc>
          <w:tcPr>
            <w:tcW w:w="397" w:type="dxa"/>
            <w:vMerge/>
          </w:tcPr>
          <w:p w14:paraId="267D3977"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D124D98"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2377F03" w14:textId="77777777" w:rsidR="00D1729A" w:rsidRPr="005C6E40" w:rsidRDefault="00D1729A" w:rsidP="0089062B">
            <w:pPr>
              <w:rPr>
                <w:rFonts w:ascii="Times New Roman" w:hAnsi="Times New Roman" w:cs="Times New Roman"/>
                <w:sz w:val="18"/>
                <w:szCs w:val="18"/>
              </w:rPr>
            </w:pPr>
          </w:p>
        </w:tc>
        <w:tc>
          <w:tcPr>
            <w:tcW w:w="567" w:type="dxa"/>
            <w:vAlign w:val="center"/>
          </w:tcPr>
          <w:p w14:paraId="1CF63FAB" w14:textId="536AEEE5"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4</w:t>
            </w:r>
          </w:p>
        </w:tc>
        <w:tc>
          <w:tcPr>
            <w:tcW w:w="567" w:type="dxa"/>
            <w:vAlign w:val="center"/>
          </w:tcPr>
          <w:p w14:paraId="2DF54BF4" w14:textId="7ED8BA97"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66F9866" w14:textId="21768BC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center"/>
          </w:tcPr>
          <w:p w14:paraId="723642D7" w14:textId="53BA704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6AF1E61" w14:textId="38152C4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272D34D9" w14:textId="6F42976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0C5138DC" w14:textId="5E45BE7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3E46447"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374A9BDE" w14:textId="4BE7EA5C" w:rsidTr="00751CA2">
        <w:trPr>
          <w:trHeight w:val="284"/>
        </w:trPr>
        <w:tc>
          <w:tcPr>
            <w:tcW w:w="397" w:type="dxa"/>
            <w:vMerge/>
          </w:tcPr>
          <w:p w14:paraId="34CF0773"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055D8FB0"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715DFC4C" w14:textId="77777777" w:rsidR="00D1729A" w:rsidRPr="005C6E40" w:rsidRDefault="00D1729A" w:rsidP="0089062B">
            <w:pPr>
              <w:rPr>
                <w:rFonts w:ascii="Times New Roman" w:hAnsi="Times New Roman" w:cs="Times New Roman"/>
                <w:sz w:val="18"/>
                <w:szCs w:val="18"/>
              </w:rPr>
            </w:pPr>
          </w:p>
        </w:tc>
        <w:tc>
          <w:tcPr>
            <w:tcW w:w="567" w:type="dxa"/>
            <w:vAlign w:val="center"/>
          </w:tcPr>
          <w:p w14:paraId="798E84B5" w14:textId="1E9A38FC"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w:t>
            </w:r>
          </w:p>
        </w:tc>
        <w:tc>
          <w:tcPr>
            <w:tcW w:w="567" w:type="dxa"/>
            <w:vAlign w:val="center"/>
          </w:tcPr>
          <w:p w14:paraId="6B861EE5" w14:textId="278BA78C"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135C1CDF" w14:textId="39E97E13"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4FCC5D38" w14:textId="1E2D5F0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E210EBF" w14:textId="02C36AE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053FBAB0" w14:textId="11FE086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78E9AACE" w14:textId="40944121"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B169AD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1BAFA0BC" w14:textId="4D3F3EFD" w:rsidTr="00751CA2">
        <w:trPr>
          <w:trHeight w:val="284"/>
        </w:trPr>
        <w:tc>
          <w:tcPr>
            <w:tcW w:w="397" w:type="dxa"/>
            <w:vMerge/>
          </w:tcPr>
          <w:p w14:paraId="444A7761"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77D29502"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64AB6696" w14:textId="77777777" w:rsidR="00D1729A" w:rsidRPr="005C6E40" w:rsidRDefault="00D1729A" w:rsidP="0089062B">
            <w:pPr>
              <w:rPr>
                <w:rFonts w:ascii="Times New Roman" w:hAnsi="Times New Roman" w:cs="Times New Roman"/>
                <w:sz w:val="18"/>
                <w:szCs w:val="18"/>
              </w:rPr>
            </w:pPr>
          </w:p>
        </w:tc>
        <w:tc>
          <w:tcPr>
            <w:tcW w:w="567" w:type="dxa"/>
            <w:vAlign w:val="center"/>
          </w:tcPr>
          <w:p w14:paraId="6A0ABCE0" w14:textId="3C6E5B96"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6</w:t>
            </w:r>
          </w:p>
        </w:tc>
        <w:tc>
          <w:tcPr>
            <w:tcW w:w="567" w:type="dxa"/>
            <w:vAlign w:val="center"/>
          </w:tcPr>
          <w:p w14:paraId="38FCD842" w14:textId="02D76C9C"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5701319E" w14:textId="2E7DF70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63D96BD7" w14:textId="484BE13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70AF119" w14:textId="6B91BDD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9D00553" w14:textId="4BD351E2"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6C6938A9" w14:textId="65641F3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E6046AE"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63A63BDD" w14:textId="1E8441BA" w:rsidTr="00751CA2">
        <w:trPr>
          <w:trHeight w:val="284"/>
        </w:trPr>
        <w:tc>
          <w:tcPr>
            <w:tcW w:w="397" w:type="dxa"/>
            <w:vMerge/>
          </w:tcPr>
          <w:p w14:paraId="3BB61128"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52BD0299"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81983F8" w14:textId="77777777" w:rsidR="00D1729A" w:rsidRPr="005C6E40" w:rsidRDefault="00D1729A" w:rsidP="0089062B">
            <w:pPr>
              <w:rPr>
                <w:rFonts w:ascii="Times New Roman" w:hAnsi="Times New Roman" w:cs="Times New Roman"/>
                <w:sz w:val="18"/>
                <w:szCs w:val="18"/>
              </w:rPr>
            </w:pPr>
          </w:p>
        </w:tc>
        <w:tc>
          <w:tcPr>
            <w:tcW w:w="567" w:type="dxa"/>
            <w:vAlign w:val="center"/>
          </w:tcPr>
          <w:p w14:paraId="0900F8D0" w14:textId="38C7F29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7</w:t>
            </w:r>
          </w:p>
        </w:tc>
        <w:tc>
          <w:tcPr>
            <w:tcW w:w="567" w:type="dxa"/>
            <w:vAlign w:val="center"/>
          </w:tcPr>
          <w:p w14:paraId="0555F10C" w14:textId="00543E39"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4D0D16A6" w14:textId="4D2C84CB"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0A2ACE7A" w14:textId="57952042"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73FCE93" w14:textId="108EBCF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5E4B657" w14:textId="70DE413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423418BF" w14:textId="49C2EB2C"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2DA3F1B"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01CBF4F9" w14:textId="19B3D40A" w:rsidTr="00751CA2">
        <w:trPr>
          <w:trHeight w:val="284"/>
        </w:trPr>
        <w:tc>
          <w:tcPr>
            <w:tcW w:w="397" w:type="dxa"/>
            <w:vMerge/>
          </w:tcPr>
          <w:p w14:paraId="7B537D60"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CFDC1E3"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E03FE9A" w14:textId="77777777" w:rsidR="00D1729A" w:rsidRPr="005C6E40" w:rsidRDefault="00D1729A" w:rsidP="0089062B">
            <w:pPr>
              <w:rPr>
                <w:rFonts w:ascii="Times New Roman" w:hAnsi="Times New Roman" w:cs="Times New Roman"/>
                <w:sz w:val="18"/>
                <w:szCs w:val="18"/>
              </w:rPr>
            </w:pPr>
          </w:p>
        </w:tc>
        <w:tc>
          <w:tcPr>
            <w:tcW w:w="567" w:type="dxa"/>
            <w:vAlign w:val="center"/>
          </w:tcPr>
          <w:p w14:paraId="4230641A" w14:textId="7B131A3E"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8</w:t>
            </w:r>
          </w:p>
        </w:tc>
        <w:tc>
          <w:tcPr>
            <w:tcW w:w="567" w:type="dxa"/>
            <w:vAlign w:val="center"/>
          </w:tcPr>
          <w:p w14:paraId="557D10A9" w14:textId="6315E140"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9F50DB8" w14:textId="1B1C84F3"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091C1C05" w14:textId="1BE72B1A"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66BACEF" w14:textId="12E11E0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3BD5FA62" w14:textId="04C328C3"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1AF345DD" w14:textId="5CF5AF6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2DA4652"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6D705761" w14:textId="2AC88498" w:rsidTr="00751CA2">
        <w:trPr>
          <w:trHeight w:val="284"/>
        </w:trPr>
        <w:tc>
          <w:tcPr>
            <w:tcW w:w="397" w:type="dxa"/>
            <w:vMerge/>
          </w:tcPr>
          <w:p w14:paraId="09E2DFAE"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5FABD872"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5E9B7D21" w14:textId="77777777" w:rsidR="00D1729A" w:rsidRPr="005C6E40" w:rsidRDefault="00D1729A" w:rsidP="0089062B">
            <w:pPr>
              <w:rPr>
                <w:rFonts w:ascii="Times New Roman" w:hAnsi="Times New Roman" w:cs="Times New Roman"/>
                <w:sz w:val="18"/>
                <w:szCs w:val="18"/>
              </w:rPr>
            </w:pPr>
          </w:p>
        </w:tc>
        <w:tc>
          <w:tcPr>
            <w:tcW w:w="567" w:type="dxa"/>
            <w:vAlign w:val="center"/>
          </w:tcPr>
          <w:p w14:paraId="56E098DC" w14:textId="11284865"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9</w:t>
            </w:r>
          </w:p>
        </w:tc>
        <w:tc>
          <w:tcPr>
            <w:tcW w:w="567" w:type="dxa"/>
            <w:vAlign w:val="center"/>
          </w:tcPr>
          <w:p w14:paraId="01552633" w14:textId="0249B9FB"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AA72E78" w14:textId="33E1604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3AAE976C" w14:textId="3AFC982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6F3E9C4" w14:textId="1383571B"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65BF4BE" w14:textId="1FB62AA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70C9167B" w14:textId="2267360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99375A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186FCBD4" w14:textId="5915C84F" w:rsidTr="00751CA2">
        <w:trPr>
          <w:trHeight w:val="284"/>
        </w:trPr>
        <w:tc>
          <w:tcPr>
            <w:tcW w:w="397" w:type="dxa"/>
            <w:vMerge/>
          </w:tcPr>
          <w:p w14:paraId="09D51742"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EE9EB8F"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7EFEA9B5" w14:textId="77777777" w:rsidR="00D1729A" w:rsidRPr="005C6E40" w:rsidRDefault="00D1729A" w:rsidP="0089062B">
            <w:pPr>
              <w:rPr>
                <w:rFonts w:ascii="Times New Roman" w:hAnsi="Times New Roman" w:cs="Times New Roman"/>
                <w:sz w:val="18"/>
                <w:szCs w:val="18"/>
              </w:rPr>
            </w:pPr>
          </w:p>
        </w:tc>
        <w:tc>
          <w:tcPr>
            <w:tcW w:w="567" w:type="dxa"/>
            <w:vAlign w:val="center"/>
          </w:tcPr>
          <w:p w14:paraId="23C53792" w14:textId="04077DAB"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10</w:t>
            </w:r>
          </w:p>
        </w:tc>
        <w:tc>
          <w:tcPr>
            <w:tcW w:w="567" w:type="dxa"/>
            <w:vAlign w:val="center"/>
          </w:tcPr>
          <w:p w14:paraId="5FF18F5D" w14:textId="1B6118B5"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5115CCE2" w14:textId="78BEDD7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4C61DBBC" w14:textId="51F9BC7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13788C5" w14:textId="747706D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2A86E6BA" w14:textId="7CDCE94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144E3C66" w14:textId="466E51B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3B25877"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3CDDE2B4" w14:textId="5BF897EF" w:rsidTr="00751CA2">
        <w:trPr>
          <w:trHeight w:val="284"/>
        </w:trPr>
        <w:tc>
          <w:tcPr>
            <w:tcW w:w="397" w:type="dxa"/>
            <w:vMerge/>
          </w:tcPr>
          <w:p w14:paraId="13EB5564"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6379AD8"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5E3C2F2D" w14:textId="77777777" w:rsidR="00D1729A" w:rsidRPr="005C6E40" w:rsidRDefault="00D1729A" w:rsidP="0089062B">
            <w:pPr>
              <w:rPr>
                <w:rFonts w:ascii="Times New Roman" w:hAnsi="Times New Roman" w:cs="Times New Roman"/>
                <w:sz w:val="18"/>
                <w:szCs w:val="18"/>
              </w:rPr>
            </w:pPr>
          </w:p>
        </w:tc>
        <w:tc>
          <w:tcPr>
            <w:tcW w:w="567" w:type="dxa"/>
            <w:vAlign w:val="center"/>
          </w:tcPr>
          <w:p w14:paraId="7CCA210E" w14:textId="22242FF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11</w:t>
            </w:r>
          </w:p>
        </w:tc>
        <w:tc>
          <w:tcPr>
            <w:tcW w:w="567" w:type="dxa"/>
            <w:vAlign w:val="center"/>
          </w:tcPr>
          <w:p w14:paraId="716323FF" w14:textId="7CC49932"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0368EF0B" w14:textId="3BBA8FB1"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6BA720C8" w14:textId="1FF89CEB"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5A183CF" w14:textId="26BD5A4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204A4616" w14:textId="7751B11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5C6F8212" w14:textId="5F7693D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E98955"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18A29554" w14:textId="1C467618" w:rsidTr="00751CA2">
        <w:trPr>
          <w:trHeight w:val="284"/>
        </w:trPr>
        <w:tc>
          <w:tcPr>
            <w:tcW w:w="397" w:type="dxa"/>
            <w:vMerge/>
          </w:tcPr>
          <w:p w14:paraId="274ED807"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16C246B5"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61F5024" w14:textId="77777777" w:rsidR="00D1729A" w:rsidRPr="005C6E40" w:rsidRDefault="00D1729A" w:rsidP="0089062B">
            <w:pPr>
              <w:rPr>
                <w:rFonts w:ascii="Times New Roman" w:hAnsi="Times New Roman" w:cs="Times New Roman"/>
                <w:sz w:val="18"/>
                <w:szCs w:val="18"/>
              </w:rPr>
            </w:pPr>
          </w:p>
        </w:tc>
        <w:tc>
          <w:tcPr>
            <w:tcW w:w="567" w:type="dxa"/>
            <w:vAlign w:val="center"/>
          </w:tcPr>
          <w:p w14:paraId="04CD8EE2" w14:textId="06A5E57F"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12</w:t>
            </w:r>
          </w:p>
        </w:tc>
        <w:tc>
          <w:tcPr>
            <w:tcW w:w="567" w:type="dxa"/>
            <w:vAlign w:val="center"/>
          </w:tcPr>
          <w:p w14:paraId="5CEF1FA2" w14:textId="3B1219F0"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5C9D7825" w14:textId="1E0D5CA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20170BAB" w14:textId="1D2D67F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F276C00" w14:textId="4829E7D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1666FD6A" w14:textId="46E239C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081494F1" w14:textId="751DF92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62D4611"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0BB06A60" w14:textId="21E5E1BB" w:rsidTr="00751CA2">
        <w:trPr>
          <w:trHeight w:val="284"/>
        </w:trPr>
        <w:tc>
          <w:tcPr>
            <w:tcW w:w="397" w:type="dxa"/>
            <w:vMerge/>
          </w:tcPr>
          <w:p w14:paraId="30477EB3"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1D461EF"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0BBDDD8D" w14:textId="77777777" w:rsidR="00D1729A" w:rsidRPr="005C6E40" w:rsidRDefault="00D1729A" w:rsidP="0089062B">
            <w:pPr>
              <w:rPr>
                <w:rFonts w:ascii="Times New Roman" w:hAnsi="Times New Roman" w:cs="Times New Roman"/>
                <w:sz w:val="18"/>
                <w:szCs w:val="18"/>
              </w:rPr>
            </w:pPr>
          </w:p>
        </w:tc>
        <w:tc>
          <w:tcPr>
            <w:tcW w:w="567" w:type="dxa"/>
            <w:vAlign w:val="center"/>
          </w:tcPr>
          <w:p w14:paraId="23EAFD05" w14:textId="2148AC37"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13</w:t>
            </w:r>
          </w:p>
        </w:tc>
        <w:tc>
          <w:tcPr>
            <w:tcW w:w="567" w:type="dxa"/>
            <w:vAlign w:val="center"/>
          </w:tcPr>
          <w:p w14:paraId="08F97300" w14:textId="2DACEF1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64BD73BB" w14:textId="3B5F0F5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530DB7A1" w14:textId="362F716C"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04A8E81" w14:textId="22FAFB7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5749BDBC" w14:textId="7D2AC45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4300AB17" w14:textId="08F1305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B117776"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3E3F64C5" w14:textId="3820AA02" w:rsidTr="00751CA2">
        <w:trPr>
          <w:trHeight w:val="284"/>
        </w:trPr>
        <w:tc>
          <w:tcPr>
            <w:tcW w:w="397" w:type="dxa"/>
            <w:vMerge/>
          </w:tcPr>
          <w:p w14:paraId="09ED9043"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79C41455"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724CF158" w14:textId="77777777" w:rsidR="00D1729A" w:rsidRPr="005C6E40" w:rsidRDefault="00D1729A" w:rsidP="0089062B">
            <w:pPr>
              <w:rPr>
                <w:rFonts w:ascii="Times New Roman" w:hAnsi="Times New Roman" w:cs="Times New Roman"/>
                <w:sz w:val="18"/>
                <w:szCs w:val="18"/>
              </w:rPr>
            </w:pPr>
          </w:p>
        </w:tc>
        <w:tc>
          <w:tcPr>
            <w:tcW w:w="567" w:type="dxa"/>
            <w:vAlign w:val="center"/>
          </w:tcPr>
          <w:p w14:paraId="72C1A6AA" w14:textId="212584F4"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14</w:t>
            </w:r>
          </w:p>
        </w:tc>
        <w:tc>
          <w:tcPr>
            <w:tcW w:w="567" w:type="dxa"/>
            <w:vAlign w:val="center"/>
          </w:tcPr>
          <w:p w14:paraId="0A23AD24" w14:textId="060AEE1E"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15B5E86A" w14:textId="628F5FD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7EA1F608" w14:textId="42DA127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66894B5" w14:textId="11A55B1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151DAAB7" w14:textId="4C2C923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2E2AE27B" w14:textId="308DDD1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826D4C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013DB636" w14:textId="64BDF67D" w:rsidTr="00751CA2">
        <w:trPr>
          <w:trHeight w:val="284"/>
        </w:trPr>
        <w:tc>
          <w:tcPr>
            <w:tcW w:w="397" w:type="dxa"/>
            <w:vMerge/>
          </w:tcPr>
          <w:p w14:paraId="2109BC79"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0D903ECF"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71C63E4C" w14:textId="77777777" w:rsidR="00D1729A" w:rsidRPr="005C6E40" w:rsidRDefault="00D1729A" w:rsidP="0089062B">
            <w:pPr>
              <w:rPr>
                <w:rFonts w:ascii="Times New Roman" w:hAnsi="Times New Roman" w:cs="Times New Roman"/>
                <w:sz w:val="18"/>
                <w:szCs w:val="18"/>
              </w:rPr>
            </w:pPr>
          </w:p>
        </w:tc>
        <w:tc>
          <w:tcPr>
            <w:tcW w:w="567" w:type="dxa"/>
            <w:vAlign w:val="center"/>
          </w:tcPr>
          <w:p w14:paraId="67CE08D5" w14:textId="1CE14DA9"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15</w:t>
            </w:r>
          </w:p>
        </w:tc>
        <w:tc>
          <w:tcPr>
            <w:tcW w:w="567" w:type="dxa"/>
            <w:vAlign w:val="center"/>
          </w:tcPr>
          <w:p w14:paraId="6635CDE2" w14:textId="170D6CBB"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92856A1" w14:textId="1E74E2D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5B903E2C" w14:textId="06275356"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7ADF61A" w14:textId="0B0FBFD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7C70E4C" w14:textId="4B2DE5B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2A7C650F" w14:textId="0E702C2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6A60096"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07261F02" w14:textId="097158E8" w:rsidTr="00751CA2">
        <w:trPr>
          <w:trHeight w:val="284"/>
        </w:trPr>
        <w:tc>
          <w:tcPr>
            <w:tcW w:w="397" w:type="dxa"/>
            <w:vMerge/>
          </w:tcPr>
          <w:p w14:paraId="3783ED37"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5B302847"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6186142B" w14:textId="77777777" w:rsidR="00D1729A" w:rsidRPr="005C6E40" w:rsidRDefault="00D1729A" w:rsidP="0089062B">
            <w:pPr>
              <w:rPr>
                <w:rFonts w:ascii="Times New Roman" w:hAnsi="Times New Roman" w:cs="Times New Roman"/>
                <w:sz w:val="18"/>
                <w:szCs w:val="18"/>
              </w:rPr>
            </w:pPr>
          </w:p>
        </w:tc>
        <w:tc>
          <w:tcPr>
            <w:tcW w:w="567" w:type="dxa"/>
            <w:vAlign w:val="center"/>
          </w:tcPr>
          <w:p w14:paraId="547341B8" w14:textId="4F65BFC1"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16</w:t>
            </w:r>
          </w:p>
        </w:tc>
        <w:tc>
          <w:tcPr>
            <w:tcW w:w="567" w:type="dxa"/>
            <w:vAlign w:val="center"/>
          </w:tcPr>
          <w:p w14:paraId="64AD233B" w14:textId="22BB761D"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612D8425" w14:textId="3170576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2A3366FE" w14:textId="77FDCFD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102F92A" w14:textId="6262759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3A1D8066" w14:textId="19AFF06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13</w:t>
            </w:r>
          </w:p>
        </w:tc>
        <w:tc>
          <w:tcPr>
            <w:tcW w:w="641" w:type="dxa"/>
            <w:vAlign w:val="center"/>
          </w:tcPr>
          <w:p w14:paraId="18D38F1E" w14:textId="40BB6D61"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C6C6AA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04264864" w14:textId="77777777" w:rsidTr="00751CA2">
        <w:trPr>
          <w:trHeight w:val="284"/>
        </w:trPr>
        <w:tc>
          <w:tcPr>
            <w:tcW w:w="397" w:type="dxa"/>
            <w:vMerge/>
          </w:tcPr>
          <w:p w14:paraId="1D75CFD6"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BB317B0"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0A097B3" w14:textId="77777777" w:rsidR="00D1729A" w:rsidRPr="005C6E40" w:rsidRDefault="00D1729A" w:rsidP="0089062B">
            <w:pPr>
              <w:rPr>
                <w:rFonts w:ascii="Times New Roman" w:hAnsi="Times New Roman" w:cs="Times New Roman"/>
                <w:sz w:val="18"/>
                <w:szCs w:val="18"/>
              </w:rPr>
            </w:pPr>
          </w:p>
        </w:tc>
        <w:tc>
          <w:tcPr>
            <w:tcW w:w="567" w:type="dxa"/>
            <w:vAlign w:val="center"/>
          </w:tcPr>
          <w:p w14:paraId="1BE882EC" w14:textId="71600C1C"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17</w:t>
            </w:r>
          </w:p>
        </w:tc>
        <w:tc>
          <w:tcPr>
            <w:tcW w:w="567" w:type="dxa"/>
            <w:vAlign w:val="center"/>
          </w:tcPr>
          <w:p w14:paraId="41F369DB" w14:textId="0CBD8144"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3230D365" w14:textId="5D14C12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162AA58E" w14:textId="0043D363"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D1E0695" w14:textId="45112FF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03EF85B5" w14:textId="3F6AF18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13</w:t>
            </w:r>
          </w:p>
        </w:tc>
        <w:tc>
          <w:tcPr>
            <w:tcW w:w="641" w:type="dxa"/>
            <w:vAlign w:val="center"/>
          </w:tcPr>
          <w:p w14:paraId="16E922BC" w14:textId="04BF95A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8E63FB2"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2C8B8E18" w14:textId="77777777" w:rsidTr="00751CA2">
        <w:trPr>
          <w:trHeight w:val="284"/>
        </w:trPr>
        <w:tc>
          <w:tcPr>
            <w:tcW w:w="397" w:type="dxa"/>
            <w:vMerge/>
          </w:tcPr>
          <w:p w14:paraId="4BB3C4B2"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4A8DCC7C"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CEA997F" w14:textId="77777777" w:rsidR="00D1729A" w:rsidRPr="005C6E40" w:rsidRDefault="00D1729A" w:rsidP="0089062B">
            <w:pPr>
              <w:rPr>
                <w:rFonts w:ascii="Times New Roman" w:hAnsi="Times New Roman" w:cs="Times New Roman"/>
                <w:sz w:val="18"/>
                <w:szCs w:val="18"/>
              </w:rPr>
            </w:pPr>
          </w:p>
        </w:tc>
        <w:tc>
          <w:tcPr>
            <w:tcW w:w="567" w:type="dxa"/>
            <w:vAlign w:val="center"/>
          </w:tcPr>
          <w:p w14:paraId="0F0F7EEC" w14:textId="44DC7BC3"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18</w:t>
            </w:r>
          </w:p>
        </w:tc>
        <w:tc>
          <w:tcPr>
            <w:tcW w:w="567" w:type="dxa"/>
            <w:vAlign w:val="center"/>
          </w:tcPr>
          <w:p w14:paraId="6084D8C8" w14:textId="5984B0BE"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637D6192" w14:textId="527D5F1C"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5C1513FA" w14:textId="2EB6993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FAC33EA" w14:textId="2E20262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C506688" w14:textId="22654E5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337A5708" w14:textId="237BFA3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769AFD6"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7292F919" w14:textId="77777777" w:rsidTr="00751CA2">
        <w:trPr>
          <w:trHeight w:val="284"/>
        </w:trPr>
        <w:tc>
          <w:tcPr>
            <w:tcW w:w="397" w:type="dxa"/>
            <w:vMerge/>
          </w:tcPr>
          <w:p w14:paraId="00D6F12F"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50EF4FF8"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07DBCA45" w14:textId="77777777" w:rsidR="00D1729A" w:rsidRPr="005C6E40" w:rsidRDefault="00D1729A" w:rsidP="0089062B">
            <w:pPr>
              <w:rPr>
                <w:rFonts w:ascii="Times New Roman" w:hAnsi="Times New Roman" w:cs="Times New Roman"/>
                <w:sz w:val="18"/>
                <w:szCs w:val="18"/>
              </w:rPr>
            </w:pPr>
          </w:p>
        </w:tc>
        <w:tc>
          <w:tcPr>
            <w:tcW w:w="567" w:type="dxa"/>
            <w:vAlign w:val="center"/>
          </w:tcPr>
          <w:p w14:paraId="15EB6A99" w14:textId="663BAF54"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19</w:t>
            </w:r>
          </w:p>
        </w:tc>
        <w:tc>
          <w:tcPr>
            <w:tcW w:w="567" w:type="dxa"/>
            <w:vAlign w:val="center"/>
          </w:tcPr>
          <w:p w14:paraId="03652589" w14:textId="1AC21A0F"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5A5DA3DA" w14:textId="236E848C"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5563CD0B" w14:textId="61DFB331"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0BDF995" w14:textId="5DEA51D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31CBA1F" w14:textId="015191CD"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401D0DCE" w14:textId="315314E7"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5A769CF"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5314AF21" w14:textId="77777777" w:rsidTr="00751CA2">
        <w:trPr>
          <w:trHeight w:val="284"/>
        </w:trPr>
        <w:tc>
          <w:tcPr>
            <w:tcW w:w="397" w:type="dxa"/>
            <w:vMerge/>
          </w:tcPr>
          <w:p w14:paraId="0B6B1831"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68BB6B1"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58EC6231" w14:textId="77777777" w:rsidR="00D1729A" w:rsidRPr="005C6E40" w:rsidRDefault="00D1729A" w:rsidP="0089062B">
            <w:pPr>
              <w:rPr>
                <w:rFonts w:ascii="Times New Roman" w:hAnsi="Times New Roman" w:cs="Times New Roman"/>
                <w:sz w:val="18"/>
                <w:szCs w:val="18"/>
              </w:rPr>
            </w:pPr>
          </w:p>
        </w:tc>
        <w:tc>
          <w:tcPr>
            <w:tcW w:w="567" w:type="dxa"/>
            <w:vAlign w:val="center"/>
          </w:tcPr>
          <w:p w14:paraId="7F7FCCFC" w14:textId="5B55BAEF"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20</w:t>
            </w:r>
          </w:p>
        </w:tc>
        <w:tc>
          <w:tcPr>
            <w:tcW w:w="567" w:type="dxa"/>
            <w:vAlign w:val="center"/>
          </w:tcPr>
          <w:p w14:paraId="64E7E1EC" w14:textId="02F14014"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55</w:t>
            </w:r>
          </w:p>
        </w:tc>
        <w:tc>
          <w:tcPr>
            <w:tcW w:w="524" w:type="dxa"/>
            <w:vAlign w:val="center"/>
          </w:tcPr>
          <w:p w14:paraId="2ED2F6AC" w14:textId="7C33E19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6E4DF973" w14:textId="6D61F25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067B03B" w14:textId="6199C81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4E0A039" w14:textId="639E233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186F8DEA" w14:textId="44BB229F"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AA4105E"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145E2CAB" w14:textId="77777777" w:rsidTr="00751CA2">
        <w:trPr>
          <w:trHeight w:val="284"/>
        </w:trPr>
        <w:tc>
          <w:tcPr>
            <w:tcW w:w="397" w:type="dxa"/>
            <w:vMerge/>
          </w:tcPr>
          <w:p w14:paraId="5B8F5BAE"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5BD021F"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5F0725EB" w14:textId="77777777" w:rsidR="00D1729A" w:rsidRPr="005C6E40" w:rsidRDefault="00D1729A" w:rsidP="0089062B">
            <w:pPr>
              <w:rPr>
                <w:rFonts w:ascii="Times New Roman" w:hAnsi="Times New Roman" w:cs="Times New Roman"/>
                <w:sz w:val="18"/>
                <w:szCs w:val="18"/>
              </w:rPr>
            </w:pPr>
          </w:p>
        </w:tc>
        <w:tc>
          <w:tcPr>
            <w:tcW w:w="567" w:type="dxa"/>
            <w:vAlign w:val="center"/>
          </w:tcPr>
          <w:p w14:paraId="30468D3A" w14:textId="5A2BF578"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21</w:t>
            </w:r>
          </w:p>
        </w:tc>
        <w:tc>
          <w:tcPr>
            <w:tcW w:w="567" w:type="dxa"/>
            <w:vAlign w:val="center"/>
          </w:tcPr>
          <w:p w14:paraId="1DA4B048" w14:textId="6374CFEA"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54</w:t>
            </w:r>
          </w:p>
        </w:tc>
        <w:tc>
          <w:tcPr>
            <w:tcW w:w="524" w:type="dxa"/>
            <w:vAlign w:val="center"/>
          </w:tcPr>
          <w:p w14:paraId="520B7533" w14:textId="13591D4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641" w:type="dxa"/>
            <w:vAlign w:val="center"/>
          </w:tcPr>
          <w:p w14:paraId="1C9C0477" w14:textId="5CC3E08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8640207" w14:textId="6189E220"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1FAE943F" w14:textId="01B4D738"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0779F63A" w14:textId="11B140E9"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CE7D187"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7B8A4EFA" w14:textId="77777777" w:rsidTr="00751CA2">
        <w:trPr>
          <w:trHeight w:val="284"/>
        </w:trPr>
        <w:tc>
          <w:tcPr>
            <w:tcW w:w="397" w:type="dxa"/>
            <w:vMerge/>
          </w:tcPr>
          <w:p w14:paraId="7BE46313"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03B9D0A2"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0A858CBB" w14:textId="77777777" w:rsidR="00D1729A" w:rsidRPr="005C6E40" w:rsidRDefault="00D1729A" w:rsidP="0089062B">
            <w:pPr>
              <w:rPr>
                <w:rFonts w:ascii="Times New Roman" w:hAnsi="Times New Roman" w:cs="Times New Roman"/>
                <w:sz w:val="18"/>
                <w:szCs w:val="18"/>
              </w:rPr>
            </w:pPr>
          </w:p>
        </w:tc>
        <w:tc>
          <w:tcPr>
            <w:tcW w:w="567" w:type="dxa"/>
            <w:vAlign w:val="center"/>
          </w:tcPr>
          <w:p w14:paraId="4074860D" w14:textId="5813DBA6"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22</w:t>
            </w:r>
          </w:p>
        </w:tc>
        <w:tc>
          <w:tcPr>
            <w:tcW w:w="567" w:type="dxa"/>
            <w:vAlign w:val="center"/>
          </w:tcPr>
          <w:p w14:paraId="51476954" w14:textId="0CDE5835" w:rsidR="00D1729A" w:rsidRPr="00D1729A" w:rsidRDefault="00D1729A" w:rsidP="004B0ADF">
            <w:pPr>
              <w:pStyle w:val="a8"/>
              <w:ind w:left="34"/>
              <w:jc w:val="center"/>
              <w:rPr>
                <w:rFonts w:ascii="Times New Roman" w:hAnsi="Times New Roman" w:cs="Times New Roman"/>
                <w:sz w:val="18"/>
                <w:szCs w:val="18"/>
              </w:rPr>
            </w:pPr>
            <w:r w:rsidRPr="00D1729A">
              <w:rPr>
                <w:rFonts w:ascii="Times New Roman" w:hAnsi="Times New Roman" w:cs="Times New Roman"/>
                <w:color w:val="000000"/>
                <w:sz w:val="18"/>
                <w:szCs w:val="18"/>
              </w:rPr>
              <w:t>54</w:t>
            </w:r>
          </w:p>
        </w:tc>
        <w:tc>
          <w:tcPr>
            <w:tcW w:w="524" w:type="dxa"/>
            <w:vAlign w:val="center"/>
          </w:tcPr>
          <w:p w14:paraId="3BA095BB" w14:textId="48EAA81E"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641" w:type="dxa"/>
            <w:vAlign w:val="center"/>
          </w:tcPr>
          <w:p w14:paraId="1A9CF516" w14:textId="6D406FF2"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27311C8" w14:textId="5C138A14"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637DCF64" w14:textId="74A50225"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6C8A0FD5" w14:textId="79504052" w:rsidR="00D1729A" w:rsidRPr="00BB0000" w:rsidRDefault="00D1729A" w:rsidP="004B0ADF">
            <w:pPr>
              <w:pStyle w:val="a8"/>
              <w:ind w:left="34"/>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78E5CC9" w14:textId="77777777" w:rsidR="00D1729A" w:rsidRPr="00BB0000" w:rsidRDefault="00D1729A" w:rsidP="004B0ADF">
            <w:pPr>
              <w:pStyle w:val="a8"/>
              <w:ind w:left="34"/>
              <w:jc w:val="center"/>
              <w:rPr>
                <w:rFonts w:ascii="Times New Roman" w:hAnsi="Times New Roman" w:cs="Times New Roman"/>
                <w:sz w:val="18"/>
                <w:szCs w:val="18"/>
              </w:rPr>
            </w:pPr>
          </w:p>
        </w:tc>
      </w:tr>
      <w:tr w:rsidR="00D1729A" w:rsidRPr="005C6E40" w14:paraId="3124FA97" w14:textId="0278667C" w:rsidTr="00522A29">
        <w:trPr>
          <w:trHeight w:val="284"/>
        </w:trPr>
        <w:tc>
          <w:tcPr>
            <w:tcW w:w="397" w:type="dxa"/>
            <w:vMerge w:val="restart"/>
          </w:tcPr>
          <w:p w14:paraId="3ACA4F22" w14:textId="55435246" w:rsidR="00D1729A" w:rsidRPr="005C6E40" w:rsidRDefault="00D1729A" w:rsidP="00E2263F">
            <w:pPr>
              <w:jc w:val="center"/>
              <w:rPr>
                <w:rFonts w:ascii="Times New Roman" w:hAnsi="Times New Roman" w:cs="Times New Roman"/>
                <w:sz w:val="18"/>
                <w:szCs w:val="18"/>
              </w:rPr>
            </w:pPr>
            <w:r w:rsidRPr="005C6E40">
              <w:rPr>
                <w:rFonts w:ascii="Times New Roman" w:hAnsi="Times New Roman" w:cs="Times New Roman"/>
                <w:sz w:val="18"/>
                <w:szCs w:val="18"/>
              </w:rPr>
              <w:t>2</w:t>
            </w:r>
            <w:r>
              <w:rPr>
                <w:rFonts w:ascii="Times New Roman" w:hAnsi="Times New Roman" w:cs="Times New Roman"/>
                <w:sz w:val="18"/>
                <w:szCs w:val="18"/>
              </w:rPr>
              <w:t>0</w:t>
            </w:r>
          </w:p>
        </w:tc>
        <w:tc>
          <w:tcPr>
            <w:tcW w:w="1701" w:type="dxa"/>
            <w:vMerge w:val="restart"/>
          </w:tcPr>
          <w:p w14:paraId="7E4A972D" w14:textId="77867BA0" w:rsidR="00D1729A" w:rsidRPr="00557CC3" w:rsidRDefault="00D1729A" w:rsidP="004B0ADF">
            <w:pPr>
              <w:jc w:val="center"/>
              <w:rPr>
                <w:rFonts w:ascii="Times New Roman" w:hAnsi="Times New Roman" w:cs="Times New Roman"/>
                <w:sz w:val="18"/>
                <w:szCs w:val="18"/>
              </w:rPr>
            </w:pPr>
            <w:r w:rsidRPr="00557CC3">
              <w:rPr>
                <w:rFonts w:ascii="Times New Roman" w:hAnsi="Times New Roman" w:cs="Times New Roman"/>
                <w:sz w:val="20"/>
                <w:szCs w:val="20"/>
              </w:rPr>
              <w:t>Углеводород</w:t>
            </w:r>
            <w:r w:rsidRPr="00557CC3">
              <w:rPr>
                <w:rFonts w:ascii="Times New Roman" w:hAnsi="Times New Roman" w:cs="Times New Roman"/>
                <w:sz w:val="20"/>
                <w:szCs w:val="20"/>
                <w:lang w:val="kk-KZ"/>
              </w:rPr>
              <w:t>ы</w:t>
            </w:r>
            <w:r w:rsidRPr="00557CC3">
              <w:rPr>
                <w:rFonts w:ascii="Times New Roman" w:hAnsi="Times New Roman" w:cs="Times New Roman"/>
                <w:sz w:val="20"/>
                <w:szCs w:val="20"/>
              </w:rPr>
              <w:t>, разведка и добыча</w:t>
            </w:r>
          </w:p>
        </w:tc>
        <w:tc>
          <w:tcPr>
            <w:tcW w:w="2835" w:type="dxa"/>
            <w:vMerge w:val="restart"/>
          </w:tcPr>
          <w:p w14:paraId="7D419877" w14:textId="7F0E5DFE" w:rsidR="00D1729A" w:rsidRPr="000B7513" w:rsidRDefault="00D1729A" w:rsidP="0089062B">
            <w:pPr>
              <w:rPr>
                <w:rFonts w:ascii="Times New Roman" w:hAnsi="Times New Roman" w:cs="Times New Roman"/>
                <w:sz w:val="20"/>
                <w:szCs w:val="20"/>
              </w:rPr>
            </w:pPr>
            <w:r>
              <w:rPr>
                <w:rFonts w:ascii="Times New Roman" w:hAnsi="Times New Roman" w:cs="Times New Roman"/>
                <w:sz w:val="20"/>
                <w:szCs w:val="20"/>
              </w:rPr>
              <w:t xml:space="preserve">Месторождение Шалва в </w:t>
            </w:r>
            <w:proofErr w:type="spellStart"/>
            <w:r>
              <w:rPr>
                <w:rFonts w:ascii="Times New Roman" w:hAnsi="Times New Roman" w:cs="Times New Roman"/>
                <w:sz w:val="20"/>
                <w:szCs w:val="20"/>
              </w:rPr>
              <w:t>Мангистауской</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области.</w:t>
            </w:r>
          </w:p>
          <w:p w14:paraId="58830A6F" w14:textId="36A1631F" w:rsidR="00D1729A" w:rsidRPr="000B7513" w:rsidRDefault="00D1729A" w:rsidP="0089062B">
            <w:pPr>
              <w:pStyle w:val="a8"/>
              <w:ind w:left="0"/>
              <w:rPr>
                <w:rFonts w:ascii="Times New Roman" w:hAnsi="Times New Roman" w:cs="Times New Roman"/>
                <w:sz w:val="20"/>
                <w:szCs w:val="20"/>
              </w:rPr>
            </w:pPr>
            <w:r>
              <w:rPr>
                <w:rFonts w:ascii="Times New Roman" w:hAnsi="Times New Roman" w:cs="Times New Roman"/>
                <w:sz w:val="20"/>
                <w:szCs w:val="20"/>
              </w:rPr>
              <w:t xml:space="preserve">45 </w:t>
            </w:r>
            <w:r w:rsidRPr="000B7513">
              <w:rPr>
                <w:rFonts w:ascii="Times New Roman" w:hAnsi="Times New Roman" w:cs="Times New Roman"/>
                <w:sz w:val="20"/>
                <w:szCs w:val="20"/>
              </w:rPr>
              <w:t>блок</w:t>
            </w:r>
            <w:r>
              <w:rPr>
                <w:rFonts w:ascii="Times New Roman" w:hAnsi="Times New Roman" w:cs="Times New Roman"/>
                <w:sz w:val="20"/>
                <w:szCs w:val="20"/>
              </w:rPr>
              <w:t>ов</w:t>
            </w:r>
            <w:r w:rsidRPr="000B7513">
              <w:rPr>
                <w:rFonts w:ascii="Times New Roman" w:hAnsi="Times New Roman" w:cs="Times New Roman"/>
                <w:sz w:val="20"/>
                <w:szCs w:val="20"/>
              </w:rPr>
              <w:t>.</w:t>
            </w:r>
          </w:p>
          <w:p w14:paraId="3634323F" w14:textId="063E4728" w:rsidR="00D1729A" w:rsidRPr="000B7513" w:rsidRDefault="00D1729A" w:rsidP="0089062B">
            <w:pPr>
              <w:pStyle w:val="a8"/>
              <w:ind w:left="0"/>
              <w:rPr>
                <w:rFonts w:cs="Times New Roman"/>
                <w:sz w:val="20"/>
                <w:szCs w:val="20"/>
              </w:rPr>
            </w:pPr>
            <w:r w:rsidRPr="000B7513">
              <w:rPr>
                <w:rFonts w:ascii="Times New Roman" w:hAnsi="Times New Roman" w:cs="Times New Roman"/>
                <w:sz w:val="20"/>
                <w:szCs w:val="20"/>
              </w:rPr>
              <w:t>Площадь –</w:t>
            </w:r>
            <w:r>
              <w:rPr>
                <w:rFonts w:ascii="Times New Roman" w:hAnsi="Times New Roman" w:cs="Times New Roman"/>
                <w:sz w:val="20"/>
                <w:szCs w:val="20"/>
              </w:rPr>
              <w:t xml:space="preserve"> 112</w:t>
            </w:r>
            <w:r>
              <w:rPr>
                <w:rFonts w:ascii="Times New Roman" w:hAnsi="Times New Roman" w:cs="Times New Roman"/>
                <w:sz w:val="20"/>
                <w:szCs w:val="20"/>
                <w:lang w:val="kk-KZ"/>
              </w:rPr>
              <w:t>,12</w:t>
            </w:r>
            <w:r w:rsidRPr="000B7513">
              <w:rPr>
                <w:rFonts w:ascii="Times New Roman" w:hAnsi="Times New Roman" w:cs="Times New Roman"/>
                <w:sz w:val="20"/>
                <w:szCs w:val="20"/>
              </w:rPr>
              <w:t xml:space="preserve"> км</w:t>
            </w:r>
            <w:proofErr w:type="gramStart"/>
            <w:r w:rsidRPr="000B7513">
              <w:rPr>
                <w:rFonts w:ascii="Times New Roman" w:hAnsi="Times New Roman" w:cs="Times New Roman"/>
                <w:sz w:val="20"/>
                <w:szCs w:val="20"/>
                <w:vertAlign w:val="superscript"/>
              </w:rPr>
              <w:t>2</w:t>
            </w:r>
            <w:proofErr w:type="gramEnd"/>
          </w:p>
          <w:p w14:paraId="4E7F3B8A" w14:textId="273E5EB2" w:rsidR="00D1729A" w:rsidRPr="005C6E40" w:rsidRDefault="00D1729A" w:rsidP="0089062B">
            <w:pPr>
              <w:rPr>
                <w:rFonts w:ascii="Times New Roman" w:hAnsi="Times New Roman" w:cs="Times New Roman"/>
                <w:sz w:val="18"/>
                <w:szCs w:val="18"/>
              </w:rPr>
            </w:pPr>
          </w:p>
        </w:tc>
        <w:tc>
          <w:tcPr>
            <w:tcW w:w="567" w:type="dxa"/>
            <w:vAlign w:val="center"/>
          </w:tcPr>
          <w:p w14:paraId="056DA4A9" w14:textId="10E78EE1"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1</w:t>
            </w:r>
          </w:p>
        </w:tc>
        <w:tc>
          <w:tcPr>
            <w:tcW w:w="567" w:type="dxa"/>
            <w:vAlign w:val="bottom"/>
          </w:tcPr>
          <w:p w14:paraId="4D6C4A06" w14:textId="08AF6138"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4E609D39" w14:textId="3EF4696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bottom"/>
          </w:tcPr>
          <w:p w14:paraId="3ACCED82" w14:textId="0CECEAC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62C05E08" w14:textId="1308D926"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8E44688" w14:textId="0C5074D1"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bottom"/>
          </w:tcPr>
          <w:p w14:paraId="419FBADB" w14:textId="1E70B40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600051BA" w14:textId="54446EF6" w:rsidR="00D1729A" w:rsidRPr="00BB0000" w:rsidRDefault="00BD4CFB" w:rsidP="00F3794A">
            <w:pPr>
              <w:jc w:val="center"/>
              <w:rPr>
                <w:rFonts w:ascii="Times New Roman" w:hAnsi="Times New Roman" w:cs="Times New Roman"/>
                <w:sz w:val="18"/>
                <w:szCs w:val="18"/>
              </w:rPr>
            </w:pPr>
            <w:r>
              <w:rPr>
                <w:rFonts w:ascii="Times New Roman" w:hAnsi="Times New Roman" w:cs="Times New Roman"/>
                <w:sz w:val="18"/>
                <w:szCs w:val="18"/>
                <w:lang w:val="kk-KZ"/>
              </w:rPr>
              <w:t>8</w:t>
            </w:r>
            <w:r w:rsidR="00F3794A">
              <w:rPr>
                <w:rFonts w:ascii="Times New Roman" w:hAnsi="Times New Roman" w:cs="Times New Roman"/>
                <w:sz w:val="18"/>
                <w:szCs w:val="18"/>
                <w:lang w:val="kk-KZ"/>
              </w:rPr>
              <w:t>6 949 750</w:t>
            </w:r>
            <w:r w:rsidR="00D1729A" w:rsidRPr="00BB0000">
              <w:rPr>
                <w:rFonts w:ascii="Times New Roman" w:hAnsi="Times New Roman" w:cs="Times New Roman"/>
                <w:sz w:val="18"/>
                <w:szCs w:val="18"/>
              </w:rPr>
              <w:t xml:space="preserve"> </w:t>
            </w:r>
          </w:p>
        </w:tc>
      </w:tr>
      <w:tr w:rsidR="00D1729A" w:rsidRPr="005C6E40" w14:paraId="184A8B53" w14:textId="074C2CA2" w:rsidTr="00522A29">
        <w:trPr>
          <w:trHeight w:val="284"/>
        </w:trPr>
        <w:tc>
          <w:tcPr>
            <w:tcW w:w="397" w:type="dxa"/>
            <w:vMerge/>
          </w:tcPr>
          <w:p w14:paraId="0C6576A4"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B851BEA"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2C8CAB89" w14:textId="77777777" w:rsidR="00D1729A" w:rsidRPr="005C6E40" w:rsidRDefault="00D1729A" w:rsidP="0089062B">
            <w:pPr>
              <w:rPr>
                <w:rFonts w:ascii="Times New Roman" w:hAnsi="Times New Roman" w:cs="Times New Roman"/>
                <w:sz w:val="18"/>
                <w:szCs w:val="18"/>
              </w:rPr>
            </w:pPr>
          </w:p>
        </w:tc>
        <w:tc>
          <w:tcPr>
            <w:tcW w:w="567" w:type="dxa"/>
            <w:vAlign w:val="center"/>
          </w:tcPr>
          <w:p w14:paraId="5A5173C5" w14:textId="124FACB7"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2</w:t>
            </w:r>
          </w:p>
        </w:tc>
        <w:tc>
          <w:tcPr>
            <w:tcW w:w="567" w:type="dxa"/>
            <w:vAlign w:val="bottom"/>
          </w:tcPr>
          <w:p w14:paraId="01D320F1" w14:textId="770DB376"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BA35EE5" w14:textId="2693683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641" w:type="dxa"/>
            <w:vAlign w:val="bottom"/>
          </w:tcPr>
          <w:p w14:paraId="657C4A83" w14:textId="6626DA83"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6C4373D4" w14:textId="56989AFA"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2BF8FF6" w14:textId="0476808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bottom"/>
          </w:tcPr>
          <w:p w14:paraId="3A02CBA0" w14:textId="775D80C0"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0590817" w14:textId="77777777" w:rsidR="00D1729A" w:rsidRPr="00BB0000" w:rsidRDefault="00D1729A" w:rsidP="004B0ADF">
            <w:pPr>
              <w:jc w:val="center"/>
              <w:rPr>
                <w:rFonts w:ascii="Times New Roman" w:hAnsi="Times New Roman" w:cs="Times New Roman"/>
                <w:sz w:val="18"/>
                <w:szCs w:val="18"/>
              </w:rPr>
            </w:pPr>
          </w:p>
        </w:tc>
      </w:tr>
      <w:tr w:rsidR="00D1729A" w:rsidRPr="005C6E40" w14:paraId="04C176B4" w14:textId="4298078A" w:rsidTr="00522A29">
        <w:trPr>
          <w:trHeight w:val="284"/>
        </w:trPr>
        <w:tc>
          <w:tcPr>
            <w:tcW w:w="397" w:type="dxa"/>
            <w:vMerge/>
          </w:tcPr>
          <w:p w14:paraId="5AF4A8BA"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76F9DD81"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6AB39A51" w14:textId="77777777" w:rsidR="00D1729A" w:rsidRPr="005C6E40" w:rsidRDefault="00D1729A" w:rsidP="0089062B">
            <w:pPr>
              <w:rPr>
                <w:rFonts w:ascii="Times New Roman" w:hAnsi="Times New Roman" w:cs="Times New Roman"/>
                <w:sz w:val="18"/>
                <w:szCs w:val="18"/>
              </w:rPr>
            </w:pPr>
          </w:p>
        </w:tc>
        <w:tc>
          <w:tcPr>
            <w:tcW w:w="567" w:type="dxa"/>
            <w:vAlign w:val="center"/>
          </w:tcPr>
          <w:p w14:paraId="30F26CA9" w14:textId="6C577574"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3</w:t>
            </w:r>
          </w:p>
        </w:tc>
        <w:tc>
          <w:tcPr>
            <w:tcW w:w="567" w:type="dxa"/>
            <w:vAlign w:val="bottom"/>
          </w:tcPr>
          <w:p w14:paraId="5F3F6CFA" w14:textId="6417A029"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F44AE01" w14:textId="2D2D446A"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bottom"/>
          </w:tcPr>
          <w:p w14:paraId="28D42785" w14:textId="56EEE67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6DFCD3E8" w14:textId="612ADEA0"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75A6D23" w14:textId="06B40DE2"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bottom"/>
          </w:tcPr>
          <w:p w14:paraId="031982F4" w14:textId="46E73452"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D6600EA" w14:textId="77777777" w:rsidR="00D1729A" w:rsidRPr="00BB0000" w:rsidRDefault="00D1729A" w:rsidP="004B0ADF">
            <w:pPr>
              <w:jc w:val="center"/>
              <w:rPr>
                <w:rFonts w:ascii="Times New Roman" w:hAnsi="Times New Roman" w:cs="Times New Roman"/>
                <w:sz w:val="18"/>
                <w:szCs w:val="18"/>
              </w:rPr>
            </w:pPr>
          </w:p>
        </w:tc>
      </w:tr>
      <w:tr w:rsidR="00D1729A" w:rsidRPr="005C6E40" w14:paraId="1C687935" w14:textId="2D3DEB4C" w:rsidTr="00522A29">
        <w:trPr>
          <w:trHeight w:val="284"/>
        </w:trPr>
        <w:tc>
          <w:tcPr>
            <w:tcW w:w="397" w:type="dxa"/>
            <w:vMerge/>
          </w:tcPr>
          <w:p w14:paraId="0CF38361"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7503DC3E"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0253A6D" w14:textId="77777777" w:rsidR="00D1729A" w:rsidRPr="005C6E40" w:rsidRDefault="00D1729A" w:rsidP="0089062B">
            <w:pPr>
              <w:rPr>
                <w:rFonts w:ascii="Times New Roman" w:hAnsi="Times New Roman" w:cs="Times New Roman"/>
                <w:sz w:val="18"/>
                <w:szCs w:val="18"/>
              </w:rPr>
            </w:pPr>
          </w:p>
        </w:tc>
        <w:tc>
          <w:tcPr>
            <w:tcW w:w="567" w:type="dxa"/>
            <w:vAlign w:val="center"/>
          </w:tcPr>
          <w:p w14:paraId="6E9A50FE" w14:textId="558192E3"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4</w:t>
            </w:r>
          </w:p>
        </w:tc>
        <w:tc>
          <w:tcPr>
            <w:tcW w:w="567" w:type="dxa"/>
            <w:vAlign w:val="bottom"/>
          </w:tcPr>
          <w:p w14:paraId="31221B4F" w14:textId="29CC87AE"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047E6312" w14:textId="49F258C6"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bottom"/>
          </w:tcPr>
          <w:p w14:paraId="7FAB53F2" w14:textId="6B7D0187"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6AC063C5" w14:textId="5329767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71C07C51" w14:textId="214EDD36"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bottom"/>
          </w:tcPr>
          <w:p w14:paraId="006E2405" w14:textId="4EE53F93"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B7897BB" w14:textId="77777777" w:rsidR="00D1729A" w:rsidRPr="00BB0000" w:rsidRDefault="00D1729A" w:rsidP="004B0ADF">
            <w:pPr>
              <w:jc w:val="center"/>
              <w:rPr>
                <w:rFonts w:ascii="Times New Roman" w:hAnsi="Times New Roman" w:cs="Times New Roman"/>
                <w:sz w:val="18"/>
                <w:szCs w:val="18"/>
              </w:rPr>
            </w:pPr>
          </w:p>
        </w:tc>
      </w:tr>
      <w:tr w:rsidR="00D1729A" w:rsidRPr="005C6E40" w14:paraId="4F40BFFC" w14:textId="1C61A199" w:rsidTr="00522A29">
        <w:trPr>
          <w:trHeight w:val="284"/>
        </w:trPr>
        <w:tc>
          <w:tcPr>
            <w:tcW w:w="397" w:type="dxa"/>
            <w:vMerge/>
          </w:tcPr>
          <w:p w14:paraId="19C32482"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6E5C3D9B"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63B464DC" w14:textId="77777777" w:rsidR="00D1729A" w:rsidRPr="005C6E40" w:rsidRDefault="00D1729A" w:rsidP="0089062B">
            <w:pPr>
              <w:rPr>
                <w:rFonts w:ascii="Times New Roman" w:hAnsi="Times New Roman" w:cs="Times New Roman"/>
                <w:sz w:val="18"/>
                <w:szCs w:val="18"/>
              </w:rPr>
            </w:pPr>
          </w:p>
        </w:tc>
        <w:tc>
          <w:tcPr>
            <w:tcW w:w="567" w:type="dxa"/>
            <w:vAlign w:val="center"/>
          </w:tcPr>
          <w:p w14:paraId="284BD4F8" w14:textId="573EC978"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w:t>
            </w:r>
          </w:p>
        </w:tc>
        <w:tc>
          <w:tcPr>
            <w:tcW w:w="567" w:type="dxa"/>
            <w:vAlign w:val="bottom"/>
          </w:tcPr>
          <w:p w14:paraId="0035F5BB" w14:textId="5CEFCB5A"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3120ACEC" w14:textId="578CC189"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bottom"/>
          </w:tcPr>
          <w:p w14:paraId="4D96B719" w14:textId="15D8483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29FB0862" w14:textId="3C1F2014"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E7D6A53" w14:textId="5621F49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bottom"/>
          </w:tcPr>
          <w:p w14:paraId="4C64BA02" w14:textId="28F0FB99"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8813B0E" w14:textId="77777777" w:rsidR="00D1729A" w:rsidRPr="00BB0000" w:rsidRDefault="00D1729A" w:rsidP="004B0ADF">
            <w:pPr>
              <w:jc w:val="center"/>
              <w:rPr>
                <w:rFonts w:ascii="Times New Roman" w:hAnsi="Times New Roman" w:cs="Times New Roman"/>
                <w:sz w:val="18"/>
                <w:szCs w:val="18"/>
              </w:rPr>
            </w:pPr>
          </w:p>
        </w:tc>
      </w:tr>
      <w:tr w:rsidR="00D1729A" w:rsidRPr="005C6E40" w14:paraId="02F7F47D" w14:textId="40C36512" w:rsidTr="00522A29">
        <w:trPr>
          <w:trHeight w:val="284"/>
        </w:trPr>
        <w:tc>
          <w:tcPr>
            <w:tcW w:w="397" w:type="dxa"/>
            <w:vMerge/>
          </w:tcPr>
          <w:p w14:paraId="0211F78C"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065276E7"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24A82283" w14:textId="77777777" w:rsidR="00D1729A" w:rsidRPr="005C6E40" w:rsidRDefault="00D1729A" w:rsidP="0089062B">
            <w:pPr>
              <w:rPr>
                <w:rFonts w:ascii="Times New Roman" w:hAnsi="Times New Roman" w:cs="Times New Roman"/>
                <w:sz w:val="18"/>
                <w:szCs w:val="18"/>
              </w:rPr>
            </w:pPr>
          </w:p>
        </w:tc>
        <w:tc>
          <w:tcPr>
            <w:tcW w:w="567" w:type="dxa"/>
            <w:vAlign w:val="center"/>
          </w:tcPr>
          <w:p w14:paraId="2069F7EF" w14:textId="1966E7B4"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6</w:t>
            </w:r>
          </w:p>
        </w:tc>
        <w:tc>
          <w:tcPr>
            <w:tcW w:w="567" w:type="dxa"/>
            <w:vAlign w:val="bottom"/>
          </w:tcPr>
          <w:p w14:paraId="1C59557B" w14:textId="21251DEC"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2A31185E" w14:textId="32A5A15A"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bottom"/>
          </w:tcPr>
          <w:p w14:paraId="388088F8" w14:textId="0695C97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36135C20" w14:textId="66587715"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FC1FCC9" w14:textId="446F1B63"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bottom"/>
          </w:tcPr>
          <w:p w14:paraId="700B7798" w14:textId="76068606"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3094D57" w14:textId="77777777" w:rsidR="00D1729A" w:rsidRPr="00BB0000" w:rsidRDefault="00D1729A" w:rsidP="004B0ADF">
            <w:pPr>
              <w:jc w:val="center"/>
              <w:rPr>
                <w:rFonts w:ascii="Times New Roman" w:hAnsi="Times New Roman" w:cs="Times New Roman"/>
                <w:sz w:val="18"/>
                <w:szCs w:val="18"/>
              </w:rPr>
            </w:pPr>
          </w:p>
        </w:tc>
      </w:tr>
      <w:tr w:rsidR="00D1729A" w:rsidRPr="005C6E40" w14:paraId="65AA1D90" w14:textId="36E8C85D" w:rsidTr="00522A29">
        <w:trPr>
          <w:trHeight w:val="284"/>
        </w:trPr>
        <w:tc>
          <w:tcPr>
            <w:tcW w:w="397" w:type="dxa"/>
            <w:vMerge/>
          </w:tcPr>
          <w:p w14:paraId="7D6B1308"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0FC61FE2"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EC1E2F7" w14:textId="77777777" w:rsidR="00D1729A" w:rsidRPr="005C6E40" w:rsidRDefault="00D1729A" w:rsidP="0089062B">
            <w:pPr>
              <w:rPr>
                <w:rFonts w:ascii="Times New Roman" w:hAnsi="Times New Roman" w:cs="Times New Roman"/>
                <w:sz w:val="18"/>
                <w:szCs w:val="18"/>
              </w:rPr>
            </w:pPr>
          </w:p>
        </w:tc>
        <w:tc>
          <w:tcPr>
            <w:tcW w:w="567" w:type="dxa"/>
            <w:vAlign w:val="center"/>
          </w:tcPr>
          <w:p w14:paraId="2C34A00F" w14:textId="74ACCD1B"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7</w:t>
            </w:r>
          </w:p>
        </w:tc>
        <w:tc>
          <w:tcPr>
            <w:tcW w:w="567" w:type="dxa"/>
            <w:vAlign w:val="bottom"/>
          </w:tcPr>
          <w:p w14:paraId="79ED285A" w14:textId="17D92F30" w:rsidR="00D1729A" w:rsidRPr="00D1729A" w:rsidRDefault="00D1729A" w:rsidP="004B0ADF">
            <w:pPr>
              <w:jc w:val="center"/>
              <w:rPr>
                <w:rFonts w:ascii="Times New Roman" w:hAnsi="Times New Roman" w:cs="Times New Roman"/>
                <w:sz w:val="18"/>
                <w:szCs w:val="18"/>
              </w:rPr>
            </w:pPr>
            <w:r w:rsidRPr="00D1729A">
              <w:rPr>
                <w:rFonts w:ascii="Times New Roman" w:hAnsi="Times New Roman" w:cs="Times New Roman"/>
                <w:sz w:val="18"/>
                <w:szCs w:val="18"/>
              </w:rPr>
              <w:t>52</w:t>
            </w:r>
          </w:p>
        </w:tc>
        <w:tc>
          <w:tcPr>
            <w:tcW w:w="524" w:type="dxa"/>
            <w:vAlign w:val="bottom"/>
          </w:tcPr>
          <w:p w14:paraId="1A31FAC9" w14:textId="08C52ED0"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bottom"/>
          </w:tcPr>
          <w:p w14:paraId="0A6EAEB0" w14:textId="42C6017B"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53305C38" w14:textId="77ECEA05"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014EB8B9" w14:textId="1ED3E847"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bottom"/>
          </w:tcPr>
          <w:p w14:paraId="441145A8" w14:textId="283ECA93"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B5B75BF" w14:textId="77777777" w:rsidR="00D1729A" w:rsidRPr="00BB0000" w:rsidRDefault="00D1729A" w:rsidP="004B0ADF">
            <w:pPr>
              <w:jc w:val="center"/>
              <w:rPr>
                <w:rFonts w:ascii="Times New Roman" w:hAnsi="Times New Roman" w:cs="Times New Roman"/>
                <w:sz w:val="18"/>
                <w:szCs w:val="18"/>
              </w:rPr>
            </w:pPr>
          </w:p>
        </w:tc>
      </w:tr>
      <w:tr w:rsidR="00D1729A" w:rsidRPr="005C6E40" w14:paraId="13AB4AF5" w14:textId="1EC0F1B0" w:rsidTr="00522A29">
        <w:trPr>
          <w:trHeight w:val="284"/>
        </w:trPr>
        <w:tc>
          <w:tcPr>
            <w:tcW w:w="397" w:type="dxa"/>
            <w:vMerge/>
          </w:tcPr>
          <w:p w14:paraId="4A3D1952"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50129DF"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38B003A3" w14:textId="77777777" w:rsidR="00D1729A" w:rsidRPr="005C6E40" w:rsidRDefault="00D1729A" w:rsidP="0089062B">
            <w:pPr>
              <w:rPr>
                <w:rFonts w:ascii="Times New Roman" w:hAnsi="Times New Roman" w:cs="Times New Roman"/>
                <w:sz w:val="18"/>
                <w:szCs w:val="18"/>
              </w:rPr>
            </w:pPr>
          </w:p>
        </w:tc>
        <w:tc>
          <w:tcPr>
            <w:tcW w:w="567" w:type="dxa"/>
            <w:vAlign w:val="center"/>
          </w:tcPr>
          <w:p w14:paraId="47A1818A" w14:textId="4EB611C6"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8</w:t>
            </w:r>
          </w:p>
        </w:tc>
        <w:tc>
          <w:tcPr>
            <w:tcW w:w="567" w:type="dxa"/>
            <w:vAlign w:val="bottom"/>
          </w:tcPr>
          <w:p w14:paraId="19F36FC4" w14:textId="2EBE6E0B"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2B136382" w14:textId="70DA9D5F"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bottom"/>
          </w:tcPr>
          <w:p w14:paraId="21DD39A3" w14:textId="21E841A6"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3EF8D9AA" w14:textId="23FDC32E"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6BC3121E" w14:textId="765583CC"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bottom"/>
          </w:tcPr>
          <w:p w14:paraId="359AEE0D" w14:textId="3A9BC690"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B04A37C" w14:textId="77777777" w:rsidR="00D1729A" w:rsidRPr="00BB0000" w:rsidRDefault="00D1729A" w:rsidP="004B0ADF">
            <w:pPr>
              <w:jc w:val="center"/>
              <w:rPr>
                <w:rFonts w:ascii="Times New Roman" w:hAnsi="Times New Roman" w:cs="Times New Roman"/>
                <w:sz w:val="18"/>
                <w:szCs w:val="18"/>
              </w:rPr>
            </w:pPr>
          </w:p>
        </w:tc>
      </w:tr>
      <w:tr w:rsidR="00D1729A" w:rsidRPr="005C6E40" w14:paraId="75DE7193" w14:textId="2C00AEE1" w:rsidTr="00522A29">
        <w:trPr>
          <w:trHeight w:val="284"/>
        </w:trPr>
        <w:tc>
          <w:tcPr>
            <w:tcW w:w="397" w:type="dxa"/>
            <w:vMerge/>
          </w:tcPr>
          <w:p w14:paraId="13EAA36F"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2B8C9C03"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4C49EBE4" w14:textId="77777777" w:rsidR="00D1729A" w:rsidRPr="005C6E40" w:rsidRDefault="00D1729A" w:rsidP="0089062B">
            <w:pPr>
              <w:rPr>
                <w:rFonts w:ascii="Times New Roman" w:hAnsi="Times New Roman" w:cs="Times New Roman"/>
                <w:sz w:val="18"/>
                <w:szCs w:val="18"/>
              </w:rPr>
            </w:pPr>
          </w:p>
        </w:tc>
        <w:tc>
          <w:tcPr>
            <w:tcW w:w="567" w:type="dxa"/>
            <w:vAlign w:val="center"/>
          </w:tcPr>
          <w:p w14:paraId="3AE8B79F" w14:textId="540BA2D4"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9</w:t>
            </w:r>
          </w:p>
        </w:tc>
        <w:tc>
          <w:tcPr>
            <w:tcW w:w="567" w:type="dxa"/>
            <w:vAlign w:val="bottom"/>
          </w:tcPr>
          <w:p w14:paraId="0CD91C9E" w14:textId="0CB58E2C"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002B8250" w14:textId="4571545B"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bottom"/>
          </w:tcPr>
          <w:p w14:paraId="2032F149" w14:textId="4149114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5D5F362A" w14:textId="754EE59A"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28ADDDC6" w14:textId="05260BA1"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bottom"/>
          </w:tcPr>
          <w:p w14:paraId="3121B9B7" w14:textId="462410EB"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141B7B2" w14:textId="77777777" w:rsidR="00D1729A" w:rsidRPr="00BB0000" w:rsidRDefault="00D1729A" w:rsidP="004B0ADF">
            <w:pPr>
              <w:jc w:val="center"/>
              <w:rPr>
                <w:rFonts w:ascii="Times New Roman" w:hAnsi="Times New Roman" w:cs="Times New Roman"/>
                <w:sz w:val="18"/>
                <w:szCs w:val="18"/>
              </w:rPr>
            </w:pPr>
          </w:p>
        </w:tc>
      </w:tr>
      <w:tr w:rsidR="00D1729A" w:rsidRPr="005C6E40" w14:paraId="19C54E07" w14:textId="4130E5DB" w:rsidTr="00522A29">
        <w:trPr>
          <w:trHeight w:val="284"/>
        </w:trPr>
        <w:tc>
          <w:tcPr>
            <w:tcW w:w="397" w:type="dxa"/>
            <w:vMerge/>
          </w:tcPr>
          <w:p w14:paraId="71B81B45" w14:textId="77777777" w:rsidR="00D1729A" w:rsidRPr="005C6E40" w:rsidRDefault="00D1729A" w:rsidP="004B0ADF">
            <w:pPr>
              <w:jc w:val="center"/>
              <w:rPr>
                <w:rFonts w:ascii="Times New Roman" w:hAnsi="Times New Roman" w:cs="Times New Roman"/>
                <w:sz w:val="18"/>
                <w:szCs w:val="18"/>
              </w:rPr>
            </w:pPr>
          </w:p>
        </w:tc>
        <w:tc>
          <w:tcPr>
            <w:tcW w:w="1701" w:type="dxa"/>
            <w:vMerge/>
          </w:tcPr>
          <w:p w14:paraId="3EFB2479" w14:textId="77777777" w:rsidR="00D1729A" w:rsidRPr="005C6E40" w:rsidRDefault="00D1729A" w:rsidP="004B0ADF">
            <w:pPr>
              <w:jc w:val="center"/>
              <w:rPr>
                <w:rFonts w:ascii="Times New Roman" w:hAnsi="Times New Roman" w:cs="Times New Roman"/>
                <w:sz w:val="18"/>
                <w:szCs w:val="18"/>
              </w:rPr>
            </w:pPr>
          </w:p>
        </w:tc>
        <w:tc>
          <w:tcPr>
            <w:tcW w:w="2835" w:type="dxa"/>
            <w:vMerge/>
          </w:tcPr>
          <w:p w14:paraId="43B2F9EB" w14:textId="77777777" w:rsidR="00D1729A" w:rsidRPr="005C6E40" w:rsidRDefault="00D1729A" w:rsidP="0089062B">
            <w:pPr>
              <w:rPr>
                <w:rFonts w:ascii="Times New Roman" w:hAnsi="Times New Roman" w:cs="Times New Roman"/>
                <w:sz w:val="18"/>
                <w:szCs w:val="18"/>
              </w:rPr>
            </w:pPr>
          </w:p>
        </w:tc>
        <w:tc>
          <w:tcPr>
            <w:tcW w:w="567" w:type="dxa"/>
            <w:vAlign w:val="center"/>
          </w:tcPr>
          <w:p w14:paraId="7DBF142E" w14:textId="3FF26922"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10</w:t>
            </w:r>
          </w:p>
        </w:tc>
        <w:tc>
          <w:tcPr>
            <w:tcW w:w="567" w:type="dxa"/>
            <w:vAlign w:val="bottom"/>
          </w:tcPr>
          <w:p w14:paraId="26762611" w14:textId="2063ED32" w:rsidR="00D1729A" w:rsidRPr="00766F7D" w:rsidRDefault="00D1729A" w:rsidP="004B0ADF">
            <w:pPr>
              <w:jc w:val="center"/>
              <w:rPr>
                <w:rFonts w:ascii="Times New Roman" w:hAnsi="Times New Roman" w:cs="Times New Roman"/>
                <w:sz w:val="18"/>
                <w:szCs w:val="18"/>
              </w:rPr>
            </w:pPr>
            <w:r w:rsidRPr="00766F7D">
              <w:rPr>
                <w:rFonts w:ascii="Times New Roman" w:hAnsi="Times New Roman" w:cs="Times New Roman"/>
                <w:sz w:val="18"/>
                <w:szCs w:val="18"/>
              </w:rPr>
              <w:t>52</w:t>
            </w:r>
          </w:p>
        </w:tc>
        <w:tc>
          <w:tcPr>
            <w:tcW w:w="524" w:type="dxa"/>
            <w:vAlign w:val="bottom"/>
          </w:tcPr>
          <w:p w14:paraId="1D9F2FAC" w14:textId="7BEF5C0D"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bottom"/>
          </w:tcPr>
          <w:p w14:paraId="7EF4969F" w14:textId="5206749A"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bottom"/>
          </w:tcPr>
          <w:p w14:paraId="08435A5C" w14:textId="03FE337B"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bottom"/>
          </w:tcPr>
          <w:p w14:paraId="1AEE33FF" w14:textId="6CCE5C8B"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bottom"/>
          </w:tcPr>
          <w:p w14:paraId="3F4D766F" w14:textId="644CADD8" w:rsidR="00D1729A" w:rsidRPr="00BB0000" w:rsidRDefault="00D1729A" w:rsidP="004B0ADF">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BEED343" w14:textId="77777777" w:rsidR="00D1729A" w:rsidRPr="00BB0000" w:rsidRDefault="00D1729A" w:rsidP="004B0ADF">
            <w:pPr>
              <w:jc w:val="center"/>
              <w:rPr>
                <w:rFonts w:ascii="Times New Roman" w:hAnsi="Times New Roman" w:cs="Times New Roman"/>
                <w:sz w:val="18"/>
                <w:szCs w:val="18"/>
              </w:rPr>
            </w:pPr>
          </w:p>
        </w:tc>
      </w:tr>
      <w:tr w:rsidR="00766F7D" w:rsidRPr="005C6E40" w14:paraId="45C3CBC7" w14:textId="3DA57D8C" w:rsidTr="00522A29">
        <w:trPr>
          <w:trHeight w:val="284"/>
        </w:trPr>
        <w:tc>
          <w:tcPr>
            <w:tcW w:w="397" w:type="dxa"/>
            <w:vMerge w:val="restart"/>
          </w:tcPr>
          <w:p w14:paraId="257806ED" w14:textId="3F50E9AD" w:rsidR="00766F7D" w:rsidRPr="005C6E40" w:rsidRDefault="00766F7D" w:rsidP="00E2263F">
            <w:pPr>
              <w:jc w:val="center"/>
              <w:rPr>
                <w:rFonts w:ascii="Times New Roman" w:hAnsi="Times New Roman" w:cs="Times New Roman"/>
                <w:sz w:val="18"/>
                <w:szCs w:val="18"/>
              </w:rPr>
            </w:pPr>
            <w:r w:rsidRPr="005C6E40">
              <w:rPr>
                <w:rFonts w:ascii="Times New Roman" w:hAnsi="Times New Roman" w:cs="Times New Roman"/>
                <w:sz w:val="18"/>
                <w:szCs w:val="18"/>
              </w:rPr>
              <w:t>2</w:t>
            </w:r>
            <w:r>
              <w:rPr>
                <w:rFonts w:ascii="Times New Roman" w:hAnsi="Times New Roman" w:cs="Times New Roman"/>
                <w:sz w:val="18"/>
                <w:szCs w:val="18"/>
              </w:rPr>
              <w:t>1</w:t>
            </w:r>
          </w:p>
        </w:tc>
        <w:tc>
          <w:tcPr>
            <w:tcW w:w="1701" w:type="dxa"/>
            <w:vMerge w:val="restart"/>
          </w:tcPr>
          <w:p w14:paraId="08AE78C2" w14:textId="51C9F08D" w:rsidR="00766F7D" w:rsidRPr="001A05B9" w:rsidRDefault="00766F7D" w:rsidP="00B61BBC">
            <w:pPr>
              <w:jc w:val="center"/>
              <w:rPr>
                <w:rFonts w:ascii="Times New Roman" w:hAnsi="Times New Roman" w:cs="Times New Roman"/>
                <w:sz w:val="18"/>
                <w:szCs w:val="18"/>
              </w:rPr>
            </w:pPr>
            <w:r w:rsidRPr="00557CC3">
              <w:rPr>
                <w:rFonts w:ascii="Times New Roman" w:hAnsi="Times New Roman" w:cs="Times New Roman"/>
                <w:sz w:val="20"/>
                <w:szCs w:val="20"/>
              </w:rPr>
              <w:t>Углеводород</w:t>
            </w:r>
            <w:r w:rsidRPr="00557CC3">
              <w:rPr>
                <w:rFonts w:ascii="Times New Roman" w:hAnsi="Times New Roman" w:cs="Times New Roman"/>
                <w:sz w:val="20"/>
                <w:szCs w:val="20"/>
                <w:lang w:val="kk-KZ"/>
              </w:rPr>
              <w:t>ы</w:t>
            </w:r>
            <w:r w:rsidRPr="00557CC3">
              <w:rPr>
                <w:rFonts w:ascii="Times New Roman" w:hAnsi="Times New Roman" w:cs="Times New Roman"/>
                <w:sz w:val="20"/>
                <w:szCs w:val="20"/>
              </w:rPr>
              <w:t>, разведка и добыча</w:t>
            </w:r>
          </w:p>
        </w:tc>
        <w:tc>
          <w:tcPr>
            <w:tcW w:w="2835" w:type="dxa"/>
            <w:vMerge w:val="restart"/>
          </w:tcPr>
          <w:p w14:paraId="4B1E2F42" w14:textId="1452F208" w:rsidR="00766F7D" w:rsidRPr="001A05B9" w:rsidRDefault="00766F7D" w:rsidP="0089062B">
            <w:pPr>
              <w:rPr>
                <w:rFonts w:ascii="Times New Roman" w:hAnsi="Times New Roman" w:cs="Times New Roman"/>
                <w:sz w:val="20"/>
                <w:szCs w:val="20"/>
              </w:rPr>
            </w:pPr>
            <w:r w:rsidRPr="001A05B9">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Жалганой</w:t>
            </w:r>
            <w:proofErr w:type="spellEnd"/>
            <w:r w:rsidRPr="001A05B9">
              <w:rPr>
                <w:rFonts w:ascii="Times New Roman" w:hAnsi="Times New Roman" w:cs="Times New Roman"/>
                <w:sz w:val="20"/>
                <w:szCs w:val="20"/>
              </w:rPr>
              <w:t xml:space="preserve">  в </w:t>
            </w:r>
            <w:proofErr w:type="spellStart"/>
            <w:r w:rsidRPr="00D1729A">
              <w:rPr>
                <w:rFonts w:ascii="Times New Roman" w:hAnsi="Times New Roman" w:cs="Times New Roman"/>
                <w:sz w:val="20"/>
                <w:szCs w:val="20"/>
              </w:rPr>
              <w:t>Мангистауской</w:t>
            </w:r>
            <w:proofErr w:type="spellEnd"/>
            <w:r w:rsidRPr="001A05B9">
              <w:rPr>
                <w:rFonts w:ascii="Times New Roman" w:hAnsi="Times New Roman" w:cs="Times New Roman"/>
                <w:sz w:val="20"/>
                <w:szCs w:val="20"/>
              </w:rPr>
              <w:t xml:space="preserve">     области.</w:t>
            </w:r>
          </w:p>
          <w:p w14:paraId="6007CF3E" w14:textId="01E73CE8" w:rsidR="00766F7D" w:rsidRDefault="00766F7D" w:rsidP="0089062B">
            <w:pPr>
              <w:pStyle w:val="a8"/>
              <w:ind w:left="0"/>
              <w:rPr>
                <w:rFonts w:ascii="Times New Roman" w:hAnsi="Times New Roman" w:cs="Times New Roman"/>
                <w:sz w:val="20"/>
                <w:szCs w:val="20"/>
              </w:rPr>
            </w:pPr>
            <w:r>
              <w:rPr>
                <w:rFonts w:ascii="Times New Roman" w:hAnsi="Times New Roman" w:cs="Times New Roman"/>
                <w:sz w:val="20"/>
                <w:szCs w:val="20"/>
              </w:rPr>
              <w:t>71</w:t>
            </w:r>
            <w:r w:rsidRPr="001A05B9">
              <w:rPr>
                <w:rFonts w:ascii="Times New Roman" w:hAnsi="Times New Roman" w:cs="Times New Roman"/>
                <w:sz w:val="20"/>
                <w:szCs w:val="20"/>
              </w:rPr>
              <w:t xml:space="preserve"> блок</w:t>
            </w:r>
            <w:r>
              <w:rPr>
                <w:rFonts w:ascii="Times New Roman" w:hAnsi="Times New Roman" w:cs="Times New Roman"/>
                <w:sz w:val="20"/>
                <w:szCs w:val="20"/>
              </w:rPr>
              <w:t>ов</w:t>
            </w:r>
            <w:r w:rsidRPr="001A05B9">
              <w:rPr>
                <w:rFonts w:ascii="Times New Roman" w:hAnsi="Times New Roman" w:cs="Times New Roman"/>
                <w:sz w:val="20"/>
                <w:szCs w:val="20"/>
              </w:rPr>
              <w:t>.</w:t>
            </w:r>
          </w:p>
          <w:p w14:paraId="378FE4C0" w14:textId="419A77C2" w:rsidR="00766F7D" w:rsidRDefault="00766F7D" w:rsidP="0089062B">
            <w:pPr>
              <w:pStyle w:val="a8"/>
              <w:ind w:left="0"/>
              <w:rPr>
                <w:rFonts w:ascii="Times New Roman" w:hAnsi="Times New Roman" w:cs="Times New Roman"/>
                <w:sz w:val="20"/>
                <w:szCs w:val="20"/>
              </w:rPr>
            </w:pPr>
            <w:r w:rsidRPr="00766F7D">
              <w:rPr>
                <w:rFonts w:ascii="Times New Roman" w:hAnsi="Times New Roman" w:cs="Times New Roman"/>
                <w:sz w:val="20"/>
                <w:szCs w:val="20"/>
              </w:rPr>
              <w:t>Исключаются АО "</w:t>
            </w:r>
            <w:proofErr w:type="spellStart"/>
            <w:r w:rsidRPr="00766F7D">
              <w:rPr>
                <w:rFonts w:ascii="Times New Roman" w:hAnsi="Times New Roman" w:cs="Times New Roman"/>
                <w:sz w:val="20"/>
                <w:szCs w:val="20"/>
              </w:rPr>
              <w:t>Мангистаумунайгаз</w:t>
            </w:r>
            <w:proofErr w:type="spellEnd"/>
            <w:r w:rsidRPr="00766F7D">
              <w:rPr>
                <w:rFonts w:ascii="Times New Roman" w:hAnsi="Times New Roman" w:cs="Times New Roman"/>
                <w:sz w:val="20"/>
                <w:szCs w:val="20"/>
              </w:rPr>
              <w:t xml:space="preserve">" месторождения </w:t>
            </w:r>
            <w:proofErr w:type="spellStart"/>
            <w:r w:rsidRPr="00766F7D">
              <w:rPr>
                <w:rFonts w:ascii="Times New Roman" w:hAnsi="Times New Roman" w:cs="Times New Roman"/>
                <w:sz w:val="20"/>
                <w:szCs w:val="20"/>
              </w:rPr>
              <w:t>Бурмаша</w:t>
            </w:r>
            <w:proofErr w:type="spellEnd"/>
            <w:r w:rsidRPr="00766F7D">
              <w:rPr>
                <w:rFonts w:ascii="Times New Roman" w:hAnsi="Times New Roman" w:cs="Times New Roman"/>
                <w:sz w:val="20"/>
                <w:szCs w:val="20"/>
              </w:rPr>
              <w:t>. №контракта/лицензии 170Д от 17</w:t>
            </w:r>
            <w:r w:rsidR="00053C0A">
              <w:rPr>
                <w:rFonts w:ascii="Times New Roman" w:hAnsi="Times New Roman" w:cs="Times New Roman"/>
                <w:sz w:val="20"/>
                <w:szCs w:val="20"/>
                <w:lang w:val="kk-KZ"/>
              </w:rPr>
              <w:t>.</w:t>
            </w:r>
            <w:r w:rsidRPr="00766F7D">
              <w:rPr>
                <w:rFonts w:ascii="Times New Roman" w:hAnsi="Times New Roman" w:cs="Times New Roman"/>
                <w:sz w:val="20"/>
                <w:szCs w:val="20"/>
              </w:rPr>
              <w:t>01</w:t>
            </w:r>
            <w:r w:rsidR="00053C0A">
              <w:rPr>
                <w:rFonts w:ascii="Times New Roman" w:hAnsi="Times New Roman" w:cs="Times New Roman"/>
                <w:sz w:val="20"/>
                <w:szCs w:val="20"/>
                <w:lang w:val="kk-KZ"/>
              </w:rPr>
              <w:t>.</w:t>
            </w:r>
            <w:r w:rsidRPr="00766F7D">
              <w:rPr>
                <w:rFonts w:ascii="Times New Roman" w:hAnsi="Times New Roman" w:cs="Times New Roman"/>
                <w:sz w:val="20"/>
                <w:szCs w:val="20"/>
              </w:rPr>
              <w:t xml:space="preserve">1998г. </w:t>
            </w:r>
          </w:p>
          <w:p w14:paraId="564A1E44" w14:textId="264765BB" w:rsidR="00766F7D" w:rsidRPr="001A05B9" w:rsidRDefault="00766F7D" w:rsidP="0089062B">
            <w:pPr>
              <w:pStyle w:val="a8"/>
              <w:ind w:left="0"/>
              <w:rPr>
                <w:rFonts w:cs="Times New Roman"/>
                <w:sz w:val="20"/>
                <w:szCs w:val="20"/>
              </w:rPr>
            </w:pPr>
            <w:r w:rsidRPr="00766F7D">
              <w:rPr>
                <w:rFonts w:ascii="Times New Roman" w:hAnsi="Times New Roman" w:cs="Times New Roman"/>
                <w:sz w:val="20"/>
                <w:szCs w:val="20"/>
              </w:rPr>
              <w:t>Площадь-176.90 км</w:t>
            </w:r>
            <w:proofErr w:type="gramStart"/>
            <w:r w:rsidRPr="00766F7D">
              <w:rPr>
                <w:rFonts w:ascii="Times New Roman" w:hAnsi="Times New Roman" w:cs="Times New Roman"/>
                <w:sz w:val="20"/>
                <w:szCs w:val="20"/>
                <w:vertAlign w:val="superscript"/>
              </w:rPr>
              <w:t>2</w:t>
            </w:r>
            <w:proofErr w:type="gramEnd"/>
            <w:r w:rsidRPr="00766F7D">
              <w:rPr>
                <w:rFonts w:ascii="Times New Roman" w:hAnsi="Times New Roman" w:cs="Times New Roman"/>
                <w:sz w:val="20"/>
                <w:szCs w:val="20"/>
              </w:rPr>
              <w:t xml:space="preserve">(без исключения). </w:t>
            </w:r>
          </w:p>
          <w:p w14:paraId="07D2A9A1" w14:textId="7C1798FE" w:rsidR="00766F7D" w:rsidRPr="001A05B9" w:rsidRDefault="00766F7D" w:rsidP="0089062B">
            <w:pPr>
              <w:rPr>
                <w:rFonts w:ascii="Times New Roman" w:hAnsi="Times New Roman" w:cs="Times New Roman"/>
                <w:sz w:val="18"/>
                <w:szCs w:val="18"/>
              </w:rPr>
            </w:pPr>
          </w:p>
        </w:tc>
        <w:tc>
          <w:tcPr>
            <w:tcW w:w="567" w:type="dxa"/>
            <w:vAlign w:val="center"/>
          </w:tcPr>
          <w:p w14:paraId="2BBC0954" w14:textId="10E06C45"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w:t>
            </w:r>
          </w:p>
        </w:tc>
        <w:tc>
          <w:tcPr>
            <w:tcW w:w="567" w:type="dxa"/>
            <w:vAlign w:val="bottom"/>
          </w:tcPr>
          <w:p w14:paraId="2071FACD" w14:textId="631246FA"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4FAF40CC" w14:textId="758228FF"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641" w:type="dxa"/>
            <w:vAlign w:val="bottom"/>
          </w:tcPr>
          <w:p w14:paraId="1A959AFA" w14:textId="4552003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786726DC" w14:textId="125E2BDC"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84AAF0C" w14:textId="48A17E47"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641" w:type="dxa"/>
            <w:vAlign w:val="bottom"/>
          </w:tcPr>
          <w:p w14:paraId="0E8E5826" w14:textId="33A59D29"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val="restart"/>
          </w:tcPr>
          <w:p w14:paraId="10CE3529" w14:textId="783BF168" w:rsidR="00766F7D" w:rsidRPr="00BB0000" w:rsidRDefault="002B1863" w:rsidP="002B1863">
            <w:pPr>
              <w:jc w:val="center"/>
              <w:rPr>
                <w:rFonts w:ascii="Times New Roman" w:hAnsi="Times New Roman" w:cs="Times New Roman"/>
                <w:sz w:val="18"/>
                <w:szCs w:val="18"/>
              </w:rPr>
            </w:pPr>
            <w:r>
              <w:rPr>
                <w:rFonts w:ascii="Times New Roman" w:hAnsi="Times New Roman" w:cs="Times New Roman"/>
                <w:sz w:val="18"/>
                <w:szCs w:val="18"/>
                <w:lang w:val="kk-KZ"/>
              </w:rPr>
              <w:t>39 819 000</w:t>
            </w:r>
          </w:p>
        </w:tc>
      </w:tr>
      <w:tr w:rsidR="00766F7D" w:rsidRPr="005C6E40" w14:paraId="735DDCE9" w14:textId="51DA1C71" w:rsidTr="00522A29">
        <w:trPr>
          <w:trHeight w:val="284"/>
        </w:trPr>
        <w:tc>
          <w:tcPr>
            <w:tcW w:w="397" w:type="dxa"/>
            <w:vMerge/>
          </w:tcPr>
          <w:p w14:paraId="05A6B1DC"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670208BB"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5415D688" w14:textId="77777777" w:rsidR="00766F7D" w:rsidRPr="005C6E40" w:rsidRDefault="00766F7D" w:rsidP="0089062B">
            <w:pPr>
              <w:rPr>
                <w:rFonts w:ascii="Times New Roman" w:hAnsi="Times New Roman" w:cs="Times New Roman"/>
                <w:sz w:val="18"/>
                <w:szCs w:val="18"/>
              </w:rPr>
            </w:pPr>
          </w:p>
        </w:tc>
        <w:tc>
          <w:tcPr>
            <w:tcW w:w="567" w:type="dxa"/>
            <w:vAlign w:val="center"/>
          </w:tcPr>
          <w:p w14:paraId="7980CBE0" w14:textId="362D9A8F"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2</w:t>
            </w:r>
          </w:p>
        </w:tc>
        <w:tc>
          <w:tcPr>
            <w:tcW w:w="567" w:type="dxa"/>
            <w:vAlign w:val="bottom"/>
          </w:tcPr>
          <w:p w14:paraId="5D1A4902" w14:textId="255E6670"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46FBCA6" w14:textId="7CCD432D"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18</w:t>
            </w:r>
          </w:p>
        </w:tc>
        <w:tc>
          <w:tcPr>
            <w:tcW w:w="641" w:type="dxa"/>
            <w:vAlign w:val="bottom"/>
          </w:tcPr>
          <w:p w14:paraId="5DA50DDC" w14:textId="66337C2C"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20119DCC" w14:textId="1B4DDE8E"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5EDF4BA9" w14:textId="150562B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641" w:type="dxa"/>
            <w:vAlign w:val="bottom"/>
          </w:tcPr>
          <w:p w14:paraId="37668735" w14:textId="6CD47EFA"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3781FDE2" w14:textId="77777777" w:rsidR="00766F7D" w:rsidRPr="00BB0000" w:rsidRDefault="00766F7D" w:rsidP="00B61BBC">
            <w:pPr>
              <w:jc w:val="center"/>
              <w:rPr>
                <w:rFonts w:ascii="Times New Roman" w:hAnsi="Times New Roman" w:cs="Times New Roman"/>
                <w:sz w:val="18"/>
                <w:szCs w:val="18"/>
              </w:rPr>
            </w:pPr>
          </w:p>
        </w:tc>
      </w:tr>
      <w:tr w:rsidR="00766F7D" w:rsidRPr="005C6E40" w14:paraId="40978D3A" w14:textId="10F590FC" w:rsidTr="00522A29">
        <w:trPr>
          <w:trHeight w:val="284"/>
        </w:trPr>
        <w:tc>
          <w:tcPr>
            <w:tcW w:w="397" w:type="dxa"/>
            <w:vMerge/>
          </w:tcPr>
          <w:p w14:paraId="1AD58E2D"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0DBC25B9"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05FFE7BA" w14:textId="77777777" w:rsidR="00766F7D" w:rsidRPr="005C6E40" w:rsidRDefault="00766F7D" w:rsidP="0089062B">
            <w:pPr>
              <w:rPr>
                <w:rFonts w:ascii="Times New Roman" w:hAnsi="Times New Roman" w:cs="Times New Roman"/>
                <w:sz w:val="18"/>
                <w:szCs w:val="18"/>
              </w:rPr>
            </w:pPr>
          </w:p>
        </w:tc>
        <w:tc>
          <w:tcPr>
            <w:tcW w:w="567" w:type="dxa"/>
            <w:vAlign w:val="center"/>
          </w:tcPr>
          <w:p w14:paraId="5387794B" w14:textId="4BD66FCC"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3</w:t>
            </w:r>
          </w:p>
        </w:tc>
        <w:tc>
          <w:tcPr>
            <w:tcW w:w="567" w:type="dxa"/>
            <w:vAlign w:val="bottom"/>
          </w:tcPr>
          <w:p w14:paraId="0F4526B0" w14:textId="180F631E"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6AE9EBC0" w14:textId="1AB2DC65"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641" w:type="dxa"/>
            <w:vAlign w:val="bottom"/>
          </w:tcPr>
          <w:p w14:paraId="2B061F56" w14:textId="3ED42604"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24ECE004" w14:textId="3AAD02F0"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E5AAEA7" w14:textId="05C155FA"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40</w:t>
            </w:r>
          </w:p>
        </w:tc>
        <w:tc>
          <w:tcPr>
            <w:tcW w:w="641" w:type="dxa"/>
            <w:vAlign w:val="bottom"/>
          </w:tcPr>
          <w:p w14:paraId="67EB1528" w14:textId="19F1F61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37C7CAC5" w14:textId="77777777" w:rsidR="00766F7D" w:rsidRPr="00BB0000" w:rsidRDefault="00766F7D" w:rsidP="00B61BBC">
            <w:pPr>
              <w:jc w:val="center"/>
              <w:rPr>
                <w:rFonts w:ascii="Times New Roman" w:hAnsi="Times New Roman" w:cs="Times New Roman"/>
                <w:sz w:val="18"/>
                <w:szCs w:val="18"/>
              </w:rPr>
            </w:pPr>
          </w:p>
        </w:tc>
      </w:tr>
      <w:tr w:rsidR="00766F7D" w:rsidRPr="005C6E40" w14:paraId="3EEE73D1" w14:textId="06BABC64" w:rsidTr="00522A29">
        <w:trPr>
          <w:trHeight w:val="284"/>
        </w:trPr>
        <w:tc>
          <w:tcPr>
            <w:tcW w:w="397" w:type="dxa"/>
            <w:vMerge/>
          </w:tcPr>
          <w:p w14:paraId="1111C0EA"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7122987D"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5740D830" w14:textId="77777777" w:rsidR="00766F7D" w:rsidRPr="005C6E40" w:rsidRDefault="00766F7D" w:rsidP="0089062B">
            <w:pPr>
              <w:rPr>
                <w:rFonts w:ascii="Times New Roman" w:hAnsi="Times New Roman" w:cs="Times New Roman"/>
                <w:sz w:val="18"/>
                <w:szCs w:val="18"/>
              </w:rPr>
            </w:pPr>
          </w:p>
        </w:tc>
        <w:tc>
          <w:tcPr>
            <w:tcW w:w="567" w:type="dxa"/>
            <w:vAlign w:val="center"/>
          </w:tcPr>
          <w:p w14:paraId="4D8AD8D6" w14:textId="69B4713E"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4</w:t>
            </w:r>
          </w:p>
        </w:tc>
        <w:tc>
          <w:tcPr>
            <w:tcW w:w="567" w:type="dxa"/>
            <w:vAlign w:val="bottom"/>
          </w:tcPr>
          <w:p w14:paraId="62AD56D8" w14:textId="45E4516A"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2EE989CA" w14:textId="1926BA20"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17</w:t>
            </w:r>
          </w:p>
        </w:tc>
        <w:tc>
          <w:tcPr>
            <w:tcW w:w="641" w:type="dxa"/>
            <w:vAlign w:val="bottom"/>
          </w:tcPr>
          <w:p w14:paraId="5057E4BF" w14:textId="27C04FF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56EF4F79" w14:textId="6339807B"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35C8B7DD" w14:textId="766347E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641" w:type="dxa"/>
            <w:vAlign w:val="bottom"/>
          </w:tcPr>
          <w:p w14:paraId="70426A21" w14:textId="263D806F"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44D9ED1E" w14:textId="77777777" w:rsidR="00766F7D" w:rsidRPr="00BB0000" w:rsidRDefault="00766F7D" w:rsidP="00B61BBC">
            <w:pPr>
              <w:jc w:val="center"/>
              <w:rPr>
                <w:rFonts w:ascii="Times New Roman" w:hAnsi="Times New Roman" w:cs="Times New Roman"/>
                <w:sz w:val="18"/>
                <w:szCs w:val="18"/>
              </w:rPr>
            </w:pPr>
          </w:p>
        </w:tc>
      </w:tr>
      <w:tr w:rsidR="00766F7D" w:rsidRPr="005C6E40" w14:paraId="38D6224F" w14:textId="776A78DA" w:rsidTr="00522A29">
        <w:trPr>
          <w:trHeight w:val="284"/>
        </w:trPr>
        <w:tc>
          <w:tcPr>
            <w:tcW w:w="397" w:type="dxa"/>
            <w:vMerge/>
          </w:tcPr>
          <w:p w14:paraId="211AB54C"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18A9F396"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4AF28633" w14:textId="77777777" w:rsidR="00766F7D" w:rsidRPr="005C6E40" w:rsidRDefault="00766F7D" w:rsidP="0089062B">
            <w:pPr>
              <w:rPr>
                <w:rFonts w:ascii="Times New Roman" w:hAnsi="Times New Roman" w:cs="Times New Roman"/>
                <w:sz w:val="18"/>
                <w:szCs w:val="18"/>
              </w:rPr>
            </w:pPr>
          </w:p>
        </w:tc>
        <w:tc>
          <w:tcPr>
            <w:tcW w:w="567" w:type="dxa"/>
            <w:vAlign w:val="center"/>
          </w:tcPr>
          <w:p w14:paraId="52287B14" w14:textId="3E857C46"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w:t>
            </w:r>
          </w:p>
        </w:tc>
        <w:tc>
          <w:tcPr>
            <w:tcW w:w="567" w:type="dxa"/>
            <w:vAlign w:val="bottom"/>
          </w:tcPr>
          <w:p w14:paraId="760697FD" w14:textId="0EBC97ED"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7601AA0F" w14:textId="1ACE7E0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641" w:type="dxa"/>
            <w:vAlign w:val="bottom"/>
          </w:tcPr>
          <w:p w14:paraId="38E60A0B" w14:textId="050D8841"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6C1C26EE" w14:textId="33B49CA6"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F0E57A0" w14:textId="655D6B1C"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42</w:t>
            </w:r>
          </w:p>
        </w:tc>
        <w:tc>
          <w:tcPr>
            <w:tcW w:w="641" w:type="dxa"/>
            <w:vAlign w:val="bottom"/>
          </w:tcPr>
          <w:p w14:paraId="34443C9D" w14:textId="610D225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4AAB450C" w14:textId="77777777" w:rsidR="00766F7D" w:rsidRPr="00BB0000" w:rsidRDefault="00766F7D" w:rsidP="00B61BBC">
            <w:pPr>
              <w:jc w:val="center"/>
              <w:rPr>
                <w:rFonts w:ascii="Times New Roman" w:hAnsi="Times New Roman" w:cs="Times New Roman"/>
                <w:sz w:val="18"/>
                <w:szCs w:val="18"/>
              </w:rPr>
            </w:pPr>
          </w:p>
        </w:tc>
      </w:tr>
      <w:tr w:rsidR="00766F7D" w:rsidRPr="005C6E40" w14:paraId="20E6A971" w14:textId="2784AEF5" w:rsidTr="00522A29">
        <w:trPr>
          <w:trHeight w:val="284"/>
        </w:trPr>
        <w:tc>
          <w:tcPr>
            <w:tcW w:w="397" w:type="dxa"/>
            <w:vMerge/>
          </w:tcPr>
          <w:p w14:paraId="09EF1149"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3376D62B"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7102EF62" w14:textId="77777777" w:rsidR="00766F7D" w:rsidRPr="005C6E40" w:rsidRDefault="00766F7D" w:rsidP="0089062B">
            <w:pPr>
              <w:rPr>
                <w:rFonts w:ascii="Times New Roman" w:hAnsi="Times New Roman" w:cs="Times New Roman"/>
                <w:sz w:val="18"/>
                <w:szCs w:val="18"/>
              </w:rPr>
            </w:pPr>
          </w:p>
        </w:tc>
        <w:tc>
          <w:tcPr>
            <w:tcW w:w="567" w:type="dxa"/>
            <w:vAlign w:val="center"/>
          </w:tcPr>
          <w:p w14:paraId="37E80C36" w14:textId="7585B141"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6</w:t>
            </w:r>
          </w:p>
        </w:tc>
        <w:tc>
          <w:tcPr>
            <w:tcW w:w="567" w:type="dxa"/>
            <w:vAlign w:val="bottom"/>
          </w:tcPr>
          <w:p w14:paraId="5C294DC1" w14:textId="5C2FF984"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98D2A9" w14:textId="61D596A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30</w:t>
            </w:r>
          </w:p>
        </w:tc>
        <w:tc>
          <w:tcPr>
            <w:tcW w:w="641" w:type="dxa"/>
            <w:vAlign w:val="bottom"/>
          </w:tcPr>
          <w:p w14:paraId="7CD6664C" w14:textId="64E8DD11"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481F67B2" w14:textId="4323CE7A"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7D9FBB1" w14:textId="6C92AF36"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641" w:type="dxa"/>
            <w:vAlign w:val="bottom"/>
          </w:tcPr>
          <w:p w14:paraId="0099A1F3" w14:textId="2BE38B63"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2838BF6D" w14:textId="77777777" w:rsidR="00766F7D" w:rsidRPr="00BB0000" w:rsidRDefault="00766F7D" w:rsidP="00B61BBC">
            <w:pPr>
              <w:jc w:val="center"/>
              <w:rPr>
                <w:rFonts w:ascii="Times New Roman" w:hAnsi="Times New Roman" w:cs="Times New Roman"/>
                <w:sz w:val="18"/>
                <w:szCs w:val="18"/>
              </w:rPr>
            </w:pPr>
          </w:p>
        </w:tc>
      </w:tr>
      <w:tr w:rsidR="00766F7D" w:rsidRPr="005C6E40" w14:paraId="6D7D5420" w14:textId="24148AF2" w:rsidTr="00522A29">
        <w:trPr>
          <w:trHeight w:val="284"/>
        </w:trPr>
        <w:tc>
          <w:tcPr>
            <w:tcW w:w="397" w:type="dxa"/>
            <w:vMerge/>
          </w:tcPr>
          <w:p w14:paraId="4BFF1670"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140CA97C"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44CEAD4C" w14:textId="77777777" w:rsidR="00766F7D" w:rsidRPr="005C6E40" w:rsidRDefault="00766F7D" w:rsidP="0089062B">
            <w:pPr>
              <w:rPr>
                <w:rFonts w:ascii="Times New Roman" w:hAnsi="Times New Roman" w:cs="Times New Roman"/>
                <w:sz w:val="18"/>
                <w:szCs w:val="18"/>
              </w:rPr>
            </w:pPr>
          </w:p>
        </w:tc>
        <w:tc>
          <w:tcPr>
            <w:tcW w:w="567" w:type="dxa"/>
            <w:vAlign w:val="center"/>
          </w:tcPr>
          <w:p w14:paraId="76023956" w14:textId="3902806E"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7</w:t>
            </w:r>
          </w:p>
        </w:tc>
        <w:tc>
          <w:tcPr>
            <w:tcW w:w="567" w:type="dxa"/>
            <w:vAlign w:val="bottom"/>
          </w:tcPr>
          <w:p w14:paraId="4E5E99DE" w14:textId="6A8ECF27"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E41BCC8" w14:textId="430BDA5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641" w:type="dxa"/>
            <w:vAlign w:val="bottom"/>
          </w:tcPr>
          <w:p w14:paraId="5AF4040B" w14:textId="35B955B1"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5E4C0D76" w14:textId="3BFF099B"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6AD3E30" w14:textId="6EDAAF09"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39</w:t>
            </w:r>
          </w:p>
        </w:tc>
        <w:tc>
          <w:tcPr>
            <w:tcW w:w="641" w:type="dxa"/>
            <w:vAlign w:val="bottom"/>
          </w:tcPr>
          <w:p w14:paraId="5F377481" w14:textId="1989884C"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4323314B" w14:textId="77777777" w:rsidR="00766F7D" w:rsidRPr="00BB0000" w:rsidRDefault="00766F7D" w:rsidP="00B61BBC">
            <w:pPr>
              <w:jc w:val="center"/>
              <w:rPr>
                <w:rFonts w:ascii="Times New Roman" w:hAnsi="Times New Roman" w:cs="Times New Roman"/>
                <w:sz w:val="18"/>
                <w:szCs w:val="18"/>
              </w:rPr>
            </w:pPr>
          </w:p>
        </w:tc>
      </w:tr>
      <w:tr w:rsidR="00766F7D" w:rsidRPr="005C6E40" w14:paraId="0E0C98BE" w14:textId="3826D9BF" w:rsidTr="00522A29">
        <w:trPr>
          <w:trHeight w:val="284"/>
        </w:trPr>
        <w:tc>
          <w:tcPr>
            <w:tcW w:w="397" w:type="dxa"/>
            <w:vMerge/>
          </w:tcPr>
          <w:p w14:paraId="7C11329A"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3ACF3C33"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3B454CEA" w14:textId="77777777" w:rsidR="00766F7D" w:rsidRPr="005C6E40" w:rsidRDefault="00766F7D" w:rsidP="0089062B">
            <w:pPr>
              <w:rPr>
                <w:rFonts w:ascii="Times New Roman" w:hAnsi="Times New Roman" w:cs="Times New Roman"/>
                <w:sz w:val="18"/>
                <w:szCs w:val="18"/>
              </w:rPr>
            </w:pPr>
          </w:p>
        </w:tc>
        <w:tc>
          <w:tcPr>
            <w:tcW w:w="567" w:type="dxa"/>
            <w:vAlign w:val="center"/>
          </w:tcPr>
          <w:p w14:paraId="14E1029D" w14:textId="16504D24"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8</w:t>
            </w:r>
          </w:p>
        </w:tc>
        <w:tc>
          <w:tcPr>
            <w:tcW w:w="567" w:type="dxa"/>
            <w:vAlign w:val="bottom"/>
          </w:tcPr>
          <w:p w14:paraId="172DEAC6" w14:textId="5FD435A5"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57946813" w14:textId="03D13B40"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27</w:t>
            </w:r>
          </w:p>
        </w:tc>
        <w:tc>
          <w:tcPr>
            <w:tcW w:w="641" w:type="dxa"/>
            <w:vAlign w:val="bottom"/>
          </w:tcPr>
          <w:p w14:paraId="736978F1" w14:textId="3B8A437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30519FCD" w14:textId="5A7B5E6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466C44D4" w14:textId="70636D57"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641" w:type="dxa"/>
            <w:vAlign w:val="bottom"/>
          </w:tcPr>
          <w:p w14:paraId="42994C30" w14:textId="4A5B271E"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457C4383" w14:textId="77777777" w:rsidR="00766F7D" w:rsidRPr="00BB0000" w:rsidRDefault="00766F7D" w:rsidP="00B61BBC">
            <w:pPr>
              <w:jc w:val="center"/>
              <w:rPr>
                <w:rFonts w:ascii="Times New Roman" w:hAnsi="Times New Roman" w:cs="Times New Roman"/>
                <w:sz w:val="18"/>
                <w:szCs w:val="18"/>
              </w:rPr>
            </w:pPr>
          </w:p>
        </w:tc>
      </w:tr>
      <w:tr w:rsidR="00766F7D" w:rsidRPr="005C6E40" w14:paraId="42204DBA" w14:textId="4B36CB3C" w:rsidTr="00522A29">
        <w:trPr>
          <w:trHeight w:val="284"/>
        </w:trPr>
        <w:tc>
          <w:tcPr>
            <w:tcW w:w="397" w:type="dxa"/>
            <w:vMerge/>
          </w:tcPr>
          <w:p w14:paraId="6F07ECAB"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1E0F61F2"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4F2D4FAA" w14:textId="77777777" w:rsidR="00766F7D" w:rsidRPr="005C6E40" w:rsidRDefault="00766F7D" w:rsidP="0089062B">
            <w:pPr>
              <w:rPr>
                <w:rFonts w:ascii="Times New Roman" w:hAnsi="Times New Roman" w:cs="Times New Roman"/>
                <w:sz w:val="18"/>
                <w:szCs w:val="18"/>
              </w:rPr>
            </w:pPr>
          </w:p>
        </w:tc>
        <w:tc>
          <w:tcPr>
            <w:tcW w:w="567" w:type="dxa"/>
            <w:vAlign w:val="center"/>
          </w:tcPr>
          <w:p w14:paraId="4E0E0787" w14:textId="49EB5AF2"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9</w:t>
            </w:r>
          </w:p>
        </w:tc>
        <w:tc>
          <w:tcPr>
            <w:tcW w:w="567" w:type="dxa"/>
            <w:vAlign w:val="bottom"/>
          </w:tcPr>
          <w:p w14:paraId="0B439E63" w14:textId="359F66E7"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C1FF55C" w14:textId="65D57FB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641" w:type="dxa"/>
            <w:vAlign w:val="bottom"/>
          </w:tcPr>
          <w:p w14:paraId="3114A982" w14:textId="2CA955AE"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00B7A6F7" w14:textId="3E214563"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208CF0D4" w14:textId="63F6A87D"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37</w:t>
            </w:r>
          </w:p>
        </w:tc>
        <w:tc>
          <w:tcPr>
            <w:tcW w:w="641" w:type="dxa"/>
            <w:vAlign w:val="bottom"/>
          </w:tcPr>
          <w:p w14:paraId="59FFB71A" w14:textId="16425C33"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101FA40D" w14:textId="77777777" w:rsidR="00766F7D" w:rsidRPr="00BB0000" w:rsidRDefault="00766F7D" w:rsidP="00B61BBC">
            <w:pPr>
              <w:jc w:val="center"/>
              <w:rPr>
                <w:rFonts w:ascii="Times New Roman" w:hAnsi="Times New Roman" w:cs="Times New Roman"/>
                <w:sz w:val="18"/>
                <w:szCs w:val="18"/>
              </w:rPr>
            </w:pPr>
          </w:p>
        </w:tc>
      </w:tr>
      <w:tr w:rsidR="00766F7D" w:rsidRPr="005C6E40" w14:paraId="173A8A26" w14:textId="28E545BD" w:rsidTr="00522A29">
        <w:trPr>
          <w:trHeight w:val="284"/>
        </w:trPr>
        <w:tc>
          <w:tcPr>
            <w:tcW w:w="397" w:type="dxa"/>
            <w:vMerge/>
          </w:tcPr>
          <w:p w14:paraId="6C52C2AB"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3E02FBC1"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1380E8AB" w14:textId="77777777" w:rsidR="00766F7D" w:rsidRPr="005C6E40" w:rsidRDefault="00766F7D" w:rsidP="0089062B">
            <w:pPr>
              <w:rPr>
                <w:rFonts w:ascii="Times New Roman" w:hAnsi="Times New Roman" w:cs="Times New Roman"/>
                <w:sz w:val="18"/>
                <w:szCs w:val="18"/>
              </w:rPr>
            </w:pPr>
          </w:p>
        </w:tc>
        <w:tc>
          <w:tcPr>
            <w:tcW w:w="567" w:type="dxa"/>
            <w:vAlign w:val="center"/>
          </w:tcPr>
          <w:p w14:paraId="2FF70E3E" w14:textId="1230EFEB"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10</w:t>
            </w:r>
          </w:p>
        </w:tc>
        <w:tc>
          <w:tcPr>
            <w:tcW w:w="567" w:type="dxa"/>
            <w:vAlign w:val="bottom"/>
          </w:tcPr>
          <w:p w14:paraId="33EA1ABE" w14:textId="53667189"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710CA09" w14:textId="58C50E7A"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26</w:t>
            </w:r>
          </w:p>
        </w:tc>
        <w:tc>
          <w:tcPr>
            <w:tcW w:w="641" w:type="dxa"/>
            <w:vAlign w:val="bottom"/>
          </w:tcPr>
          <w:p w14:paraId="1A237B09" w14:textId="3761ED33"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5E33D1D9" w14:textId="18AF30B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050659E9" w14:textId="7AD07CD2"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641" w:type="dxa"/>
            <w:vAlign w:val="bottom"/>
          </w:tcPr>
          <w:p w14:paraId="5FB3FE95" w14:textId="7012B601"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7EB13448" w14:textId="77777777" w:rsidR="00766F7D" w:rsidRPr="00BB0000" w:rsidRDefault="00766F7D" w:rsidP="00B61BBC">
            <w:pPr>
              <w:jc w:val="center"/>
              <w:rPr>
                <w:rFonts w:ascii="Times New Roman" w:hAnsi="Times New Roman" w:cs="Times New Roman"/>
                <w:sz w:val="18"/>
                <w:szCs w:val="18"/>
              </w:rPr>
            </w:pPr>
          </w:p>
        </w:tc>
      </w:tr>
      <w:tr w:rsidR="00766F7D" w:rsidRPr="005C6E40" w14:paraId="51B72689" w14:textId="6F2F9914" w:rsidTr="00522A29">
        <w:trPr>
          <w:trHeight w:val="284"/>
        </w:trPr>
        <w:tc>
          <w:tcPr>
            <w:tcW w:w="397" w:type="dxa"/>
            <w:vMerge/>
          </w:tcPr>
          <w:p w14:paraId="3BD29C7C"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19CA223B"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7A8FFB76" w14:textId="77777777" w:rsidR="00766F7D" w:rsidRPr="005C6E40" w:rsidRDefault="00766F7D" w:rsidP="0089062B">
            <w:pPr>
              <w:rPr>
                <w:rFonts w:ascii="Times New Roman" w:hAnsi="Times New Roman" w:cs="Times New Roman"/>
                <w:sz w:val="18"/>
                <w:szCs w:val="18"/>
              </w:rPr>
            </w:pPr>
          </w:p>
        </w:tc>
        <w:tc>
          <w:tcPr>
            <w:tcW w:w="567" w:type="dxa"/>
            <w:vAlign w:val="center"/>
          </w:tcPr>
          <w:p w14:paraId="654CC3F7" w14:textId="77049564"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11</w:t>
            </w:r>
          </w:p>
        </w:tc>
        <w:tc>
          <w:tcPr>
            <w:tcW w:w="567" w:type="dxa"/>
            <w:vAlign w:val="bottom"/>
          </w:tcPr>
          <w:p w14:paraId="4D06C222" w14:textId="17348B6F"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17525F4E" w14:textId="0A8A8908"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641" w:type="dxa"/>
            <w:vAlign w:val="bottom"/>
          </w:tcPr>
          <w:p w14:paraId="4E1EFBB7" w14:textId="451F75CC"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15AB8728" w14:textId="379664CF"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706CBDAE" w14:textId="4685125B"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36</w:t>
            </w:r>
          </w:p>
        </w:tc>
        <w:tc>
          <w:tcPr>
            <w:tcW w:w="641" w:type="dxa"/>
            <w:vAlign w:val="bottom"/>
          </w:tcPr>
          <w:p w14:paraId="16B5A63D" w14:textId="6D40741F"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101075E7" w14:textId="77777777" w:rsidR="00766F7D" w:rsidRPr="00BB0000" w:rsidRDefault="00766F7D" w:rsidP="00B61BBC">
            <w:pPr>
              <w:jc w:val="center"/>
              <w:rPr>
                <w:rFonts w:ascii="Times New Roman" w:hAnsi="Times New Roman" w:cs="Times New Roman"/>
                <w:sz w:val="18"/>
                <w:szCs w:val="18"/>
              </w:rPr>
            </w:pPr>
          </w:p>
        </w:tc>
      </w:tr>
      <w:tr w:rsidR="00766F7D" w:rsidRPr="005C6E40" w14:paraId="77FDEBE4" w14:textId="6287C61B" w:rsidTr="00522A29">
        <w:trPr>
          <w:trHeight w:val="284"/>
        </w:trPr>
        <w:tc>
          <w:tcPr>
            <w:tcW w:w="397" w:type="dxa"/>
            <w:vMerge/>
          </w:tcPr>
          <w:p w14:paraId="7A4E2E55" w14:textId="77777777" w:rsidR="00766F7D" w:rsidRPr="005C6E40" w:rsidRDefault="00766F7D" w:rsidP="00B61BBC">
            <w:pPr>
              <w:jc w:val="center"/>
              <w:rPr>
                <w:rFonts w:ascii="Times New Roman" w:hAnsi="Times New Roman" w:cs="Times New Roman"/>
                <w:sz w:val="18"/>
                <w:szCs w:val="18"/>
              </w:rPr>
            </w:pPr>
          </w:p>
        </w:tc>
        <w:tc>
          <w:tcPr>
            <w:tcW w:w="1701" w:type="dxa"/>
            <w:vMerge/>
          </w:tcPr>
          <w:p w14:paraId="2454678B" w14:textId="77777777" w:rsidR="00766F7D" w:rsidRPr="005C6E40" w:rsidRDefault="00766F7D" w:rsidP="00B61BBC">
            <w:pPr>
              <w:jc w:val="center"/>
              <w:rPr>
                <w:rFonts w:ascii="Times New Roman" w:hAnsi="Times New Roman" w:cs="Times New Roman"/>
                <w:sz w:val="18"/>
                <w:szCs w:val="18"/>
              </w:rPr>
            </w:pPr>
          </w:p>
        </w:tc>
        <w:tc>
          <w:tcPr>
            <w:tcW w:w="2835" w:type="dxa"/>
            <w:vMerge/>
          </w:tcPr>
          <w:p w14:paraId="5515124A" w14:textId="77777777" w:rsidR="00766F7D" w:rsidRPr="005C6E40" w:rsidRDefault="00766F7D" w:rsidP="0089062B">
            <w:pPr>
              <w:rPr>
                <w:rFonts w:ascii="Times New Roman" w:hAnsi="Times New Roman" w:cs="Times New Roman"/>
                <w:sz w:val="18"/>
                <w:szCs w:val="18"/>
              </w:rPr>
            </w:pPr>
          </w:p>
        </w:tc>
        <w:tc>
          <w:tcPr>
            <w:tcW w:w="567" w:type="dxa"/>
            <w:vAlign w:val="center"/>
          </w:tcPr>
          <w:p w14:paraId="1967006B" w14:textId="74E652C6"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12</w:t>
            </w:r>
          </w:p>
        </w:tc>
        <w:tc>
          <w:tcPr>
            <w:tcW w:w="567" w:type="dxa"/>
            <w:vAlign w:val="bottom"/>
          </w:tcPr>
          <w:p w14:paraId="1F87D321" w14:textId="4D029022" w:rsidR="00766F7D" w:rsidRPr="00766F7D" w:rsidRDefault="00766F7D" w:rsidP="00B61BBC">
            <w:pPr>
              <w:jc w:val="center"/>
              <w:rPr>
                <w:rFonts w:ascii="Times New Roman" w:hAnsi="Times New Roman" w:cs="Times New Roman"/>
                <w:sz w:val="28"/>
                <w:szCs w:val="18"/>
                <w:vertAlign w:val="subscript"/>
              </w:rPr>
            </w:pPr>
            <w:r w:rsidRPr="00766F7D">
              <w:rPr>
                <w:rFonts w:ascii="Times New Roman" w:hAnsi="Times New Roman" w:cs="Times New Roman"/>
                <w:sz w:val="28"/>
                <w:szCs w:val="18"/>
                <w:vertAlign w:val="subscript"/>
              </w:rPr>
              <w:t>52</w:t>
            </w:r>
          </w:p>
        </w:tc>
        <w:tc>
          <w:tcPr>
            <w:tcW w:w="524" w:type="dxa"/>
            <w:vAlign w:val="bottom"/>
          </w:tcPr>
          <w:p w14:paraId="38BB4CB1" w14:textId="68FA1F63"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25</w:t>
            </w:r>
          </w:p>
        </w:tc>
        <w:tc>
          <w:tcPr>
            <w:tcW w:w="641" w:type="dxa"/>
            <w:vAlign w:val="bottom"/>
          </w:tcPr>
          <w:p w14:paraId="0479E285" w14:textId="4C561700"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641" w:type="dxa"/>
            <w:vAlign w:val="bottom"/>
          </w:tcPr>
          <w:p w14:paraId="52F3AEFB" w14:textId="7E227377"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43</w:t>
            </w:r>
          </w:p>
        </w:tc>
        <w:tc>
          <w:tcPr>
            <w:tcW w:w="641" w:type="dxa"/>
            <w:vAlign w:val="bottom"/>
          </w:tcPr>
          <w:p w14:paraId="698CA288" w14:textId="4C3E72F4"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35</w:t>
            </w:r>
          </w:p>
        </w:tc>
        <w:tc>
          <w:tcPr>
            <w:tcW w:w="641" w:type="dxa"/>
            <w:vAlign w:val="bottom"/>
          </w:tcPr>
          <w:p w14:paraId="534422F5" w14:textId="5628AE0E" w:rsidR="00766F7D" w:rsidRPr="00BB0000" w:rsidRDefault="00766F7D" w:rsidP="00B61BBC">
            <w:pPr>
              <w:jc w:val="center"/>
              <w:rPr>
                <w:rFonts w:ascii="Times New Roman" w:hAnsi="Times New Roman" w:cs="Times New Roman"/>
                <w:sz w:val="28"/>
                <w:szCs w:val="18"/>
                <w:vertAlign w:val="subscript"/>
              </w:rPr>
            </w:pPr>
            <w:r w:rsidRPr="00BB0000">
              <w:rPr>
                <w:rFonts w:ascii="Times New Roman" w:hAnsi="Times New Roman" w:cs="Times New Roman"/>
                <w:sz w:val="28"/>
                <w:szCs w:val="18"/>
                <w:vertAlign w:val="subscript"/>
              </w:rPr>
              <w:t>0</w:t>
            </w:r>
          </w:p>
        </w:tc>
        <w:tc>
          <w:tcPr>
            <w:tcW w:w="1589" w:type="dxa"/>
            <w:vMerge/>
          </w:tcPr>
          <w:p w14:paraId="0DC7D393" w14:textId="77777777" w:rsidR="00766F7D" w:rsidRPr="00BB0000" w:rsidRDefault="00766F7D" w:rsidP="00B61BBC">
            <w:pPr>
              <w:jc w:val="center"/>
              <w:rPr>
                <w:rFonts w:ascii="Times New Roman" w:hAnsi="Times New Roman" w:cs="Times New Roman"/>
                <w:sz w:val="18"/>
                <w:szCs w:val="18"/>
              </w:rPr>
            </w:pPr>
          </w:p>
        </w:tc>
      </w:tr>
      <w:tr w:rsidR="00522A29" w:rsidRPr="005C6E40" w14:paraId="2EBF4322" w14:textId="77777777" w:rsidTr="00557CC3">
        <w:trPr>
          <w:trHeight w:val="566"/>
        </w:trPr>
        <w:tc>
          <w:tcPr>
            <w:tcW w:w="397" w:type="dxa"/>
            <w:vMerge w:val="restart"/>
          </w:tcPr>
          <w:p w14:paraId="6429AF4D" w14:textId="4691DCD6" w:rsidR="00522A29" w:rsidRPr="005C6E40" w:rsidRDefault="00522A29" w:rsidP="00E2263F">
            <w:pPr>
              <w:jc w:val="center"/>
              <w:rPr>
                <w:rFonts w:ascii="Times New Roman" w:hAnsi="Times New Roman" w:cs="Times New Roman"/>
                <w:sz w:val="18"/>
                <w:szCs w:val="18"/>
              </w:rPr>
            </w:pPr>
            <w:r>
              <w:rPr>
                <w:rFonts w:ascii="Times New Roman" w:hAnsi="Times New Roman" w:cs="Times New Roman"/>
                <w:sz w:val="18"/>
                <w:szCs w:val="18"/>
              </w:rPr>
              <w:t>22</w:t>
            </w:r>
          </w:p>
        </w:tc>
        <w:tc>
          <w:tcPr>
            <w:tcW w:w="1701" w:type="dxa"/>
            <w:vMerge w:val="restart"/>
          </w:tcPr>
          <w:p w14:paraId="2E370F04" w14:textId="4CA53EB3" w:rsidR="00522A29" w:rsidRPr="005F74C6" w:rsidRDefault="00522A29"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 xml:space="preserve">разведка и </w:t>
            </w:r>
            <w:r w:rsidRPr="001A05B9">
              <w:rPr>
                <w:rFonts w:ascii="Times New Roman" w:hAnsi="Times New Roman" w:cs="Times New Roman"/>
                <w:sz w:val="20"/>
                <w:szCs w:val="20"/>
              </w:rPr>
              <w:lastRenderedPageBreak/>
              <w:t>добыча</w:t>
            </w:r>
          </w:p>
        </w:tc>
        <w:tc>
          <w:tcPr>
            <w:tcW w:w="2835" w:type="dxa"/>
            <w:vMerge w:val="restart"/>
          </w:tcPr>
          <w:p w14:paraId="7A633496" w14:textId="77777777" w:rsidR="00522A29" w:rsidRDefault="00522A29" w:rsidP="0089062B">
            <w:pPr>
              <w:rPr>
                <w:rFonts w:ascii="Times New Roman" w:hAnsi="Times New Roman" w:cs="Times New Roman"/>
                <w:sz w:val="20"/>
                <w:szCs w:val="20"/>
                <w:lang w:val="kk-KZ"/>
              </w:rPr>
            </w:pPr>
            <w:r>
              <w:rPr>
                <w:rFonts w:ascii="Times New Roman" w:hAnsi="Times New Roman" w:cs="Times New Roman"/>
                <w:sz w:val="20"/>
                <w:szCs w:val="20"/>
              </w:rPr>
              <w:lastRenderedPageBreak/>
              <w:t xml:space="preserve">Участок  Бестамак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58A13FDF" w14:textId="77777777" w:rsidR="005A4629" w:rsidRDefault="00522A29" w:rsidP="0089062B">
            <w:pPr>
              <w:rPr>
                <w:rFonts w:ascii="Times New Roman" w:hAnsi="Times New Roman" w:cs="Times New Roman"/>
                <w:sz w:val="20"/>
                <w:szCs w:val="20"/>
                <w:lang w:val="kk-KZ"/>
              </w:rPr>
            </w:pPr>
            <w:r w:rsidRPr="00522A29">
              <w:rPr>
                <w:rFonts w:ascii="Times New Roman" w:hAnsi="Times New Roman" w:cs="Times New Roman"/>
                <w:sz w:val="20"/>
                <w:szCs w:val="20"/>
                <w:lang w:val="kk-KZ"/>
              </w:rPr>
              <w:lastRenderedPageBreak/>
              <w:t xml:space="preserve">1200 блоков. </w:t>
            </w:r>
          </w:p>
          <w:p w14:paraId="4AE55D58" w14:textId="3D1C2348" w:rsidR="00522A29" w:rsidRDefault="00522A29" w:rsidP="0089062B">
            <w:pPr>
              <w:rPr>
                <w:rFonts w:ascii="Times New Roman" w:hAnsi="Times New Roman" w:cs="Times New Roman"/>
                <w:sz w:val="20"/>
                <w:szCs w:val="20"/>
                <w:lang w:val="kk-KZ"/>
              </w:rPr>
            </w:pPr>
            <w:r w:rsidRPr="00522A29">
              <w:rPr>
                <w:rFonts w:ascii="Times New Roman" w:hAnsi="Times New Roman" w:cs="Times New Roman"/>
                <w:sz w:val="20"/>
                <w:szCs w:val="20"/>
                <w:lang w:val="kk-KZ"/>
              </w:rPr>
              <w:t xml:space="preserve">Исключаются месторождения подземных вод:  участок Билтабанов (ХПВ),  Ново-Алексеевское(ХПВ), Калиновка (ХПВ), Бестамак (ХПВ). </w:t>
            </w:r>
          </w:p>
          <w:p w14:paraId="1147D177" w14:textId="6112B20A" w:rsidR="00522A29" w:rsidRDefault="00522A29" w:rsidP="00557CC3">
            <w:pPr>
              <w:rPr>
                <w:rFonts w:ascii="Times New Roman" w:hAnsi="Times New Roman" w:cs="Times New Roman"/>
                <w:sz w:val="20"/>
                <w:szCs w:val="20"/>
              </w:rPr>
            </w:pPr>
            <w:r w:rsidRPr="00522A29">
              <w:rPr>
                <w:rFonts w:ascii="Times New Roman" w:hAnsi="Times New Roman" w:cs="Times New Roman"/>
                <w:sz w:val="20"/>
                <w:szCs w:val="20"/>
                <w:lang w:val="kk-KZ"/>
              </w:rPr>
              <w:t xml:space="preserve">Площадь - 2663.80 км2 (без исключения). </w:t>
            </w:r>
          </w:p>
        </w:tc>
        <w:tc>
          <w:tcPr>
            <w:tcW w:w="567" w:type="dxa"/>
            <w:vAlign w:val="center"/>
          </w:tcPr>
          <w:p w14:paraId="0B3B80E0" w14:textId="271856C9"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lastRenderedPageBreak/>
              <w:t>1</w:t>
            </w:r>
          </w:p>
        </w:tc>
        <w:tc>
          <w:tcPr>
            <w:tcW w:w="567" w:type="dxa"/>
            <w:vAlign w:val="center"/>
          </w:tcPr>
          <w:p w14:paraId="04CBBF29" w14:textId="2DBD8CE6"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55</w:t>
            </w:r>
          </w:p>
        </w:tc>
        <w:tc>
          <w:tcPr>
            <w:tcW w:w="524" w:type="dxa"/>
            <w:vAlign w:val="center"/>
          </w:tcPr>
          <w:p w14:paraId="17713AB3" w14:textId="4C063574"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center"/>
          </w:tcPr>
          <w:p w14:paraId="6DE59E58" w14:textId="4499E7B7"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CF89473" w14:textId="49042283"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0763CAA2" w14:textId="07C9AB8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1A616DF0" w14:textId="771CDB9D"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26C355CC" w14:textId="1AAF7992" w:rsidR="00522A29" w:rsidRPr="00BB0000" w:rsidRDefault="002B1863" w:rsidP="002B1863">
            <w:pPr>
              <w:jc w:val="center"/>
              <w:rPr>
                <w:rFonts w:ascii="Times New Roman" w:hAnsi="Times New Roman" w:cs="Times New Roman"/>
                <w:sz w:val="18"/>
                <w:szCs w:val="18"/>
              </w:rPr>
            </w:pPr>
            <w:r>
              <w:rPr>
                <w:rFonts w:ascii="Times New Roman" w:hAnsi="Times New Roman" w:cs="Times New Roman"/>
                <w:sz w:val="18"/>
                <w:szCs w:val="18"/>
              </w:rPr>
              <w:t>36 756</w:t>
            </w:r>
            <w:r w:rsidR="00BD4CFB">
              <w:rPr>
                <w:rFonts w:ascii="Times New Roman" w:hAnsi="Times New Roman" w:cs="Times New Roman"/>
                <w:sz w:val="18"/>
                <w:szCs w:val="18"/>
              </w:rPr>
              <w:t xml:space="preserve"> 000</w:t>
            </w:r>
          </w:p>
        </w:tc>
      </w:tr>
      <w:tr w:rsidR="00522A29" w:rsidRPr="005C6E40" w14:paraId="30B009A6" w14:textId="77777777" w:rsidTr="00522A29">
        <w:trPr>
          <w:trHeight w:val="699"/>
        </w:trPr>
        <w:tc>
          <w:tcPr>
            <w:tcW w:w="397" w:type="dxa"/>
            <w:vMerge/>
          </w:tcPr>
          <w:p w14:paraId="7A7F48E3"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001C2EFF"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544389EF" w14:textId="77777777" w:rsidR="00522A29" w:rsidRDefault="00522A29" w:rsidP="0089062B">
            <w:pPr>
              <w:rPr>
                <w:rFonts w:ascii="Times New Roman" w:hAnsi="Times New Roman" w:cs="Times New Roman"/>
                <w:sz w:val="20"/>
                <w:szCs w:val="20"/>
              </w:rPr>
            </w:pPr>
          </w:p>
        </w:tc>
        <w:tc>
          <w:tcPr>
            <w:tcW w:w="567" w:type="dxa"/>
            <w:vAlign w:val="center"/>
          </w:tcPr>
          <w:p w14:paraId="3E0F707D" w14:textId="187499AC"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2</w:t>
            </w:r>
          </w:p>
        </w:tc>
        <w:tc>
          <w:tcPr>
            <w:tcW w:w="567" w:type="dxa"/>
            <w:vAlign w:val="center"/>
          </w:tcPr>
          <w:p w14:paraId="715B4B64" w14:textId="20B9417A"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55</w:t>
            </w:r>
          </w:p>
        </w:tc>
        <w:tc>
          <w:tcPr>
            <w:tcW w:w="524" w:type="dxa"/>
            <w:vAlign w:val="center"/>
          </w:tcPr>
          <w:p w14:paraId="56682F51" w14:textId="06B1DE2B"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center"/>
          </w:tcPr>
          <w:p w14:paraId="75EC1728" w14:textId="7F4F35E3"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D414679" w14:textId="6D502375"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C39945B" w14:textId="13D3A6E3"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57FD3F66" w14:textId="17DAD70B"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9760BD1" w14:textId="77777777" w:rsidR="00522A29" w:rsidRPr="00BB0000" w:rsidRDefault="00522A29" w:rsidP="005C6E40">
            <w:pPr>
              <w:jc w:val="center"/>
              <w:rPr>
                <w:rFonts w:ascii="Times New Roman" w:hAnsi="Times New Roman" w:cs="Times New Roman"/>
                <w:sz w:val="18"/>
                <w:szCs w:val="18"/>
              </w:rPr>
            </w:pPr>
          </w:p>
        </w:tc>
      </w:tr>
      <w:tr w:rsidR="00522A29" w:rsidRPr="005C6E40" w14:paraId="5D142503" w14:textId="77777777" w:rsidTr="00557CC3">
        <w:trPr>
          <w:trHeight w:val="560"/>
        </w:trPr>
        <w:tc>
          <w:tcPr>
            <w:tcW w:w="397" w:type="dxa"/>
            <w:vMerge/>
          </w:tcPr>
          <w:p w14:paraId="6C6EEC09"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76620117"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28D0B7E2" w14:textId="77777777" w:rsidR="00522A29" w:rsidRDefault="00522A29" w:rsidP="0089062B">
            <w:pPr>
              <w:rPr>
                <w:rFonts w:ascii="Times New Roman" w:hAnsi="Times New Roman" w:cs="Times New Roman"/>
                <w:sz w:val="20"/>
                <w:szCs w:val="20"/>
              </w:rPr>
            </w:pPr>
          </w:p>
        </w:tc>
        <w:tc>
          <w:tcPr>
            <w:tcW w:w="567" w:type="dxa"/>
            <w:vAlign w:val="center"/>
          </w:tcPr>
          <w:p w14:paraId="6A2B1B90" w14:textId="472CDFB4"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3</w:t>
            </w:r>
          </w:p>
        </w:tc>
        <w:tc>
          <w:tcPr>
            <w:tcW w:w="567" w:type="dxa"/>
            <w:vAlign w:val="center"/>
          </w:tcPr>
          <w:p w14:paraId="12CD4193" w14:textId="4666FF7A"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54</w:t>
            </w:r>
          </w:p>
        </w:tc>
        <w:tc>
          <w:tcPr>
            <w:tcW w:w="524" w:type="dxa"/>
            <w:vAlign w:val="center"/>
          </w:tcPr>
          <w:p w14:paraId="67596B35" w14:textId="248CFEB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center"/>
          </w:tcPr>
          <w:p w14:paraId="6C72C30B" w14:textId="4099E8F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9B16154" w14:textId="652D1FE9"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74EF8F61" w14:textId="75E75A70"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255C8176" w14:textId="64C8A59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8DF6435" w14:textId="77777777" w:rsidR="00522A29" w:rsidRPr="00BB0000" w:rsidRDefault="00522A29" w:rsidP="005C6E40">
            <w:pPr>
              <w:jc w:val="center"/>
              <w:rPr>
                <w:rFonts w:ascii="Times New Roman" w:hAnsi="Times New Roman" w:cs="Times New Roman"/>
                <w:sz w:val="18"/>
                <w:szCs w:val="18"/>
              </w:rPr>
            </w:pPr>
          </w:p>
        </w:tc>
      </w:tr>
      <w:tr w:rsidR="00522A29" w:rsidRPr="005C6E40" w14:paraId="143712F0" w14:textId="77777777" w:rsidTr="00557CC3">
        <w:trPr>
          <w:trHeight w:val="684"/>
        </w:trPr>
        <w:tc>
          <w:tcPr>
            <w:tcW w:w="397" w:type="dxa"/>
            <w:vMerge/>
          </w:tcPr>
          <w:p w14:paraId="68DCC32C"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78385C14"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25315717" w14:textId="77777777" w:rsidR="00522A29" w:rsidRDefault="00522A29" w:rsidP="0089062B">
            <w:pPr>
              <w:rPr>
                <w:rFonts w:ascii="Times New Roman" w:hAnsi="Times New Roman" w:cs="Times New Roman"/>
                <w:sz w:val="20"/>
                <w:szCs w:val="20"/>
              </w:rPr>
            </w:pPr>
          </w:p>
        </w:tc>
        <w:tc>
          <w:tcPr>
            <w:tcW w:w="567" w:type="dxa"/>
            <w:vAlign w:val="center"/>
          </w:tcPr>
          <w:p w14:paraId="70E6CF84" w14:textId="20ED67DB"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4</w:t>
            </w:r>
          </w:p>
        </w:tc>
        <w:tc>
          <w:tcPr>
            <w:tcW w:w="567" w:type="dxa"/>
            <w:vAlign w:val="center"/>
          </w:tcPr>
          <w:p w14:paraId="61B3E3B3" w14:textId="34AC879C" w:rsidR="00522A29" w:rsidRPr="00522A29" w:rsidRDefault="00522A29" w:rsidP="00522A29">
            <w:pPr>
              <w:jc w:val="center"/>
              <w:rPr>
                <w:rFonts w:ascii="Times New Roman" w:hAnsi="Times New Roman" w:cs="Times New Roman"/>
                <w:sz w:val="18"/>
                <w:szCs w:val="18"/>
              </w:rPr>
            </w:pPr>
            <w:r w:rsidRPr="00522A29">
              <w:rPr>
                <w:rFonts w:ascii="Times New Roman" w:hAnsi="Times New Roman" w:cs="Times New Roman"/>
                <w:color w:val="000000"/>
                <w:sz w:val="18"/>
                <w:szCs w:val="18"/>
              </w:rPr>
              <w:t>54</w:t>
            </w:r>
          </w:p>
        </w:tc>
        <w:tc>
          <w:tcPr>
            <w:tcW w:w="524" w:type="dxa"/>
            <w:vAlign w:val="center"/>
          </w:tcPr>
          <w:p w14:paraId="4D3347D5" w14:textId="4838101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center"/>
          </w:tcPr>
          <w:p w14:paraId="43578F3E" w14:textId="76AEBA6B"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11F27B3" w14:textId="3706EA00"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7342C043" w14:textId="3A1E513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62D6BA0E" w14:textId="0D46487B"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2ACA4B1" w14:textId="77777777" w:rsidR="00522A29" w:rsidRPr="00BB0000" w:rsidRDefault="00522A29" w:rsidP="005C6E40">
            <w:pPr>
              <w:jc w:val="center"/>
              <w:rPr>
                <w:rFonts w:ascii="Times New Roman" w:hAnsi="Times New Roman" w:cs="Times New Roman"/>
                <w:sz w:val="18"/>
                <w:szCs w:val="18"/>
              </w:rPr>
            </w:pPr>
          </w:p>
        </w:tc>
      </w:tr>
      <w:tr w:rsidR="00522A29" w:rsidRPr="005C6E40" w14:paraId="296558D2" w14:textId="77777777" w:rsidTr="00522A29">
        <w:trPr>
          <w:trHeight w:val="284"/>
        </w:trPr>
        <w:tc>
          <w:tcPr>
            <w:tcW w:w="397" w:type="dxa"/>
            <w:vMerge w:val="restart"/>
          </w:tcPr>
          <w:p w14:paraId="4FCE6E7A" w14:textId="64D1D8B4" w:rsidR="00522A29" w:rsidRPr="005C6E40" w:rsidRDefault="00522A29" w:rsidP="00E2263F">
            <w:pPr>
              <w:jc w:val="center"/>
              <w:rPr>
                <w:rFonts w:ascii="Times New Roman" w:hAnsi="Times New Roman" w:cs="Times New Roman"/>
                <w:sz w:val="18"/>
                <w:szCs w:val="18"/>
              </w:rPr>
            </w:pPr>
            <w:r>
              <w:rPr>
                <w:rFonts w:ascii="Times New Roman" w:hAnsi="Times New Roman" w:cs="Times New Roman"/>
                <w:sz w:val="18"/>
                <w:szCs w:val="18"/>
              </w:rPr>
              <w:t>23</w:t>
            </w:r>
          </w:p>
        </w:tc>
        <w:tc>
          <w:tcPr>
            <w:tcW w:w="1701" w:type="dxa"/>
            <w:vMerge w:val="restart"/>
          </w:tcPr>
          <w:p w14:paraId="3D7117B6" w14:textId="5EB1FA16" w:rsidR="00522A29" w:rsidRPr="005F74C6" w:rsidRDefault="00522A29"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6CD3FF06" w14:textId="3DE95BD7" w:rsidR="00522A29" w:rsidRDefault="00522A29" w:rsidP="0089062B">
            <w:pPr>
              <w:rPr>
                <w:rFonts w:ascii="Times New Roman" w:hAnsi="Times New Roman" w:cs="Times New Roman"/>
                <w:sz w:val="20"/>
                <w:szCs w:val="20"/>
                <w:lang w:val="kk-KZ"/>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Сарбулак</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7B824FC1" w14:textId="77777777" w:rsidR="005A4629" w:rsidRDefault="00522A29" w:rsidP="0089062B">
            <w:pPr>
              <w:rPr>
                <w:rFonts w:ascii="Times New Roman" w:hAnsi="Times New Roman" w:cs="Times New Roman"/>
                <w:sz w:val="20"/>
                <w:szCs w:val="20"/>
                <w:lang w:val="kk-KZ"/>
              </w:rPr>
            </w:pPr>
            <w:r>
              <w:rPr>
                <w:rFonts w:ascii="Times New Roman" w:hAnsi="Times New Roman" w:cs="Times New Roman"/>
                <w:sz w:val="20"/>
                <w:szCs w:val="20"/>
                <w:lang w:val="kk-KZ"/>
              </w:rPr>
              <w:t>106</w:t>
            </w:r>
            <w:r w:rsidRPr="00522A29">
              <w:rPr>
                <w:rFonts w:ascii="Times New Roman" w:hAnsi="Times New Roman" w:cs="Times New Roman"/>
                <w:sz w:val="20"/>
                <w:szCs w:val="20"/>
                <w:lang w:val="kk-KZ"/>
              </w:rPr>
              <w:t xml:space="preserve">0 блоков. Исключаются месторождения подземных вод:  участок Сарбулак с., вдзб.(ХПВ). </w:t>
            </w:r>
          </w:p>
          <w:p w14:paraId="36A76F58" w14:textId="513A8DB5" w:rsidR="00522A29" w:rsidRPr="00522A29" w:rsidRDefault="00522A29" w:rsidP="0089062B">
            <w:pPr>
              <w:rPr>
                <w:rFonts w:cs="Times New Roman"/>
                <w:sz w:val="20"/>
                <w:szCs w:val="20"/>
              </w:rPr>
            </w:pPr>
            <w:r w:rsidRPr="00522A29">
              <w:rPr>
                <w:rFonts w:ascii="Times New Roman" w:hAnsi="Times New Roman" w:cs="Times New Roman"/>
                <w:sz w:val="20"/>
                <w:szCs w:val="20"/>
                <w:lang w:val="kk-KZ"/>
              </w:rPr>
              <w:t>Площадь - 2365.38 км</w:t>
            </w:r>
            <w:r w:rsidRPr="00522A29">
              <w:rPr>
                <w:rFonts w:ascii="Times New Roman" w:hAnsi="Times New Roman" w:cs="Times New Roman"/>
                <w:sz w:val="20"/>
                <w:szCs w:val="20"/>
                <w:vertAlign w:val="superscript"/>
                <w:lang w:val="kk-KZ"/>
              </w:rPr>
              <w:t>2</w:t>
            </w:r>
            <w:r w:rsidR="00557CC3">
              <w:rPr>
                <w:rFonts w:ascii="Times New Roman" w:hAnsi="Times New Roman" w:cs="Times New Roman"/>
                <w:sz w:val="20"/>
                <w:szCs w:val="20"/>
                <w:lang w:val="kk-KZ"/>
              </w:rPr>
              <w:t xml:space="preserve"> (без исключения).</w:t>
            </w:r>
          </w:p>
        </w:tc>
        <w:tc>
          <w:tcPr>
            <w:tcW w:w="567" w:type="dxa"/>
            <w:vAlign w:val="center"/>
          </w:tcPr>
          <w:p w14:paraId="50674EB8" w14:textId="5E4A5E94"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1</w:t>
            </w:r>
          </w:p>
        </w:tc>
        <w:tc>
          <w:tcPr>
            <w:tcW w:w="567" w:type="dxa"/>
            <w:vAlign w:val="bottom"/>
          </w:tcPr>
          <w:p w14:paraId="2643DB30" w14:textId="3C88FB48"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bottom"/>
          </w:tcPr>
          <w:p w14:paraId="143C7AF6" w14:textId="6272B6D5"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F45DD85" w14:textId="6A557B5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6503352" w14:textId="3EA1B98E"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2DCDC24F" w14:textId="232BCBEC"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9A40B4B" w14:textId="0AB07B7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355217BC" w14:textId="3086428A" w:rsidR="00522A29"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3</w:t>
            </w:r>
            <w:r w:rsidR="002B1863">
              <w:rPr>
                <w:rFonts w:ascii="Times New Roman" w:hAnsi="Times New Roman" w:cs="Times New Roman"/>
                <w:sz w:val="18"/>
                <w:szCs w:val="18"/>
                <w:lang w:val="kk-KZ"/>
              </w:rPr>
              <w:t>2 467 8</w:t>
            </w:r>
            <w:r>
              <w:rPr>
                <w:rFonts w:ascii="Times New Roman" w:hAnsi="Times New Roman" w:cs="Times New Roman"/>
                <w:sz w:val="18"/>
                <w:szCs w:val="18"/>
              </w:rPr>
              <w:t>00</w:t>
            </w:r>
          </w:p>
        </w:tc>
      </w:tr>
      <w:tr w:rsidR="00522A29" w:rsidRPr="005C6E40" w14:paraId="12505A19" w14:textId="77777777" w:rsidTr="00522A29">
        <w:trPr>
          <w:trHeight w:val="284"/>
        </w:trPr>
        <w:tc>
          <w:tcPr>
            <w:tcW w:w="397" w:type="dxa"/>
            <w:vMerge/>
          </w:tcPr>
          <w:p w14:paraId="300D3BBE"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06B9BE7F"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1ECDB2C7" w14:textId="77777777" w:rsidR="00522A29" w:rsidRDefault="00522A29" w:rsidP="0089062B">
            <w:pPr>
              <w:rPr>
                <w:rFonts w:ascii="Times New Roman" w:hAnsi="Times New Roman" w:cs="Times New Roman"/>
                <w:sz w:val="20"/>
                <w:szCs w:val="20"/>
              </w:rPr>
            </w:pPr>
          </w:p>
        </w:tc>
        <w:tc>
          <w:tcPr>
            <w:tcW w:w="567" w:type="dxa"/>
            <w:vAlign w:val="center"/>
          </w:tcPr>
          <w:p w14:paraId="54504F50" w14:textId="00FD3D95"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2</w:t>
            </w:r>
          </w:p>
        </w:tc>
        <w:tc>
          <w:tcPr>
            <w:tcW w:w="567" w:type="dxa"/>
            <w:vAlign w:val="bottom"/>
          </w:tcPr>
          <w:p w14:paraId="27FF93CB" w14:textId="685B4C46"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bottom"/>
          </w:tcPr>
          <w:p w14:paraId="12D5A386" w14:textId="79020943"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8EEF7D0" w14:textId="17152670"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2A5BFE0" w14:textId="6C94D685"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5BBEE1FE" w14:textId="264DDBC1"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44F0C396" w14:textId="19D74697"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38C2410" w14:textId="77777777" w:rsidR="00522A29" w:rsidRPr="00BB0000" w:rsidRDefault="00522A29" w:rsidP="005C6E40">
            <w:pPr>
              <w:jc w:val="center"/>
              <w:rPr>
                <w:rFonts w:ascii="Times New Roman" w:hAnsi="Times New Roman" w:cs="Times New Roman"/>
                <w:sz w:val="18"/>
                <w:szCs w:val="18"/>
              </w:rPr>
            </w:pPr>
          </w:p>
        </w:tc>
      </w:tr>
      <w:tr w:rsidR="00522A29" w:rsidRPr="005C6E40" w14:paraId="723CBC87" w14:textId="77777777" w:rsidTr="00522A29">
        <w:trPr>
          <w:trHeight w:val="284"/>
        </w:trPr>
        <w:tc>
          <w:tcPr>
            <w:tcW w:w="397" w:type="dxa"/>
            <w:vMerge/>
          </w:tcPr>
          <w:p w14:paraId="2F9D3438"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3CE91898"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5561474C" w14:textId="77777777" w:rsidR="00522A29" w:rsidRDefault="00522A29" w:rsidP="0089062B">
            <w:pPr>
              <w:rPr>
                <w:rFonts w:ascii="Times New Roman" w:hAnsi="Times New Roman" w:cs="Times New Roman"/>
                <w:sz w:val="20"/>
                <w:szCs w:val="20"/>
              </w:rPr>
            </w:pPr>
          </w:p>
        </w:tc>
        <w:tc>
          <w:tcPr>
            <w:tcW w:w="567" w:type="dxa"/>
            <w:vAlign w:val="center"/>
          </w:tcPr>
          <w:p w14:paraId="0FF924C6" w14:textId="2A45CF98"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3</w:t>
            </w:r>
          </w:p>
        </w:tc>
        <w:tc>
          <w:tcPr>
            <w:tcW w:w="567" w:type="dxa"/>
            <w:vAlign w:val="bottom"/>
          </w:tcPr>
          <w:p w14:paraId="64048490" w14:textId="6844C643"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bottom"/>
          </w:tcPr>
          <w:p w14:paraId="1C5E70D7" w14:textId="3B100AD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6E1BAA7D" w14:textId="5B06FA71"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6687B11" w14:textId="0960449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6146062D" w14:textId="727DE3BF"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5667E5BB" w14:textId="58A977D8"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E51AA9" w14:textId="77777777" w:rsidR="00522A29" w:rsidRPr="00BB0000" w:rsidRDefault="00522A29" w:rsidP="005C6E40">
            <w:pPr>
              <w:jc w:val="center"/>
              <w:rPr>
                <w:rFonts w:ascii="Times New Roman" w:hAnsi="Times New Roman" w:cs="Times New Roman"/>
                <w:sz w:val="18"/>
                <w:szCs w:val="18"/>
              </w:rPr>
            </w:pPr>
          </w:p>
        </w:tc>
      </w:tr>
      <w:tr w:rsidR="00522A29" w:rsidRPr="005C6E40" w14:paraId="154E3349" w14:textId="77777777" w:rsidTr="00522A29">
        <w:trPr>
          <w:trHeight w:val="284"/>
        </w:trPr>
        <w:tc>
          <w:tcPr>
            <w:tcW w:w="397" w:type="dxa"/>
            <w:vMerge/>
          </w:tcPr>
          <w:p w14:paraId="1F19800E"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30525A0D"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62556AB4" w14:textId="77777777" w:rsidR="00522A29" w:rsidRDefault="00522A29" w:rsidP="0089062B">
            <w:pPr>
              <w:rPr>
                <w:rFonts w:ascii="Times New Roman" w:hAnsi="Times New Roman" w:cs="Times New Roman"/>
                <w:sz w:val="20"/>
                <w:szCs w:val="20"/>
              </w:rPr>
            </w:pPr>
          </w:p>
        </w:tc>
        <w:tc>
          <w:tcPr>
            <w:tcW w:w="567" w:type="dxa"/>
            <w:vAlign w:val="center"/>
          </w:tcPr>
          <w:p w14:paraId="01EB6E43" w14:textId="34D08316"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4</w:t>
            </w:r>
          </w:p>
        </w:tc>
        <w:tc>
          <w:tcPr>
            <w:tcW w:w="567" w:type="dxa"/>
            <w:vAlign w:val="bottom"/>
          </w:tcPr>
          <w:p w14:paraId="3FF19EE9" w14:textId="79B9D746"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bottom"/>
          </w:tcPr>
          <w:p w14:paraId="336A2EAF" w14:textId="1DC0DD89"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0B8DB87C" w14:textId="06FFDC62"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6EB1668" w14:textId="0BFEEFB6"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13C777D0" w14:textId="58DFE48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664C2CD8" w14:textId="1F741209"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36142D9" w14:textId="77777777" w:rsidR="00522A29" w:rsidRPr="00BB0000" w:rsidRDefault="00522A29" w:rsidP="005C6E40">
            <w:pPr>
              <w:jc w:val="center"/>
              <w:rPr>
                <w:rFonts w:ascii="Times New Roman" w:hAnsi="Times New Roman" w:cs="Times New Roman"/>
                <w:sz w:val="18"/>
                <w:szCs w:val="18"/>
              </w:rPr>
            </w:pPr>
          </w:p>
        </w:tc>
      </w:tr>
      <w:tr w:rsidR="00522A29" w:rsidRPr="005C6E40" w14:paraId="6DC5AA11" w14:textId="77777777" w:rsidTr="00522A29">
        <w:trPr>
          <w:trHeight w:val="284"/>
        </w:trPr>
        <w:tc>
          <w:tcPr>
            <w:tcW w:w="397" w:type="dxa"/>
            <w:vMerge/>
          </w:tcPr>
          <w:p w14:paraId="741230B0"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78E2C07A"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2DFF01EE" w14:textId="77777777" w:rsidR="00522A29" w:rsidRDefault="00522A29" w:rsidP="0089062B">
            <w:pPr>
              <w:rPr>
                <w:rFonts w:ascii="Times New Roman" w:hAnsi="Times New Roman" w:cs="Times New Roman"/>
                <w:sz w:val="20"/>
                <w:szCs w:val="20"/>
              </w:rPr>
            </w:pPr>
          </w:p>
        </w:tc>
        <w:tc>
          <w:tcPr>
            <w:tcW w:w="567" w:type="dxa"/>
            <w:vAlign w:val="center"/>
          </w:tcPr>
          <w:p w14:paraId="2AF9D9CF" w14:textId="5AB95E0B"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w:t>
            </w:r>
          </w:p>
        </w:tc>
        <w:tc>
          <w:tcPr>
            <w:tcW w:w="567" w:type="dxa"/>
            <w:vAlign w:val="bottom"/>
          </w:tcPr>
          <w:p w14:paraId="4E25A594" w14:textId="1459B067"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bottom"/>
          </w:tcPr>
          <w:p w14:paraId="154DEE44" w14:textId="4FD1222E"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69BA75D3" w14:textId="2519127C"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14718AA" w14:textId="4DE6D55F"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0F89F2A6" w14:textId="2B946B70"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3A2E8952" w14:textId="77EA7DED"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656DF6A" w14:textId="77777777" w:rsidR="00522A29" w:rsidRPr="00BB0000" w:rsidRDefault="00522A29" w:rsidP="005C6E40">
            <w:pPr>
              <w:jc w:val="center"/>
              <w:rPr>
                <w:rFonts w:ascii="Times New Roman" w:hAnsi="Times New Roman" w:cs="Times New Roman"/>
                <w:sz w:val="18"/>
                <w:szCs w:val="18"/>
              </w:rPr>
            </w:pPr>
          </w:p>
        </w:tc>
      </w:tr>
      <w:tr w:rsidR="00522A29" w:rsidRPr="005C6E40" w14:paraId="670ED19E" w14:textId="77777777" w:rsidTr="00522A29">
        <w:trPr>
          <w:trHeight w:val="372"/>
        </w:trPr>
        <w:tc>
          <w:tcPr>
            <w:tcW w:w="397" w:type="dxa"/>
            <w:vMerge/>
          </w:tcPr>
          <w:p w14:paraId="531A2FBB" w14:textId="77777777" w:rsidR="00522A29" w:rsidRPr="005C6E40" w:rsidRDefault="00522A29" w:rsidP="00E2263F">
            <w:pPr>
              <w:jc w:val="center"/>
              <w:rPr>
                <w:rFonts w:ascii="Times New Roman" w:hAnsi="Times New Roman" w:cs="Times New Roman"/>
                <w:sz w:val="18"/>
                <w:szCs w:val="18"/>
              </w:rPr>
            </w:pPr>
          </w:p>
        </w:tc>
        <w:tc>
          <w:tcPr>
            <w:tcW w:w="1701" w:type="dxa"/>
            <w:vMerge/>
          </w:tcPr>
          <w:p w14:paraId="2EA605F5" w14:textId="77777777" w:rsidR="00522A29" w:rsidRPr="005F74C6" w:rsidRDefault="00522A29" w:rsidP="005C6E40">
            <w:pPr>
              <w:jc w:val="center"/>
              <w:rPr>
                <w:rFonts w:ascii="Times New Roman" w:hAnsi="Times New Roman" w:cs="Times New Roman"/>
                <w:sz w:val="20"/>
                <w:szCs w:val="20"/>
              </w:rPr>
            </w:pPr>
          </w:p>
        </w:tc>
        <w:tc>
          <w:tcPr>
            <w:tcW w:w="2835" w:type="dxa"/>
            <w:vMerge/>
          </w:tcPr>
          <w:p w14:paraId="323F467F" w14:textId="77777777" w:rsidR="00522A29" w:rsidRDefault="00522A29" w:rsidP="0089062B">
            <w:pPr>
              <w:rPr>
                <w:rFonts w:ascii="Times New Roman" w:hAnsi="Times New Roman" w:cs="Times New Roman"/>
                <w:sz w:val="20"/>
                <w:szCs w:val="20"/>
              </w:rPr>
            </w:pPr>
          </w:p>
        </w:tc>
        <w:tc>
          <w:tcPr>
            <w:tcW w:w="567" w:type="dxa"/>
            <w:vAlign w:val="center"/>
          </w:tcPr>
          <w:p w14:paraId="40803C58" w14:textId="381A1045"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6</w:t>
            </w:r>
          </w:p>
        </w:tc>
        <w:tc>
          <w:tcPr>
            <w:tcW w:w="567" w:type="dxa"/>
            <w:vAlign w:val="center"/>
          </w:tcPr>
          <w:p w14:paraId="1297DD61" w14:textId="5AEEF152" w:rsidR="00522A29" w:rsidRPr="00431401" w:rsidRDefault="00522A29" w:rsidP="00522A29">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7148ACF" w14:textId="1BACB0DB"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center"/>
          </w:tcPr>
          <w:p w14:paraId="1A1E065C" w14:textId="4B0981C6"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CE6C520" w14:textId="46C455F5"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0C251DF7" w14:textId="7522675A"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6FB4F32" w14:textId="43E3CF3F" w:rsidR="00522A29" w:rsidRPr="00BB0000" w:rsidRDefault="00522A29" w:rsidP="00522A29">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219E90F" w14:textId="77777777" w:rsidR="00522A29" w:rsidRPr="00BB0000" w:rsidRDefault="00522A29" w:rsidP="005C6E40">
            <w:pPr>
              <w:jc w:val="center"/>
              <w:rPr>
                <w:rFonts w:ascii="Times New Roman" w:hAnsi="Times New Roman" w:cs="Times New Roman"/>
                <w:sz w:val="18"/>
                <w:szCs w:val="18"/>
              </w:rPr>
            </w:pPr>
          </w:p>
        </w:tc>
      </w:tr>
      <w:tr w:rsidR="00431401" w:rsidRPr="005C6E40" w14:paraId="0EC148FC" w14:textId="77777777" w:rsidTr="00431401">
        <w:trPr>
          <w:trHeight w:val="284"/>
        </w:trPr>
        <w:tc>
          <w:tcPr>
            <w:tcW w:w="397" w:type="dxa"/>
            <w:vMerge w:val="restart"/>
          </w:tcPr>
          <w:p w14:paraId="3E8C8D44" w14:textId="6DA82F82" w:rsidR="00431401" w:rsidRPr="005C6E40" w:rsidRDefault="00431401" w:rsidP="00E2263F">
            <w:pPr>
              <w:jc w:val="center"/>
              <w:rPr>
                <w:rFonts w:ascii="Times New Roman" w:hAnsi="Times New Roman" w:cs="Times New Roman"/>
                <w:sz w:val="18"/>
                <w:szCs w:val="18"/>
              </w:rPr>
            </w:pPr>
            <w:r>
              <w:rPr>
                <w:rFonts w:ascii="Times New Roman" w:hAnsi="Times New Roman" w:cs="Times New Roman"/>
                <w:sz w:val="18"/>
                <w:szCs w:val="18"/>
              </w:rPr>
              <w:t>24</w:t>
            </w:r>
          </w:p>
        </w:tc>
        <w:tc>
          <w:tcPr>
            <w:tcW w:w="1701" w:type="dxa"/>
            <w:vMerge w:val="restart"/>
          </w:tcPr>
          <w:p w14:paraId="31142EA3" w14:textId="45B0AA27" w:rsidR="00431401" w:rsidRPr="005F74C6" w:rsidRDefault="00431401"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257C810C" w14:textId="439BFF16" w:rsidR="00431401" w:rsidRDefault="00431401" w:rsidP="0089062B">
            <w:pPr>
              <w:rPr>
                <w:rFonts w:ascii="Times New Roman" w:hAnsi="Times New Roman" w:cs="Times New Roman"/>
                <w:sz w:val="20"/>
                <w:szCs w:val="20"/>
                <w:lang w:val="kk-KZ"/>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Кержалы</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58245506" w14:textId="77777777" w:rsidR="005A4629" w:rsidRDefault="00431401" w:rsidP="0089062B">
            <w:pPr>
              <w:rPr>
                <w:rFonts w:ascii="Times New Roman" w:hAnsi="Times New Roman" w:cs="Times New Roman"/>
                <w:sz w:val="20"/>
                <w:szCs w:val="20"/>
                <w:lang w:val="kk-KZ"/>
              </w:rPr>
            </w:pPr>
            <w:r>
              <w:rPr>
                <w:rFonts w:ascii="Times New Roman" w:hAnsi="Times New Roman" w:cs="Times New Roman"/>
                <w:sz w:val="20"/>
                <w:szCs w:val="20"/>
                <w:lang w:val="kk-KZ"/>
              </w:rPr>
              <w:t>575</w:t>
            </w:r>
            <w:r w:rsidRPr="00522A29">
              <w:rPr>
                <w:rFonts w:ascii="Times New Roman" w:hAnsi="Times New Roman" w:cs="Times New Roman"/>
                <w:sz w:val="20"/>
                <w:szCs w:val="20"/>
                <w:lang w:val="kk-KZ"/>
              </w:rPr>
              <w:t xml:space="preserve"> блоков. </w:t>
            </w:r>
          </w:p>
          <w:p w14:paraId="6E4E013F" w14:textId="04DEB69A" w:rsidR="00431401" w:rsidRDefault="00431401" w:rsidP="0089062B">
            <w:pPr>
              <w:rPr>
                <w:rFonts w:ascii="Times New Roman" w:hAnsi="Times New Roman" w:cs="Times New Roman"/>
                <w:sz w:val="20"/>
                <w:szCs w:val="20"/>
              </w:rPr>
            </w:pPr>
            <w:r w:rsidRPr="00522A29">
              <w:rPr>
                <w:rFonts w:ascii="Times New Roman" w:hAnsi="Times New Roman" w:cs="Times New Roman"/>
                <w:sz w:val="20"/>
                <w:szCs w:val="20"/>
                <w:lang w:val="kk-KZ"/>
              </w:rPr>
              <w:t xml:space="preserve">Площадь - </w:t>
            </w:r>
            <w:r>
              <w:rPr>
                <w:rFonts w:ascii="Times New Roman" w:hAnsi="Times New Roman" w:cs="Times New Roman"/>
                <w:sz w:val="20"/>
                <w:szCs w:val="20"/>
                <w:lang w:val="kk-KZ"/>
              </w:rPr>
              <w:t>1299</w:t>
            </w:r>
            <w:r w:rsidRPr="00522A29">
              <w:rPr>
                <w:rFonts w:ascii="Times New Roman" w:hAnsi="Times New Roman" w:cs="Times New Roman"/>
                <w:sz w:val="20"/>
                <w:szCs w:val="20"/>
                <w:lang w:val="kk-KZ"/>
              </w:rPr>
              <w:t>.</w:t>
            </w:r>
            <w:r>
              <w:rPr>
                <w:rFonts w:ascii="Times New Roman" w:hAnsi="Times New Roman" w:cs="Times New Roman"/>
                <w:sz w:val="20"/>
                <w:szCs w:val="20"/>
                <w:lang w:val="kk-KZ"/>
              </w:rPr>
              <w:t>83</w:t>
            </w:r>
            <w:r w:rsidRPr="00522A29">
              <w:rPr>
                <w:rFonts w:ascii="Times New Roman" w:hAnsi="Times New Roman" w:cs="Times New Roman"/>
                <w:sz w:val="20"/>
                <w:szCs w:val="20"/>
                <w:lang w:val="kk-KZ"/>
              </w:rPr>
              <w:t xml:space="preserve"> км</w:t>
            </w:r>
            <w:r w:rsidRPr="00522A29">
              <w:rPr>
                <w:rFonts w:ascii="Times New Roman" w:hAnsi="Times New Roman" w:cs="Times New Roman"/>
                <w:sz w:val="20"/>
                <w:szCs w:val="20"/>
                <w:vertAlign w:val="superscript"/>
                <w:lang w:val="kk-KZ"/>
              </w:rPr>
              <w:t>2</w:t>
            </w:r>
            <w:r w:rsidRPr="00522A29">
              <w:rPr>
                <w:rFonts w:ascii="Times New Roman" w:hAnsi="Times New Roman" w:cs="Times New Roman"/>
                <w:sz w:val="20"/>
                <w:szCs w:val="20"/>
                <w:lang w:val="kk-KZ"/>
              </w:rPr>
              <w:t xml:space="preserve"> </w:t>
            </w:r>
          </w:p>
        </w:tc>
        <w:tc>
          <w:tcPr>
            <w:tcW w:w="567" w:type="dxa"/>
            <w:vAlign w:val="center"/>
          </w:tcPr>
          <w:p w14:paraId="4192CC84" w14:textId="76F26E7E"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w:t>
            </w:r>
          </w:p>
        </w:tc>
        <w:tc>
          <w:tcPr>
            <w:tcW w:w="567" w:type="dxa"/>
            <w:vAlign w:val="center"/>
          </w:tcPr>
          <w:p w14:paraId="37BCBCE5" w14:textId="23BE17EE"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EA767F8" w14:textId="3CAE5FA0"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74C7992" w14:textId="2D60DC66"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BE0C622" w14:textId="69289625"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691DD600" w14:textId="2198E23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38A79B10" w14:textId="5D93B83F"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10F47F38" w14:textId="7C3FDC42" w:rsidR="00431401"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1</w:t>
            </w:r>
            <w:r w:rsidR="002B1863">
              <w:rPr>
                <w:rFonts w:ascii="Times New Roman" w:hAnsi="Times New Roman" w:cs="Times New Roman"/>
                <w:sz w:val="18"/>
                <w:szCs w:val="18"/>
                <w:lang w:val="kk-KZ"/>
              </w:rPr>
              <w:t>7</w:t>
            </w:r>
            <w:r>
              <w:rPr>
                <w:rFonts w:ascii="Times New Roman" w:hAnsi="Times New Roman" w:cs="Times New Roman"/>
                <w:sz w:val="18"/>
                <w:szCs w:val="18"/>
              </w:rPr>
              <w:t> </w:t>
            </w:r>
            <w:r w:rsidR="002B1863">
              <w:rPr>
                <w:rFonts w:ascii="Times New Roman" w:hAnsi="Times New Roman" w:cs="Times New Roman"/>
                <w:sz w:val="18"/>
                <w:szCs w:val="18"/>
                <w:lang w:val="kk-KZ"/>
              </w:rPr>
              <w:t>612</w:t>
            </w:r>
            <w:r>
              <w:rPr>
                <w:rFonts w:ascii="Times New Roman" w:hAnsi="Times New Roman" w:cs="Times New Roman"/>
                <w:sz w:val="18"/>
                <w:szCs w:val="18"/>
              </w:rPr>
              <w:t xml:space="preserve"> </w:t>
            </w:r>
            <w:r w:rsidR="002B1863">
              <w:rPr>
                <w:rFonts w:ascii="Times New Roman" w:hAnsi="Times New Roman" w:cs="Times New Roman"/>
                <w:sz w:val="18"/>
                <w:szCs w:val="18"/>
                <w:lang w:val="kk-KZ"/>
              </w:rPr>
              <w:t>25</w:t>
            </w:r>
            <w:r>
              <w:rPr>
                <w:rFonts w:ascii="Times New Roman" w:hAnsi="Times New Roman" w:cs="Times New Roman"/>
                <w:sz w:val="18"/>
                <w:szCs w:val="18"/>
              </w:rPr>
              <w:t>0</w:t>
            </w:r>
          </w:p>
        </w:tc>
      </w:tr>
      <w:tr w:rsidR="00431401" w:rsidRPr="005C6E40" w14:paraId="6A82D60D" w14:textId="77777777" w:rsidTr="00431401">
        <w:trPr>
          <w:trHeight w:val="284"/>
        </w:trPr>
        <w:tc>
          <w:tcPr>
            <w:tcW w:w="397" w:type="dxa"/>
            <w:vMerge/>
          </w:tcPr>
          <w:p w14:paraId="2819A385"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AA2F317"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854A806" w14:textId="77777777" w:rsidR="00431401" w:rsidRDefault="00431401" w:rsidP="0089062B">
            <w:pPr>
              <w:rPr>
                <w:rFonts w:ascii="Times New Roman" w:hAnsi="Times New Roman" w:cs="Times New Roman"/>
                <w:sz w:val="20"/>
                <w:szCs w:val="20"/>
              </w:rPr>
            </w:pPr>
          </w:p>
        </w:tc>
        <w:tc>
          <w:tcPr>
            <w:tcW w:w="567" w:type="dxa"/>
            <w:vAlign w:val="center"/>
          </w:tcPr>
          <w:p w14:paraId="42BED2F5" w14:textId="11BD8EF3"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2</w:t>
            </w:r>
          </w:p>
        </w:tc>
        <w:tc>
          <w:tcPr>
            <w:tcW w:w="567" w:type="dxa"/>
            <w:vAlign w:val="center"/>
          </w:tcPr>
          <w:p w14:paraId="2DAFE69C" w14:textId="19E54EAC"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02EADD6" w14:textId="0351190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29CFC94E" w14:textId="370DCBAF"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36A71A8" w14:textId="23977563"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596F5F9" w14:textId="1CAE7576"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4B673749" w14:textId="16495EC7"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1C0BF97" w14:textId="77777777" w:rsidR="00431401" w:rsidRPr="00BB0000" w:rsidRDefault="00431401" w:rsidP="005C6E40">
            <w:pPr>
              <w:jc w:val="center"/>
              <w:rPr>
                <w:rFonts w:ascii="Times New Roman" w:hAnsi="Times New Roman" w:cs="Times New Roman"/>
                <w:sz w:val="18"/>
                <w:szCs w:val="18"/>
              </w:rPr>
            </w:pPr>
          </w:p>
        </w:tc>
      </w:tr>
      <w:tr w:rsidR="00431401" w:rsidRPr="005C6E40" w14:paraId="2EB95990" w14:textId="77777777" w:rsidTr="00431401">
        <w:trPr>
          <w:trHeight w:val="284"/>
        </w:trPr>
        <w:tc>
          <w:tcPr>
            <w:tcW w:w="397" w:type="dxa"/>
            <w:vMerge/>
          </w:tcPr>
          <w:p w14:paraId="385A9487"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600D6C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93CAB64" w14:textId="77777777" w:rsidR="00431401" w:rsidRDefault="00431401" w:rsidP="0089062B">
            <w:pPr>
              <w:rPr>
                <w:rFonts w:ascii="Times New Roman" w:hAnsi="Times New Roman" w:cs="Times New Roman"/>
                <w:sz w:val="20"/>
                <w:szCs w:val="20"/>
              </w:rPr>
            </w:pPr>
          </w:p>
        </w:tc>
        <w:tc>
          <w:tcPr>
            <w:tcW w:w="567" w:type="dxa"/>
            <w:vAlign w:val="center"/>
          </w:tcPr>
          <w:p w14:paraId="57881B61" w14:textId="1846D49E"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3</w:t>
            </w:r>
          </w:p>
        </w:tc>
        <w:tc>
          <w:tcPr>
            <w:tcW w:w="567" w:type="dxa"/>
            <w:vAlign w:val="center"/>
          </w:tcPr>
          <w:p w14:paraId="1B8F4257" w14:textId="641BF32A"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61F0BEDF" w14:textId="56429A0F"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6BD764D9" w14:textId="7894AF9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144D1FE" w14:textId="2512D78D"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838CC2D" w14:textId="6C5AD61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05FD9818" w14:textId="11EF36E5"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CC0779B" w14:textId="77777777" w:rsidR="00431401" w:rsidRPr="00BB0000" w:rsidRDefault="00431401" w:rsidP="005C6E40">
            <w:pPr>
              <w:jc w:val="center"/>
              <w:rPr>
                <w:rFonts w:ascii="Times New Roman" w:hAnsi="Times New Roman" w:cs="Times New Roman"/>
                <w:sz w:val="18"/>
                <w:szCs w:val="18"/>
              </w:rPr>
            </w:pPr>
          </w:p>
        </w:tc>
      </w:tr>
      <w:tr w:rsidR="00431401" w:rsidRPr="005C6E40" w14:paraId="3D296524" w14:textId="77777777" w:rsidTr="00431401">
        <w:trPr>
          <w:trHeight w:val="284"/>
        </w:trPr>
        <w:tc>
          <w:tcPr>
            <w:tcW w:w="397" w:type="dxa"/>
            <w:vMerge/>
          </w:tcPr>
          <w:p w14:paraId="17ADC4A7"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05DFE4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0EFD74F" w14:textId="77777777" w:rsidR="00431401" w:rsidRDefault="00431401" w:rsidP="0089062B">
            <w:pPr>
              <w:rPr>
                <w:rFonts w:ascii="Times New Roman" w:hAnsi="Times New Roman" w:cs="Times New Roman"/>
                <w:sz w:val="20"/>
                <w:szCs w:val="20"/>
              </w:rPr>
            </w:pPr>
          </w:p>
        </w:tc>
        <w:tc>
          <w:tcPr>
            <w:tcW w:w="567" w:type="dxa"/>
            <w:vAlign w:val="center"/>
          </w:tcPr>
          <w:p w14:paraId="7C23C76A" w14:textId="6F378F27"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4</w:t>
            </w:r>
          </w:p>
        </w:tc>
        <w:tc>
          <w:tcPr>
            <w:tcW w:w="567" w:type="dxa"/>
            <w:vAlign w:val="center"/>
          </w:tcPr>
          <w:p w14:paraId="03A6344F" w14:textId="43F3DBBE"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1A31657C" w14:textId="64AABFA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740F1505" w14:textId="19C971AD"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1A64BE5" w14:textId="7ADF962A"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63BA3308" w14:textId="443FBD9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7944A580" w14:textId="6B6C113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98E24DF" w14:textId="77777777" w:rsidR="00431401" w:rsidRPr="00BB0000" w:rsidRDefault="00431401" w:rsidP="005C6E40">
            <w:pPr>
              <w:jc w:val="center"/>
              <w:rPr>
                <w:rFonts w:ascii="Times New Roman" w:hAnsi="Times New Roman" w:cs="Times New Roman"/>
                <w:sz w:val="18"/>
                <w:szCs w:val="18"/>
              </w:rPr>
            </w:pPr>
          </w:p>
        </w:tc>
      </w:tr>
      <w:tr w:rsidR="00431401" w:rsidRPr="005C6E40" w14:paraId="0F1CB751" w14:textId="77777777" w:rsidTr="00431401">
        <w:trPr>
          <w:trHeight w:val="284"/>
        </w:trPr>
        <w:tc>
          <w:tcPr>
            <w:tcW w:w="397" w:type="dxa"/>
            <w:vMerge/>
          </w:tcPr>
          <w:p w14:paraId="7819DFA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3A6181C"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5F7A92F" w14:textId="77777777" w:rsidR="00431401" w:rsidRDefault="00431401" w:rsidP="0089062B">
            <w:pPr>
              <w:rPr>
                <w:rFonts w:ascii="Times New Roman" w:hAnsi="Times New Roman" w:cs="Times New Roman"/>
                <w:sz w:val="20"/>
                <w:szCs w:val="20"/>
              </w:rPr>
            </w:pPr>
          </w:p>
        </w:tc>
        <w:tc>
          <w:tcPr>
            <w:tcW w:w="567" w:type="dxa"/>
            <w:vAlign w:val="center"/>
          </w:tcPr>
          <w:p w14:paraId="6922670F" w14:textId="043E7B19"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w:t>
            </w:r>
          </w:p>
        </w:tc>
        <w:tc>
          <w:tcPr>
            <w:tcW w:w="567" w:type="dxa"/>
            <w:vAlign w:val="center"/>
          </w:tcPr>
          <w:p w14:paraId="67D8955F" w14:textId="1A896C46"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7AE73F11" w14:textId="424C92BB"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146B5C0D" w14:textId="0BE9BAEB"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5B70F59" w14:textId="4834965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AD4C51E" w14:textId="441DA6E6"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1F9AC613" w14:textId="3A2D771B"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FAD86E5" w14:textId="77777777" w:rsidR="00431401" w:rsidRPr="00BB0000" w:rsidRDefault="00431401" w:rsidP="005C6E40">
            <w:pPr>
              <w:jc w:val="center"/>
              <w:rPr>
                <w:rFonts w:ascii="Times New Roman" w:hAnsi="Times New Roman" w:cs="Times New Roman"/>
                <w:sz w:val="18"/>
                <w:szCs w:val="18"/>
              </w:rPr>
            </w:pPr>
          </w:p>
        </w:tc>
      </w:tr>
      <w:tr w:rsidR="00431401" w:rsidRPr="005C6E40" w14:paraId="62528FAB" w14:textId="77777777" w:rsidTr="00431401">
        <w:trPr>
          <w:trHeight w:val="284"/>
        </w:trPr>
        <w:tc>
          <w:tcPr>
            <w:tcW w:w="397" w:type="dxa"/>
            <w:vMerge/>
          </w:tcPr>
          <w:p w14:paraId="5BB153C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CE7B95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0BEBD84" w14:textId="77777777" w:rsidR="00431401" w:rsidRDefault="00431401" w:rsidP="0089062B">
            <w:pPr>
              <w:rPr>
                <w:rFonts w:ascii="Times New Roman" w:hAnsi="Times New Roman" w:cs="Times New Roman"/>
                <w:sz w:val="20"/>
                <w:szCs w:val="20"/>
              </w:rPr>
            </w:pPr>
          </w:p>
        </w:tc>
        <w:tc>
          <w:tcPr>
            <w:tcW w:w="567" w:type="dxa"/>
            <w:vAlign w:val="center"/>
          </w:tcPr>
          <w:p w14:paraId="5079222E" w14:textId="7886E0FA"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6</w:t>
            </w:r>
          </w:p>
        </w:tc>
        <w:tc>
          <w:tcPr>
            <w:tcW w:w="567" w:type="dxa"/>
            <w:vAlign w:val="center"/>
          </w:tcPr>
          <w:p w14:paraId="52212583" w14:textId="4C2DF723"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5CA8F485" w14:textId="2A23CFD6"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center"/>
          </w:tcPr>
          <w:p w14:paraId="58B97BAA" w14:textId="18841721"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ECA116E" w14:textId="7C914895"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90B9FA7" w14:textId="7A17234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1DF8725B" w14:textId="0D7F4156"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F47D8BC" w14:textId="77777777" w:rsidR="00431401" w:rsidRPr="00BB0000" w:rsidRDefault="00431401" w:rsidP="005C6E40">
            <w:pPr>
              <w:jc w:val="center"/>
              <w:rPr>
                <w:rFonts w:ascii="Times New Roman" w:hAnsi="Times New Roman" w:cs="Times New Roman"/>
                <w:sz w:val="18"/>
                <w:szCs w:val="18"/>
              </w:rPr>
            </w:pPr>
          </w:p>
        </w:tc>
      </w:tr>
      <w:tr w:rsidR="00431401" w:rsidRPr="005C6E40" w14:paraId="6069092D" w14:textId="77777777" w:rsidTr="00431401">
        <w:trPr>
          <w:trHeight w:val="284"/>
        </w:trPr>
        <w:tc>
          <w:tcPr>
            <w:tcW w:w="397" w:type="dxa"/>
            <w:vMerge/>
          </w:tcPr>
          <w:p w14:paraId="145E782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73337C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2EF59BB" w14:textId="77777777" w:rsidR="00431401" w:rsidRDefault="00431401" w:rsidP="0089062B">
            <w:pPr>
              <w:rPr>
                <w:rFonts w:ascii="Times New Roman" w:hAnsi="Times New Roman" w:cs="Times New Roman"/>
                <w:sz w:val="20"/>
                <w:szCs w:val="20"/>
              </w:rPr>
            </w:pPr>
          </w:p>
        </w:tc>
        <w:tc>
          <w:tcPr>
            <w:tcW w:w="567" w:type="dxa"/>
            <w:vAlign w:val="center"/>
          </w:tcPr>
          <w:p w14:paraId="43523A9E" w14:textId="65FA4B9E"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7</w:t>
            </w:r>
          </w:p>
        </w:tc>
        <w:tc>
          <w:tcPr>
            <w:tcW w:w="567" w:type="dxa"/>
            <w:vAlign w:val="center"/>
          </w:tcPr>
          <w:p w14:paraId="449F9784" w14:textId="4E33E243"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9846DCF" w14:textId="377BF377"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center"/>
          </w:tcPr>
          <w:p w14:paraId="28756349" w14:textId="2937EEE1"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A6EAD21" w14:textId="61D3EEA0"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42F49B03" w14:textId="1A765581"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3CEB9BA1" w14:textId="48BB067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5BE4BA7" w14:textId="77777777" w:rsidR="00431401" w:rsidRPr="00BB0000" w:rsidRDefault="00431401" w:rsidP="005C6E40">
            <w:pPr>
              <w:jc w:val="center"/>
              <w:rPr>
                <w:rFonts w:ascii="Times New Roman" w:hAnsi="Times New Roman" w:cs="Times New Roman"/>
                <w:sz w:val="18"/>
                <w:szCs w:val="18"/>
              </w:rPr>
            </w:pPr>
          </w:p>
        </w:tc>
      </w:tr>
      <w:tr w:rsidR="00431401" w:rsidRPr="005C6E40" w14:paraId="689B6E73" w14:textId="77777777" w:rsidTr="00431401">
        <w:trPr>
          <w:trHeight w:val="284"/>
        </w:trPr>
        <w:tc>
          <w:tcPr>
            <w:tcW w:w="397" w:type="dxa"/>
            <w:vMerge/>
          </w:tcPr>
          <w:p w14:paraId="22E9E96B"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2AC610D"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A13E586" w14:textId="77777777" w:rsidR="00431401" w:rsidRDefault="00431401" w:rsidP="0089062B">
            <w:pPr>
              <w:rPr>
                <w:rFonts w:ascii="Times New Roman" w:hAnsi="Times New Roman" w:cs="Times New Roman"/>
                <w:sz w:val="20"/>
                <w:szCs w:val="20"/>
              </w:rPr>
            </w:pPr>
          </w:p>
        </w:tc>
        <w:tc>
          <w:tcPr>
            <w:tcW w:w="567" w:type="dxa"/>
            <w:vAlign w:val="center"/>
          </w:tcPr>
          <w:p w14:paraId="58590931" w14:textId="49F4ADF8"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8</w:t>
            </w:r>
          </w:p>
        </w:tc>
        <w:tc>
          <w:tcPr>
            <w:tcW w:w="567" w:type="dxa"/>
            <w:vAlign w:val="center"/>
          </w:tcPr>
          <w:p w14:paraId="6AC28087" w14:textId="4AC2E4A6"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2C9B22E" w14:textId="31CAA12D"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4EC56135" w14:textId="4596124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52F0793" w14:textId="29478928"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7842334B" w14:textId="38657DD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1EB6BA7C" w14:textId="2898EDA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31CF2CC" w14:textId="77777777" w:rsidR="00431401" w:rsidRPr="00BB0000" w:rsidRDefault="00431401" w:rsidP="005C6E40">
            <w:pPr>
              <w:jc w:val="center"/>
              <w:rPr>
                <w:rFonts w:ascii="Times New Roman" w:hAnsi="Times New Roman" w:cs="Times New Roman"/>
                <w:sz w:val="18"/>
                <w:szCs w:val="18"/>
              </w:rPr>
            </w:pPr>
          </w:p>
        </w:tc>
      </w:tr>
      <w:tr w:rsidR="00431401" w:rsidRPr="005C6E40" w14:paraId="79987729" w14:textId="77777777" w:rsidTr="00431401">
        <w:trPr>
          <w:trHeight w:val="284"/>
        </w:trPr>
        <w:tc>
          <w:tcPr>
            <w:tcW w:w="397" w:type="dxa"/>
            <w:vMerge/>
          </w:tcPr>
          <w:p w14:paraId="2DE912A9"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17DB1E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E1F33A7" w14:textId="77777777" w:rsidR="00431401" w:rsidRDefault="00431401" w:rsidP="0089062B">
            <w:pPr>
              <w:rPr>
                <w:rFonts w:ascii="Times New Roman" w:hAnsi="Times New Roman" w:cs="Times New Roman"/>
                <w:sz w:val="20"/>
                <w:szCs w:val="20"/>
              </w:rPr>
            </w:pPr>
          </w:p>
        </w:tc>
        <w:tc>
          <w:tcPr>
            <w:tcW w:w="567" w:type="dxa"/>
            <w:vAlign w:val="center"/>
          </w:tcPr>
          <w:p w14:paraId="7E0D58BE" w14:textId="0DE11B7F"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9</w:t>
            </w:r>
          </w:p>
        </w:tc>
        <w:tc>
          <w:tcPr>
            <w:tcW w:w="567" w:type="dxa"/>
            <w:vAlign w:val="center"/>
          </w:tcPr>
          <w:p w14:paraId="61127160" w14:textId="0FE8A118"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1B944F90" w14:textId="6A78D3E8"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23BCF911" w14:textId="38666258"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3ABCC08" w14:textId="4AD7957F"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10BF13FE" w14:textId="4B8F069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0D6EBCE3" w14:textId="48FBFC4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C50FA1F" w14:textId="77777777" w:rsidR="00431401" w:rsidRPr="00BB0000" w:rsidRDefault="00431401" w:rsidP="005C6E40">
            <w:pPr>
              <w:jc w:val="center"/>
              <w:rPr>
                <w:rFonts w:ascii="Times New Roman" w:hAnsi="Times New Roman" w:cs="Times New Roman"/>
                <w:sz w:val="18"/>
                <w:szCs w:val="18"/>
              </w:rPr>
            </w:pPr>
          </w:p>
        </w:tc>
      </w:tr>
      <w:tr w:rsidR="00431401" w:rsidRPr="005C6E40" w14:paraId="1C908520" w14:textId="77777777" w:rsidTr="00431401">
        <w:trPr>
          <w:trHeight w:val="284"/>
        </w:trPr>
        <w:tc>
          <w:tcPr>
            <w:tcW w:w="397" w:type="dxa"/>
            <w:vMerge/>
          </w:tcPr>
          <w:p w14:paraId="6920627E"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A6F6CB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FA991E0" w14:textId="77777777" w:rsidR="00431401" w:rsidRDefault="00431401" w:rsidP="0089062B">
            <w:pPr>
              <w:rPr>
                <w:rFonts w:ascii="Times New Roman" w:hAnsi="Times New Roman" w:cs="Times New Roman"/>
                <w:sz w:val="20"/>
                <w:szCs w:val="20"/>
              </w:rPr>
            </w:pPr>
          </w:p>
        </w:tc>
        <w:tc>
          <w:tcPr>
            <w:tcW w:w="567" w:type="dxa"/>
            <w:vAlign w:val="center"/>
          </w:tcPr>
          <w:p w14:paraId="674E1477" w14:textId="060A4FEB"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10</w:t>
            </w:r>
          </w:p>
        </w:tc>
        <w:tc>
          <w:tcPr>
            <w:tcW w:w="567" w:type="dxa"/>
            <w:vAlign w:val="center"/>
          </w:tcPr>
          <w:p w14:paraId="39740E1F" w14:textId="54A8A437"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44E7C86" w14:textId="64B0B48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420C0289" w14:textId="6A09D9F5"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1CA2426" w14:textId="16FB7A1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22D9B29A" w14:textId="4886FE3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14A58DE6" w14:textId="7DD3A9F1"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E415CC4" w14:textId="77777777" w:rsidR="00431401" w:rsidRPr="00BB0000" w:rsidRDefault="00431401" w:rsidP="005C6E40">
            <w:pPr>
              <w:jc w:val="center"/>
              <w:rPr>
                <w:rFonts w:ascii="Times New Roman" w:hAnsi="Times New Roman" w:cs="Times New Roman"/>
                <w:sz w:val="18"/>
                <w:szCs w:val="18"/>
              </w:rPr>
            </w:pPr>
          </w:p>
        </w:tc>
      </w:tr>
      <w:tr w:rsidR="00431401" w:rsidRPr="005C6E40" w14:paraId="2F33848E" w14:textId="77777777" w:rsidTr="00431401">
        <w:trPr>
          <w:trHeight w:val="284"/>
        </w:trPr>
        <w:tc>
          <w:tcPr>
            <w:tcW w:w="397" w:type="dxa"/>
            <w:vMerge/>
          </w:tcPr>
          <w:p w14:paraId="6F4FDFC2"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6480C1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5049682" w14:textId="77777777" w:rsidR="00431401" w:rsidRDefault="00431401" w:rsidP="0089062B">
            <w:pPr>
              <w:rPr>
                <w:rFonts w:ascii="Times New Roman" w:hAnsi="Times New Roman" w:cs="Times New Roman"/>
                <w:sz w:val="20"/>
                <w:szCs w:val="20"/>
              </w:rPr>
            </w:pPr>
          </w:p>
        </w:tc>
        <w:tc>
          <w:tcPr>
            <w:tcW w:w="567" w:type="dxa"/>
            <w:vAlign w:val="center"/>
          </w:tcPr>
          <w:p w14:paraId="4C0EF65B" w14:textId="3C2B8F91"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11</w:t>
            </w:r>
          </w:p>
        </w:tc>
        <w:tc>
          <w:tcPr>
            <w:tcW w:w="567" w:type="dxa"/>
            <w:vAlign w:val="center"/>
          </w:tcPr>
          <w:p w14:paraId="750DE815" w14:textId="6E2F81D1"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318D6477" w14:textId="2F942E7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1854065E" w14:textId="62C6F7F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A851585" w14:textId="0623F183"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0E977333" w14:textId="2BF4F13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641" w:type="dxa"/>
            <w:vAlign w:val="center"/>
          </w:tcPr>
          <w:p w14:paraId="632B23DF" w14:textId="6ED61DB9"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90C12A2" w14:textId="77777777" w:rsidR="00431401" w:rsidRPr="00BB0000" w:rsidRDefault="00431401" w:rsidP="005C6E40">
            <w:pPr>
              <w:jc w:val="center"/>
              <w:rPr>
                <w:rFonts w:ascii="Times New Roman" w:hAnsi="Times New Roman" w:cs="Times New Roman"/>
                <w:sz w:val="18"/>
                <w:szCs w:val="18"/>
              </w:rPr>
            </w:pPr>
          </w:p>
        </w:tc>
      </w:tr>
      <w:tr w:rsidR="00431401" w:rsidRPr="005C6E40" w14:paraId="64DD1099" w14:textId="77777777" w:rsidTr="00431401">
        <w:trPr>
          <w:trHeight w:val="284"/>
        </w:trPr>
        <w:tc>
          <w:tcPr>
            <w:tcW w:w="397" w:type="dxa"/>
            <w:vMerge/>
          </w:tcPr>
          <w:p w14:paraId="6670FBC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778B480"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0CB161DA" w14:textId="77777777" w:rsidR="00431401" w:rsidRDefault="00431401" w:rsidP="0089062B">
            <w:pPr>
              <w:rPr>
                <w:rFonts w:ascii="Times New Roman" w:hAnsi="Times New Roman" w:cs="Times New Roman"/>
                <w:sz w:val="20"/>
                <w:szCs w:val="20"/>
              </w:rPr>
            </w:pPr>
          </w:p>
        </w:tc>
        <w:tc>
          <w:tcPr>
            <w:tcW w:w="567" w:type="dxa"/>
            <w:vAlign w:val="center"/>
          </w:tcPr>
          <w:p w14:paraId="0C03A963" w14:textId="273F2723"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12</w:t>
            </w:r>
          </w:p>
        </w:tc>
        <w:tc>
          <w:tcPr>
            <w:tcW w:w="567" w:type="dxa"/>
            <w:vAlign w:val="center"/>
          </w:tcPr>
          <w:p w14:paraId="0385EF7E" w14:textId="3CCD36F7"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44174EA" w14:textId="27C285F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1E2EFB11" w14:textId="6C9AEFBB"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B628EA6" w14:textId="0EEBDB50"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5F07371E" w14:textId="094941A4"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641" w:type="dxa"/>
            <w:vAlign w:val="center"/>
          </w:tcPr>
          <w:p w14:paraId="32DA584F" w14:textId="5A67DF2F"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D7AA371" w14:textId="77777777" w:rsidR="00431401" w:rsidRPr="00BB0000" w:rsidRDefault="00431401" w:rsidP="005C6E40">
            <w:pPr>
              <w:jc w:val="center"/>
              <w:rPr>
                <w:rFonts w:ascii="Times New Roman" w:hAnsi="Times New Roman" w:cs="Times New Roman"/>
                <w:sz w:val="18"/>
                <w:szCs w:val="18"/>
              </w:rPr>
            </w:pPr>
          </w:p>
        </w:tc>
      </w:tr>
      <w:tr w:rsidR="00431401" w:rsidRPr="005C6E40" w14:paraId="7F731C9C" w14:textId="77777777" w:rsidTr="00431401">
        <w:trPr>
          <w:trHeight w:val="284"/>
        </w:trPr>
        <w:tc>
          <w:tcPr>
            <w:tcW w:w="397" w:type="dxa"/>
            <w:vMerge/>
          </w:tcPr>
          <w:p w14:paraId="0FD2A2D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EBCC840"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B5B0C0D" w14:textId="77777777" w:rsidR="00431401" w:rsidRDefault="00431401" w:rsidP="0089062B">
            <w:pPr>
              <w:rPr>
                <w:rFonts w:ascii="Times New Roman" w:hAnsi="Times New Roman" w:cs="Times New Roman"/>
                <w:sz w:val="20"/>
                <w:szCs w:val="20"/>
              </w:rPr>
            </w:pPr>
          </w:p>
        </w:tc>
        <w:tc>
          <w:tcPr>
            <w:tcW w:w="567" w:type="dxa"/>
            <w:vAlign w:val="center"/>
          </w:tcPr>
          <w:p w14:paraId="7EEA2F87" w14:textId="5DE9E72A"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13</w:t>
            </w:r>
          </w:p>
        </w:tc>
        <w:tc>
          <w:tcPr>
            <w:tcW w:w="567" w:type="dxa"/>
            <w:vAlign w:val="center"/>
          </w:tcPr>
          <w:p w14:paraId="792E41F4" w14:textId="71560EF8"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7EA52DD7" w14:textId="0D8942B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21DC8938" w14:textId="65D07137"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488E36A" w14:textId="089440E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32892A95" w14:textId="3A8B4D77"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53335E22" w14:textId="0D279CC2"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4AF2D8B" w14:textId="77777777" w:rsidR="00431401" w:rsidRPr="00BB0000" w:rsidRDefault="00431401" w:rsidP="005C6E40">
            <w:pPr>
              <w:jc w:val="center"/>
              <w:rPr>
                <w:rFonts w:ascii="Times New Roman" w:hAnsi="Times New Roman" w:cs="Times New Roman"/>
                <w:sz w:val="18"/>
                <w:szCs w:val="18"/>
              </w:rPr>
            </w:pPr>
          </w:p>
        </w:tc>
      </w:tr>
      <w:tr w:rsidR="00431401" w:rsidRPr="005C6E40" w14:paraId="3762F220" w14:textId="77777777" w:rsidTr="00431401">
        <w:trPr>
          <w:trHeight w:val="284"/>
        </w:trPr>
        <w:tc>
          <w:tcPr>
            <w:tcW w:w="397" w:type="dxa"/>
            <w:vMerge/>
          </w:tcPr>
          <w:p w14:paraId="7E1D9B42"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0DA264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BFBD3B3" w14:textId="77777777" w:rsidR="00431401" w:rsidRDefault="00431401" w:rsidP="0089062B">
            <w:pPr>
              <w:rPr>
                <w:rFonts w:ascii="Times New Roman" w:hAnsi="Times New Roman" w:cs="Times New Roman"/>
                <w:sz w:val="20"/>
                <w:szCs w:val="20"/>
              </w:rPr>
            </w:pPr>
          </w:p>
        </w:tc>
        <w:tc>
          <w:tcPr>
            <w:tcW w:w="567" w:type="dxa"/>
            <w:vAlign w:val="center"/>
          </w:tcPr>
          <w:p w14:paraId="66F56CAA" w14:textId="43B57FBD"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14</w:t>
            </w:r>
          </w:p>
        </w:tc>
        <w:tc>
          <w:tcPr>
            <w:tcW w:w="567" w:type="dxa"/>
            <w:vAlign w:val="center"/>
          </w:tcPr>
          <w:p w14:paraId="7056B283" w14:textId="24F25785" w:rsidR="00431401" w:rsidRPr="00431401" w:rsidRDefault="00431401" w:rsidP="00431401">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24" w:type="dxa"/>
            <w:vAlign w:val="center"/>
          </w:tcPr>
          <w:p w14:paraId="490B35FD" w14:textId="00144557"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E23020D" w14:textId="24B4BAAD"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0129014" w14:textId="446A4ECC"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532E238F" w14:textId="3D5DC851"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2C170C0D" w14:textId="51DAADF5" w:rsidR="00431401" w:rsidRPr="00BB0000" w:rsidRDefault="00431401" w:rsidP="00431401">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B36262B" w14:textId="77777777" w:rsidR="00431401" w:rsidRPr="00BB0000" w:rsidRDefault="00431401" w:rsidP="005C6E40">
            <w:pPr>
              <w:jc w:val="center"/>
              <w:rPr>
                <w:rFonts w:ascii="Times New Roman" w:hAnsi="Times New Roman" w:cs="Times New Roman"/>
                <w:sz w:val="18"/>
                <w:szCs w:val="18"/>
              </w:rPr>
            </w:pPr>
          </w:p>
        </w:tc>
      </w:tr>
      <w:tr w:rsidR="00431401" w:rsidRPr="005C6E40" w14:paraId="28B5C884" w14:textId="77777777" w:rsidTr="00431401">
        <w:trPr>
          <w:trHeight w:val="284"/>
        </w:trPr>
        <w:tc>
          <w:tcPr>
            <w:tcW w:w="397" w:type="dxa"/>
            <w:vMerge w:val="restart"/>
          </w:tcPr>
          <w:p w14:paraId="69EF796F" w14:textId="66C1D397" w:rsidR="00431401" w:rsidRPr="005C6E40" w:rsidRDefault="00431401" w:rsidP="00460B6B">
            <w:pPr>
              <w:jc w:val="center"/>
              <w:rPr>
                <w:rFonts w:ascii="Times New Roman" w:hAnsi="Times New Roman" w:cs="Times New Roman"/>
                <w:sz w:val="18"/>
                <w:szCs w:val="18"/>
              </w:rPr>
            </w:pPr>
            <w:r>
              <w:rPr>
                <w:rFonts w:ascii="Times New Roman" w:hAnsi="Times New Roman" w:cs="Times New Roman"/>
                <w:sz w:val="18"/>
                <w:szCs w:val="18"/>
              </w:rPr>
              <w:t>2</w:t>
            </w:r>
            <w:r w:rsidR="00460B6B">
              <w:rPr>
                <w:rFonts w:ascii="Times New Roman" w:hAnsi="Times New Roman" w:cs="Times New Roman"/>
                <w:sz w:val="18"/>
                <w:szCs w:val="18"/>
              </w:rPr>
              <w:t>5</w:t>
            </w:r>
          </w:p>
        </w:tc>
        <w:tc>
          <w:tcPr>
            <w:tcW w:w="1701" w:type="dxa"/>
            <w:vMerge w:val="restart"/>
          </w:tcPr>
          <w:p w14:paraId="23127FED" w14:textId="64F7172B" w:rsidR="00431401" w:rsidRPr="005F74C6" w:rsidRDefault="00431401"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7640B538" w14:textId="099AB2F7" w:rsidR="00431401" w:rsidRDefault="00431401" w:rsidP="0089062B">
            <w:pPr>
              <w:rPr>
                <w:rFonts w:ascii="Times New Roman" w:hAnsi="Times New Roman" w:cs="Times New Roman"/>
                <w:sz w:val="20"/>
                <w:szCs w:val="20"/>
                <w:lang w:val="kk-KZ"/>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Шункырколь</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w:t>
            </w:r>
            <w:proofErr w:type="spellStart"/>
            <w:r>
              <w:rPr>
                <w:rFonts w:ascii="Times New Roman" w:hAnsi="Times New Roman" w:cs="Times New Roman"/>
                <w:sz w:val="20"/>
                <w:szCs w:val="20"/>
              </w:rPr>
              <w:t>Атырауской</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Актюбинской</w:t>
            </w:r>
            <w:proofErr w:type="gram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област</w:t>
            </w:r>
            <w:r>
              <w:rPr>
                <w:rFonts w:ascii="Times New Roman" w:hAnsi="Times New Roman" w:cs="Times New Roman"/>
                <w:sz w:val="20"/>
                <w:szCs w:val="20"/>
              </w:rPr>
              <w:t>ях</w:t>
            </w:r>
            <w:r w:rsidRPr="000B7513">
              <w:rPr>
                <w:rFonts w:ascii="Times New Roman" w:hAnsi="Times New Roman" w:cs="Times New Roman"/>
                <w:sz w:val="20"/>
                <w:szCs w:val="20"/>
              </w:rPr>
              <w:t>.</w:t>
            </w:r>
          </w:p>
          <w:p w14:paraId="0CE12026" w14:textId="77777777" w:rsidR="005B4BF3" w:rsidRDefault="00431401" w:rsidP="0089062B">
            <w:pPr>
              <w:rPr>
                <w:rFonts w:ascii="Times New Roman" w:hAnsi="Times New Roman" w:cs="Times New Roman"/>
                <w:sz w:val="20"/>
                <w:szCs w:val="20"/>
                <w:lang w:val="kk-KZ"/>
              </w:rPr>
            </w:pPr>
            <w:r>
              <w:rPr>
                <w:rFonts w:ascii="Times New Roman" w:hAnsi="Times New Roman" w:cs="Times New Roman"/>
                <w:sz w:val="20"/>
                <w:szCs w:val="20"/>
                <w:lang w:val="kk-KZ"/>
              </w:rPr>
              <w:t>1323</w:t>
            </w:r>
            <w:r w:rsidRPr="00522A29">
              <w:rPr>
                <w:rFonts w:ascii="Times New Roman" w:hAnsi="Times New Roman" w:cs="Times New Roman"/>
                <w:sz w:val="20"/>
                <w:szCs w:val="20"/>
                <w:lang w:val="kk-KZ"/>
              </w:rPr>
              <w:t xml:space="preserve"> блоков. </w:t>
            </w:r>
            <w:r w:rsidRPr="00431401">
              <w:rPr>
                <w:rFonts w:ascii="Times New Roman" w:hAnsi="Times New Roman" w:cs="Times New Roman"/>
                <w:sz w:val="20"/>
                <w:szCs w:val="20"/>
                <w:lang w:val="kk-KZ"/>
              </w:rPr>
              <w:t>Исключаются месторождения подземных вод:  участок</w:t>
            </w:r>
            <w:r w:rsidR="005B4BF3">
              <w:rPr>
                <w:rFonts w:ascii="Times New Roman" w:hAnsi="Times New Roman" w:cs="Times New Roman"/>
                <w:sz w:val="20"/>
                <w:szCs w:val="20"/>
                <w:lang w:val="kk-KZ"/>
              </w:rPr>
              <w:t xml:space="preserve"> Миялы (ХПВ), </w:t>
            </w:r>
            <w:r w:rsidRPr="00431401">
              <w:rPr>
                <w:rFonts w:ascii="Times New Roman" w:hAnsi="Times New Roman" w:cs="Times New Roman"/>
                <w:sz w:val="20"/>
                <w:szCs w:val="20"/>
                <w:lang w:val="kk-KZ"/>
              </w:rPr>
              <w:t xml:space="preserve">месторождение Алашказган Компания "HTS Exploration Ltd".  </w:t>
            </w:r>
          </w:p>
          <w:p w14:paraId="17C27075" w14:textId="339B19D0" w:rsidR="00431401" w:rsidRDefault="00431401" w:rsidP="0089062B">
            <w:pPr>
              <w:rPr>
                <w:rFonts w:ascii="Times New Roman" w:hAnsi="Times New Roman" w:cs="Times New Roman"/>
                <w:sz w:val="20"/>
                <w:szCs w:val="20"/>
              </w:rPr>
            </w:pPr>
            <w:r w:rsidRPr="00431401">
              <w:rPr>
                <w:rFonts w:ascii="Times New Roman" w:hAnsi="Times New Roman" w:cs="Times New Roman"/>
                <w:sz w:val="20"/>
                <w:szCs w:val="20"/>
                <w:lang w:val="kk-KZ"/>
              </w:rPr>
              <w:t>Площадь - 3076.23км2 (без исключения).</w:t>
            </w:r>
          </w:p>
        </w:tc>
        <w:tc>
          <w:tcPr>
            <w:tcW w:w="567" w:type="dxa"/>
            <w:vAlign w:val="center"/>
          </w:tcPr>
          <w:p w14:paraId="1960E550" w14:textId="1F569EF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w:t>
            </w:r>
          </w:p>
        </w:tc>
        <w:tc>
          <w:tcPr>
            <w:tcW w:w="567" w:type="dxa"/>
            <w:vAlign w:val="center"/>
          </w:tcPr>
          <w:p w14:paraId="3549F95E" w14:textId="412933D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1F053AD" w14:textId="56F1F08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2BC70D75" w14:textId="51F43C6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E5C13DA" w14:textId="137BFF9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D725D92" w14:textId="395397E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center"/>
          </w:tcPr>
          <w:p w14:paraId="277C9FE7" w14:textId="633E128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730F301D" w14:textId="0565B8FB" w:rsidR="00431401"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4</w:t>
            </w:r>
            <w:r w:rsidR="002B1863">
              <w:rPr>
                <w:rFonts w:ascii="Times New Roman" w:hAnsi="Times New Roman" w:cs="Times New Roman"/>
                <w:sz w:val="18"/>
                <w:szCs w:val="18"/>
                <w:lang w:val="kk-KZ"/>
              </w:rPr>
              <w:t xml:space="preserve">0 523 </w:t>
            </w:r>
            <w:r>
              <w:rPr>
                <w:rFonts w:ascii="Times New Roman" w:hAnsi="Times New Roman" w:cs="Times New Roman"/>
                <w:sz w:val="18"/>
                <w:szCs w:val="18"/>
              </w:rPr>
              <w:t>4</w:t>
            </w:r>
            <w:r w:rsidR="002B1863">
              <w:rPr>
                <w:rFonts w:ascii="Times New Roman" w:hAnsi="Times New Roman" w:cs="Times New Roman"/>
                <w:sz w:val="18"/>
                <w:szCs w:val="18"/>
                <w:lang w:val="kk-KZ"/>
              </w:rPr>
              <w:t>9</w:t>
            </w:r>
            <w:r>
              <w:rPr>
                <w:rFonts w:ascii="Times New Roman" w:hAnsi="Times New Roman" w:cs="Times New Roman"/>
                <w:sz w:val="18"/>
                <w:szCs w:val="18"/>
              </w:rPr>
              <w:t>0</w:t>
            </w:r>
          </w:p>
        </w:tc>
      </w:tr>
      <w:tr w:rsidR="00431401" w:rsidRPr="005C6E40" w14:paraId="7F3A9FA9" w14:textId="77777777" w:rsidTr="00431401">
        <w:trPr>
          <w:trHeight w:val="284"/>
        </w:trPr>
        <w:tc>
          <w:tcPr>
            <w:tcW w:w="397" w:type="dxa"/>
            <w:vMerge/>
          </w:tcPr>
          <w:p w14:paraId="60DA2CB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CF2749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C6FDEAE" w14:textId="77777777" w:rsidR="00431401" w:rsidRDefault="00431401" w:rsidP="0089062B">
            <w:pPr>
              <w:rPr>
                <w:rFonts w:ascii="Times New Roman" w:hAnsi="Times New Roman" w:cs="Times New Roman"/>
                <w:sz w:val="20"/>
                <w:szCs w:val="20"/>
              </w:rPr>
            </w:pPr>
          </w:p>
        </w:tc>
        <w:tc>
          <w:tcPr>
            <w:tcW w:w="567" w:type="dxa"/>
            <w:vAlign w:val="center"/>
          </w:tcPr>
          <w:p w14:paraId="1ABEB5E5" w14:textId="3EDDAE2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w:t>
            </w:r>
          </w:p>
        </w:tc>
        <w:tc>
          <w:tcPr>
            <w:tcW w:w="567" w:type="dxa"/>
            <w:vAlign w:val="center"/>
          </w:tcPr>
          <w:p w14:paraId="2154CF43" w14:textId="67A5C91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D9FF23D" w14:textId="265F810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0C1CF125" w14:textId="36A965E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D5BC9E5" w14:textId="683CC68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55D2B89" w14:textId="776E38D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725BFC56" w14:textId="225E02E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DEC59B7" w14:textId="77777777" w:rsidR="00431401" w:rsidRPr="00BB0000" w:rsidRDefault="00431401" w:rsidP="005C6E40">
            <w:pPr>
              <w:jc w:val="center"/>
              <w:rPr>
                <w:rFonts w:ascii="Times New Roman" w:hAnsi="Times New Roman" w:cs="Times New Roman"/>
                <w:sz w:val="18"/>
                <w:szCs w:val="18"/>
              </w:rPr>
            </w:pPr>
          </w:p>
        </w:tc>
      </w:tr>
      <w:tr w:rsidR="00431401" w:rsidRPr="005C6E40" w14:paraId="2F6F71B0" w14:textId="77777777" w:rsidTr="00431401">
        <w:trPr>
          <w:trHeight w:val="284"/>
        </w:trPr>
        <w:tc>
          <w:tcPr>
            <w:tcW w:w="397" w:type="dxa"/>
            <w:vMerge/>
          </w:tcPr>
          <w:p w14:paraId="070C22F7"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7A607E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78A7FF7" w14:textId="77777777" w:rsidR="00431401" w:rsidRDefault="00431401" w:rsidP="0089062B">
            <w:pPr>
              <w:rPr>
                <w:rFonts w:ascii="Times New Roman" w:hAnsi="Times New Roman" w:cs="Times New Roman"/>
                <w:sz w:val="20"/>
                <w:szCs w:val="20"/>
              </w:rPr>
            </w:pPr>
          </w:p>
        </w:tc>
        <w:tc>
          <w:tcPr>
            <w:tcW w:w="567" w:type="dxa"/>
            <w:vAlign w:val="center"/>
          </w:tcPr>
          <w:p w14:paraId="575BE632" w14:textId="6C5DE2FA"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w:t>
            </w:r>
          </w:p>
        </w:tc>
        <w:tc>
          <w:tcPr>
            <w:tcW w:w="567" w:type="dxa"/>
            <w:vAlign w:val="center"/>
          </w:tcPr>
          <w:p w14:paraId="7B9AE03B" w14:textId="7B899CE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F992FFD" w14:textId="26129F2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32D30727" w14:textId="6543C86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4C641F3" w14:textId="55A1252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4DCFEDD" w14:textId="21471C6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center"/>
          </w:tcPr>
          <w:p w14:paraId="4D2A3A3A" w14:textId="541AA55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808AA05" w14:textId="77777777" w:rsidR="00431401" w:rsidRPr="00BB0000" w:rsidRDefault="00431401" w:rsidP="005C6E40">
            <w:pPr>
              <w:jc w:val="center"/>
              <w:rPr>
                <w:rFonts w:ascii="Times New Roman" w:hAnsi="Times New Roman" w:cs="Times New Roman"/>
                <w:sz w:val="18"/>
                <w:szCs w:val="18"/>
              </w:rPr>
            </w:pPr>
          </w:p>
        </w:tc>
      </w:tr>
      <w:tr w:rsidR="00431401" w:rsidRPr="005C6E40" w14:paraId="04A487AB" w14:textId="77777777" w:rsidTr="00431401">
        <w:trPr>
          <w:trHeight w:val="284"/>
        </w:trPr>
        <w:tc>
          <w:tcPr>
            <w:tcW w:w="397" w:type="dxa"/>
            <w:vMerge/>
          </w:tcPr>
          <w:p w14:paraId="616927AE"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A2427A3"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811617E" w14:textId="77777777" w:rsidR="00431401" w:rsidRDefault="00431401" w:rsidP="0089062B">
            <w:pPr>
              <w:rPr>
                <w:rFonts w:ascii="Times New Roman" w:hAnsi="Times New Roman" w:cs="Times New Roman"/>
                <w:sz w:val="20"/>
                <w:szCs w:val="20"/>
              </w:rPr>
            </w:pPr>
          </w:p>
        </w:tc>
        <w:tc>
          <w:tcPr>
            <w:tcW w:w="567" w:type="dxa"/>
            <w:vAlign w:val="center"/>
          </w:tcPr>
          <w:p w14:paraId="4DD61157" w14:textId="123D4F72"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w:t>
            </w:r>
          </w:p>
        </w:tc>
        <w:tc>
          <w:tcPr>
            <w:tcW w:w="567" w:type="dxa"/>
            <w:vAlign w:val="center"/>
          </w:tcPr>
          <w:p w14:paraId="2864061B" w14:textId="6926547A"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04B08EF" w14:textId="20868B2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79A28B78" w14:textId="40BB5C2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BCD61D8" w14:textId="1C158FD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12F80FF" w14:textId="407FE57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56749545" w14:textId="49E7E2A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18F61B7" w14:textId="77777777" w:rsidR="00431401" w:rsidRPr="00BB0000" w:rsidRDefault="00431401" w:rsidP="005C6E40">
            <w:pPr>
              <w:jc w:val="center"/>
              <w:rPr>
                <w:rFonts w:ascii="Times New Roman" w:hAnsi="Times New Roman" w:cs="Times New Roman"/>
                <w:sz w:val="18"/>
                <w:szCs w:val="18"/>
              </w:rPr>
            </w:pPr>
          </w:p>
        </w:tc>
      </w:tr>
      <w:tr w:rsidR="00431401" w:rsidRPr="005C6E40" w14:paraId="1E3F9CFB" w14:textId="77777777" w:rsidTr="00431401">
        <w:trPr>
          <w:trHeight w:val="284"/>
        </w:trPr>
        <w:tc>
          <w:tcPr>
            <w:tcW w:w="397" w:type="dxa"/>
            <w:vMerge/>
          </w:tcPr>
          <w:p w14:paraId="3BDC6A7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1ED52B7"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88AF724" w14:textId="77777777" w:rsidR="00431401" w:rsidRDefault="00431401" w:rsidP="0089062B">
            <w:pPr>
              <w:rPr>
                <w:rFonts w:ascii="Times New Roman" w:hAnsi="Times New Roman" w:cs="Times New Roman"/>
                <w:sz w:val="20"/>
                <w:szCs w:val="20"/>
              </w:rPr>
            </w:pPr>
          </w:p>
        </w:tc>
        <w:tc>
          <w:tcPr>
            <w:tcW w:w="567" w:type="dxa"/>
            <w:vAlign w:val="center"/>
          </w:tcPr>
          <w:p w14:paraId="663816EA" w14:textId="4866F08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w:t>
            </w:r>
          </w:p>
        </w:tc>
        <w:tc>
          <w:tcPr>
            <w:tcW w:w="567" w:type="dxa"/>
            <w:vAlign w:val="center"/>
          </w:tcPr>
          <w:p w14:paraId="10D3EBFF" w14:textId="482D384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D115913" w14:textId="308B061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0D92F3AA" w14:textId="6A88F4E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99A785A" w14:textId="57C8B01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6080C5C" w14:textId="52543D5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4DCEDBF8" w14:textId="21FCF34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3D99BED" w14:textId="77777777" w:rsidR="00431401" w:rsidRPr="00BB0000" w:rsidRDefault="00431401" w:rsidP="005C6E40">
            <w:pPr>
              <w:jc w:val="center"/>
              <w:rPr>
                <w:rFonts w:ascii="Times New Roman" w:hAnsi="Times New Roman" w:cs="Times New Roman"/>
                <w:sz w:val="18"/>
                <w:szCs w:val="18"/>
              </w:rPr>
            </w:pPr>
          </w:p>
        </w:tc>
      </w:tr>
      <w:tr w:rsidR="00431401" w:rsidRPr="005C6E40" w14:paraId="3C35411F" w14:textId="77777777" w:rsidTr="00431401">
        <w:trPr>
          <w:trHeight w:val="284"/>
        </w:trPr>
        <w:tc>
          <w:tcPr>
            <w:tcW w:w="397" w:type="dxa"/>
            <w:vMerge/>
          </w:tcPr>
          <w:p w14:paraId="09760069"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EFA6A9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7D86119" w14:textId="77777777" w:rsidR="00431401" w:rsidRDefault="00431401" w:rsidP="0089062B">
            <w:pPr>
              <w:rPr>
                <w:rFonts w:ascii="Times New Roman" w:hAnsi="Times New Roman" w:cs="Times New Roman"/>
                <w:sz w:val="20"/>
                <w:szCs w:val="20"/>
              </w:rPr>
            </w:pPr>
          </w:p>
        </w:tc>
        <w:tc>
          <w:tcPr>
            <w:tcW w:w="567" w:type="dxa"/>
            <w:vAlign w:val="center"/>
          </w:tcPr>
          <w:p w14:paraId="0311DD0B" w14:textId="0563607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6</w:t>
            </w:r>
          </w:p>
        </w:tc>
        <w:tc>
          <w:tcPr>
            <w:tcW w:w="567" w:type="dxa"/>
            <w:vAlign w:val="center"/>
          </w:tcPr>
          <w:p w14:paraId="5F59A41E" w14:textId="53B294E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CFA0ACA" w14:textId="75AB1BF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6F7CA379" w14:textId="4D837FF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B984CB9" w14:textId="6C72A67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CC4211C" w14:textId="41D1210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4B370916" w14:textId="4BA9639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96469A3" w14:textId="77777777" w:rsidR="00431401" w:rsidRPr="00BB0000" w:rsidRDefault="00431401" w:rsidP="005C6E40">
            <w:pPr>
              <w:jc w:val="center"/>
              <w:rPr>
                <w:rFonts w:ascii="Times New Roman" w:hAnsi="Times New Roman" w:cs="Times New Roman"/>
                <w:sz w:val="18"/>
                <w:szCs w:val="18"/>
              </w:rPr>
            </w:pPr>
          </w:p>
        </w:tc>
      </w:tr>
      <w:tr w:rsidR="00431401" w:rsidRPr="005C6E40" w14:paraId="58640B84" w14:textId="77777777" w:rsidTr="00431401">
        <w:trPr>
          <w:trHeight w:val="284"/>
        </w:trPr>
        <w:tc>
          <w:tcPr>
            <w:tcW w:w="397" w:type="dxa"/>
            <w:vMerge/>
          </w:tcPr>
          <w:p w14:paraId="621010D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D63B685"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155DC3B1" w14:textId="77777777" w:rsidR="00431401" w:rsidRDefault="00431401" w:rsidP="0089062B">
            <w:pPr>
              <w:rPr>
                <w:rFonts w:ascii="Times New Roman" w:hAnsi="Times New Roman" w:cs="Times New Roman"/>
                <w:sz w:val="20"/>
                <w:szCs w:val="20"/>
              </w:rPr>
            </w:pPr>
          </w:p>
        </w:tc>
        <w:tc>
          <w:tcPr>
            <w:tcW w:w="567" w:type="dxa"/>
            <w:vAlign w:val="center"/>
          </w:tcPr>
          <w:p w14:paraId="492919B1" w14:textId="74C8108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7</w:t>
            </w:r>
          </w:p>
        </w:tc>
        <w:tc>
          <w:tcPr>
            <w:tcW w:w="567" w:type="dxa"/>
            <w:vAlign w:val="center"/>
          </w:tcPr>
          <w:p w14:paraId="48CB8493" w14:textId="25C4488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2A9DD1C" w14:textId="504045A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13</w:t>
            </w:r>
          </w:p>
        </w:tc>
        <w:tc>
          <w:tcPr>
            <w:tcW w:w="641" w:type="dxa"/>
            <w:vAlign w:val="center"/>
          </w:tcPr>
          <w:p w14:paraId="09944F9F" w14:textId="2739ACF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9BF2F13" w14:textId="73ED9F5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67DBB1A" w14:textId="69448C6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307FAE10" w14:textId="640C99D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D455895" w14:textId="77777777" w:rsidR="00431401" w:rsidRPr="00BB0000" w:rsidRDefault="00431401" w:rsidP="005C6E40">
            <w:pPr>
              <w:jc w:val="center"/>
              <w:rPr>
                <w:rFonts w:ascii="Times New Roman" w:hAnsi="Times New Roman" w:cs="Times New Roman"/>
                <w:sz w:val="18"/>
                <w:szCs w:val="18"/>
              </w:rPr>
            </w:pPr>
          </w:p>
        </w:tc>
      </w:tr>
      <w:tr w:rsidR="00431401" w:rsidRPr="005C6E40" w14:paraId="0271545B" w14:textId="77777777" w:rsidTr="00431401">
        <w:trPr>
          <w:trHeight w:val="284"/>
        </w:trPr>
        <w:tc>
          <w:tcPr>
            <w:tcW w:w="397" w:type="dxa"/>
            <w:vMerge/>
          </w:tcPr>
          <w:p w14:paraId="111ABA6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96E7130"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CF921DE" w14:textId="77777777" w:rsidR="00431401" w:rsidRDefault="00431401" w:rsidP="0089062B">
            <w:pPr>
              <w:rPr>
                <w:rFonts w:ascii="Times New Roman" w:hAnsi="Times New Roman" w:cs="Times New Roman"/>
                <w:sz w:val="20"/>
                <w:szCs w:val="20"/>
              </w:rPr>
            </w:pPr>
          </w:p>
        </w:tc>
        <w:tc>
          <w:tcPr>
            <w:tcW w:w="567" w:type="dxa"/>
            <w:vAlign w:val="center"/>
          </w:tcPr>
          <w:p w14:paraId="6C951CE9" w14:textId="1CB89E5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8</w:t>
            </w:r>
          </w:p>
        </w:tc>
        <w:tc>
          <w:tcPr>
            <w:tcW w:w="567" w:type="dxa"/>
            <w:vAlign w:val="center"/>
          </w:tcPr>
          <w:p w14:paraId="2F82F9A0" w14:textId="7BED298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EAF4704" w14:textId="6178D63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13</w:t>
            </w:r>
          </w:p>
        </w:tc>
        <w:tc>
          <w:tcPr>
            <w:tcW w:w="641" w:type="dxa"/>
            <w:vAlign w:val="center"/>
          </w:tcPr>
          <w:p w14:paraId="354440C4" w14:textId="000B923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67570A7" w14:textId="6BE9E19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26F7B27" w14:textId="7D7E551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center"/>
          </w:tcPr>
          <w:p w14:paraId="79D461C1" w14:textId="0E62C09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3B71A1A" w14:textId="77777777" w:rsidR="00431401" w:rsidRPr="00BB0000" w:rsidRDefault="00431401" w:rsidP="005C6E40">
            <w:pPr>
              <w:jc w:val="center"/>
              <w:rPr>
                <w:rFonts w:ascii="Times New Roman" w:hAnsi="Times New Roman" w:cs="Times New Roman"/>
                <w:sz w:val="18"/>
                <w:szCs w:val="18"/>
              </w:rPr>
            </w:pPr>
          </w:p>
        </w:tc>
      </w:tr>
      <w:tr w:rsidR="00431401" w:rsidRPr="005C6E40" w14:paraId="55D3B038" w14:textId="77777777" w:rsidTr="00431401">
        <w:trPr>
          <w:trHeight w:val="284"/>
        </w:trPr>
        <w:tc>
          <w:tcPr>
            <w:tcW w:w="397" w:type="dxa"/>
            <w:vMerge/>
          </w:tcPr>
          <w:p w14:paraId="50BDD2AB"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D47B90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391EFEC" w14:textId="77777777" w:rsidR="00431401" w:rsidRDefault="00431401" w:rsidP="0089062B">
            <w:pPr>
              <w:rPr>
                <w:rFonts w:ascii="Times New Roman" w:hAnsi="Times New Roman" w:cs="Times New Roman"/>
                <w:sz w:val="20"/>
                <w:szCs w:val="20"/>
              </w:rPr>
            </w:pPr>
          </w:p>
        </w:tc>
        <w:tc>
          <w:tcPr>
            <w:tcW w:w="567" w:type="dxa"/>
            <w:vAlign w:val="center"/>
          </w:tcPr>
          <w:p w14:paraId="70AE1B48" w14:textId="191A060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9</w:t>
            </w:r>
          </w:p>
        </w:tc>
        <w:tc>
          <w:tcPr>
            <w:tcW w:w="567" w:type="dxa"/>
            <w:vAlign w:val="center"/>
          </w:tcPr>
          <w:p w14:paraId="62597E3C" w14:textId="0DF0EF9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1E4C9EFD" w14:textId="359011F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15</w:t>
            </w:r>
          </w:p>
        </w:tc>
        <w:tc>
          <w:tcPr>
            <w:tcW w:w="641" w:type="dxa"/>
            <w:vAlign w:val="center"/>
          </w:tcPr>
          <w:p w14:paraId="7C7C058E" w14:textId="784607E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CEE1AE3" w14:textId="02052FF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58A4B83" w14:textId="690A818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center"/>
          </w:tcPr>
          <w:p w14:paraId="757F9A48" w14:textId="48FA715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B4EB71D" w14:textId="77777777" w:rsidR="00431401" w:rsidRPr="00BB0000" w:rsidRDefault="00431401" w:rsidP="005C6E40">
            <w:pPr>
              <w:jc w:val="center"/>
              <w:rPr>
                <w:rFonts w:ascii="Times New Roman" w:hAnsi="Times New Roman" w:cs="Times New Roman"/>
                <w:sz w:val="18"/>
                <w:szCs w:val="18"/>
              </w:rPr>
            </w:pPr>
          </w:p>
        </w:tc>
      </w:tr>
      <w:tr w:rsidR="00431401" w:rsidRPr="005C6E40" w14:paraId="6897BE57" w14:textId="77777777" w:rsidTr="00431401">
        <w:trPr>
          <w:trHeight w:val="284"/>
        </w:trPr>
        <w:tc>
          <w:tcPr>
            <w:tcW w:w="397" w:type="dxa"/>
            <w:vMerge/>
          </w:tcPr>
          <w:p w14:paraId="351C48A2"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91B451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636862E" w14:textId="77777777" w:rsidR="00431401" w:rsidRDefault="00431401" w:rsidP="0089062B">
            <w:pPr>
              <w:rPr>
                <w:rFonts w:ascii="Times New Roman" w:hAnsi="Times New Roman" w:cs="Times New Roman"/>
                <w:sz w:val="20"/>
                <w:szCs w:val="20"/>
              </w:rPr>
            </w:pPr>
          </w:p>
        </w:tc>
        <w:tc>
          <w:tcPr>
            <w:tcW w:w="567" w:type="dxa"/>
            <w:vAlign w:val="center"/>
          </w:tcPr>
          <w:p w14:paraId="34C67218" w14:textId="23BE29F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10</w:t>
            </w:r>
          </w:p>
        </w:tc>
        <w:tc>
          <w:tcPr>
            <w:tcW w:w="567" w:type="dxa"/>
            <w:vAlign w:val="center"/>
          </w:tcPr>
          <w:p w14:paraId="3C13E553" w14:textId="5C2001D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2517C7D" w14:textId="6010CA4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15</w:t>
            </w:r>
          </w:p>
        </w:tc>
        <w:tc>
          <w:tcPr>
            <w:tcW w:w="641" w:type="dxa"/>
            <w:vAlign w:val="center"/>
          </w:tcPr>
          <w:p w14:paraId="6B21B15B" w14:textId="0E0C985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69DEA1F" w14:textId="1CB3BFD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32B56B0" w14:textId="775A56E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center"/>
          </w:tcPr>
          <w:p w14:paraId="60A99D50" w14:textId="0C23B37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604FE2C" w14:textId="77777777" w:rsidR="00431401" w:rsidRPr="00BB0000" w:rsidRDefault="00431401" w:rsidP="005C6E40">
            <w:pPr>
              <w:jc w:val="center"/>
              <w:rPr>
                <w:rFonts w:ascii="Times New Roman" w:hAnsi="Times New Roman" w:cs="Times New Roman"/>
                <w:sz w:val="18"/>
                <w:szCs w:val="18"/>
              </w:rPr>
            </w:pPr>
          </w:p>
        </w:tc>
      </w:tr>
      <w:tr w:rsidR="00431401" w:rsidRPr="005C6E40" w14:paraId="54F36EA4" w14:textId="77777777" w:rsidTr="00751CA2">
        <w:trPr>
          <w:trHeight w:val="284"/>
        </w:trPr>
        <w:tc>
          <w:tcPr>
            <w:tcW w:w="397" w:type="dxa"/>
            <w:vMerge/>
          </w:tcPr>
          <w:p w14:paraId="206E0013"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705A508"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E98EC5C" w14:textId="77777777" w:rsidR="00431401" w:rsidRDefault="00431401" w:rsidP="0089062B">
            <w:pPr>
              <w:rPr>
                <w:rFonts w:ascii="Times New Roman" w:hAnsi="Times New Roman" w:cs="Times New Roman"/>
                <w:sz w:val="20"/>
                <w:szCs w:val="20"/>
              </w:rPr>
            </w:pPr>
          </w:p>
        </w:tc>
        <w:tc>
          <w:tcPr>
            <w:tcW w:w="567" w:type="dxa"/>
            <w:vAlign w:val="center"/>
          </w:tcPr>
          <w:p w14:paraId="7BB0780F" w14:textId="0C48233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11</w:t>
            </w:r>
          </w:p>
        </w:tc>
        <w:tc>
          <w:tcPr>
            <w:tcW w:w="567" w:type="dxa"/>
            <w:vAlign w:val="center"/>
          </w:tcPr>
          <w:p w14:paraId="3BFAD45B" w14:textId="37080BE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0B1791B" w14:textId="4FE3AD0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537FD6AD" w14:textId="13D68F4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A5B8AD4" w14:textId="71182E4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4E9DB01" w14:textId="5E5A453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center"/>
          </w:tcPr>
          <w:p w14:paraId="2A839619" w14:textId="7986F84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52203AB" w14:textId="77777777" w:rsidR="00431401" w:rsidRPr="00BB0000" w:rsidRDefault="00431401" w:rsidP="005C6E40">
            <w:pPr>
              <w:jc w:val="center"/>
              <w:rPr>
                <w:rFonts w:ascii="Times New Roman" w:hAnsi="Times New Roman" w:cs="Times New Roman"/>
                <w:sz w:val="18"/>
                <w:szCs w:val="18"/>
              </w:rPr>
            </w:pPr>
          </w:p>
        </w:tc>
      </w:tr>
      <w:tr w:rsidR="00431401" w:rsidRPr="005C6E40" w14:paraId="40662CB9" w14:textId="77777777" w:rsidTr="00751CA2">
        <w:trPr>
          <w:trHeight w:val="284"/>
        </w:trPr>
        <w:tc>
          <w:tcPr>
            <w:tcW w:w="397" w:type="dxa"/>
            <w:vMerge/>
          </w:tcPr>
          <w:p w14:paraId="19E87A4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6A78A1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469C389" w14:textId="77777777" w:rsidR="00431401" w:rsidRDefault="00431401" w:rsidP="0089062B">
            <w:pPr>
              <w:rPr>
                <w:rFonts w:ascii="Times New Roman" w:hAnsi="Times New Roman" w:cs="Times New Roman"/>
                <w:sz w:val="20"/>
                <w:szCs w:val="20"/>
              </w:rPr>
            </w:pPr>
          </w:p>
        </w:tc>
        <w:tc>
          <w:tcPr>
            <w:tcW w:w="567" w:type="dxa"/>
            <w:vAlign w:val="center"/>
          </w:tcPr>
          <w:p w14:paraId="487F5289" w14:textId="0BDE250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12</w:t>
            </w:r>
          </w:p>
        </w:tc>
        <w:tc>
          <w:tcPr>
            <w:tcW w:w="567" w:type="dxa"/>
            <w:vAlign w:val="center"/>
          </w:tcPr>
          <w:p w14:paraId="578E1D99" w14:textId="7C280E1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2124988" w14:textId="3FFE81A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129B9CCF" w14:textId="68D9DDB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6DB5FBB" w14:textId="759475D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8F4720F" w14:textId="0729140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34C87D4C" w14:textId="072D0CA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A7B89E8" w14:textId="77777777" w:rsidR="00431401" w:rsidRPr="00BB0000" w:rsidRDefault="00431401" w:rsidP="005C6E40">
            <w:pPr>
              <w:jc w:val="center"/>
              <w:rPr>
                <w:rFonts w:ascii="Times New Roman" w:hAnsi="Times New Roman" w:cs="Times New Roman"/>
                <w:sz w:val="18"/>
                <w:szCs w:val="18"/>
              </w:rPr>
            </w:pPr>
          </w:p>
        </w:tc>
      </w:tr>
      <w:tr w:rsidR="00431401" w:rsidRPr="005C6E40" w14:paraId="40233B71" w14:textId="77777777" w:rsidTr="00751CA2">
        <w:trPr>
          <w:trHeight w:val="284"/>
        </w:trPr>
        <w:tc>
          <w:tcPr>
            <w:tcW w:w="397" w:type="dxa"/>
            <w:vMerge/>
          </w:tcPr>
          <w:p w14:paraId="2ACE8BD3"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0D6F697"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1BEEFFF" w14:textId="77777777" w:rsidR="00431401" w:rsidRDefault="00431401" w:rsidP="0089062B">
            <w:pPr>
              <w:rPr>
                <w:rFonts w:ascii="Times New Roman" w:hAnsi="Times New Roman" w:cs="Times New Roman"/>
                <w:sz w:val="20"/>
                <w:szCs w:val="20"/>
              </w:rPr>
            </w:pPr>
          </w:p>
        </w:tc>
        <w:tc>
          <w:tcPr>
            <w:tcW w:w="567" w:type="dxa"/>
            <w:vAlign w:val="center"/>
          </w:tcPr>
          <w:p w14:paraId="7509EE1D" w14:textId="7592B16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13</w:t>
            </w:r>
          </w:p>
        </w:tc>
        <w:tc>
          <w:tcPr>
            <w:tcW w:w="567" w:type="dxa"/>
            <w:vAlign w:val="center"/>
          </w:tcPr>
          <w:p w14:paraId="1900BEA1" w14:textId="33EA3A6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C9DF623" w14:textId="3541CC6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18</w:t>
            </w:r>
          </w:p>
        </w:tc>
        <w:tc>
          <w:tcPr>
            <w:tcW w:w="641" w:type="dxa"/>
            <w:vAlign w:val="center"/>
          </w:tcPr>
          <w:p w14:paraId="62F879C6" w14:textId="3AE67B4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16491B2" w14:textId="25D4435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A3641AA" w14:textId="53CCCC2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4E81F518" w14:textId="1972EE1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A4677E" w14:textId="77777777" w:rsidR="00431401" w:rsidRPr="00BB0000" w:rsidRDefault="00431401" w:rsidP="005C6E40">
            <w:pPr>
              <w:jc w:val="center"/>
              <w:rPr>
                <w:rFonts w:ascii="Times New Roman" w:hAnsi="Times New Roman" w:cs="Times New Roman"/>
                <w:sz w:val="18"/>
                <w:szCs w:val="18"/>
              </w:rPr>
            </w:pPr>
          </w:p>
        </w:tc>
      </w:tr>
      <w:tr w:rsidR="00431401" w:rsidRPr="005C6E40" w14:paraId="0DC926BA" w14:textId="77777777" w:rsidTr="00751CA2">
        <w:trPr>
          <w:trHeight w:val="284"/>
        </w:trPr>
        <w:tc>
          <w:tcPr>
            <w:tcW w:w="397" w:type="dxa"/>
            <w:vMerge/>
          </w:tcPr>
          <w:p w14:paraId="36F56AF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0152FE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7DC07F6" w14:textId="77777777" w:rsidR="00431401" w:rsidRDefault="00431401" w:rsidP="0089062B">
            <w:pPr>
              <w:rPr>
                <w:rFonts w:ascii="Times New Roman" w:hAnsi="Times New Roman" w:cs="Times New Roman"/>
                <w:sz w:val="20"/>
                <w:szCs w:val="20"/>
              </w:rPr>
            </w:pPr>
          </w:p>
        </w:tc>
        <w:tc>
          <w:tcPr>
            <w:tcW w:w="567" w:type="dxa"/>
            <w:vAlign w:val="center"/>
          </w:tcPr>
          <w:p w14:paraId="5F2A4E0B" w14:textId="69F4C04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14</w:t>
            </w:r>
          </w:p>
        </w:tc>
        <w:tc>
          <w:tcPr>
            <w:tcW w:w="567" w:type="dxa"/>
            <w:vAlign w:val="center"/>
          </w:tcPr>
          <w:p w14:paraId="7500F620" w14:textId="177E83F8"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0EF2CAD" w14:textId="784AE00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18</w:t>
            </w:r>
          </w:p>
        </w:tc>
        <w:tc>
          <w:tcPr>
            <w:tcW w:w="641" w:type="dxa"/>
            <w:vAlign w:val="center"/>
          </w:tcPr>
          <w:p w14:paraId="3291B6D9" w14:textId="5223C3A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B20800C" w14:textId="1163311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8DCFE56" w14:textId="31D0D64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center"/>
          </w:tcPr>
          <w:p w14:paraId="61160900" w14:textId="0AD1CAA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5642416" w14:textId="77777777" w:rsidR="00431401" w:rsidRPr="00BB0000" w:rsidRDefault="00431401" w:rsidP="005C6E40">
            <w:pPr>
              <w:jc w:val="center"/>
              <w:rPr>
                <w:rFonts w:ascii="Times New Roman" w:hAnsi="Times New Roman" w:cs="Times New Roman"/>
                <w:sz w:val="18"/>
                <w:szCs w:val="18"/>
              </w:rPr>
            </w:pPr>
          </w:p>
        </w:tc>
      </w:tr>
      <w:tr w:rsidR="00431401" w:rsidRPr="005C6E40" w14:paraId="67735345" w14:textId="77777777" w:rsidTr="00751CA2">
        <w:trPr>
          <w:trHeight w:val="284"/>
        </w:trPr>
        <w:tc>
          <w:tcPr>
            <w:tcW w:w="397" w:type="dxa"/>
            <w:vMerge/>
          </w:tcPr>
          <w:p w14:paraId="7BA9EAD5"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0A2DE4C"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336D942" w14:textId="77777777" w:rsidR="00431401" w:rsidRDefault="00431401" w:rsidP="0089062B">
            <w:pPr>
              <w:rPr>
                <w:rFonts w:ascii="Times New Roman" w:hAnsi="Times New Roman" w:cs="Times New Roman"/>
                <w:sz w:val="20"/>
                <w:szCs w:val="20"/>
              </w:rPr>
            </w:pPr>
          </w:p>
        </w:tc>
        <w:tc>
          <w:tcPr>
            <w:tcW w:w="567" w:type="dxa"/>
            <w:vAlign w:val="center"/>
          </w:tcPr>
          <w:p w14:paraId="2A39960A" w14:textId="2D57E0F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15</w:t>
            </w:r>
          </w:p>
        </w:tc>
        <w:tc>
          <w:tcPr>
            <w:tcW w:w="567" w:type="dxa"/>
            <w:vAlign w:val="center"/>
          </w:tcPr>
          <w:p w14:paraId="7E3DC808" w14:textId="1F5DAF48"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32FE946" w14:textId="681A314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19</w:t>
            </w:r>
          </w:p>
        </w:tc>
        <w:tc>
          <w:tcPr>
            <w:tcW w:w="641" w:type="dxa"/>
            <w:vAlign w:val="center"/>
          </w:tcPr>
          <w:p w14:paraId="0014DA68" w14:textId="4FE2302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B0B6F32" w14:textId="335D8E6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0B59979" w14:textId="272CB72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center"/>
          </w:tcPr>
          <w:p w14:paraId="11CD82F0" w14:textId="797BDDD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424EBB6" w14:textId="77777777" w:rsidR="00431401" w:rsidRPr="00BB0000" w:rsidRDefault="00431401" w:rsidP="005C6E40">
            <w:pPr>
              <w:jc w:val="center"/>
              <w:rPr>
                <w:rFonts w:ascii="Times New Roman" w:hAnsi="Times New Roman" w:cs="Times New Roman"/>
                <w:sz w:val="18"/>
                <w:szCs w:val="18"/>
              </w:rPr>
            </w:pPr>
          </w:p>
        </w:tc>
      </w:tr>
      <w:tr w:rsidR="00431401" w:rsidRPr="005C6E40" w14:paraId="2A5446CF" w14:textId="77777777" w:rsidTr="00751CA2">
        <w:trPr>
          <w:trHeight w:val="284"/>
        </w:trPr>
        <w:tc>
          <w:tcPr>
            <w:tcW w:w="397" w:type="dxa"/>
            <w:vMerge/>
          </w:tcPr>
          <w:p w14:paraId="4E4E7A12"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3ADF5F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3C2782C" w14:textId="77777777" w:rsidR="00431401" w:rsidRDefault="00431401" w:rsidP="0089062B">
            <w:pPr>
              <w:rPr>
                <w:rFonts w:ascii="Times New Roman" w:hAnsi="Times New Roman" w:cs="Times New Roman"/>
                <w:sz w:val="20"/>
                <w:szCs w:val="20"/>
              </w:rPr>
            </w:pPr>
          </w:p>
        </w:tc>
        <w:tc>
          <w:tcPr>
            <w:tcW w:w="567" w:type="dxa"/>
            <w:vAlign w:val="center"/>
          </w:tcPr>
          <w:p w14:paraId="46890F98" w14:textId="1FFA463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16</w:t>
            </w:r>
          </w:p>
        </w:tc>
        <w:tc>
          <w:tcPr>
            <w:tcW w:w="567" w:type="dxa"/>
            <w:vAlign w:val="center"/>
          </w:tcPr>
          <w:p w14:paraId="13280B5F" w14:textId="5F638B8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248E420" w14:textId="08EDCAE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19</w:t>
            </w:r>
          </w:p>
        </w:tc>
        <w:tc>
          <w:tcPr>
            <w:tcW w:w="641" w:type="dxa"/>
            <w:vAlign w:val="center"/>
          </w:tcPr>
          <w:p w14:paraId="41646456" w14:textId="258E1DF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36A0060" w14:textId="581F837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49D3824" w14:textId="4C0328B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2E7FB20B" w14:textId="303D24E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3DE1839" w14:textId="77777777" w:rsidR="00431401" w:rsidRPr="00BB0000" w:rsidRDefault="00431401" w:rsidP="005C6E40">
            <w:pPr>
              <w:jc w:val="center"/>
              <w:rPr>
                <w:rFonts w:ascii="Times New Roman" w:hAnsi="Times New Roman" w:cs="Times New Roman"/>
                <w:sz w:val="18"/>
                <w:szCs w:val="18"/>
              </w:rPr>
            </w:pPr>
          </w:p>
        </w:tc>
      </w:tr>
      <w:tr w:rsidR="00431401" w:rsidRPr="005C6E40" w14:paraId="59D756A0" w14:textId="77777777" w:rsidTr="00751CA2">
        <w:trPr>
          <w:trHeight w:val="284"/>
        </w:trPr>
        <w:tc>
          <w:tcPr>
            <w:tcW w:w="397" w:type="dxa"/>
            <w:vMerge/>
          </w:tcPr>
          <w:p w14:paraId="7E2D2FA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68A7D0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9EA46BD" w14:textId="77777777" w:rsidR="00431401" w:rsidRDefault="00431401" w:rsidP="0089062B">
            <w:pPr>
              <w:rPr>
                <w:rFonts w:ascii="Times New Roman" w:hAnsi="Times New Roman" w:cs="Times New Roman"/>
                <w:sz w:val="20"/>
                <w:szCs w:val="20"/>
              </w:rPr>
            </w:pPr>
          </w:p>
        </w:tc>
        <w:tc>
          <w:tcPr>
            <w:tcW w:w="567" w:type="dxa"/>
            <w:vAlign w:val="center"/>
          </w:tcPr>
          <w:p w14:paraId="1BA87D0E" w14:textId="34BDB5D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17</w:t>
            </w:r>
          </w:p>
        </w:tc>
        <w:tc>
          <w:tcPr>
            <w:tcW w:w="567" w:type="dxa"/>
            <w:vAlign w:val="center"/>
          </w:tcPr>
          <w:p w14:paraId="29D24500" w14:textId="6CF6DA7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2ADCC59" w14:textId="5527F8B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center"/>
          </w:tcPr>
          <w:p w14:paraId="60852069" w14:textId="797E986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E39512F" w14:textId="08AA235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7EC5E47" w14:textId="021A1B1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center"/>
          </w:tcPr>
          <w:p w14:paraId="31E99A58" w14:textId="3E8D34F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9D2DF8F" w14:textId="77777777" w:rsidR="00431401" w:rsidRPr="00BB0000" w:rsidRDefault="00431401" w:rsidP="005C6E40">
            <w:pPr>
              <w:jc w:val="center"/>
              <w:rPr>
                <w:rFonts w:ascii="Times New Roman" w:hAnsi="Times New Roman" w:cs="Times New Roman"/>
                <w:sz w:val="18"/>
                <w:szCs w:val="18"/>
              </w:rPr>
            </w:pPr>
          </w:p>
        </w:tc>
      </w:tr>
      <w:tr w:rsidR="00431401" w:rsidRPr="005C6E40" w14:paraId="1D1255FA" w14:textId="77777777" w:rsidTr="00751CA2">
        <w:trPr>
          <w:trHeight w:val="284"/>
        </w:trPr>
        <w:tc>
          <w:tcPr>
            <w:tcW w:w="397" w:type="dxa"/>
            <w:vMerge/>
          </w:tcPr>
          <w:p w14:paraId="3523249F"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040C234"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F670194" w14:textId="77777777" w:rsidR="00431401" w:rsidRDefault="00431401" w:rsidP="0089062B">
            <w:pPr>
              <w:rPr>
                <w:rFonts w:ascii="Times New Roman" w:hAnsi="Times New Roman" w:cs="Times New Roman"/>
                <w:sz w:val="20"/>
                <w:szCs w:val="20"/>
              </w:rPr>
            </w:pPr>
          </w:p>
        </w:tc>
        <w:tc>
          <w:tcPr>
            <w:tcW w:w="567" w:type="dxa"/>
            <w:vAlign w:val="center"/>
          </w:tcPr>
          <w:p w14:paraId="5DB48FE9" w14:textId="4A34CC42"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18</w:t>
            </w:r>
          </w:p>
        </w:tc>
        <w:tc>
          <w:tcPr>
            <w:tcW w:w="567" w:type="dxa"/>
            <w:vAlign w:val="center"/>
          </w:tcPr>
          <w:p w14:paraId="7301D54D" w14:textId="668CCE2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860EE40" w14:textId="42CC8CC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center"/>
          </w:tcPr>
          <w:p w14:paraId="29A0C9B8" w14:textId="3C41580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86761BA" w14:textId="31DAE50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11CD3CB" w14:textId="3591FBC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center"/>
          </w:tcPr>
          <w:p w14:paraId="59F5E790" w14:textId="3C74521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9C170D4" w14:textId="77777777" w:rsidR="00431401" w:rsidRPr="00BB0000" w:rsidRDefault="00431401" w:rsidP="005C6E40">
            <w:pPr>
              <w:jc w:val="center"/>
              <w:rPr>
                <w:rFonts w:ascii="Times New Roman" w:hAnsi="Times New Roman" w:cs="Times New Roman"/>
                <w:sz w:val="18"/>
                <w:szCs w:val="18"/>
              </w:rPr>
            </w:pPr>
          </w:p>
        </w:tc>
      </w:tr>
      <w:tr w:rsidR="00431401" w:rsidRPr="005C6E40" w14:paraId="2E1BD300" w14:textId="77777777" w:rsidTr="00751CA2">
        <w:trPr>
          <w:trHeight w:val="284"/>
        </w:trPr>
        <w:tc>
          <w:tcPr>
            <w:tcW w:w="397" w:type="dxa"/>
            <w:vMerge/>
          </w:tcPr>
          <w:p w14:paraId="63790CF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5F27170"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0F6A124" w14:textId="77777777" w:rsidR="00431401" w:rsidRDefault="00431401" w:rsidP="0089062B">
            <w:pPr>
              <w:rPr>
                <w:rFonts w:ascii="Times New Roman" w:hAnsi="Times New Roman" w:cs="Times New Roman"/>
                <w:sz w:val="20"/>
                <w:szCs w:val="20"/>
              </w:rPr>
            </w:pPr>
          </w:p>
        </w:tc>
        <w:tc>
          <w:tcPr>
            <w:tcW w:w="567" w:type="dxa"/>
            <w:vAlign w:val="center"/>
          </w:tcPr>
          <w:p w14:paraId="0090B88D" w14:textId="557E058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19</w:t>
            </w:r>
          </w:p>
        </w:tc>
        <w:tc>
          <w:tcPr>
            <w:tcW w:w="567" w:type="dxa"/>
            <w:vAlign w:val="center"/>
          </w:tcPr>
          <w:p w14:paraId="4B049DDD" w14:textId="5EA82A8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B28FA4F" w14:textId="7475106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center"/>
          </w:tcPr>
          <w:p w14:paraId="3E177188" w14:textId="4A032D9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46B372A" w14:textId="76F7C7B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030080C" w14:textId="1AB6F3C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center"/>
          </w:tcPr>
          <w:p w14:paraId="0DB17A45" w14:textId="77B404C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CAC6E99" w14:textId="77777777" w:rsidR="00431401" w:rsidRPr="00BB0000" w:rsidRDefault="00431401" w:rsidP="005C6E40">
            <w:pPr>
              <w:jc w:val="center"/>
              <w:rPr>
                <w:rFonts w:ascii="Times New Roman" w:hAnsi="Times New Roman" w:cs="Times New Roman"/>
                <w:sz w:val="18"/>
                <w:szCs w:val="18"/>
              </w:rPr>
            </w:pPr>
          </w:p>
        </w:tc>
      </w:tr>
      <w:tr w:rsidR="00431401" w:rsidRPr="005C6E40" w14:paraId="154F48A3" w14:textId="77777777" w:rsidTr="00751CA2">
        <w:trPr>
          <w:trHeight w:val="284"/>
        </w:trPr>
        <w:tc>
          <w:tcPr>
            <w:tcW w:w="397" w:type="dxa"/>
            <w:vMerge/>
          </w:tcPr>
          <w:p w14:paraId="7C7A84BB"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343030E"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CD8F326" w14:textId="77777777" w:rsidR="00431401" w:rsidRDefault="00431401" w:rsidP="0089062B">
            <w:pPr>
              <w:rPr>
                <w:rFonts w:ascii="Times New Roman" w:hAnsi="Times New Roman" w:cs="Times New Roman"/>
                <w:sz w:val="20"/>
                <w:szCs w:val="20"/>
              </w:rPr>
            </w:pPr>
          </w:p>
        </w:tc>
        <w:tc>
          <w:tcPr>
            <w:tcW w:w="567" w:type="dxa"/>
            <w:vAlign w:val="center"/>
          </w:tcPr>
          <w:p w14:paraId="69F4C216" w14:textId="5027D8BA"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20</w:t>
            </w:r>
          </w:p>
        </w:tc>
        <w:tc>
          <w:tcPr>
            <w:tcW w:w="567" w:type="dxa"/>
            <w:vAlign w:val="center"/>
          </w:tcPr>
          <w:p w14:paraId="6DC6A932" w14:textId="23B2256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955CFE2" w14:textId="04526F8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center"/>
          </w:tcPr>
          <w:p w14:paraId="6C150084" w14:textId="698CAEC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CC1CC0C" w14:textId="551B1A3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1BDF18E" w14:textId="0BC9496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center"/>
          </w:tcPr>
          <w:p w14:paraId="5EE89E8A" w14:textId="4410FE2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D16F8B0" w14:textId="77777777" w:rsidR="00431401" w:rsidRPr="00BB0000" w:rsidRDefault="00431401" w:rsidP="005C6E40">
            <w:pPr>
              <w:jc w:val="center"/>
              <w:rPr>
                <w:rFonts w:ascii="Times New Roman" w:hAnsi="Times New Roman" w:cs="Times New Roman"/>
                <w:sz w:val="18"/>
                <w:szCs w:val="18"/>
              </w:rPr>
            </w:pPr>
          </w:p>
        </w:tc>
      </w:tr>
      <w:tr w:rsidR="00431401" w:rsidRPr="005C6E40" w14:paraId="316F84CC" w14:textId="77777777" w:rsidTr="00751CA2">
        <w:trPr>
          <w:trHeight w:val="284"/>
        </w:trPr>
        <w:tc>
          <w:tcPr>
            <w:tcW w:w="397" w:type="dxa"/>
            <w:vMerge/>
          </w:tcPr>
          <w:p w14:paraId="1DA260BF"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9663675"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14413BF" w14:textId="77777777" w:rsidR="00431401" w:rsidRDefault="00431401" w:rsidP="0089062B">
            <w:pPr>
              <w:rPr>
                <w:rFonts w:ascii="Times New Roman" w:hAnsi="Times New Roman" w:cs="Times New Roman"/>
                <w:sz w:val="20"/>
                <w:szCs w:val="20"/>
              </w:rPr>
            </w:pPr>
          </w:p>
        </w:tc>
        <w:tc>
          <w:tcPr>
            <w:tcW w:w="567" w:type="dxa"/>
            <w:vAlign w:val="center"/>
          </w:tcPr>
          <w:p w14:paraId="0BB6804C" w14:textId="5AF412C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21</w:t>
            </w:r>
          </w:p>
        </w:tc>
        <w:tc>
          <w:tcPr>
            <w:tcW w:w="567" w:type="dxa"/>
            <w:vAlign w:val="center"/>
          </w:tcPr>
          <w:p w14:paraId="7364AB63" w14:textId="60818E52"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80FF59D" w14:textId="653DCFC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174E8398" w14:textId="0F5A00E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A1B25ED" w14:textId="0AE098E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E8AC86B" w14:textId="65575FC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center"/>
          </w:tcPr>
          <w:p w14:paraId="6D378A1C" w14:textId="6401A75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6BA3AD4" w14:textId="77777777" w:rsidR="00431401" w:rsidRPr="00BB0000" w:rsidRDefault="00431401" w:rsidP="005C6E40">
            <w:pPr>
              <w:jc w:val="center"/>
              <w:rPr>
                <w:rFonts w:ascii="Times New Roman" w:hAnsi="Times New Roman" w:cs="Times New Roman"/>
                <w:sz w:val="18"/>
                <w:szCs w:val="18"/>
              </w:rPr>
            </w:pPr>
          </w:p>
        </w:tc>
      </w:tr>
      <w:tr w:rsidR="00431401" w:rsidRPr="005C6E40" w14:paraId="4DD373C9" w14:textId="77777777" w:rsidTr="00751CA2">
        <w:trPr>
          <w:trHeight w:val="284"/>
        </w:trPr>
        <w:tc>
          <w:tcPr>
            <w:tcW w:w="397" w:type="dxa"/>
            <w:vMerge/>
          </w:tcPr>
          <w:p w14:paraId="05A97A2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1BFB183"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209C0C9" w14:textId="77777777" w:rsidR="00431401" w:rsidRDefault="00431401" w:rsidP="0089062B">
            <w:pPr>
              <w:rPr>
                <w:rFonts w:ascii="Times New Roman" w:hAnsi="Times New Roman" w:cs="Times New Roman"/>
                <w:sz w:val="20"/>
                <w:szCs w:val="20"/>
              </w:rPr>
            </w:pPr>
          </w:p>
        </w:tc>
        <w:tc>
          <w:tcPr>
            <w:tcW w:w="567" w:type="dxa"/>
            <w:vAlign w:val="center"/>
          </w:tcPr>
          <w:p w14:paraId="0B35C2D4" w14:textId="2E7E675D"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22</w:t>
            </w:r>
          </w:p>
        </w:tc>
        <w:tc>
          <w:tcPr>
            <w:tcW w:w="567" w:type="dxa"/>
            <w:vAlign w:val="center"/>
          </w:tcPr>
          <w:p w14:paraId="287FF065" w14:textId="425026B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F362111" w14:textId="17E907D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center"/>
          </w:tcPr>
          <w:p w14:paraId="6A9F62DD" w14:textId="61DF0ED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FA0A261" w14:textId="4548FD0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0826B3C" w14:textId="1C1F2AB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3658AA59" w14:textId="72B5908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28BF21A" w14:textId="77777777" w:rsidR="00431401" w:rsidRPr="00BB0000" w:rsidRDefault="00431401" w:rsidP="005C6E40">
            <w:pPr>
              <w:jc w:val="center"/>
              <w:rPr>
                <w:rFonts w:ascii="Times New Roman" w:hAnsi="Times New Roman" w:cs="Times New Roman"/>
                <w:sz w:val="18"/>
                <w:szCs w:val="18"/>
              </w:rPr>
            </w:pPr>
          </w:p>
        </w:tc>
      </w:tr>
      <w:tr w:rsidR="00431401" w:rsidRPr="005C6E40" w14:paraId="67783564" w14:textId="77777777" w:rsidTr="00751CA2">
        <w:trPr>
          <w:trHeight w:val="284"/>
        </w:trPr>
        <w:tc>
          <w:tcPr>
            <w:tcW w:w="397" w:type="dxa"/>
            <w:vMerge/>
          </w:tcPr>
          <w:p w14:paraId="440DC38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F131D4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B56598B" w14:textId="77777777" w:rsidR="00431401" w:rsidRDefault="00431401" w:rsidP="0089062B">
            <w:pPr>
              <w:rPr>
                <w:rFonts w:ascii="Times New Roman" w:hAnsi="Times New Roman" w:cs="Times New Roman"/>
                <w:sz w:val="20"/>
                <w:szCs w:val="20"/>
              </w:rPr>
            </w:pPr>
          </w:p>
        </w:tc>
        <w:tc>
          <w:tcPr>
            <w:tcW w:w="567" w:type="dxa"/>
            <w:vAlign w:val="center"/>
          </w:tcPr>
          <w:p w14:paraId="3AB63144" w14:textId="3A768F2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23</w:t>
            </w:r>
          </w:p>
        </w:tc>
        <w:tc>
          <w:tcPr>
            <w:tcW w:w="567" w:type="dxa"/>
            <w:vAlign w:val="center"/>
          </w:tcPr>
          <w:p w14:paraId="7A8CDCA2" w14:textId="715E3AE8"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8F93861" w14:textId="4706C68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center"/>
          </w:tcPr>
          <w:p w14:paraId="5BF488B9" w14:textId="69FAE06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F2E16D8" w14:textId="5880254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62F3D0D" w14:textId="4722649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4D45FABB" w14:textId="0D7ABCB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0B0BE10" w14:textId="77777777" w:rsidR="00431401" w:rsidRPr="00BB0000" w:rsidRDefault="00431401" w:rsidP="005C6E40">
            <w:pPr>
              <w:jc w:val="center"/>
              <w:rPr>
                <w:rFonts w:ascii="Times New Roman" w:hAnsi="Times New Roman" w:cs="Times New Roman"/>
                <w:sz w:val="18"/>
                <w:szCs w:val="18"/>
              </w:rPr>
            </w:pPr>
          </w:p>
        </w:tc>
      </w:tr>
      <w:tr w:rsidR="00431401" w:rsidRPr="005C6E40" w14:paraId="04955F38" w14:textId="77777777" w:rsidTr="00751CA2">
        <w:trPr>
          <w:trHeight w:val="284"/>
        </w:trPr>
        <w:tc>
          <w:tcPr>
            <w:tcW w:w="397" w:type="dxa"/>
            <w:vMerge/>
          </w:tcPr>
          <w:p w14:paraId="09A5256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F98C5B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2E613DD" w14:textId="77777777" w:rsidR="00431401" w:rsidRDefault="00431401" w:rsidP="0089062B">
            <w:pPr>
              <w:rPr>
                <w:rFonts w:ascii="Times New Roman" w:hAnsi="Times New Roman" w:cs="Times New Roman"/>
                <w:sz w:val="20"/>
                <w:szCs w:val="20"/>
              </w:rPr>
            </w:pPr>
          </w:p>
        </w:tc>
        <w:tc>
          <w:tcPr>
            <w:tcW w:w="567" w:type="dxa"/>
            <w:vAlign w:val="center"/>
          </w:tcPr>
          <w:p w14:paraId="0F94CDF8" w14:textId="38A79978"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24</w:t>
            </w:r>
          </w:p>
        </w:tc>
        <w:tc>
          <w:tcPr>
            <w:tcW w:w="567" w:type="dxa"/>
            <w:vAlign w:val="center"/>
          </w:tcPr>
          <w:p w14:paraId="5AAE5DE9" w14:textId="10B75F4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E55A409" w14:textId="65CEA94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center"/>
          </w:tcPr>
          <w:p w14:paraId="6682D8CA" w14:textId="44406F5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4C3B066" w14:textId="76FB598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2530BED" w14:textId="23A7825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center"/>
          </w:tcPr>
          <w:p w14:paraId="66FD58E3" w14:textId="6C4010D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47FBD8" w14:textId="77777777" w:rsidR="00431401" w:rsidRPr="00BB0000" w:rsidRDefault="00431401" w:rsidP="005C6E40">
            <w:pPr>
              <w:jc w:val="center"/>
              <w:rPr>
                <w:rFonts w:ascii="Times New Roman" w:hAnsi="Times New Roman" w:cs="Times New Roman"/>
                <w:sz w:val="18"/>
                <w:szCs w:val="18"/>
              </w:rPr>
            </w:pPr>
          </w:p>
        </w:tc>
      </w:tr>
      <w:tr w:rsidR="00431401" w:rsidRPr="005C6E40" w14:paraId="596CFEFF" w14:textId="77777777" w:rsidTr="00751CA2">
        <w:trPr>
          <w:trHeight w:val="284"/>
        </w:trPr>
        <w:tc>
          <w:tcPr>
            <w:tcW w:w="397" w:type="dxa"/>
            <w:vMerge/>
          </w:tcPr>
          <w:p w14:paraId="7172A15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5A450B5"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1BB92252" w14:textId="77777777" w:rsidR="00431401" w:rsidRDefault="00431401" w:rsidP="0089062B">
            <w:pPr>
              <w:rPr>
                <w:rFonts w:ascii="Times New Roman" w:hAnsi="Times New Roman" w:cs="Times New Roman"/>
                <w:sz w:val="20"/>
                <w:szCs w:val="20"/>
              </w:rPr>
            </w:pPr>
          </w:p>
        </w:tc>
        <w:tc>
          <w:tcPr>
            <w:tcW w:w="567" w:type="dxa"/>
            <w:vAlign w:val="center"/>
          </w:tcPr>
          <w:p w14:paraId="28667337" w14:textId="70D385C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25</w:t>
            </w:r>
          </w:p>
        </w:tc>
        <w:tc>
          <w:tcPr>
            <w:tcW w:w="567" w:type="dxa"/>
            <w:vAlign w:val="center"/>
          </w:tcPr>
          <w:p w14:paraId="7D5ECD22" w14:textId="7DC157E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8F08E7C" w14:textId="7D55FC9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7F96EBB5" w14:textId="66C7948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BDD7597" w14:textId="1198F18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9F4FEFD" w14:textId="3375B72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center"/>
          </w:tcPr>
          <w:p w14:paraId="26E727A6" w14:textId="45FF61F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CE8C8D3" w14:textId="77777777" w:rsidR="00431401" w:rsidRPr="00BB0000" w:rsidRDefault="00431401" w:rsidP="005C6E40">
            <w:pPr>
              <w:jc w:val="center"/>
              <w:rPr>
                <w:rFonts w:ascii="Times New Roman" w:hAnsi="Times New Roman" w:cs="Times New Roman"/>
                <w:sz w:val="18"/>
                <w:szCs w:val="18"/>
              </w:rPr>
            </w:pPr>
          </w:p>
        </w:tc>
      </w:tr>
      <w:tr w:rsidR="00431401" w:rsidRPr="005C6E40" w14:paraId="2443AE9E" w14:textId="77777777" w:rsidTr="00751CA2">
        <w:trPr>
          <w:trHeight w:val="284"/>
        </w:trPr>
        <w:tc>
          <w:tcPr>
            <w:tcW w:w="397" w:type="dxa"/>
            <w:vMerge/>
          </w:tcPr>
          <w:p w14:paraId="457F6D4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48F30AD"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44B436D" w14:textId="77777777" w:rsidR="00431401" w:rsidRDefault="00431401" w:rsidP="0089062B">
            <w:pPr>
              <w:rPr>
                <w:rFonts w:ascii="Times New Roman" w:hAnsi="Times New Roman" w:cs="Times New Roman"/>
                <w:sz w:val="20"/>
                <w:szCs w:val="20"/>
              </w:rPr>
            </w:pPr>
          </w:p>
        </w:tc>
        <w:tc>
          <w:tcPr>
            <w:tcW w:w="567" w:type="dxa"/>
            <w:vAlign w:val="center"/>
          </w:tcPr>
          <w:p w14:paraId="166679A0" w14:textId="715D95D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26</w:t>
            </w:r>
          </w:p>
        </w:tc>
        <w:tc>
          <w:tcPr>
            <w:tcW w:w="567" w:type="dxa"/>
            <w:vAlign w:val="center"/>
          </w:tcPr>
          <w:p w14:paraId="7454BE79" w14:textId="2E4B69C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21C0F81" w14:textId="1E24A73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center"/>
          </w:tcPr>
          <w:p w14:paraId="398BC944" w14:textId="7F2FD93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2B503DA" w14:textId="69AD3D4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561AD58" w14:textId="36153B2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7F43D910" w14:textId="678AA63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8EB41AE" w14:textId="77777777" w:rsidR="00431401" w:rsidRPr="00BB0000" w:rsidRDefault="00431401" w:rsidP="005C6E40">
            <w:pPr>
              <w:jc w:val="center"/>
              <w:rPr>
                <w:rFonts w:ascii="Times New Roman" w:hAnsi="Times New Roman" w:cs="Times New Roman"/>
                <w:sz w:val="18"/>
                <w:szCs w:val="18"/>
              </w:rPr>
            </w:pPr>
          </w:p>
        </w:tc>
      </w:tr>
      <w:tr w:rsidR="00431401" w:rsidRPr="005C6E40" w14:paraId="23363F22" w14:textId="77777777" w:rsidTr="00751CA2">
        <w:trPr>
          <w:trHeight w:val="284"/>
        </w:trPr>
        <w:tc>
          <w:tcPr>
            <w:tcW w:w="397" w:type="dxa"/>
            <w:vMerge/>
          </w:tcPr>
          <w:p w14:paraId="538EA74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2B464B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D88F8CD" w14:textId="77777777" w:rsidR="00431401" w:rsidRDefault="00431401" w:rsidP="0089062B">
            <w:pPr>
              <w:rPr>
                <w:rFonts w:ascii="Times New Roman" w:hAnsi="Times New Roman" w:cs="Times New Roman"/>
                <w:sz w:val="20"/>
                <w:szCs w:val="20"/>
              </w:rPr>
            </w:pPr>
          </w:p>
        </w:tc>
        <w:tc>
          <w:tcPr>
            <w:tcW w:w="567" w:type="dxa"/>
            <w:vAlign w:val="center"/>
          </w:tcPr>
          <w:p w14:paraId="0ABDCA62" w14:textId="4D16CF5D"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27</w:t>
            </w:r>
          </w:p>
        </w:tc>
        <w:tc>
          <w:tcPr>
            <w:tcW w:w="567" w:type="dxa"/>
            <w:vAlign w:val="center"/>
          </w:tcPr>
          <w:p w14:paraId="2E09D976" w14:textId="7F1DFEA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AE83EC3" w14:textId="3CBEF44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4ABC8FD6" w14:textId="04AF31A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EE6EC25" w14:textId="500F801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BFE1465" w14:textId="7DB10E2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1D612F13" w14:textId="0C79B3C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457B136" w14:textId="77777777" w:rsidR="00431401" w:rsidRPr="00BB0000" w:rsidRDefault="00431401" w:rsidP="005C6E40">
            <w:pPr>
              <w:jc w:val="center"/>
              <w:rPr>
                <w:rFonts w:ascii="Times New Roman" w:hAnsi="Times New Roman" w:cs="Times New Roman"/>
                <w:sz w:val="18"/>
                <w:szCs w:val="18"/>
              </w:rPr>
            </w:pPr>
          </w:p>
        </w:tc>
      </w:tr>
      <w:tr w:rsidR="00431401" w:rsidRPr="005C6E40" w14:paraId="43D333AD" w14:textId="77777777" w:rsidTr="00751CA2">
        <w:trPr>
          <w:trHeight w:val="284"/>
        </w:trPr>
        <w:tc>
          <w:tcPr>
            <w:tcW w:w="397" w:type="dxa"/>
            <w:vMerge/>
          </w:tcPr>
          <w:p w14:paraId="7320BF02"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A4CB0C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B25ADDB" w14:textId="77777777" w:rsidR="00431401" w:rsidRDefault="00431401" w:rsidP="0089062B">
            <w:pPr>
              <w:rPr>
                <w:rFonts w:ascii="Times New Roman" w:hAnsi="Times New Roman" w:cs="Times New Roman"/>
                <w:sz w:val="20"/>
                <w:szCs w:val="20"/>
              </w:rPr>
            </w:pPr>
          </w:p>
        </w:tc>
        <w:tc>
          <w:tcPr>
            <w:tcW w:w="567" w:type="dxa"/>
            <w:vAlign w:val="center"/>
          </w:tcPr>
          <w:p w14:paraId="6F8BB147" w14:textId="33F3CF9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28</w:t>
            </w:r>
          </w:p>
        </w:tc>
        <w:tc>
          <w:tcPr>
            <w:tcW w:w="567" w:type="dxa"/>
            <w:vAlign w:val="center"/>
          </w:tcPr>
          <w:p w14:paraId="5D1CE169" w14:textId="2B6E861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8005349" w14:textId="4A1B758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7F87DEB3" w14:textId="1A788CF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A77684C" w14:textId="1DC4C02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1E8FB68" w14:textId="200CDC5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1201AFC8" w14:textId="286D70E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5C14DD1" w14:textId="77777777" w:rsidR="00431401" w:rsidRPr="00BB0000" w:rsidRDefault="00431401" w:rsidP="005C6E40">
            <w:pPr>
              <w:jc w:val="center"/>
              <w:rPr>
                <w:rFonts w:ascii="Times New Roman" w:hAnsi="Times New Roman" w:cs="Times New Roman"/>
                <w:sz w:val="18"/>
                <w:szCs w:val="18"/>
              </w:rPr>
            </w:pPr>
          </w:p>
        </w:tc>
      </w:tr>
      <w:tr w:rsidR="00431401" w:rsidRPr="005C6E40" w14:paraId="3C62371C" w14:textId="77777777" w:rsidTr="00751CA2">
        <w:trPr>
          <w:trHeight w:val="284"/>
        </w:trPr>
        <w:tc>
          <w:tcPr>
            <w:tcW w:w="397" w:type="dxa"/>
            <w:vMerge/>
          </w:tcPr>
          <w:p w14:paraId="18724B24"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3B96F0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BE46BC8" w14:textId="77777777" w:rsidR="00431401" w:rsidRDefault="00431401" w:rsidP="0089062B">
            <w:pPr>
              <w:rPr>
                <w:rFonts w:ascii="Times New Roman" w:hAnsi="Times New Roman" w:cs="Times New Roman"/>
                <w:sz w:val="20"/>
                <w:szCs w:val="20"/>
              </w:rPr>
            </w:pPr>
          </w:p>
        </w:tc>
        <w:tc>
          <w:tcPr>
            <w:tcW w:w="567" w:type="dxa"/>
            <w:vAlign w:val="center"/>
          </w:tcPr>
          <w:p w14:paraId="75079937" w14:textId="09907D4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29</w:t>
            </w:r>
          </w:p>
        </w:tc>
        <w:tc>
          <w:tcPr>
            <w:tcW w:w="567" w:type="dxa"/>
            <w:vAlign w:val="center"/>
          </w:tcPr>
          <w:p w14:paraId="3F8DD0B6" w14:textId="0723955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E8CA82A" w14:textId="7B25F8E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351C2920" w14:textId="7ACBD51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462909C" w14:textId="78BAE5B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4527E4D" w14:textId="350A876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0BC40A58" w14:textId="6FF934A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ACD988C" w14:textId="77777777" w:rsidR="00431401" w:rsidRPr="00BB0000" w:rsidRDefault="00431401" w:rsidP="005C6E40">
            <w:pPr>
              <w:jc w:val="center"/>
              <w:rPr>
                <w:rFonts w:ascii="Times New Roman" w:hAnsi="Times New Roman" w:cs="Times New Roman"/>
                <w:sz w:val="18"/>
                <w:szCs w:val="18"/>
              </w:rPr>
            </w:pPr>
          </w:p>
        </w:tc>
      </w:tr>
      <w:tr w:rsidR="00431401" w:rsidRPr="005C6E40" w14:paraId="0A08F06F" w14:textId="77777777" w:rsidTr="00751CA2">
        <w:trPr>
          <w:trHeight w:val="284"/>
        </w:trPr>
        <w:tc>
          <w:tcPr>
            <w:tcW w:w="397" w:type="dxa"/>
            <w:vMerge/>
          </w:tcPr>
          <w:p w14:paraId="1EE8F794"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A6EAA67"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28C0FC1" w14:textId="77777777" w:rsidR="00431401" w:rsidRDefault="00431401" w:rsidP="0089062B">
            <w:pPr>
              <w:rPr>
                <w:rFonts w:ascii="Times New Roman" w:hAnsi="Times New Roman" w:cs="Times New Roman"/>
                <w:sz w:val="20"/>
                <w:szCs w:val="20"/>
              </w:rPr>
            </w:pPr>
          </w:p>
        </w:tc>
        <w:tc>
          <w:tcPr>
            <w:tcW w:w="567" w:type="dxa"/>
            <w:vAlign w:val="center"/>
          </w:tcPr>
          <w:p w14:paraId="42452CE4" w14:textId="4665303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30</w:t>
            </w:r>
          </w:p>
        </w:tc>
        <w:tc>
          <w:tcPr>
            <w:tcW w:w="567" w:type="dxa"/>
            <w:vAlign w:val="center"/>
          </w:tcPr>
          <w:p w14:paraId="72D7EF22" w14:textId="32F7E0D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0FDD00E" w14:textId="6A793B5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042387B9" w14:textId="47E5A0D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21A877E" w14:textId="4F59239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ECCCAF6" w14:textId="29B7218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center"/>
          </w:tcPr>
          <w:p w14:paraId="0192FF36" w14:textId="718D674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F5564CC" w14:textId="77777777" w:rsidR="00431401" w:rsidRPr="00BB0000" w:rsidRDefault="00431401" w:rsidP="005C6E40">
            <w:pPr>
              <w:jc w:val="center"/>
              <w:rPr>
                <w:rFonts w:ascii="Times New Roman" w:hAnsi="Times New Roman" w:cs="Times New Roman"/>
                <w:sz w:val="18"/>
                <w:szCs w:val="18"/>
              </w:rPr>
            </w:pPr>
          </w:p>
        </w:tc>
      </w:tr>
      <w:tr w:rsidR="00431401" w:rsidRPr="005C6E40" w14:paraId="056E81D4" w14:textId="77777777" w:rsidTr="00751CA2">
        <w:trPr>
          <w:trHeight w:val="284"/>
        </w:trPr>
        <w:tc>
          <w:tcPr>
            <w:tcW w:w="397" w:type="dxa"/>
            <w:vMerge/>
          </w:tcPr>
          <w:p w14:paraId="13FC76D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766F50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3D239B3" w14:textId="77777777" w:rsidR="00431401" w:rsidRDefault="00431401" w:rsidP="0089062B">
            <w:pPr>
              <w:rPr>
                <w:rFonts w:ascii="Times New Roman" w:hAnsi="Times New Roman" w:cs="Times New Roman"/>
                <w:sz w:val="20"/>
                <w:szCs w:val="20"/>
              </w:rPr>
            </w:pPr>
          </w:p>
        </w:tc>
        <w:tc>
          <w:tcPr>
            <w:tcW w:w="567" w:type="dxa"/>
            <w:vAlign w:val="center"/>
          </w:tcPr>
          <w:p w14:paraId="52FC580D" w14:textId="58BFA33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31</w:t>
            </w:r>
          </w:p>
        </w:tc>
        <w:tc>
          <w:tcPr>
            <w:tcW w:w="567" w:type="dxa"/>
            <w:vAlign w:val="center"/>
          </w:tcPr>
          <w:p w14:paraId="35CAC443" w14:textId="4AE6985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ED81A81" w14:textId="0B6FA73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037D8A61" w14:textId="556DA4E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232519B" w14:textId="6A5BB17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F715AC8" w14:textId="5AB41EF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center"/>
          </w:tcPr>
          <w:p w14:paraId="1AB4A2B2" w14:textId="4B1593F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ED250B2" w14:textId="77777777" w:rsidR="00431401" w:rsidRPr="00BB0000" w:rsidRDefault="00431401" w:rsidP="005C6E40">
            <w:pPr>
              <w:jc w:val="center"/>
              <w:rPr>
                <w:rFonts w:ascii="Times New Roman" w:hAnsi="Times New Roman" w:cs="Times New Roman"/>
                <w:sz w:val="18"/>
                <w:szCs w:val="18"/>
              </w:rPr>
            </w:pPr>
          </w:p>
        </w:tc>
      </w:tr>
      <w:tr w:rsidR="00431401" w:rsidRPr="005C6E40" w14:paraId="5200FBE1" w14:textId="77777777" w:rsidTr="00751CA2">
        <w:trPr>
          <w:trHeight w:val="284"/>
        </w:trPr>
        <w:tc>
          <w:tcPr>
            <w:tcW w:w="397" w:type="dxa"/>
            <w:vMerge/>
          </w:tcPr>
          <w:p w14:paraId="7B77483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A1ACB5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0F77C3B" w14:textId="77777777" w:rsidR="00431401" w:rsidRDefault="00431401" w:rsidP="0089062B">
            <w:pPr>
              <w:rPr>
                <w:rFonts w:ascii="Times New Roman" w:hAnsi="Times New Roman" w:cs="Times New Roman"/>
                <w:sz w:val="20"/>
                <w:szCs w:val="20"/>
              </w:rPr>
            </w:pPr>
          </w:p>
        </w:tc>
        <w:tc>
          <w:tcPr>
            <w:tcW w:w="567" w:type="dxa"/>
            <w:vAlign w:val="center"/>
          </w:tcPr>
          <w:p w14:paraId="1165C30C" w14:textId="15D9820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32</w:t>
            </w:r>
          </w:p>
        </w:tc>
        <w:tc>
          <w:tcPr>
            <w:tcW w:w="567" w:type="dxa"/>
            <w:vAlign w:val="center"/>
          </w:tcPr>
          <w:p w14:paraId="07F84E26" w14:textId="545F367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5BDAB06A" w14:textId="63B8615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center"/>
          </w:tcPr>
          <w:p w14:paraId="6FAEBD94" w14:textId="337B541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DABC643" w14:textId="1D550DF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61E1B69A" w14:textId="63062F0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2B272FFA" w14:textId="7F47C98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968513B" w14:textId="77777777" w:rsidR="00431401" w:rsidRPr="00BB0000" w:rsidRDefault="00431401" w:rsidP="005C6E40">
            <w:pPr>
              <w:jc w:val="center"/>
              <w:rPr>
                <w:rFonts w:ascii="Times New Roman" w:hAnsi="Times New Roman" w:cs="Times New Roman"/>
                <w:sz w:val="18"/>
                <w:szCs w:val="18"/>
              </w:rPr>
            </w:pPr>
          </w:p>
        </w:tc>
      </w:tr>
      <w:tr w:rsidR="00431401" w:rsidRPr="005C6E40" w14:paraId="3893BC01" w14:textId="77777777" w:rsidTr="00751CA2">
        <w:trPr>
          <w:trHeight w:val="284"/>
        </w:trPr>
        <w:tc>
          <w:tcPr>
            <w:tcW w:w="397" w:type="dxa"/>
            <w:vMerge/>
          </w:tcPr>
          <w:p w14:paraId="0ACBD077"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8092405"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1B7B5E6" w14:textId="77777777" w:rsidR="00431401" w:rsidRDefault="00431401" w:rsidP="0089062B">
            <w:pPr>
              <w:rPr>
                <w:rFonts w:ascii="Times New Roman" w:hAnsi="Times New Roman" w:cs="Times New Roman"/>
                <w:sz w:val="20"/>
                <w:szCs w:val="20"/>
              </w:rPr>
            </w:pPr>
          </w:p>
        </w:tc>
        <w:tc>
          <w:tcPr>
            <w:tcW w:w="567" w:type="dxa"/>
            <w:vAlign w:val="center"/>
          </w:tcPr>
          <w:p w14:paraId="1FCA097B" w14:textId="000B4F0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33</w:t>
            </w:r>
          </w:p>
        </w:tc>
        <w:tc>
          <w:tcPr>
            <w:tcW w:w="567" w:type="dxa"/>
            <w:vAlign w:val="center"/>
          </w:tcPr>
          <w:p w14:paraId="24DA6DC1" w14:textId="4CE2C91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AB1562F" w14:textId="3348FDC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30443772" w14:textId="123D7A6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40FD93F" w14:textId="5B8DFF4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F0E0EA5" w14:textId="718777F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center"/>
          </w:tcPr>
          <w:p w14:paraId="495491BA" w14:textId="751361B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C6778D7" w14:textId="77777777" w:rsidR="00431401" w:rsidRPr="00BB0000" w:rsidRDefault="00431401" w:rsidP="005C6E40">
            <w:pPr>
              <w:jc w:val="center"/>
              <w:rPr>
                <w:rFonts w:ascii="Times New Roman" w:hAnsi="Times New Roman" w:cs="Times New Roman"/>
                <w:sz w:val="18"/>
                <w:szCs w:val="18"/>
              </w:rPr>
            </w:pPr>
          </w:p>
        </w:tc>
      </w:tr>
      <w:tr w:rsidR="00431401" w:rsidRPr="005C6E40" w14:paraId="0619B5B1" w14:textId="77777777" w:rsidTr="00751CA2">
        <w:trPr>
          <w:trHeight w:val="284"/>
        </w:trPr>
        <w:tc>
          <w:tcPr>
            <w:tcW w:w="397" w:type="dxa"/>
            <w:vMerge/>
          </w:tcPr>
          <w:p w14:paraId="16A03B6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C14558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3221E31" w14:textId="77777777" w:rsidR="00431401" w:rsidRDefault="00431401" w:rsidP="0089062B">
            <w:pPr>
              <w:rPr>
                <w:rFonts w:ascii="Times New Roman" w:hAnsi="Times New Roman" w:cs="Times New Roman"/>
                <w:sz w:val="20"/>
                <w:szCs w:val="20"/>
              </w:rPr>
            </w:pPr>
          </w:p>
        </w:tc>
        <w:tc>
          <w:tcPr>
            <w:tcW w:w="567" w:type="dxa"/>
            <w:vAlign w:val="center"/>
          </w:tcPr>
          <w:p w14:paraId="5EED2B32" w14:textId="0399129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34</w:t>
            </w:r>
          </w:p>
        </w:tc>
        <w:tc>
          <w:tcPr>
            <w:tcW w:w="567" w:type="dxa"/>
            <w:vAlign w:val="center"/>
          </w:tcPr>
          <w:p w14:paraId="4B9EFE7F" w14:textId="226ABB4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D96261B" w14:textId="739EF11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center"/>
          </w:tcPr>
          <w:p w14:paraId="744096B9" w14:textId="339349C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CE32AE5" w14:textId="34825C7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61F17E69" w14:textId="08212C4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center"/>
          </w:tcPr>
          <w:p w14:paraId="088B7FA7" w14:textId="7BAC4F5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ACE6A8" w14:textId="77777777" w:rsidR="00431401" w:rsidRPr="00BB0000" w:rsidRDefault="00431401" w:rsidP="005C6E40">
            <w:pPr>
              <w:jc w:val="center"/>
              <w:rPr>
                <w:rFonts w:ascii="Times New Roman" w:hAnsi="Times New Roman" w:cs="Times New Roman"/>
                <w:sz w:val="18"/>
                <w:szCs w:val="18"/>
              </w:rPr>
            </w:pPr>
          </w:p>
        </w:tc>
      </w:tr>
      <w:tr w:rsidR="00431401" w:rsidRPr="005C6E40" w14:paraId="55AC232D" w14:textId="77777777" w:rsidTr="00751CA2">
        <w:trPr>
          <w:trHeight w:val="284"/>
        </w:trPr>
        <w:tc>
          <w:tcPr>
            <w:tcW w:w="397" w:type="dxa"/>
            <w:vMerge/>
          </w:tcPr>
          <w:p w14:paraId="235C080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CAD3F14"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D5994C5" w14:textId="77777777" w:rsidR="00431401" w:rsidRDefault="00431401" w:rsidP="0089062B">
            <w:pPr>
              <w:rPr>
                <w:rFonts w:ascii="Times New Roman" w:hAnsi="Times New Roman" w:cs="Times New Roman"/>
                <w:sz w:val="20"/>
                <w:szCs w:val="20"/>
              </w:rPr>
            </w:pPr>
          </w:p>
        </w:tc>
        <w:tc>
          <w:tcPr>
            <w:tcW w:w="567" w:type="dxa"/>
            <w:vAlign w:val="center"/>
          </w:tcPr>
          <w:p w14:paraId="30AD0D61" w14:textId="1C6DD67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35</w:t>
            </w:r>
          </w:p>
        </w:tc>
        <w:tc>
          <w:tcPr>
            <w:tcW w:w="567" w:type="dxa"/>
            <w:vAlign w:val="center"/>
          </w:tcPr>
          <w:p w14:paraId="79E70479" w14:textId="3CC95CE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EA385AD" w14:textId="13FD392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524C1118" w14:textId="7486219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B3897FD" w14:textId="58C4C12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52BAFAF" w14:textId="0F32E0B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center"/>
          </w:tcPr>
          <w:p w14:paraId="07FFA033" w14:textId="2DE2B2E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4B16CE9" w14:textId="77777777" w:rsidR="00431401" w:rsidRPr="00BB0000" w:rsidRDefault="00431401" w:rsidP="005C6E40">
            <w:pPr>
              <w:jc w:val="center"/>
              <w:rPr>
                <w:rFonts w:ascii="Times New Roman" w:hAnsi="Times New Roman" w:cs="Times New Roman"/>
                <w:sz w:val="18"/>
                <w:szCs w:val="18"/>
              </w:rPr>
            </w:pPr>
          </w:p>
        </w:tc>
      </w:tr>
      <w:tr w:rsidR="00431401" w:rsidRPr="005C6E40" w14:paraId="2A220B86" w14:textId="77777777" w:rsidTr="00751CA2">
        <w:trPr>
          <w:trHeight w:val="284"/>
        </w:trPr>
        <w:tc>
          <w:tcPr>
            <w:tcW w:w="397" w:type="dxa"/>
            <w:vMerge/>
          </w:tcPr>
          <w:p w14:paraId="47CE4AFE"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01FBD5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CAFFFAF" w14:textId="77777777" w:rsidR="00431401" w:rsidRDefault="00431401" w:rsidP="0089062B">
            <w:pPr>
              <w:rPr>
                <w:rFonts w:ascii="Times New Roman" w:hAnsi="Times New Roman" w:cs="Times New Roman"/>
                <w:sz w:val="20"/>
                <w:szCs w:val="20"/>
              </w:rPr>
            </w:pPr>
          </w:p>
        </w:tc>
        <w:tc>
          <w:tcPr>
            <w:tcW w:w="567" w:type="dxa"/>
            <w:vAlign w:val="center"/>
          </w:tcPr>
          <w:p w14:paraId="36F0BC2F" w14:textId="6CF52DA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36</w:t>
            </w:r>
          </w:p>
        </w:tc>
        <w:tc>
          <w:tcPr>
            <w:tcW w:w="567" w:type="dxa"/>
            <w:vAlign w:val="center"/>
          </w:tcPr>
          <w:p w14:paraId="4C702839" w14:textId="14E4C67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5C3E1AF" w14:textId="279FA86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46B5BB49" w14:textId="330CBFC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4DEA8A6" w14:textId="0B2603E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CF8CCEF" w14:textId="4C70306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5FDAC47D" w14:textId="06FE7CF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6B0DD2E" w14:textId="77777777" w:rsidR="00431401" w:rsidRPr="00BB0000" w:rsidRDefault="00431401" w:rsidP="005C6E40">
            <w:pPr>
              <w:jc w:val="center"/>
              <w:rPr>
                <w:rFonts w:ascii="Times New Roman" w:hAnsi="Times New Roman" w:cs="Times New Roman"/>
                <w:sz w:val="18"/>
                <w:szCs w:val="18"/>
              </w:rPr>
            </w:pPr>
          </w:p>
        </w:tc>
      </w:tr>
      <w:tr w:rsidR="00431401" w:rsidRPr="005C6E40" w14:paraId="4E88D7E8" w14:textId="77777777" w:rsidTr="00751CA2">
        <w:trPr>
          <w:trHeight w:val="284"/>
        </w:trPr>
        <w:tc>
          <w:tcPr>
            <w:tcW w:w="397" w:type="dxa"/>
            <w:vMerge/>
          </w:tcPr>
          <w:p w14:paraId="1C260BC3"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A9DE6F7"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16B29B9A" w14:textId="77777777" w:rsidR="00431401" w:rsidRDefault="00431401" w:rsidP="0089062B">
            <w:pPr>
              <w:rPr>
                <w:rFonts w:ascii="Times New Roman" w:hAnsi="Times New Roman" w:cs="Times New Roman"/>
                <w:sz w:val="20"/>
                <w:szCs w:val="20"/>
              </w:rPr>
            </w:pPr>
          </w:p>
        </w:tc>
        <w:tc>
          <w:tcPr>
            <w:tcW w:w="567" w:type="dxa"/>
            <w:vAlign w:val="center"/>
          </w:tcPr>
          <w:p w14:paraId="5D081ED0" w14:textId="6C0D18D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37</w:t>
            </w:r>
          </w:p>
        </w:tc>
        <w:tc>
          <w:tcPr>
            <w:tcW w:w="567" w:type="dxa"/>
            <w:vAlign w:val="center"/>
          </w:tcPr>
          <w:p w14:paraId="1B92F06D" w14:textId="4D7F261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F1E376C" w14:textId="21E5BB9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7541226B" w14:textId="055A6B4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ED24A32" w14:textId="78D2009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4754C96" w14:textId="2B6EA35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center"/>
          </w:tcPr>
          <w:p w14:paraId="6307E9F6" w14:textId="4E7CF07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1A7698B" w14:textId="77777777" w:rsidR="00431401" w:rsidRPr="00BB0000" w:rsidRDefault="00431401" w:rsidP="005C6E40">
            <w:pPr>
              <w:jc w:val="center"/>
              <w:rPr>
                <w:rFonts w:ascii="Times New Roman" w:hAnsi="Times New Roman" w:cs="Times New Roman"/>
                <w:sz w:val="18"/>
                <w:szCs w:val="18"/>
              </w:rPr>
            </w:pPr>
          </w:p>
        </w:tc>
      </w:tr>
      <w:tr w:rsidR="00431401" w:rsidRPr="005C6E40" w14:paraId="3516FCAC" w14:textId="77777777" w:rsidTr="00751CA2">
        <w:trPr>
          <w:trHeight w:val="284"/>
        </w:trPr>
        <w:tc>
          <w:tcPr>
            <w:tcW w:w="397" w:type="dxa"/>
            <w:vMerge/>
          </w:tcPr>
          <w:p w14:paraId="72CFB406"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53A34B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505A8CC" w14:textId="77777777" w:rsidR="00431401" w:rsidRDefault="00431401" w:rsidP="0089062B">
            <w:pPr>
              <w:rPr>
                <w:rFonts w:ascii="Times New Roman" w:hAnsi="Times New Roman" w:cs="Times New Roman"/>
                <w:sz w:val="20"/>
                <w:szCs w:val="20"/>
              </w:rPr>
            </w:pPr>
          </w:p>
        </w:tc>
        <w:tc>
          <w:tcPr>
            <w:tcW w:w="567" w:type="dxa"/>
            <w:vAlign w:val="center"/>
          </w:tcPr>
          <w:p w14:paraId="0529832A" w14:textId="2A22A18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38</w:t>
            </w:r>
          </w:p>
        </w:tc>
        <w:tc>
          <w:tcPr>
            <w:tcW w:w="567" w:type="dxa"/>
            <w:vAlign w:val="center"/>
          </w:tcPr>
          <w:p w14:paraId="249988B3" w14:textId="0D9AD79D"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11DF579" w14:textId="084E5E4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655EF082" w14:textId="4183A52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63D84FF" w14:textId="7262CCE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0123CEFB" w14:textId="535CE6E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55C82A54" w14:textId="2E1241E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B0CCCBA" w14:textId="77777777" w:rsidR="00431401" w:rsidRPr="00BB0000" w:rsidRDefault="00431401" w:rsidP="005C6E40">
            <w:pPr>
              <w:jc w:val="center"/>
              <w:rPr>
                <w:rFonts w:ascii="Times New Roman" w:hAnsi="Times New Roman" w:cs="Times New Roman"/>
                <w:sz w:val="18"/>
                <w:szCs w:val="18"/>
              </w:rPr>
            </w:pPr>
          </w:p>
        </w:tc>
      </w:tr>
      <w:tr w:rsidR="00431401" w:rsidRPr="005C6E40" w14:paraId="0B7FDF94" w14:textId="77777777" w:rsidTr="00751CA2">
        <w:trPr>
          <w:trHeight w:val="284"/>
        </w:trPr>
        <w:tc>
          <w:tcPr>
            <w:tcW w:w="397" w:type="dxa"/>
            <w:vMerge/>
          </w:tcPr>
          <w:p w14:paraId="4DE82B2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ECB3FE4"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65F02CB" w14:textId="77777777" w:rsidR="00431401" w:rsidRDefault="00431401" w:rsidP="0089062B">
            <w:pPr>
              <w:rPr>
                <w:rFonts w:ascii="Times New Roman" w:hAnsi="Times New Roman" w:cs="Times New Roman"/>
                <w:sz w:val="20"/>
                <w:szCs w:val="20"/>
              </w:rPr>
            </w:pPr>
          </w:p>
        </w:tc>
        <w:tc>
          <w:tcPr>
            <w:tcW w:w="567" w:type="dxa"/>
            <w:vAlign w:val="center"/>
          </w:tcPr>
          <w:p w14:paraId="75FAEDF9" w14:textId="0D76C73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39</w:t>
            </w:r>
          </w:p>
        </w:tc>
        <w:tc>
          <w:tcPr>
            <w:tcW w:w="567" w:type="dxa"/>
            <w:vAlign w:val="center"/>
          </w:tcPr>
          <w:p w14:paraId="36886D8E" w14:textId="20C50E0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ADFC36B" w14:textId="42B6F65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6558A9C0" w14:textId="0015F18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5750857" w14:textId="64DF942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5CDA010" w14:textId="7044247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16</w:t>
            </w:r>
          </w:p>
        </w:tc>
        <w:tc>
          <w:tcPr>
            <w:tcW w:w="641" w:type="dxa"/>
            <w:vAlign w:val="center"/>
          </w:tcPr>
          <w:p w14:paraId="7C8250F6" w14:textId="0136DCF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E68F4B0" w14:textId="77777777" w:rsidR="00431401" w:rsidRPr="00BB0000" w:rsidRDefault="00431401" w:rsidP="005C6E40">
            <w:pPr>
              <w:jc w:val="center"/>
              <w:rPr>
                <w:rFonts w:ascii="Times New Roman" w:hAnsi="Times New Roman" w:cs="Times New Roman"/>
                <w:sz w:val="18"/>
                <w:szCs w:val="18"/>
              </w:rPr>
            </w:pPr>
          </w:p>
        </w:tc>
      </w:tr>
      <w:tr w:rsidR="00431401" w:rsidRPr="005C6E40" w14:paraId="3F246003" w14:textId="77777777" w:rsidTr="00751CA2">
        <w:trPr>
          <w:trHeight w:val="284"/>
        </w:trPr>
        <w:tc>
          <w:tcPr>
            <w:tcW w:w="397" w:type="dxa"/>
            <w:vMerge/>
          </w:tcPr>
          <w:p w14:paraId="43B0E9D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508867E"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31C8D5A" w14:textId="77777777" w:rsidR="00431401" w:rsidRDefault="00431401" w:rsidP="0089062B">
            <w:pPr>
              <w:rPr>
                <w:rFonts w:ascii="Times New Roman" w:hAnsi="Times New Roman" w:cs="Times New Roman"/>
                <w:sz w:val="20"/>
                <w:szCs w:val="20"/>
              </w:rPr>
            </w:pPr>
          </w:p>
        </w:tc>
        <w:tc>
          <w:tcPr>
            <w:tcW w:w="567" w:type="dxa"/>
            <w:vAlign w:val="center"/>
          </w:tcPr>
          <w:p w14:paraId="5967A004" w14:textId="30C7C85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40</w:t>
            </w:r>
          </w:p>
        </w:tc>
        <w:tc>
          <w:tcPr>
            <w:tcW w:w="567" w:type="dxa"/>
            <w:vAlign w:val="center"/>
          </w:tcPr>
          <w:p w14:paraId="7772AFFD" w14:textId="7B5EB9C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05D66464" w14:textId="7C0A07C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0CD5FDF7" w14:textId="27D8747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87C9199" w14:textId="35F8F51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DEA5C25" w14:textId="2ADF308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14</w:t>
            </w:r>
          </w:p>
        </w:tc>
        <w:tc>
          <w:tcPr>
            <w:tcW w:w="641" w:type="dxa"/>
            <w:vAlign w:val="center"/>
          </w:tcPr>
          <w:p w14:paraId="12DDCED0" w14:textId="4F545A5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253AD18" w14:textId="77777777" w:rsidR="00431401" w:rsidRPr="00BB0000" w:rsidRDefault="00431401" w:rsidP="005C6E40">
            <w:pPr>
              <w:jc w:val="center"/>
              <w:rPr>
                <w:rFonts w:ascii="Times New Roman" w:hAnsi="Times New Roman" w:cs="Times New Roman"/>
                <w:sz w:val="18"/>
                <w:szCs w:val="18"/>
              </w:rPr>
            </w:pPr>
          </w:p>
        </w:tc>
      </w:tr>
      <w:tr w:rsidR="00431401" w:rsidRPr="005C6E40" w14:paraId="554A54C5" w14:textId="77777777" w:rsidTr="00751CA2">
        <w:trPr>
          <w:trHeight w:val="284"/>
        </w:trPr>
        <w:tc>
          <w:tcPr>
            <w:tcW w:w="397" w:type="dxa"/>
            <w:vMerge/>
          </w:tcPr>
          <w:p w14:paraId="71843B5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8E45F4D"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C28F4E5" w14:textId="77777777" w:rsidR="00431401" w:rsidRDefault="00431401" w:rsidP="0089062B">
            <w:pPr>
              <w:rPr>
                <w:rFonts w:ascii="Times New Roman" w:hAnsi="Times New Roman" w:cs="Times New Roman"/>
                <w:sz w:val="20"/>
                <w:szCs w:val="20"/>
              </w:rPr>
            </w:pPr>
          </w:p>
        </w:tc>
        <w:tc>
          <w:tcPr>
            <w:tcW w:w="567" w:type="dxa"/>
            <w:vAlign w:val="center"/>
          </w:tcPr>
          <w:p w14:paraId="7A47F2FE" w14:textId="721BA70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41</w:t>
            </w:r>
          </w:p>
        </w:tc>
        <w:tc>
          <w:tcPr>
            <w:tcW w:w="567" w:type="dxa"/>
            <w:vAlign w:val="center"/>
          </w:tcPr>
          <w:p w14:paraId="3541F994" w14:textId="29E2CFE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F106D9F" w14:textId="7D4F3C4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744A31D8" w14:textId="63C7EAF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D671770" w14:textId="078F20D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6FB1A26" w14:textId="18EC8B2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14</w:t>
            </w:r>
          </w:p>
        </w:tc>
        <w:tc>
          <w:tcPr>
            <w:tcW w:w="641" w:type="dxa"/>
            <w:vAlign w:val="center"/>
          </w:tcPr>
          <w:p w14:paraId="7A27044F" w14:textId="45A38BA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5DD491A" w14:textId="77777777" w:rsidR="00431401" w:rsidRPr="00BB0000" w:rsidRDefault="00431401" w:rsidP="005C6E40">
            <w:pPr>
              <w:jc w:val="center"/>
              <w:rPr>
                <w:rFonts w:ascii="Times New Roman" w:hAnsi="Times New Roman" w:cs="Times New Roman"/>
                <w:sz w:val="18"/>
                <w:szCs w:val="18"/>
              </w:rPr>
            </w:pPr>
          </w:p>
        </w:tc>
      </w:tr>
      <w:tr w:rsidR="00431401" w:rsidRPr="005C6E40" w14:paraId="3D59AF74" w14:textId="77777777" w:rsidTr="00751CA2">
        <w:trPr>
          <w:trHeight w:val="284"/>
        </w:trPr>
        <w:tc>
          <w:tcPr>
            <w:tcW w:w="397" w:type="dxa"/>
            <w:vMerge/>
          </w:tcPr>
          <w:p w14:paraId="1FA2D9BE"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5880F23"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0FB985A3" w14:textId="77777777" w:rsidR="00431401" w:rsidRDefault="00431401" w:rsidP="0089062B">
            <w:pPr>
              <w:rPr>
                <w:rFonts w:ascii="Times New Roman" w:hAnsi="Times New Roman" w:cs="Times New Roman"/>
                <w:sz w:val="20"/>
                <w:szCs w:val="20"/>
              </w:rPr>
            </w:pPr>
          </w:p>
        </w:tc>
        <w:tc>
          <w:tcPr>
            <w:tcW w:w="567" w:type="dxa"/>
            <w:vAlign w:val="center"/>
          </w:tcPr>
          <w:p w14:paraId="5B488279" w14:textId="2E320EEA"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42</w:t>
            </w:r>
          </w:p>
        </w:tc>
        <w:tc>
          <w:tcPr>
            <w:tcW w:w="567" w:type="dxa"/>
            <w:vAlign w:val="center"/>
          </w:tcPr>
          <w:p w14:paraId="07C24802" w14:textId="5173012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351255B" w14:textId="43FFD5F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center"/>
          </w:tcPr>
          <w:p w14:paraId="1B12E97B" w14:textId="48C113D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F93C9DB" w14:textId="322208A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3B3BCEA" w14:textId="5EB2AC5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41631521" w14:textId="078A258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12E6EB4" w14:textId="77777777" w:rsidR="00431401" w:rsidRPr="00BB0000" w:rsidRDefault="00431401" w:rsidP="005C6E40">
            <w:pPr>
              <w:jc w:val="center"/>
              <w:rPr>
                <w:rFonts w:ascii="Times New Roman" w:hAnsi="Times New Roman" w:cs="Times New Roman"/>
                <w:sz w:val="18"/>
                <w:szCs w:val="18"/>
              </w:rPr>
            </w:pPr>
          </w:p>
        </w:tc>
      </w:tr>
      <w:tr w:rsidR="00431401" w:rsidRPr="005C6E40" w14:paraId="49918AAD" w14:textId="77777777" w:rsidTr="00751CA2">
        <w:trPr>
          <w:trHeight w:val="284"/>
        </w:trPr>
        <w:tc>
          <w:tcPr>
            <w:tcW w:w="397" w:type="dxa"/>
            <w:vMerge/>
          </w:tcPr>
          <w:p w14:paraId="34ACDA98"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64AD0CF"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F397C00" w14:textId="77777777" w:rsidR="00431401" w:rsidRDefault="00431401" w:rsidP="0089062B">
            <w:pPr>
              <w:rPr>
                <w:rFonts w:ascii="Times New Roman" w:hAnsi="Times New Roman" w:cs="Times New Roman"/>
                <w:sz w:val="20"/>
                <w:szCs w:val="20"/>
              </w:rPr>
            </w:pPr>
          </w:p>
        </w:tc>
        <w:tc>
          <w:tcPr>
            <w:tcW w:w="567" w:type="dxa"/>
            <w:vAlign w:val="center"/>
          </w:tcPr>
          <w:p w14:paraId="3B56EDEF" w14:textId="59CE6E0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43</w:t>
            </w:r>
          </w:p>
        </w:tc>
        <w:tc>
          <w:tcPr>
            <w:tcW w:w="567" w:type="dxa"/>
            <w:vAlign w:val="center"/>
          </w:tcPr>
          <w:p w14:paraId="10F2ACD0" w14:textId="5F60E9E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8DC69E0" w14:textId="23F9FC1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4AD686B3" w14:textId="4848C88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2FA5014" w14:textId="2B4202D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7DEDAF1" w14:textId="1E74C2F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3B823AEC" w14:textId="00690A3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E1B54D1" w14:textId="77777777" w:rsidR="00431401" w:rsidRPr="00BB0000" w:rsidRDefault="00431401" w:rsidP="005C6E40">
            <w:pPr>
              <w:jc w:val="center"/>
              <w:rPr>
                <w:rFonts w:ascii="Times New Roman" w:hAnsi="Times New Roman" w:cs="Times New Roman"/>
                <w:sz w:val="18"/>
                <w:szCs w:val="18"/>
              </w:rPr>
            </w:pPr>
          </w:p>
        </w:tc>
      </w:tr>
      <w:tr w:rsidR="00431401" w:rsidRPr="005C6E40" w14:paraId="0BF53354" w14:textId="77777777" w:rsidTr="00751CA2">
        <w:trPr>
          <w:trHeight w:val="284"/>
        </w:trPr>
        <w:tc>
          <w:tcPr>
            <w:tcW w:w="397" w:type="dxa"/>
            <w:vMerge/>
          </w:tcPr>
          <w:p w14:paraId="6F81E3E4"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51081E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553B635" w14:textId="77777777" w:rsidR="00431401" w:rsidRDefault="00431401" w:rsidP="0089062B">
            <w:pPr>
              <w:rPr>
                <w:rFonts w:ascii="Times New Roman" w:hAnsi="Times New Roman" w:cs="Times New Roman"/>
                <w:sz w:val="20"/>
                <w:szCs w:val="20"/>
              </w:rPr>
            </w:pPr>
          </w:p>
        </w:tc>
        <w:tc>
          <w:tcPr>
            <w:tcW w:w="567" w:type="dxa"/>
            <w:vAlign w:val="center"/>
          </w:tcPr>
          <w:p w14:paraId="3781F9CE" w14:textId="58B9196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44</w:t>
            </w:r>
          </w:p>
        </w:tc>
        <w:tc>
          <w:tcPr>
            <w:tcW w:w="567" w:type="dxa"/>
            <w:vAlign w:val="center"/>
          </w:tcPr>
          <w:p w14:paraId="1059128E" w14:textId="501033D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44298656" w14:textId="18A1F33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center"/>
          </w:tcPr>
          <w:p w14:paraId="0813664A" w14:textId="17FD11C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B47DE93" w14:textId="629EBB2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3F32A85C" w14:textId="7E7DCCA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1571AE1C" w14:textId="3B2149E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5313619" w14:textId="77777777" w:rsidR="00431401" w:rsidRPr="00BB0000" w:rsidRDefault="00431401" w:rsidP="005C6E40">
            <w:pPr>
              <w:jc w:val="center"/>
              <w:rPr>
                <w:rFonts w:ascii="Times New Roman" w:hAnsi="Times New Roman" w:cs="Times New Roman"/>
                <w:sz w:val="18"/>
                <w:szCs w:val="18"/>
              </w:rPr>
            </w:pPr>
          </w:p>
        </w:tc>
      </w:tr>
      <w:tr w:rsidR="00431401" w:rsidRPr="005C6E40" w14:paraId="22F893E5" w14:textId="77777777" w:rsidTr="00751CA2">
        <w:trPr>
          <w:trHeight w:val="284"/>
        </w:trPr>
        <w:tc>
          <w:tcPr>
            <w:tcW w:w="397" w:type="dxa"/>
            <w:vMerge/>
          </w:tcPr>
          <w:p w14:paraId="58BED39D"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BC90D6C"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5B14A47A" w14:textId="77777777" w:rsidR="00431401" w:rsidRDefault="00431401" w:rsidP="0089062B">
            <w:pPr>
              <w:rPr>
                <w:rFonts w:ascii="Times New Roman" w:hAnsi="Times New Roman" w:cs="Times New Roman"/>
                <w:sz w:val="20"/>
                <w:szCs w:val="20"/>
              </w:rPr>
            </w:pPr>
          </w:p>
        </w:tc>
        <w:tc>
          <w:tcPr>
            <w:tcW w:w="567" w:type="dxa"/>
            <w:vAlign w:val="center"/>
          </w:tcPr>
          <w:p w14:paraId="41F6B7A8" w14:textId="071D334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45</w:t>
            </w:r>
          </w:p>
        </w:tc>
        <w:tc>
          <w:tcPr>
            <w:tcW w:w="567" w:type="dxa"/>
            <w:vAlign w:val="center"/>
          </w:tcPr>
          <w:p w14:paraId="30F091FB" w14:textId="0646120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181D1DE2" w14:textId="492D5B9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30101675" w14:textId="6C1FCF0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43A588C" w14:textId="1B552BB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D63EF16" w14:textId="2D7AB09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center"/>
          </w:tcPr>
          <w:p w14:paraId="7DD8257C" w14:textId="56D4A78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823080C" w14:textId="77777777" w:rsidR="00431401" w:rsidRPr="00BB0000" w:rsidRDefault="00431401" w:rsidP="005C6E40">
            <w:pPr>
              <w:jc w:val="center"/>
              <w:rPr>
                <w:rFonts w:ascii="Times New Roman" w:hAnsi="Times New Roman" w:cs="Times New Roman"/>
                <w:sz w:val="18"/>
                <w:szCs w:val="18"/>
              </w:rPr>
            </w:pPr>
          </w:p>
        </w:tc>
      </w:tr>
      <w:tr w:rsidR="00431401" w:rsidRPr="005C6E40" w14:paraId="79CB1D4A" w14:textId="77777777" w:rsidTr="00751CA2">
        <w:trPr>
          <w:trHeight w:val="284"/>
        </w:trPr>
        <w:tc>
          <w:tcPr>
            <w:tcW w:w="397" w:type="dxa"/>
            <w:vMerge/>
          </w:tcPr>
          <w:p w14:paraId="354E825F"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FEC499C"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6D0AA02" w14:textId="77777777" w:rsidR="00431401" w:rsidRDefault="00431401" w:rsidP="0089062B">
            <w:pPr>
              <w:rPr>
                <w:rFonts w:ascii="Times New Roman" w:hAnsi="Times New Roman" w:cs="Times New Roman"/>
                <w:sz w:val="20"/>
                <w:szCs w:val="20"/>
              </w:rPr>
            </w:pPr>
          </w:p>
        </w:tc>
        <w:tc>
          <w:tcPr>
            <w:tcW w:w="567" w:type="dxa"/>
            <w:vAlign w:val="center"/>
          </w:tcPr>
          <w:p w14:paraId="4E16DB61" w14:textId="372AF13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46</w:t>
            </w:r>
          </w:p>
        </w:tc>
        <w:tc>
          <w:tcPr>
            <w:tcW w:w="567" w:type="dxa"/>
            <w:vAlign w:val="center"/>
          </w:tcPr>
          <w:p w14:paraId="5DEAEB1C" w14:textId="0575377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184A66F8" w14:textId="7CDD40D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795CEABE" w14:textId="4F0E7BC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CA67321" w14:textId="79AFA0A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89BBFC9" w14:textId="61B3810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2A19532B" w14:textId="3E690F4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8986799" w14:textId="77777777" w:rsidR="00431401" w:rsidRPr="00BB0000" w:rsidRDefault="00431401" w:rsidP="005C6E40">
            <w:pPr>
              <w:jc w:val="center"/>
              <w:rPr>
                <w:rFonts w:ascii="Times New Roman" w:hAnsi="Times New Roman" w:cs="Times New Roman"/>
                <w:sz w:val="18"/>
                <w:szCs w:val="18"/>
              </w:rPr>
            </w:pPr>
          </w:p>
        </w:tc>
      </w:tr>
      <w:tr w:rsidR="00431401" w:rsidRPr="005C6E40" w14:paraId="5443A8E3" w14:textId="77777777" w:rsidTr="00751CA2">
        <w:trPr>
          <w:trHeight w:val="284"/>
        </w:trPr>
        <w:tc>
          <w:tcPr>
            <w:tcW w:w="397" w:type="dxa"/>
            <w:vMerge/>
          </w:tcPr>
          <w:p w14:paraId="002F8F6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B9C3A8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37D3E87" w14:textId="77777777" w:rsidR="00431401" w:rsidRDefault="00431401" w:rsidP="0089062B">
            <w:pPr>
              <w:rPr>
                <w:rFonts w:ascii="Times New Roman" w:hAnsi="Times New Roman" w:cs="Times New Roman"/>
                <w:sz w:val="20"/>
                <w:szCs w:val="20"/>
              </w:rPr>
            </w:pPr>
          </w:p>
        </w:tc>
        <w:tc>
          <w:tcPr>
            <w:tcW w:w="567" w:type="dxa"/>
            <w:vAlign w:val="center"/>
          </w:tcPr>
          <w:p w14:paraId="26D4BD33" w14:textId="5F7B0F2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47</w:t>
            </w:r>
          </w:p>
        </w:tc>
        <w:tc>
          <w:tcPr>
            <w:tcW w:w="567" w:type="dxa"/>
            <w:vAlign w:val="center"/>
          </w:tcPr>
          <w:p w14:paraId="4A6B269E" w14:textId="0F01EDA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0BB5541E" w14:textId="5807751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4668B8C6" w14:textId="3122CCA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3A854E69" w14:textId="1F1183A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71DDAC0" w14:textId="7DF4497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center"/>
          </w:tcPr>
          <w:p w14:paraId="3F5DD1F7" w14:textId="1FB4974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D4CBEE2" w14:textId="77777777" w:rsidR="00431401" w:rsidRPr="00BB0000" w:rsidRDefault="00431401" w:rsidP="005C6E40">
            <w:pPr>
              <w:jc w:val="center"/>
              <w:rPr>
                <w:rFonts w:ascii="Times New Roman" w:hAnsi="Times New Roman" w:cs="Times New Roman"/>
                <w:sz w:val="18"/>
                <w:szCs w:val="18"/>
              </w:rPr>
            </w:pPr>
          </w:p>
        </w:tc>
      </w:tr>
      <w:tr w:rsidR="00431401" w:rsidRPr="005C6E40" w14:paraId="49C13B61" w14:textId="77777777" w:rsidTr="00751CA2">
        <w:trPr>
          <w:trHeight w:val="284"/>
        </w:trPr>
        <w:tc>
          <w:tcPr>
            <w:tcW w:w="397" w:type="dxa"/>
            <w:vMerge/>
          </w:tcPr>
          <w:p w14:paraId="42B2DC9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2C460D1"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2C33055" w14:textId="77777777" w:rsidR="00431401" w:rsidRDefault="00431401" w:rsidP="0089062B">
            <w:pPr>
              <w:rPr>
                <w:rFonts w:ascii="Times New Roman" w:hAnsi="Times New Roman" w:cs="Times New Roman"/>
                <w:sz w:val="20"/>
                <w:szCs w:val="20"/>
              </w:rPr>
            </w:pPr>
          </w:p>
        </w:tc>
        <w:tc>
          <w:tcPr>
            <w:tcW w:w="567" w:type="dxa"/>
            <w:vAlign w:val="center"/>
          </w:tcPr>
          <w:p w14:paraId="3521F0C4" w14:textId="6E1D631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48</w:t>
            </w:r>
          </w:p>
        </w:tc>
        <w:tc>
          <w:tcPr>
            <w:tcW w:w="567" w:type="dxa"/>
            <w:vAlign w:val="center"/>
          </w:tcPr>
          <w:p w14:paraId="721E5868" w14:textId="786EC4A3"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11327962" w14:textId="4C7AA16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center"/>
          </w:tcPr>
          <w:p w14:paraId="586751C8" w14:textId="178F579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EB953CE" w14:textId="712128C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6D0B9C2" w14:textId="2025649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407342F5" w14:textId="5590745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DC9808" w14:textId="77777777" w:rsidR="00431401" w:rsidRPr="00BB0000" w:rsidRDefault="00431401" w:rsidP="005C6E40">
            <w:pPr>
              <w:jc w:val="center"/>
              <w:rPr>
                <w:rFonts w:ascii="Times New Roman" w:hAnsi="Times New Roman" w:cs="Times New Roman"/>
                <w:sz w:val="18"/>
                <w:szCs w:val="18"/>
              </w:rPr>
            </w:pPr>
          </w:p>
        </w:tc>
      </w:tr>
      <w:tr w:rsidR="00431401" w:rsidRPr="005C6E40" w14:paraId="007C4392" w14:textId="77777777" w:rsidTr="00751CA2">
        <w:trPr>
          <w:trHeight w:val="284"/>
        </w:trPr>
        <w:tc>
          <w:tcPr>
            <w:tcW w:w="397" w:type="dxa"/>
            <w:vMerge/>
          </w:tcPr>
          <w:p w14:paraId="150FD53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B73D58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5D2A1FC" w14:textId="77777777" w:rsidR="00431401" w:rsidRDefault="00431401" w:rsidP="0089062B">
            <w:pPr>
              <w:rPr>
                <w:rFonts w:ascii="Times New Roman" w:hAnsi="Times New Roman" w:cs="Times New Roman"/>
                <w:sz w:val="20"/>
                <w:szCs w:val="20"/>
              </w:rPr>
            </w:pPr>
          </w:p>
        </w:tc>
        <w:tc>
          <w:tcPr>
            <w:tcW w:w="567" w:type="dxa"/>
            <w:vAlign w:val="center"/>
          </w:tcPr>
          <w:p w14:paraId="3C9D1E82" w14:textId="21CBB04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49</w:t>
            </w:r>
          </w:p>
        </w:tc>
        <w:tc>
          <w:tcPr>
            <w:tcW w:w="567" w:type="dxa"/>
            <w:vAlign w:val="center"/>
          </w:tcPr>
          <w:p w14:paraId="72A83285" w14:textId="1E37687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39A71B97" w14:textId="4EB0808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5ADA52AF" w14:textId="6440150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4A2F3D2" w14:textId="0972D6A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A707682" w14:textId="15A09D5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10</w:t>
            </w:r>
          </w:p>
        </w:tc>
        <w:tc>
          <w:tcPr>
            <w:tcW w:w="641" w:type="dxa"/>
            <w:vAlign w:val="center"/>
          </w:tcPr>
          <w:p w14:paraId="477F5469" w14:textId="4DC16EB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AD60B4B" w14:textId="77777777" w:rsidR="00431401" w:rsidRPr="00BB0000" w:rsidRDefault="00431401" w:rsidP="005C6E40">
            <w:pPr>
              <w:jc w:val="center"/>
              <w:rPr>
                <w:rFonts w:ascii="Times New Roman" w:hAnsi="Times New Roman" w:cs="Times New Roman"/>
                <w:sz w:val="18"/>
                <w:szCs w:val="18"/>
              </w:rPr>
            </w:pPr>
          </w:p>
        </w:tc>
      </w:tr>
      <w:tr w:rsidR="00431401" w:rsidRPr="005C6E40" w14:paraId="1EA3EC85" w14:textId="77777777" w:rsidTr="00751CA2">
        <w:trPr>
          <w:trHeight w:val="284"/>
        </w:trPr>
        <w:tc>
          <w:tcPr>
            <w:tcW w:w="397" w:type="dxa"/>
            <w:vMerge/>
          </w:tcPr>
          <w:p w14:paraId="3A38ED5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4F4F58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47BE45B" w14:textId="77777777" w:rsidR="00431401" w:rsidRDefault="00431401" w:rsidP="0089062B">
            <w:pPr>
              <w:rPr>
                <w:rFonts w:ascii="Times New Roman" w:hAnsi="Times New Roman" w:cs="Times New Roman"/>
                <w:sz w:val="20"/>
                <w:szCs w:val="20"/>
              </w:rPr>
            </w:pPr>
          </w:p>
        </w:tc>
        <w:tc>
          <w:tcPr>
            <w:tcW w:w="567" w:type="dxa"/>
            <w:vAlign w:val="center"/>
          </w:tcPr>
          <w:p w14:paraId="0FF44643" w14:textId="10C2623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50</w:t>
            </w:r>
          </w:p>
        </w:tc>
        <w:tc>
          <w:tcPr>
            <w:tcW w:w="567" w:type="dxa"/>
            <w:vAlign w:val="center"/>
          </w:tcPr>
          <w:p w14:paraId="29382B98" w14:textId="0C3DAC4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6AED22FC" w14:textId="3505BA7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center"/>
          </w:tcPr>
          <w:p w14:paraId="2664034D" w14:textId="37CE347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5DF6E39" w14:textId="7CBF10D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79464F6" w14:textId="48F60BF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22F20C8F" w14:textId="22366A0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AD87F99" w14:textId="77777777" w:rsidR="00431401" w:rsidRPr="00BB0000" w:rsidRDefault="00431401" w:rsidP="005C6E40">
            <w:pPr>
              <w:jc w:val="center"/>
              <w:rPr>
                <w:rFonts w:ascii="Times New Roman" w:hAnsi="Times New Roman" w:cs="Times New Roman"/>
                <w:sz w:val="18"/>
                <w:szCs w:val="18"/>
              </w:rPr>
            </w:pPr>
          </w:p>
        </w:tc>
      </w:tr>
      <w:tr w:rsidR="00431401" w:rsidRPr="005C6E40" w14:paraId="64FAFFD1" w14:textId="77777777" w:rsidTr="00751CA2">
        <w:trPr>
          <w:trHeight w:val="284"/>
        </w:trPr>
        <w:tc>
          <w:tcPr>
            <w:tcW w:w="397" w:type="dxa"/>
            <w:vMerge/>
          </w:tcPr>
          <w:p w14:paraId="11B57F4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AE0EC9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1E1F564" w14:textId="77777777" w:rsidR="00431401" w:rsidRDefault="00431401" w:rsidP="0089062B">
            <w:pPr>
              <w:rPr>
                <w:rFonts w:ascii="Times New Roman" w:hAnsi="Times New Roman" w:cs="Times New Roman"/>
                <w:sz w:val="20"/>
                <w:szCs w:val="20"/>
              </w:rPr>
            </w:pPr>
          </w:p>
        </w:tc>
        <w:tc>
          <w:tcPr>
            <w:tcW w:w="567" w:type="dxa"/>
            <w:vAlign w:val="center"/>
          </w:tcPr>
          <w:p w14:paraId="748FB333" w14:textId="1C8EAA8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51</w:t>
            </w:r>
          </w:p>
        </w:tc>
        <w:tc>
          <w:tcPr>
            <w:tcW w:w="567" w:type="dxa"/>
            <w:vAlign w:val="center"/>
          </w:tcPr>
          <w:p w14:paraId="47DA9C5F" w14:textId="2831771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28ADB145" w14:textId="0CB2194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55</w:t>
            </w:r>
          </w:p>
        </w:tc>
        <w:tc>
          <w:tcPr>
            <w:tcW w:w="641" w:type="dxa"/>
            <w:vAlign w:val="center"/>
          </w:tcPr>
          <w:p w14:paraId="2A7665DB" w14:textId="2780788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1B2E4878" w14:textId="069DCF8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599EE920" w14:textId="6F2F561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center"/>
          </w:tcPr>
          <w:p w14:paraId="4062600B" w14:textId="0607A23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90B63A9" w14:textId="77777777" w:rsidR="00431401" w:rsidRPr="00BB0000" w:rsidRDefault="00431401" w:rsidP="005C6E40">
            <w:pPr>
              <w:jc w:val="center"/>
              <w:rPr>
                <w:rFonts w:ascii="Times New Roman" w:hAnsi="Times New Roman" w:cs="Times New Roman"/>
                <w:sz w:val="18"/>
                <w:szCs w:val="18"/>
              </w:rPr>
            </w:pPr>
          </w:p>
        </w:tc>
      </w:tr>
      <w:tr w:rsidR="00431401" w:rsidRPr="005C6E40" w14:paraId="250C404D" w14:textId="77777777" w:rsidTr="00751CA2">
        <w:trPr>
          <w:trHeight w:val="284"/>
        </w:trPr>
        <w:tc>
          <w:tcPr>
            <w:tcW w:w="397" w:type="dxa"/>
            <w:vMerge/>
          </w:tcPr>
          <w:p w14:paraId="0C34E253"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3DB451E"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DF78E3A" w14:textId="77777777" w:rsidR="00431401" w:rsidRDefault="00431401" w:rsidP="0089062B">
            <w:pPr>
              <w:rPr>
                <w:rFonts w:ascii="Times New Roman" w:hAnsi="Times New Roman" w:cs="Times New Roman"/>
                <w:sz w:val="20"/>
                <w:szCs w:val="20"/>
              </w:rPr>
            </w:pPr>
          </w:p>
        </w:tc>
        <w:tc>
          <w:tcPr>
            <w:tcW w:w="567" w:type="dxa"/>
            <w:vAlign w:val="center"/>
          </w:tcPr>
          <w:p w14:paraId="4D182A5A" w14:textId="6DE66E8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52</w:t>
            </w:r>
          </w:p>
        </w:tc>
        <w:tc>
          <w:tcPr>
            <w:tcW w:w="567" w:type="dxa"/>
            <w:vAlign w:val="center"/>
          </w:tcPr>
          <w:p w14:paraId="331D8C19" w14:textId="3C2BB98A"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24" w:type="dxa"/>
            <w:vAlign w:val="center"/>
          </w:tcPr>
          <w:p w14:paraId="0F9466EA" w14:textId="7479C47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55</w:t>
            </w:r>
          </w:p>
        </w:tc>
        <w:tc>
          <w:tcPr>
            <w:tcW w:w="641" w:type="dxa"/>
            <w:vAlign w:val="center"/>
          </w:tcPr>
          <w:p w14:paraId="4B3CCB97" w14:textId="7E72E13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65B3C9D" w14:textId="18361E9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5314E4B" w14:textId="6F40888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6F956571" w14:textId="19C3998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16183DB" w14:textId="77777777" w:rsidR="00431401" w:rsidRPr="00BB0000" w:rsidRDefault="00431401" w:rsidP="005C6E40">
            <w:pPr>
              <w:jc w:val="center"/>
              <w:rPr>
                <w:rFonts w:ascii="Times New Roman" w:hAnsi="Times New Roman" w:cs="Times New Roman"/>
                <w:sz w:val="18"/>
                <w:szCs w:val="18"/>
              </w:rPr>
            </w:pPr>
          </w:p>
        </w:tc>
      </w:tr>
      <w:tr w:rsidR="00431401" w:rsidRPr="005C6E40" w14:paraId="179B26D1" w14:textId="77777777" w:rsidTr="00751CA2">
        <w:trPr>
          <w:trHeight w:val="284"/>
        </w:trPr>
        <w:tc>
          <w:tcPr>
            <w:tcW w:w="397" w:type="dxa"/>
            <w:vMerge/>
          </w:tcPr>
          <w:p w14:paraId="620B9859"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1E06805"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90371EA" w14:textId="77777777" w:rsidR="00431401" w:rsidRDefault="00431401" w:rsidP="0089062B">
            <w:pPr>
              <w:rPr>
                <w:rFonts w:ascii="Times New Roman" w:hAnsi="Times New Roman" w:cs="Times New Roman"/>
                <w:sz w:val="20"/>
                <w:szCs w:val="20"/>
              </w:rPr>
            </w:pPr>
          </w:p>
        </w:tc>
        <w:tc>
          <w:tcPr>
            <w:tcW w:w="567" w:type="dxa"/>
            <w:vAlign w:val="center"/>
          </w:tcPr>
          <w:p w14:paraId="2435FFA4" w14:textId="7FE5F09C"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53</w:t>
            </w:r>
          </w:p>
        </w:tc>
        <w:tc>
          <w:tcPr>
            <w:tcW w:w="567" w:type="dxa"/>
            <w:vAlign w:val="center"/>
          </w:tcPr>
          <w:p w14:paraId="469D040E" w14:textId="334C9AB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10B15FE3" w14:textId="1CD7424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center"/>
          </w:tcPr>
          <w:p w14:paraId="7FB82FEC" w14:textId="09159C2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813743B" w14:textId="1D14EE5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D5EF33E" w14:textId="47078B51"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center"/>
          </w:tcPr>
          <w:p w14:paraId="3EA67C5F" w14:textId="07787FD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3FE2341" w14:textId="77777777" w:rsidR="00431401" w:rsidRPr="00BB0000" w:rsidRDefault="00431401" w:rsidP="005C6E40">
            <w:pPr>
              <w:jc w:val="center"/>
              <w:rPr>
                <w:rFonts w:ascii="Times New Roman" w:hAnsi="Times New Roman" w:cs="Times New Roman"/>
                <w:sz w:val="18"/>
                <w:szCs w:val="18"/>
              </w:rPr>
            </w:pPr>
          </w:p>
        </w:tc>
      </w:tr>
      <w:tr w:rsidR="00431401" w:rsidRPr="005C6E40" w14:paraId="2A971E19" w14:textId="77777777" w:rsidTr="00751CA2">
        <w:trPr>
          <w:trHeight w:val="284"/>
        </w:trPr>
        <w:tc>
          <w:tcPr>
            <w:tcW w:w="397" w:type="dxa"/>
            <w:vMerge/>
          </w:tcPr>
          <w:p w14:paraId="362CEE3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4BBF9CA"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A6AA89A" w14:textId="77777777" w:rsidR="00431401" w:rsidRDefault="00431401" w:rsidP="0089062B">
            <w:pPr>
              <w:rPr>
                <w:rFonts w:ascii="Times New Roman" w:hAnsi="Times New Roman" w:cs="Times New Roman"/>
                <w:sz w:val="20"/>
                <w:szCs w:val="20"/>
              </w:rPr>
            </w:pPr>
          </w:p>
        </w:tc>
        <w:tc>
          <w:tcPr>
            <w:tcW w:w="567" w:type="dxa"/>
            <w:vAlign w:val="center"/>
          </w:tcPr>
          <w:p w14:paraId="18D2FD48" w14:textId="34CE082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54</w:t>
            </w:r>
          </w:p>
        </w:tc>
        <w:tc>
          <w:tcPr>
            <w:tcW w:w="567" w:type="dxa"/>
            <w:vAlign w:val="center"/>
          </w:tcPr>
          <w:p w14:paraId="714B64C2" w14:textId="5F1C2D0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46549C1" w14:textId="56F7D2A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center"/>
          </w:tcPr>
          <w:p w14:paraId="6CCB64E0" w14:textId="7C597FEC"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51E9D7A4" w14:textId="108D7B7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3028892" w14:textId="1EC6727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center"/>
          </w:tcPr>
          <w:p w14:paraId="633E0248" w14:textId="3E21870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CEA7BAA" w14:textId="77777777" w:rsidR="00431401" w:rsidRPr="00BB0000" w:rsidRDefault="00431401" w:rsidP="005C6E40">
            <w:pPr>
              <w:jc w:val="center"/>
              <w:rPr>
                <w:rFonts w:ascii="Times New Roman" w:hAnsi="Times New Roman" w:cs="Times New Roman"/>
                <w:sz w:val="18"/>
                <w:szCs w:val="18"/>
              </w:rPr>
            </w:pPr>
          </w:p>
        </w:tc>
      </w:tr>
      <w:tr w:rsidR="00431401" w:rsidRPr="005C6E40" w14:paraId="359AD251" w14:textId="77777777" w:rsidTr="00751CA2">
        <w:trPr>
          <w:trHeight w:val="284"/>
        </w:trPr>
        <w:tc>
          <w:tcPr>
            <w:tcW w:w="397" w:type="dxa"/>
            <w:vMerge/>
          </w:tcPr>
          <w:p w14:paraId="026A69C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476959E0"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2FA9CB02" w14:textId="77777777" w:rsidR="00431401" w:rsidRDefault="00431401" w:rsidP="0089062B">
            <w:pPr>
              <w:rPr>
                <w:rFonts w:ascii="Times New Roman" w:hAnsi="Times New Roman" w:cs="Times New Roman"/>
                <w:sz w:val="20"/>
                <w:szCs w:val="20"/>
              </w:rPr>
            </w:pPr>
          </w:p>
        </w:tc>
        <w:tc>
          <w:tcPr>
            <w:tcW w:w="567" w:type="dxa"/>
            <w:vAlign w:val="center"/>
          </w:tcPr>
          <w:p w14:paraId="1FDDD409" w14:textId="2746354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67" w:type="dxa"/>
            <w:vAlign w:val="center"/>
          </w:tcPr>
          <w:p w14:paraId="1C1C1B9D" w14:textId="4B76591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D5C0E4E" w14:textId="16452DC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w:t>
            </w:r>
          </w:p>
        </w:tc>
        <w:tc>
          <w:tcPr>
            <w:tcW w:w="641" w:type="dxa"/>
            <w:vAlign w:val="center"/>
          </w:tcPr>
          <w:p w14:paraId="4F9DAFFC" w14:textId="76F95A3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F7534E1" w14:textId="5707020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7E7A8FE0" w14:textId="42E52E0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center"/>
          </w:tcPr>
          <w:p w14:paraId="3EEE7332" w14:textId="6D24269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CC61184" w14:textId="77777777" w:rsidR="00431401" w:rsidRPr="00BB0000" w:rsidRDefault="00431401" w:rsidP="005C6E40">
            <w:pPr>
              <w:jc w:val="center"/>
              <w:rPr>
                <w:rFonts w:ascii="Times New Roman" w:hAnsi="Times New Roman" w:cs="Times New Roman"/>
                <w:sz w:val="18"/>
                <w:szCs w:val="18"/>
              </w:rPr>
            </w:pPr>
          </w:p>
        </w:tc>
      </w:tr>
      <w:tr w:rsidR="00431401" w:rsidRPr="005C6E40" w14:paraId="321DBF50" w14:textId="77777777" w:rsidTr="00751CA2">
        <w:trPr>
          <w:trHeight w:val="284"/>
        </w:trPr>
        <w:tc>
          <w:tcPr>
            <w:tcW w:w="397" w:type="dxa"/>
            <w:vMerge/>
          </w:tcPr>
          <w:p w14:paraId="6FBC5BC5"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28198FE6"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77B243CB" w14:textId="77777777" w:rsidR="00431401" w:rsidRDefault="00431401" w:rsidP="0089062B">
            <w:pPr>
              <w:rPr>
                <w:rFonts w:ascii="Times New Roman" w:hAnsi="Times New Roman" w:cs="Times New Roman"/>
                <w:sz w:val="20"/>
                <w:szCs w:val="20"/>
              </w:rPr>
            </w:pPr>
          </w:p>
        </w:tc>
        <w:tc>
          <w:tcPr>
            <w:tcW w:w="567" w:type="dxa"/>
            <w:vAlign w:val="center"/>
          </w:tcPr>
          <w:p w14:paraId="0CDFA967" w14:textId="1EEA9EA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56</w:t>
            </w:r>
          </w:p>
        </w:tc>
        <w:tc>
          <w:tcPr>
            <w:tcW w:w="567" w:type="dxa"/>
            <w:vAlign w:val="center"/>
          </w:tcPr>
          <w:p w14:paraId="7B728232" w14:textId="29D5D82B"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72F9B7B0" w14:textId="0BD2BF7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w:t>
            </w:r>
          </w:p>
        </w:tc>
        <w:tc>
          <w:tcPr>
            <w:tcW w:w="641" w:type="dxa"/>
            <w:vAlign w:val="center"/>
          </w:tcPr>
          <w:p w14:paraId="7108E122" w14:textId="2F08FE65"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7CB1BB7A" w14:textId="0714365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49722756" w14:textId="2D74A22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3B5BFD5D" w14:textId="6E7DC57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3139A92" w14:textId="77777777" w:rsidR="00431401" w:rsidRPr="00BB0000" w:rsidRDefault="00431401" w:rsidP="005C6E40">
            <w:pPr>
              <w:jc w:val="center"/>
              <w:rPr>
                <w:rFonts w:ascii="Times New Roman" w:hAnsi="Times New Roman" w:cs="Times New Roman"/>
                <w:sz w:val="18"/>
                <w:szCs w:val="18"/>
              </w:rPr>
            </w:pPr>
          </w:p>
        </w:tc>
      </w:tr>
      <w:tr w:rsidR="00431401" w:rsidRPr="005C6E40" w14:paraId="60CC17E6" w14:textId="77777777" w:rsidTr="00751CA2">
        <w:trPr>
          <w:trHeight w:val="284"/>
        </w:trPr>
        <w:tc>
          <w:tcPr>
            <w:tcW w:w="397" w:type="dxa"/>
            <w:vMerge/>
          </w:tcPr>
          <w:p w14:paraId="3A412599"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704C27A2"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49975E0" w14:textId="77777777" w:rsidR="00431401" w:rsidRDefault="00431401" w:rsidP="0089062B">
            <w:pPr>
              <w:rPr>
                <w:rFonts w:ascii="Times New Roman" w:hAnsi="Times New Roman" w:cs="Times New Roman"/>
                <w:sz w:val="20"/>
                <w:szCs w:val="20"/>
              </w:rPr>
            </w:pPr>
          </w:p>
        </w:tc>
        <w:tc>
          <w:tcPr>
            <w:tcW w:w="567" w:type="dxa"/>
            <w:vAlign w:val="center"/>
          </w:tcPr>
          <w:p w14:paraId="7E4BEE4F" w14:textId="6A0DB734"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57</w:t>
            </w:r>
          </w:p>
        </w:tc>
        <w:tc>
          <w:tcPr>
            <w:tcW w:w="567" w:type="dxa"/>
            <w:vAlign w:val="center"/>
          </w:tcPr>
          <w:p w14:paraId="42024808" w14:textId="2B3A36A9"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6C923425" w14:textId="734FB30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3FE75618" w14:textId="5394183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28DEAADD" w14:textId="7372D05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014DB974" w14:textId="16B0C22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center"/>
          </w:tcPr>
          <w:p w14:paraId="1DD05077" w14:textId="16150C8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BAB96FC" w14:textId="77777777" w:rsidR="00431401" w:rsidRPr="00BB0000" w:rsidRDefault="00431401" w:rsidP="005C6E40">
            <w:pPr>
              <w:jc w:val="center"/>
              <w:rPr>
                <w:rFonts w:ascii="Times New Roman" w:hAnsi="Times New Roman" w:cs="Times New Roman"/>
                <w:sz w:val="18"/>
                <w:szCs w:val="18"/>
              </w:rPr>
            </w:pPr>
          </w:p>
        </w:tc>
      </w:tr>
      <w:tr w:rsidR="00431401" w:rsidRPr="005C6E40" w14:paraId="634B13BE" w14:textId="77777777" w:rsidTr="00751CA2">
        <w:trPr>
          <w:trHeight w:val="284"/>
        </w:trPr>
        <w:tc>
          <w:tcPr>
            <w:tcW w:w="397" w:type="dxa"/>
            <w:vMerge/>
          </w:tcPr>
          <w:p w14:paraId="10BDCCB1"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5C62589F"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43EEC00D" w14:textId="77777777" w:rsidR="00431401" w:rsidRDefault="00431401" w:rsidP="0089062B">
            <w:pPr>
              <w:rPr>
                <w:rFonts w:ascii="Times New Roman" w:hAnsi="Times New Roman" w:cs="Times New Roman"/>
                <w:sz w:val="20"/>
                <w:szCs w:val="20"/>
              </w:rPr>
            </w:pPr>
          </w:p>
        </w:tc>
        <w:tc>
          <w:tcPr>
            <w:tcW w:w="567" w:type="dxa"/>
            <w:vAlign w:val="center"/>
          </w:tcPr>
          <w:p w14:paraId="394A88F7" w14:textId="408ED0B7"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58</w:t>
            </w:r>
          </w:p>
        </w:tc>
        <w:tc>
          <w:tcPr>
            <w:tcW w:w="567" w:type="dxa"/>
            <w:vAlign w:val="center"/>
          </w:tcPr>
          <w:p w14:paraId="7B754830" w14:textId="41E9DA5E"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5D5F5F2F" w14:textId="436B127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center"/>
          </w:tcPr>
          <w:p w14:paraId="2ED370C2" w14:textId="7DB0B35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0997E6C" w14:textId="7EDD662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B93B4B4" w14:textId="0EA4B3B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0C880B1A" w14:textId="5F8F73AE"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A1E9BC7" w14:textId="77777777" w:rsidR="00431401" w:rsidRPr="00BB0000" w:rsidRDefault="00431401" w:rsidP="005C6E40">
            <w:pPr>
              <w:jc w:val="center"/>
              <w:rPr>
                <w:rFonts w:ascii="Times New Roman" w:hAnsi="Times New Roman" w:cs="Times New Roman"/>
                <w:sz w:val="18"/>
                <w:szCs w:val="18"/>
              </w:rPr>
            </w:pPr>
          </w:p>
        </w:tc>
      </w:tr>
      <w:tr w:rsidR="00431401" w:rsidRPr="005C6E40" w14:paraId="450D1588" w14:textId="77777777" w:rsidTr="00751CA2">
        <w:trPr>
          <w:trHeight w:val="284"/>
        </w:trPr>
        <w:tc>
          <w:tcPr>
            <w:tcW w:w="397" w:type="dxa"/>
            <w:vMerge/>
          </w:tcPr>
          <w:p w14:paraId="52415E80"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30D345B8"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342668EE" w14:textId="77777777" w:rsidR="00431401" w:rsidRDefault="00431401" w:rsidP="0089062B">
            <w:pPr>
              <w:rPr>
                <w:rFonts w:ascii="Times New Roman" w:hAnsi="Times New Roman" w:cs="Times New Roman"/>
                <w:sz w:val="20"/>
                <w:szCs w:val="20"/>
              </w:rPr>
            </w:pPr>
          </w:p>
        </w:tc>
        <w:tc>
          <w:tcPr>
            <w:tcW w:w="567" w:type="dxa"/>
            <w:vAlign w:val="center"/>
          </w:tcPr>
          <w:p w14:paraId="40943812" w14:textId="1D55D240"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59</w:t>
            </w:r>
          </w:p>
        </w:tc>
        <w:tc>
          <w:tcPr>
            <w:tcW w:w="567" w:type="dxa"/>
            <w:vAlign w:val="center"/>
          </w:tcPr>
          <w:p w14:paraId="1137DA91" w14:textId="006F9448"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26C89FDB" w14:textId="5398360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79A94A5B" w14:textId="115D299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6E966EEE" w14:textId="3E109D7B"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C2A93A1" w14:textId="1E76508D"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center"/>
          </w:tcPr>
          <w:p w14:paraId="286E4202" w14:textId="3BFCF50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8E71B3F" w14:textId="77777777" w:rsidR="00431401" w:rsidRPr="00BB0000" w:rsidRDefault="00431401" w:rsidP="005C6E40">
            <w:pPr>
              <w:jc w:val="center"/>
              <w:rPr>
                <w:rFonts w:ascii="Times New Roman" w:hAnsi="Times New Roman" w:cs="Times New Roman"/>
                <w:sz w:val="18"/>
                <w:szCs w:val="18"/>
              </w:rPr>
            </w:pPr>
          </w:p>
        </w:tc>
      </w:tr>
      <w:tr w:rsidR="00431401" w:rsidRPr="005C6E40" w14:paraId="305791F5" w14:textId="77777777" w:rsidTr="00751CA2">
        <w:trPr>
          <w:trHeight w:val="284"/>
        </w:trPr>
        <w:tc>
          <w:tcPr>
            <w:tcW w:w="397" w:type="dxa"/>
            <w:vMerge/>
          </w:tcPr>
          <w:p w14:paraId="21FFCD7D"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6D7AE809"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1F2480E1" w14:textId="77777777" w:rsidR="00431401" w:rsidRDefault="00431401" w:rsidP="0089062B">
            <w:pPr>
              <w:rPr>
                <w:rFonts w:ascii="Times New Roman" w:hAnsi="Times New Roman" w:cs="Times New Roman"/>
                <w:sz w:val="20"/>
                <w:szCs w:val="20"/>
              </w:rPr>
            </w:pPr>
          </w:p>
        </w:tc>
        <w:tc>
          <w:tcPr>
            <w:tcW w:w="567" w:type="dxa"/>
            <w:vAlign w:val="center"/>
          </w:tcPr>
          <w:p w14:paraId="567108E2" w14:textId="72511C81"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60</w:t>
            </w:r>
          </w:p>
        </w:tc>
        <w:tc>
          <w:tcPr>
            <w:tcW w:w="567" w:type="dxa"/>
            <w:vAlign w:val="center"/>
          </w:tcPr>
          <w:p w14:paraId="496EBB70" w14:textId="2CBF709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3819A2C3" w14:textId="474ED76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center"/>
          </w:tcPr>
          <w:p w14:paraId="4A85DBF8" w14:textId="36A9502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0C549DBA" w14:textId="18748638"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253399E0" w14:textId="494DBF9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47A2EDC8" w14:textId="46BC45B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088EF77" w14:textId="77777777" w:rsidR="00431401" w:rsidRPr="00BB0000" w:rsidRDefault="00431401" w:rsidP="005C6E40">
            <w:pPr>
              <w:jc w:val="center"/>
              <w:rPr>
                <w:rFonts w:ascii="Times New Roman" w:hAnsi="Times New Roman" w:cs="Times New Roman"/>
                <w:sz w:val="18"/>
                <w:szCs w:val="18"/>
              </w:rPr>
            </w:pPr>
          </w:p>
        </w:tc>
      </w:tr>
      <w:tr w:rsidR="00431401" w:rsidRPr="005C6E40" w14:paraId="218E0CF6" w14:textId="77777777" w:rsidTr="00751CA2">
        <w:trPr>
          <w:trHeight w:val="284"/>
        </w:trPr>
        <w:tc>
          <w:tcPr>
            <w:tcW w:w="397" w:type="dxa"/>
            <w:vMerge/>
          </w:tcPr>
          <w:p w14:paraId="2A8722CC"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1D4EA7D4"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D8940F0" w14:textId="77777777" w:rsidR="00431401" w:rsidRDefault="00431401" w:rsidP="0089062B">
            <w:pPr>
              <w:rPr>
                <w:rFonts w:ascii="Times New Roman" w:hAnsi="Times New Roman" w:cs="Times New Roman"/>
                <w:sz w:val="20"/>
                <w:szCs w:val="20"/>
              </w:rPr>
            </w:pPr>
          </w:p>
        </w:tc>
        <w:tc>
          <w:tcPr>
            <w:tcW w:w="567" w:type="dxa"/>
            <w:vAlign w:val="center"/>
          </w:tcPr>
          <w:p w14:paraId="458D179F" w14:textId="3FCA93D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61</w:t>
            </w:r>
          </w:p>
        </w:tc>
        <w:tc>
          <w:tcPr>
            <w:tcW w:w="567" w:type="dxa"/>
            <w:vAlign w:val="center"/>
          </w:tcPr>
          <w:p w14:paraId="50CFFFE9" w14:textId="599627DF"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center"/>
          </w:tcPr>
          <w:p w14:paraId="56995C9E" w14:textId="70847984"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54830478" w14:textId="25369F30"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14F5F16" w14:textId="3B85AD02"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center"/>
          </w:tcPr>
          <w:p w14:paraId="1CFFB3A0" w14:textId="124B04E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center"/>
          </w:tcPr>
          <w:p w14:paraId="189AB26E" w14:textId="6307462A"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1BBED5F" w14:textId="77777777" w:rsidR="00431401" w:rsidRPr="00BB0000" w:rsidRDefault="00431401" w:rsidP="005C6E40">
            <w:pPr>
              <w:jc w:val="center"/>
              <w:rPr>
                <w:rFonts w:ascii="Times New Roman" w:hAnsi="Times New Roman" w:cs="Times New Roman"/>
                <w:sz w:val="18"/>
                <w:szCs w:val="18"/>
              </w:rPr>
            </w:pPr>
          </w:p>
        </w:tc>
      </w:tr>
      <w:tr w:rsidR="00431401" w:rsidRPr="005C6E40" w14:paraId="48F257A4" w14:textId="77777777" w:rsidTr="00431401">
        <w:trPr>
          <w:trHeight w:val="284"/>
        </w:trPr>
        <w:tc>
          <w:tcPr>
            <w:tcW w:w="397" w:type="dxa"/>
            <w:vMerge/>
          </w:tcPr>
          <w:p w14:paraId="6193FCBA" w14:textId="77777777" w:rsidR="00431401" w:rsidRPr="005C6E40" w:rsidRDefault="00431401" w:rsidP="00E2263F">
            <w:pPr>
              <w:jc w:val="center"/>
              <w:rPr>
                <w:rFonts w:ascii="Times New Roman" w:hAnsi="Times New Roman" w:cs="Times New Roman"/>
                <w:sz w:val="18"/>
                <w:szCs w:val="18"/>
              </w:rPr>
            </w:pPr>
          </w:p>
        </w:tc>
        <w:tc>
          <w:tcPr>
            <w:tcW w:w="1701" w:type="dxa"/>
            <w:vMerge/>
          </w:tcPr>
          <w:p w14:paraId="055367BB" w14:textId="77777777" w:rsidR="00431401" w:rsidRPr="005F74C6" w:rsidRDefault="00431401" w:rsidP="005C6E40">
            <w:pPr>
              <w:jc w:val="center"/>
              <w:rPr>
                <w:rFonts w:ascii="Times New Roman" w:hAnsi="Times New Roman" w:cs="Times New Roman"/>
                <w:sz w:val="20"/>
                <w:szCs w:val="20"/>
              </w:rPr>
            </w:pPr>
          </w:p>
        </w:tc>
        <w:tc>
          <w:tcPr>
            <w:tcW w:w="2835" w:type="dxa"/>
            <w:vMerge/>
          </w:tcPr>
          <w:p w14:paraId="6BBF2395" w14:textId="77777777" w:rsidR="00431401" w:rsidRDefault="00431401" w:rsidP="0089062B">
            <w:pPr>
              <w:rPr>
                <w:rFonts w:ascii="Times New Roman" w:hAnsi="Times New Roman" w:cs="Times New Roman"/>
                <w:sz w:val="20"/>
                <w:szCs w:val="20"/>
              </w:rPr>
            </w:pPr>
          </w:p>
        </w:tc>
        <w:tc>
          <w:tcPr>
            <w:tcW w:w="567" w:type="dxa"/>
            <w:vAlign w:val="bottom"/>
          </w:tcPr>
          <w:p w14:paraId="1EC5033E" w14:textId="291BA0F6"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62</w:t>
            </w:r>
          </w:p>
        </w:tc>
        <w:tc>
          <w:tcPr>
            <w:tcW w:w="567" w:type="dxa"/>
            <w:vAlign w:val="center"/>
          </w:tcPr>
          <w:p w14:paraId="071A1B99" w14:textId="23FABFD5" w:rsidR="00431401" w:rsidRPr="00431401" w:rsidRDefault="00431401" w:rsidP="005C6E40">
            <w:pPr>
              <w:jc w:val="center"/>
              <w:rPr>
                <w:rFonts w:ascii="Times New Roman" w:hAnsi="Times New Roman" w:cs="Times New Roman"/>
                <w:sz w:val="18"/>
                <w:szCs w:val="18"/>
              </w:rPr>
            </w:pPr>
            <w:r w:rsidRPr="00431401">
              <w:rPr>
                <w:rFonts w:ascii="Times New Roman" w:hAnsi="Times New Roman" w:cs="Times New Roman"/>
                <w:color w:val="000000"/>
                <w:sz w:val="18"/>
                <w:szCs w:val="18"/>
              </w:rPr>
              <w:t>55</w:t>
            </w:r>
          </w:p>
        </w:tc>
        <w:tc>
          <w:tcPr>
            <w:tcW w:w="524" w:type="dxa"/>
            <w:vAlign w:val="bottom"/>
          </w:tcPr>
          <w:p w14:paraId="0FA1674B" w14:textId="659E0646"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center"/>
          </w:tcPr>
          <w:p w14:paraId="3E047041" w14:textId="7A639899"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center"/>
          </w:tcPr>
          <w:p w14:paraId="4B533671" w14:textId="59E2185F"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525C7C2B" w14:textId="51CDD8D7"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center"/>
          </w:tcPr>
          <w:p w14:paraId="411465C6" w14:textId="61049243" w:rsidR="00431401" w:rsidRPr="00BB0000" w:rsidRDefault="00431401"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69122D6" w14:textId="77777777" w:rsidR="00431401" w:rsidRPr="00BB0000" w:rsidRDefault="00431401" w:rsidP="005C6E40">
            <w:pPr>
              <w:jc w:val="center"/>
              <w:rPr>
                <w:rFonts w:ascii="Times New Roman" w:hAnsi="Times New Roman" w:cs="Times New Roman"/>
                <w:sz w:val="18"/>
                <w:szCs w:val="18"/>
              </w:rPr>
            </w:pPr>
          </w:p>
        </w:tc>
      </w:tr>
      <w:tr w:rsidR="00BC3F9F" w:rsidRPr="005C6E40" w14:paraId="42340F13" w14:textId="77777777" w:rsidTr="00BC3F9F">
        <w:trPr>
          <w:trHeight w:val="284"/>
        </w:trPr>
        <w:tc>
          <w:tcPr>
            <w:tcW w:w="397" w:type="dxa"/>
            <w:vMerge w:val="restart"/>
          </w:tcPr>
          <w:p w14:paraId="10870CF8" w14:textId="71B75D54" w:rsidR="00BC3F9F" w:rsidRPr="005C6E40" w:rsidRDefault="00C1169F" w:rsidP="00460B6B">
            <w:pPr>
              <w:jc w:val="center"/>
              <w:rPr>
                <w:rFonts w:ascii="Times New Roman" w:hAnsi="Times New Roman" w:cs="Times New Roman"/>
                <w:sz w:val="18"/>
                <w:szCs w:val="18"/>
              </w:rPr>
            </w:pPr>
            <w:r>
              <w:rPr>
                <w:rFonts w:ascii="Times New Roman" w:hAnsi="Times New Roman" w:cs="Times New Roman"/>
                <w:sz w:val="18"/>
                <w:szCs w:val="18"/>
              </w:rPr>
              <w:t>2</w:t>
            </w:r>
            <w:r w:rsidR="00460B6B">
              <w:rPr>
                <w:rFonts w:ascii="Times New Roman" w:hAnsi="Times New Roman" w:cs="Times New Roman"/>
                <w:sz w:val="18"/>
                <w:szCs w:val="18"/>
              </w:rPr>
              <w:t>6</w:t>
            </w:r>
          </w:p>
        </w:tc>
        <w:tc>
          <w:tcPr>
            <w:tcW w:w="1701" w:type="dxa"/>
            <w:vMerge w:val="restart"/>
          </w:tcPr>
          <w:p w14:paraId="28093D51" w14:textId="007B0DBB" w:rsidR="00BC3F9F" w:rsidRPr="005F74C6" w:rsidRDefault="00BC3F9F"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6388731C" w14:textId="73D30A24" w:rsidR="00BC3F9F" w:rsidRPr="00BC3F9F" w:rsidRDefault="00BC3F9F" w:rsidP="0089062B">
            <w:pPr>
              <w:rPr>
                <w:rFonts w:ascii="Times New Roman" w:hAnsi="Times New Roman" w:cs="Times New Roman"/>
                <w:sz w:val="20"/>
                <w:szCs w:val="20"/>
              </w:rPr>
            </w:pPr>
            <w:r w:rsidRPr="00BC3F9F">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Жанасу</w:t>
            </w:r>
            <w:proofErr w:type="spellEnd"/>
            <w:r>
              <w:rPr>
                <w:rFonts w:ascii="Times New Roman" w:hAnsi="Times New Roman" w:cs="Times New Roman"/>
                <w:sz w:val="20"/>
                <w:szCs w:val="20"/>
              </w:rPr>
              <w:t xml:space="preserve"> </w:t>
            </w:r>
            <w:r w:rsidRPr="00BC3F9F">
              <w:rPr>
                <w:rFonts w:ascii="Times New Roman" w:hAnsi="Times New Roman" w:cs="Times New Roman"/>
                <w:sz w:val="20"/>
                <w:szCs w:val="20"/>
              </w:rPr>
              <w:t xml:space="preserve"> в </w:t>
            </w:r>
            <w:proofErr w:type="spellStart"/>
            <w:r w:rsidRPr="00BC3F9F">
              <w:rPr>
                <w:rFonts w:ascii="Times New Roman" w:hAnsi="Times New Roman" w:cs="Times New Roman"/>
                <w:sz w:val="20"/>
                <w:szCs w:val="20"/>
              </w:rPr>
              <w:t>Атырауской</w:t>
            </w:r>
            <w:proofErr w:type="spellEnd"/>
            <w:r w:rsidRPr="00BC3F9F">
              <w:rPr>
                <w:rFonts w:ascii="Times New Roman" w:hAnsi="Times New Roman" w:cs="Times New Roman"/>
                <w:sz w:val="20"/>
                <w:szCs w:val="20"/>
              </w:rPr>
              <w:t xml:space="preserve">, </w:t>
            </w:r>
            <w:proofErr w:type="gramStart"/>
            <w:r w:rsidRPr="00BC3F9F">
              <w:rPr>
                <w:rFonts w:ascii="Times New Roman" w:hAnsi="Times New Roman" w:cs="Times New Roman"/>
                <w:sz w:val="20"/>
                <w:szCs w:val="20"/>
              </w:rPr>
              <w:t>Актюбинской</w:t>
            </w:r>
            <w:proofErr w:type="gramEnd"/>
            <w:r w:rsidRPr="00BC3F9F">
              <w:rPr>
                <w:rFonts w:ascii="Times New Roman" w:hAnsi="Times New Roman" w:cs="Times New Roman"/>
                <w:sz w:val="20"/>
                <w:szCs w:val="20"/>
              </w:rPr>
              <w:t xml:space="preserve">     областях.</w:t>
            </w:r>
          </w:p>
          <w:p w14:paraId="6F0FE93D" w14:textId="77777777" w:rsidR="005A4629" w:rsidRDefault="00BC3F9F" w:rsidP="0089062B">
            <w:pPr>
              <w:rPr>
                <w:rFonts w:ascii="Times New Roman" w:hAnsi="Times New Roman" w:cs="Times New Roman"/>
                <w:sz w:val="20"/>
                <w:szCs w:val="20"/>
                <w:lang w:val="kk-KZ"/>
              </w:rPr>
            </w:pPr>
            <w:r>
              <w:rPr>
                <w:rFonts w:ascii="Times New Roman" w:hAnsi="Times New Roman" w:cs="Times New Roman"/>
                <w:sz w:val="20"/>
                <w:szCs w:val="20"/>
              </w:rPr>
              <w:t>698</w:t>
            </w:r>
            <w:r w:rsidRPr="00BC3F9F">
              <w:rPr>
                <w:rFonts w:ascii="Times New Roman" w:hAnsi="Times New Roman" w:cs="Times New Roman"/>
                <w:sz w:val="20"/>
                <w:szCs w:val="20"/>
              </w:rPr>
              <w:t xml:space="preserve"> блоков. </w:t>
            </w:r>
          </w:p>
          <w:p w14:paraId="3151152B" w14:textId="5073CB4F" w:rsidR="00BC3F9F" w:rsidRPr="00522A29" w:rsidRDefault="00BC3F9F" w:rsidP="0089062B">
            <w:pPr>
              <w:rPr>
                <w:rFonts w:cs="Times New Roman"/>
                <w:sz w:val="20"/>
                <w:szCs w:val="20"/>
              </w:rPr>
            </w:pPr>
            <w:r w:rsidRPr="00BC3F9F">
              <w:rPr>
                <w:rFonts w:ascii="Times New Roman" w:hAnsi="Times New Roman" w:cs="Times New Roman"/>
                <w:sz w:val="20"/>
                <w:szCs w:val="20"/>
              </w:rPr>
              <w:t xml:space="preserve">Площадь - </w:t>
            </w:r>
            <w:r>
              <w:rPr>
                <w:rFonts w:ascii="Times New Roman" w:hAnsi="Times New Roman" w:cs="Times New Roman"/>
                <w:sz w:val="20"/>
                <w:szCs w:val="20"/>
              </w:rPr>
              <w:t>1644</w:t>
            </w:r>
            <w:r w:rsidRPr="00BC3F9F">
              <w:rPr>
                <w:rFonts w:ascii="Times New Roman" w:hAnsi="Times New Roman" w:cs="Times New Roman"/>
                <w:sz w:val="20"/>
                <w:szCs w:val="20"/>
              </w:rPr>
              <w:t>.</w:t>
            </w:r>
            <w:r>
              <w:rPr>
                <w:rFonts w:ascii="Times New Roman" w:hAnsi="Times New Roman" w:cs="Times New Roman"/>
                <w:sz w:val="20"/>
                <w:szCs w:val="20"/>
              </w:rPr>
              <w:t xml:space="preserve">57 </w:t>
            </w:r>
            <w:r w:rsidRPr="00BC3F9F">
              <w:rPr>
                <w:rFonts w:ascii="Times New Roman" w:hAnsi="Times New Roman" w:cs="Times New Roman"/>
                <w:sz w:val="20"/>
                <w:szCs w:val="20"/>
              </w:rPr>
              <w:t>км</w:t>
            </w:r>
            <w:proofErr w:type="gramStart"/>
            <w:r w:rsidRPr="00BC3F9F">
              <w:rPr>
                <w:rFonts w:ascii="Times New Roman" w:hAnsi="Times New Roman" w:cs="Times New Roman"/>
                <w:sz w:val="20"/>
                <w:szCs w:val="20"/>
                <w:vertAlign w:val="superscript"/>
              </w:rPr>
              <w:t>2</w:t>
            </w:r>
            <w:proofErr w:type="gramEnd"/>
            <w:r w:rsidRPr="00BC3F9F">
              <w:rPr>
                <w:rFonts w:ascii="Times New Roman" w:hAnsi="Times New Roman" w:cs="Times New Roman"/>
                <w:sz w:val="20"/>
                <w:szCs w:val="20"/>
              </w:rPr>
              <w:t xml:space="preserve"> (без исключения).</w:t>
            </w:r>
          </w:p>
          <w:p w14:paraId="05822140" w14:textId="0BCA825F" w:rsidR="00BC3F9F" w:rsidRDefault="00BC3F9F" w:rsidP="0089062B">
            <w:pPr>
              <w:rPr>
                <w:rFonts w:ascii="Times New Roman" w:hAnsi="Times New Roman" w:cs="Times New Roman"/>
                <w:sz w:val="20"/>
                <w:szCs w:val="20"/>
              </w:rPr>
            </w:pPr>
          </w:p>
        </w:tc>
        <w:tc>
          <w:tcPr>
            <w:tcW w:w="567" w:type="dxa"/>
            <w:vAlign w:val="center"/>
          </w:tcPr>
          <w:p w14:paraId="6C42390A" w14:textId="737CAD8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w:t>
            </w:r>
          </w:p>
        </w:tc>
        <w:tc>
          <w:tcPr>
            <w:tcW w:w="567" w:type="dxa"/>
            <w:vAlign w:val="bottom"/>
          </w:tcPr>
          <w:p w14:paraId="43931597" w14:textId="1119ACB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CB01D7D" w14:textId="2102F95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0B684A3C" w14:textId="0A25305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AF4A328" w14:textId="4FBB4A7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6241AAF" w14:textId="5F25D76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42208DA8" w14:textId="49C49DF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75E736F3" w14:textId="7B501DA5" w:rsidR="00BC3F9F"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2</w:t>
            </w:r>
            <w:r w:rsidR="002B1863">
              <w:rPr>
                <w:rFonts w:ascii="Times New Roman" w:hAnsi="Times New Roman" w:cs="Times New Roman"/>
                <w:sz w:val="18"/>
                <w:szCs w:val="18"/>
                <w:lang w:val="kk-KZ"/>
              </w:rPr>
              <w:t>1</w:t>
            </w:r>
            <w:r>
              <w:rPr>
                <w:rFonts w:ascii="Times New Roman" w:hAnsi="Times New Roman" w:cs="Times New Roman"/>
                <w:sz w:val="18"/>
                <w:szCs w:val="18"/>
              </w:rPr>
              <w:t> </w:t>
            </w:r>
            <w:r w:rsidR="002B1863">
              <w:rPr>
                <w:rFonts w:ascii="Times New Roman" w:hAnsi="Times New Roman" w:cs="Times New Roman"/>
                <w:sz w:val="18"/>
                <w:szCs w:val="18"/>
                <w:lang w:val="kk-KZ"/>
              </w:rPr>
              <w:t>379</w:t>
            </w:r>
            <w:r>
              <w:rPr>
                <w:rFonts w:ascii="Times New Roman" w:hAnsi="Times New Roman" w:cs="Times New Roman"/>
                <w:sz w:val="18"/>
                <w:szCs w:val="18"/>
              </w:rPr>
              <w:t xml:space="preserve"> </w:t>
            </w:r>
            <w:r w:rsidR="002B1863">
              <w:rPr>
                <w:rFonts w:ascii="Times New Roman" w:hAnsi="Times New Roman" w:cs="Times New Roman"/>
                <w:sz w:val="18"/>
                <w:szCs w:val="18"/>
                <w:lang w:val="kk-KZ"/>
              </w:rPr>
              <w:t>740</w:t>
            </w:r>
          </w:p>
        </w:tc>
      </w:tr>
      <w:tr w:rsidR="00BC3F9F" w:rsidRPr="005C6E40" w14:paraId="2EAA6040" w14:textId="77777777" w:rsidTr="00BC3F9F">
        <w:trPr>
          <w:trHeight w:val="284"/>
        </w:trPr>
        <w:tc>
          <w:tcPr>
            <w:tcW w:w="397" w:type="dxa"/>
            <w:vMerge/>
          </w:tcPr>
          <w:p w14:paraId="62331D0C"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DEE4AB2"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9B479BD" w14:textId="77777777" w:rsidR="00BC3F9F" w:rsidRDefault="00BC3F9F" w:rsidP="0089062B">
            <w:pPr>
              <w:rPr>
                <w:rFonts w:ascii="Times New Roman" w:hAnsi="Times New Roman" w:cs="Times New Roman"/>
                <w:sz w:val="20"/>
                <w:szCs w:val="20"/>
              </w:rPr>
            </w:pPr>
          </w:p>
        </w:tc>
        <w:tc>
          <w:tcPr>
            <w:tcW w:w="567" w:type="dxa"/>
            <w:vAlign w:val="center"/>
          </w:tcPr>
          <w:p w14:paraId="3BAF10CA" w14:textId="16EE1FD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w:t>
            </w:r>
          </w:p>
        </w:tc>
        <w:tc>
          <w:tcPr>
            <w:tcW w:w="567" w:type="dxa"/>
            <w:vAlign w:val="bottom"/>
          </w:tcPr>
          <w:p w14:paraId="4623FA03" w14:textId="48488400"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D3B1CC1" w14:textId="20FCC85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bottom"/>
          </w:tcPr>
          <w:p w14:paraId="0FCB05E3" w14:textId="1C9FAC3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AAD8CFC" w14:textId="349EB3A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F06903D" w14:textId="475F59F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69D85531" w14:textId="300C724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B491B55" w14:textId="77777777" w:rsidR="00BC3F9F" w:rsidRPr="00BB0000" w:rsidRDefault="00BC3F9F" w:rsidP="005C6E40">
            <w:pPr>
              <w:jc w:val="center"/>
              <w:rPr>
                <w:rFonts w:ascii="Times New Roman" w:hAnsi="Times New Roman" w:cs="Times New Roman"/>
                <w:sz w:val="18"/>
                <w:szCs w:val="18"/>
              </w:rPr>
            </w:pPr>
          </w:p>
        </w:tc>
      </w:tr>
      <w:tr w:rsidR="00BC3F9F" w:rsidRPr="005C6E40" w14:paraId="598B71F8" w14:textId="77777777" w:rsidTr="00BC3F9F">
        <w:trPr>
          <w:trHeight w:val="284"/>
        </w:trPr>
        <w:tc>
          <w:tcPr>
            <w:tcW w:w="397" w:type="dxa"/>
            <w:vMerge/>
          </w:tcPr>
          <w:p w14:paraId="593B3EF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0EB1053"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4DE1964" w14:textId="77777777" w:rsidR="00BC3F9F" w:rsidRDefault="00BC3F9F" w:rsidP="0089062B">
            <w:pPr>
              <w:rPr>
                <w:rFonts w:ascii="Times New Roman" w:hAnsi="Times New Roman" w:cs="Times New Roman"/>
                <w:sz w:val="20"/>
                <w:szCs w:val="20"/>
              </w:rPr>
            </w:pPr>
          </w:p>
        </w:tc>
        <w:tc>
          <w:tcPr>
            <w:tcW w:w="567" w:type="dxa"/>
            <w:vAlign w:val="center"/>
          </w:tcPr>
          <w:p w14:paraId="3780F7FB" w14:textId="688954E0"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w:t>
            </w:r>
          </w:p>
        </w:tc>
        <w:tc>
          <w:tcPr>
            <w:tcW w:w="567" w:type="dxa"/>
            <w:vAlign w:val="bottom"/>
          </w:tcPr>
          <w:p w14:paraId="69B62C2D" w14:textId="778A06F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0CC9ABF1" w14:textId="053A19A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bottom"/>
          </w:tcPr>
          <w:p w14:paraId="2FD5FE1D" w14:textId="20F7197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F8275E7" w14:textId="42990FD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AF1F0D1" w14:textId="0500D57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7EB049DA" w14:textId="0C09F87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C0E3EC9" w14:textId="77777777" w:rsidR="00BC3F9F" w:rsidRPr="00BB0000" w:rsidRDefault="00BC3F9F" w:rsidP="005C6E40">
            <w:pPr>
              <w:jc w:val="center"/>
              <w:rPr>
                <w:rFonts w:ascii="Times New Roman" w:hAnsi="Times New Roman" w:cs="Times New Roman"/>
                <w:sz w:val="18"/>
                <w:szCs w:val="18"/>
              </w:rPr>
            </w:pPr>
          </w:p>
        </w:tc>
      </w:tr>
      <w:tr w:rsidR="00BC3F9F" w:rsidRPr="005C6E40" w14:paraId="78C3C29C" w14:textId="77777777" w:rsidTr="00BC3F9F">
        <w:trPr>
          <w:trHeight w:val="284"/>
        </w:trPr>
        <w:tc>
          <w:tcPr>
            <w:tcW w:w="397" w:type="dxa"/>
            <w:vMerge/>
          </w:tcPr>
          <w:p w14:paraId="55A025D6"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7BD86E69"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910B306" w14:textId="77777777" w:rsidR="00BC3F9F" w:rsidRDefault="00BC3F9F" w:rsidP="0089062B">
            <w:pPr>
              <w:rPr>
                <w:rFonts w:ascii="Times New Roman" w:hAnsi="Times New Roman" w:cs="Times New Roman"/>
                <w:sz w:val="20"/>
                <w:szCs w:val="20"/>
              </w:rPr>
            </w:pPr>
          </w:p>
        </w:tc>
        <w:tc>
          <w:tcPr>
            <w:tcW w:w="567" w:type="dxa"/>
            <w:vAlign w:val="center"/>
          </w:tcPr>
          <w:p w14:paraId="50B0B0D7" w14:textId="758DDCF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w:t>
            </w:r>
          </w:p>
        </w:tc>
        <w:tc>
          <w:tcPr>
            <w:tcW w:w="567" w:type="dxa"/>
            <w:vAlign w:val="bottom"/>
          </w:tcPr>
          <w:p w14:paraId="257D02C5" w14:textId="5E62297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7E0112A" w14:textId="76DCEC3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9FF4AAD" w14:textId="145F69E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1E0C78E" w14:textId="2B6E8E1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7548467" w14:textId="4B4D297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406839E3" w14:textId="6A3DC89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9818477" w14:textId="77777777" w:rsidR="00BC3F9F" w:rsidRPr="00BB0000" w:rsidRDefault="00BC3F9F" w:rsidP="005C6E40">
            <w:pPr>
              <w:jc w:val="center"/>
              <w:rPr>
                <w:rFonts w:ascii="Times New Roman" w:hAnsi="Times New Roman" w:cs="Times New Roman"/>
                <w:sz w:val="18"/>
                <w:szCs w:val="18"/>
              </w:rPr>
            </w:pPr>
          </w:p>
        </w:tc>
      </w:tr>
      <w:tr w:rsidR="00BC3F9F" w:rsidRPr="005C6E40" w14:paraId="7E87DBDB" w14:textId="77777777" w:rsidTr="00BC3F9F">
        <w:trPr>
          <w:trHeight w:val="284"/>
        </w:trPr>
        <w:tc>
          <w:tcPr>
            <w:tcW w:w="397" w:type="dxa"/>
            <w:vMerge/>
          </w:tcPr>
          <w:p w14:paraId="090DE4C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750E040C"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5BE4030" w14:textId="77777777" w:rsidR="00BC3F9F" w:rsidRDefault="00BC3F9F" w:rsidP="0089062B">
            <w:pPr>
              <w:rPr>
                <w:rFonts w:ascii="Times New Roman" w:hAnsi="Times New Roman" w:cs="Times New Roman"/>
                <w:sz w:val="20"/>
                <w:szCs w:val="20"/>
              </w:rPr>
            </w:pPr>
          </w:p>
        </w:tc>
        <w:tc>
          <w:tcPr>
            <w:tcW w:w="567" w:type="dxa"/>
            <w:vAlign w:val="center"/>
          </w:tcPr>
          <w:p w14:paraId="5EB146C7" w14:textId="5F4673A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w:t>
            </w:r>
          </w:p>
        </w:tc>
        <w:tc>
          <w:tcPr>
            <w:tcW w:w="567" w:type="dxa"/>
            <w:vAlign w:val="bottom"/>
          </w:tcPr>
          <w:p w14:paraId="51F53C39" w14:textId="2CCF72C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814412E" w14:textId="2D7252F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C155FD2" w14:textId="15E4D8E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B09DA85" w14:textId="0762826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4111B59" w14:textId="69311A0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4F530910" w14:textId="1BC1823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F8F7BA9" w14:textId="77777777" w:rsidR="00BC3F9F" w:rsidRPr="00BB0000" w:rsidRDefault="00BC3F9F" w:rsidP="005C6E40">
            <w:pPr>
              <w:jc w:val="center"/>
              <w:rPr>
                <w:rFonts w:ascii="Times New Roman" w:hAnsi="Times New Roman" w:cs="Times New Roman"/>
                <w:sz w:val="18"/>
                <w:szCs w:val="18"/>
              </w:rPr>
            </w:pPr>
          </w:p>
        </w:tc>
      </w:tr>
      <w:tr w:rsidR="00BC3F9F" w:rsidRPr="005C6E40" w14:paraId="70CA13A6" w14:textId="77777777" w:rsidTr="00BC3F9F">
        <w:trPr>
          <w:trHeight w:val="284"/>
        </w:trPr>
        <w:tc>
          <w:tcPr>
            <w:tcW w:w="397" w:type="dxa"/>
            <w:vMerge/>
          </w:tcPr>
          <w:p w14:paraId="3D0A5C1E"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17CB29B"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7DCB7A1" w14:textId="77777777" w:rsidR="00BC3F9F" w:rsidRDefault="00BC3F9F" w:rsidP="0089062B">
            <w:pPr>
              <w:rPr>
                <w:rFonts w:ascii="Times New Roman" w:hAnsi="Times New Roman" w:cs="Times New Roman"/>
                <w:sz w:val="20"/>
                <w:szCs w:val="20"/>
              </w:rPr>
            </w:pPr>
          </w:p>
        </w:tc>
        <w:tc>
          <w:tcPr>
            <w:tcW w:w="567" w:type="dxa"/>
            <w:vAlign w:val="center"/>
          </w:tcPr>
          <w:p w14:paraId="297D74BB" w14:textId="69AD973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6</w:t>
            </w:r>
          </w:p>
        </w:tc>
        <w:tc>
          <w:tcPr>
            <w:tcW w:w="567" w:type="dxa"/>
            <w:vAlign w:val="bottom"/>
          </w:tcPr>
          <w:p w14:paraId="4CF3EA39" w14:textId="438E7F3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46D60B4" w14:textId="4CB2DB8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3323A49F" w14:textId="049C007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96F2952" w14:textId="6FCAA0D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8912C85" w14:textId="4B88EFC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3465BC5D" w14:textId="5F63B4C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DF811A7" w14:textId="77777777" w:rsidR="00BC3F9F" w:rsidRPr="00BB0000" w:rsidRDefault="00BC3F9F" w:rsidP="005C6E40">
            <w:pPr>
              <w:jc w:val="center"/>
              <w:rPr>
                <w:rFonts w:ascii="Times New Roman" w:hAnsi="Times New Roman" w:cs="Times New Roman"/>
                <w:sz w:val="18"/>
                <w:szCs w:val="18"/>
              </w:rPr>
            </w:pPr>
          </w:p>
        </w:tc>
      </w:tr>
      <w:tr w:rsidR="00BC3F9F" w:rsidRPr="005C6E40" w14:paraId="567A780B" w14:textId="77777777" w:rsidTr="00BC3F9F">
        <w:trPr>
          <w:trHeight w:val="284"/>
        </w:trPr>
        <w:tc>
          <w:tcPr>
            <w:tcW w:w="397" w:type="dxa"/>
            <w:vMerge/>
          </w:tcPr>
          <w:p w14:paraId="1360BB4C"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0FE0CFC"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D44BFC4" w14:textId="77777777" w:rsidR="00BC3F9F" w:rsidRDefault="00BC3F9F" w:rsidP="0089062B">
            <w:pPr>
              <w:rPr>
                <w:rFonts w:ascii="Times New Roman" w:hAnsi="Times New Roman" w:cs="Times New Roman"/>
                <w:sz w:val="20"/>
                <w:szCs w:val="20"/>
              </w:rPr>
            </w:pPr>
          </w:p>
        </w:tc>
        <w:tc>
          <w:tcPr>
            <w:tcW w:w="567" w:type="dxa"/>
            <w:vAlign w:val="center"/>
          </w:tcPr>
          <w:p w14:paraId="417DA017" w14:textId="0F1B306E"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7</w:t>
            </w:r>
          </w:p>
        </w:tc>
        <w:tc>
          <w:tcPr>
            <w:tcW w:w="567" w:type="dxa"/>
            <w:vAlign w:val="bottom"/>
          </w:tcPr>
          <w:p w14:paraId="0B736830" w14:textId="211DA24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570C2B7" w14:textId="08E7987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31EAD90C" w14:textId="37D023A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99570C9" w14:textId="46F4C07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514972E" w14:textId="3689812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51F8701D" w14:textId="542CBE2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2F1EF69" w14:textId="77777777" w:rsidR="00BC3F9F" w:rsidRPr="00BB0000" w:rsidRDefault="00BC3F9F" w:rsidP="005C6E40">
            <w:pPr>
              <w:jc w:val="center"/>
              <w:rPr>
                <w:rFonts w:ascii="Times New Roman" w:hAnsi="Times New Roman" w:cs="Times New Roman"/>
                <w:sz w:val="18"/>
                <w:szCs w:val="18"/>
              </w:rPr>
            </w:pPr>
          </w:p>
        </w:tc>
      </w:tr>
      <w:tr w:rsidR="00BC3F9F" w:rsidRPr="005C6E40" w14:paraId="0F8A8422" w14:textId="77777777" w:rsidTr="00BC3F9F">
        <w:trPr>
          <w:trHeight w:val="284"/>
        </w:trPr>
        <w:tc>
          <w:tcPr>
            <w:tcW w:w="397" w:type="dxa"/>
            <w:vMerge/>
          </w:tcPr>
          <w:p w14:paraId="335C233A"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70C02AC1"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7352148" w14:textId="77777777" w:rsidR="00BC3F9F" w:rsidRDefault="00BC3F9F" w:rsidP="0089062B">
            <w:pPr>
              <w:rPr>
                <w:rFonts w:ascii="Times New Roman" w:hAnsi="Times New Roman" w:cs="Times New Roman"/>
                <w:sz w:val="20"/>
                <w:szCs w:val="20"/>
              </w:rPr>
            </w:pPr>
          </w:p>
        </w:tc>
        <w:tc>
          <w:tcPr>
            <w:tcW w:w="567" w:type="dxa"/>
            <w:vAlign w:val="center"/>
          </w:tcPr>
          <w:p w14:paraId="6C4A81AC" w14:textId="5387200D"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8</w:t>
            </w:r>
          </w:p>
        </w:tc>
        <w:tc>
          <w:tcPr>
            <w:tcW w:w="567" w:type="dxa"/>
            <w:vAlign w:val="bottom"/>
          </w:tcPr>
          <w:p w14:paraId="015D9E5F" w14:textId="01E57CAD"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F9151CA" w14:textId="5BECA62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04FBA3D4" w14:textId="20B0086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4C8BB2E" w14:textId="1C404D0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3C1B245" w14:textId="69D738E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18E0E3C0" w14:textId="00AE63A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68DF8B2" w14:textId="77777777" w:rsidR="00BC3F9F" w:rsidRPr="00BB0000" w:rsidRDefault="00BC3F9F" w:rsidP="005C6E40">
            <w:pPr>
              <w:jc w:val="center"/>
              <w:rPr>
                <w:rFonts w:ascii="Times New Roman" w:hAnsi="Times New Roman" w:cs="Times New Roman"/>
                <w:sz w:val="18"/>
                <w:szCs w:val="18"/>
              </w:rPr>
            </w:pPr>
          </w:p>
        </w:tc>
      </w:tr>
      <w:tr w:rsidR="00BC3F9F" w:rsidRPr="005C6E40" w14:paraId="35469678" w14:textId="77777777" w:rsidTr="00BC3F9F">
        <w:trPr>
          <w:trHeight w:val="284"/>
        </w:trPr>
        <w:tc>
          <w:tcPr>
            <w:tcW w:w="397" w:type="dxa"/>
            <w:vMerge/>
          </w:tcPr>
          <w:p w14:paraId="4FFBBA0F"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71DA3A6"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71BD4C0" w14:textId="77777777" w:rsidR="00BC3F9F" w:rsidRDefault="00BC3F9F" w:rsidP="0089062B">
            <w:pPr>
              <w:rPr>
                <w:rFonts w:ascii="Times New Roman" w:hAnsi="Times New Roman" w:cs="Times New Roman"/>
                <w:sz w:val="20"/>
                <w:szCs w:val="20"/>
              </w:rPr>
            </w:pPr>
          </w:p>
        </w:tc>
        <w:tc>
          <w:tcPr>
            <w:tcW w:w="567" w:type="dxa"/>
            <w:vAlign w:val="center"/>
          </w:tcPr>
          <w:p w14:paraId="21BD7B21" w14:textId="3D3131C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9</w:t>
            </w:r>
          </w:p>
        </w:tc>
        <w:tc>
          <w:tcPr>
            <w:tcW w:w="567" w:type="dxa"/>
            <w:vAlign w:val="bottom"/>
          </w:tcPr>
          <w:p w14:paraId="7D296F5C" w14:textId="234F05F8"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39A21C7A" w14:textId="29A4D14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1B2B3822" w14:textId="32FCCCD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4153296" w14:textId="274AEAE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C429436" w14:textId="0021C25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bottom"/>
          </w:tcPr>
          <w:p w14:paraId="413CAECA" w14:textId="2A2915B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00A46AF" w14:textId="77777777" w:rsidR="00BC3F9F" w:rsidRPr="00BB0000" w:rsidRDefault="00BC3F9F" w:rsidP="005C6E40">
            <w:pPr>
              <w:jc w:val="center"/>
              <w:rPr>
                <w:rFonts w:ascii="Times New Roman" w:hAnsi="Times New Roman" w:cs="Times New Roman"/>
                <w:sz w:val="18"/>
                <w:szCs w:val="18"/>
              </w:rPr>
            </w:pPr>
          </w:p>
        </w:tc>
      </w:tr>
      <w:tr w:rsidR="00BC3F9F" w:rsidRPr="005C6E40" w14:paraId="65E0ABCB" w14:textId="77777777" w:rsidTr="00BC3F9F">
        <w:trPr>
          <w:trHeight w:val="284"/>
        </w:trPr>
        <w:tc>
          <w:tcPr>
            <w:tcW w:w="397" w:type="dxa"/>
            <w:vMerge/>
          </w:tcPr>
          <w:p w14:paraId="70074CD6"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631BA660"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6CA9BCC" w14:textId="77777777" w:rsidR="00BC3F9F" w:rsidRDefault="00BC3F9F" w:rsidP="0089062B">
            <w:pPr>
              <w:rPr>
                <w:rFonts w:ascii="Times New Roman" w:hAnsi="Times New Roman" w:cs="Times New Roman"/>
                <w:sz w:val="20"/>
                <w:szCs w:val="20"/>
              </w:rPr>
            </w:pPr>
          </w:p>
        </w:tc>
        <w:tc>
          <w:tcPr>
            <w:tcW w:w="567" w:type="dxa"/>
            <w:vAlign w:val="center"/>
          </w:tcPr>
          <w:p w14:paraId="15C7C2AB" w14:textId="0533CBD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10</w:t>
            </w:r>
          </w:p>
        </w:tc>
        <w:tc>
          <w:tcPr>
            <w:tcW w:w="567" w:type="dxa"/>
            <w:vAlign w:val="bottom"/>
          </w:tcPr>
          <w:p w14:paraId="2B83E0A1" w14:textId="2F204A68"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D4D5767" w14:textId="04D333F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1B1EFF3C" w14:textId="357CC5A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F325B2B" w14:textId="0EB7390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9E04735" w14:textId="2612FB6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bottom"/>
          </w:tcPr>
          <w:p w14:paraId="4C1873C6" w14:textId="4143C46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11E639F" w14:textId="77777777" w:rsidR="00BC3F9F" w:rsidRPr="00BB0000" w:rsidRDefault="00BC3F9F" w:rsidP="005C6E40">
            <w:pPr>
              <w:jc w:val="center"/>
              <w:rPr>
                <w:rFonts w:ascii="Times New Roman" w:hAnsi="Times New Roman" w:cs="Times New Roman"/>
                <w:sz w:val="18"/>
                <w:szCs w:val="18"/>
              </w:rPr>
            </w:pPr>
          </w:p>
        </w:tc>
      </w:tr>
      <w:tr w:rsidR="00BC3F9F" w:rsidRPr="005C6E40" w14:paraId="4BA920F0" w14:textId="77777777" w:rsidTr="00BC3F9F">
        <w:trPr>
          <w:trHeight w:val="284"/>
        </w:trPr>
        <w:tc>
          <w:tcPr>
            <w:tcW w:w="397" w:type="dxa"/>
            <w:vMerge/>
          </w:tcPr>
          <w:p w14:paraId="50C3DBC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4D2F621"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C38F022" w14:textId="77777777" w:rsidR="00BC3F9F" w:rsidRDefault="00BC3F9F" w:rsidP="0089062B">
            <w:pPr>
              <w:rPr>
                <w:rFonts w:ascii="Times New Roman" w:hAnsi="Times New Roman" w:cs="Times New Roman"/>
                <w:sz w:val="20"/>
                <w:szCs w:val="20"/>
              </w:rPr>
            </w:pPr>
          </w:p>
        </w:tc>
        <w:tc>
          <w:tcPr>
            <w:tcW w:w="567" w:type="dxa"/>
            <w:vAlign w:val="center"/>
          </w:tcPr>
          <w:p w14:paraId="1F611F45" w14:textId="5FD1CA40"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11</w:t>
            </w:r>
          </w:p>
        </w:tc>
        <w:tc>
          <w:tcPr>
            <w:tcW w:w="567" w:type="dxa"/>
            <w:vAlign w:val="bottom"/>
          </w:tcPr>
          <w:p w14:paraId="6BF96884" w14:textId="0E48F39C"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5A2B709C" w14:textId="1FB672E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4F8BF6CC" w14:textId="3562C97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787E00D" w14:textId="29D84B0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2AB3ACC" w14:textId="69C4039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3DFB896A" w14:textId="1FCBB2B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5D37129" w14:textId="77777777" w:rsidR="00BC3F9F" w:rsidRPr="00BB0000" w:rsidRDefault="00BC3F9F" w:rsidP="005C6E40">
            <w:pPr>
              <w:jc w:val="center"/>
              <w:rPr>
                <w:rFonts w:ascii="Times New Roman" w:hAnsi="Times New Roman" w:cs="Times New Roman"/>
                <w:sz w:val="18"/>
                <w:szCs w:val="18"/>
              </w:rPr>
            </w:pPr>
          </w:p>
        </w:tc>
      </w:tr>
      <w:tr w:rsidR="00BC3F9F" w:rsidRPr="005C6E40" w14:paraId="118C9AC6" w14:textId="77777777" w:rsidTr="00BC3F9F">
        <w:trPr>
          <w:trHeight w:val="284"/>
        </w:trPr>
        <w:tc>
          <w:tcPr>
            <w:tcW w:w="397" w:type="dxa"/>
            <w:vMerge/>
          </w:tcPr>
          <w:p w14:paraId="2C8D1072"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3ABCA03C"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15BE7D3" w14:textId="77777777" w:rsidR="00BC3F9F" w:rsidRDefault="00BC3F9F" w:rsidP="0089062B">
            <w:pPr>
              <w:rPr>
                <w:rFonts w:ascii="Times New Roman" w:hAnsi="Times New Roman" w:cs="Times New Roman"/>
                <w:sz w:val="20"/>
                <w:szCs w:val="20"/>
              </w:rPr>
            </w:pPr>
          </w:p>
        </w:tc>
        <w:tc>
          <w:tcPr>
            <w:tcW w:w="567" w:type="dxa"/>
            <w:vAlign w:val="center"/>
          </w:tcPr>
          <w:p w14:paraId="6DD9752C" w14:textId="6493188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12</w:t>
            </w:r>
          </w:p>
        </w:tc>
        <w:tc>
          <w:tcPr>
            <w:tcW w:w="567" w:type="dxa"/>
            <w:vAlign w:val="bottom"/>
          </w:tcPr>
          <w:p w14:paraId="4A710C00" w14:textId="7A20BFE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DE62EF1" w14:textId="556F822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32A3D6AD" w14:textId="31E0B54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26F7FE4" w14:textId="149878C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A8A2DE4" w14:textId="385F604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420F320F" w14:textId="3DFCB39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C00460F" w14:textId="77777777" w:rsidR="00BC3F9F" w:rsidRPr="00BB0000" w:rsidRDefault="00BC3F9F" w:rsidP="005C6E40">
            <w:pPr>
              <w:jc w:val="center"/>
              <w:rPr>
                <w:rFonts w:ascii="Times New Roman" w:hAnsi="Times New Roman" w:cs="Times New Roman"/>
                <w:sz w:val="18"/>
                <w:szCs w:val="18"/>
              </w:rPr>
            </w:pPr>
          </w:p>
        </w:tc>
      </w:tr>
      <w:tr w:rsidR="00BC3F9F" w:rsidRPr="005C6E40" w14:paraId="689BC89A" w14:textId="77777777" w:rsidTr="00BC3F9F">
        <w:trPr>
          <w:trHeight w:val="284"/>
        </w:trPr>
        <w:tc>
          <w:tcPr>
            <w:tcW w:w="397" w:type="dxa"/>
            <w:vMerge/>
          </w:tcPr>
          <w:p w14:paraId="5A1A51EE"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3EC5F38C"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4B1D24C4" w14:textId="77777777" w:rsidR="00BC3F9F" w:rsidRDefault="00BC3F9F" w:rsidP="0089062B">
            <w:pPr>
              <w:rPr>
                <w:rFonts w:ascii="Times New Roman" w:hAnsi="Times New Roman" w:cs="Times New Roman"/>
                <w:sz w:val="20"/>
                <w:szCs w:val="20"/>
              </w:rPr>
            </w:pPr>
          </w:p>
        </w:tc>
        <w:tc>
          <w:tcPr>
            <w:tcW w:w="567" w:type="dxa"/>
            <w:vAlign w:val="center"/>
          </w:tcPr>
          <w:p w14:paraId="3818440D" w14:textId="2283A6F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13</w:t>
            </w:r>
          </w:p>
        </w:tc>
        <w:tc>
          <w:tcPr>
            <w:tcW w:w="567" w:type="dxa"/>
            <w:vAlign w:val="bottom"/>
          </w:tcPr>
          <w:p w14:paraId="15F78031" w14:textId="2FA92128"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52FD86A1" w14:textId="0669C3B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6322BC7B" w14:textId="22850DB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6A5AD66" w14:textId="656B994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CF9FF6A" w14:textId="6BE3AE9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7DC86BC8" w14:textId="18AE2F2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CDBD58A" w14:textId="77777777" w:rsidR="00BC3F9F" w:rsidRPr="00BB0000" w:rsidRDefault="00BC3F9F" w:rsidP="005C6E40">
            <w:pPr>
              <w:jc w:val="center"/>
              <w:rPr>
                <w:rFonts w:ascii="Times New Roman" w:hAnsi="Times New Roman" w:cs="Times New Roman"/>
                <w:sz w:val="18"/>
                <w:szCs w:val="18"/>
              </w:rPr>
            </w:pPr>
          </w:p>
        </w:tc>
      </w:tr>
      <w:tr w:rsidR="00BC3F9F" w:rsidRPr="005C6E40" w14:paraId="359E6981" w14:textId="77777777" w:rsidTr="00BC3F9F">
        <w:trPr>
          <w:trHeight w:val="284"/>
        </w:trPr>
        <w:tc>
          <w:tcPr>
            <w:tcW w:w="397" w:type="dxa"/>
            <w:vMerge/>
          </w:tcPr>
          <w:p w14:paraId="3B6BA200"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B329C9D"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4FAEF8DE" w14:textId="77777777" w:rsidR="00BC3F9F" w:rsidRDefault="00BC3F9F" w:rsidP="0089062B">
            <w:pPr>
              <w:rPr>
                <w:rFonts w:ascii="Times New Roman" w:hAnsi="Times New Roman" w:cs="Times New Roman"/>
                <w:sz w:val="20"/>
                <w:szCs w:val="20"/>
              </w:rPr>
            </w:pPr>
          </w:p>
        </w:tc>
        <w:tc>
          <w:tcPr>
            <w:tcW w:w="567" w:type="dxa"/>
            <w:vAlign w:val="center"/>
          </w:tcPr>
          <w:p w14:paraId="068E4195" w14:textId="6D54941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14</w:t>
            </w:r>
          </w:p>
        </w:tc>
        <w:tc>
          <w:tcPr>
            <w:tcW w:w="567" w:type="dxa"/>
            <w:vAlign w:val="bottom"/>
          </w:tcPr>
          <w:p w14:paraId="1A7697F2" w14:textId="60C2C9F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52AFD5D6" w14:textId="2BC9FF6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3EAB520D" w14:textId="7F5754D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D77985C" w14:textId="545E170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01CE0E2" w14:textId="38A5D1B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6EEC014F" w14:textId="4C6C1EF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EFB3147" w14:textId="77777777" w:rsidR="00BC3F9F" w:rsidRPr="00BB0000" w:rsidRDefault="00BC3F9F" w:rsidP="005C6E40">
            <w:pPr>
              <w:jc w:val="center"/>
              <w:rPr>
                <w:rFonts w:ascii="Times New Roman" w:hAnsi="Times New Roman" w:cs="Times New Roman"/>
                <w:sz w:val="18"/>
                <w:szCs w:val="18"/>
              </w:rPr>
            </w:pPr>
          </w:p>
        </w:tc>
      </w:tr>
      <w:tr w:rsidR="00BC3F9F" w:rsidRPr="005C6E40" w14:paraId="32070B87" w14:textId="77777777" w:rsidTr="00BC3F9F">
        <w:trPr>
          <w:trHeight w:val="284"/>
        </w:trPr>
        <w:tc>
          <w:tcPr>
            <w:tcW w:w="397" w:type="dxa"/>
            <w:vMerge/>
          </w:tcPr>
          <w:p w14:paraId="19424552"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E6A0AE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530BE31" w14:textId="77777777" w:rsidR="00BC3F9F" w:rsidRDefault="00BC3F9F" w:rsidP="0089062B">
            <w:pPr>
              <w:rPr>
                <w:rFonts w:ascii="Times New Roman" w:hAnsi="Times New Roman" w:cs="Times New Roman"/>
                <w:sz w:val="20"/>
                <w:szCs w:val="20"/>
              </w:rPr>
            </w:pPr>
          </w:p>
        </w:tc>
        <w:tc>
          <w:tcPr>
            <w:tcW w:w="567" w:type="dxa"/>
            <w:vAlign w:val="center"/>
          </w:tcPr>
          <w:p w14:paraId="19FD5730" w14:textId="6AECEBB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15</w:t>
            </w:r>
          </w:p>
        </w:tc>
        <w:tc>
          <w:tcPr>
            <w:tcW w:w="567" w:type="dxa"/>
            <w:vAlign w:val="bottom"/>
          </w:tcPr>
          <w:p w14:paraId="270689CE" w14:textId="1E1C446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0E1749C" w14:textId="3D789A0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2443572C" w14:textId="56BAC9E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673E5F0" w14:textId="56DF787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748EF71" w14:textId="561CF16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7416B849" w14:textId="2F66C30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6A8BA7D" w14:textId="77777777" w:rsidR="00BC3F9F" w:rsidRPr="00BB0000" w:rsidRDefault="00BC3F9F" w:rsidP="005C6E40">
            <w:pPr>
              <w:jc w:val="center"/>
              <w:rPr>
                <w:rFonts w:ascii="Times New Roman" w:hAnsi="Times New Roman" w:cs="Times New Roman"/>
                <w:sz w:val="18"/>
                <w:szCs w:val="18"/>
              </w:rPr>
            </w:pPr>
          </w:p>
        </w:tc>
      </w:tr>
      <w:tr w:rsidR="00BC3F9F" w:rsidRPr="005C6E40" w14:paraId="33505AE0" w14:textId="77777777" w:rsidTr="00BC3F9F">
        <w:trPr>
          <w:trHeight w:val="284"/>
        </w:trPr>
        <w:tc>
          <w:tcPr>
            <w:tcW w:w="397" w:type="dxa"/>
            <w:vMerge/>
          </w:tcPr>
          <w:p w14:paraId="535203C6"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C67929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C6F14D3" w14:textId="77777777" w:rsidR="00BC3F9F" w:rsidRDefault="00BC3F9F" w:rsidP="0089062B">
            <w:pPr>
              <w:rPr>
                <w:rFonts w:ascii="Times New Roman" w:hAnsi="Times New Roman" w:cs="Times New Roman"/>
                <w:sz w:val="20"/>
                <w:szCs w:val="20"/>
              </w:rPr>
            </w:pPr>
          </w:p>
        </w:tc>
        <w:tc>
          <w:tcPr>
            <w:tcW w:w="567" w:type="dxa"/>
            <w:vAlign w:val="center"/>
          </w:tcPr>
          <w:p w14:paraId="4C7ED36B" w14:textId="1454DAF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16</w:t>
            </w:r>
          </w:p>
        </w:tc>
        <w:tc>
          <w:tcPr>
            <w:tcW w:w="567" w:type="dxa"/>
            <w:vAlign w:val="bottom"/>
          </w:tcPr>
          <w:p w14:paraId="388197F3" w14:textId="1661973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5EAF0437" w14:textId="38F1FBA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7B41A1FF" w14:textId="364F3E9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FF0A2AF" w14:textId="1921A87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D9DCE8A" w14:textId="3B487CC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5A098276" w14:textId="66E7A3D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9DECC4C" w14:textId="77777777" w:rsidR="00BC3F9F" w:rsidRPr="00BB0000" w:rsidRDefault="00BC3F9F" w:rsidP="005C6E40">
            <w:pPr>
              <w:jc w:val="center"/>
              <w:rPr>
                <w:rFonts w:ascii="Times New Roman" w:hAnsi="Times New Roman" w:cs="Times New Roman"/>
                <w:sz w:val="18"/>
                <w:szCs w:val="18"/>
              </w:rPr>
            </w:pPr>
          </w:p>
        </w:tc>
      </w:tr>
      <w:tr w:rsidR="00BC3F9F" w:rsidRPr="005C6E40" w14:paraId="7EAFA97C" w14:textId="77777777" w:rsidTr="00BC3F9F">
        <w:trPr>
          <w:trHeight w:val="284"/>
        </w:trPr>
        <w:tc>
          <w:tcPr>
            <w:tcW w:w="397" w:type="dxa"/>
            <w:vMerge/>
          </w:tcPr>
          <w:p w14:paraId="2CBAFFFE"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CFB8B18"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913C6B2" w14:textId="77777777" w:rsidR="00BC3F9F" w:rsidRDefault="00BC3F9F" w:rsidP="0089062B">
            <w:pPr>
              <w:rPr>
                <w:rFonts w:ascii="Times New Roman" w:hAnsi="Times New Roman" w:cs="Times New Roman"/>
                <w:sz w:val="20"/>
                <w:szCs w:val="20"/>
              </w:rPr>
            </w:pPr>
          </w:p>
        </w:tc>
        <w:tc>
          <w:tcPr>
            <w:tcW w:w="567" w:type="dxa"/>
            <w:vAlign w:val="center"/>
          </w:tcPr>
          <w:p w14:paraId="06BA9699" w14:textId="5F84C51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17</w:t>
            </w:r>
          </w:p>
        </w:tc>
        <w:tc>
          <w:tcPr>
            <w:tcW w:w="567" w:type="dxa"/>
            <w:vAlign w:val="bottom"/>
          </w:tcPr>
          <w:p w14:paraId="3F302FD8" w14:textId="0389213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36A83727" w14:textId="3ECB7D5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6E58AA28" w14:textId="1F93537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A84BC50" w14:textId="71F590D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139259A" w14:textId="74C239B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786444EE" w14:textId="5A2CB82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9B5634F" w14:textId="77777777" w:rsidR="00BC3F9F" w:rsidRPr="00BB0000" w:rsidRDefault="00BC3F9F" w:rsidP="005C6E40">
            <w:pPr>
              <w:jc w:val="center"/>
              <w:rPr>
                <w:rFonts w:ascii="Times New Roman" w:hAnsi="Times New Roman" w:cs="Times New Roman"/>
                <w:sz w:val="18"/>
                <w:szCs w:val="18"/>
              </w:rPr>
            </w:pPr>
          </w:p>
        </w:tc>
      </w:tr>
      <w:tr w:rsidR="00BC3F9F" w:rsidRPr="005C6E40" w14:paraId="5498F0F7" w14:textId="77777777" w:rsidTr="00BC3F9F">
        <w:trPr>
          <w:trHeight w:val="284"/>
        </w:trPr>
        <w:tc>
          <w:tcPr>
            <w:tcW w:w="397" w:type="dxa"/>
            <w:vMerge/>
          </w:tcPr>
          <w:p w14:paraId="3405E771"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618CBB62"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EFD7691" w14:textId="77777777" w:rsidR="00BC3F9F" w:rsidRDefault="00BC3F9F" w:rsidP="0089062B">
            <w:pPr>
              <w:rPr>
                <w:rFonts w:ascii="Times New Roman" w:hAnsi="Times New Roman" w:cs="Times New Roman"/>
                <w:sz w:val="20"/>
                <w:szCs w:val="20"/>
              </w:rPr>
            </w:pPr>
          </w:p>
        </w:tc>
        <w:tc>
          <w:tcPr>
            <w:tcW w:w="567" w:type="dxa"/>
            <w:vAlign w:val="center"/>
          </w:tcPr>
          <w:p w14:paraId="0CBA7BF6" w14:textId="00A2BE6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18</w:t>
            </w:r>
          </w:p>
        </w:tc>
        <w:tc>
          <w:tcPr>
            <w:tcW w:w="567" w:type="dxa"/>
            <w:vAlign w:val="bottom"/>
          </w:tcPr>
          <w:p w14:paraId="69323367" w14:textId="7E6FAC1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5EAE89C" w14:textId="1D29E86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5FEA7B9E" w14:textId="6BC60BD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1953929" w14:textId="27C10F1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4BEAECB" w14:textId="346C08F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72444D80" w14:textId="2FA0ED5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15E2AB3" w14:textId="77777777" w:rsidR="00BC3F9F" w:rsidRPr="00BB0000" w:rsidRDefault="00BC3F9F" w:rsidP="005C6E40">
            <w:pPr>
              <w:jc w:val="center"/>
              <w:rPr>
                <w:rFonts w:ascii="Times New Roman" w:hAnsi="Times New Roman" w:cs="Times New Roman"/>
                <w:sz w:val="18"/>
                <w:szCs w:val="18"/>
              </w:rPr>
            </w:pPr>
          </w:p>
        </w:tc>
      </w:tr>
      <w:tr w:rsidR="00BC3F9F" w:rsidRPr="005C6E40" w14:paraId="29EC99D5" w14:textId="77777777" w:rsidTr="00BC3F9F">
        <w:trPr>
          <w:trHeight w:val="284"/>
        </w:trPr>
        <w:tc>
          <w:tcPr>
            <w:tcW w:w="397" w:type="dxa"/>
            <w:vMerge/>
          </w:tcPr>
          <w:p w14:paraId="0A6108B4"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797941E"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D1A1B9E" w14:textId="77777777" w:rsidR="00BC3F9F" w:rsidRDefault="00BC3F9F" w:rsidP="0089062B">
            <w:pPr>
              <w:rPr>
                <w:rFonts w:ascii="Times New Roman" w:hAnsi="Times New Roman" w:cs="Times New Roman"/>
                <w:sz w:val="20"/>
                <w:szCs w:val="20"/>
              </w:rPr>
            </w:pPr>
          </w:p>
        </w:tc>
        <w:tc>
          <w:tcPr>
            <w:tcW w:w="567" w:type="dxa"/>
            <w:vAlign w:val="center"/>
          </w:tcPr>
          <w:p w14:paraId="0DA23246" w14:textId="4BBE9F0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19</w:t>
            </w:r>
          </w:p>
        </w:tc>
        <w:tc>
          <w:tcPr>
            <w:tcW w:w="567" w:type="dxa"/>
            <w:vAlign w:val="bottom"/>
          </w:tcPr>
          <w:p w14:paraId="226F71E9" w14:textId="6AE81A7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2871C040" w14:textId="654B831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2EE93177" w14:textId="1CF211E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31B7061" w14:textId="0DA5BC5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EB32464" w14:textId="2A37EF6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987BA11" w14:textId="3EE86EC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6F9D852" w14:textId="77777777" w:rsidR="00BC3F9F" w:rsidRPr="00BB0000" w:rsidRDefault="00BC3F9F" w:rsidP="005C6E40">
            <w:pPr>
              <w:jc w:val="center"/>
              <w:rPr>
                <w:rFonts w:ascii="Times New Roman" w:hAnsi="Times New Roman" w:cs="Times New Roman"/>
                <w:sz w:val="18"/>
                <w:szCs w:val="18"/>
              </w:rPr>
            </w:pPr>
          </w:p>
        </w:tc>
      </w:tr>
      <w:tr w:rsidR="00BC3F9F" w:rsidRPr="005C6E40" w14:paraId="4AB916F6" w14:textId="77777777" w:rsidTr="00BC3F9F">
        <w:trPr>
          <w:trHeight w:val="284"/>
        </w:trPr>
        <w:tc>
          <w:tcPr>
            <w:tcW w:w="397" w:type="dxa"/>
            <w:vMerge/>
          </w:tcPr>
          <w:p w14:paraId="74D64443"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B05ADE8"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03ED88F5" w14:textId="77777777" w:rsidR="00BC3F9F" w:rsidRDefault="00BC3F9F" w:rsidP="0089062B">
            <w:pPr>
              <w:rPr>
                <w:rFonts w:ascii="Times New Roman" w:hAnsi="Times New Roman" w:cs="Times New Roman"/>
                <w:sz w:val="20"/>
                <w:szCs w:val="20"/>
              </w:rPr>
            </w:pPr>
          </w:p>
        </w:tc>
        <w:tc>
          <w:tcPr>
            <w:tcW w:w="567" w:type="dxa"/>
            <w:vAlign w:val="center"/>
          </w:tcPr>
          <w:p w14:paraId="4AABD327" w14:textId="75EDB34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20</w:t>
            </w:r>
          </w:p>
        </w:tc>
        <w:tc>
          <w:tcPr>
            <w:tcW w:w="567" w:type="dxa"/>
            <w:vAlign w:val="bottom"/>
          </w:tcPr>
          <w:p w14:paraId="3CD06931" w14:textId="3B02E05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22605777" w14:textId="7864484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650841D3" w14:textId="3A35EF9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8D23471" w14:textId="42352A0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3327F0A" w14:textId="0C9A34E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34047A6" w14:textId="12EC13A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4097ACF" w14:textId="77777777" w:rsidR="00BC3F9F" w:rsidRPr="00BB0000" w:rsidRDefault="00BC3F9F" w:rsidP="005C6E40">
            <w:pPr>
              <w:jc w:val="center"/>
              <w:rPr>
                <w:rFonts w:ascii="Times New Roman" w:hAnsi="Times New Roman" w:cs="Times New Roman"/>
                <w:sz w:val="18"/>
                <w:szCs w:val="18"/>
              </w:rPr>
            </w:pPr>
          </w:p>
        </w:tc>
      </w:tr>
      <w:tr w:rsidR="00BC3F9F" w:rsidRPr="005C6E40" w14:paraId="57071A40" w14:textId="77777777" w:rsidTr="00BC3F9F">
        <w:trPr>
          <w:trHeight w:val="284"/>
        </w:trPr>
        <w:tc>
          <w:tcPr>
            <w:tcW w:w="397" w:type="dxa"/>
            <w:vMerge/>
          </w:tcPr>
          <w:p w14:paraId="39B2CB50"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B2E7DC7"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19BFA3B" w14:textId="77777777" w:rsidR="00BC3F9F" w:rsidRDefault="00BC3F9F" w:rsidP="0089062B">
            <w:pPr>
              <w:rPr>
                <w:rFonts w:ascii="Times New Roman" w:hAnsi="Times New Roman" w:cs="Times New Roman"/>
                <w:sz w:val="20"/>
                <w:szCs w:val="20"/>
              </w:rPr>
            </w:pPr>
          </w:p>
        </w:tc>
        <w:tc>
          <w:tcPr>
            <w:tcW w:w="567" w:type="dxa"/>
            <w:vAlign w:val="center"/>
          </w:tcPr>
          <w:p w14:paraId="37DB9974" w14:textId="05BBAF90"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21</w:t>
            </w:r>
          </w:p>
        </w:tc>
        <w:tc>
          <w:tcPr>
            <w:tcW w:w="567" w:type="dxa"/>
            <w:vAlign w:val="bottom"/>
          </w:tcPr>
          <w:p w14:paraId="7E9ABFD1" w14:textId="0C4AE76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11BDBC79" w14:textId="309B335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36F43810" w14:textId="4D0CF51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21789F0" w14:textId="0523F39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C13AB01" w14:textId="4F45899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49943801" w14:textId="39BCC24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63554E8" w14:textId="77777777" w:rsidR="00BC3F9F" w:rsidRPr="00BB0000" w:rsidRDefault="00BC3F9F" w:rsidP="005C6E40">
            <w:pPr>
              <w:jc w:val="center"/>
              <w:rPr>
                <w:rFonts w:ascii="Times New Roman" w:hAnsi="Times New Roman" w:cs="Times New Roman"/>
                <w:sz w:val="18"/>
                <w:szCs w:val="18"/>
              </w:rPr>
            </w:pPr>
          </w:p>
        </w:tc>
      </w:tr>
      <w:tr w:rsidR="00BC3F9F" w:rsidRPr="005C6E40" w14:paraId="1D6151C2" w14:textId="77777777" w:rsidTr="00BC3F9F">
        <w:trPr>
          <w:trHeight w:val="284"/>
        </w:trPr>
        <w:tc>
          <w:tcPr>
            <w:tcW w:w="397" w:type="dxa"/>
            <w:vMerge/>
          </w:tcPr>
          <w:p w14:paraId="3261788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60595E48"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5F82D36F" w14:textId="77777777" w:rsidR="00BC3F9F" w:rsidRDefault="00BC3F9F" w:rsidP="0089062B">
            <w:pPr>
              <w:rPr>
                <w:rFonts w:ascii="Times New Roman" w:hAnsi="Times New Roman" w:cs="Times New Roman"/>
                <w:sz w:val="20"/>
                <w:szCs w:val="20"/>
              </w:rPr>
            </w:pPr>
          </w:p>
        </w:tc>
        <w:tc>
          <w:tcPr>
            <w:tcW w:w="567" w:type="dxa"/>
            <w:vAlign w:val="center"/>
          </w:tcPr>
          <w:p w14:paraId="38F63D04" w14:textId="19769FEC"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22</w:t>
            </w:r>
          </w:p>
        </w:tc>
        <w:tc>
          <w:tcPr>
            <w:tcW w:w="567" w:type="dxa"/>
            <w:vAlign w:val="bottom"/>
          </w:tcPr>
          <w:p w14:paraId="598F8750" w14:textId="76E1F10E"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246DF20" w14:textId="54E99B7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23EAD160" w14:textId="20FF494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26F285F" w14:textId="7CAA0E9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D6C657A" w14:textId="22FE97B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427DF687" w14:textId="1C10024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5677786" w14:textId="77777777" w:rsidR="00BC3F9F" w:rsidRPr="00BB0000" w:rsidRDefault="00BC3F9F" w:rsidP="005C6E40">
            <w:pPr>
              <w:jc w:val="center"/>
              <w:rPr>
                <w:rFonts w:ascii="Times New Roman" w:hAnsi="Times New Roman" w:cs="Times New Roman"/>
                <w:sz w:val="18"/>
                <w:szCs w:val="18"/>
              </w:rPr>
            </w:pPr>
          </w:p>
        </w:tc>
      </w:tr>
      <w:tr w:rsidR="00BC3F9F" w:rsidRPr="005C6E40" w14:paraId="062229AA" w14:textId="77777777" w:rsidTr="00BC3F9F">
        <w:trPr>
          <w:trHeight w:val="284"/>
        </w:trPr>
        <w:tc>
          <w:tcPr>
            <w:tcW w:w="397" w:type="dxa"/>
            <w:vMerge/>
          </w:tcPr>
          <w:p w14:paraId="398A3F8A"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7B47697"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1363016" w14:textId="77777777" w:rsidR="00BC3F9F" w:rsidRDefault="00BC3F9F" w:rsidP="0089062B">
            <w:pPr>
              <w:rPr>
                <w:rFonts w:ascii="Times New Roman" w:hAnsi="Times New Roman" w:cs="Times New Roman"/>
                <w:sz w:val="20"/>
                <w:szCs w:val="20"/>
              </w:rPr>
            </w:pPr>
          </w:p>
        </w:tc>
        <w:tc>
          <w:tcPr>
            <w:tcW w:w="567" w:type="dxa"/>
            <w:vAlign w:val="center"/>
          </w:tcPr>
          <w:p w14:paraId="06DF7C6F" w14:textId="2D33543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23</w:t>
            </w:r>
          </w:p>
        </w:tc>
        <w:tc>
          <w:tcPr>
            <w:tcW w:w="567" w:type="dxa"/>
            <w:vAlign w:val="bottom"/>
          </w:tcPr>
          <w:p w14:paraId="46B569E4" w14:textId="2532FC08"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38AC392E" w14:textId="2FFB72E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421A5C06" w14:textId="5C740A5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8492282" w14:textId="6ABE9B0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8BD7DE9" w14:textId="2D4F38E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89445B0" w14:textId="5348024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B42361A" w14:textId="77777777" w:rsidR="00BC3F9F" w:rsidRPr="00BB0000" w:rsidRDefault="00BC3F9F" w:rsidP="005C6E40">
            <w:pPr>
              <w:jc w:val="center"/>
              <w:rPr>
                <w:rFonts w:ascii="Times New Roman" w:hAnsi="Times New Roman" w:cs="Times New Roman"/>
                <w:sz w:val="18"/>
                <w:szCs w:val="18"/>
              </w:rPr>
            </w:pPr>
          </w:p>
        </w:tc>
      </w:tr>
      <w:tr w:rsidR="00BC3F9F" w:rsidRPr="005C6E40" w14:paraId="748FFEE6" w14:textId="77777777" w:rsidTr="00BC3F9F">
        <w:trPr>
          <w:trHeight w:val="284"/>
        </w:trPr>
        <w:tc>
          <w:tcPr>
            <w:tcW w:w="397" w:type="dxa"/>
            <w:vMerge/>
          </w:tcPr>
          <w:p w14:paraId="67A5044B"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0A2B186"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C813A52" w14:textId="77777777" w:rsidR="00BC3F9F" w:rsidRDefault="00BC3F9F" w:rsidP="0089062B">
            <w:pPr>
              <w:rPr>
                <w:rFonts w:ascii="Times New Roman" w:hAnsi="Times New Roman" w:cs="Times New Roman"/>
                <w:sz w:val="20"/>
                <w:szCs w:val="20"/>
              </w:rPr>
            </w:pPr>
          </w:p>
        </w:tc>
        <w:tc>
          <w:tcPr>
            <w:tcW w:w="567" w:type="dxa"/>
            <w:vAlign w:val="center"/>
          </w:tcPr>
          <w:p w14:paraId="44A7310F" w14:textId="0C8CA61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24</w:t>
            </w:r>
          </w:p>
        </w:tc>
        <w:tc>
          <w:tcPr>
            <w:tcW w:w="567" w:type="dxa"/>
            <w:vAlign w:val="bottom"/>
          </w:tcPr>
          <w:p w14:paraId="5D11DB0C" w14:textId="0ACC14E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110D49F5" w14:textId="524A87E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17</w:t>
            </w:r>
          </w:p>
        </w:tc>
        <w:tc>
          <w:tcPr>
            <w:tcW w:w="641" w:type="dxa"/>
            <w:vAlign w:val="bottom"/>
          </w:tcPr>
          <w:p w14:paraId="45DAF360" w14:textId="104CACA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BB78CA1" w14:textId="6887F5D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B9AE5C3" w14:textId="42EFAA1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06D4BA0" w14:textId="7F5C7AB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BFAEE2D" w14:textId="77777777" w:rsidR="00BC3F9F" w:rsidRPr="00BB0000" w:rsidRDefault="00BC3F9F" w:rsidP="005C6E40">
            <w:pPr>
              <w:jc w:val="center"/>
              <w:rPr>
                <w:rFonts w:ascii="Times New Roman" w:hAnsi="Times New Roman" w:cs="Times New Roman"/>
                <w:sz w:val="18"/>
                <w:szCs w:val="18"/>
              </w:rPr>
            </w:pPr>
          </w:p>
        </w:tc>
      </w:tr>
      <w:tr w:rsidR="00BC3F9F" w:rsidRPr="005C6E40" w14:paraId="41D120DC" w14:textId="77777777" w:rsidTr="00BC3F9F">
        <w:trPr>
          <w:trHeight w:val="284"/>
        </w:trPr>
        <w:tc>
          <w:tcPr>
            <w:tcW w:w="397" w:type="dxa"/>
            <w:vMerge/>
          </w:tcPr>
          <w:p w14:paraId="5332B37E"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B1CBF04"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8D8D8E9" w14:textId="77777777" w:rsidR="00BC3F9F" w:rsidRDefault="00BC3F9F" w:rsidP="0089062B">
            <w:pPr>
              <w:rPr>
                <w:rFonts w:ascii="Times New Roman" w:hAnsi="Times New Roman" w:cs="Times New Roman"/>
                <w:sz w:val="20"/>
                <w:szCs w:val="20"/>
              </w:rPr>
            </w:pPr>
          </w:p>
        </w:tc>
        <w:tc>
          <w:tcPr>
            <w:tcW w:w="567" w:type="dxa"/>
            <w:vAlign w:val="center"/>
          </w:tcPr>
          <w:p w14:paraId="32066865" w14:textId="19DD645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25</w:t>
            </w:r>
          </w:p>
        </w:tc>
        <w:tc>
          <w:tcPr>
            <w:tcW w:w="567" w:type="dxa"/>
            <w:vAlign w:val="bottom"/>
          </w:tcPr>
          <w:p w14:paraId="3ADFA702" w14:textId="5D5F937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3116DA09" w14:textId="36A8C34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17</w:t>
            </w:r>
          </w:p>
        </w:tc>
        <w:tc>
          <w:tcPr>
            <w:tcW w:w="641" w:type="dxa"/>
            <w:vAlign w:val="bottom"/>
          </w:tcPr>
          <w:p w14:paraId="54B74ABC" w14:textId="0358311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6BAE25F" w14:textId="696119D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A8B0259" w14:textId="4D2889E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61E5CDC6" w14:textId="273EF2A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813FCAC" w14:textId="77777777" w:rsidR="00BC3F9F" w:rsidRPr="00BB0000" w:rsidRDefault="00BC3F9F" w:rsidP="005C6E40">
            <w:pPr>
              <w:jc w:val="center"/>
              <w:rPr>
                <w:rFonts w:ascii="Times New Roman" w:hAnsi="Times New Roman" w:cs="Times New Roman"/>
                <w:sz w:val="18"/>
                <w:szCs w:val="18"/>
              </w:rPr>
            </w:pPr>
          </w:p>
        </w:tc>
      </w:tr>
      <w:tr w:rsidR="00BC3F9F" w:rsidRPr="005C6E40" w14:paraId="0218C4C0" w14:textId="77777777" w:rsidTr="00BC3F9F">
        <w:trPr>
          <w:trHeight w:val="284"/>
        </w:trPr>
        <w:tc>
          <w:tcPr>
            <w:tcW w:w="397" w:type="dxa"/>
            <w:vMerge/>
          </w:tcPr>
          <w:p w14:paraId="0EE6719D"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39A157C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DB10232" w14:textId="77777777" w:rsidR="00BC3F9F" w:rsidRDefault="00BC3F9F" w:rsidP="0089062B">
            <w:pPr>
              <w:rPr>
                <w:rFonts w:ascii="Times New Roman" w:hAnsi="Times New Roman" w:cs="Times New Roman"/>
                <w:sz w:val="20"/>
                <w:szCs w:val="20"/>
              </w:rPr>
            </w:pPr>
          </w:p>
        </w:tc>
        <w:tc>
          <w:tcPr>
            <w:tcW w:w="567" w:type="dxa"/>
            <w:vAlign w:val="center"/>
          </w:tcPr>
          <w:p w14:paraId="0AAE2C02" w14:textId="34EFD00D"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26</w:t>
            </w:r>
          </w:p>
        </w:tc>
        <w:tc>
          <w:tcPr>
            <w:tcW w:w="567" w:type="dxa"/>
            <w:vAlign w:val="bottom"/>
          </w:tcPr>
          <w:p w14:paraId="56DAF54F" w14:textId="6F0D655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2901B476" w14:textId="6FF522D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14</w:t>
            </w:r>
          </w:p>
        </w:tc>
        <w:tc>
          <w:tcPr>
            <w:tcW w:w="641" w:type="dxa"/>
            <w:vAlign w:val="bottom"/>
          </w:tcPr>
          <w:p w14:paraId="4174E7C3" w14:textId="2A46EF3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CEBF5F6" w14:textId="7E54121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347BB34" w14:textId="7A46883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31E595C1" w14:textId="7EE3B49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FAEDB1D" w14:textId="77777777" w:rsidR="00BC3F9F" w:rsidRPr="00BB0000" w:rsidRDefault="00BC3F9F" w:rsidP="005C6E40">
            <w:pPr>
              <w:jc w:val="center"/>
              <w:rPr>
                <w:rFonts w:ascii="Times New Roman" w:hAnsi="Times New Roman" w:cs="Times New Roman"/>
                <w:sz w:val="18"/>
                <w:szCs w:val="18"/>
              </w:rPr>
            </w:pPr>
          </w:p>
        </w:tc>
      </w:tr>
      <w:tr w:rsidR="00BC3F9F" w:rsidRPr="005C6E40" w14:paraId="51D8169B" w14:textId="77777777" w:rsidTr="00BC3F9F">
        <w:trPr>
          <w:trHeight w:val="284"/>
        </w:trPr>
        <w:tc>
          <w:tcPr>
            <w:tcW w:w="397" w:type="dxa"/>
            <w:vMerge/>
          </w:tcPr>
          <w:p w14:paraId="0B40ABBB"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B08DE5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E463298" w14:textId="77777777" w:rsidR="00BC3F9F" w:rsidRDefault="00BC3F9F" w:rsidP="0089062B">
            <w:pPr>
              <w:rPr>
                <w:rFonts w:ascii="Times New Roman" w:hAnsi="Times New Roman" w:cs="Times New Roman"/>
                <w:sz w:val="20"/>
                <w:szCs w:val="20"/>
              </w:rPr>
            </w:pPr>
          </w:p>
        </w:tc>
        <w:tc>
          <w:tcPr>
            <w:tcW w:w="567" w:type="dxa"/>
            <w:vAlign w:val="center"/>
          </w:tcPr>
          <w:p w14:paraId="560FC5F6" w14:textId="0094CBC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27</w:t>
            </w:r>
          </w:p>
        </w:tc>
        <w:tc>
          <w:tcPr>
            <w:tcW w:w="567" w:type="dxa"/>
            <w:vAlign w:val="bottom"/>
          </w:tcPr>
          <w:p w14:paraId="362A58EB" w14:textId="675A0B3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11A1EE17" w14:textId="046D6E9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14</w:t>
            </w:r>
          </w:p>
        </w:tc>
        <w:tc>
          <w:tcPr>
            <w:tcW w:w="641" w:type="dxa"/>
            <w:vAlign w:val="bottom"/>
          </w:tcPr>
          <w:p w14:paraId="0C379D1C" w14:textId="75375BF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C92E9DA" w14:textId="67D0ABE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B223041" w14:textId="4B60E47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29A20236" w14:textId="5F2A622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73B87DD" w14:textId="77777777" w:rsidR="00BC3F9F" w:rsidRPr="00BB0000" w:rsidRDefault="00BC3F9F" w:rsidP="005C6E40">
            <w:pPr>
              <w:jc w:val="center"/>
              <w:rPr>
                <w:rFonts w:ascii="Times New Roman" w:hAnsi="Times New Roman" w:cs="Times New Roman"/>
                <w:sz w:val="18"/>
                <w:szCs w:val="18"/>
              </w:rPr>
            </w:pPr>
          </w:p>
        </w:tc>
      </w:tr>
      <w:tr w:rsidR="00BC3F9F" w:rsidRPr="005C6E40" w14:paraId="52B9BDEF" w14:textId="77777777" w:rsidTr="00BC3F9F">
        <w:trPr>
          <w:trHeight w:val="284"/>
        </w:trPr>
        <w:tc>
          <w:tcPr>
            <w:tcW w:w="397" w:type="dxa"/>
            <w:vMerge/>
          </w:tcPr>
          <w:p w14:paraId="69E812AB"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7212C93"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EB7BFF2" w14:textId="77777777" w:rsidR="00BC3F9F" w:rsidRDefault="00BC3F9F" w:rsidP="0089062B">
            <w:pPr>
              <w:rPr>
                <w:rFonts w:ascii="Times New Roman" w:hAnsi="Times New Roman" w:cs="Times New Roman"/>
                <w:sz w:val="20"/>
                <w:szCs w:val="20"/>
              </w:rPr>
            </w:pPr>
          </w:p>
        </w:tc>
        <w:tc>
          <w:tcPr>
            <w:tcW w:w="567" w:type="dxa"/>
            <w:vAlign w:val="center"/>
          </w:tcPr>
          <w:p w14:paraId="0A4B77C4" w14:textId="78037A3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28</w:t>
            </w:r>
          </w:p>
        </w:tc>
        <w:tc>
          <w:tcPr>
            <w:tcW w:w="567" w:type="dxa"/>
            <w:vAlign w:val="bottom"/>
          </w:tcPr>
          <w:p w14:paraId="0C3E4D4F" w14:textId="3874248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D287E87" w14:textId="5AA986B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bottom"/>
          </w:tcPr>
          <w:p w14:paraId="258AEF0A" w14:textId="34A2CFA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E011EFC" w14:textId="650464E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C0E86E8" w14:textId="74A0A13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045A5890" w14:textId="515612B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9043D8B" w14:textId="77777777" w:rsidR="00BC3F9F" w:rsidRPr="00BB0000" w:rsidRDefault="00BC3F9F" w:rsidP="005C6E40">
            <w:pPr>
              <w:jc w:val="center"/>
              <w:rPr>
                <w:rFonts w:ascii="Times New Roman" w:hAnsi="Times New Roman" w:cs="Times New Roman"/>
                <w:sz w:val="18"/>
                <w:szCs w:val="18"/>
              </w:rPr>
            </w:pPr>
          </w:p>
        </w:tc>
      </w:tr>
      <w:tr w:rsidR="00BC3F9F" w:rsidRPr="005C6E40" w14:paraId="3AC73730" w14:textId="77777777" w:rsidTr="00BC3F9F">
        <w:trPr>
          <w:trHeight w:val="284"/>
        </w:trPr>
        <w:tc>
          <w:tcPr>
            <w:tcW w:w="397" w:type="dxa"/>
            <w:vMerge/>
          </w:tcPr>
          <w:p w14:paraId="3AB85BC2"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DA4E476"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49DD6B8B" w14:textId="77777777" w:rsidR="00BC3F9F" w:rsidRDefault="00BC3F9F" w:rsidP="0089062B">
            <w:pPr>
              <w:rPr>
                <w:rFonts w:ascii="Times New Roman" w:hAnsi="Times New Roman" w:cs="Times New Roman"/>
                <w:sz w:val="20"/>
                <w:szCs w:val="20"/>
              </w:rPr>
            </w:pPr>
          </w:p>
        </w:tc>
        <w:tc>
          <w:tcPr>
            <w:tcW w:w="567" w:type="dxa"/>
            <w:vAlign w:val="center"/>
          </w:tcPr>
          <w:p w14:paraId="4E7383D2" w14:textId="6E1834C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29</w:t>
            </w:r>
          </w:p>
        </w:tc>
        <w:tc>
          <w:tcPr>
            <w:tcW w:w="567" w:type="dxa"/>
            <w:vAlign w:val="bottom"/>
          </w:tcPr>
          <w:p w14:paraId="4094DE57" w14:textId="31AD37F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2A227B49" w14:textId="5D47F26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bottom"/>
          </w:tcPr>
          <w:p w14:paraId="07E06488" w14:textId="2C2AB80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67D740C" w14:textId="7DE1B16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5D9C481" w14:textId="565F178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1E546208" w14:textId="19176E5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641863A" w14:textId="77777777" w:rsidR="00BC3F9F" w:rsidRPr="00BB0000" w:rsidRDefault="00BC3F9F" w:rsidP="005C6E40">
            <w:pPr>
              <w:jc w:val="center"/>
              <w:rPr>
                <w:rFonts w:ascii="Times New Roman" w:hAnsi="Times New Roman" w:cs="Times New Roman"/>
                <w:sz w:val="18"/>
                <w:szCs w:val="18"/>
              </w:rPr>
            </w:pPr>
          </w:p>
        </w:tc>
      </w:tr>
      <w:tr w:rsidR="00BC3F9F" w:rsidRPr="005C6E40" w14:paraId="21F16658" w14:textId="77777777" w:rsidTr="00BC3F9F">
        <w:trPr>
          <w:trHeight w:val="284"/>
        </w:trPr>
        <w:tc>
          <w:tcPr>
            <w:tcW w:w="397" w:type="dxa"/>
            <w:vMerge/>
          </w:tcPr>
          <w:p w14:paraId="079CF74B"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BC7BD5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8B72B7D" w14:textId="77777777" w:rsidR="00BC3F9F" w:rsidRDefault="00BC3F9F" w:rsidP="0089062B">
            <w:pPr>
              <w:rPr>
                <w:rFonts w:ascii="Times New Roman" w:hAnsi="Times New Roman" w:cs="Times New Roman"/>
                <w:sz w:val="20"/>
                <w:szCs w:val="20"/>
              </w:rPr>
            </w:pPr>
          </w:p>
        </w:tc>
        <w:tc>
          <w:tcPr>
            <w:tcW w:w="567" w:type="dxa"/>
            <w:vAlign w:val="center"/>
          </w:tcPr>
          <w:p w14:paraId="160C2A70" w14:textId="32F0CB9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30</w:t>
            </w:r>
          </w:p>
        </w:tc>
        <w:tc>
          <w:tcPr>
            <w:tcW w:w="567" w:type="dxa"/>
            <w:vAlign w:val="bottom"/>
          </w:tcPr>
          <w:p w14:paraId="6BC4BDDC" w14:textId="5ABEF40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5B4A372" w14:textId="6AA3EB9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bottom"/>
          </w:tcPr>
          <w:p w14:paraId="2DEF3670" w14:textId="2D92955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D08416D" w14:textId="6B770F8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0C2CB2A" w14:textId="519AA1D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5BF8D88E" w14:textId="344007E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498B8AB" w14:textId="77777777" w:rsidR="00BC3F9F" w:rsidRPr="00BB0000" w:rsidRDefault="00BC3F9F" w:rsidP="005C6E40">
            <w:pPr>
              <w:jc w:val="center"/>
              <w:rPr>
                <w:rFonts w:ascii="Times New Roman" w:hAnsi="Times New Roman" w:cs="Times New Roman"/>
                <w:sz w:val="18"/>
                <w:szCs w:val="18"/>
              </w:rPr>
            </w:pPr>
          </w:p>
        </w:tc>
      </w:tr>
      <w:tr w:rsidR="00BC3F9F" w:rsidRPr="005C6E40" w14:paraId="59D3924B" w14:textId="77777777" w:rsidTr="00BC3F9F">
        <w:trPr>
          <w:trHeight w:val="284"/>
        </w:trPr>
        <w:tc>
          <w:tcPr>
            <w:tcW w:w="397" w:type="dxa"/>
            <w:vMerge/>
          </w:tcPr>
          <w:p w14:paraId="44EFF8F0"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52DE727"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0D09A674" w14:textId="77777777" w:rsidR="00BC3F9F" w:rsidRDefault="00BC3F9F" w:rsidP="0089062B">
            <w:pPr>
              <w:rPr>
                <w:rFonts w:ascii="Times New Roman" w:hAnsi="Times New Roman" w:cs="Times New Roman"/>
                <w:sz w:val="20"/>
                <w:szCs w:val="20"/>
              </w:rPr>
            </w:pPr>
          </w:p>
        </w:tc>
        <w:tc>
          <w:tcPr>
            <w:tcW w:w="567" w:type="dxa"/>
            <w:vAlign w:val="center"/>
          </w:tcPr>
          <w:p w14:paraId="4643571A" w14:textId="177B1AD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31</w:t>
            </w:r>
          </w:p>
        </w:tc>
        <w:tc>
          <w:tcPr>
            <w:tcW w:w="567" w:type="dxa"/>
            <w:vAlign w:val="bottom"/>
          </w:tcPr>
          <w:p w14:paraId="20716BAC" w14:textId="68C20E6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3A3C5630" w14:textId="77AFBD9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11</w:t>
            </w:r>
          </w:p>
        </w:tc>
        <w:tc>
          <w:tcPr>
            <w:tcW w:w="641" w:type="dxa"/>
            <w:vAlign w:val="bottom"/>
          </w:tcPr>
          <w:p w14:paraId="37C34BD3" w14:textId="2C0935D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A40B611" w14:textId="7862D61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F9590E6" w14:textId="02BCF70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27E4C8E2" w14:textId="265E390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EFB4D5D" w14:textId="77777777" w:rsidR="00BC3F9F" w:rsidRPr="00BB0000" w:rsidRDefault="00BC3F9F" w:rsidP="005C6E40">
            <w:pPr>
              <w:jc w:val="center"/>
              <w:rPr>
                <w:rFonts w:ascii="Times New Roman" w:hAnsi="Times New Roman" w:cs="Times New Roman"/>
                <w:sz w:val="18"/>
                <w:szCs w:val="18"/>
              </w:rPr>
            </w:pPr>
          </w:p>
        </w:tc>
      </w:tr>
      <w:tr w:rsidR="00BC3F9F" w:rsidRPr="005C6E40" w14:paraId="379B94B7" w14:textId="77777777" w:rsidTr="00BC3F9F">
        <w:trPr>
          <w:trHeight w:val="284"/>
        </w:trPr>
        <w:tc>
          <w:tcPr>
            <w:tcW w:w="397" w:type="dxa"/>
            <w:vMerge/>
          </w:tcPr>
          <w:p w14:paraId="24A03937"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31BFB106"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1F6F5F1" w14:textId="77777777" w:rsidR="00BC3F9F" w:rsidRDefault="00BC3F9F" w:rsidP="0089062B">
            <w:pPr>
              <w:rPr>
                <w:rFonts w:ascii="Times New Roman" w:hAnsi="Times New Roman" w:cs="Times New Roman"/>
                <w:sz w:val="20"/>
                <w:szCs w:val="20"/>
              </w:rPr>
            </w:pPr>
          </w:p>
        </w:tc>
        <w:tc>
          <w:tcPr>
            <w:tcW w:w="567" w:type="dxa"/>
            <w:vAlign w:val="center"/>
          </w:tcPr>
          <w:p w14:paraId="1A45F253" w14:textId="07BEF88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32</w:t>
            </w:r>
          </w:p>
        </w:tc>
        <w:tc>
          <w:tcPr>
            <w:tcW w:w="567" w:type="dxa"/>
            <w:vAlign w:val="bottom"/>
          </w:tcPr>
          <w:p w14:paraId="086E107B" w14:textId="4450E68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017AE640" w14:textId="6EA8853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bottom"/>
          </w:tcPr>
          <w:p w14:paraId="62DFD521" w14:textId="520B3CF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0002F74" w14:textId="142F7DC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22939A0" w14:textId="7CF8A97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629489B6" w14:textId="6A89E4D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773FC1B" w14:textId="77777777" w:rsidR="00BC3F9F" w:rsidRPr="00BB0000" w:rsidRDefault="00BC3F9F" w:rsidP="005C6E40">
            <w:pPr>
              <w:jc w:val="center"/>
              <w:rPr>
                <w:rFonts w:ascii="Times New Roman" w:hAnsi="Times New Roman" w:cs="Times New Roman"/>
                <w:sz w:val="18"/>
                <w:szCs w:val="18"/>
              </w:rPr>
            </w:pPr>
          </w:p>
        </w:tc>
      </w:tr>
      <w:tr w:rsidR="00BC3F9F" w:rsidRPr="005C6E40" w14:paraId="659D2560" w14:textId="77777777" w:rsidTr="00BC3F9F">
        <w:trPr>
          <w:trHeight w:val="284"/>
        </w:trPr>
        <w:tc>
          <w:tcPr>
            <w:tcW w:w="397" w:type="dxa"/>
            <w:vMerge/>
          </w:tcPr>
          <w:p w14:paraId="66A50286"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635ECAE9"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469B2CA1" w14:textId="77777777" w:rsidR="00BC3F9F" w:rsidRDefault="00BC3F9F" w:rsidP="0089062B">
            <w:pPr>
              <w:rPr>
                <w:rFonts w:ascii="Times New Roman" w:hAnsi="Times New Roman" w:cs="Times New Roman"/>
                <w:sz w:val="20"/>
                <w:szCs w:val="20"/>
              </w:rPr>
            </w:pPr>
          </w:p>
        </w:tc>
        <w:tc>
          <w:tcPr>
            <w:tcW w:w="567" w:type="dxa"/>
            <w:vAlign w:val="center"/>
          </w:tcPr>
          <w:p w14:paraId="4A0BEA1D" w14:textId="471DD9C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33</w:t>
            </w:r>
          </w:p>
        </w:tc>
        <w:tc>
          <w:tcPr>
            <w:tcW w:w="567" w:type="dxa"/>
            <w:vAlign w:val="bottom"/>
          </w:tcPr>
          <w:p w14:paraId="46213B44" w14:textId="5F37E1C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03EB8CA7" w14:textId="7DDCBA1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bottom"/>
          </w:tcPr>
          <w:p w14:paraId="7E7F9A30" w14:textId="17DC3D2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04B1422" w14:textId="7721F22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B501705" w14:textId="6C52BF5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2A8FFD46" w14:textId="3D83676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0F44237" w14:textId="77777777" w:rsidR="00BC3F9F" w:rsidRPr="00BB0000" w:rsidRDefault="00BC3F9F" w:rsidP="005C6E40">
            <w:pPr>
              <w:jc w:val="center"/>
              <w:rPr>
                <w:rFonts w:ascii="Times New Roman" w:hAnsi="Times New Roman" w:cs="Times New Roman"/>
                <w:sz w:val="18"/>
                <w:szCs w:val="18"/>
              </w:rPr>
            </w:pPr>
          </w:p>
        </w:tc>
      </w:tr>
      <w:tr w:rsidR="00BC3F9F" w:rsidRPr="005C6E40" w14:paraId="59B2E2FD" w14:textId="77777777" w:rsidTr="00BC3F9F">
        <w:trPr>
          <w:trHeight w:val="284"/>
        </w:trPr>
        <w:tc>
          <w:tcPr>
            <w:tcW w:w="397" w:type="dxa"/>
            <w:vMerge/>
          </w:tcPr>
          <w:p w14:paraId="58AFB53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67C78A38"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D0E699F" w14:textId="77777777" w:rsidR="00BC3F9F" w:rsidRDefault="00BC3F9F" w:rsidP="0089062B">
            <w:pPr>
              <w:rPr>
                <w:rFonts w:ascii="Times New Roman" w:hAnsi="Times New Roman" w:cs="Times New Roman"/>
                <w:sz w:val="20"/>
                <w:szCs w:val="20"/>
              </w:rPr>
            </w:pPr>
          </w:p>
        </w:tc>
        <w:tc>
          <w:tcPr>
            <w:tcW w:w="567" w:type="dxa"/>
            <w:vAlign w:val="center"/>
          </w:tcPr>
          <w:p w14:paraId="5CF6EC73" w14:textId="75231C4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34</w:t>
            </w:r>
          </w:p>
        </w:tc>
        <w:tc>
          <w:tcPr>
            <w:tcW w:w="567" w:type="dxa"/>
            <w:vAlign w:val="bottom"/>
          </w:tcPr>
          <w:p w14:paraId="07D9E301" w14:textId="5EFFE62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CE64E11" w14:textId="1A2CEF1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bottom"/>
          </w:tcPr>
          <w:p w14:paraId="3A4DBE90" w14:textId="48DCEA1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39472BA" w14:textId="5E0C8E8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102304D" w14:textId="22C4B0A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4C03AE92" w14:textId="6EB9C7D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44D0483" w14:textId="77777777" w:rsidR="00BC3F9F" w:rsidRPr="00BB0000" w:rsidRDefault="00BC3F9F" w:rsidP="005C6E40">
            <w:pPr>
              <w:jc w:val="center"/>
              <w:rPr>
                <w:rFonts w:ascii="Times New Roman" w:hAnsi="Times New Roman" w:cs="Times New Roman"/>
                <w:sz w:val="18"/>
                <w:szCs w:val="18"/>
              </w:rPr>
            </w:pPr>
          </w:p>
        </w:tc>
      </w:tr>
      <w:tr w:rsidR="00BC3F9F" w:rsidRPr="005C6E40" w14:paraId="6049420D" w14:textId="77777777" w:rsidTr="00BC3F9F">
        <w:trPr>
          <w:trHeight w:val="284"/>
        </w:trPr>
        <w:tc>
          <w:tcPr>
            <w:tcW w:w="397" w:type="dxa"/>
            <w:vMerge/>
          </w:tcPr>
          <w:p w14:paraId="3EBAF61A"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5801665"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DE7D717" w14:textId="77777777" w:rsidR="00BC3F9F" w:rsidRDefault="00BC3F9F" w:rsidP="0089062B">
            <w:pPr>
              <w:rPr>
                <w:rFonts w:ascii="Times New Roman" w:hAnsi="Times New Roman" w:cs="Times New Roman"/>
                <w:sz w:val="20"/>
                <w:szCs w:val="20"/>
              </w:rPr>
            </w:pPr>
          </w:p>
        </w:tc>
        <w:tc>
          <w:tcPr>
            <w:tcW w:w="567" w:type="dxa"/>
            <w:vAlign w:val="center"/>
          </w:tcPr>
          <w:p w14:paraId="02336241" w14:textId="68336BE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35</w:t>
            </w:r>
          </w:p>
        </w:tc>
        <w:tc>
          <w:tcPr>
            <w:tcW w:w="567" w:type="dxa"/>
            <w:vAlign w:val="bottom"/>
          </w:tcPr>
          <w:p w14:paraId="084D0360" w14:textId="17BF41C8"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0D87305B" w14:textId="1F4B465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7</w:t>
            </w:r>
          </w:p>
        </w:tc>
        <w:tc>
          <w:tcPr>
            <w:tcW w:w="641" w:type="dxa"/>
            <w:vAlign w:val="bottom"/>
          </w:tcPr>
          <w:p w14:paraId="1656B931" w14:textId="25D713C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80B427D" w14:textId="471FC49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30281A7" w14:textId="28C6A1C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1234A366" w14:textId="673890C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86D32F9" w14:textId="77777777" w:rsidR="00BC3F9F" w:rsidRPr="00BB0000" w:rsidRDefault="00BC3F9F" w:rsidP="005C6E40">
            <w:pPr>
              <w:jc w:val="center"/>
              <w:rPr>
                <w:rFonts w:ascii="Times New Roman" w:hAnsi="Times New Roman" w:cs="Times New Roman"/>
                <w:sz w:val="18"/>
                <w:szCs w:val="18"/>
              </w:rPr>
            </w:pPr>
          </w:p>
        </w:tc>
      </w:tr>
      <w:tr w:rsidR="00BC3F9F" w:rsidRPr="005C6E40" w14:paraId="77B94E69" w14:textId="77777777" w:rsidTr="00BC3F9F">
        <w:trPr>
          <w:trHeight w:val="284"/>
        </w:trPr>
        <w:tc>
          <w:tcPr>
            <w:tcW w:w="397" w:type="dxa"/>
            <w:vMerge/>
          </w:tcPr>
          <w:p w14:paraId="7577C8C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F5E2036"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290667CC" w14:textId="77777777" w:rsidR="00BC3F9F" w:rsidRDefault="00BC3F9F" w:rsidP="0089062B">
            <w:pPr>
              <w:rPr>
                <w:rFonts w:ascii="Times New Roman" w:hAnsi="Times New Roman" w:cs="Times New Roman"/>
                <w:sz w:val="20"/>
                <w:szCs w:val="20"/>
              </w:rPr>
            </w:pPr>
          </w:p>
        </w:tc>
        <w:tc>
          <w:tcPr>
            <w:tcW w:w="567" w:type="dxa"/>
            <w:vAlign w:val="center"/>
          </w:tcPr>
          <w:p w14:paraId="75C8CF14" w14:textId="0017F5F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36</w:t>
            </w:r>
          </w:p>
        </w:tc>
        <w:tc>
          <w:tcPr>
            <w:tcW w:w="567" w:type="dxa"/>
            <w:vAlign w:val="bottom"/>
          </w:tcPr>
          <w:p w14:paraId="33BD2788" w14:textId="324306D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AA24A38" w14:textId="506AAD0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bottom"/>
          </w:tcPr>
          <w:p w14:paraId="3F0640ED" w14:textId="277D49E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DF5A43A" w14:textId="0C89D52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3AA4700" w14:textId="1EC2FAA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36727D47" w14:textId="3916CF6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13CE20F" w14:textId="77777777" w:rsidR="00BC3F9F" w:rsidRPr="00BB0000" w:rsidRDefault="00BC3F9F" w:rsidP="005C6E40">
            <w:pPr>
              <w:jc w:val="center"/>
              <w:rPr>
                <w:rFonts w:ascii="Times New Roman" w:hAnsi="Times New Roman" w:cs="Times New Roman"/>
                <w:sz w:val="18"/>
                <w:szCs w:val="18"/>
              </w:rPr>
            </w:pPr>
          </w:p>
        </w:tc>
      </w:tr>
      <w:tr w:rsidR="00BC3F9F" w:rsidRPr="005C6E40" w14:paraId="45B2F325" w14:textId="77777777" w:rsidTr="00BC3F9F">
        <w:trPr>
          <w:trHeight w:val="284"/>
        </w:trPr>
        <w:tc>
          <w:tcPr>
            <w:tcW w:w="397" w:type="dxa"/>
            <w:vMerge/>
          </w:tcPr>
          <w:p w14:paraId="772B6D33"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809314A"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73B4D625" w14:textId="77777777" w:rsidR="00BC3F9F" w:rsidRDefault="00BC3F9F" w:rsidP="0089062B">
            <w:pPr>
              <w:rPr>
                <w:rFonts w:ascii="Times New Roman" w:hAnsi="Times New Roman" w:cs="Times New Roman"/>
                <w:sz w:val="20"/>
                <w:szCs w:val="20"/>
              </w:rPr>
            </w:pPr>
          </w:p>
        </w:tc>
        <w:tc>
          <w:tcPr>
            <w:tcW w:w="567" w:type="dxa"/>
            <w:vAlign w:val="center"/>
          </w:tcPr>
          <w:p w14:paraId="7B8849B7" w14:textId="3B2084F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37</w:t>
            </w:r>
          </w:p>
        </w:tc>
        <w:tc>
          <w:tcPr>
            <w:tcW w:w="567" w:type="dxa"/>
            <w:vAlign w:val="bottom"/>
          </w:tcPr>
          <w:p w14:paraId="3680F07C" w14:textId="699A58BD"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0B969A65" w14:textId="614B366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w:t>
            </w:r>
          </w:p>
        </w:tc>
        <w:tc>
          <w:tcPr>
            <w:tcW w:w="641" w:type="dxa"/>
            <w:vAlign w:val="bottom"/>
          </w:tcPr>
          <w:p w14:paraId="2BADC3E6" w14:textId="1D73154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44112AA" w14:textId="6303913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F75E1DF" w14:textId="1AE7D29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3866E0E2" w14:textId="4A85AC6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DCE12C5" w14:textId="77777777" w:rsidR="00BC3F9F" w:rsidRPr="00BB0000" w:rsidRDefault="00BC3F9F" w:rsidP="005C6E40">
            <w:pPr>
              <w:jc w:val="center"/>
              <w:rPr>
                <w:rFonts w:ascii="Times New Roman" w:hAnsi="Times New Roman" w:cs="Times New Roman"/>
                <w:sz w:val="18"/>
                <w:szCs w:val="18"/>
              </w:rPr>
            </w:pPr>
          </w:p>
        </w:tc>
      </w:tr>
      <w:tr w:rsidR="00BC3F9F" w:rsidRPr="005C6E40" w14:paraId="19CA8E2A" w14:textId="77777777" w:rsidTr="00BC3F9F">
        <w:trPr>
          <w:trHeight w:val="284"/>
        </w:trPr>
        <w:tc>
          <w:tcPr>
            <w:tcW w:w="397" w:type="dxa"/>
            <w:vMerge/>
          </w:tcPr>
          <w:p w14:paraId="7D26BBA3"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1F95D51"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67DC510" w14:textId="77777777" w:rsidR="00BC3F9F" w:rsidRDefault="00BC3F9F" w:rsidP="0089062B">
            <w:pPr>
              <w:rPr>
                <w:rFonts w:ascii="Times New Roman" w:hAnsi="Times New Roman" w:cs="Times New Roman"/>
                <w:sz w:val="20"/>
                <w:szCs w:val="20"/>
              </w:rPr>
            </w:pPr>
          </w:p>
        </w:tc>
        <w:tc>
          <w:tcPr>
            <w:tcW w:w="567" w:type="dxa"/>
            <w:vAlign w:val="center"/>
          </w:tcPr>
          <w:p w14:paraId="01FDF273" w14:textId="0533362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38</w:t>
            </w:r>
          </w:p>
        </w:tc>
        <w:tc>
          <w:tcPr>
            <w:tcW w:w="567" w:type="dxa"/>
            <w:vAlign w:val="bottom"/>
          </w:tcPr>
          <w:p w14:paraId="064ACE05" w14:textId="18B0FDAA"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ECE37AF" w14:textId="59001C8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641" w:type="dxa"/>
            <w:vAlign w:val="bottom"/>
          </w:tcPr>
          <w:p w14:paraId="483B294E" w14:textId="7453429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0AC5FE4" w14:textId="392F0CC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FE77D68" w14:textId="5D0ADBE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3EC2AE83" w14:textId="04A2248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DADA61D" w14:textId="77777777" w:rsidR="00BC3F9F" w:rsidRPr="00BB0000" w:rsidRDefault="00BC3F9F" w:rsidP="005C6E40">
            <w:pPr>
              <w:jc w:val="center"/>
              <w:rPr>
                <w:rFonts w:ascii="Times New Roman" w:hAnsi="Times New Roman" w:cs="Times New Roman"/>
                <w:sz w:val="18"/>
                <w:szCs w:val="18"/>
              </w:rPr>
            </w:pPr>
          </w:p>
        </w:tc>
      </w:tr>
      <w:tr w:rsidR="00BC3F9F" w:rsidRPr="005C6E40" w14:paraId="422C9CC8" w14:textId="77777777" w:rsidTr="00BC3F9F">
        <w:trPr>
          <w:trHeight w:val="284"/>
        </w:trPr>
        <w:tc>
          <w:tcPr>
            <w:tcW w:w="397" w:type="dxa"/>
            <w:vMerge/>
          </w:tcPr>
          <w:p w14:paraId="0ABC9CC1"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00D65423"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96662C9" w14:textId="77777777" w:rsidR="00BC3F9F" w:rsidRDefault="00BC3F9F" w:rsidP="0089062B">
            <w:pPr>
              <w:rPr>
                <w:rFonts w:ascii="Times New Roman" w:hAnsi="Times New Roman" w:cs="Times New Roman"/>
                <w:sz w:val="20"/>
                <w:szCs w:val="20"/>
              </w:rPr>
            </w:pPr>
          </w:p>
        </w:tc>
        <w:tc>
          <w:tcPr>
            <w:tcW w:w="567" w:type="dxa"/>
            <w:vAlign w:val="center"/>
          </w:tcPr>
          <w:p w14:paraId="27E888F9" w14:textId="5B60F89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39</w:t>
            </w:r>
          </w:p>
        </w:tc>
        <w:tc>
          <w:tcPr>
            <w:tcW w:w="567" w:type="dxa"/>
            <w:vAlign w:val="bottom"/>
          </w:tcPr>
          <w:p w14:paraId="1EDB7022" w14:textId="322D514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3697A41" w14:textId="0F94193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w:t>
            </w:r>
          </w:p>
        </w:tc>
        <w:tc>
          <w:tcPr>
            <w:tcW w:w="641" w:type="dxa"/>
            <w:vAlign w:val="bottom"/>
          </w:tcPr>
          <w:p w14:paraId="6083E867" w14:textId="3F990A1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F779AA0" w14:textId="6D24A80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A73B27B" w14:textId="32503EE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3930806" w14:textId="4B89529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A7CB3C" w14:textId="77777777" w:rsidR="00BC3F9F" w:rsidRPr="00BB0000" w:rsidRDefault="00BC3F9F" w:rsidP="005C6E40">
            <w:pPr>
              <w:jc w:val="center"/>
              <w:rPr>
                <w:rFonts w:ascii="Times New Roman" w:hAnsi="Times New Roman" w:cs="Times New Roman"/>
                <w:sz w:val="18"/>
                <w:szCs w:val="18"/>
              </w:rPr>
            </w:pPr>
          </w:p>
        </w:tc>
      </w:tr>
      <w:tr w:rsidR="00BC3F9F" w:rsidRPr="005C6E40" w14:paraId="17403EF3" w14:textId="77777777" w:rsidTr="00BC3F9F">
        <w:trPr>
          <w:trHeight w:val="284"/>
        </w:trPr>
        <w:tc>
          <w:tcPr>
            <w:tcW w:w="397" w:type="dxa"/>
            <w:vMerge/>
          </w:tcPr>
          <w:p w14:paraId="44877248"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B3814E4"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51863569" w14:textId="77777777" w:rsidR="00BC3F9F" w:rsidRDefault="00BC3F9F" w:rsidP="0089062B">
            <w:pPr>
              <w:rPr>
                <w:rFonts w:ascii="Times New Roman" w:hAnsi="Times New Roman" w:cs="Times New Roman"/>
                <w:sz w:val="20"/>
                <w:szCs w:val="20"/>
              </w:rPr>
            </w:pPr>
          </w:p>
        </w:tc>
        <w:tc>
          <w:tcPr>
            <w:tcW w:w="567" w:type="dxa"/>
            <w:vAlign w:val="center"/>
          </w:tcPr>
          <w:p w14:paraId="24BBDB08" w14:textId="6E33748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40</w:t>
            </w:r>
          </w:p>
        </w:tc>
        <w:tc>
          <w:tcPr>
            <w:tcW w:w="567" w:type="dxa"/>
            <w:vAlign w:val="bottom"/>
          </w:tcPr>
          <w:p w14:paraId="55CE8C3C" w14:textId="470A45EB"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FE6BAD4" w14:textId="7029315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w:t>
            </w:r>
          </w:p>
        </w:tc>
        <w:tc>
          <w:tcPr>
            <w:tcW w:w="641" w:type="dxa"/>
            <w:vAlign w:val="bottom"/>
          </w:tcPr>
          <w:p w14:paraId="019A397A" w14:textId="7756E92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49BA483" w14:textId="5C3BD52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202E8FE" w14:textId="7E6E5FA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4B12E7B" w14:textId="6B59C73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C50EA7C" w14:textId="77777777" w:rsidR="00BC3F9F" w:rsidRPr="00BB0000" w:rsidRDefault="00BC3F9F" w:rsidP="005C6E40">
            <w:pPr>
              <w:jc w:val="center"/>
              <w:rPr>
                <w:rFonts w:ascii="Times New Roman" w:hAnsi="Times New Roman" w:cs="Times New Roman"/>
                <w:sz w:val="18"/>
                <w:szCs w:val="18"/>
              </w:rPr>
            </w:pPr>
          </w:p>
        </w:tc>
      </w:tr>
      <w:tr w:rsidR="00BC3F9F" w:rsidRPr="005C6E40" w14:paraId="3A5B0902" w14:textId="77777777" w:rsidTr="00BC3F9F">
        <w:trPr>
          <w:trHeight w:val="284"/>
        </w:trPr>
        <w:tc>
          <w:tcPr>
            <w:tcW w:w="397" w:type="dxa"/>
            <w:vMerge/>
          </w:tcPr>
          <w:p w14:paraId="7AA1CD2C"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C48FB02"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06D25678" w14:textId="77777777" w:rsidR="00BC3F9F" w:rsidRDefault="00BC3F9F" w:rsidP="0089062B">
            <w:pPr>
              <w:rPr>
                <w:rFonts w:ascii="Times New Roman" w:hAnsi="Times New Roman" w:cs="Times New Roman"/>
                <w:sz w:val="20"/>
                <w:szCs w:val="20"/>
              </w:rPr>
            </w:pPr>
          </w:p>
        </w:tc>
        <w:tc>
          <w:tcPr>
            <w:tcW w:w="567" w:type="dxa"/>
            <w:vAlign w:val="center"/>
          </w:tcPr>
          <w:p w14:paraId="4E4BEBCC" w14:textId="6E3B7E2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41</w:t>
            </w:r>
          </w:p>
        </w:tc>
        <w:tc>
          <w:tcPr>
            <w:tcW w:w="567" w:type="dxa"/>
            <w:vAlign w:val="bottom"/>
          </w:tcPr>
          <w:p w14:paraId="51A1BF69" w14:textId="7B62EEBC"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538F1DE" w14:textId="1D6DA367"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w:t>
            </w:r>
          </w:p>
        </w:tc>
        <w:tc>
          <w:tcPr>
            <w:tcW w:w="641" w:type="dxa"/>
            <w:vAlign w:val="bottom"/>
          </w:tcPr>
          <w:p w14:paraId="34A39981" w14:textId="122258B3"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344CB20" w14:textId="4AB179E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1313543" w14:textId="159F946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57D50C61" w14:textId="260DE1D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348C930" w14:textId="77777777" w:rsidR="00BC3F9F" w:rsidRPr="00BB0000" w:rsidRDefault="00BC3F9F" w:rsidP="005C6E40">
            <w:pPr>
              <w:jc w:val="center"/>
              <w:rPr>
                <w:rFonts w:ascii="Times New Roman" w:hAnsi="Times New Roman" w:cs="Times New Roman"/>
                <w:sz w:val="18"/>
                <w:szCs w:val="18"/>
              </w:rPr>
            </w:pPr>
          </w:p>
        </w:tc>
      </w:tr>
      <w:tr w:rsidR="00BC3F9F" w:rsidRPr="005C6E40" w14:paraId="573D4D7B" w14:textId="77777777" w:rsidTr="00BC3F9F">
        <w:trPr>
          <w:trHeight w:val="284"/>
        </w:trPr>
        <w:tc>
          <w:tcPr>
            <w:tcW w:w="397" w:type="dxa"/>
            <w:vMerge/>
          </w:tcPr>
          <w:p w14:paraId="51757202"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1A3A03A"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D46A152" w14:textId="77777777" w:rsidR="00BC3F9F" w:rsidRDefault="00BC3F9F" w:rsidP="0089062B">
            <w:pPr>
              <w:rPr>
                <w:rFonts w:ascii="Times New Roman" w:hAnsi="Times New Roman" w:cs="Times New Roman"/>
                <w:sz w:val="20"/>
                <w:szCs w:val="20"/>
              </w:rPr>
            </w:pPr>
          </w:p>
        </w:tc>
        <w:tc>
          <w:tcPr>
            <w:tcW w:w="567" w:type="dxa"/>
            <w:vAlign w:val="center"/>
          </w:tcPr>
          <w:p w14:paraId="39A78EDF" w14:textId="7D9D5FBF"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42</w:t>
            </w:r>
          </w:p>
        </w:tc>
        <w:tc>
          <w:tcPr>
            <w:tcW w:w="567" w:type="dxa"/>
            <w:vAlign w:val="bottom"/>
          </w:tcPr>
          <w:p w14:paraId="6C20D0CF" w14:textId="196F2B82"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1F78032" w14:textId="58E4DD4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w:t>
            </w:r>
          </w:p>
        </w:tc>
        <w:tc>
          <w:tcPr>
            <w:tcW w:w="641" w:type="dxa"/>
            <w:vAlign w:val="bottom"/>
          </w:tcPr>
          <w:p w14:paraId="4EFDE6B0" w14:textId="5F0A292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D87D6AF" w14:textId="23D9FC7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F43F53A" w14:textId="7CB70A4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4D23A370" w14:textId="1512A76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B41D2B5" w14:textId="77777777" w:rsidR="00BC3F9F" w:rsidRPr="00BB0000" w:rsidRDefault="00BC3F9F" w:rsidP="005C6E40">
            <w:pPr>
              <w:jc w:val="center"/>
              <w:rPr>
                <w:rFonts w:ascii="Times New Roman" w:hAnsi="Times New Roman" w:cs="Times New Roman"/>
                <w:sz w:val="18"/>
                <w:szCs w:val="18"/>
              </w:rPr>
            </w:pPr>
          </w:p>
        </w:tc>
      </w:tr>
      <w:tr w:rsidR="00BC3F9F" w:rsidRPr="005C6E40" w14:paraId="5C6BD0FA" w14:textId="77777777" w:rsidTr="00BC3F9F">
        <w:trPr>
          <w:trHeight w:val="284"/>
        </w:trPr>
        <w:tc>
          <w:tcPr>
            <w:tcW w:w="397" w:type="dxa"/>
            <w:vMerge/>
          </w:tcPr>
          <w:p w14:paraId="65D25EE4"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28F50A8"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5F161239" w14:textId="77777777" w:rsidR="00BC3F9F" w:rsidRDefault="00BC3F9F" w:rsidP="0089062B">
            <w:pPr>
              <w:rPr>
                <w:rFonts w:ascii="Times New Roman" w:hAnsi="Times New Roman" w:cs="Times New Roman"/>
                <w:sz w:val="20"/>
                <w:szCs w:val="20"/>
              </w:rPr>
            </w:pPr>
          </w:p>
        </w:tc>
        <w:tc>
          <w:tcPr>
            <w:tcW w:w="567" w:type="dxa"/>
            <w:vAlign w:val="center"/>
          </w:tcPr>
          <w:p w14:paraId="6CC602B3" w14:textId="07ACF14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43</w:t>
            </w:r>
          </w:p>
        </w:tc>
        <w:tc>
          <w:tcPr>
            <w:tcW w:w="567" w:type="dxa"/>
            <w:vAlign w:val="bottom"/>
          </w:tcPr>
          <w:p w14:paraId="03627FBF" w14:textId="10B05ED3"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4CB7975" w14:textId="5932831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w:t>
            </w:r>
          </w:p>
        </w:tc>
        <w:tc>
          <w:tcPr>
            <w:tcW w:w="641" w:type="dxa"/>
            <w:vAlign w:val="bottom"/>
          </w:tcPr>
          <w:p w14:paraId="3CFF6AC0" w14:textId="01DB08C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DAF1B4C" w14:textId="4AEC9FD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1B6FA64" w14:textId="72BC19D9"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53B0A89E" w14:textId="3538938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B418A85" w14:textId="77777777" w:rsidR="00BC3F9F" w:rsidRPr="00BB0000" w:rsidRDefault="00BC3F9F" w:rsidP="005C6E40">
            <w:pPr>
              <w:jc w:val="center"/>
              <w:rPr>
                <w:rFonts w:ascii="Times New Roman" w:hAnsi="Times New Roman" w:cs="Times New Roman"/>
                <w:sz w:val="18"/>
                <w:szCs w:val="18"/>
              </w:rPr>
            </w:pPr>
          </w:p>
        </w:tc>
      </w:tr>
      <w:tr w:rsidR="00BC3F9F" w:rsidRPr="005C6E40" w14:paraId="79894D73" w14:textId="77777777" w:rsidTr="00BC3F9F">
        <w:trPr>
          <w:trHeight w:val="284"/>
        </w:trPr>
        <w:tc>
          <w:tcPr>
            <w:tcW w:w="397" w:type="dxa"/>
            <w:vMerge/>
          </w:tcPr>
          <w:p w14:paraId="53DB0B75"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55367B7"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BBE93A6" w14:textId="77777777" w:rsidR="00BC3F9F" w:rsidRDefault="00BC3F9F" w:rsidP="0089062B">
            <w:pPr>
              <w:rPr>
                <w:rFonts w:ascii="Times New Roman" w:hAnsi="Times New Roman" w:cs="Times New Roman"/>
                <w:sz w:val="20"/>
                <w:szCs w:val="20"/>
              </w:rPr>
            </w:pPr>
          </w:p>
        </w:tc>
        <w:tc>
          <w:tcPr>
            <w:tcW w:w="567" w:type="dxa"/>
            <w:vAlign w:val="center"/>
          </w:tcPr>
          <w:p w14:paraId="19331BAD" w14:textId="56800831"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44</w:t>
            </w:r>
          </w:p>
        </w:tc>
        <w:tc>
          <w:tcPr>
            <w:tcW w:w="567" w:type="dxa"/>
            <w:vAlign w:val="bottom"/>
          </w:tcPr>
          <w:p w14:paraId="58B9838E" w14:textId="08C72675"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5FF8B1E8" w14:textId="5B1B042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bottom"/>
          </w:tcPr>
          <w:p w14:paraId="62CDEA85" w14:textId="367A7DF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0AAD6F9" w14:textId="143E6E7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505BC18" w14:textId="3A2115B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44</w:t>
            </w:r>
          </w:p>
        </w:tc>
        <w:tc>
          <w:tcPr>
            <w:tcW w:w="641" w:type="dxa"/>
            <w:vAlign w:val="bottom"/>
          </w:tcPr>
          <w:p w14:paraId="480D8995" w14:textId="2249D2D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A64010E" w14:textId="77777777" w:rsidR="00BC3F9F" w:rsidRPr="00BB0000" w:rsidRDefault="00BC3F9F" w:rsidP="005C6E40">
            <w:pPr>
              <w:jc w:val="center"/>
              <w:rPr>
                <w:rFonts w:ascii="Times New Roman" w:hAnsi="Times New Roman" w:cs="Times New Roman"/>
                <w:sz w:val="18"/>
                <w:szCs w:val="18"/>
              </w:rPr>
            </w:pPr>
          </w:p>
        </w:tc>
      </w:tr>
      <w:tr w:rsidR="00BC3F9F" w:rsidRPr="005C6E40" w14:paraId="71DD9A00" w14:textId="77777777" w:rsidTr="00BC3F9F">
        <w:trPr>
          <w:trHeight w:val="284"/>
        </w:trPr>
        <w:tc>
          <w:tcPr>
            <w:tcW w:w="397" w:type="dxa"/>
            <w:vMerge/>
          </w:tcPr>
          <w:p w14:paraId="236D2D0A"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2E65A0A4"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0BD07C69" w14:textId="77777777" w:rsidR="00BC3F9F" w:rsidRDefault="00BC3F9F" w:rsidP="0089062B">
            <w:pPr>
              <w:rPr>
                <w:rFonts w:ascii="Times New Roman" w:hAnsi="Times New Roman" w:cs="Times New Roman"/>
                <w:sz w:val="20"/>
                <w:szCs w:val="20"/>
              </w:rPr>
            </w:pPr>
          </w:p>
        </w:tc>
        <w:tc>
          <w:tcPr>
            <w:tcW w:w="567" w:type="dxa"/>
            <w:vAlign w:val="center"/>
          </w:tcPr>
          <w:p w14:paraId="584190E6" w14:textId="052A23AD"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45</w:t>
            </w:r>
          </w:p>
        </w:tc>
        <w:tc>
          <w:tcPr>
            <w:tcW w:w="567" w:type="dxa"/>
            <w:vAlign w:val="bottom"/>
          </w:tcPr>
          <w:p w14:paraId="6660AFB4" w14:textId="3CA765B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264178AA" w14:textId="7CF5C3F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w:t>
            </w:r>
          </w:p>
        </w:tc>
        <w:tc>
          <w:tcPr>
            <w:tcW w:w="641" w:type="dxa"/>
            <w:vAlign w:val="bottom"/>
          </w:tcPr>
          <w:p w14:paraId="38BED74B" w14:textId="7B6CCF0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C56214E" w14:textId="184FEF3B"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F4864A2" w14:textId="4D99654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774976A3" w14:textId="10CE38A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859389C" w14:textId="77777777" w:rsidR="00BC3F9F" w:rsidRPr="00BB0000" w:rsidRDefault="00BC3F9F" w:rsidP="005C6E40">
            <w:pPr>
              <w:jc w:val="center"/>
              <w:rPr>
                <w:rFonts w:ascii="Times New Roman" w:hAnsi="Times New Roman" w:cs="Times New Roman"/>
                <w:sz w:val="18"/>
                <w:szCs w:val="18"/>
              </w:rPr>
            </w:pPr>
          </w:p>
        </w:tc>
      </w:tr>
      <w:tr w:rsidR="00BC3F9F" w:rsidRPr="005C6E40" w14:paraId="27CEA0B0" w14:textId="77777777" w:rsidTr="00BC3F9F">
        <w:trPr>
          <w:trHeight w:val="284"/>
        </w:trPr>
        <w:tc>
          <w:tcPr>
            <w:tcW w:w="397" w:type="dxa"/>
            <w:vMerge/>
          </w:tcPr>
          <w:p w14:paraId="5D69F054"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4435A9F2"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59C5842D" w14:textId="77777777" w:rsidR="00BC3F9F" w:rsidRDefault="00BC3F9F" w:rsidP="0089062B">
            <w:pPr>
              <w:rPr>
                <w:rFonts w:ascii="Times New Roman" w:hAnsi="Times New Roman" w:cs="Times New Roman"/>
                <w:sz w:val="20"/>
                <w:szCs w:val="20"/>
              </w:rPr>
            </w:pPr>
          </w:p>
        </w:tc>
        <w:tc>
          <w:tcPr>
            <w:tcW w:w="567" w:type="dxa"/>
            <w:vAlign w:val="center"/>
          </w:tcPr>
          <w:p w14:paraId="096C9555" w14:textId="525FD71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46</w:t>
            </w:r>
          </w:p>
        </w:tc>
        <w:tc>
          <w:tcPr>
            <w:tcW w:w="567" w:type="dxa"/>
            <w:vAlign w:val="bottom"/>
          </w:tcPr>
          <w:p w14:paraId="25A98F55" w14:textId="41CBCD06"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4EC8538" w14:textId="42852B1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0BFB147" w14:textId="09D29E8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500B50D" w14:textId="7019132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72E9FC5" w14:textId="0CFFFAF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62B41F8E" w14:textId="534C644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32B865E" w14:textId="77777777" w:rsidR="00BC3F9F" w:rsidRPr="00BB0000" w:rsidRDefault="00BC3F9F" w:rsidP="005C6E40">
            <w:pPr>
              <w:jc w:val="center"/>
              <w:rPr>
                <w:rFonts w:ascii="Times New Roman" w:hAnsi="Times New Roman" w:cs="Times New Roman"/>
                <w:sz w:val="18"/>
                <w:szCs w:val="18"/>
              </w:rPr>
            </w:pPr>
          </w:p>
        </w:tc>
      </w:tr>
      <w:tr w:rsidR="00BC3F9F" w:rsidRPr="005C6E40" w14:paraId="485F5BAC" w14:textId="77777777" w:rsidTr="00BC3F9F">
        <w:trPr>
          <w:trHeight w:val="284"/>
        </w:trPr>
        <w:tc>
          <w:tcPr>
            <w:tcW w:w="397" w:type="dxa"/>
            <w:vMerge/>
          </w:tcPr>
          <w:p w14:paraId="3CF73FED"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745C4594"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12E640D8" w14:textId="77777777" w:rsidR="00BC3F9F" w:rsidRDefault="00BC3F9F" w:rsidP="0089062B">
            <w:pPr>
              <w:rPr>
                <w:rFonts w:ascii="Times New Roman" w:hAnsi="Times New Roman" w:cs="Times New Roman"/>
                <w:sz w:val="20"/>
                <w:szCs w:val="20"/>
              </w:rPr>
            </w:pPr>
          </w:p>
        </w:tc>
        <w:tc>
          <w:tcPr>
            <w:tcW w:w="567" w:type="dxa"/>
            <w:vAlign w:val="center"/>
          </w:tcPr>
          <w:p w14:paraId="26525E89" w14:textId="34B08DC7"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47</w:t>
            </w:r>
          </w:p>
        </w:tc>
        <w:tc>
          <w:tcPr>
            <w:tcW w:w="567" w:type="dxa"/>
            <w:vAlign w:val="bottom"/>
          </w:tcPr>
          <w:p w14:paraId="41016CDC" w14:textId="743BE0C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EBA0B83" w14:textId="382B628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2588764" w14:textId="736F90E8"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94EE942" w14:textId="1A17198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3577266" w14:textId="033A4235"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7CCCA2B2" w14:textId="6D0AA4A6"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18A7961" w14:textId="77777777" w:rsidR="00BC3F9F" w:rsidRPr="00BB0000" w:rsidRDefault="00BC3F9F" w:rsidP="005C6E40">
            <w:pPr>
              <w:jc w:val="center"/>
              <w:rPr>
                <w:rFonts w:ascii="Times New Roman" w:hAnsi="Times New Roman" w:cs="Times New Roman"/>
                <w:sz w:val="18"/>
                <w:szCs w:val="18"/>
              </w:rPr>
            </w:pPr>
          </w:p>
        </w:tc>
      </w:tr>
      <w:tr w:rsidR="00BC3F9F" w:rsidRPr="005C6E40" w14:paraId="413764B5" w14:textId="77777777" w:rsidTr="00BC3F9F">
        <w:trPr>
          <w:trHeight w:val="284"/>
        </w:trPr>
        <w:tc>
          <w:tcPr>
            <w:tcW w:w="397" w:type="dxa"/>
            <w:vMerge/>
          </w:tcPr>
          <w:p w14:paraId="0D4CC2BC"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4D75354"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63A49DB9" w14:textId="77777777" w:rsidR="00BC3F9F" w:rsidRDefault="00BC3F9F" w:rsidP="0089062B">
            <w:pPr>
              <w:rPr>
                <w:rFonts w:ascii="Times New Roman" w:hAnsi="Times New Roman" w:cs="Times New Roman"/>
                <w:sz w:val="20"/>
                <w:szCs w:val="20"/>
              </w:rPr>
            </w:pPr>
          </w:p>
        </w:tc>
        <w:tc>
          <w:tcPr>
            <w:tcW w:w="567" w:type="dxa"/>
            <w:vAlign w:val="center"/>
          </w:tcPr>
          <w:p w14:paraId="3D43A4BD" w14:textId="4C5B536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48</w:t>
            </w:r>
          </w:p>
        </w:tc>
        <w:tc>
          <w:tcPr>
            <w:tcW w:w="567" w:type="dxa"/>
            <w:vAlign w:val="bottom"/>
          </w:tcPr>
          <w:p w14:paraId="6713BB07" w14:textId="669B0110"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7AFAE99C" w14:textId="6384A591"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06E0FF5C" w14:textId="72D094F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0B11F4D" w14:textId="46EF0FF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60A8D43" w14:textId="5C450AF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7DDA1755" w14:textId="5FC380F2"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2BE14F9" w14:textId="77777777" w:rsidR="00BC3F9F" w:rsidRPr="00BB0000" w:rsidRDefault="00BC3F9F" w:rsidP="005C6E40">
            <w:pPr>
              <w:jc w:val="center"/>
              <w:rPr>
                <w:rFonts w:ascii="Times New Roman" w:hAnsi="Times New Roman" w:cs="Times New Roman"/>
                <w:sz w:val="18"/>
                <w:szCs w:val="18"/>
              </w:rPr>
            </w:pPr>
          </w:p>
        </w:tc>
      </w:tr>
      <w:tr w:rsidR="00BC3F9F" w:rsidRPr="005C6E40" w14:paraId="7CCF5A7A" w14:textId="77777777" w:rsidTr="00BC3F9F">
        <w:trPr>
          <w:trHeight w:val="284"/>
        </w:trPr>
        <w:tc>
          <w:tcPr>
            <w:tcW w:w="397" w:type="dxa"/>
            <w:vMerge/>
          </w:tcPr>
          <w:p w14:paraId="051F3BD7"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1A47508B"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CE9A922" w14:textId="77777777" w:rsidR="00BC3F9F" w:rsidRDefault="00BC3F9F" w:rsidP="0089062B">
            <w:pPr>
              <w:rPr>
                <w:rFonts w:ascii="Times New Roman" w:hAnsi="Times New Roman" w:cs="Times New Roman"/>
                <w:sz w:val="20"/>
                <w:szCs w:val="20"/>
              </w:rPr>
            </w:pPr>
          </w:p>
        </w:tc>
        <w:tc>
          <w:tcPr>
            <w:tcW w:w="567" w:type="dxa"/>
            <w:vAlign w:val="center"/>
          </w:tcPr>
          <w:p w14:paraId="6B0A3F83" w14:textId="6A36B979"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49</w:t>
            </w:r>
          </w:p>
        </w:tc>
        <w:tc>
          <w:tcPr>
            <w:tcW w:w="567" w:type="dxa"/>
            <w:vAlign w:val="bottom"/>
          </w:tcPr>
          <w:p w14:paraId="03336D58" w14:textId="507656EF"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66F67A0B" w14:textId="66F1F1F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18B4F73B" w14:textId="6ADC036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17D46E1" w14:textId="157B06CC"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6E152BA2" w14:textId="2BC07024"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bottom"/>
          </w:tcPr>
          <w:p w14:paraId="3D37D678" w14:textId="109AD91E"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22B93BC" w14:textId="77777777" w:rsidR="00BC3F9F" w:rsidRPr="00BB0000" w:rsidRDefault="00BC3F9F" w:rsidP="005C6E40">
            <w:pPr>
              <w:jc w:val="center"/>
              <w:rPr>
                <w:rFonts w:ascii="Times New Roman" w:hAnsi="Times New Roman" w:cs="Times New Roman"/>
                <w:sz w:val="18"/>
                <w:szCs w:val="18"/>
              </w:rPr>
            </w:pPr>
          </w:p>
        </w:tc>
      </w:tr>
      <w:tr w:rsidR="00BC3F9F" w:rsidRPr="005C6E40" w14:paraId="7E432A54" w14:textId="77777777" w:rsidTr="00BC3F9F">
        <w:trPr>
          <w:trHeight w:val="284"/>
        </w:trPr>
        <w:tc>
          <w:tcPr>
            <w:tcW w:w="397" w:type="dxa"/>
            <w:vMerge/>
          </w:tcPr>
          <w:p w14:paraId="39CEE997" w14:textId="77777777" w:rsidR="00BC3F9F" w:rsidRPr="005C6E40" w:rsidRDefault="00BC3F9F" w:rsidP="00E2263F">
            <w:pPr>
              <w:jc w:val="center"/>
              <w:rPr>
                <w:rFonts w:ascii="Times New Roman" w:hAnsi="Times New Roman" w:cs="Times New Roman"/>
                <w:sz w:val="18"/>
                <w:szCs w:val="18"/>
              </w:rPr>
            </w:pPr>
          </w:p>
        </w:tc>
        <w:tc>
          <w:tcPr>
            <w:tcW w:w="1701" w:type="dxa"/>
            <w:vMerge/>
          </w:tcPr>
          <w:p w14:paraId="51E415A7" w14:textId="77777777" w:rsidR="00BC3F9F" w:rsidRPr="005F74C6" w:rsidRDefault="00BC3F9F" w:rsidP="005C6E40">
            <w:pPr>
              <w:jc w:val="center"/>
              <w:rPr>
                <w:rFonts w:ascii="Times New Roman" w:hAnsi="Times New Roman" w:cs="Times New Roman"/>
                <w:sz w:val="20"/>
                <w:szCs w:val="20"/>
              </w:rPr>
            </w:pPr>
          </w:p>
        </w:tc>
        <w:tc>
          <w:tcPr>
            <w:tcW w:w="2835" w:type="dxa"/>
            <w:vMerge/>
            <w:vAlign w:val="center"/>
          </w:tcPr>
          <w:p w14:paraId="361F92AB" w14:textId="77777777" w:rsidR="00BC3F9F" w:rsidRDefault="00BC3F9F" w:rsidP="0089062B">
            <w:pPr>
              <w:rPr>
                <w:rFonts w:ascii="Times New Roman" w:hAnsi="Times New Roman" w:cs="Times New Roman"/>
                <w:sz w:val="20"/>
                <w:szCs w:val="20"/>
              </w:rPr>
            </w:pPr>
          </w:p>
        </w:tc>
        <w:tc>
          <w:tcPr>
            <w:tcW w:w="567" w:type="dxa"/>
            <w:vAlign w:val="center"/>
          </w:tcPr>
          <w:p w14:paraId="744A6C48" w14:textId="1F8804AE"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50</w:t>
            </w:r>
          </w:p>
        </w:tc>
        <w:tc>
          <w:tcPr>
            <w:tcW w:w="567" w:type="dxa"/>
            <w:vAlign w:val="bottom"/>
          </w:tcPr>
          <w:p w14:paraId="6628EEE7" w14:textId="40284434" w:rsidR="00BC3F9F" w:rsidRPr="00BC3F9F" w:rsidRDefault="00BC3F9F" w:rsidP="005C6E40">
            <w:pPr>
              <w:jc w:val="center"/>
              <w:rPr>
                <w:rFonts w:ascii="Times New Roman" w:hAnsi="Times New Roman" w:cs="Times New Roman"/>
                <w:sz w:val="18"/>
                <w:szCs w:val="18"/>
              </w:rPr>
            </w:pPr>
            <w:r w:rsidRPr="00BC3F9F">
              <w:rPr>
                <w:rFonts w:ascii="Times New Roman" w:hAnsi="Times New Roman" w:cs="Times New Roman"/>
                <w:color w:val="000000"/>
                <w:sz w:val="18"/>
                <w:szCs w:val="18"/>
              </w:rPr>
              <w:t>55</w:t>
            </w:r>
          </w:p>
        </w:tc>
        <w:tc>
          <w:tcPr>
            <w:tcW w:w="524" w:type="dxa"/>
            <w:vAlign w:val="bottom"/>
          </w:tcPr>
          <w:p w14:paraId="4B6211B9" w14:textId="63CD532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0C4EBF13" w14:textId="56FD192D"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404FFB6" w14:textId="46BBAACA"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0ED2D1B8" w14:textId="2893E040"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8</w:t>
            </w:r>
          </w:p>
        </w:tc>
        <w:tc>
          <w:tcPr>
            <w:tcW w:w="641" w:type="dxa"/>
            <w:vAlign w:val="bottom"/>
          </w:tcPr>
          <w:p w14:paraId="48C44933" w14:textId="4C0EBB0F" w:rsidR="00BC3F9F" w:rsidRPr="00BB0000" w:rsidRDefault="00BC3F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D38FCB3" w14:textId="77777777" w:rsidR="00BC3F9F" w:rsidRPr="00BB0000" w:rsidRDefault="00BC3F9F" w:rsidP="005C6E40">
            <w:pPr>
              <w:jc w:val="center"/>
              <w:rPr>
                <w:rFonts w:ascii="Times New Roman" w:hAnsi="Times New Roman" w:cs="Times New Roman"/>
                <w:sz w:val="18"/>
                <w:szCs w:val="18"/>
              </w:rPr>
            </w:pPr>
          </w:p>
        </w:tc>
      </w:tr>
      <w:tr w:rsidR="00C1169F" w:rsidRPr="005C6E40" w14:paraId="7B08FA21" w14:textId="77777777" w:rsidTr="00BC3F9F">
        <w:trPr>
          <w:trHeight w:val="284"/>
        </w:trPr>
        <w:tc>
          <w:tcPr>
            <w:tcW w:w="397" w:type="dxa"/>
            <w:vMerge w:val="restart"/>
          </w:tcPr>
          <w:p w14:paraId="71BBC768" w14:textId="4BBAA331" w:rsidR="00C1169F" w:rsidRPr="005C6E40" w:rsidRDefault="00C1169F" w:rsidP="00460B6B">
            <w:pPr>
              <w:jc w:val="center"/>
              <w:rPr>
                <w:rFonts w:ascii="Times New Roman" w:hAnsi="Times New Roman" w:cs="Times New Roman"/>
                <w:sz w:val="18"/>
                <w:szCs w:val="18"/>
              </w:rPr>
            </w:pPr>
            <w:r>
              <w:rPr>
                <w:rFonts w:ascii="Times New Roman" w:hAnsi="Times New Roman" w:cs="Times New Roman"/>
                <w:sz w:val="18"/>
                <w:szCs w:val="18"/>
              </w:rPr>
              <w:t>2</w:t>
            </w:r>
            <w:r w:rsidR="00460B6B">
              <w:rPr>
                <w:rFonts w:ascii="Times New Roman" w:hAnsi="Times New Roman" w:cs="Times New Roman"/>
                <w:sz w:val="18"/>
                <w:szCs w:val="18"/>
              </w:rPr>
              <w:t>7</w:t>
            </w:r>
          </w:p>
        </w:tc>
        <w:tc>
          <w:tcPr>
            <w:tcW w:w="1701" w:type="dxa"/>
            <w:vMerge w:val="restart"/>
          </w:tcPr>
          <w:p w14:paraId="4BDDDA64" w14:textId="60E81C2A" w:rsidR="00C1169F" w:rsidRPr="005F74C6" w:rsidRDefault="00C1169F"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438D6B2C" w14:textId="2F8C4DF1" w:rsidR="00C1169F" w:rsidRPr="00BC3F9F" w:rsidRDefault="00C1169F" w:rsidP="0089062B">
            <w:pPr>
              <w:rPr>
                <w:rFonts w:ascii="Times New Roman" w:hAnsi="Times New Roman" w:cs="Times New Roman"/>
                <w:sz w:val="20"/>
                <w:szCs w:val="20"/>
              </w:rPr>
            </w:pPr>
            <w:r w:rsidRPr="00BC3F9F">
              <w:rPr>
                <w:rFonts w:ascii="Times New Roman" w:hAnsi="Times New Roman" w:cs="Times New Roman"/>
                <w:sz w:val="20"/>
                <w:szCs w:val="20"/>
              </w:rPr>
              <w:t xml:space="preserve">Участок  </w:t>
            </w:r>
            <w:r>
              <w:rPr>
                <w:rFonts w:ascii="Times New Roman" w:hAnsi="Times New Roman" w:cs="Times New Roman"/>
                <w:sz w:val="20"/>
                <w:szCs w:val="20"/>
              </w:rPr>
              <w:t xml:space="preserve">Дияр </w:t>
            </w:r>
            <w:r w:rsidRPr="00BC3F9F">
              <w:rPr>
                <w:rFonts w:ascii="Times New Roman" w:hAnsi="Times New Roman" w:cs="Times New Roman"/>
                <w:sz w:val="20"/>
                <w:szCs w:val="20"/>
              </w:rPr>
              <w:t xml:space="preserve"> в </w:t>
            </w:r>
            <w:proofErr w:type="spellStart"/>
            <w:r w:rsidRPr="00BC3F9F">
              <w:rPr>
                <w:rFonts w:ascii="Times New Roman" w:hAnsi="Times New Roman" w:cs="Times New Roman"/>
                <w:sz w:val="20"/>
                <w:szCs w:val="20"/>
              </w:rPr>
              <w:t>Атырауской</w:t>
            </w:r>
            <w:proofErr w:type="spellEnd"/>
            <w:r w:rsidRPr="00BC3F9F">
              <w:rPr>
                <w:rFonts w:ascii="Times New Roman" w:hAnsi="Times New Roman" w:cs="Times New Roman"/>
                <w:sz w:val="20"/>
                <w:szCs w:val="20"/>
              </w:rPr>
              <w:t xml:space="preserve">, </w:t>
            </w:r>
            <w:proofErr w:type="gramStart"/>
            <w:r w:rsidRPr="00BC3F9F">
              <w:rPr>
                <w:rFonts w:ascii="Times New Roman" w:hAnsi="Times New Roman" w:cs="Times New Roman"/>
                <w:sz w:val="20"/>
                <w:szCs w:val="20"/>
              </w:rPr>
              <w:t>Актюбинской</w:t>
            </w:r>
            <w:proofErr w:type="gramEnd"/>
            <w:r w:rsidRPr="00BC3F9F">
              <w:rPr>
                <w:rFonts w:ascii="Times New Roman" w:hAnsi="Times New Roman" w:cs="Times New Roman"/>
                <w:sz w:val="20"/>
                <w:szCs w:val="20"/>
              </w:rPr>
              <w:t xml:space="preserve">     областях.</w:t>
            </w:r>
          </w:p>
          <w:p w14:paraId="4E5B367D" w14:textId="77777777" w:rsidR="005A4629" w:rsidRDefault="00C1169F" w:rsidP="0089062B">
            <w:pPr>
              <w:rPr>
                <w:rFonts w:ascii="Times New Roman" w:hAnsi="Times New Roman" w:cs="Times New Roman"/>
                <w:sz w:val="20"/>
                <w:szCs w:val="20"/>
                <w:lang w:val="kk-KZ"/>
              </w:rPr>
            </w:pPr>
            <w:r>
              <w:rPr>
                <w:rFonts w:ascii="Times New Roman" w:hAnsi="Times New Roman" w:cs="Times New Roman"/>
                <w:sz w:val="20"/>
                <w:szCs w:val="20"/>
              </w:rPr>
              <w:t>1160</w:t>
            </w:r>
            <w:r w:rsidRPr="00BC3F9F">
              <w:rPr>
                <w:rFonts w:ascii="Times New Roman" w:hAnsi="Times New Roman" w:cs="Times New Roman"/>
                <w:sz w:val="20"/>
                <w:szCs w:val="20"/>
              </w:rPr>
              <w:t xml:space="preserve"> блоков. </w:t>
            </w:r>
          </w:p>
          <w:p w14:paraId="76387272" w14:textId="1C463C2B" w:rsidR="00C1169F" w:rsidRDefault="00C1169F" w:rsidP="0089062B">
            <w:pPr>
              <w:rPr>
                <w:rFonts w:ascii="Times New Roman" w:hAnsi="Times New Roman" w:cs="Times New Roman"/>
                <w:sz w:val="20"/>
                <w:szCs w:val="20"/>
              </w:rPr>
            </w:pPr>
            <w:r w:rsidRPr="00961B21">
              <w:rPr>
                <w:rFonts w:ascii="Times New Roman" w:hAnsi="Times New Roman" w:cs="Times New Roman"/>
                <w:sz w:val="20"/>
                <w:szCs w:val="20"/>
              </w:rPr>
              <w:t>Исключаются месторождения подземных вод:  участок Дия</w:t>
            </w:r>
            <w:proofErr w:type="gramStart"/>
            <w:r w:rsidRPr="00961B21">
              <w:rPr>
                <w:rFonts w:ascii="Times New Roman" w:hAnsi="Times New Roman" w:cs="Times New Roman"/>
                <w:sz w:val="20"/>
                <w:szCs w:val="20"/>
              </w:rPr>
              <w:t>р(</w:t>
            </w:r>
            <w:proofErr w:type="gramEnd"/>
            <w:r w:rsidRPr="00961B21">
              <w:rPr>
                <w:rFonts w:ascii="Times New Roman" w:hAnsi="Times New Roman" w:cs="Times New Roman"/>
                <w:sz w:val="20"/>
                <w:szCs w:val="20"/>
              </w:rPr>
              <w:t xml:space="preserve">ХПВ),  </w:t>
            </w:r>
            <w:proofErr w:type="spellStart"/>
            <w:r w:rsidRPr="00961B21">
              <w:rPr>
                <w:rFonts w:ascii="Times New Roman" w:hAnsi="Times New Roman" w:cs="Times New Roman"/>
                <w:sz w:val="20"/>
                <w:szCs w:val="20"/>
              </w:rPr>
              <w:t>Мынгыр</w:t>
            </w:r>
            <w:proofErr w:type="spellEnd"/>
            <w:r w:rsidRPr="00961B21">
              <w:rPr>
                <w:rFonts w:ascii="Times New Roman" w:hAnsi="Times New Roman" w:cs="Times New Roman"/>
                <w:sz w:val="20"/>
                <w:szCs w:val="20"/>
              </w:rPr>
              <w:t xml:space="preserve"> (ХПВ). </w:t>
            </w:r>
          </w:p>
          <w:p w14:paraId="235550C0" w14:textId="6E8B8888" w:rsidR="00C1169F" w:rsidRPr="00522A29" w:rsidRDefault="00C1169F" w:rsidP="0089062B">
            <w:pPr>
              <w:rPr>
                <w:rFonts w:cs="Times New Roman"/>
                <w:sz w:val="20"/>
                <w:szCs w:val="20"/>
              </w:rPr>
            </w:pPr>
            <w:r w:rsidRPr="00961B21">
              <w:rPr>
                <w:rFonts w:ascii="Times New Roman" w:hAnsi="Times New Roman" w:cs="Times New Roman"/>
                <w:sz w:val="20"/>
                <w:szCs w:val="20"/>
              </w:rPr>
              <w:t>Площадь - 2746.56 км</w:t>
            </w:r>
            <w:proofErr w:type="gramStart"/>
            <w:r w:rsidRPr="00961B21">
              <w:rPr>
                <w:rFonts w:ascii="Times New Roman" w:hAnsi="Times New Roman" w:cs="Times New Roman"/>
                <w:sz w:val="20"/>
                <w:szCs w:val="20"/>
                <w:vertAlign w:val="superscript"/>
              </w:rPr>
              <w:t>2</w:t>
            </w:r>
            <w:proofErr w:type="gramEnd"/>
            <w:r w:rsidRPr="00961B21">
              <w:rPr>
                <w:rFonts w:ascii="Times New Roman" w:hAnsi="Times New Roman" w:cs="Times New Roman"/>
                <w:sz w:val="20"/>
                <w:szCs w:val="20"/>
              </w:rPr>
              <w:t xml:space="preserve"> (без исключения).</w:t>
            </w:r>
          </w:p>
          <w:p w14:paraId="191000AD" w14:textId="77777777" w:rsidR="00C1169F" w:rsidRDefault="00C1169F" w:rsidP="0089062B">
            <w:pPr>
              <w:rPr>
                <w:rFonts w:ascii="Times New Roman" w:hAnsi="Times New Roman" w:cs="Times New Roman"/>
                <w:sz w:val="20"/>
                <w:szCs w:val="20"/>
              </w:rPr>
            </w:pPr>
          </w:p>
        </w:tc>
        <w:tc>
          <w:tcPr>
            <w:tcW w:w="567" w:type="dxa"/>
            <w:vAlign w:val="center"/>
          </w:tcPr>
          <w:p w14:paraId="15F6B83A" w14:textId="5503A9A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w:t>
            </w:r>
          </w:p>
        </w:tc>
        <w:tc>
          <w:tcPr>
            <w:tcW w:w="567" w:type="dxa"/>
            <w:vAlign w:val="bottom"/>
          </w:tcPr>
          <w:p w14:paraId="35065892" w14:textId="129ECC7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4F80A82A" w14:textId="3503356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15C025E8" w14:textId="3314B26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77AF62C" w14:textId="5827B94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342B501" w14:textId="0D9FB12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012691A1" w14:textId="6B3C6CA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val="restart"/>
          </w:tcPr>
          <w:p w14:paraId="3FAD6BAF" w14:textId="70F94613" w:rsidR="00C1169F" w:rsidRPr="002B1863" w:rsidRDefault="00BD4CFB" w:rsidP="002B1863">
            <w:pPr>
              <w:jc w:val="center"/>
              <w:rPr>
                <w:rFonts w:ascii="Times New Roman" w:hAnsi="Times New Roman" w:cs="Times New Roman"/>
                <w:sz w:val="18"/>
                <w:szCs w:val="18"/>
                <w:lang w:val="kk-KZ"/>
              </w:rPr>
            </w:pPr>
            <w:r>
              <w:rPr>
                <w:rFonts w:ascii="Times New Roman" w:hAnsi="Times New Roman" w:cs="Times New Roman"/>
                <w:sz w:val="18"/>
                <w:szCs w:val="18"/>
              </w:rPr>
              <w:t>3</w:t>
            </w:r>
            <w:r w:rsidR="002B1863">
              <w:rPr>
                <w:rFonts w:ascii="Times New Roman" w:hAnsi="Times New Roman" w:cs="Times New Roman"/>
                <w:sz w:val="18"/>
                <w:szCs w:val="18"/>
                <w:lang w:val="kk-KZ"/>
              </w:rPr>
              <w:t>5</w:t>
            </w:r>
            <w:r w:rsidR="002B1863">
              <w:rPr>
                <w:rFonts w:ascii="Times New Roman" w:hAnsi="Times New Roman" w:cs="Times New Roman"/>
                <w:sz w:val="18"/>
                <w:szCs w:val="18"/>
              </w:rPr>
              <w:t> </w:t>
            </w:r>
            <w:r w:rsidR="002B1863">
              <w:rPr>
                <w:rFonts w:ascii="Times New Roman" w:hAnsi="Times New Roman" w:cs="Times New Roman"/>
                <w:sz w:val="18"/>
                <w:szCs w:val="18"/>
                <w:lang w:val="kk-KZ"/>
              </w:rPr>
              <w:t>530 8</w:t>
            </w:r>
            <w:r>
              <w:rPr>
                <w:rFonts w:ascii="Times New Roman" w:hAnsi="Times New Roman" w:cs="Times New Roman"/>
                <w:sz w:val="18"/>
                <w:szCs w:val="18"/>
              </w:rPr>
              <w:t>00</w:t>
            </w:r>
          </w:p>
        </w:tc>
      </w:tr>
      <w:tr w:rsidR="00C1169F" w:rsidRPr="005C6E40" w14:paraId="73AEB913" w14:textId="77777777" w:rsidTr="00BC3F9F">
        <w:trPr>
          <w:trHeight w:val="284"/>
        </w:trPr>
        <w:tc>
          <w:tcPr>
            <w:tcW w:w="397" w:type="dxa"/>
            <w:vMerge/>
          </w:tcPr>
          <w:p w14:paraId="2270BC53"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9F58B3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BEA1592" w14:textId="77777777" w:rsidR="00C1169F" w:rsidRDefault="00C1169F" w:rsidP="0089062B">
            <w:pPr>
              <w:rPr>
                <w:rFonts w:ascii="Times New Roman" w:hAnsi="Times New Roman" w:cs="Times New Roman"/>
                <w:sz w:val="20"/>
                <w:szCs w:val="20"/>
              </w:rPr>
            </w:pPr>
          </w:p>
        </w:tc>
        <w:tc>
          <w:tcPr>
            <w:tcW w:w="567" w:type="dxa"/>
            <w:vAlign w:val="center"/>
          </w:tcPr>
          <w:p w14:paraId="1E4A470D" w14:textId="18A90FE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w:t>
            </w:r>
          </w:p>
        </w:tc>
        <w:tc>
          <w:tcPr>
            <w:tcW w:w="567" w:type="dxa"/>
            <w:vAlign w:val="bottom"/>
          </w:tcPr>
          <w:p w14:paraId="22947C5D" w14:textId="5ACF7A2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3573CFEE" w14:textId="39395B8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36FCB6A0" w14:textId="6D7E538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7F6F7D0" w14:textId="09D7654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88D9850" w14:textId="25A9AEF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6B192647" w14:textId="0465D9C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EDE5D51" w14:textId="77777777" w:rsidR="00C1169F" w:rsidRPr="00BB0000" w:rsidRDefault="00C1169F" w:rsidP="005C6E40">
            <w:pPr>
              <w:jc w:val="center"/>
              <w:rPr>
                <w:rFonts w:ascii="Times New Roman" w:hAnsi="Times New Roman" w:cs="Times New Roman"/>
                <w:sz w:val="18"/>
                <w:szCs w:val="18"/>
              </w:rPr>
            </w:pPr>
          </w:p>
        </w:tc>
      </w:tr>
      <w:tr w:rsidR="00C1169F" w:rsidRPr="005C6E40" w14:paraId="36E2569E" w14:textId="77777777" w:rsidTr="00BC3F9F">
        <w:trPr>
          <w:trHeight w:val="284"/>
        </w:trPr>
        <w:tc>
          <w:tcPr>
            <w:tcW w:w="397" w:type="dxa"/>
            <w:vMerge/>
          </w:tcPr>
          <w:p w14:paraId="10FF072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22C19FA9"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916D6FB" w14:textId="77777777" w:rsidR="00C1169F" w:rsidRDefault="00C1169F" w:rsidP="0089062B">
            <w:pPr>
              <w:rPr>
                <w:rFonts w:ascii="Times New Roman" w:hAnsi="Times New Roman" w:cs="Times New Roman"/>
                <w:sz w:val="20"/>
                <w:szCs w:val="20"/>
              </w:rPr>
            </w:pPr>
          </w:p>
        </w:tc>
        <w:tc>
          <w:tcPr>
            <w:tcW w:w="567" w:type="dxa"/>
            <w:vAlign w:val="center"/>
          </w:tcPr>
          <w:p w14:paraId="7C424B0C" w14:textId="7CA5C6A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w:t>
            </w:r>
          </w:p>
        </w:tc>
        <w:tc>
          <w:tcPr>
            <w:tcW w:w="567" w:type="dxa"/>
            <w:vAlign w:val="bottom"/>
          </w:tcPr>
          <w:p w14:paraId="164612E8" w14:textId="27EB6BF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9501863" w14:textId="581E812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30C45A18" w14:textId="5A9CF23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7C1132C" w14:textId="3B146A4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50971A0" w14:textId="5E4480E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1658DDAC" w14:textId="249B8B9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A3CBB17" w14:textId="77777777" w:rsidR="00C1169F" w:rsidRPr="00BB0000" w:rsidRDefault="00C1169F" w:rsidP="005C6E40">
            <w:pPr>
              <w:jc w:val="center"/>
              <w:rPr>
                <w:rFonts w:ascii="Times New Roman" w:hAnsi="Times New Roman" w:cs="Times New Roman"/>
                <w:sz w:val="18"/>
                <w:szCs w:val="18"/>
              </w:rPr>
            </w:pPr>
          </w:p>
        </w:tc>
      </w:tr>
      <w:tr w:rsidR="00C1169F" w:rsidRPr="005C6E40" w14:paraId="1460D576" w14:textId="77777777" w:rsidTr="00BC3F9F">
        <w:trPr>
          <w:trHeight w:val="284"/>
        </w:trPr>
        <w:tc>
          <w:tcPr>
            <w:tcW w:w="397" w:type="dxa"/>
            <w:vMerge/>
          </w:tcPr>
          <w:p w14:paraId="2421CF8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022551D"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00281DCB" w14:textId="77777777" w:rsidR="00C1169F" w:rsidRDefault="00C1169F" w:rsidP="0089062B">
            <w:pPr>
              <w:rPr>
                <w:rFonts w:ascii="Times New Roman" w:hAnsi="Times New Roman" w:cs="Times New Roman"/>
                <w:sz w:val="20"/>
                <w:szCs w:val="20"/>
              </w:rPr>
            </w:pPr>
          </w:p>
        </w:tc>
        <w:tc>
          <w:tcPr>
            <w:tcW w:w="567" w:type="dxa"/>
            <w:vAlign w:val="center"/>
          </w:tcPr>
          <w:p w14:paraId="1E0BA993" w14:textId="188F056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w:t>
            </w:r>
          </w:p>
        </w:tc>
        <w:tc>
          <w:tcPr>
            <w:tcW w:w="567" w:type="dxa"/>
            <w:vAlign w:val="bottom"/>
          </w:tcPr>
          <w:p w14:paraId="4075220E" w14:textId="1ADF60E9"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8A8370B" w14:textId="33055B0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18549789" w14:textId="0947FF5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04623E3" w14:textId="6F20B4E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DDB6906" w14:textId="6542B14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0558CF72" w14:textId="439A861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B1AF61F" w14:textId="77777777" w:rsidR="00C1169F" w:rsidRPr="00BB0000" w:rsidRDefault="00C1169F" w:rsidP="005C6E40">
            <w:pPr>
              <w:jc w:val="center"/>
              <w:rPr>
                <w:rFonts w:ascii="Times New Roman" w:hAnsi="Times New Roman" w:cs="Times New Roman"/>
                <w:sz w:val="18"/>
                <w:szCs w:val="18"/>
              </w:rPr>
            </w:pPr>
          </w:p>
        </w:tc>
      </w:tr>
      <w:tr w:rsidR="00C1169F" w:rsidRPr="005C6E40" w14:paraId="05DD7624" w14:textId="77777777" w:rsidTr="00BC3F9F">
        <w:trPr>
          <w:trHeight w:val="284"/>
        </w:trPr>
        <w:tc>
          <w:tcPr>
            <w:tcW w:w="397" w:type="dxa"/>
            <w:vMerge/>
          </w:tcPr>
          <w:p w14:paraId="61E9CD4F"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176277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0CD3E86E" w14:textId="77777777" w:rsidR="00C1169F" w:rsidRDefault="00C1169F" w:rsidP="0089062B">
            <w:pPr>
              <w:rPr>
                <w:rFonts w:ascii="Times New Roman" w:hAnsi="Times New Roman" w:cs="Times New Roman"/>
                <w:sz w:val="20"/>
                <w:szCs w:val="20"/>
              </w:rPr>
            </w:pPr>
          </w:p>
        </w:tc>
        <w:tc>
          <w:tcPr>
            <w:tcW w:w="567" w:type="dxa"/>
            <w:vAlign w:val="center"/>
          </w:tcPr>
          <w:p w14:paraId="3888774A" w14:textId="66A1552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w:t>
            </w:r>
          </w:p>
        </w:tc>
        <w:tc>
          <w:tcPr>
            <w:tcW w:w="567" w:type="dxa"/>
            <w:vAlign w:val="bottom"/>
          </w:tcPr>
          <w:p w14:paraId="6655159E" w14:textId="6DA62EE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92B3007" w14:textId="09E7E1A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38DE7062" w14:textId="4F37DC0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88A3266" w14:textId="6DDC5DA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8BC41E0" w14:textId="14038E9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693831DF" w14:textId="68FFA2C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BDE2FD3" w14:textId="77777777" w:rsidR="00C1169F" w:rsidRPr="00BB0000" w:rsidRDefault="00C1169F" w:rsidP="005C6E40">
            <w:pPr>
              <w:jc w:val="center"/>
              <w:rPr>
                <w:rFonts w:ascii="Times New Roman" w:hAnsi="Times New Roman" w:cs="Times New Roman"/>
                <w:sz w:val="18"/>
                <w:szCs w:val="18"/>
              </w:rPr>
            </w:pPr>
          </w:p>
        </w:tc>
      </w:tr>
      <w:tr w:rsidR="00C1169F" w:rsidRPr="005C6E40" w14:paraId="4E32CD0C" w14:textId="77777777" w:rsidTr="00BC3F9F">
        <w:trPr>
          <w:trHeight w:val="284"/>
        </w:trPr>
        <w:tc>
          <w:tcPr>
            <w:tcW w:w="397" w:type="dxa"/>
            <w:vMerge/>
          </w:tcPr>
          <w:p w14:paraId="1C09F74E"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56135F7"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D601B46" w14:textId="77777777" w:rsidR="00C1169F" w:rsidRDefault="00C1169F" w:rsidP="0089062B">
            <w:pPr>
              <w:rPr>
                <w:rFonts w:ascii="Times New Roman" w:hAnsi="Times New Roman" w:cs="Times New Roman"/>
                <w:sz w:val="20"/>
                <w:szCs w:val="20"/>
              </w:rPr>
            </w:pPr>
          </w:p>
        </w:tc>
        <w:tc>
          <w:tcPr>
            <w:tcW w:w="567" w:type="dxa"/>
            <w:vAlign w:val="center"/>
          </w:tcPr>
          <w:p w14:paraId="2B031E67" w14:textId="59816B7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w:t>
            </w:r>
          </w:p>
        </w:tc>
        <w:tc>
          <w:tcPr>
            <w:tcW w:w="567" w:type="dxa"/>
            <w:vAlign w:val="bottom"/>
          </w:tcPr>
          <w:p w14:paraId="31B22452" w14:textId="3F4ECDEF"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A281B88" w14:textId="08B8746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54</w:t>
            </w:r>
          </w:p>
        </w:tc>
        <w:tc>
          <w:tcPr>
            <w:tcW w:w="641" w:type="dxa"/>
            <w:vAlign w:val="bottom"/>
          </w:tcPr>
          <w:p w14:paraId="0FB4FDA9" w14:textId="3EF431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D73FA49" w14:textId="57067D6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5559DB5" w14:textId="799CAC0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509004C4" w14:textId="0C95A89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013AF24" w14:textId="77777777" w:rsidR="00C1169F" w:rsidRPr="00BB0000" w:rsidRDefault="00C1169F" w:rsidP="005C6E40">
            <w:pPr>
              <w:jc w:val="center"/>
              <w:rPr>
                <w:rFonts w:ascii="Times New Roman" w:hAnsi="Times New Roman" w:cs="Times New Roman"/>
                <w:sz w:val="18"/>
                <w:szCs w:val="18"/>
              </w:rPr>
            </w:pPr>
          </w:p>
        </w:tc>
      </w:tr>
      <w:tr w:rsidR="00C1169F" w:rsidRPr="005C6E40" w14:paraId="4B52F7DC" w14:textId="77777777" w:rsidTr="00BC3F9F">
        <w:trPr>
          <w:trHeight w:val="284"/>
        </w:trPr>
        <w:tc>
          <w:tcPr>
            <w:tcW w:w="397" w:type="dxa"/>
            <w:vMerge/>
          </w:tcPr>
          <w:p w14:paraId="0DF11E7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629FA7D"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437B9003" w14:textId="77777777" w:rsidR="00C1169F" w:rsidRDefault="00C1169F" w:rsidP="0089062B">
            <w:pPr>
              <w:rPr>
                <w:rFonts w:ascii="Times New Roman" w:hAnsi="Times New Roman" w:cs="Times New Roman"/>
                <w:sz w:val="20"/>
                <w:szCs w:val="20"/>
              </w:rPr>
            </w:pPr>
          </w:p>
        </w:tc>
        <w:tc>
          <w:tcPr>
            <w:tcW w:w="567" w:type="dxa"/>
            <w:vAlign w:val="center"/>
          </w:tcPr>
          <w:p w14:paraId="76508DA4" w14:textId="02EC11D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w:t>
            </w:r>
          </w:p>
        </w:tc>
        <w:tc>
          <w:tcPr>
            <w:tcW w:w="567" w:type="dxa"/>
            <w:vAlign w:val="bottom"/>
          </w:tcPr>
          <w:p w14:paraId="0B56C285" w14:textId="51CAC05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A711833" w14:textId="5E06517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54</w:t>
            </w:r>
          </w:p>
        </w:tc>
        <w:tc>
          <w:tcPr>
            <w:tcW w:w="641" w:type="dxa"/>
            <w:vAlign w:val="bottom"/>
          </w:tcPr>
          <w:p w14:paraId="7FBA129F" w14:textId="0116DF3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0696383" w14:textId="39DC1FA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61B54E9" w14:textId="7E3D4EB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61952A96" w14:textId="615B8BC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28FA252" w14:textId="77777777" w:rsidR="00C1169F" w:rsidRPr="00BB0000" w:rsidRDefault="00C1169F" w:rsidP="005C6E40">
            <w:pPr>
              <w:jc w:val="center"/>
              <w:rPr>
                <w:rFonts w:ascii="Times New Roman" w:hAnsi="Times New Roman" w:cs="Times New Roman"/>
                <w:sz w:val="18"/>
                <w:szCs w:val="18"/>
              </w:rPr>
            </w:pPr>
          </w:p>
        </w:tc>
      </w:tr>
      <w:tr w:rsidR="00C1169F" w:rsidRPr="005C6E40" w14:paraId="282773F9" w14:textId="77777777" w:rsidTr="00BC3F9F">
        <w:trPr>
          <w:trHeight w:val="284"/>
        </w:trPr>
        <w:tc>
          <w:tcPr>
            <w:tcW w:w="397" w:type="dxa"/>
            <w:vMerge/>
          </w:tcPr>
          <w:p w14:paraId="48FB851E"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42EB3B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EB0D822" w14:textId="77777777" w:rsidR="00C1169F" w:rsidRDefault="00C1169F" w:rsidP="0089062B">
            <w:pPr>
              <w:rPr>
                <w:rFonts w:ascii="Times New Roman" w:hAnsi="Times New Roman" w:cs="Times New Roman"/>
                <w:sz w:val="20"/>
                <w:szCs w:val="20"/>
              </w:rPr>
            </w:pPr>
          </w:p>
        </w:tc>
        <w:tc>
          <w:tcPr>
            <w:tcW w:w="567" w:type="dxa"/>
            <w:vAlign w:val="center"/>
          </w:tcPr>
          <w:p w14:paraId="21605ECE" w14:textId="1DF24A3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8</w:t>
            </w:r>
          </w:p>
        </w:tc>
        <w:tc>
          <w:tcPr>
            <w:tcW w:w="567" w:type="dxa"/>
            <w:vAlign w:val="bottom"/>
          </w:tcPr>
          <w:p w14:paraId="0921BF22" w14:textId="0FCC70A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EAE3AF7" w14:textId="5D8A0B2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2D18F7BD" w14:textId="43365FE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1E4D79E" w14:textId="555B0E5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3308697" w14:textId="57FD2FD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67A81F8D" w14:textId="3FA411C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7CF561D" w14:textId="77777777" w:rsidR="00C1169F" w:rsidRPr="00BB0000" w:rsidRDefault="00C1169F" w:rsidP="005C6E40">
            <w:pPr>
              <w:jc w:val="center"/>
              <w:rPr>
                <w:rFonts w:ascii="Times New Roman" w:hAnsi="Times New Roman" w:cs="Times New Roman"/>
                <w:sz w:val="18"/>
                <w:szCs w:val="18"/>
              </w:rPr>
            </w:pPr>
          </w:p>
        </w:tc>
      </w:tr>
      <w:tr w:rsidR="00C1169F" w:rsidRPr="005C6E40" w14:paraId="67954A57" w14:textId="77777777" w:rsidTr="00BC3F9F">
        <w:trPr>
          <w:trHeight w:val="284"/>
        </w:trPr>
        <w:tc>
          <w:tcPr>
            <w:tcW w:w="397" w:type="dxa"/>
            <w:vMerge/>
          </w:tcPr>
          <w:p w14:paraId="0C98DE58"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F96830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2C2C7736" w14:textId="77777777" w:rsidR="00C1169F" w:rsidRDefault="00C1169F" w:rsidP="0089062B">
            <w:pPr>
              <w:rPr>
                <w:rFonts w:ascii="Times New Roman" w:hAnsi="Times New Roman" w:cs="Times New Roman"/>
                <w:sz w:val="20"/>
                <w:szCs w:val="20"/>
              </w:rPr>
            </w:pPr>
          </w:p>
        </w:tc>
        <w:tc>
          <w:tcPr>
            <w:tcW w:w="567" w:type="dxa"/>
            <w:vAlign w:val="center"/>
          </w:tcPr>
          <w:p w14:paraId="40E60EC9" w14:textId="28FFA9A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9</w:t>
            </w:r>
          </w:p>
        </w:tc>
        <w:tc>
          <w:tcPr>
            <w:tcW w:w="567" w:type="dxa"/>
            <w:vAlign w:val="bottom"/>
          </w:tcPr>
          <w:p w14:paraId="54D20963" w14:textId="0628F7D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8BF090A" w14:textId="7858ECD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73CA7196" w14:textId="71BC668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8748719" w14:textId="6BE402F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96F8A71" w14:textId="6AA7C3B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771F1260" w14:textId="0BB622F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E10DA57" w14:textId="77777777" w:rsidR="00C1169F" w:rsidRPr="00BB0000" w:rsidRDefault="00C1169F" w:rsidP="005C6E40">
            <w:pPr>
              <w:jc w:val="center"/>
              <w:rPr>
                <w:rFonts w:ascii="Times New Roman" w:hAnsi="Times New Roman" w:cs="Times New Roman"/>
                <w:sz w:val="18"/>
                <w:szCs w:val="18"/>
              </w:rPr>
            </w:pPr>
          </w:p>
        </w:tc>
      </w:tr>
      <w:tr w:rsidR="00C1169F" w:rsidRPr="005C6E40" w14:paraId="1E2147B6" w14:textId="77777777" w:rsidTr="00BC3F9F">
        <w:trPr>
          <w:trHeight w:val="284"/>
        </w:trPr>
        <w:tc>
          <w:tcPr>
            <w:tcW w:w="397" w:type="dxa"/>
            <w:vMerge/>
          </w:tcPr>
          <w:p w14:paraId="6551ECDB"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2F8741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0894FDE" w14:textId="77777777" w:rsidR="00C1169F" w:rsidRDefault="00C1169F" w:rsidP="0089062B">
            <w:pPr>
              <w:rPr>
                <w:rFonts w:ascii="Times New Roman" w:hAnsi="Times New Roman" w:cs="Times New Roman"/>
                <w:sz w:val="20"/>
                <w:szCs w:val="20"/>
              </w:rPr>
            </w:pPr>
          </w:p>
        </w:tc>
        <w:tc>
          <w:tcPr>
            <w:tcW w:w="567" w:type="dxa"/>
            <w:vAlign w:val="center"/>
          </w:tcPr>
          <w:p w14:paraId="0EC9F17C" w14:textId="6B1D02B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10</w:t>
            </w:r>
          </w:p>
        </w:tc>
        <w:tc>
          <w:tcPr>
            <w:tcW w:w="567" w:type="dxa"/>
            <w:vAlign w:val="bottom"/>
          </w:tcPr>
          <w:p w14:paraId="7441E2DB" w14:textId="7A4D02D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EA8F055" w14:textId="0563AA2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bottom"/>
          </w:tcPr>
          <w:p w14:paraId="5218C19F" w14:textId="55A8973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AC8DB50" w14:textId="14788AA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6924AC8" w14:textId="7490603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554B8F68" w14:textId="675FF1D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EC95DD3" w14:textId="77777777" w:rsidR="00C1169F" w:rsidRPr="00BB0000" w:rsidRDefault="00C1169F" w:rsidP="005C6E40">
            <w:pPr>
              <w:jc w:val="center"/>
              <w:rPr>
                <w:rFonts w:ascii="Times New Roman" w:hAnsi="Times New Roman" w:cs="Times New Roman"/>
                <w:sz w:val="18"/>
                <w:szCs w:val="18"/>
              </w:rPr>
            </w:pPr>
          </w:p>
        </w:tc>
      </w:tr>
      <w:tr w:rsidR="00C1169F" w:rsidRPr="005C6E40" w14:paraId="1B1EABB6" w14:textId="77777777" w:rsidTr="00BC3F9F">
        <w:trPr>
          <w:trHeight w:val="284"/>
        </w:trPr>
        <w:tc>
          <w:tcPr>
            <w:tcW w:w="397" w:type="dxa"/>
            <w:vMerge/>
          </w:tcPr>
          <w:p w14:paraId="7DC8E5B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F2153BB"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5C95F3E4" w14:textId="77777777" w:rsidR="00C1169F" w:rsidRDefault="00C1169F" w:rsidP="0089062B">
            <w:pPr>
              <w:rPr>
                <w:rFonts w:ascii="Times New Roman" w:hAnsi="Times New Roman" w:cs="Times New Roman"/>
                <w:sz w:val="20"/>
                <w:szCs w:val="20"/>
              </w:rPr>
            </w:pPr>
          </w:p>
        </w:tc>
        <w:tc>
          <w:tcPr>
            <w:tcW w:w="567" w:type="dxa"/>
            <w:vAlign w:val="center"/>
          </w:tcPr>
          <w:p w14:paraId="7FBA4C30" w14:textId="6B683C1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11</w:t>
            </w:r>
          </w:p>
        </w:tc>
        <w:tc>
          <w:tcPr>
            <w:tcW w:w="567" w:type="dxa"/>
            <w:vAlign w:val="bottom"/>
          </w:tcPr>
          <w:p w14:paraId="2909CFE4" w14:textId="58E39AB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78791A71" w14:textId="0D337C2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48</w:t>
            </w:r>
          </w:p>
        </w:tc>
        <w:tc>
          <w:tcPr>
            <w:tcW w:w="641" w:type="dxa"/>
            <w:vAlign w:val="bottom"/>
          </w:tcPr>
          <w:p w14:paraId="58F85F3B" w14:textId="18DD9FB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B6A2FC7" w14:textId="0E4866D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3B7BADC" w14:textId="063E2F9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7A887464" w14:textId="267CDAC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FE624CD" w14:textId="77777777" w:rsidR="00C1169F" w:rsidRPr="00BB0000" w:rsidRDefault="00C1169F" w:rsidP="005C6E40">
            <w:pPr>
              <w:jc w:val="center"/>
              <w:rPr>
                <w:rFonts w:ascii="Times New Roman" w:hAnsi="Times New Roman" w:cs="Times New Roman"/>
                <w:sz w:val="18"/>
                <w:szCs w:val="18"/>
              </w:rPr>
            </w:pPr>
          </w:p>
        </w:tc>
      </w:tr>
      <w:tr w:rsidR="00C1169F" w:rsidRPr="005C6E40" w14:paraId="5EAA83A9" w14:textId="77777777" w:rsidTr="00BC3F9F">
        <w:trPr>
          <w:trHeight w:val="284"/>
        </w:trPr>
        <w:tc>
          <w:tcPr>
            <w:tcW w:w="397" w:type="dxa"/>
            <w:vMerge/>
          </w:tcPr>
          <w:p w14:paraId="02AE136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B2BF9D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11B89C4" w14:textId="77777777" w:rsidR="00C1169F" w:rsidRDefault="00C1169F" w:rsidP="0089062B">
            <w:pPr>
              <w:rPr>
                <w:rFonts w:ascii="Times New Roman" w:hAnsi="Times New Roman" w:cs="Times New Roman"/>
                <w:sz w:val="20"/>
                <w:szCs w:val="20"/>
              </w:rPr>
            </w:pPr>
          </w:p>
        </w:tc>
        <w:tc>
          <w:tcPr>
            <w:tcW w:w="567" w:type="dxa"/>
            <w:vAlign w:val="center"/>
          </w:tcPr>
          <w:p w14:paraId="6880EFA7" w14:textId="742EC35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12</w:t>
            </w:r>
          </w:p>
        </w:tc>
        <w:tc>
          <w:tcPr>
            <w:tcW w:w="567" w:type="dxa"/>
            <w:vAlign w:val="bottom"/>
          </w:tcPr>
          <w:p w14:paraId="3576D680" w14:textId="083B89D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B0FB781" w14:textId="55FE0B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14FFA2E3" w14:textId="5BA5F10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E189BD5" w14:textId="39EFD91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11F0B28" w14:textId="7CC7296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1EFBA9AB" w14:textId="53A6079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7A8B813" w14:textId="77777777" w:rsidR="00C1169F" w:rsidRPr="00BB0000" w:rsidRDefault="00C1169F" w:rsidP="005C6E40">
            <w:pPr>
              <w:jc w:val="center"/>
              <w:rPr>
                <w:rFonts w:ascii="Times New Roman" w:hAnsi="Times New Roman" w:cs="Times New Roman"/>
                <w:sz w:val="18"/>
                <w:szCs w:val="18"/>
              </w:rPr>
            </w:pPr>
          </w:p>
        </w:tc>
      </w:tr>
      <w:tr w:rsidR="00C1169F" w:rsidRPr="005C6E40" w14:paraId="75FF53EE" w14:textId="77777777" w:rsidTr="00BC3F9F">
        <w:trPr>
          <w:trHeight w:val="284"/>
        </w:trPr>
        <w:tc>
          <w:tcPr>
            <w:tcW w:w="397" w:type="dxa"/>
            <w:vMerge/>
          </w:tcPr>
          <w:p w14:paraId="4E89C8F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6EF1B5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DF7FB18" w14:textId="77777777" w:rsidR="00C1169F" w:rsidRDefault="00C1169F" w:rsidP="0089062B">
            <w:pPr>
              <w:rPr>
                <w:rFonts w:ascii="Times New Roman" w:hAnsi="Times New Roman" w:cs="Times New Roman"/>
                <w:sz w:val="20"/>
                <w:szCs w:val="20"/>
              </w:rPr>
            </w:pPr>
          </w:p>
        </w:tc>
        <w:tc>
          <w:tcPr>
            <w:tcW w:w="567" w:type="dxa"/>
            <w:vAlign w:val="center"/>
          </w:tcPr>
          <w:p w14:paraId="5D68AD8B" w14:textId="3895A25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13</w:t>
            </w:r>
          </w:p>
        </w:tc>
        <w:tc>
          <w:tcPr>
            <w:tcW w:w="567" w:type="dxa"/>
            <w:vAlign w:val="bottom"/>
          </w:tcPr>
          <w:p w14:paraId="13D6A802" w14:textId="01896EA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CF80788" w14:textId="4134E63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4245A5BA" w14:textId="0D10E07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4F3A8B1" w14:textId="2C5E0E1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29B32CB" w14:textId="2659D05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66F85AD4" w14:textId="3A0E2BA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0C162FC" w14:textId="77777777" w:rsidR="00C1169F" w:rsidRPr="00BB0000" w:rsidRDefault="00C1169F" w:rsidP="005C6E40">
            <w:pPr>
              <w:jc w:val="center"/>
              <w:rPr>
                <w:rFonts w:ascii="Times New Roman" w:hAnsi="Times New Roman" w:cs="Times New Roman"/>
                <w:sz w:val="18"/>
                <w:szCs w:val="18"/>
              </w:rPr>
            </w:pPr>
          </w:p>
        </w:tc>
      </w:tr>
      <w:tr w:rsidR="00C1169F" w:rsidRPr="005C6E40" w14:paraId="317F9520" w14:textId="77777777" w:rsidTr="00BC3F9F">
        <w:trPr>
          <w:trHeight w:val="284"/>
        </w:trPr>
        <w:tc>
          <w:tcPr>
            <w:tcW w:w="397" w:type="dxa"/>
            <w:vMerge/>
          </w:tcPr>
          <w:p w14:paraId="5F43D15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7C3B906"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A9DE5A9" w14:textId="77777777" w:rsidR="00C1169F" w:rsidRDefault="00C1169F" w:rsidP="0089062B">
            <w:pPr>
              <w:rPr>
                <w:rFonts w:ascii="Times New Roman" w:hAnsi="Times New Roman" w:cs="Times New Roman"/>
                <w:sz w:val="20"/>
                <w:szCs w:val="20"/>
              </w:rPr>
            </w:pPr>
          </w:p>
        </w:tc>
        <w:tc>
          <w:tcPr>
            <w:tcW w:w="567" w:type="dxa"/>
            <w:vAlign w:val="center"/>
          </w:tcPr>
          <w:p w14:paraId="56804D00" w14:textId="15D62DE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14</w:t>
            </w:r>
          </w:p>
        </w:tc>
        <w:tc>
          <w:tcPr>
            <w:tcW w:w="567" w:type="dxa"/>
            <w:vAlign w:val="bottom"/>
          </w:tcPr>
          <w:p w14:paraId="1316D337" w14:textId="02BED22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DB1B321" w14:textId="03FA6EB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5531E423" w14:textId="2218BA6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609E2F6" w14:textId="622BD13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454E5CF" w14:textId="17CA731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78012C82" w14:textId="6ECCF31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015703C" w14:textId="77777777" w:rsidR="00C1169F" w:rsidRPr="00BB0000" w:rsidRDefault="00C1169F" w:rsidP="005C6E40">
            <w:pPr>
              <w:jc w:val="center"/>
              <w:rPr>
                <w:rFonts w:ascii="Times New Roman" w:hAnsi="Times New Roman" w:cs="Times New Roman"/>
                <w:sz w:val="18"/>
                <w:szCs w:val="18"/>
              </w:rPr>
            </w:pPr>
          </w:p>
        </w:tc>
      </w:tr>
      <w:tr w:rsidR="00C1169F" w:rsidRPr="005C6E40" w14:paraId="5641CAAD" w14:textId="77777777" w:rsidTr="00BC3F9F">
        <w:trPr>
          <w:trHeight w:val="284"/>
        </w:trPr>
        <w:tc>
          <w:tcPr>
            <w:tcW w:w="397" w:type="dxa"/>
            <w:vMerge/>
          </w:tcPr>
          <w:p w14:paraId="0688B29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538D72C"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0A39E48" w14:textId="77777777" w:rsidR="00C1169F" w:rsidRDefault="00C1169F" w:rsidP="0089062B">
            <w:pPr>
              <w:rPr>
                <w:rFonts w:ascii="Times New Roman" w:hAnsi="Times New Roman" w:cs="Times New Roman"/>
                <w:sz w:val="20"/>
                <w:szCs w:val="20"/>
              </w:rPr>
            </w:pPr>
          </w:p>
        </w:tc>
        <w:tc>
          <w:tcPr>
            <w:tcW w:w="567" w:type="dxa"/>
            <w:vAlign w:val="center"/>
          </w:tcPr>
          <w:p w14:paraId="0FFC0E32" w14:textId="1E7BEB8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15</w:t>
            </w:r>
          </w:p>
        </w:tc>
        <w:tc>
          <w:tcPr>
            <w:tcW w:w="567" w:type="dxa"/>
            <w:vAlign w:val="bottom"/>
          </w:tcPr>
          <w:p w14:paraId="53B94611" w14:textId="3A7265B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05C1D2F8" w14:textId="07581D5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42</w:t>
            </w:r>
          </w:p>
        </w:tc>
        <w:tc>
          <w:tcPr>
            <w:tcW w:w="641" w:type="dxa"/>
            <w:vAlign w:val="bottom"/>
          </w:tcPr>
          <w:p w14:paraId="77C730EF" w14:textId="404ABD8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FAD2D8C" w14:textId="06C1E28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1B91CEB" w14:textId="0A2F4F8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bottom"/>
          </w:tcPr>
          <w:p w14:paraId="55971AAB" w14:textId="32C44C7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E6EDE9" w14:textId="77777777" w:rsidR="00C1169F" w:rsidRPr="00BB0000" w:rsidRDefault="00C1169F" w:rsidP="005C6E40">
            <w:pPr>
              <w:jc w:val="center"/>
              <w:rPr>
                <w:rFonts w:ascii="Times New Roman" w:hAnsi="Times New Roman" w:cs="Times New Roman"/>
                <w:sz w:val="18"/>
                <w:szCs w:val="18"/>
              </w:rPr>
            </w:pPr>
          </w:p>
        </w:tc>
      </w:tr>
      <w:tr w:rsidR="00C1169F" w:rsidRPr="005C6E40" w14:paraId="763A4854" w14:textId="77777777" w:rsidTr="00BC3F9F">
        <w:trPr>
          <w:trHeight w:val="284"/>
        </w:trPr>
        <w:tc>
          <w:tcPr>
            <w:tcW w:w="397" w:type="dxa"/>
            <w:vMerge/>
          </w:tcPr>
          <w:p w14:paraId="3509302E"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C8A2CAD"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BE0CC21" w14:textId="77777777" w:rsidR="00C1169F" w:rsidRDefault="00C1169F" w:rsidP="0089062B">
            <w:pPr>
              <w:rPr>
                <w:rFonts w:ascii="Times New Roman" w:hAnsi="Times New Roman" w:cs="Times New Roman"/>
                <w:sz w:val="20"/>
                <w:szCs w:val="20"/>
              </w:rPr>
            </w:pPr>
          </w:p>
        </w:tc>
        <w:tc>
          <w:tcPr>
            <w:tcW w:w="567" w:type="dxa"/>
            <w:vAlign w:val="center"/>
          </w:tcPr>
          <w:p w14:paraId="1A03DB51" w14:textId="6ACA50C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16</w:t>
            </w:r>
          </w:p>
        </w:tc>
        <w:tc>
          <w:tcPr>
            <w:tcW w:w="567" w:type="dxa"/>
            <w:vAlign w:val="bottom"/>
          </w:tcPr>
          <w:p w14:paraId="21017749" w14:textId="3C9D3E7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04A0296" w14:textId="7AB1716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425210E1" w14:textId="53E5182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15E6027" w14:textId="2D04B45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C9B9EE4" w14:textId="66CA293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bottom"/>
          </w:tcPr>
          <w:p w14:paraId="792B9227" w14:textId="3D3C9C8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792CFCA" w14:textId="77777777" w:rsidR="00C1169F" w:rsidRPr="00BB0000" w:rsidRDefault="00C1169F" w:rsidP="005C6E40">
            <w:pPr>
              <w:jc w:val="center"/>
              <w:rPr>
                <w:rFonts w:ascii="Times New Roman" w:hAnsi="Times New Roman" w:cs="Times New Roman"/>
                <w:sz w:val="18"/>
                <w:szCs w:val="18"/>
              </w:rPr>
            </w:pPr>
          </w:p>
        </w:tc>
      </w:tr>
      <w:tr w:rsidR="00C1169F" w:rsidRPr="005C6E40" w14:paraId="5DADDB1A" w14:textId="77777777" w:rsidTr="00BC3F9F">
        <w:trPr>
          <w:trHeight w:val="284"/>
        </w:trPr>
        <w:tc>
          <w:tcPr>
            <w:tcW w:w="397" w:type="dxa"/>
            <w:vMerge/>
          </w:tcPr>
          <w:p w14:paraId="34F5B773"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18B9736"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334C3B0" w14:textId="77777777" w:rsidR="00C1169F" w:rsidRDefault="00C1169F" w:rsidP="0089062B">
            <w:pPr>
              <w:rPr>
                <w:rFonts w:ascii="Times New Roman" w:hAnsi="Times New Roman" w:cs="Times New Roman"/>
                <w:sz w:val="20"/>
                <w:szCs w:val="20"/>
              </w:rPr>
            </w:pPr>
          </w:p>
        </w:tc>
        <w:tc>
          <w:tcPr>
            <w:tcW w:w="567" w:type="dxa"/>
            <w:vAlign w:val="center"/>
          </w:tcPr>
          <w:p w14:paraId="4A44254E" w14:textId="1D0EE92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17</w:t>
            </w:r>
          </w:p>
        </w:tc>
        <w:tc>
          <w:tcPr>
            <w:tcW w:w="567" w:type="dxa"/>
            <w:vAlign w:val="bottom"/>
          </w:tcPr>
          <w:p w14:paraId="3358109B" w14:textId="6E6B9EB9"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481DA08" w14:textId="09B4313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39</w:t>
            </w:r>
          </w:p>
        </w:tc>
        <w:tc>
          <w:tcPr>
            <w:tcW w:w="641" w:type="dxa"/>
            <w:vAlign w:val="bottom"/>
          </w:tcPr>
          <w:p w14:paraId="149648F0" w14:textId="548BF7D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478E578" w14:textId="3A3CA5F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D0814F9" w14:textId="05C3096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bottom"/>
          </w:tcPr>
          <w:p w14:paraId="0A1948E9" w14:textId="5B2F39E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70ECBD2" w14:textId="77777777" w:rsidR="00C1169F" w:rsidRPr="00BB0000" w:rsidRDefault="00C1169F" w:rsidP="005C6E40">
            <w:pPr>
              <w:jc w:val="center"/>
              <w:rPr>
                <w:rFonts w:ascii="Times New Roman" w:hAnsi="Times New Roman" w:cs="Times New Roman"/>
                <w:sz w:val="18"/>
                <w:szCs w:val="18"/>
              </w:rPr>
            </w:pPr>
          </w:p>
        </w:tc>
      </w:tr>
      <w:tr w:rsidR="00C1169F" w:rsidRPr="005C6E40" w14:paraId="3B778ACA" w14:textId="77777777" w:rsidTr="00BC3F9F">
        <w:trPr>
          <w:trHeight w:val="284"/>
        </w:trPr>
        <w:tc>
          <w:tcPr>
            <w:tcW w:w="397" w:type="dxa"/>
            <w:vMerge/>
          </w:tcPr>
          <w:p w14:paraId="71BB6DE7"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E74219E"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083A770E" w14:textId="77777777" w:rsidR="00C1169F" w:rsidRDefault="00C1169F" w:rsidP="0089062B">
            <w:pPr>
              <w:rPr>
                <w:rFonts w:ascii="Times New Roman" w:hAnsi="Times New Roman" w:cs="Times New Roman"/>
                <w:sz w:val="20"/>
                <w:szCs w:val="20"/>
              </w:rPr>
            </w:pPr>
          </w:p>
        </w:tc>
        <w:tc>
          <w:tcPr>
            <w:tcW w:w="567" w:type="dxa"/>
            <w:vAlign w:val="center"/>
          </w:tcPr>
          <w:p w14:paraId="45F60098" w14:textId="71DC083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18</w:t>
            </w:r>
          </w:p>
        </w:tc>
        <w:tc>
          <w:tcPr>
            <w:tcW w:w="567" w:type="dxa"/>
            <w:vAlign w:val="bottom"/>
          </w:tcPr>
          <w:p w14:paraId="09819D04" w14:textId="63E401D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4C71551B" w14:textId="499F602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32DABE8E" w14:textId="251C6E0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CCD2DF2" w14:textId="22A3534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6686705" w14:textId="00CA339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bottom"/>
          </w:tcPr>
          <w:p w14:paraId="5E44F6F1" w14:textId="449D5D5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6C26A5F" w14:textId="77777777" w:rsidR="00C1169F" w:rsidRPr="00BB0000" w:rsidRDefault="00C1169F" w:rsidP="005C6E40">
            <w:pPr>
              <w:jc w:val="center"/>
              <w:rPr>
                <w:rFonts w:ascii="Times New Roman" w:hAnsi="Times New Roman" w:cs="Times New Roman"/>
                <w:sz w:val="18"/>
                <w:szCs w:val="18"/>
              </w:rPr>
            </w:pPr>
          </w:p>
        </w:tc>
      </w:tr>
      <w:tr w:rsidR="00C1169F" w:rsidRPr="005C6E40" w14:paraId="699EA65D" w14:textId="77777777" w:rsidTr="00BC3F9F">
        <w:trPr>
          <w:trHeight w:val="284"/>
        </w:trPr>
        <w:tc>
          <w:tcPr>
            <w:tcW w:w="397" w:type="dxa"/>
            <w:vMerge/>
          </w:tcPr>
          <w:p w14:paraId="74143DC6"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792BF54"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3C2D0A8" w14:textId="77777777" w:rsidR="00C1169F" w:rsidRDefault="00C1169F" w:rsidP="0089062B">
            <w:pPr>
              <w:rPr>
                <w:rFonts w:ascii="Times New Roman" w:hAnsi="Times New Roman" w:cs="Times New Roman"/>
                <w:sz w:val="20"/>
                <w:szCs w:val="20"/>
              </w:rPr>
            </w:pPr>
          </w:p>
        </w:tc>
        <w:tc>
          <w:tcPr>
            <w:tcW w:w="567" w:type="dxa"/>
            <w:vAlign w:val="center"/>
          </w:tcPr>
          <w:p w14:paraId="43CBA063" w14:textId="3D376E8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19</w:t>
            </w:r>
          </w:p>
        </w:tc>
        <w:tc>
          <w:tcPr>
            <w:tcW w:w="567" w:type="dxa"/>
            <w:vAlign w:val="bottom"/>
          </w:tcPr>
          <w:p w14:paraId="75D4CA42" w14:textId="679F7A1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7F602D13" w14:textId="5848E0A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27AE2FB5" w14:textId="6C6EC76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0690BB1" w14:textId="0AD6883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8F27671" w14:textId="65C3E3F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48B6B188" w14:textId="21E5902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3C57823" w14:textId="77777777" w:rsidR="00C1169F" w:rsidRPr="00BB0000" w:rsidRDefault="00C1169F" w:rsidP="005C6E40">
            <w:pPr>
              <w:jc w:val="center"/>
              <w:rPr>
                <w:rFonts w:ascii="Times New Roman" w:hAnsi="Times New Roman" w:cs="Times New Roman"/>
                <w:sz w:val="18"/>
                <w:szCs w:val="18"/>
              </w:rPr>
            </w:pPr>
          </w:p>
        </w:tc>
      </w:tr>
      <w:tr w:rsidR="00C1169F" w:rsidRPr="005C6E40" w14:paraId="5541861E" w14:textId="77777777" w:rsidTr="00BC3F9F">
        <w:trPr>
          <w:trHeight w:val="284"/>
        </w:trPr>
        <w:tc>
          <w:tcPr>
            <w:tcW w:w="397" w:type="dxa"/>
            <w:vMerge/>
          </w:tcPr>
          <w:p w14:paraId="06611ADA"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64FC13C"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4CB502CC" w14:textId="77777777" w:rsidR="00C1169F" w:rsidRDefault="00C1169F" w:rsidP="0089062B">
            <w:pPr>
              <w:rPr>
                <w:rFonts w:ascii="Times New Roman" w:hAnsi="Times New Roman" w:cs="Times New Roman"/>
                <w:sz w:val="20"/>
                <w:szCs w:val="20"/>
              </w:rPr>
            </w:pPr>
          </w:p>
        </w:tc>
        <w:tc>
          <w:tcPr>
            <w:tcW w:w="567" w:type="dxa"/>
            <w:vAlign w:val="center"/>
          </w:tcPr>
          <w:p w14:paraId="57392A71" w14:textId="4610107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20</w:t>
            </w:r>
          </w:p>
        </w:tc>
        <w:tc>
          <w:tcPr>
            <w:tcW w:w="567" w:type="dxa"/>
            <w:vAlign w:val="bottom"/>
          </w:tcPr>
          <w:p w14:paraId="471E2531" w14:textId="7B60C61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A85911B" w14:textId="10E2F91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bottom"/>
          </w:tcPr>
          <w:p w14:paraId="211C9D84" w14:textId="48FE16E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1D38939" w14:textId="774E2EE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B44395C" w14:textId="1B8CC34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5359363E" w14:textId="6F1B36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82CEBA" w14:textId="77777777" w:rsidR="00C1169F" w:rsidRPr="00BB0000" w:rsidRDefault="00C1169F" w:rsidP="005C6E40">
            <w:pPr>
              <w:jc w:val="center"/>
              <w:rPr>
                <w:rFonts w:ascii="Times New Roman" w:hAnsi="Times New Roman" w:cs="Times New Roman"/>
                <w:sz w:val="18"/>
                <w:szCs w:val="18"/>
              </w:rPr>
            </w:pPr>
          </w:p>
        </w:tc>
      </w:tr>
      <w:tr w:rsidR="00C1169F" w:rsidRPr="005C6E40" w14:paraId="72271CB1" w14:textId="77777777" w:rsidTr="00BC3F9F">
        <w:trPr>
          <w:trHeight w:val="284"/>
        </w:trPr>
        <w:tc>
          <w:tcPr>
            <w:tcW w:w="397" w:type="dxa"/>
            <w:vMerge/>
          </w:tcPr>
          <w:p w14:paraId="4DC310DA"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F6A60DF"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F133782" w14:textId="77777777" w:rsidR="00C1169F" w:rsidRDefault="00C1169F" w:rsidP="0089062B">
            <w:pPr>
              <w:rPr>
                <w:rFonts w:ascii="Times New Roman" w:hAnsi="Times New Roman" w:cs="Times New Roman"/>
                <w:sz w:val="20"/>
                <w:szCs w:val="20"/>
              </w:rPr>
            </w:pPr>
          </w:p>
        </w:tc>
        <w:tc>
          <w:tcPr>
            <w:tcW w:w="567" w:type="dxa"/>
            <w:vAlign w:val="center"/>
          </w:tcPr>
          <w:p w14:paraId="5F4550AA" w14:textId="2FFB7A3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21</w:t>
            </w:r>
          </w:p>
        </w:tc>
        <w:tc>
          <w:tcPr>
            <w:tcW w:w="567" w:type="dxa"/>
            <w:vAlign w:val="bottom"/>
          </w:tcPr>
          <w:p w14:paraId="01346CD1" w14:textId="01E3C9B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33F4659" w14:textId="1BC7E27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33</w:t>
            </w:r>
          </w:p>
        </w:tc>
        <w:tc>
          <w:tcPr>
            <w:tcW w:w="641" w:type="dxa"/>
            <w:vAlign w:val="bottom"/>
          </w:tcPr>
          <w:p w14:paraId="3D7A958E" w14:textId="6B67F8A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2C849FF" w14:textId="49CA9F7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8CB7434" w14:textId="57CC91D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bottom"/>
          </w:tcPr>
          <w:p w14:paraId="3035F46A" w14:textId="439DF2E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EE545C" w14:textId="77777777" w:rsidR="00C1169F" w:rsidRPr="00BB0000" w:rsidRDefault="00C1169F" w:rsidP="005C6E40">
            <w:pPr>
              <w:jc w:val="center"/>
              <w:rPr>
                <w:rFonts w:ascii="Times New Roman" w:hAnsi="Times New Roman" w:cs="Times New Roman"/>
                <w:sz w:val="18"/>
                <w:szCs w:val="18"/>
              </w:rPr>
            </w:pPr>
          </w:p>
        </w:tc>
      </w:tr>
      <w:tr w:rsidR="00C1169F" w:rsidRPr="005C6E40" w14:paraId="768A928D" w14:textId="77777777" w:rsidTr="00BC3F9F">
        <w:trPr>
          <w:trHeight w:val="284"/>
        </w:trPr>
        <w:tc>
          <w:tcPr>
            <w:tcW w:w="397" w:type="dxa"/>
            <w:vMerge/>
          </w:tcPr>
          <w:p w14:paraId="6184B93F"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BC384F9"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56D10B30" w14:textId="77777777" w:rsidR="00C1169F" w:rsidRDefault="00C1169F" w:rsidP="0089062B">
            <w:pPr>
              <w:rPr>
                <w:rFonts w:ascii="Times New Roman" w:hAnsi="Times New Roman" w:cs="Times New Roman"/>
                <w:sz w:val="20"/>
                <w:szCs w:val="20"/>
              </w:rPr>
            </w:pPr>
          </w:p>
        </w:tc>
        <w:tc>
          <w:tcPr>
            <w:tcW w:w="567" w:type="dxa"/>
            <w:vAlign w:val="center"/>
          </w:tcPr>
          <w:p w14:paraId="2CA71C43" w14:textId="401C791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22</w:t>
            </w:r>
          </w:p>
        </w:tc>
        <w:tc>
          <w:tcPr>
            <w:tcW w:w="567" w:type="dxa"/>
            <w:vAlign w:val="bottom"/>
          </w:tcPr>
          <w:p w14:paraId="21F3F86E" w14:textId="7E2BAA8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78E4F62" w14:textId="6587354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198817A7" w14:textId="26F5065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5002C39" w14:textId="6ED144B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2AD5648" w14:textId="136F3DC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bottom"/>
          </w:tcPr>
          <w:p w14:paraId="0ED3DE41" w14:textId="3CEBE9C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1020BC6" w14:textId="77777777" w:rsidR="00C1169F" w:rsidRPr="00BB0000" w:rsidRDefault="00C1169F" w:rsidP="005C6E40">
            <w:pPr>
              <w:jc w:val="center"/>
              <w:rPr>
                <w:rFonts w:ascii="Times New Roman" w:hAnsi="Times New Roman" w:cs="Times New Roman"/>
                <w:sz w:val="18"/>
                <w:szCs w:val="18"/>
              </w:rPr>
            </w:pPr>
          </w:p>
        </w:tc>
      </w:tr>
      <w:tr w:rsidR="00C1169F" w:rsidRPr="005C6E40" w14:paraId="3D1F5894" w14:textId="77777777" w:rsidTr="00BC3F9F">
        <w:trPr>
          <w:trHeight w:val="284"/>
        </w:trPr>
        <w:tc>
          <w:tcPr>
            <w:tcW w:w="397" w:type="dxa"/>
            <w:vMerge/>
          </w:tcPr>
          <w:p w14:paraId="3D25338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736386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561DAA84" w14:textId="77777777" w:rsidR="00C1169F" w:rsidRDefault="00C1169F" w:rsidP="0089062B">
            <w:pPr>
              <w:rPr>
                <w:rFonts w:ascii="Times New Roman" w:hAnsi="Times New Roman" w:cs="Times New Roman"/>
                <w:sz w:val="20"/>
                <w:szCs w:val="20"/>
              </w:rPr>
            </w:pPr>
          </w:p>
        </w:tc>
        <w:tc>
          <w:tcPr>
            <w:tcW w:w="567" w:type="dxa"/>
            <w:vAlign w:val="center"/>
          </w:tcPr>
          <w:p w14:paraId="4B237C85" w14:textId="1C0A8DBF"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23</w:t>
            </w:r>
          </w:p>
        </w:tc>
        <w:tc>
          <w:tcPr>
            <w:tcW w:w="567" w:type="dxa"/>
            <w:vAlign w:val="bottom"/>
          </w:tcPr>
          <w:p w14:paraId="2B6CC9BE" w14:textId="2033C72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0784462F" w14:textId="0A081D5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7885297A" w14:textId="764E3BC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7951433" w14:textId="05E2A5A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D34AB24" w14:textId="3A39E44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089649EA" w14:textId="2DF8D43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89E5494" w14:textId="77777777" w:rsidR="00C1169F" w:rsidRPr="00BB0000" w:rsidRDefault="00C1169F" w:rsidP="005C6E40">
            <w:pPr>
              <w:jc w:val="center"/>
              <w:rPr>
                <w:rFonts w:ascii="Times New Roman" w:hAnsi="Times New Roman" w:cs="Times New Roman"/>
                <w:sz w:val="18"/>
                <w:szCs w:val="18"/>
              </w:rPr>
            </w:pPr>
          </w:p>
        </w:tc>
      </w:tr>
      <w:tr w:rsidR="00C1169F" w:rsidRPr="005C6E40" w14:paraId="543A274B" w14:textId="77777777" w:rsidTr="00BC3F9F">
        <w:trPr>
          <w:trHeight w:val="284"/>
        </w:trPr>
        <w:tc>
          <w:tcPr>
            <w:tcW w:w="397" w:type="dxa"/>
            <w:vMerge/>
          </w:tcPr>
          <w:p w14:paraId="2F3CFDA8"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1DBF304"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E06CA40" w14:textId="77777777" w:rsidR="00C1169F" w:rsidRDefault="00C1169F" w:rsidP="0089062B">
            <w:pPr>
              <w:rPr>
                <w:rFonts w:ascii="Times New Roman" w:hAnsi="Times New Roman" w:cs="Times New Roman"/>
                <w:sz w:val="20"/>
                <w:szCs w:val="20"/>
              </w:rPr>
            </w:pPr>
          </w:p>
        </w:tc>
        <w:tc>
          <w:tcPr>
            <w:tcW w:w="567" w:type="dxa"/>
            <w:vAlign w:val="center"/>
          </w:tcPr>
          <w:p w14:paraId="6589E55F" w14:textId="6B6CB1AF"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24</w:t>
            </w:r>
          </w:p>
        </w:tc>
        <w:tc>
          <w:tcPr>
            <w:tcW w:w="567" w:type="dxa"/>
            <w:vAlign w:val="bottom"/>
          </w:tcPr>
          <w:p w14:paraId="76314B8B" w14:textId="705D380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C2C1220" w14:textId="6A0A9C1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21C02E91" w14:textId="6F906A6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4C73B74" w14:textId="0490941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A40B59F" w14:textId="0EC741D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2F845E7E" w14:textId="3139C0C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429D76D" w14:textId="77777777" w:rsidR="00C1169F" w:rsidRPr="00BB0000" w:rsidRDefault="00C1169F" w:rsidP="005C6E40">
            <w:pPr>
              <w:jc w:val="center"/>
              <w:rPr>
                <w:rFonts w:ascii="Times New Roman" w:hAnsi="Times New Roman" w:cs="Times New Roman"/>
                <w:sz w:val="18"/>
                <w:szCs w:val="18"/>
              </w:rPr>
            </w:pPr>
          </w:p>
        </w:tc>
      </w:tr>
      <w:tr w:rsidR="00C1169F" w:rsidRPr="005C6E40" w14:paraId="2CB8559E" w14:textId="77777777" w:rsidTr="00BC3F9F">
        <w:trPr>
          <w:trHeight w:val="284"/>
        </w:trPr>
        <w:tc>
          <w:tcPr>
            <w:tcW w:w="397" w:type="dxa"/>
            <w:vMerge/>
          </w:tcPr>
          <w:p w14:paraId="56025903"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31DB017"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4F940B1" w14:textId="77777777" w:rsidR="00C1169F" w:rsidRDefault="00C1169F" w:rsidP="0089062B">
            <w:pPr>
              <w:rPr>
                <w:rFonts w:ascii="Times New Roman" w:hAnsi="Times New Roman" w:cs="Times New Roman"/>
                <w:sz w:val="20"/>
                <w:szCs w:val="20"/>
              </w:rPr>
            </w:pPr>
          </w:p>
        </w:tc>
        <w:tc>
          <w:tcPr>
            <w:tcW w:w="567" w:type="dxa"/>
            <w:vAlign w:val="center"/>
          </w:tcPr>
          <w:p w14:paraId="39339414" w14:textId="744D025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25</w:t>
            </w:r>
          </w:p>
        </w:tc>
        <w:tc>
          <w:tcPr>
            <w:tcW w:w="567" w:type="dxa"/>
            <w:vAlign w:val="bottom"/>
          </w:tcPr>
          <w:p w14:paraId="0AC48B93" w14:textId="580D13C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312B44BE" w14:textId="55DE334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63F90BA8" w14:textId="182444B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44115AE" w14:textId="751A8B3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FE99266" w14:textId="68A3AB6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bottom"/>
          </w:tcPr>
          <w:p w14:paraId="2EA212E5" w14:textId="241119B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ABBABBE" w14:textId="77777777" w:rsidR="00C1169F" w:rsidRPr="00BB0000" w:rsidRDefault="00C1169F" w:rsidP="005C6E40">
            <w:pPr>
              <w:jc w:val="center"/>
              <w:rPr>
                <w:rFonts w:ascii="Times New Roman" w:hAnsi="Times New Roman" w:cs="Times New Roman"/>
                <w:sz w:val="18"/>
                <w:szCs w:val="18"/>
              </w:rPr>
            </w:pPr>
          </w:p>
        </w:tc>
      </w:tr>
      <w:tr w:rsidR="00C1169F" w:rsidRPr="005C6E40" w14:paraId="010D0EF7" w14:textId="77777777" w:rsidTr="00BC3F9F">
        <w:trPr>
          <w:trHeight w:val="284"/>
        </w:trPr>
        <w:tc>
          <w:tcPr>
            <w:tcW w:w="397" w:type="dxa"/>
            <w:vMerge/>
          </w:tcPr>
          <w:p w14:paraId="36B94DB7"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DE72B9C"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2881007A" w14:textId="77777777" w:rsidR="00C1169F" w:rsidRDefault="00C1169F" w:rsidP="0089062B">
            <w:pPr>
              <w:rPr>
                <w:rFonts w:ascii="Times New Roman" w:hAnsi="Times New Roman" w:cs="Times New Roman"/>
                <w:sz w:val="20"/>
                <w:szCs w:val="20"/>
              </w:rPr>
            </w:pPr>
          </w:p>
        </w:tc>
        <w:tc>
          <w:tcPr>
            <w:tcW w:w="567" w:type="dxa"/>
            <w:vAlign w:val="center"/>
          </w:tcPr>
          <w:p w14:paraId="77FC0516" w14:textId="7BC939B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26</w:t>
            </w:r>
          </w:p>
        </w:tc>
        <w:tc>
          <w:tcPr>
            <w:tcW w:w="567" w:type="dxa"/>
            <w:vAlign w:val="bottom"/>
          </w:tcPr>
          <w:p w14:paraId="1A5C02BF" w14:textId="2094919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6E226A3" w14:textId="414C495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3CF11F78" w14:textId="5E65710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95119C9" w14:textId="3612B72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756E9AC" w14:textId="0957D1A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bottom"/>
          </w:tcPr>
          <w:p w14:paraId="2C4F210F" w14:textId="183627D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2B4116A" w14:textId="77777777" w:rsidR="00C1169F" w:rsidRPr="00BB0000" w:rsidRDefault="00C1169F" w:rsidP="005C6E40">
            <w:pPr>
              <w:jc w:val="center"/>
              <w:rPr>
                <w:rFonts w:ascii="Times New Roman" w:hAnsi="Times New Roman" w:cs="Times New Roman"/>
                <w:sz w:val="18"/>
                <w:szCs w:val="18"/>
              </w:rPr>
            </w:pPr>
          </w:p>
        </w:tc>
      </w:tr>
      <w:tr w:rsidR="00C1169F" w:rsidRPr="005C6E40" w14:paraId="4EF0359F" w14:textId="77777777" w:rsidTr="00BC3F9F">
        <w:trPr>
          <w:trHeight w:val="284"/>
        </w:trPr>
        <w:tc>
          <w:tcPr>
            <w:tcW w:w="397" w:type="dxa"/>
            <w:vMerge/>
          </w:tcPr>
          <w:p w14:paraId="6D03CC28"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5BBFDBD"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58020D8E" w14:textId="77777777" w:rsidR="00C1169F" w:rsidRDefault="00C1169F" w:rsidP="0089062B">
            <w:pPr>
              <w:rPr>
                <w:rFonts w:ascii="Times New Roman" w:hAnsi="Times New Roman" w:cs="Times New Roman"/>
                <w:sz w:val="20"/>
                <w:szCs w:val="20"/>
              </w:rPr>
            </w:pPr>
          </w:p>
        </w:tc>
        <w:tc>
          <w:tcPr>
            <w:tcW w:w="567" w:type="dxa"/>
            <w:vAlign w:val="center"/>
          </w:tcPr>
          <w:p w14:paraId="61CEEEE1" w14:textId="4BE86889"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27</w:t>
            </w:r>
          </w:p>
        </w:tc>
        <w:tc>
          <w:tcPr>
            <w:tcW w:w="567" w:type="dxa"/>
            <w:vAlign w:val="bottom"/>
          </w:tcPr>
          <w:p w14:paraId="5AAF15F6" w14:textId="337B79D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09EA719C" w14:textId="203659E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02152F17" w14:textId="343FA11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1BC286D" w14:textId="01ABBDA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A679161" w14:textId="4EE0623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6240EE0E" w14:textId="72188F8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FF96DA5" w14:textId="77777777" w:rsidR="00C1169F" w:rsidRPr="00BB0000" w:rsidRDefault="00C1169F" w:rsidP="005C6E40">
            <w:pPr>
              <w:jc w:val="center"/>
              <w:rPr>
                <w:rFonts w:ascii="Times New Roman" w:hAnsi="Times New Roman" w:cs="Times New Roman"/>
                <w:sz w:val="18"/>
                <w:szCs w:val="18"/>
              </w:rPr>
            </w:pPr>
          </w:p>
        </w:tc>
      </w:tr>
      <w:tr w:rsidR="00C1169F" w:rsidRPr="005C6E40" w14:paraId="4AC1F371" w14:textId="77777777" w:rsidTr="00BC3F9F">
        <w:trPr>
          <w:trHeight w:val="284"/>
        </w:trPr>
        <w:tc>
          <w:tcPr>
            <w:tcW w:w="397" w:type="dxa"/>
            <w:vMerge/>
          </w:tcPr>
          <w:p w14:paraId="7045F72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7270CE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4025BD53" w14:textId="77777777" w:rsidR="00C1169F" w:rsidRDefault="00C1169F" w:rsidP="0089062B">
            <w:pPr>
              <w:rPr>
                <w:rFonts w:ascii="Times New Roman" w:hAnsi="Times New Roman" w:cs="Times New Roman"/>
                <w:sz w:val="20"/>
                <w:szCs w:val="20"/>
              </w:rPr>
            </w:pPr>
          </w:p>
        </w:tc>
        <w:tc>
          <w:tcPr>
            <w:tcW w:w="567" w:type="dxa"/>
            <w:vAlign w:val="center"/>
          </w:tcPr>
          <w:p w14:paraId="02DCEBBA" w14:textId="4D6F911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28</w:t>
            </w:r>
          </w:p>
        </w:tc>
        <w:tc>
          <w:tcPr>
            <w:tcW w:w="567" w:type="dxa"/>
            <w:vAlign w:val="bottom"/>
          </w:tcPr>
          <w:p w14:paraId="704BF87D" w14:textId="23C2AA9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D88BCEA" w14:textId="46DD238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71C41DF8" w14:textId="7F55A43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BBE9F72" w14:textId="25F88D5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AF77EB4" w14:textId="6C411BF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73C49242" w14:textId="34D703E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72BEA22" w14:textId="77777777" w:rsidR="00C1169F" w:rsidRPr="00BB0000" w:rsidRDefault="00C1169F" w:rsidP="005C6E40">
            <w:pPr>
              <w:jc w:val="center"/>
              <w:rPr>
                <w:rFonts w:ascii="Times New Roman" w:hAnsi="Times New Roman" w:cs="Times New Roman"/>
                <w:sz w:val="18"/>
                <w:szCs w:val="18"/>
              </w:rPr>
            </w:pPr>
          </w:p>
        </w:tc>
      </w:tr>
      <w:tr w:rsidR="00C1169F" w:rsidRPr="005C6E40" w14:paraId="5B15276A" w14:textId="77777777" w:rsidTr="00BC3F9F">
        <w:trPr>
          <w:trHeight w:val="284"/>
        </w:trPr>
        <w:tc>
          <w:tcPr>
            <w:tcW w:w="397" w:type="dxa"/>
            <w:vMerge/>
          </w:tcPr>
          <w:p w14:paraId="0DA50EC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0345171"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42252688" w14:textId="77777777" w:rsidR="00C1169F" w:rsidRDefault="00C1169F" w:rsidP="0089062B">
            <w:pPr>
              <w:rPr>
                <w:rFonts w:ascii="Times New Roman" w:hAnsi="Times New Roman" w:cs="Times New Roman"/>
                <w:sz w:val="20"/>
                <w:szCs w:val="20"/>
              </w:rPr>
            </w:pPr>
          </w:p>
        </w:tc>
        <w:tc>
          <w:tcPr>
            <w:tcW w:w="567" w:type="dxa"/>
            <w:vAlign w:val="center"/>
          </w:tcPr>
          <w:p w14:paraId="2643F803" w14:textId="11FD351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29</w:t>
            </w:r>
          </w:p>
        </w:tc>
        <w:tc>
          <w:tcPr>
            <w:tcW w:w="567" w:type="dxa"/>
            <w:vAlign w:val="bottom"/>
          </w:tcPr>
          <w:p w14:paraId="188E654E" w14:textId="173D6C7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9D12F7D" w14:textId="51FC71E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59179331" w14:textId="23FC082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876B542" w14:textId="69D5C75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D14ABD8" w14:textId="463D084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1D117BE0" w14:textId="143B43A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2CA0456" w14:textId="77777777" w:rsidR="00C1169F" w:rsidRPr="00BB0000" w:rsidRDefault="00C1169F" w:rsidP="005C6E40">
            <w:pPr>
              <w:jc w:val="center"/>
              <w:rPr>
                <w:rFonts w:ascii="Times New Roman" w:hAnsi="Times New Roman" w:cs="Times New Roman"/>
                <w:sz w:val="18"/>
                <w:szCs w:val="18"/>
              </w:rPr>
            </w:pPr>
          </w:p>
        </w:tc>
      </w:tr>
      <w:tr w:rsidR="00C1169F" w:rsidRPr="005C6E40" w14:paraId="2A9E7114" w14:textId="77777777" w:rsidTr="00BC3F9F">
        <w:trPr>
          <w:trHeight w:val="284"/>
        </w:trPr>
        <w:tc>
          <w:tcPr>
            <w:tcW w:w="397" w:type="dxa"/>
            <w:vMerge/>
          </w:tcPr>
          <w:p w14:paraId="48C2356F"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D88BD5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1D385AB" w14:textId="77777777" w:rsidR="00C1169F" w:rsidRDefault="00C1169F" w:rsidP="0089062B">
            <w:pPr>
              <w:rPr>
                <w:rFonts w:ascii="Times New Roman" w:hAnsi="Times New Roman" w:cs="Times New Roman"/>
                <w:sz w:val="20"/>
                <w:szCs w:val="20"/>
              </w:rPr>
            </w:pPr>
          </w:p>
        </w:tc>
        <w:tc>
          <w:tcPr>
            <w:tcW w:w="567" w:type="dxa"/>
            <w:vAlign w:val="center"/>
          </w:tcPr>
          <w:p w14:paraId="0ABBE8A3" w14:textId="47946A7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30</w:t>
            </w:r>
          </w:p>
        </w:tc>
        <w:tc>
          <w:tcPr>
            <w:tcW w:w="567" w:type="dxa"/>
            <w:vAlign w:val="bottom"/>
          </w:tcPr>
          <w:p w14:paraId="65D85DD3" w14:textId="3483DA3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389452BA" w14:textId="2B16B24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18</w:t>
            </w:r>
          </w:p>
        </w:tc>
        <w:tc>
          <w:tcPr>
            <w:tcW w:w="641" w:type="dxa"/>
            <w:vAlign w:val="bottom"/>
          </w:tcPr>
          <w:p w14:paraId="2D3672B4" w14:textId="68D56D6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CDB21A9" w14:textId="6FBCC3A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DA701B3" w14:textId="087CF91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2AF8F770" w14:textId="0D2BB02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C393B23" w14:textId="77777777" w:rsidR="00C1169F" w:rsidRPr="00BB0000" w:rsidRDefault="00C1169F" w:rsidP="005C6E40">
            <w:pPr>
              <w:jc w:val="center"/>
              <w:rPr>
                <w:rFonts w:ascii="Times New Roman" w:hAnsi="Times New Roman" w:cs="Times New Roman"/>
                <w:sz w:val="18"/>
                <w:szCs w:val="18"/>
              </w:rPr>
            </w:pPr>
          </w:p>
        </w:tc>
      </w:tr>
      <w:tr w:rsidR="00C1169F" w:rsidRPr="005C6E40" w14:paraId="7381A9C3" w14:textId="77777777" w:rsidTr="00BC3F9F">
        <w:trPr>
          <w:trHeight w:val="284"/>
        </w:trPr>
        <w:tc>
          <w:tcPr>
            <w:tcW w:w="397" w:type="dxa"/>
            <w:vMerge/>
          </w:tcPr>
          <w:p w14:paraId="1B64CB0F"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4CEBA2C"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09C8D48C" w14:textId="77777777" w:rsidR="00C1169F" w:rsidRDefault="00C1169F" w:rsidP="0089062B">
            <w:pPr>
              <w:rPr>
                <w:rFonts w:ascii="Times New Roman" w:hAnsi="Times New Roman" w:cs="Times New Roman"/>
                <w:sz w:val="20"/>
                <w:szCs w:val="20"/>
              </w:rPr>
            </w:pPr>
          </w:p>
        </w:tc>
        <w:tc>
          <w:tcPr>
            <w:tcW w:w="567" w:type="dxa"/>
            <w:vAlign w:val="center"/>
          </w:tcPr>
          <w:p w14:paraId="788EB8ED" w14:textId="10108A3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31</w:t>
            </w:r>
          </w:p>
        </w:tc>
        <w:tc>
          <w:tcPr>
            <w:tcW w:w="567" w:type="dxa"/>
            <w:vAlign w:val="bottom"/>
          </w:tcPr>
          <w:p w14:paraId="16595389" w14:textId="65DA2ED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7BE676EC" w14:textId="02C30C8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18</w:t>
            </w:r>
          </w:p>
        </w:tc>
        <w:tc>
          <w:tcPr>
            <w:tcW w:w="641" w:type="dxa"/>
            <w:vAlign w:val="bottom"/>
          </w:tcPr>
          <w:p w14:paraId="536D38DD" w14:textId="56322C2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02B5D50" w14:textId="65B1267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AA79689" w14:textId="7B2C318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bottom"/>
          </w:tcPr>
          <w:p w14:paraId="4A46E2C1" w14:textId="6788B3F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C75EFEA" w14:textId="77777777" w:rsidR="00C1169F" w:rsidRPr="00BB0000" w:rsidRDefault="00C1169F" w:rsidP="005C6E40">
            <w:pPr>
              <w:jc w:val="center"/>
              <w:rPr>
                <w:rFonts w:ascii="Times New Roman" w:hAnsi="Times New Roman" w:cs="Times New Roman"/>
                <w:sz w:val="18"/>
                <w:szCs w:val="18"/>
              </w:rPr>
            </w:pPr>
          </w:p>
        </w:tc>
      </w:tr>
      <w:tr w:rsidR="00C1169F" w:rsidRPr="005C6E40" w14:paraId="7C7AF94E" w14:textId="77777777" w:rsidTr="00BC3F9F">
        <w:trPr>
          <w:trHeight w:val="284"/>
        </w:trPr>
        <w:tc>
          <w:tcPr>
            <w:tcW w:w="397" w:type="dxa"/>
            <w:vMerge/>
          </w:tcPr>
          <w:p w14:paraId="505AA22A"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00BF6B5"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2604423E" w14:textId="77777777" w:rsidR="00C1169F" w:rsidRDefault="00C1169F" w:rsidP="0089062B">
            <w:pPr>
              <w:rPr>
                <w:rFonts w:ascii="Times New Roman" w:hAnsi="Times New Roman" w:cs="Times New Roman"/>
                <w:sz w:val="20"/>
                <w:szCs w:val="20"/>
              </w:rPr>
            </w:pPr>
          </w:p>
        </w:tc>
        <w:tc>
          <w:tcPr>
            <w:tcW w:w="567" w:type="dxa"/>
            <w:vAlign w:val="center"/>
          </w:tcPr>
          <w:p w14:paraId="0C6DF8C0" w14:textId="347E85F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32</w:t>
            </w:r>
          </w:p>
        </w:tc>
        <w:tc>
          <w:tcPr>
            <w:tcW w:w="567" w:type="dxa"/>
            <w:vAlign w:val="bottom"/>
          </w:tcPr>
          <w:p w14:paraId="71ECA860" w14:textId="34BF457F"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F0467C8" w14:textId="4840610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15</w:t>
            </w:r>
          </w:p>
        </w:tc>
        <w:tc>
          <w:tcPr>
            <w:tcW w:w="641" w:type="dxa"/>
            <w:vAlign w:val="bottom"/>
          </w:tcPr>
          <w:p w14:paraId="070E35B5" w14:textId="40FF817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72F1042" w14:textId="0DAF682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38F93F5" w14:textId="6EC1159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bottom"/>
          </w:tcPr>
          <w:p w14:paraId="662C11FE" w14:textId="71F4DDA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43BB1E02" w14:textId="77777777" w:rsidR="00C1169F" w:rsidRPr="00BB0000" w:rsidRDefault="00C1169F" w:rsidP="005C6E40">
            <w:pPr>
              <w:jc w:val="center"/>
              <w:rPr>
                <w:rFonts w:ascii="Times New Roman" w:hAnsi="Times New Roman" w:cs="Times New Roman"/>
                <w:sz w:val="18"/>
                <w:szCs w:val="18"/>
              </w:rPr>
            </w:pPr>
          </w:p>
        </w:tc>
      </w:tr>
      <w:tr w:rsidR="00C1169F" w:rsidRPr="005C6E40" w14:paraId="7D51AEF1" w14:textId="77777777" w:rsidTr="00BC3F9F">
        <w:trPr>
          <w:trHeight w:val="284"/>
        </w:trPr>
        <w:tc>
          <w:tcPr>
            <w:tcW w:w="397" w:type="dxa"/>
            <w:vMerge/>
          </w:tcPr>
          <w:p w14:paraId="14BB2996"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B3729E5"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E4F1E31" w14:textId="77777777" w:rsidR="00C1169F" w:rsidRDefault="00C1169F" w:rsidP="0089062B">
            <w:pPr>
              <w:rPr>
                <w:rFonts w:ascii="Times New Roman" w:hAnsi="Times New Roman" w:cs="Times New Roman"/>
                <w:sz w:val="20"/>
                <w:szCs w:val="20"/>
              </w:rPr>
            </w:pPr>
          </w:p>
        </w:tc>
        <w:tc>
          <w:tcPr>
            <w:tcW w:w="567" w:type="dxa"/>
            <w:vAlign w:val="center"/>
          </w:tcPr>
          <w:p w14:paraId="7C461C22" w14:textId="5959FD8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33</w:t>
            </w:r>
          </w:p>
        </w:tc>
        <w:tc>
          <w:tcPr>
            <w:tcW w:w="567" w:type="dxa"/>
            <w:vAlign w:val="bottom"/>
          </w:tcPr>
          <w:p w14:paraId="28B2387E" w14:textId="51C8625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82E023A" w14:textId="087D257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15</w:t>
            </w:r>
          </w:p>
        </w:tc>
        <w:tc>
          <w:tcPr>
            <w:tcW w:w="641" w:type="dxa"/>
            <w:vAlign w:val="bottom"/>
          </w:tcPr>
          <w:p w14:paraId="78185DB5" w14:textId="099CF90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9CFE582" w14:textId="0F64514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7A496B4" w14:textId="1A8BD48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bottom"/>
          </w:tcPr>
          <w:p w14:paraId="20362F24" w14:textId="03BF1B9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9BB30F3" w14:textId="77777777" w:rsidR="00C1169F" w:rsidRPr="00BB0000" w:rsidRDefault="00C1169F" w:rsidP="005C6E40">
            <w:pPr>
              <w:jc w:val="center"/>
              <w:rPr>
                <w:rFonts w:ascii="Times New Roman" w:hAnsi="Times New Roman" w:cs="Times New Roman"/>
                <w:sz w:val="18"/>
                <w:szCs w:val="18"/>
              </w:rPr>
            </w:pPr>
          </w:p>
        </w:tc>
      </w:tr>
      <w:tr w:rsidR="00C1169F" w:rsidRPr="005C6E40" w14:paraId="4C6C5825" w14:textId="77777777" w:rsidTr="00BC3F9F">
        <w:trPr>
          <w:trHeight w:val="284"/>
        </w:trPr>
        <w:tc>
          <w:tcPr>
            <w:tcW w:w="397" w:type="dxa"/>
            <w:vMerge/>
          </w:tcPr>
          <w:p w14:paraId="41B15D7E"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C5C940C"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6A87212" w14:textId="77777777" w:rsidR="00C1169F" w:rsidRDefault="00C1169F" w:rsidP="0089062B">
            <w:pPr>
              <w:rPr>
                <w:rFonts w:ascii="Times New Roman" w:hAnsi="Times New Roman" w:cs="Times New Roman"/>
                <w:sz w:val="20"/>
                <w:szCs w:val="20"/>
              </w:rPr>
            </w:pPr>
          </w:p>
        </w:tc>
        <w:tc>
          <w:tcPr>
            <w:tcW w:w="567" w:type="dxa"/>
            <w:vAlign w:val="center"/>
          </w:tcPr>
          <w:p w14:paraId="572CCA9E" w14:textId="4963B0E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34</w:t>
            </w:r>
          </w:p>
        </w:tc>
        <w:tc>
          <w:tcPr>
            <w:tcW w:w="567" w:type="dxa"/>
            <w:vAlign w:val="bottom"/>
          </w:tcPr>
          <w:p w14:paraId="6C66046F" w14:textId="3374EE7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20C50BE4" w14:textId="493C3FB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bottom"/>
          </w:tcPr>
          <w:p w14:paraId="4265DD27" w14:textId="5CE6902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8E20B44" w14:textId="5945F48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2D71155" w14:textId="568FB22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bottom"/>
          </w:tcPr>
          <w:p w14:paraId="3FC0DDB8" w14:textId="33A60CA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506AECA" w14:textId="77777777" w:rsidR="00C1169F" w:rsidRPr="00BB0000" w:rsidRDefault="00C1169F" w:rsidP="005C6E40">
            <w:pPr>
              <w:jc w:val="center"/>
              <w:rPr>
                <w:rFonts w:ascii="Times New Roman" w:hAnsi="Times New Roman" w:cs="Times New Roman"/>
                <w:sz w:val="18"/>
                <w:szCs w:val="18"/>
              </w:rPr>
            </w:pPr>
          </w:p>
        </w:tc>
      </w:tr>
      <w:tr w:rsidR="00C1169F" w:rsidRPr="005C6E40" w14:paraId="46C6AFD1" w14:textId="77777777" w:rsidTr="00BC3F9F">
        <w:trPr>
          <w:trHeight w:val="284"/>
        </w:trPr>
        <w:tc>
          <w:tcPr>
            <w:tcW w:w="397" w:type="dxa"/>
            <w:vMerge/>
          </w:tcPr>
          <w:p w14:paraId="737E585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10FAD5D"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17AA59F" w14:textId="77777777" w:rsidR="00C1169F" w:rsidRDefault="00C1169F" w:rsidP="0089062B">
            <w:pPr>
              <w:rPr>
                <w:rFonts w:ascii="Times New Roman" w:hAnsi="Times New Roman" w:cs="Times New Roman"/>
                <w:sz w:val="20"/>
                <w:szCs w:val="20"/>
              </w:rPr>
            </w:pPr>
          </w:p>
        </w:tc>
        <w:tc>
          <w:tcPr>
            <w:tcW w:w="567" w:type="dxa"/>
            <w:vAlign w:val="center"/>
          </w:tcPr>
          <w:p w14:paraId="3930A0A0" w14:textId="0C2D6E3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35</w:t>
            </w:r>
          </w:p>
        </w:tc>
        <w:tc>
          <w:tcPr>
            <w:tcW w:w="567" w:type="dxa"/>
            <w:vAlign w:val="bottom"/>
          </w:tcPr>
          <w:p w14:paraId="198EE821" w14:textId="319C1EA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A6BF0D7" w14:textId="47B85C9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12</w:t>
            </w:r>
          </w:p>
        </w:tc>
        <w:tc>
          <w:tcPr>
            <w:tcW w:w="641" w:type="dxa"/>
            <w:vAlign w:val="bottom"/>
          </w:tcPr>
          <w:p w14:paraId="3A031A15" w14:textId="2EFA4D1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40C7764" w14:textId="55ADD63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D4CF00D" w14:textId="5B6417D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5BA1E974" w14:textId="5E6CD6B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D85F2F6" w14:textId="77777777" w:rsidR="00C1169F" w:rsidRPr="00BB0000" w:rsidRDefault="00C1169F" w:rsidP="005C6E40">
            <w:pPr>
              <w:jc w:val="center"/>
              <w:rPr>
                <w:rFonts w:ascii="Times New Roman" w:hAnsi="Times New Roman" w:cs="Times New Roman"/>
                <w:sz w:val="18"/>
                <w:szCs w:val="18"/>
              </w:rPr>
            </w:pPr>
          </w:p>
        </w:tc>
      </w:tr>
      <w:tr w:rsidR="00C1169F" w:rsidRPr="005C6E40" w14:paraId="6C5F85C1" w14:textId="77777777" w:rsidTr="00BC3F9F">
        <w:trPr>
          <w:trHeight w:val="284"/>
        </w:trPr>
        <w:tc>
          <w:tcPr>
            <w:tcW w:w="397" w:type="dxa"/>
            <w:vMerge/>
          </w:tcPr>
          <w:p w14:paraId="4F53C6DB"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C00A8E8"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205CB4F5" w14:textId="77777777" w:rsidR="00C1169F" w:rsidRDefault="00C1169F" w:rsidP="0089062B">
            <w:pPr>
              <w:rPr>
                <w:rFonts w:ascii="Times New Roman" w:hAnsi="Times New Roman" w:cs="Times New Roman"/>
                <w:sz w:val="20"/>
                <w:szCs w:val="20"/>
              </w:rPr>
            </w:pPr>
          </w:p>
        </w:tc>
        <w:tc>
          <w:tcPr>
            <w:tcW w:w="567" w:type="dxa"/>
            <w:vAlign w:val="center"/>
          </w:tcPr>
          <w:p w14:paraId="1F96EB54" w14:textId="1515CE9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36</w:t>
            </w:r>
          </w:p>
        </w:tc>
        <w:tc>
          <w:tcPr>
            <w:tcW w:w="567" w:type="dxa"/>
            <w:vAlign w:val="bottom"/>
          </w:tcPr>
          <w:p w14:paraId="7BCEC490" w14:textId="79F87E4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4657BA5A" w14:textId="0496AE3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bottom"/>
          </w:tcPr>
          <w:p w14:paraId="2E94FA38" w14:textId="18B450B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45002EC" w14:textId="21B9BEE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C8CE3A3" w14:textId="6ECDBE5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3405BE21" w14:textId="4F219E1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B5BD0A1" w14:textId="77777777" w:rsidR="00C1169F" w:rsidRPr="00BB0000" w:rsidRDefault="00C1169F" w:rsidP="005C6E40">
            <w:pPr>
              <w:jc w:val="center"/>
              <w:rPr>
                <w:rFonts w:ascii="Times New Roman" w:hAnsi="Times New Roman" w:cs="Times New Roman"/>
                <w:sz w:val="18"/>
                <w:szCs w:val="18"/>
              </w:rPr>
            </w:pPr>
          </w:p>
        </w:tc>
      </w:tr>
      <w:tr w:rsidR="00C1169F" w:rsidRPr="005C6E40" w14:paraId="78BB1974" w14:textId="77777777" w:rsidTr="00BC3F9F">
        <w:trPr>
          <w:trHeight w:val="284"/>
        </w:trPr>
        <w:tc>
          <w:tcPr>
            <w:tcW w:w="397" w:type="dxa"/>
            <w:vMerge/>
          </w:tcPr>
          <w:p w14:paraId="279B321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7DCF19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422C52BE" w14:textId="77777777" w:rsidR="00C1169F" w:rsidRDefault="00C1169F" w:rsidP="0089062B">
            <w:pPr>
              <w:rPr>
                <w:rFonts w:ascii="Times New Roman" w:hAnsi="Times New Roman" w:cs="Times New Roman"/>
                <w:sz w:val="20"/>
                <w:szCs w:val="20"/>
              </w:rPr>
            </w:pPr>
          </w:p>
        </w:tc>
        <w:tc>
          <w:tcPr>
            <w:tcW w:w="567" w:type="dxa"/>
            <w:vAlign w:val="center"/>
          </w:tcPr>
          <w:p w14:paraId="396F21A9" w14:textId="47888E8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37</w:t>
            </w:r>
          </w:p>
        </w:tc>
        <w:tc>
          <w:tcPr>
            <w:tcW w:w="567" w:type="dxa"/>
            <w:vAlign w:val="bottom"/>
          </w:tcPr>
          <w:p w14:paraId="776B13AD" w14:textId="406B59B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1DED865" w14:textId="11B9DCE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9</w:t>
            </w:r>
          </w:p>
        </w:tc>
        <w:tc>
          <w:tcPr>
            <w:tcW w:w="641" w:type="dxa"/>
            <w:vAlign w:val="bottom"/>
          </w:tcPr>
          <w:p w14:paraId="3D2080F8" w14:textId="53D2516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300819D" w14:textId="58BB51F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5791D81" w14:textId="49B3C04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23</w:t>
            </w:r>
          </w:p>
        </w:tc>
        <w:tc>
          <w:tcPr>
            <w:tcW w:w="641" w:type="dxa"/>
            <w:vAlign w:val="bottom"/>
          </w:tcPr>
          <w:p w14:paraId="726DC3EA" w14:textId="4234407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801D0FB" w14:textId="77777777" w:rsidR="00C1169F" w:rsidRPr="00BB0000" w:rsidRDefault="00C1169F" w:rsidP="005C6E40">
            <w:pPr>
              <w:jc w:val="center"/>
              <w:rPr>
                <w:rFonts w:ascii="Times New Roman" w:hAnsi="Times New Roman" w:cs="Times New Roman"/>
                <w:sz w:val="18"/>
                <w:szCs w:val="18"/>
              </w:rPr>
            </w:pPr>
          </w:p>
        </w:tc>
      </w:tr>
      <w:tr w:rsidR="00C1169F" w:rsidRPr="005C6E40" w14:paraId="40D594A7" w14:textId="77777777" w:rsidTr="00BC3F9F">
        <w:trPr>
          <w:trHeight w:val="284"/>
        </w:trPr>
        <w:tc>
          <w:tcPr>
            <w:tcW w:w="397" w:type="dxa"/>
            <w:vMerge/>
          </w:tcPr>
          <w:p w14:paraId="3CCC631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8031FA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AE16A5B" w14:textId="77777777" w:rsidR="00C1169F" w:rsidRDefault="00C1169F" w:rsidP="0089062B">
            <w:pPr>
              <w:rPr>
                <w:rFonts w:ascii="Times New Roman" w:hAnsi="Times New Roman" w:cs="Times New Roman"/>
                <w:sz w:val="20"/>
                <w:szCs w:val="20"/>
              </w:rPr>
            </w:pPr>
          </w:p>
        </w:tc>
        <w:tc>
          <w:tcPr>
            <w:tcW w:w="567" w:type="dxa"/>
            <w:vAlign w:val="center"/>
          </w:tcPr>
          <w:p w14:paraId="34BA2377" w14:textId="74B1816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38</w:t>
            </w:r>
          </w:p>
        </w:tc>
        <w:tc>
          <w:tcPr>
            <w:tcW w:w="567" w:type="dxa"/>
            <w:vAlign w:val="bottom"/>
          </w:tcPr>
          <w:p w14:paraId="63EF5030" w14:textId="7A3A134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EE437F9" w14:textId="20720B1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bottom"/>
          </w:tcPr>
          <w:p w14:paraId="444432EF" w14:textId="68AAABB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762CED3" w14:textId="4E179B3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4A51984" w14:textId="5984228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23</w:t>
            </w:r>
          </w:p>
        </w:tc>
        <w:tc>
          <w:tcPr>
            <w:tcW w:w="641" w:type="dxa"/>
            <w:vAlign w:val="bottom"/>
          </w:tcPr>
          <w:p w14:paraId="7CD0C4E0" w14:textId="0500472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01DC32D" w14:textId="77777777" w:rsidR="00C1169F" w:rsidRPr="00BB0000" w:rsidRDefault="00C1169F" w:rsidP="005C6E40">
            <w:pPr>
              <w:jc w:val="center"/>
              <w:rPr>
                <w:rFonts w:ascii="Times New Roman" w:hAnsi="Times New Roman" w:cs="Times New Roman"/>
                <w:sz w:val="18"/>
                <w:szCs w:val="18"/>
              </w:rPr>
            </w:pPr>
          </w:p>
        </w:tc>
      </w:tr>
      <w:tr w:rsidR="00C1169F" w:rsidRPr="005C6E40" w14:paraId="24CE98B0" w14:textId="77777777" w:rsidTr="00BC3F9F">
        <w:trPr>
          <w:trHeight w:val="284"/>
        </w:trPr>
        <w:tc>
          <w:tcPr>
            <w:tcW w:w="397" w:type="dxa"/>
            <w:vMerge/>
          </w:tcPr>
          <w:p w14:paraId="5CB4958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6D8FAC4"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D18F6D0" w14:textId="77777777" w:rsidR="00C1169F" w:rsidRDefault="00C1169F" w:rsidP="0089062B">
            <w:pPr>
              <w:rPr>
                <w:rFonts w:ascii="Times New Roman" w:hAnsi="Times New Roman" w:cs="Times New Roman"/>
                <w:sz w:val="20"/>
                <w:szCs w:val="20"/>
              </w:rPr>
            </w:pPr>
          </w:p>
        </w:tc>
        <w:tc>
          <w:tcPr>
            <w:tcW w:w="567" w:type="dxa"/>
            <w:vAlign w:val="center"/>
          </w:tcPr>
          <w:p w14:paraId="61C15996" w14:textId="6EEFF8F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39</w:t>
            </w:r>
          </w:p>
        </w:tc>
        <w:tc>
          <w:tcPr>
            <w:tcW w:w="567" w:type="dxa"/>
            <w:vAlign w:val="bottom"/>
          </w:tcPr>
          <w:p w14:paraId="5196A908" w14:textId="2AEF691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BDF7412" w14:textId="08BD6DC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6</w:t>
            </w:r>
          </w:p>
        </w:tc>
        <w:tc>
          <w:tcPr>
            <w:tcW w:w="641" w:type="dxa"/>
            <w:vAlign w:val="bottom"/>
          </w:tcPr>
          <w:p w14:paraId="66749A0C" w14:textId="7D75AF1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246B174" w14:textId="476CD45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D12629F" w14:textId="0DCD92A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bottom"/>
          </w:tcPr>
          <w:p w14:paraId="155E1913" w14:textId="4188307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5F4A0ED" w14:textId="77777777" w:rsidR="00C1169F" w:rsidRPr="00BB0000" w:rsidRDefault="00C1169F" w:rsidP="005C6E40">
            <w:pPr>
              <w:jc w:val="center"/>
              <w:rPr>
                <w:rFonts w:ascii="Times New Roman" w:hAnsi="Times New Roman" w:cs="Times New Roman"/>
                <w:sz w:val="18"/>
                <w:szCs w:val="18"/>
              </w:rPr>
            </w:pPr>
          </w:p>
        </w:tc>
      </w:tr>
      <w:tr w:rsidR="00C1169F" w:rsidRPr="005C6E40" w14:paraId="50DBE28A" w14:textId="77777777" w:rsidTr="00BC3F9F">
        <w:trPr>
          <w:trHeight w:val="284"/>
        </w:trPr>
        <w:tc>
          <w:tcPr>
            <w:tcW w:w="397" w:type="dxa"/>
            <w:vMerge/>
          </w:tcPr>
          <w:p w14:paraId="24C463B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D314948"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06D509AE" w14:textId="77777777" w:rsidR="00C1169F" w:rsidRDefault="00C1169F" w:rsidP="0089062B">
            <w:pPr>
              <w:rPr>
                <w:rFonts w:ascii="Times New Roman" w:hAnsi="Times New Roman" w:cs="Times New Roman"/>
                <w:sz w:val="20"/>
                <w:szCs w:val="20"/>
              </w:rPr>
            </w:pPr>
          </w:p>
        </w:tc>
        <w:tc>
          <w:tcPr>
            <w:tcW w:w="567" w:type="dxa"/>
            <w:vAlign w:val="center"/>
          </w:tcPr>
          <w:p w14:paraId="35E1065E" w14:textId="6B82C7B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40</w:t>
            </w:r>
          </w:p>
        </w:tc>
        <w:tc>
          <w:tcPr>
            <w:tcW w:w="567" w:type="dxa"/>
            <w:vAlign w:val="bottom"/>
          </w:tcPr>
          <w:p w14:paraId="14BE19CB" w14:textId="698E59B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5BF04BD3" w14:textId="3EDCEDB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w:t>
            </w:r>
          </w:p>
        </w:tc>
        <w:tc>
          <w:tcPr>
            <w:tcW w:w="641" w:type="dxa"/>
            <w:vAlign w:val="bottom"/>
          </w:tcPr>
          <w:p w14:paraId="2C99B7A5" w14:textId="12BFDFF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026EE30" w14:textId="0162C54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08C7897" w14:textId="10F9673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bottom"/>
          </w:tcPr>
          <w:p w14:paraId="77FAE177" w14:textId="079A48A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EA87D4D" w14:textId="77777777" w:rsidR="00C1169F" w:rsidRPr="00BB0000" w:rsidRDefault="00C1169F" w:rsidP="005C6E40">
            <w:pPr>
              <w:jc w:val="center"/>
              <w:rPr>
                <w:rFonts w:ascii="Times New Roman" w:hAnsi="Times New Roman" w:cs="Times New Roman"/>
                <w:sz w:val="18"/>
                <w:szCs w:val="18"/>
              </w:rPr>
            </w:pPr>
          </w:p>
        </w:tc>
      </w:tr>
      <w:tr w:rsidR="00C1169F" w:rsidRPr="005C6E40" w14:paraId="411D40DA" w14:textId="77777777" w:rsidTr="00BC3F9F">
        <w:trPr>
          <w:trHeight w:val="284"/>
        </w:trPr>
        <w:tc>
          <w:tcPr>
            <w:tcW w:w="397" w:type="dxa"/>
            <w:vMerge/>
          </w:tcPr>
          <w:p w14:paraId="1E8EB3CF"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394C059"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5CA4005B" w14:textId="77777777" w:rsidR="00C1169F" w:rsidRDefault="00C1169F" w:rsidP="0089062B">
            <w:pPr>
              <w:rPr>
                <w:rFonts w:ascii="Times New Roman" w:hAnsi="Times New Roman" w:cs="Times New Roman"/>
                <w:sz w:val="20"/>
                <w:szCs w:val="20"/>
              </w:rPr>
            </w:pPr>
          </w:p>
        </w:tc>
        <w:tc>
          <w:tcPr>
            <w:tcW w:w="567" w:type="dxa"/>
            <w:vAlign w:val="center"/>
          </w:tcPr>
          <w:p w14:paraId="1AAE7DB9" w14:textId="1038D0C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41</w:t>
            </w:r>
          </w:p>
        </w:tc>
        <w:tc>
          <w:tcPr>
            <w:tcW w:w="567" w:type="dxa"/>
            <w:vAlign w:val="bottom"/>
          </w:tcPr>
          <w:p w14:paraId="3319F3CE" w14:textId="388034B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05AAF843" w14:textId="28B402C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w:t>
            </w:r>
          </w:p>
        </w:tc>
        <w:tc>
          <w:tcPr>
            <w:tcW w:w="641" w:type="dxa"/>
            <w:vAlign w:val="bottom"/>
          </w:tcPr>
          <w:p w14:paraId="0B02CE54" w14:textId="1FFC935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5B21189" w14:textId="7BD19B1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B575DE8" w14:textId="1691F69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01BA5C69" w14:textId="5C7F926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6577D46D" w14:textId="77777777" w:rsidR="00C1169F" w:rsidRPr="00BB0000" w:rsidRDefault="00C1169F" w:rsidP="005C6E40">
            <w:pPr>
              <w:jc w:val="center"/>
              <w:rPr>
                <w:rFonts w:ascii="Times New Roman" w:hAnsi="Times New Roman" w:cs="Times New Roman"/>
                <w:sz w:val="18"/>
                <w:szCs w:val="18"/>
              </w:rPr>
            </w:pPr>
          </w:p>
        </w:tc>
      </w:tr>
      <w:tr w:rsidR="00C1169F" w:rsidRPr="005C6E40" w14:paraId="4F71C5AC" w14:textId="77777777" w:rsidTr="00BC3F9F">
        <w:trPr>
          <w:trHeight w:val="284"/>
        </w:trPr>
        <w:tc>
          <w:tcPr>
            <w:tcW w:w="397" w:type="dxa"/>
            <w:vMerge/>
          </w:tcPr>
          <w:p w14:paraId="1A4DC137"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3FA228A"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E0BCD85" w14:textId="77777777" w:rsidR="00C1169F" w:rsidRDefault="00C1169F" w:rsidP="0089062B">
            <w:pPr>
              <w:rPr>
                <w:rFonts w:ascii="Times New Roman" w:hAnsi="Times New Roman" w:cs="Times New Roman"/>
                <w:sz w:val="20"/>
                <w:szCs w:val="20"/>
              </w:rPr>
            </w:pPr>
          </w:p>
        </w:tc>
        <w:tc>
          <w:tcPr>
            <w:tcW w:w="567" w:type="dxa"/>
            <w:vAlign w:val="center"/>
          </w:tcPr>
          <w:p w14:paraId="45D8226F" w14:textId="3B5332E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42</w:t>
            </w:r>
          </w:p>
        </w:tc>
        <w:tc>
          <w:tcPr>
            <w:tcW w:w="567" w:type="dxa"/>
            <w:vAlign w:val="bottom"/>
          </w:tcPr>
          <w:p w14:paraId="0FADE23B" w14:textId="305D4AA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CCCA61C" w14:textId="05DB504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20D4E3F" w14:textId="36154FD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37FAB12" w14:textId="5CBA419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3D27F78" w14:textId="0CF31BB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4D7105B2" w14:textId="45EC606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3F4551C" w14:textId="77777777" w:rsidR="00C1169F" w:rsidRPr="00BB0000" w:rsidRDefault="00C1169F" w:rsidP="005C6E40">
            <w:pPr>
              <w:jc w:val="center"/>
              <w:rPr>
                <w:rFonts w:ascii="Times New Roman" w:hAnsi="Times New Roman" w:cs="Times New Roman"/>
                <w:sz w:val="18"/>
                <w:szCs w:val="18"/>
              </w:rPr>
            </w:pPr>
          </w:p>
        </w:tc>
      </w:tr>
      <w:tr w:rsidR="00C1169F" w:rsidRPr="005C6E40" w14:paraId="3A36AC83" w14:textId="77777777" w:rsidTr="00BC3F9F">
        <w:trPr>
          <w:trHeight w:val="284"/>
        </w:trPr>
        <w:tc>
          <w:tcPr>
            <w:tcW w:w="397" w:type="dxa"/>
            <w:vMerge/>
          </w:tcPr>
          <w:p w14:paraId="5AB941A8"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018B2A2"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1E89BA35" w14:textId="77777777" w:rsidR="00C1169F" w:rsidRDefault="00C1169F" w:rsidP="0089062B">
            <w:pPr>
              <w:rPr>
                <w:rFonts w:ascii="Times New Roman" w:hAnsi="Times New Roman" w:cs="Times New Roman"/>
                <w:sz w:val="20"/>
                <w:szCs w:val="20"/>
              </w:rPr>
            </w:pPr>
          </w:p>
        </w:tc>
        <w:tc>
          <w:tcPr>
            <w:tcW w:w="567" w:type="dxa"/>
            <w:vAlign w:val="center"/>
          </w:tcPr>
          <w:p w14:paraId="24B9566D" w14:textId="1111C69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43</w:t>
            </w:r>
          </w:p>
        </w:tc>
        <w:tc>
          <w:tcPr>
            <w:tcW w:w="567" w:type="dxa"/>
            <w:vAlign w:val="bottom"/>
          </w:tcPr>
          <w:p w14:paraId="75355EE6" w14:textId="601CFF4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1B868C73" w14:textId="373BEC2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3C6EB07" w14:textId="3BCFC09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1331773" w14:textId="73918DE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3017818D" w14:textId="78038F0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10D1D1D9" w14:textId="7D705A2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C6C1A38" w14:textId="77777777" w:rsidR="00C1169F" w:rsidRPr="00BB0000" w:rsidRDefault="00C1169F" w:rsidP="005C6E40">
            <w:pPr>
              <w:jc w:val="center"/>
              <w:rPr>
                <w:rFonts w:ascii="Times New Roman" w:hAnsi="Times New Roman" w:cs="Times New Roman"/>
                <w:sz w:val="18"/>
                <w:szCs w:val="18"/>
              </w:rPr>
            </w:pPr>
          </w:p>
        </w:tc>
      </w:tr>
      <w:tr w:rsidR="00C1169F" w:rsidRPr="005C6E40" w14:paraId="104A9789" w14:textId="77777777" w:rsidTr="00BC3F9F">
        <w:trPr>
          <w:trHeight w:val="284"/>
        </w:trPr>
        <w:tc>
          <w:tcPr>
            <w:tcW w:w="397" w:type="dxa"/>
            <w:vMerge/>
          </w:tcPr>
          <w:p w14:paraId="5E84F31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2D6E5023"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C050A94" w14:textId="77777777" w:rsidR="00C1169F" w:rsidRDefault="00C1169F" w:rsidP="0089062B">
            <w:pPr>
              <w:rPr>
                <w:rFonts w:ascii="Times New Roman" w:hAnsi="Times New Roman" w:cs="Times New Roman"/>
                <w:sz w:val="20"/>
                <w:szCs w:val="20"/>
              </w:rPr>
            </w:pPr>
          </w:p>
        </w:tc>
        <w:tc>
          <w:tcPr>
            <w:tcW w:w="567" w:type="dxa"/>
            <w:vAlign w:val="center"/>
          </w:tcPr>
          <w:p w14:paraId="6873D4FC" w14:textId="2AF519C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44</w:t>
            </w:r>
          </w:p>
        </w:tc>
        <w:tc>
          <w:tcPr>
            <w:tcW w:w="567" w:type="dxa"/>
            <w:vAlign w:val="bottom"/>
          </w:tcPr>
          <w:p w14:paraId="3EBEC640" w14:textId="08FEDE0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37C86502" w14:textId="7FBE199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1DD7DCD0" w14:textId="25EF2BA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D3EDE4B" w14:textId="7714CEE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FE2CF11" w14:textId="23BA8DA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20</w:t>
            </w:r>
          </w:p>
        </w:tc>
        <w:tc>
          <w:tcPr>
            <w:tcW w:w="641" w:type="dxa"/>
            <w:vAlign w:val="bottom"/>
          </w:tcPr>
          <w:p w14:paraId="6B2EA7B3" w14:textId="12F6536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7E466D9" w14:textId="77777777" w:rsidR="00C1169F" w:rsidRPr="00BB0000" w:rsidRDefault="00C1169F" w:rsidP="005C6E40">
            <w:pPr>
              <w:jc w:val="center"/>
              <w:rPr>
                <w:rFonts w:ascii="Times New Roman" w:hAnsi="Times New Roman" w:cs="Times New Roman"/>
                <w:sz w:val="18"/>
                <w:szCs w:val="18"/>
              </w:rPr>
            </w:pPr>
          </w:p>
        </w:tc>
      </w:tr>
      <w:tr w:rsidR="00C1169F" w:rsidRPr="005C6E40" w14:paraId="13947A96" w14:textId="77777777" w:rsidTr="00BC3F9F">
        <w:trPr>
          <w:trHeight w:val="284"/>
        </w:trPr>
        <w:tc>
          <w:tcPr>
            <w:tcW w:w="397" w:type="dxa"/>
            <w:vMerge/>
          </w:tcPr>
          <w:p w14:paraId="18A40A42"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82A554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3B1558D5" w14:textId="77777777" w:rsidR="00C1169F" w:rsidRDefault="00C1169F" w:rsidP="0089062B">
            <w:pPr>
              <w:rPr>
                <w:rFonts w:ascii="Times New Roman" w:hAnsi="Times New Roman" w:cs="Times New Roman"/>
                <w:sz w:val="20"/>
                <w:szCs w:val="20"/>
              </w:rPr>
            </w:pPr>
          </w:p>
        </w:tc>
        <w:tc>
          <w:tcPr>
            <w:tcW w:w="567" w:type="dxa"/>
            <w:vAlign w:val="center"/>
          </w:tcPr>
          <w:p w14:paraId="3CFDC263" w14:textId="63E161D9"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45</w:t>
            </w:r>
          </w:p>
        </w:tc>
        <w:tc>
          <w:tcPr>
            <w:tcW w:w="567" w:type="dxa"/>
            <w:vAlign w:val="bottom"/>
          </w:tcPr>
          <w:p w14:paraId="6E173617" w14:textId="682D4FE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B83004D" w14:textId="127A0A7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38</w:t>
            </w:r>
          </w:p>
        </w:tc>
        <w:tc>
          <w:tcPr>
            <w:tcW w:w="641" w:type="dxa"/>
            <w:vAlign w:val="bottom"/>
          </w:tcPr>
          <w:p w14:paraId="3BAF4BD6" w14:textId="09846E6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EFD1D9E" w14:textId="71815C6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F661E2C" w14:textId="7D87DDB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6BA06DC6" w14:textId="3378740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4A04570" w14:textId="77777777" w:rsidR="00C1169F" w:rsidRPr="00BB0000" w:rsidRDefault="00C1169F" w:rsidP="005C6E40">
            <w:pPr>
              <w:jc w:val="center"/>
              <w:rPr>
                <w:rFonts w:ascii="Times New Roman" w:hAnsi="Times New Roman" w:cs="Times New Roman"/>
                <w:sz w:val="18"/>
                <w:szCs w:val="18"/>
              </w:rPr>
            </w:pPr>
          </w:p>
        </w:tc>
      </w:tr>
      <w:tr w:rsidR="00C1169F" w:rsidRPr="005C6E40" w14:paraId="2A2E9ADF" w14:textId="77777777" w:rsidTr="00BC3F9F">
        <w:trPr>
          <w:trHeight w:val="284"/>
        </w:trPr>
        <w:tc>
          <w:tcPr>
            <w:tcW w:w="397" w:type="dxa"/>
            <w:vMerge/>
          </w:tcPr>
          <w:p w14:paraId="422F760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1CECFF8"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60D1B22" w14:textId="77777777" w:rsidR="00C1169F" w:rsidRDefault="00C1169F" w:rsidP="0089062B">
            <w:pPr>
              <w:rPr>
                <w:rFonts w:ascii="Times New Roman" w:hAnsi="Times New Roman" w:cs="Times New Roman"/>
                <w:sz w:val="20"/>
                <w:szCs w:val="20"/>
              </w:rPr>
            </w:pPr>
          </w:p>
        </w:tc>
        <w:tc>
          <w:tcPr>
            <w:tcW w:w="567" w:type="dxa"/>
            <w:vAlign w:val="center"/>
          </w:tcPr>
          <w:p w14:paraId="1FD6D07A" w14:textId="5A819F7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46</w:t>
            </w:r>
          </w:p>
        </w:tc>
        <w:tc>
          <w:tcPr>
            <w:tcW w:w="567" w:type="dxa"/>
            <w:vAlign w:val="bottom"/>
          </w:tcPr>
          <w:p w14:paraId="0F08AC18" w14:textId="00AC9EF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5ABECB0A" w14:textId="1B39317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648032EB" w14:textId="06E2333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52E5DFB" w14:textId="18F966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ED81C47" w14:textId="5F50E13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21</w:t>
            </w:r>
          </w:p>
        </w:tc>
        <w:tc>
          <w:tcPr>
            <w:tcW w:w="641" w:type="dxa"/>
            <w:vAlign w:val="bottom"/>
          </w:tcPr>
          <w:p w14:paraId="43C1D58A" w14:textId="7232DFD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E29F1CF" w14:textId="77777777" w:rsidR="00C1169F" w:rsidRPr="00BB0000" w:rsidRDefault="00C1169F" w:rsidP="005C6E40">
            <w:pPr>
              <w:jc w:val="center"/>
              <w:rPr>
                <w:rFonts w:ascii="Times New Roman" w:hAnsi="Times New Roman" w:cs="Times New Roman"/>
                <w:sz w:val="18"/>
                <w:szCs w:val="18"/>
              </w:rPr>
            </w:pPr>
          </w:p>
        </w:tc>
      </w:tr>
      <w:tr w:rsidR="00C1169F" w:rsidRPr="005C6E40" w14:paraId="12EB7F2F" w14:textId="77777777" w:rsidTr="00BC3F9F">
        <w:trPr>
          <w:trHeight w:val="284"/>
        </w:trPr>
        <w:tc>
          <w:tcPr>
            <w:tcW w:w="397" w:type="dxa"/>
            <w:vMerge/>
          </w:tcPr>
          <w:p w14:paraId="58F81C7A"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1694864"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F0AF685" w14:textId="77777777" w:rsidR="00C1169F" w:rsidRDefault="00C1169F" w:rsidP="0089062B">
            <w:pPr>
              <w:rPr>
                <w:rFonts w:ascii="Times New Roman" w:hAnsi="Times New Roman" w:cs="Times New Roman"/>
                <w:sz w:val="20"/>
                <w:szCs w:val="20"/>
              </w:rPr>
            </w:pPr>
          </w:p>
        </w:tc>
        <w:tc>
          <w:tcPr>
            <w:tcW w:w="567" w:type="dxa"/>
            <w:vAlign w:val="center"/>
          </w:tcPr>
          <w:p w14:paraId="62A0567B" w14:textId="45960F0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47</w:t>
            </w:r>
          </w:p>
        </w:tc>
        <w:tc>
          <w:tcPr>
            <w:tcW w:w="567" w:type="dxa"/>
            <w:vAlign w:val="bottom"/>
          </w:tcPr>
          <w:p w14:paraId="3C22AACA" w14:textId="4682CED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18FED5C3" w14:textId="524956B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40</w:t>
            </w:r>
          </w:p>
        </w:tc>
        <w:tc>
          <w:tcPr>
            <w:tcW w:w="641" w:type="dxa"/>
            <w:vAlign w:val="bottom"/>
          </w:tcPr>
          <w:p w14:paraId="035B4D2B" w14:textId="036CB71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0AC2E5B" w14:textId="6FFCA39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87B3AB1" w14:textId="7839754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bottom"/>
          </w:tcPr>
          <w:p w14:paraId="3A8765C7" w14:textId="24B2136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7585616" w14:textId="77777777" w:rsidR="00C1169F" w:rsidRPr="00BB0000" w:rsidRDefault="00C1169F" w:rsidP="005C6E40">
            <w:pPr>
              <w:jc w:val="center"/>
              <w:rPr>
                <w:rFonts w:ascii="Times New Roman" w:hAnsi="Times New Roman" w:cs="Times New Roman"/>
                <w:sz w:val="18"/>
                <w:szCs w:val="18"/>
              </w:rPr>
            </w:pPr>
          </w:p>
        </w:tc>
      </w:tr>
      <w:tr w:rsidR="00C1169F" w:rsidRPr="005C6E40" w14:paraId="7B0F1258" w14:textId="77777777" w:rsidTr="00BC3F9F">
        <w:trPr>
          <w:trHeight w:val="284"/>
        </w:trPr>
        <w:tc>
          <w:tcPr>
            <w:tcW w:w="397" w:type="dxa"/>
            <w:vMerge/>
          </w:tcPr>
          <w:p w14:paraId="716ADE2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2BDA61B4"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73E30BE2" w14:textId="77777777" w:rsidR="00C1169F" w:rsidRDefault="00C1169F" w:rsidP="0089062B">
            <w:pPr>
              <w:rPr>
                <w:rFonts w:ascii="Times New Roman" w:hAnsi="Times New Roman" w:cs="Times New Roman"/>
                <w:sz w:val="20"/>
                <w:szCs w:val="20"/>
              </w:rPr>
            </w:pPr>
          </w:p>
        </w:tc>
        <w:tc>
          <w:tcPr>
            <w:tcW w:w="567" w:type="dxa"/>
            <w:vAlign w:val="center"/>
          </w:tcPr>
          <w:p w14:paraId="684BC09B" w14:textId="0DCB69C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48</w:t>
            </w:r>
          </w:p>
        </w:tc>
        <w:tc>
          <w:tcPr>
            <w:tcW w:w="567" w:type="dxa"/>
            <w:vAlign w:val="bottom"/>
          </w:tcPr>
          <w:p w14:paraId="3D28DC8A" w14:textId="12192B9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63A178FD" w14:textId="0A1E71D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bottom"/>
          </w:tcPr>
          <w:p w14:paraId="44AB8077" w14:textId="5B2F516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26C270E" w14:textId="1C497D9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A23050D" w14:textId="0DA03B4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22</w:t>
            </w:r>
          </w:p>
        </w:tc>
        <w:tc>
          <w:tcPr>
            <w:tcW w:w="641" w:type="dxa"/>
            <w:vAlign w:val="bottom"/>
          </w:tcPr>
          <w:p w14:paraId="7C8589B4" w14:textId="70E1084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A00C840" w14:textId="77777777" w:rsidR="00C1169F" w:rsidRPr="00BB0000" w:rsidRDefault="00C1169F" w:rsidP="005C6E40">
            <w:pPr>
              <w:jc w:val="center"/>
              <w:rPr>
                <w:rFonts w:ascii="Times New Roman" w:hAnsi="Times New Roman" w:cs="Times New Roman"/>
                <w:sz w:val="18"/>
                <w:szCs w:val="18"/>
              </w:rPr>
            </w:pPr>
          </w:p>
        </w:tc>
      </w:tr>
      <w:tr w:rsidR="00C1169F" w:rsidRPr="005C6E40" w14:paraId="482AA6CE" w14:textId="77777777" w:rsidTr="00BC3F9F">
        <w:trPr>
          <w:trHeight w:val="284"/>
        </w:trPr>
        <w:tc>
          <w:tcPr>
            <w:tcW w:w="397" w:type="dxa"/>
            <w:vMerge/>
          </w:tcPr>
          <w:p w14:paraId="0C3FA4AC"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09D00C7"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22337ECD" w14:textId="77777777" w:rsidR="00C1169F" w:rsidRDefault="00C1169F" w:rsidP="0089062B">
            <w:pPr>
              <w:rPr>
                <w:rFonts w:ascii="Times New Roman" w:hAnsi="Times New Roman" w:cs="Times New Roman"/>
                <w:sz w:val="20"/>
                <w:szCs w:val="20"/>
              </w:rPr>
            </w:pPr>
          </w:p>
        </w:tc>
        <w:tc>
          <w:tcPr>
            <w:tcW w:w="567" w:type="dxa"/>
            <w:vAlign w:val="center"/>
          </w:tcPr>
          <w:p w14:paraId="2C945445" w14:textId="5B407BB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49</w:t>
            </w:r>
          </w:p>
        </w:tc>
        <w:tc>
          <w:tcPr>
            <w:tcW w:w="567" w:type="dxa"/>
            <w:vAlign w:val="bottom"/>
          </w:tcPr>
          <w:p w14:paraId="51719938" w14:textId="1EF2024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E0FD9BE" w14:textId="7FD13B7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41</w:t>
            </w:r>
          </w:p>
        </w:tc>
        <w:tc>
          <w:tcPr>
            <w:tcW w:w="641" w:type="dxa"/>
            <w:vAlign w:val="bottom"/>
          </w:tcPr>
          <w:p w14:paraId="11210878" w14:textId="5500DB3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B4EB125" w14:textId="322DE70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4EEB234" w14:textId="7F8859E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23</w:t>
            </w:r>
          </w:p>
        </w:tc>
        <w:tc>
          <w:tcPr>
            <w:tcW w:w="641" w:type="dxa"/>
            <w:vAlign w:val="bottom"/>
          </w:tcPr>
          <w:p w14:paraId="643765F5" w14:textId="1ABD866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C4F4584" w14:textId="77777777" w:rsidR="00C1169F" w:rsidRPr="00BB0000" w:rsidRDefault="00C1169F" w:rsidP="005C6E40">
            <w:pPr>
              <w:jc w:val="center"/>
              <w:rPr>
                <w:rFonts w:ascii="Times New Roman" w:hAnsi="Times New Roman" w:cs="Times New Roman"/>
                <w:sz w:val="18"/>
                <w:szCs w:val="18"/>
              </w:rPr>
            </w:pPr>
          </w:p>
        </w:tc>
      </w:tr>
      <w:tr w:rsidR="00C1169F" w:rsidRPr="005C6E40" w14:paraId="4F26748B" w14:textId="77777777" w:rsidTr="00BC3F9F">
        <w:trPr>
          <w:trHeight w:val="284"/>
        </w:trPr>
        <w:tc>
          <w:tcPr>
            <w:tcW w:w="397" w:type="dxa"/>
            <w:vMerge/>
          </w:tcPr>
          <w:p w14:paraId="274DFC1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5CD9EC0" w14:textId="77777777" w:rsidR="00C1169F" w:rsidRPr="005F74C6" w:rsidRDefault="00C1169F" w:rsidP="005C6E40">
            <w:pPr>
              <w:jc w:val="center"/>
              <w:rPr>
                <w:rFonts w:ascii="Times New Roman" w:hAnsi="Times New Roman" w:cs="Times New Roman"/>
                <w:sz w:val="20"/>
                <w:szCs w:val="20"/>
              </w:rPr>
            </w:pPr>
          </w:p>
        </w:tc>
        <w:tc>
          <w:tcPr>
            <w:tcW w:w="2835" w:type="dxa"/>
            <w:vMerge/>
            <w:vAlign w:val="center"/>
          </w:tcPr>
          <w:p w14:paraId="6C50311F" w14:textId="77777777" w:rsidR="00C1169F" w:rsidRDefault="00C1169F" w:rsidP="0089062B">
            <w:pPr>
              <w:rPr>
                <w:rFonts w:ascii="Times New Roman" w:hAnsi="Times New Roman" w:cs="Times New Roman"/>
                <w:sz w:val="20"/>
                <w:szCs w:val="20"/>
              </w:rPr>
            </w:pPr>
          </w:p>
        </w:tc>
        <w:tc>
          <w:tcPr>
            <w:tcW w:w="567" w:type="dxa"/>
            <w:vAlign w:val="center"/>
          </w:tcPr>
          <w:p w14:paraId="5B795863" w14:textId="0ACD1DB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50</w:t>
            </w:r>
          </w:p>
        </w:tc>
        <w:tc>
          <w:tcPr>
            <w:tcW w:w="567" w:type="dxa"/>
            <w:vAlign w:val="bottom"/>
          </w:tcPr>
          <w:p w14:paraId="5940BDFB" w14:textId="78E7DB4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23C5353B" w14:textId="738A3FD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5F97D340" w14:textId="6A9F275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E902EA4" w14:textId="0B3CD24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C5A3519" w14:textId="4E55879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23</w:t>
            </w:r>
          </w:p>
        </w:tc>
        <w:tc>
          <w:tcPr>
            <w:tcW w:w="641" w:type="dxa"/>
            <w:vAlign w:val="bottom"/>
          </w:tcPr>
          <w:p w14:paraId="0BB3F307" w14:textId="48BA34D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17EF916" w14:textId="77777777" w:rsidR="00C1169F" w:rsidRPr="00BB0000" w:rsidRDefault="00C1169F" w:rsidP="005C6E40">
            <w:pPr>
              <w:jc w:val="center"/>
              <w:rPr>
                <w:rFonts w:ascii="Times New Roman" w:hAnsi="Times New Roman" w:cs="Times New Roman"/>
                <w:sz w:val="18"/>
                <w:szCs w:val="18"/>
              </w:rPr>
            </w:pPr>
          </w:p>
        </w:tc>
      </w:tr>
      <w:tr w:rsidR="00C1169F" w:rsidRPr="005C6E40" w14:paraId="2BB826B5" w14:textId="77777777" w:rsidTr="00C1169F">
        <w:trPr>
          <w:trHeight w:val="284"/>
        </w:trPr>
        <w:tc>
          <w:tcPr>
            <w:tcW w:w="397" w:type="dxa"/>
            <w:vMerge/>
          </w:tcPr>
          <w:p w14:paraId="1151D12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AD100FD"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0F1F9226" w14:textId="77777777" w:rsidR="00C1169F" w:rsidRDefault="00C1169F" w:rsidP="0089062B">
            <w:pPr>
              <w:rPr>
                <w:rFonts w:ascii="Times New Roman" w:hAnsi="Times New Roman" w:cs="Times New Roman"/>
                <w:sz w:val="20"/>
                <w:szCs w:val="20"/>
              </w:rPr>
            </w:pPr>
          </w:p>
        </w:tc>
        <w:tc>
          <w:tcPr>
            <w:tcW w:w="567" w:type="dxa"/>
            <w:vAlign w:val="center"/>
          </w:tcPr>
          <w:p w14:paraId="49368409" w14:textId="2A89505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51</w:t>
            </w:r>
          </w:p>
        </w:tc>
        <w:tc>
          <w:tcPr>
            <w:tcW w:w="567" w:type="dxa"/>
            <w:vAlign w:val="bottom"/>
          </w:tcPr>
          <w:p w14:paraId="4B742B01" w14:textId="70DC746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42A2A81E" w14:textId="546A2F8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43</w:t>
            </w:r>
          </w:p>
        </w:tc>
        <w:tc>
          <w:tcPr>
            <w:tcW w:w="641" w:type="dxa"/>
            <w:vAlign w:val="bottom"/>
          </w:tcPr>
          <w:p w14:paraId="7518702B" w14:textId="08ADB94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59429B1" w14:textId="0BAA19A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0103FBE" w14:textId="17A730B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6A6A510F" w14:textId="040427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BB4A204" w14:textId="77777777" w:rsidR="00C1169F" w:rsidRPr="00BB0000" w:rsidRDefault="00C1169F" w:rsidP="005C6E40">
            <w:pPr>
              <w:jc w:val="center"/>
              <w:rPr>
                <w:rFonts w:ascii="Times New Roman" w:hAnsi="Times New Roman" w:cs="Times New Roman"/>
                <w:sz w:val="18"/>
                <w:szCs w:val="18"/>
              </w:rPr>
            </w:pPr>
          </w:p>
        </w:tc>
      </w:tr>
      <w:tr w:rsidR="00C1169F" w:rsidRPr="005C6E40" w14:paraId="1AAC84CE" w14:textId="77777777" w:rsidTr="00C1169F">
        <w:trPr>
          <w:trHeight w:val="284"/>
        </w:trPr>
        <w:tc>
          <w:tcPr>
            <w:tcW w:w="397" w:type="dxa"/>
            <w:vMerge/>
          </w:tcPr>
          <w:p w14:paraId="52B1AA8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4E79613"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374FDA4" w14:textId="77777777" w:rsidR="00C1169F" w:rsidRDefault="00C1169F" w:rsidP="0089062B">
            <w:pPr>
              <w:rPr>
                <w:rFonts w:ascii="Times New Roman" w:hAnsi="Times New Roman" w:cs="Times New Roman"/>
                <w:sz w:val="20"/>
                <w:szCs w:val="20"/>
              </w:rPr>
            </w:pPr>
          </w:p>
        </w:tc>
        <w:tc>
          <w:tcPr>
            <w:tcW w:w="567" w:type="dxa"/>
            <w:vAlign w:val="center"/>
          </w:tcPr>
          <w:p w14:paraId="7A3352E4" w14:textId="2E750F9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52</w:t>
            </w:r>
          </w:p>
        </w:tc>
        <w:tc>
          <w:tcPr>
            <w:tcW w:w="567" w:type="dxa"/>
            <w:vAlign w:val="bottom"/>
          </w:tcPr>
          <w:p w14:paraId="1DFFFEA0" w14:textId="5BE3175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0D7F51A" w14:textId="3202A95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77E2AA07" w14:textId="2B272E7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DA1C89A" w14:textId="192D9BF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2999D47" w14:textId="05C5105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24</w:t>
            </w:r>
          </w:p>
        </w:tc>
        <w:tc>
          <w:tcPr>
            <w:tcW w:w="641" w:type="dxa"/>
            <w:vAlign w:val="bottom"/>
          </w:tcPr>
          <w:p w14:paraId="6A3384C2" w14:textId="740FFF7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578E9C1" w14:textId="77777777" w:rsidR="00C1169F" w:rsidRPr="00BB0000" w:rsidRDefault="00C1169F" w:rsidP="005C6E40">
            <w:pPr>
              <w:jc w:val="center"/>
              <w:rPr>
                <w:rFonts w:ascii="Times New Roman" w:hAnsi="Times New Roman" w:cs="Times New Roman"/>
                <w:sz w:val="18"/>
                <w:szCs w:val="18"/>
              </w:rPr>
            </w:pPr>
          </w:p>
        </w:tc>
      </w:tr>
      <w:tr w:rsidR="00C1169F" w:rsidRPr="005C6E40" w14:paraId="2BF8EEE1" w14:textId="77777777" w:rsidTr="00C1169F">
        <w:trPr>
          <w:trHeight w:val="284"/>
        </w:trPr>
        <w:tc>
          <w:tcPr>
            <w:tcW w:w="397" w:type="dxa"/>
            <w:vMerge/>
          </w:tcPr>
          <w:p w14:paraId="676F97B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F1B5EBB"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180E0853" w14:textId="77777777" w:rsidR="00C1169F" w:rsidRDefault="00C1169F" w:rsidP="0089062B">
            <w:pPr>
              <w:rPr>
                <w:rFonts w:ascii="Times New Roman" w:hAnsi="Times New Roman" w:cs="Times New Roman"/>
                <w:sz w:val="20"/>
                <w:szCs w:val="20"/>
              </w:rPr>
            </w:pPr>
          </w:p>
        </w:tc>
        <w:tc>
          <w:tcPr>
            <w:tcW w:w="567" w:type="dxa"/>
            <w:vAlign w:val="center"/>
          </w:tcPr>
          <w:p w14:paraId="6D620A34" w14:textId="24C864B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53</w:t>
            </w:r>
          </w:p>
        </w:tc>
        <w:tc>
          <w:tcPr>
            <w:tcW w:w="567" w:type="dxa"/>
            <w:vAlign w:val="bottom"/>
          </w:tcPr>
          <w:p w14:paraId="652E539E" w14:textId="36CD0E0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3D4AAF70" w14:textId="739F45C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45</w:t>
            </w:r>
          </w:p>
        </w:tc>
        <w:tc>
          <w:tcPr>
            <w:tcW w:w="641" w:type="dxa"/>
            <w:vAlign w:val="bottom"/>
          </w:tcPr>
          <w:p w14:paraId="753929C3" w14:textId="4044E87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D040205" w14:textId="2E96085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DCE4E1D" w14:textId="4CCB1B3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bottom"/>
          </w:tcPr>
          <w:p w14:paraId="3E976F46" w14:textId="26E0FC5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294A7DF" w14:textId="77777777" w:rsidR="00C1169F" w:rsidRPr="00BB0000" w:rsidRDefault="00C1169F" w:rsidP="005C6E40">
            <w:pPr>
              <w:jc w:val="center"/>
              <w:rPr>
                <w:rFonts w:ascii="Times New Roman" w:hAnsi="Times New Roman" w:cs="Times New Roman"/>
                <w:sz w:val="18"/>
                <w:szCs w:val="18"/>
              </w:rPr>
            </w:pPr>
          </w:p>
        </w:tc>
      </w:tr>
      <w:tr w:rsidR="00C1169F" w:rsidRPr="005C6E40" w14:paraId="24FFDE0E" w14:textId="77777777" w:rsidTr="00C1169F">
        <w:trPr>
          <w:trHeight w:val="284"/>
        </w:trPr>
        <w:tc>
          <w:tcPr>
            <w:tcW w:w="397" w:type="dxa"/>
            <w:vMerge/>
          </w:tcPr>
          <w:p w14:paraId="07F0F18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16F7076"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6B3A2838" w14:textId="77777777" w:rsidR="00C1169F" w:rsidRDefault="00C1169F" w:rsidP="0089062B">
            <w:pPr>
              <w:rPr>
                <w:rFonts w:ascii="Times New Roman" w:hAnsi="Times New Roman" w:cs="Times New Roman"/>
                <w:sz w:val="20"/>
                <w:szCs w:val="20"/>
              </w:rPr>
            </w:pPr>
          </w:p>
        </w:tc>
        <w:tc>
          <w:tcPr>
            <w:tcW w:w="567" w:type="dxa"/>
            <w:vAlign w:val="center"/>
          </w:tcPr>
          <w:p w14:paraId="3125E5E1" w14:textId="203DF8F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54</w:t>
            </w:r>
          </w:p>
        </w:tc>
        <w:tc>
          <w:tcPr>
            <w:tcW w:w="567" w:type="dxa"/>
            <w:vAlign w:val="bottom"/>
          </w:tcPr>
          <w:p w14:paraId="15F0B432" w14:textId="0483ECC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4E3D9244" w14:textId="541F3CB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2B212C12" w14:textId="4D6A5CE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2A48190" w14:textId="047AEAE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C0B2EAD" w14:textId="7A916ED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25</w:t>
            </w:r>
          </w:p>
        </w:tc>
        <w:tc>
          <w:tcPr>
            <w:tcW w:w="641" w:type="dxa"/>
            <w:vAlign w:val="bottom"/>
          </w:tcPr>
          <w:p w14:paraId="040A99FD" w14:textId="3856E5C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5C22B32" w14:textId="77777777" w:rsidR="00C1169F" w:rsidRPr="00BB0000" w:rsidRDefault="00C1169F" w:rsidP="005C6E40">
            <w:pPr>
              <w:jc w:val="center"/>
              <w:rPr>
                <w:rFonts w:ascii="Times New Roman" w:hAnsi="Times New Roman" w:cs="Times New Roman"/>
                <w:sz w:val="18"/>
                <w:szCs w:val="18"/>
              </w:rPr>
            </w:pPr>
          </w:p>
        </w:tc>
      </w:tr>
      <w:tr w:rsidR="00C1169F" w:rsidRPr="005C6E40" w14:paraId="3820E6EA" w14:textId="77777777" w:rsidTr="00C1169F">
        <w:trPr>
          <w:trHeight w:val="284"/>
        </w:trPr>
        <w:tc>
          <w:tcPr>
            <w:tcW w:w="397" w:type="dxa"/>
            <w:vMerge/>
          </w:tcPr>
          <w:p w14:paraId="06F67E1B"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9507C12"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5FB48319" w14:textId="77777777" w:rsidR="00C1169F" w:rsidRDefault="00C1169F" w:rsidP="0089062B">
            <w:pPr>
              <w:rPr>
                <w:rFonts w:ascii="Times New Roman" w:hAnsi="Times New Roman" w:cs="Times New Roman"/>
                <w:sz w:val="20"/>
                <w:szCs w:val="20"/>
              </w:rPr>
            </w:pPr>
          </w:p>
        </w:tc>
        <w:tc>
          <w:tcPr>
            <w:tcW w:w="567" w:type="dxa"/>
            <w:vAlign w:val="center"/>
          </w:tcPr>
          <w:p w14:paraId="2B1637A4" w14:textId="78BB01A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67" w:type="dxa"/>
            <w:vAlign w:val="bottom"/>
          </w:tcPr>
          <w:p w14:paraId="0E615517" w14:textId="393B3A23"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470A03E9" w14:textId="30321BD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47</w:t>
            </w:r>
          </w:p>
        </w:tc>
        <w:tc>
          <w:tcPr>
            <w:tcW w:w="641" w:type="dxa"/>
            <w:vAlign w:val="bottom"/>
          </w:tcPr>
          <w:p w14:paraId="6644D018" w14:textId="0D63F49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8F00960" w14:textId="4EABB9C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BA48DDB" w14:textId="2D0398A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bottom"/>
          </w:tcPr>
          <w:p w14:paraId="62E2C646" w14:textId="7E034A4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0DD62B7" w14:textId="77777777" w:rsidR="00C1169F" w:rsidRPr="00BB0000" w:rsidRDefault="00C1169F" w:rsidP="005C6E40">
            <w:pPr>
              <w:jc w:val="center"/>
              <w:rPr>
                <w:rFonts w:ascii="Times New Roman" w:hAnsi="Times New Roman" w:cs="Times New Roman"/>
                <w:sz w:val="18"/>
                <w:szCs w:val="18"/>
              </w:rPr>
            </w:pPr>
          </w:p>
        </w:tc>
      </w:tr>
      <w:tr w:rsidR="00C1169F" w:rsidRPr="005C6E40" w14:paraId="3BE81884" w14:textId="77777777" w:rsidTr="00C1169F">
        <w:trPr>
          <w:trHeight w:val="284"/>
        </w:trPr>
        <w:tc>
          <w:tcPr>
            <w:tcW w:w="397" w:type="dxa"/>
            <w:vMerge/>
          </w:tcPr>
          <w:p w14:paraId="6147701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CA39DA3"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7BE33F0B" w14:textId="77777777" w:rsidR="00C1169F" w:rsidRDefault="00C1169F" w:rsidP="0089062B">
            <w:pPr>
              <w:rPr>
                <w:rFonts w:ascii="Times New Roman" w:hAnsi="Times New Roman" w:cs="Times New Roman"/>
                <w:sz w:val="20"/>
                <w:szCs w:val="20"/>
              </w:rPr>
            </w:pPr>
          </w:p>
        </w:tc>
        <w:tc>
          <w:tcPr>
            <w:tcW w:w="567" w:type="dxa"/>
            <w:vAlign w:val="center"/>
          </w:tcPr>
          <w:p w14:paraId="57F6781D" w14:textId="5F4668C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67" w:type="dxa"/>
            <w:vAlign w:val="bottom"/>
          </w:tcPr>
          <w:p w14:paraId="256AD8C3" w14:textId="2B2F71F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F0A7DB8" w14:textId="5634D7D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2085BD42" w14:textId="444A3B2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5BA5668" w14:textId="6ECB7F3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891ADEC" w14:textId="0FDD129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26</w:t>
            </w:r>
          </w:p>
        </w:tc>
        <w:tc>
          <w:tcPr>
            <w:tcW w:w="641" w:type="dxa"/>
            <w:vAlign w:val="bottom"/>
          </w:tcPr>
          <w:p w14:paraId="27C9FDEB" w14:textId="2F1FE79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B1EE948" w14:textId="77777777" w:rsidR="00C1169F" w:rsidRPr="00BB0000" w:rsidRDefault="00C1169F" w:rsidP="005C6E40">
            <w:pPr>
              <w:jc w:val="center"/>
              <w:rPr>
                <w:rFonts w:ascii="Times New Roman" w:hAnsi="Times New Roman" w:cs="Times New Roman"/>
                <w:sz w:val="18"/>
                <w:szCs w:val="18"/>
              </w:rPr>
            </w:pPr>
          </w:p>
        </w:tc>
      </w:tr>
      <w:tr w:rsidR="00C1169F" w:rsidRPr="005C6E40" w14:paraId="049561EB" w14:textId="77777777" w:rsidTr="00C1169F">
        <w:trPr>
          <w:trHeight w:val="284"/>
        </w:trPr>
        <w:tc>
          <w:tcPr>
            <w:tcW w:w="397" w:type="dxa"/>
            <w:vMerge/>
          </w:tcPr>
          <w:p w14:paraId="520163FB"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A6580D5"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30C2D64" w14:textId="77777777" w:rsidR="00C1169F" w:rsidRDefault="00C1169F" w:rsidP="0089062B">
            <w:pPr>
              <w:rPr>
                <w:rFonts w:ascii="Times New Roman" w:hAnsi="Times New Roman" w:cs="Times New Roman"/>
                <w:sz w:val="20"/>
                <w:szCs w:val="20"/>
              </w:rPr>
            </w:pPr>
          </w:p>
        </w:tc>
        <w:tc>
          <w:tcPr>
            <w:tcW w:w="567" w:type="dxa"/>
            <w:vAlign w:val="center"/>
          </w:tcPr>
          <w:p w14:paraId="45363024" w14:textId="7603EABC"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57</w:t>
            </w:r>
          </w:p>
        </w:tc>
        <w:tc>
          <w:tcPr>
            <w:tcW w:w="567" w:type="dxa"/>
            <w:vAlign w:val="bottom"/>
          </w:tcPr>
          <w:p w14:paraId="4AE1B49D" w14:textId="0F51239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4FDAB537" w14:textId="36CE092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49</w:t>
            </w:r>
          </w:p>
        </w:tc>
        <w:tc>
          <w:tcPr>
            <w:tcW w:w="641" w:type="dxa"/>
            <w:vAlign w:val="bottom"/>
          </w:tcPr>
          <w:p w14:paraId="1466D214" w14:textId="19410B3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7960D9A" w14:textId="6F57D06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2949998" w14:textId="16E2418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79D55573" w14:textId="00F8B0B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83C18F0" w14:textId="77777777" w:rsidR="00C1169F" w:rsidRPr="00BB0000" w:rsidRDefault="00C1169F" w:rsidP="005C6E40">
            <w:pPr>
              <w:jc w:val="center"/>
              <w:rPr>
                <w:rFonts w:ascii="Times New Roman" w:hAnsi="Times New Roman" w:cs="Times New Roman"/>
                <w:sz w:val="18"/>
                <w:szCs w:val="18"/>
              </w:rPr>
            </w:pPr>
          </w:p>
        </w:tc>
      </w:tr>
      <w:tr w:rsidR="00C1169F" w:rsidRPr="005C6E40" w14:paraId="6A299100" w14:textId="77777777" w:rsidTr="00C1169F">
        <w:trPr>
          <w:trHeight w:val="284"/>
        </w:trPr>
        <w:tc>
          <w:tcPr>
            <w:tcW w:w="397" w:type="dxa"/>
            <w:vMerge/>
          </w:tcPr>
          <w:p w14:paraId="71DA26B8"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90C6371"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B4FD6F8" w14:textId="77777777" w:rsidR="00C1169F" w:rsidRDefault="00C1169F" w:rsidP="0089062B">
            <w:pPr>
              <w:rPr>
                <w:rFonts w:ascii="Times New Roman" w:hAnsi="Times New Roman" w:cs="Times New Roman"/>
                <w:sz w:val="20"/>
                <w:szCs w:val="20"/>
              </w:rPr>
            </w:pPr>
          </w:p>
        </w:tc>
        <w:tc>
          <w:tcPr>
            <w:tcW w:w="567" w:type="dxa"/>
            <w:vAlign w:val="center"/>
          </w:tcPr>
          <w:p w14:paraId="50F6B7AB" w14:textId="5F9EFED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58</w:t>
            </w:r>
          </w:p>
        </w:tc>
        <w:tc>
          <w:tcPr>
            <w:tcW w:w="567" w:type="dxa"/>
            <w:vAlign w:val="bottom"/>
          </w:tcPr>
          <w:p w14:paraId="23F0F137" w14:textId="71A3731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6D629981" w14:textId="26824D3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7AA7D17C" w14:textId="6FD9CC9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31C8A58" w14:textId="118A95E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8F41508" w14:textId="0CA45DC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27</w:t>
            </w:r>
          </w:p>
        </w:tc>
        <w:tc>
          <w:tcPr>
            <w:tcW w:w="641" w:type="dxa"/>
            <w:vAlign w:val="bottom"/>
          </w:tcPr>
          <w:p w14:paraId="56D79D2F" w14:textId="18ADBBD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8B606A4" w14:textId="77777777" w:rsidR="00C1169F" w:rsidRPr="00BB0000" w:rsidRDefault="00C1169F" w:rsidP="005C6E40">
            <w:pPr>
              <w:jc w:val="center"/>
              <w:rPr>
                <w:rFonts w:ascii="Times New Roman" w:hAnsi="Times New Roman" w:cs="Times New Roman"/>
                <w:sz w:val="18"/>
                <w:szCs w:val="18"/>
              </w:rPr>
            </w:pPr>
          </w:p>
        </w:tc>
      </w:tr>
      <w:tr w:rsidR="00C1169F" w:rsidRPr="005C6E40" w14:paraId="3B5D80FE" w14:textId="77777777" w:rsidTr="00C1169F">
        <w:trPr>
          <w:trHeight w:val="284"/>
        </w:trPr>
        <w:tc>
          <w:tcPr>
            <w:tcW w:w="397" w:type="dxa"/>
            <w:vMerge/>
          </w:tcPr>
          <w:p w14:paraId="57AC9B8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3D71416"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3D2A5082" w14:textId="77777777" w:rsidR="00C1169F" w:rsidRDefault="00C1169F" w:rsidP="0089062B">
            <w:pPr>
              <w:rPr>
                <w:rFonts w:ascii="Times New Roman" w:hAnsi="Times New Roman" w:cs="Times New Roman"/>
                <w:sz w:val="20"/>
                <w:szCs w:val="20"/>
              </w:rPr>
            </w:pPr>
          </w:p>
        </w:tc>
        <w:tc>
          <w:tcPr>
            <w:tcW w:w="567" w:type="dxa"/>
            <w:vAlign w:val="center"/>
          </w:tcPr>
          <w:p w14:paraId="1B5F4DC4" w14:textId="5C0BCAD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59</w:t>
            </w:r>
          </w:p>
        </w:tc>
        <w:tc>
          <w:tcPr>
            <w:tcW w:w="567" w:type="dxa"/>
            <w:vAlign w:val="bottom"/>
          </w:tcPr>
          <w:p w14:paraId="32371712" w14:textId="4B71B2F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67CD03B" w14:textId="63EB4FD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7D4D0DDE" w14:textId="55621DE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01A04D3" w14:textId="302309D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137B9D7" w14:textId="4B3DDA9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61E146DE" w14:textId="1EF7D05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A68A3B8" w14:textId="77777777" w:rsidR="00C1169F" w:rsidRPr="00BB0000" w:rsidRDefault="00C1169F" w:rsidP="005C6E40">
            <w:pPr>
              <w:jc w:val="center"/>
              <w:rPr>
                <w:rFonts w:ascii="Times New Roman" w:hAnsi="Times New Roman" w:cs="Times New Roman"/>
                <w:sz w:val="18"/>
                <w:szCs w:val="18"/>
              </w:rPr>
            </w:pPr>
          </w:p>
        </w:tc>
      </w:tr>
      <w:tr w:rsidR="00C1169F" w:rsidRPr="005C6E40" w14:paraId="39E01CAC" w14:textId="77777777" w:rsidTr="00C1169F">
        <w:trPr>
          <w:trHeight w:val="284"/>
        </w:trPr>
        <w:tc>
          <w:tcPr>
            <w:tcW w:w="397" w:type="dxa"/>
            <w:vMerge/>
          </w:tcPr>
          <w:p w14:paraId="0D2A5E2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2D69C0E7"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D1A1823" w14:textId="77777777" w:rsidR="00C1169F" w:rsidRDefault="00C1169F" w:rsidP="0089062B">
            <w:pPr>
              <w:rPr>
                <w:rFonts w:ascii="Times New Roman" w:hAnsi="Times New Roman" w:cs="Times New Roman"/>
                <w:sz w:val="20"/>
                <w:szCs w:val="20"/>
              </w:rPr>
            </w:pPr>
          </w:p>
        </w:tc>
        <w:tc>
          <w:tcPr>
            <w:tcW w:w="567" w:type="dxa"/>
            <w:vAlign w:val="center"/>
          </w:tcPr>
          <w:p w14:paraId="7D1CD5B8" w14:textId="24013CC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60</w:t>
            </w:r>
          </w:p>
        </w:tc>
        <w:tc>
          <w:tcPr>
            <w:tcW w:w="567" w:type="dxa"/>
            <w:vAlign w:val="bottom"/>
          </w:tcPr>
          <w:p w14:paraId="56400055" w14:textId="5E85729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7059ACE5" w14:textId="4089CB9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53</w:t>
            </w:r>
          </w:p>
        </w:tc>
        <w:tc>
          <w:tcPr>
            <w:tcW w:w="641" w:type="dxa"/>
            <w:vAlign w:val="bottom"/>
          </w:tcPr>
          <w:p w14:paraId="3B4ABC3C" w14:textId="01545DA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D242B21" w14:textId="1C99F54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F9768F5" w14:textId="5962CF2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28</w:t>
            </w:r>
          </w:p>
        </w:tc>
        <w:tc>
          <w:tcPr>
            <w:tcW w:w="641" w:type="dxa"/>
            <w:vAlign w:val="bottom"/>
          </w:tcPr>
          <w:p w14:paraId="5EA23BEB" w14:textId="3EB1D8E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0E19A10" w14:textId="77777777" w:rsidR="00C1169F" w:rsidRPr="00BB0000" w:rsidRDefault="00C1169F" w:rsidP="005C6E40">
            <w:pPr>
              <w:jc w:val="center"/>
              <w:rPr>
                <w:rFonts w:ascii="Times New Roman" w:hAnsi="Times New Roman" w:cs="Times New Roman"/>
                <w:sz w:val="18"/>
                <w:szCs w:val="18"/>
              </w:rPr>
            </w:pPr>
          </w:p>
        </w:tc>
      </w:tr>
      <w:tr w:rsidR="00C1169F" w:rsidRPr="005C6E40" w14:paraId="1545539C" w14:textId="77777777" w:rsidTr="00C1169F">
        <w:trPr>
          <w:trHeight w:val="284"/>
        </w:trPr>
        <w:tc>
          <w:tcPr>
            <w:tcW w:w="397" w:type="dxa"/>
            <w:vMerge/>
          </w:tcPr>
          <w:p w14:paraId="65B8C98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D19029B"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385F316" w14:textId="77777777" w:rsidR="00C1169F" w:rsidRDefault="00C1169F" w:rsidP="0089062B">
            <w:pPr>
              <w:rPr>
                <w:rFonts w:ascii="Times New Roman" w:hAnsi="Times New Roman" w:cs="Times New Roman"/>
                <w:sz w:val="20"/>
                <w:szCs w:val="20"/>
              </w:rPr>
            </w:pPr>
          </w:p>
        </w:tc>
        <w:tc>
          <w:tcPr>
            <w:tcW w:w="567" w:type="dxa"/>
            <w:vAlign w:val="center"/>
          </w:tcPr>
          <w:p w14:paraId="04CB79B9" w14:textId="47DB143F"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61</w:t>
            </w:r>
          </w:p>
        </w:tc>
        <w:tc>
          <w:tcPr>
            <w:tcW w:w="567" w:type="dxa"/>
            <w:vAlign w:val="bottom"/>
          </w:tcPr>
          <w:p w14:paraId="0D0962CF" w14:textId="3AA4982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3C20664F" w14:textId="576E76F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53</w:t>
            </w:r>
          </w:p>
        </w:tc>
        <w:tc>
          <w:tcPr>
            <w:tcW w:w="641" w:type="dxa"/>
            <w:vAlign w:val="bottom"/>
          </w:tcPr>
          <w:p w14:paraId="4201A6A3" w14:textId="43D60D2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4628F0F" w14:textId="05C2CEC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6417161A" w14:textId="1D83AB0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bottom"/>
          </w:tcPr>
          <w:p w14:paraId="64B7D39C" w14:textId="5F459D6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B3E04A6" w14:textId="77777777" w:rsidR="00C1169F" w:rsidRPr="00BB0000" w:rsidRDefault="00C1169F" w:rsidP="005C6E40">
            <w:pPr>
              <w:jc w:val="center"/>
              <w:rPr>
                <w:rFonts w:ascii="Times New Roman" w:hAnsi="Times New Roman" w:cs="Times New Roman"/>
                <w:sz w:val="18"/>
                <w:szCs w:val="18"/>
              </w:rPr>
            </w:pPr>
          </w:p>
        </w:tc>
      </w:tr>
      <w:tr w:rsidR="00C1169F" w:rsidRPr="005C6E40" w14:paraId="7482ECD4" w14:textId="77777777" w:rsidTr="00C1169F">
        <w:trPr>
          <w:trHeight w:val="284"/>
        </w:trPr>
        <w:tc>
          <w:tcPr>
            <w:tcW w:w="397" w:type="dxa"/>
            <w:vMerge/>
          </w:tcPr>
          <w:p w14:paraId="1FA55287"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245BCA21"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70661998" w14:textId="77777777" w:rsidR="00C1169F" w:rsidRDefault="00C1169F" w:rsidP="0089062B">
            <w:pPr>
              <w:rPr>
                <w:rFonts w:ascii="Times New Roman" w:hAnsi="Times New Roman" w:cs="Times New Roman"/>
                <w:sz w:val="20"/>
                <w:szCs w:val="20"/>
              </w:rPr>
            </w:pPr>
          </w:p>
        </w:tc>
        <w:tc>
          <w:tcPr>
            <w:tcW w:w="567" w:type="dxa"/>
            <w:vAlign w:val="center"/>
          </w:tcPr>
          <w:p w14:paraId="17F0D29C" w14:textId="0CB4ABE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62</w:t>
            </w:r>
          </w:p>
        </w:tc>
        <w:tc>
          <w:tcPr>
            <w:tcW w:w="567" w:type="dxa"/>
            <w:vAlign w:val="bottom"/>
          </w:tcPr>
          <w:p w14:paraId="0CCC5DDA" w14:textId="0A3264F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173929FF" w14:textId="4A5891E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55</w:t>
            </w:r>
          </w:p>
        </w:tc>
        <w:tc>
          <w:tcPr>
            <w:tcW w:w="641" w:type="dxa"/>
            <w:vAlign w:val="bottom"/>
          </w:tcPr>
          <w:p w14:paraId="070CDF27" w14:textId="42E3196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3D98189" w14:textId="1D5231E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A4B183F" w14:textId="7551283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29</w:t>
            </w:r>
          </w:p>
        </w:tc>
        <w:tc>
          <w:tcPr>
            <w:tcW w:w="641" w:type="dxa"/>
            <w:vAlign w:val="bottom"/>
          </w:tcPr>
          <w:p w14:paraId="4DEDFA8F" w14:textId="4580696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DB21957" w14:textId="77777777" w:rsidR="00C1169F" w:rsidRPr="00BB0000" w:rsidRDefault="00C1169F" w:rsidP="005C6E40">
            <w:pPr>
              <w:jc w:val="center"/>
              <w:rPr>
                <w:rFonts w:ascii="Times New Roman" w:hAnsi="Times New Roman" w:cs="Times New Roman"/>
                <w:sz w:val="18"/>
                <w:szCs w:val="18"/>
              </w:rPr>
            </w:pPr>
          </w:p>
        </w:tc>
      </w:tr>
      <w:tr w:rsidR="00C1169F" w:rsidRPr="005C6E40" w14:paraId="77D1C9CD" w14:textId="77777777" w:rsidTr="00C1169F">
        <w:trPr>
          <w:trHeight w:val="284"/>
        </w:trPr>
        <w:tc>
          <w:tcPr>
            <w:tcW w:w="397" w:type="dxa"/>
            <w:vMerge/>
          </w:tcPr>
          <w:p w14:paraId="5DC4732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5481AB67"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0D997646" w14:textId="77777777" w:rsidR="00C1169F" w:rsidRDefault="00C1169F" w:rsidP="0089062B">
            <w:pPr>
              <w:rPr>
                <w:rFonts w:ascii="Times New Roman" w:hAnsi="Times New Roman" w:cs="Times New Roman"/>
                <w:sz w:val="20"/>
                <w:szCs w:val="20"/>
              </w:rPr>
            </w:pPr>
          </w:p>
        </w:tc>
        <w:tc>
          <w:tcPr>
            <w:tcW w:w="567" w:type="dxa"/>
            <w:vAlign w:val="center"/>
          </w:tcPr>
          <w:p w14:paraId="535B0577" w14:textId="6A592AE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63</w:t>
            </w:r>
          </w:p>
        </w:tc>
        <w:tc>
          <w:tcPr>
            <w:tcW w:w="567" w:type="dxa"/>
            <w:vAlign w:val="bottom"/>
          </w:tcPr>
          <w:p w14:paraId="65ED7C3F" w14:textId="79D0A60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62C46ACE" w14:textId="547D616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55</w:t>
            </w:r>
          </w:p>
        </w:tc>
        <w:tc>
          <w:tcPr>
            <w:tcW w:w="641" w:type="dxa"/>
            <w:vAlign w:val="bottom"/>
          </w:tcPr>
          <w:p w14:paraId="24424C96" w14:textId="690DD18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E80D19D" w14:textId="522C1B9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EF63393" w14:textId="012B006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56256970" w14:textId="69BBC1D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44AE220" w14:textId="77777777" w:rsidR="00C1169F" w:rsidRPr="00BB0000" w:rsidRDefault="00C1169F" w:rsidP="005C6E40">
            <w:pPr>
              <w:jc w:val="center"/>
              <w:rPr>
                <w:rFonts w:ascii="Times New Roman" w:hAnsi="Times New Roman" w:cs="Times New Roman"/>
                <w:sz w:val="18"/>
                <w:szCs w:val="18"/>
              </w:rPr>
            </w:pPr>
          </w:p>
        </w:tc>
      </w:tr>
      <w:tr w:rsidR="00C1169F" w:rsidRPr="005C6E40" w14:paraId="6F7FEC15" w14:textId="77777777" w:rsidTr="00C1169F">
        <w:trPr>
          <w:trHeight w:val="284"/>
        </w:trPr>
        <w:tc>
          <w:tcPr>
            <w:tcW w:w="397" w:type="dxa"/>
            <w:vMerge/>
          </w:tcPr>
          <w:p w14:paraId="4637B821"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29FB12A"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235C76AB" w14:textId="77777777" w:rsidR="00C1169F" w:rsidRDefault="00C1169F" w:rsidP="0089062B">
            <w:pPr>
              <w:rPr>
                <w:rFonts w:ascii="Times New Roman" w:hAnsi="Times New Roman" w:cs="Times New Roman"/>
                <w:sz w:val="20"/>
                <w:szCs w:val="20"/>
              </w:rPr>
            </w:pPr>
          </w:p>
        </w:tc>
        <w:tc>
          <w:tcPr>
            <w:tcW w:w="567" w:type="dxa"/>
            <w:vAlign w:val="center"/>
          </w:tcPr>
          <w:p w14:paraId="2D4152DE" w14:textId="63074A9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64</w:t>
            </w:r>
          </w:p>
        </w:tc>
        <w:tc>
          <w:tcPr>
            <w:tcW w:w="567" w:type="dxa"/>
            <w:vAlign w:val="bottom"/>
          </w:tcPr>
          <w:p w14:paraId="3E14D2D5" w14:textId="29C4613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3FE91A75" w14:textId="6DD31C5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6CA8D59D" w14:textId="56F3959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417E372" w14:textId="59BDB2A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37D462F" w14:textId="5D7C1F8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30</w:t>
            </w:r>
          </w:p>
        </w:tc>
        <w:tc>
          <w:tcPr>
            <w:tcW w:w="641" w:type="dxa"/>
            <w:vAlign w:val="bottom"/>
          </w:tcPr>
          <w:p w14:paraId="37FA54A3" w14:textId="7DD2CDA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98DC9B5" w14:textId="77777777" w:rsidR="00C1169F" w:rsidRPr="00BB0000" w:rsidRDefault="00C1169F" w:rsidP="005C6E40">
            <w:pPr>
              <w:jc w:val="center"/>
              <w:rPr>
                <w:rFonts w:ascii="Times New Roman" w:hAnsi="Times New Roman" w:cs="Times New Roman"/>
                <w:sz w:val="18"/>
                <w:szCs w:val="18"/>
              </w:rPr>
            </w:pPr>
          </w:p>
        </w:tc>
      </w:tr>
      <w:tr w:rsidR="00C1169F" w:rsidRPr="005C6E40" w14:paraId="5E52548B" w14:textId="77777777" w:rsidTr="00C1169F">
        <w:trPr>
          <w:trHeight w:val="284"/>
        </w:trPr>
        <w:tc>
          <w:tcPr>
            <w:tcW w:w="397" w:type="dxa"/>
            <w:vMerge/>
          </w:tcPr>
          <w:p w14:paraId="1990DED6"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5C17F4C"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B3D725B" w14:textId="77777777" w:rsidR="00C1169F" w:rsidRDefault="00C1169F" w:rsidP="0089062B">
            <w:pPr>
              <w:rPr>
                <w:rFonts w:ascii="Times New Roman" w:hAnsi="Times New Roman" w:cs="Times New Roman"/>
                <w:sz w:val="20"/>
                <w:szCs w:val="20"/>
              </w:rPr>
            </w:pPr>
          </w:p>
        </w:tc>
        <w:tc>
          <w:tcPr>
            <w:tcW w:w="567" w:type="dxa"/>
            <w:vAlign w:val="center"/>
          </w:tcPr>
          <w:p w14:paraId="0F58EE8B" w14:textId="1B28FF7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65</w:t>
            </w:r>
          </w:p>
        </w:tc>
        <w:tc>
          <w:tcPr>
            <w:tcW w:w="567" w:type="dxa"/>
            <w:vAlign w:val="bottom"/>
          </w:tcPr>
          <w:p w14:paraId="61C40A09" w14:textId="0EDDA39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38C1D64F" w14:textId="67D9C18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7F4762C5" w14:textId="27E1500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70A52A1B" w14:textId="09C8C29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B4D4878" w14:textId="75DCDED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bottom"/>
          </w:tcPr>
          <w:p w14:paraId="2EE1E468" w14:textId="355E81E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B044831" w14:textId="77777777" w:rsidR="00C1169F" w:rsidRPr="00BB0000" w:rsidRDefault="00C1169F" w:rsidP="005C6E40">
            <w:pPr>
              <w:jc w:val="center"/>
              <w:rPr>
                <w:rFonts w:ascii="Times New Roman" w:hAnsi="Times New Roman" w:cs="Times New Roman"/>
                <w:sz w:val="18"/>
                <w:szCs w:val="18"/>
              </w:rPr>
            </w:pPr>
          </w:p>
        </w:tc>
      </w:tr>
      <w:tr w:rsidR="00C1169F" w:rsidRPr="005C6E40" w14:paraId="5D16F470" w14:textId="77777777" w:rsidTr="00C1169F">
        <w:trPr>
          <w:trHeight w:val="284"/>
        </w:trPr>
        <w:tc>
          <w:tcPr>
            <w:tcW w:w="397" w:type="dxa"/>
            <w:vMerge/>
          </w:tcPr>
          <w:p w14:paraId="1782430C"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B52E212"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35B7CE04" w14:textId="77777777" w:rsidR="00C1169F" w:rsidRDefault="00C1169F" w:rsidP="0089062B">
            <w:pPr>
              <w:rPr>
                <w:rFonts w:ascii="Times New Roman" w:hAnsi="Times New Roman" w:cs="Times New Roman"/>
                <w:sz w:val="20"/>
                <w:szCs w:val="20"/>
              </w:rPr>
            </w:pPr>
          </w:p>
        </w:tc>
        <w:tc>
          <w:tcPr>
            <w:tcW w:w="567" w:type="dxa"/>
            <w:vAlign w:val="center"/>
          </w:tcPr>
          <w:p w14:paraId="6767447F" w14:textId="05A9543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66</w:t>
            </w:r>
          </w:p>
        </w:tc>
        <w:tc>
          <w:tcPr>
            <w:tcW w:w="567" w:type="dxa"/>
            <w:vAlign w:val="bottom"/>
          </w:tcPr>
          <w:p w14:paraId="7FBB9C31" w14:textId="4C1022F6"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5B63FEC2" w14:textId="221A099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59</w:t>
            </w:r>
          </w:p>
        </w:tc>
        <w:tc>
          <w:tcPr>
            <w:tcW w:w="641" w:type="dxa"/>
            <w:vAlign w:val="bottom"/>
          </w:tcPr>
          <w:p w14:paraId="2631352A" w14:textId="5BEDBD1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8D15A2F" w14:textId="4A7CFFA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27D9352" w14:textId="386804F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31</w:t>
            </w:r>
          </w:p>
        </w:tc>
        <w:tc>
          <w:tcPr>
            <w:tcW w:w="641" w:type="dxa"/>
            <w:vAlign w:val="bottom"/>
          </w:tcPr>
          <w:p w14:paraId="468966E3" w14:textId="0992DE5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03CF1DA" w14:textId="77777777" w:rsidR="00C1169F" w:rsidRPr="00BB0000" w:rsidRDefault="00C1169F" w:rsidP="005C6E40">
            <w:pPr>
              <w:jc w:val="center"/>
              <w:rPr>
                <w:rFonts w:ascii="Times New Roman" w:hAnsi="Times New Roman" w:cs="Times New Roman"/>
                <w:sz w:val="18"/>
                <w:szCs w:val="18"/>
              </w:rPr>
            </w:pPr>
          </w:p>
        </w:tc>
      </w:tr>
      <w:tr w:rsidR="00C1169F" w:rsidRPr="005C6E40" w14:paraId="6EBEDA01" w14:textId="77777777" w:rsidTr="00C1169F">
        <w:trPr>
          <w:trHeight w:val="284"/>
        </w:trPr>
        <w:tc>
          <w:tcPr>
            <w:tcW w:w="397" w:type="dxa"/>
            <w:vMerge/>
          </w:tcPr>
          <w:p w14:paraId="54AC4806"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053F820"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6062DDAE" w14:textId="77777777" w:rsidR="00C1169F" w:rsidRDefault="00C1169F" w:rsidP="0089062B">
            <w:pPr>
              <w:rPr>
                <w:rFonts w:ascii="Times New Roman" w:hAnsi="Times New Roman" w:cs="Times New Roman"/>
                <w:sz w:val="20"/>
                <w:szCs w:val="20"/>
              </w:rPr>
            </w:pPr>
          </w:p>
        </w:tc>
        <w:tc>
          <w:tcPr>
            <w:tcW w:w="567" w:type="dxa"/>
            <w:vAlign w:val="center"/>
          </w:tcPr>
          <w:p w14:paraId="4BDF585E" w14:textId="6268269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67</w:t>
            </w:r>
          </w:p>
        </w:tc>
        <w:tc>
          <w:tcPr>
            <w:tcW w:w="567" w:type="dxa"/>
            <w:vAlign w:val="bottom"/>
          </w:tcPr>
          <w:p w14:paraId="524DE72A" w14:textId="509E36A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11AA0802" w14:textId="60A40B9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59</w:t>
            </w:r>
          </w:p>
        </w:tc>
        <w:tc>
          <w:tcPr>
            <w:tcW w:w="641" w:type="dxa"/>
            <w:vAlign w:val="bottom"/>
          </w:tcPr>
          <w:p w14:paraId="4301EEB9" w14:textId="105DBF6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C2FF950" w14:textId="7783BB0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77C3E31" w14:textId="13AC31F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146AA642" w14:textId="500508B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5A78FE41" w14:textId="77777777" w:rsidR="00C1169F" w:rsidRPr="00BB0000" w:rsidRDefault="00C1169F" w:rsidP="005C6E40">
            <w:pPr>
              <w:jc w:val="center"/>
              <w:rPr>
                <w:rFonts w:ascii="Times New Roman" w:hAnsi="Times New Roman" w:cs="Times New Roman"/>
                <w:sz w:val="18"/>
                <w:szCs w:val="18"/>
              </w:rPr>
            </w:pPr>
          </w:p>
        </w:tc>
      </w:tr>
      <w:tr w:rsidR="00C1169F" w:rsidRPr="005C6E40" w14:paraId="7921910F" w14:textId="77777777" w:rsidTr="00C1169F">
        <w:trPr>
          <w:trHeight w:val="284"/>
        </w:trPr>
        <w:tc>
          <w:tcPr>
            <w:tcW w:w="397" w:type="dxa"/>
            <w:vMerge/>
          </w:tcPr>
          <w:p w14:paraId="2ABE42C3"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01409FB"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7BCFC589" w14:textId="77777777" w:rsidR="00C1169F" w:rsidRDefault="00C1169F" w:rsidP="0089062B">
            <w:pPr>
              <w:rPr>
                <w:rFonts w:ascii="Times New Roman" w:hAnsi="Times New Roman" w:cs="Times New Roman"/>
                <w:sz w:val="20"/>
                <w:szCs w:val="20"/>
              </w:rPr>
            </w:pPr>
          </w:p>
        </w:tc>
        <w:tc>
          <w:tcPr>
            <w:tcW w:w="567" w:type="dxa"/>
            <w:vAlign w:val="center"/>
          </w:tcPr>
          <w:p w14:paraId="6CDA136D" w14:textId="6C2C8C0D"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68</w:t>
            </w:r>
          </w:p>
        </w:tc>
        <w:tc>
          <w:tcPr>
            <w:tcW w:w="567" w:type="dxa"/>
            <w:vAlign w:val="bottom"/>
          </w:tcPr>
          <w:p w14:paraId="052823C7" w14:textId="0405CFAE"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6FF14169" w14:textId="6DFCEA8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5675B39" w14:textId="1ABF00B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392359C5" w14:textId="2C8BFA2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C37C006" w14:textId="1108531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32</w:t>
            </w:r>
          </w:p>
        </w:tc>
        <w:tc>
          <w:tcPr>
            <w:tcW w:w="641" w:type="dxa"/>
            <w:vAlign w:val="bottom"/>
          </w:tcPr>
          <w:p w14:paraId="21CE5769" w14:textId="076806D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3FC1796" w14:textId="77777777" w:rsidR="00C1169F" w:rsidRPr="00BB0000" w:rsidRDefault="00C1169F" w:rsidP="005C6E40">
            <w:pPr>
              <w:jc w:val="center"/>
              <w:rPr>
                <w:rFonts w:ascii="Times New Roman" w:hAnsi="Times New Roman" w:cs="Times New Roman"/>
                <w:sz w:val="18"/>
                <w:szCs w:val="18"/>
              </w:rPr>
            </w:pPr>
          </w:p>
        </w:tc>
      </w:tr>
      <w:tr w:rsidR="00C1169F" w:rsidRPr="005C6E40" w14:paraId="790FBAFB" w14:textId="77777777" w:rsidTr="00C1169F">
        <w:trPr>
          <w:trHeight w:val="284"/>
        </w:trPr>
        <w:tc>
          <w:tcPr>
            <w:tcW w:w="397" w:type="dxa"/>
            <w:vMerge/>
          </w:tcPr>
          <w:p w14:paraId="17C6D5CD"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4204DBEF"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F763E15" w14:textId="77777777" w:rsidR="00C1169F" w:rsidRDefault="00C1169F" w:rsidP="0089062B">
            <w:pPr>
              <w:rPr>
                <w:rFonts w:ascii="Times New Roman" w:hAnsi="Times New Roman" w:cs="Times New Roman"/>
                <w:sz w:val="20"/>
                <w:szCs w:val="20"/>
              </w:rPr>
            </w:pPr>
          </w:p>
        </w:tc>
        <w:tc>
          <w:tcPr>
            <w:tcW w:w="567" w:type="dxa"/>
            <w:vAlign w:val="center"/>
          </w:tcPr>
          <w:p w14:paraId="063898CE" w14:textId="3CDB91D7"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69</w:t>
            </w:r>
          </w:p>
        </w:tc>
        <w:tc>
          <w:tcPr>
            <w:tcW w:w="567" w:type="dxa"/>
            <w:vAlign w:val="bottom"/>
          </w:tcPr>
          <w:p w14:paraId="444ABCE6" w14:textId="4E76CB3B"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56</w:t>
            </w:r>
          </w:p>
        </w:tc>
        <w:tc>
          <w:tcPr>
            <w:tcW w:w="524" w:type="dxa"/>
            <w:vAlign w:val="bottom"/>
          </w:tcPr>
          <w:p w14:paraId="023DA7E3" w14:textId="3E5F866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25E6B43" w14:textId="71B2F8F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B459ADF" w14:textId="7A05679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85329F7" w14:textId="3C6388C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bottom"/>
          </w:tcPr>
          <w:p w14:paraId="397DB11D" w14:textId="51834FC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26006AD9" w14:textId="77777777" w:rsidR="00C1169F" w:rsidRPr="00BB0000" w:rsidRDefault="00C1169F" w:rsidP="005C6E40">
            <w:pPr>
              <w:jc w:val="center"/>
              <w:rPr>
                <w:rFonts w:ascii="Times New Roman" w:hAnsi="Times New Roman" w:cs="Times New Roman"/>
                <w:sz w:val="18"/>
                <w:szCs w:val="18"/>
              </w:rPr>
            </w:pPr>
          </w:p>
        </w:tc>
      </w:tr>
      <w:tr w:rsidR="00C1169F" w:rsidRPr="005C6E40" w14:paraId="015ADB08" w14:textId="77777777" w:rsidTr="00C1169F">
        <w:trPr>
          <w:trHeight w:val="284"/>
        </w:trPr>
        <w:tc>
          <w:tcPr>
            <w:tcW w:w="397" w:type="dxa"/>
            <w:vMerge/>
          </w:tcPr>
          <w:p w14:paraId="6B85193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6C24E0FD"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5DD848EA" w14:textId="77777777" w:rsidR="00C1169F" w:rsidRDefault="00C1169F" w:rsidP="0089062B">
            <w:pPr>
              <w:rPr>
                <w:rFonts w:ascii="Times New Roman" w:hAnsi="Times New Roman" w:cs="Times New Roman"/>
                <w:sz w:val="20"/>
                <w:szCs w:val="20"/>
              </w:rPr>
            </w:pPr>
          </w:p>
        </w:tc>
        <w:tc>
          <w:tcPr>
            <w:tcW w:w="567" w:type="dxa"/>
            <w:vAlign w:val="center"/>
          </w:tcPr>
          <w:p w14:paraId="4D720E5A" w14:textId="35984715"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70</w:t>
            </w:r>
          </w:p>
        </w:tc>
        <w:tc>
          <w:tcPr>
            <w:tcW w:w="567" w:type="dxa"/>
            <w:vAlign w:val="bottom"/>
          </w:tcPr>
          <w:p w14:paraId="2B9D6844" w14:textId="2DEBB68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50B5BCD0" w14:textId="46C691A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671955AC" w14:textId="4ACF162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1F886B8" w14:textId="05929A0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46551583" w14:textId="642B1A8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34</w:t>
            </w:r>
          </w:p>
        </w:tc>
        <w:tc>
          <w:tcPr>
            <w:tcW w:w="641" w:type="dxa"/>
            <w:vAlign w:val="bottom"/>
          </w:tcPr>
          <w:p w14:paraId="4927262B" w14:textId="64A500F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DF028D1" w14:textId="77777777" w:rsidR="00C1169F" w:rsidRPr="00BB0000" w:rsidRDefault="00C1169F" w:rsidP="005C6E40">
            <w:pPr>
              <w:jc w:val="center"/>
              <w:rPr>
                <w:rFonts w:ascii="Times New Roman" w:hAnsi="Times New Roman" w:cs="Times New Roman"/>
                <w:sz w:val="18"/>
                <w:szCs w:val="18"/>
              </w:rPr>
            </w:pPr>
          </w:p>
        </w:tc>
      </w:tr>
      <w:tr w:rsidR="00C1169F" w:rsidRPr="005C6E40" w14:paraId="08EF1FF5" w14:textId="77777777" w:rsidTr="00C1169F">
        <w:trPr>
          <w:trHeight w:val="284"/>
        </w:trPr>
        <w:tc>
          <w:tcPr>
            <w:tcW w:w="397" w:type="dxa"/>
            <w:vMerge/>
          </w:tcPr>
          <w:p w14:paraId="15917430"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08230459"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26A7E12" w14:textId="77777777" w:rsidR="00C1169F" w:rsidRDefault="00C1169F" w:rsidP="0089062B">
            <w:pPr>
              <w:rPr>
                <w:rFonts w:ascii="Times New Roman" w:hAnsi="Times New Roman" w:cs="Times New Roman"/>
                <w:sz w:val="20"/>
                <w:szCs w:val="20"/>
              </w:rPr>
            </w:pPr>
          </w:p>
        </w:tc>
        <w:tc>
          <w:tcPr>
            <w:tcW w:w="567" w:type="dxa"/>
            <w:vAlign w:val="center"/>
          </w:tcPr>
          <w:p w14:paraId="0A734F6C" w14:textId="2923A4E1"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71</w:t>
            </w:r>
          </w:p>
        </w:tc>
        <w:tc>
          <w:tcPr>
            <w:tcW w:w="567" w:type="dxa"/>
            <w:vAlign w:val="bottom"/>
          </w:tcPr>
          <w:p w14:paraId="04BA99FC" w14:textId="577923B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5B2116C" w14:textId="5D5B93A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57</w:t>
            </w:r>
          </w:p>
        </w:tc>
        <w:tc>
          <w:tcPr>
            <w:tcW w:w="641" w:type="dxa"/>
            <w:vAlign w:val="bottom"/>
          </w:tcPr>
          <w:p w14:paraId="1B530A8B" w14:textId="1D3CFAD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5BC833B6" w14:textId="476EC26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2A74B651" w14:textId="7F25804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5A831C2A" w14:textId="5CB7E65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2DC4FD2" w14:textId="77777777" w:rsidR="00C1169F" w:rsidRPr="00BB0000" w:rsidRDefault="00C1169F" w:rsidP="005C6E40">
            <w:pPr>
              <w:jc w:val="center"/>
              <w:rPr>
                <w:rFonts w:ascii="Times New Roman" w:hAnsi="Times New Roman" w:cs="Times New Roman"/>
                <w:sz w:val="18"/>
                <w:szCs w:val="18"/>
              </w:rPr>
            </w:pPr>
          </w:p>
        </w:tc>
      </w:tr>
      <w:tr w:rsidR="00C1169F" w:rsidRPr="005C6E40" w14:paraId="3A130E05" w14:textId="77777777" w:rsidTr="00C1169F">
        <w:trPr>
          <w:trHeight w:val="284"/>
        </w:trPr>
        <w:tc>
          <w:tcPr>
            <w:tcW w:w="397" w:type="dxa"/>
            <w:vMerge/>
          </w:tcPr>
          <w:p w14:paraId="17A3B9C7"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7F1AD13E"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42DA4271" w14:textId="77777777" w:rsidR="00C1169F" w:rsidRDefault="00C1169F" w:rsidP="0089062B">
            <w:pPr>
              <w:rPr>
                <w:rFonts w:ascii="Times New Roman" w:hAnsi="Times New Roman" w:cs="Times New Roman"/>
                <w:sz w:val="20"/>
                <w:szCs w:val="20"/>
              </w:rPr>
            </w:pPr>
          </w:p>
        </w:tc>
        <w:tc>
          <w:tcPr>
            <w:tcW w:w="567" w:type="dxa"/>
            <w:vAlign w:val="center"/>
          </w:tcPr>
          <w:p w14:paraId="4A33B9E6" w14:textId="160D2FE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72</w:t>
            </w:r>
          </w:p>
        </w:tc>
        <w:tc>
          <w:tcPr>
            <w:tcW w:w="567" w:type="dxa"/>
            <w:vAlign w:val="bottom"/>
          </w:tcPr>
          <w:p w14:paraId="3D6F8605" w14:textId="12F3EB5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7A754302" w14:textId="32983F7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54</w:t>
            </w:r>
          </w:p>
        </w:tc>
        <w:tc>
          <w:tcPr>
            <w:tcW w:w="641" w:type="dxa"/>
            <w:vAlign w:val="bottom"/>
          </w:tcPr>
          <w:p w14:paraId="7F9891B8" w14:textId="15C6E64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1B1B3290" w14:textId="0A7C56C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7D6F7562" w14:textId="5F190FB7"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35</w:t>
            </w:r>
          </w:p>
        </w:tc>
        <w:tc>
          <w:tcPr>
            <w:tcW w:w="641" w:type="dxa"/>
            <w:vAlign w:val="bottom"/>
          </w:tcPr>
          <w:p w14:paraId="37F71DD9" w14:textId="5F7CC50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E40E161" w14:textId="77777777" w:rsidR="00C1169F" w:rsidRPr="00BB0000" w:rsidRDefault="00C1169F" w:rsidP="005C6E40">
            <w:pPr>
              <w:jc w:val="center"/>
              <w:rPr>
                <w:rFonts w:ascii="Times New Roman" w:hAnsi="Times New Roman" w:cs="Times New Roman"/>
                <w:sz w:val="18"/>
                <w:szCs w:val="18"/>
              </w:rPr>
            </w:pPr>
          </w:p>
        </w:tc>
      </w:tr>
      <w:tr w:rsidR="00C1169F" w:rsidRPr="005C6E40" w14:paraId="0D9A56B2" w14:textId="77777777" w:rsidTr="00C1169F">
        <w:trPr>
          <w:trHeight w:val="284"/>
        </w:trPr>
        <w:tc>
          <w:tcPr>
            <w:tcW w:w="397" w:type="dxa"/>
            <w:vMerge/>
          </w:tcPr>
          <w:p w14:paraId="080DB01C"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029D0EE"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2F40FB20" w14:textId="77777777" w:rsidR="00C1169F" w:rsidRDefault="00C1169F" w:rsidP="0089062B">
            <w:pPr>
              <w:rPr>
                <w:rFonts w:ascii="Times New Roman" w:hAnsi="Times New Roman" w:cs="Times New Roman"/>
                <w:sz w:val="20"/>
                <w:szCs w:val="20"/>
              </w:rPr>
            </w:pPr>
          </w:p>
        </w:tc>
        <w:tc>
          <w:tcPr>
            <w:tcW w:w="567" w:type="dxa"/>
            <w:vAlign w:val="center"/>
          </w:tcPr>
          <w:p w14:paraId="6AEECB18" w14:textId="509EBC49"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73</w:t>
            </w:r>
          </w:p>
        </w:tc>
        <w:tc>
          <w:tcPr>
            <w:tcW w:w="567" w:type="dxa"/>
            <w:vAlign w:val="bottom"/>
          </w:tcPr>
          <w:p w14:paraId="65F25B11" w14:textId="74AA1F3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1D9C850D" w14:textId="3D7BC9D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54</w:t>
            </w:r>
          </w:p>
        </w:tc>
        <w:tc>
          <w:tcPr>
            <w:tcW w:w="641" w:type="dxa"/>
            <w:vAlign w:val="bottom"/>
          </w:tcPr>
          <w:p w14:paraId="18A91074" w14:textId="50FAD63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28E8E59E" w14:textId="41F8835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09BDB013" w14:textId="75D2D95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4D187BEE" w14:textId="34E90F2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3F5727B0" w14:textId="77777777" w:rsidR="00C1169F" w:rsidRPr="00BB0000" w:rsidRDefault="00C1169F" w:rsidP="005C6E40">
            <w:pPr>
              <w:jc w:val="center"/>
              <w:rPr>
                <w:rFonts w:ascii="Times New Roman" w:hAnsi="Times New Roman" w:cs="Times New Roman"/>
                <w:sz w:val="18"/>
                <w:szCs w:val="18"/>
              </w:rPr>
            </w:pPr>
          </w:p>
        </w:tc>
      </w:tr>
      <w:tr w:rsidR="00C1169F" w:rsidRPr="005C6E40" w14:paraId="2B39D25C" w14:textId="77777777" w:rsidTr="00C1169F">
        <w:trPr>
          <w:trHeight w:val="284"/>
        </w:trPr>
        <w:tc>
          <w:tcPr>
            <w:tcW w:w="397" w:type="dxa"/>
            <w:vMerge/>
          </w:tcPr>
          <w:p w14:paraId="74FC9046"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837D4AE"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30E6C571" w14:textId="77777777" w:rsidR="00C1169F" w:rsidRDefault="00C1169F" w:rsidP="0089062B">
            <w:pPr>
              <w:rPr>
                <w:rFonts w:ascii="Times New Roman" w:hAnsi="Times New Roman" w:cs="Times New Roman"/>
                <w:sz w:val="20"/>
                <w:szCs w:val="20"/>
              </w:rPr>
            </w:pPr>
          </w:p>
        </w:tc>
        <w:tc>
          <w:tcPr>
            <w:tcW w:w="567" w:type="dxa"/>
            <w:vAlign w:val="center"/>
          </w:tcPr>
          <w:p w14:paraId="20315CAA" w14:textId="6BF68974"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74</w:t>
            </w:r>
          </w:p>
        </w:tc>
        <w:tc>
          <w:tcPr>
            <w:tcW w:w="567" w:type="dxa"/>
            <w:vAlign w:val="bottom"/>
          </w:tcPr>
          <w:p w14:paraId="20BCACB8" w14:textId="6C041BE0"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013AC2D9" w14:textId="74AE609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4651B48E" w14:textId="60BBDF8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47888E7E" w14:textId="227A850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CCF5415" w14:textId="514E084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36</w:t>
            </w:r>
          </w:p>
        </w:tc>
        <w:tc>
          <w:tcPr>
            <w:tcW w:w="641" w:type="dxa"/>
            <w:vAlign w:val="bottom"/>
          </w:tcPr>
          <w:p w14:paraId="18D9A171" w14:textId="399F6D9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70133088" w14:textId="77777777" w:rsidR="00C1169F" w:rsidRPr="00BB0000" w:rsidRDefault="00C1169F" w:rsidP="005C6E40">
            <w:pPr>
              <w:jc w:val="center"/>
              <w:rPr>
                <w:rFonts w:ascii="Times New Roman" w:hAnsi="Times New Roman" w:cs="Times New Roman"/>
                <w:sz w:val="18"/>
                <w:szCs w:val="18"/>
              </w:rPr>
            </w:pPr>
          </w:p>
        </w:tc>
      </w:tr>
      <w:tr w:rsidR="00C1169F" w:rsidRPr="005C6E40" w14:paraId="3DCF00AF" w14:textId="77777777" w:rsidTr="00C1169F">
        <w:trPr>
          <w:trHeight w:val="284"/>
        </w:trPr>
        <w:tc>
          <w:tcPr>
            <w:tcW w:w="397" w:type="dxa"/>
            <w:vMerge/>
          </w:tcPr>
          <w:p w14:paraId="6447DE20"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4214F23"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7CE5BF90" w14:textId="77777777" w:rsidR="00C1169F" w:rsidRDefault="00C1169F" w:rsidP="0089062B">
            <w:pPr>
              <w:rPr>
                <w:rFonts w:ascii="Times New Roman" w:hAnsi="Times New Roman" w:cs="Times New Roman"/>
                <w:sz w:val="20"/>
                <w:szCs w:val="20"/>
              </w:rPr>
            </w:pPr>
          </w:p>
        </w:tc>
        <w:tc>
          <w:tcPr>
            <w:tcW w:w="567" w:type="dxa"/>
            <w:vAlign w:val="center"/>
          </w:tcPr>
          <w:p w14:paraId="14F2ECF4" w14:textId="343D3598"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75</w:t>
            </w:r>
          </w:p>
        </w:tc>
        <w:tc>
          <w:tcPr>
            <w:tcW w:w="567" w:type="dxa"/>
            <w:vAlign w:val="bottom"/>
          </w:tcPr>
          <w:p w14:paraId="46790702" w14:textId="2B3DD0F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2C0EC4AD" w14:textId="7D86C89B"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641" w:type="dxa"/>
            <w:vAlign w:val="bottom"/>
          </w:tcPr>
          <w:p w14:paraId="4D9BD85E" w14:textId="36CACE9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6EC87ED7" w14:textId="1D63EFB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1CB6DF24" w14:textId="1DF0F5B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2E9B243F" w14:textId="400E141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10CA5942" w14:textId="77777777" w:rsidR="00C1169F" w:rsidRPr="00BB0000" w:rsidRDefault="00C1169F" w:rsidP="005C6E40">
            <w:pPr>
              <w:jc w:val="center"/>
              <w:rPr>
                <w:rFonts w:ascii="Times New Roman" w:hAnsi="Times New Roman" w:cs="Times New Roman"/>
                <w:sz w:val="18"/>
                <w:szCs w:val="18"/>
              </w:rPr>
            </w:pPr>
          </w:p>
        </w:tc>
      </w:tr>
      <w:tr w:rsidR="00C1169F" w:rsidRPr="005C6E40" w14:paraId="765A5B60" w14:textId="77777777" w:rsidTr="00C1169F">
        <w:trPr>
          <w:trHeight w:val="284"/>
        </w:trPr>
        <w:tc>
          <w:tcPr>
            <w:tcW w:w="397" w:type="dxa"/>
            <w:vMerge/>
          </w:tcPr>
          <w:p w14:paraId="495A0CE5"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1EAD866F" w14:textId="77777777" w:rsidR="00C1169F" w:rsidRPr="005F74C6" w:rsidRDefault="00C1169F" w:rsidP="005C6E40">
            <w:pPr>
              <w:jc w:val="center"/>
              <w:rPr>
                <w:rFonts w:ascii="Times New Roman" w:hAnsi="Times New Roman" w:cs="Times New Roman"/>
                <w:sz w:val="20"/>
                <w:szCs w:val="20"/>
              </w:rPr>
            </w:pPr>
          </w:p>
        </w:tc>
        <w:tc>
          <w:tcPr>
            <w:tcW w:w="2835" w:type="dxa"/>
            <w:vMerge/>
          </w:tcPr>
          <w:p w14:paraId="020B109E" w14:textId="77777777" w:rsidR="00C1169F" w:rsidRDefault="00C1169F" w:rsidP="0089062B">
            <w:pPr>
              <w:rPr>
                <w:rFonts w:ascii="Times New Roman" w:hAnsi="Times New Roman" w:cs="Times New Roman"/>
                <w:sz w:val="20"/>
                <w:szCs w:val="20"/>
              </w:rPr>
            </w:pPr>
          </w:p>
        </w:tc>
        <w:tc>
          <w:tcPr>
            <w:tcW w:w="567" w:type="dxa"/>
            <w:vAlign w:val="center"/>
          </w:tcPr>
          <w:p w14:paraId="7D892B07" w14:textId="772678B2"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76</w:t>
            </w:r>
          </w:p>
        </w:tc>
        <w:tc>
          <w:tcPr>
            <w:tcW w:w="567" w:type="dxa"/>
            <w:vAlign w:val="bottom"/>
          </w:tcPr>
          <w:p w14:paraId="12449D24" w14:textId="19F12E8A" w:rsidR="00C1169F" w:rsidRPr="00C1169F" w:rsidRDefault="00C1169F" w:rsidP="005C6E40">
            <w:pPr>
              <w:jc w:val="center"/>
              <w:rPr>
                <w:rFonts w:ascii="Times New Roman" w:hAnsi="Times New Roman" w:cs="Times New Roman"/>
                <w:sz w:val="18"/>
                <w:szCs w:val="18"/>
              </w:rPr>
            </w:pPr>
            <w:r w:rsidRPr="00C1169F">
              <w:rPr>
                <w:rFonts w:ascii="Times New Roman" w:hAnsi="Times New Roman" w:cs="Times New Roman"/>
                <w:color w:val="000000"/>
                <w:sz w:val="18"/>
                <w:szCs w:val="18"/>
              </w:rPr>
              <w:t>55</w:t>
            </w:r>
          </w:p>
        </w:tc>
        <w:tc>
          <w:tcPr>
            <w:tcW w:w="524" w:type="dxa"/>
            <w:vAlign w:val="bottom"/>
          </w:tcPr>
          <w:p w14:paraId="6D4D205A" w14:textId="549330E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641" w:type="dxa"/>
            <w:vAlign w:val="bottom"/>
          </w:tcPr>
          <w:p w14:paraId="42DF1854" w14:textId="2DC921A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641" w:type="dxa"/>
            <w:vAlign w:val="bottom"/>
          </w:tcPr>
          <w:p w14:paraId="03B51D45" w14:textId="181C116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46</w:t>
            </w:r>
          </w:p>
        </w:tc>
        <w:tc>
          <w:tcPr>
            <w:tcW w:w="641" w:type="dxa"/>
            <w:vAlign w:val="bottom"/>
          </w:tcPr>
          <w:p w14:paraId="56308FDF" w14:textId="07D4763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37</w:t>
            </w:r>
          </w:p>
        </w:tc>
        <w:tc>
          <w:tcPr>
            <w:tcW w:w="641" w:type="dxa"/>
            <w:vAlign w:val="bottom"/>
          </w:tcPr>
          <w:p w14:paraId="200C3382" w14:textId="7CC6B3C6"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0</w:t>
            </w:r>
          </w:p>
        </w:tc>
        <w:tc>
          <w:tcPr>
            <w:tcW w:w="1589" w:type="dxa"/>
            <w:vMerge/>
          </w:tcPr>
          <w:p w14:paraId="0F20BF5F" w14:textId="77777777" w:rsidR="00C1169F" w:rsidRPr="00BB0000" w:rsidRDefault="00C1169F" w:rsidP="005C6E40">
            <w:pPr>
              <w:jc w:val="center"/>
              <w:rPr>
                <w:rFonts w:ascii="Times New Roman" w:hAnsi="Times New Roman" w:cs="Times New Roman"/>
                <w:sz w:val="18"/>
                <w:szCs w:val="18"/>
              </w:rPr>
            </w:pPr>
          </w:p>
        </w:tc>
      </w:tr>
      <w:tr w:rsidR="00010D38" w:rsidRPr="005C6E40" w14:paraId="27ABC7D3" w14:textId="77777777" w:rsidTr="00751CA2">
        <w:trPr>
          <w:trHeight w:val="284"/>
        </w:trPr>
        <w:tc>
          <w:tcPr>
            <w:tcW w:w="397" w:type="dxa"/>
            <w:vMerge w:val="restart"/>
          </w:tcPr>
          <w:p w14:paraId="7457A280" w14:textId="509BEAFA" w:rsidR="00010D38" w:rsidRDefault="00010D38" w:rsidP="00E2263F">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00460B6B">
              <w:rPr>
                <w:rFonts w:ascii="Times New Roman" w:hAnsi="Times New Roman" w:cs="Times New Roman"/>
                <w:sz w:val="18"/>
                <w:szCs w:val="18"/>
              </w:rPr>
              <w:t>8</w:t>
            </w:r>
          </w:p>
          <w:p w14:paraId="2156C205" w14:textId="77777777" w:rsidR="00010D38" w:rsidRPr="005C6E40" w:rsidRDefault="00010D38" w:rsidP="00E2263F">
            <w:pPr>
              <w:jc w:val="center"/>
              <w:rPr>
                <w:rFonts w:ascii="Times New Roman" w:hAnsi="Times New Roman" w:cs="Times New Roman"/>
                <w:sz w:val="18"/>
                <w:szCs w:val="18"/>
              </w:rPr>
            </w:pPr>
          </w:p>
        </w:tc>
        <w:tc>
          <w:tcPr>
            <w:tcW w:w="1701" w:type="dxa"/>
            <w:vMerge w:val="restart"/>
          </w:tcPr>
          <w:p w14:paraId="185DF89C" w14:textId="6B30F600" w:rsidR="00010D38" w:rsidRPr="005F74C6" w:rsidRDefault="00010D38" w:rsidP="005C6E40">
            <w:pPr>
              <w:jc w:val="center"/>
              <w:rPr>
                <w:rFonts w:ascii="Times New Roman" w:hAnsi="Times New Roman" w:cs="Times New Roman"/>
                <w:sz w:val="20"/>
                <w:szCs w:val="20"/>
              </w:rPr>
            </w:pPr>
            <w:r w:rsidRPr="005F74C6">
              <w:rPr>
                <w:rFonts w:ascii="Times New Roman" w:hAnsi="Times New Roman" w:cs="Times New Roman"/>
                <w:sz w:val="20"/>
                <w:szCs w:val="20"/>
              </w:rPr>
              <w:t>Углеводород</w:t>
            </w:r>
            <w:r>
              <w:rPr>
                <w:rFonts w:ascii="Times New Roman" w:hAnsi="Times New Roman" w:cs="Times New Roman"/>
                <w:sz w:val="20"/>
                <w:szCs w:val="20"/>
                <w:lang w:val="kk-KZ"/>
              </w:rPr>
              <w:t>ы</w:t>
            </w:r>
            <w:r w:rsidRPr="005F74C6">
              <w:rPr>
                <w:rFonts w:ascii="Times New Roman" w:hAnsi="Times New Roman" w:cs="Times New Roman"/>
                <w:sz w:val="20"/>
                <w:szCs w:val="20"/>
              </w:rPr>
              <w:t xml:space="preserve">, </w:t>
            </w:r>
            <w:r w:rsidRPr="001A05B9">
              <w:rPr>
                <w:rFonts w:ascii="Times New Roman" w:hAnsi="Times New Roman" w:cs="Times New Roman"/>
                <w:sz w:val="20"/>
                <w:szCs w:val="20"/>
              </w:rPr>
              <w:t>разведка и добыча</w:t>
            </w:r>
          </w:p>
        </w:tc>
        <w:tc>
          <w:tcPr>
            <w:tcW w:w="2835" w:type="dxa"/>
            <w:vMerge w:val="restart"/>
          </w:tcPr>
          <w:p w14:paraId="505A5AD4" w14:textId="4D36162E" w:rsidR="00010D38" w:rsidRDefault="00010D38" w:rsidP="0089062B">
            <w:pPr>
              <w:rPr>
                <w:rFonts w:ascii="Times New Roman" w:hAnsi="Times New Roman" w:cs="Times New Roman"/>
                <w:sz w:val="20"/>
                <w:szCs w:val="20"/>
                <w:lang w:val="kk-KZ"/>
              </w:rPr>
            </w:pPr>
            <w:r>
              <w:rPr>
                <w:rFonts w:ascii="Times New Roman" w:hAnsi="Times New Roman" w:cs="Times New Roman"/>
                <w:sz w:val="20"/>
                <w:szCs w:val="20"/>
              </w:rPr>
              <w:t xml:space="preserve">Участок  </w:t>
            </w:r>
            <w:proofErr w:type="spellStart"/>
            <w:r>
              <w:rPr>
                <w:rFonts w:ascii="Times New Roman" w:hAnsi="Times New Roman" w:cs="Times New Roman"/>
                <w:sz w:val="20"/>
                <w:szCs w:val="20"/>
              </w:rPr>
              <w:t>Оймаут</w:t>
            </w:r>
            <w:proofErr w:type="spellEnd"/>
            <w:r>
              <w:rPr>
                <w:rFonts w:ascii="Times New Roman" w:hAnsi="Times New Roman" w:cs="Times New Roman"/>
                <w:sz w:val="20"/>
                <w:szCs w:val="20"/>
              </w:rPr>
              <w:t xml:space="preserve"> </w:t>
            </w:r>
            <w:r w:rsidRPr="000B7513">
              <w:rPr>
                <w:rFonts w:ascii="Times New Roman" w:hAnsi="Times New Roman" w:cs="Times New Roman"/>
                <w:sz w:val="20"/>
                <w:szCs w:val="20"/>
              </w:rPr>
              <w:t xml:space="preserve"> в</w:t>
            </w:r>
            <w:r>
              <w:rPr>
                <w:rFonts w:ascii="Times New Roman" w:hAnsi="Times New Roman" w:cs="Times New Roman"/>
                <w:sz w:val="20"/>
                <w:szCs w:val="20"/>
              </w:rPr>
              <w:t xml:space="preserve"> Актюбинской   </w:t>
            </w:r>
            <w:r w:rsidRPr="000B7513">
              <w:rPr>
                <w:rFonts w:ascii="Times New Roman" w:hAnsi="Times New Roman" w:cs="Times New Roman"/>
                <w:sz w:val="20"/>
                <w:szCs w:val="20"/>
              </w:rPr>
              <w:t xml:space="preserve">  области.</w:t>
            </w:r>
          </w:p>
          <w:p w14:paraId="756E6194" w14:textId="77777777" w:rsidR="005A4629" w:rsidRDefault="00010D38" w:rsidP="0089062B">
            <w:pPr>
              <w:rPr>
                <w:rFonts w:ascii="Times New Roman" w:hAnsi="Times New Roman" w:cs="Times New Roman"/>
                <w:sz w:val="20"/>
                <w:szCs w:val="20"/>
                <w:lang w:val="kk-KZ"/>
              </w:rPr>
            </w:pPr>
            <w:r w:rsidRPr="00C1169F">
              <w:rPr>
                <w:rFonts w:ascii="Times New Roman" w:hAnsi="Times New Roman" w:cs="Times New Roman"/>
                <w:sz w:val="20"/>
                <w:szCs w:val="20"/>
                <w:lang w:val="kk-KZ"/>
              </w:rPr>
              <w:t xml:space="preserve">940 блоков. </w:t>
            </w:r>
          </w:p>
          <w:p w14:paraId="054B832C" w14:textId="26A24E6C" w:rsidR="005A4629" w:rsidRDefault="00010D38" w:rsidP="0089062B">
            <w:pPr>
              <w:rPr>
                <w:rFonts w:ascii="Times New Roman" w:hAnsi="Times New Roman" w:cs="Times New Roman"/>
                <w:sz w:val="20"/>
                <w:szCs w:val="20"/>
                <w:lang w:val="kk-KZ"/>
              </w:rPr>
            </w:pPr>
            <w:r w:rsidRPr="00C1169F">
              <w:rPr>
                <w:rFonts w:ascii="Times New Roman" w:hAnsi="Times New Roman" w:cs="Times New Roman"/>
                <w:sz w:val="20"/>
                <w:szCs w:val="20"/>
                <w:lang w:val="kk-KZ"/>
              </w:rPr>
              <w:t xml:space="preserve">Исключаются месторождения подземных вод:  участок  Акжарский уч.(ХПВ). </w:t>
            </w:r>
          </w:p>
          <w:p w14:paraId="32D4E7F4" w14:textId="3CF3F0EC" w:rsidR="00010D38" w:rsidRDefault="00010D38" w:rsidP="0089062B">
            <w:pPr>
              <w:rPr>
                <w:rFonts w:ascii="Times New Roman" w:hAnsi="Times New Roman" w:cs="Times New Roman"/>
                <w:sz w:val="20"/>
                <w:szCs w:val="20"/>
                <w:lang w:val="kk-KZ"/>
              </w:rPr>
            </w:pPr>
            <w:r w:rsidRPr="00C1169F">
              <w:rPr>
                <w:rFonts w:ascii="Times New Roman" w:hAnsi="Times New Roman" w:cs="Times New Roman"/>
                <w:sz w:val="20"/>
                <w:szCs w:val="20"/>
                <w:lang w:val="kk-KZ"/>
              </w:rPr>
              <w:t>Площадь - 2187.30 км</w:t>
            </w:r>
            <w:r w:rsidRPr="00C1169F">
              <w:rPr>
                <w:rFonts w:ascii="Times New Roman" w:hAnsi="Times New Roman" w:cs="Times New Roman"/>
                <w:sz w:val="20"/>
                <w:szCs w:val="20"/>
                <w:vertAlign w:val="superscript"/>
                <w:lang w:val="kk-KZ"/>
              </w:rPr>
              <w:t>2</w:t>
            </w:r>
            <w:r w:rsidRPr="00C1169F">
              <w:rPr>
                <w:rFonts w:ascii="Times New Roman" w:hAnsi="Times New Roman" w:cs="Times New Roman"/>
                <w:sz w:val="20"/>
                <w:szCs w:val="20"/>
                <w:lang w:val="kk-KZ"/>
              </w:rPr>
              <w:t xml:space="preserve"> (без исключения).</w:t>
            </w:r>
          </w:p>
          <w:p w14:paraId="2CD34718" w14:textId="77777777" w:rsidR="00010D38" w:rsidRPr="000B7513" w:rsidRDefault="00010D38" w:rsidP="0089062B">
            <w:pPr>
              <w:pStyle w:val="a8"/>
              <w:ind w:left="0"/>
              <w:rPr>
                <w:rFonts w:cs="Times New Roman"/>
                <w:sz w:val="20"/>
                <w:szCs w:val="20"/>
              </w:rPr>
            </w:pPr>
          </w:p>
          <w:p w14:paraId="68173463" w14:textId="77777777" w:rsidR="00010D38" w:rsidRDefault="00010D38" w:rsidP="0089062B">
            <w:pPr>
              <w:rPr>
                <w:rFonts w:ascii="Times New Roman" w:hAnsi="Times New Roman" w:cs="Times New Roman"/>
                <w:sz w:val="20"/>
                <w:szCs w:val="20"/>
              </w:rPr>
            </w:pPr>
          </w:p>
        </w:tc>
        <w:tc>
          <w:tcPr>
            <w:tcW w:w="567" w:type="dxa"/>
            <w:vAlign w:val="center"/>
          </w:tcPr>
          <w:p w14:paraId="5D41B140" w14:textId="3EFD6AC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w:t>
            </w:r>
          </w:p>
        </w:tc>
        <w:tc>
          <w:tcPr>
            <w:tcW w:w="567" w:type="dxa"/>
            <w:vAlign w:val="center"/>
          </w:tcPr>
          <w:p w14:paraId="3C39C4AF" w14:textId="0E21B44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55</w:t>
            </w:r>
          </w:p>
        </w:tc>
        <w:tc>
          <w:tcPr>
            <w:tcW w:w="524" w:type="dxa"/>
            <w:vAlign w:val="center"/>
          </w:tcPr>
          <w:p w14:paraId="0F3B3EA6" w14:textId="5AAC4A5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6EDF2E4F" w14:textId="02DE018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3007BE6" w14:textId="1F6E0FF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49DC8F2" w14:textId="7767430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7432D410" w14:textId="53C3156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5CFE6D16" w14:textId="54D8026C" w:rsidR="00010D38"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2</w:t>
            </w:r>
            <w:r w:rsidR="002B1863">
              <w:rPr>
                <w:rFonts w:ascii="Times New Roman" w:hAnsi="Times New Roman" w:cs="Times New Roman"/>
                <w:sz w:val="18"/>
                <w:szCs w:val="18"/>
                <w:lang w:val="kk-KZ"/>
              </w:rPr>
              <w:t>8</w:t>
            </w:r>
            <w:r w:rsidR="002B1863">
              <w:rPr>
                <w:rFonts w:ascii="Times New Roman" w:hAnsi="Times New Roman" w:cs="Times New Roman"/>
                <w:sz w:val="18"/>
                <w:szCs w:val="18"/>
              </w:rPr>
              <w:t> </w:t>
            </w:r>
            <w:r w:rsidR="002B1863">
              <w:rPr>
                <w:rFonts w:ascii="Times New Roman" w:hAnsi="Times New Roman" w:cs="Times New Roman"/>
                <w:sz w:val="18"/>
                <w:szCs w:val="18"/>
                <w:lang w:val="kk-KZ"/>
              </w:rPr>
              <w:t>792 200</w:t>
            </w:r>
          </w:p>
        </w:tc>
      </w:tr>
      <w:tr w:rsidR="00010D38" w:rsidRPr="005C6E40" w14:paraId="15A1C842" w14:textId="77777777" w:rsidTr="00751CA2">
        <w:trPr>
          <w:trHeight w:val="284"/>
        </w:trPr>
        <w:tc>
          <w:tcPr>
            <w:tcW w:w="397" w:type="dxa"/>
            <w:vMerge/>
          </w:tcPr>
          <w:p w14:paraId="041DB389"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27D45FF"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AF2F618" w14:textId="77777777" w:rsidR="00010D38" w:rsidRDefault="00010D38" w:rsidP="0089062B">
            <w:pPr>
              <w:rPr>
                <w:rFonts w:ascii="Times New Roman" w:hAnsi="Times New Roman" w:cs="Times New Roman"/>
                <w:sz w:val="20"/>
                <w:szCs w:val="20"/>
              </w:rPr>
            </w:pPr>
          </w:p>
        </w:tc>
        <w:tc>
          <w:tcPr>
            <w:tcW w:w="567" w:type="dxa"/>
            <w:vAlign w:val="center"/>
          </w:tcPr>
          <w:p w14:paraId="75D7C1DF" w14:textId="7E1825B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w:t>
            </w:r>
          </w:p>
        </w:tc>
        <w:tc>
          <w:tcPr>
            <w:tcW w:w="567" w:type="dxa"/>
            <w:vAlign w:val="center"/>
          </w:tcPr>
          <w:p w14:paraId="71357FF8" w14:textId="7F6BEAD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2C7B45F4" w14:textId="6A1E3D8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0377B09" w14:textId="252C7AF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B77B022" w14:textId="3676B57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9ACD41A" w14:textId="031C7E9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7651DBC8" w14:textId="7731DB1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D698F0D" w14:textId="77777777" w:rsidR="00010D38" w:rsidRPr="00BB0000" w:rsidRDefault="00010D38" w:rsidP="005C6E40">
            <w:pPr>
              <w:jc w:val="center"/>
              <w:rPr>
                <w:rFonts w:ascii="Times New Roman" w:hAnsi="Times New Roman" w:cs="Times New Roman"/>
                <w:sz w:val="18"/>
                <w:szCs w:val="18"/>
              </w:rPr>
            </w:pPr>
          </w:p>
        </w:tc>
      </w:tr>
      <w:tr w:rsidR="00010D38" w:rsidRPr="005C6E40" w14:paraId="757CED81" w14:textId="77777777" w:rsidTr="00751CA2">
        <w:trPr>
          <w:trHeight w:val="284"/>
        </w:trPr>
        <w:tc>
          <w:tcPr>
            <w:tcW w:w="397" w:type="dxa"/>
            <w:vMerge/>
          </w:tcPr>
          <w:p w14:paraId="7A8C39FB"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099404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4242D102" w14:textId="77777777" w:rsidR="00010D38" w:rsidRDefault="00010D38" w:rsidP="0089062B">
            <w:pPr>
              <w:rPr>
                <w:rFonts w:ascii="Times New Roman" w:hAnsi="Times New Roman" w:cs="Times New Roman"/>
                <w:sz w:val="20"/>
                <w:szCs w:val="20"/>
              </w:rPr>
            </w:pPr>
          </w:p>
        </w:tc>
        <w:tc>
          <w:tcPr>
            <w:tcW w:w="567" w:type="dxa"/>
            <w:vAlign w:val="center"/>
          </w:tcPr>
          <w:p w14:paraId="18591A03" w14:textId="4EB013C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w:t>
            </w:r>
          </w:p>
        </w:tc>
        <w:tc>
          <w:tcPr>
            <w:tcW w:w="567" w:type="dxa"/>
            <w:vAlign w:val="center"/>
          </w:tcPr>
          <w:p w14:paraId="2D47A83A" w14:textId="53F45A4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310D8952" w14:textId="6038B94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F59D6DE" w14:textId="7B289DF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494F8CF" w14:textId="6040663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21A0846" w14:textId="219E3E6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7BBC2E8E" w14:textId="4ECC908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D530893" w14:textId="77777777" w:rsidR="00010D38" w:rsidRPr="00BB0000" w:rsidRDefault="00010D38" w:rsidP="005C6E40">
            <w:pPr>
              <w:jc w:val="center"/>
              <w:rPr>
                <w:rFonts w:ascii="Times New Roman" w:hAnsi="Times New Roman" w:cs="Times New Roman"/>
                <w:sz w:val="18"/>
                <w:szCs w:val="18"/>
              </w:rPr>
            </w:pPr>
          </w:p>
        </w:tc>
      </w:tr>
      <w:tr w:rsidR="00010D38" w:rsidRPr="005C6E40" w14:paraId="2CFDAE54" w14:textId="77777777" w:rsidTr="00751CA2">
        <w:trPr>
          <w:trHeight w:val="284"/>
        </w:trPr>
        <w:tc>
          <w:tcPr>
            <w:tcW w:w="397" w:type="dxa"/>
            <w:vMerge/>
          </w:tcPr>
          <w:p w14:paraId="54B062A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DC66795"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F8085B7" w14:textId="77777777" w:rsidR="00010D38" w:rsidRDefault="00010D38" w:rsidP="0089062B">
            <w:pPr>
              <w:rPr>
                <w:rFonts w:ascii="Times New Roman" w:hAnsi="Times New Roman" w:cs="Times New Roman"/>
                <w:sz w:val="20"/>
                <w:szCs w:val="20"/>
              </w:rPr>
            </w:pPr>
          </w:p>
        </w:tc>
        <w:tc>
          <w:tcPr>
            <w:tcW w:w="567" w:type="dxa"/>
            <w:vAlign w:val="center"/>
          </w:tcPr>
          <w:p w14:paraId="50967500" w14:textId="18D1F4E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w:t>
            </w:r>
          </w:p>
        </w:tc>
        <w:tc>
          <w:tcPr>
            <w:tcW w:w="567" w:type="dxa"/>
            <w:vAlign w:val="center"/>
          </w:tcPr>
          <w:p w14:paraId="371371B1" w14:textId="49ACCB3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FFD7454" w14:textId="04FC9E2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3964C356" w14:textId="6A4CE9B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9A687CA" w14:textId="23AF8C6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4B45083" w14:textId="20AAA46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641" w:type="dxa"/>
            <w:vAlign w:val="center"/>
          </w:tcPr>
          <w:p w14:paraId="04817C4C" w14:textId="4D722B2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68A26C1" w14:textId="77777777" w:rsidR="00010D38" w:rsidRPr="00BB0000" w:rsidRDefault="00010D38" w:rsidP="005C6E40">
            <w:pPr>
              <w:jc w:val="center"/>
              <w:rPr>
                <w:rFonts w:ascii="Times New Roman" w:hAnsi="Times New Roman" w:cs="Times New Roman"/>
                <w:sz w:val="18"/>
                <w:szCs w:val="18"/>
              </w:rPr>
            </w:pPr>
          </w:p>
        </w:tc>
      </w:tr>
      <w:tr w:rsidR="00010D38" w:rsidRPr="005C6E40" w14:paraId="554A4E74" w14:textId="77777777" w:rsidTr="00751CA2">
        <w:trPr>
          <w:trHeight w:val="284"/>
        </w:trPr>
        <w:tc>
          <w:tcPr>
            <w:tcW w:w="397" w:type="dxa"/>
            <w:vMerge/>
          </w:tcPr>
          <w:p w14:paraId="1B159BD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70954D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C0870A2" w14:textId="77777777" w:rsidR="00010D38" w:rsidRDefault="00010D38" w:rsidP="0089062B">
            <w:pPr>
              <w:rPr>
                <w:rFonts w:ascii="Times New Roman" w:hAnsi="Times New Roman" w:cs="Times New Roman"/>
                <w:sz w:val="20"/>
                <w:szCs w:val="20"/>
              </w:rPr>
            </w:pPr>
          </w:p>
        </w:tc>
        <w:tc>
          <w:tcPr>
            <w:tcW w:w="567" w:type="dxa"/>
            <w:vAlign w:val="center"/>
          </w:tcPr>
          <w:p w14:paraId="5AD5B6FD" w14:textId="2FEF782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5</w:t>
            </w:r>
          </w:p>
        </w:tc>
        <w:tc>
          <w:tcPr>
            <w:tcW w:w="567" w:type="dxa"/>
            <w:vAlign w:val="center"/>
          </w:tcPr>
          <w:p w14:paraId="53D9F455" w14:textId="10E12DF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B7F3459" w14:textId="29ADF0C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641" w:type="dxa"/>
            <w:vAlign w:val="center"/>
          </w:tcPr>
          <w:p w14:paraId="0A082183" w14:textId="10FA6F5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4FA56B5" w14:textId="728E11C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2DD5FD4" w14:textId="4F4DE45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41B22E71" w14:textId="7A3D31E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BAC8A80" w14:textId="77777777" w:rsidR="00010D38" w:rsidRPr="00BB0000" w:rsidRDefault="00010D38" w:rsidP="005C6E40">
            <w:pPr>
              <w:jc w:val="center"/>
              <w:rPr>
                <w:rFonts w:ascii="Times New Roman" w:hAnsi="Times New Roman" w:cs="Times New Roman"/>
                <w:sz w:val="18"/>
                <w:szCs w:val="18"/>
              </w:rPr>
            </w:pPr>
          </w:p>
        </w:tc>
      </w:tr>
      <w:tr w:rsidR="00010D38" w:rsidRPr="005C6E40" w14:paraId="0297CB8B" w14:textId="77777777" w:rsidTr="00751CA2">
        <w:trPr>
          <w:trHeight w:val="284"/>
        </w:trPr>
        <w:tc>
          <w:tcPr>
            <w:tcW w:w="397" w:type="dxa"/>
            <w:vMerge/>
          </w:tcPr>
          <w:p w14:paraId="1EB09F05"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8D1455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F5E72ED" w14:textId="77777777" w:rsidR="00010D38" w:rsidRDefault="00010D38" w:rsidP="0089062B">
            <w:pPr>
              <w:rPr>
                <w:rFonts w:ascii="Times New Roman" w:hAnsi="Times New Roman" w:cs="Times New Roman"/>
                <w:sz w:val="20"/>
                <w:szCs w:val="20"/>
              </w:rPr>
            </w:pPr>
          </w:p>
        </w:tc>
        <w:tc>
          <w:tcPr>
            <w:tcW w:w="567" w:type="dxa"/>
            <w:vAlign w:val="center"/>
          </w:tcPr>
          <w:p w14:paraId="356BB0DC" w14:textId="18B1088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6</w:t>
            </w:r>
          </w:p>
        </w:tc>
        <w:tc>
          <w:tcPr>
            <w:tcW w:w="567" w:type="dxa"/>
            <w:vAlign w:val="center"/>
          </w:tcPr>
          <w:p w14:paraId="7F6CBBB0" w14:textId="5AA1A63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96951FE" w14:textId="0672978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287B24EA" w14:textId="752AC53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743DBDC" w14:textId="04DCC64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15638E7" w14:textId="24AEFF2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641" w:type="dxa"/>
            <w:vAlign w:val="center"/>
          </w:tcPr>
          <w:p w14:paraId="03D1AF51" w14:textId="687EB2C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E3F6F26" w14:textId="77777777" w:rsidR="00010D38" w:rsidRPr="00BB0000" w:rsidRDefault="00010D38" w:rsidP="005C6E40">
            <w:pPr>
              <w:jc w:val="center"/>
              <w:rPr>
                <w:rFonts w:ascii="Times New Roman" w:hAnsi="Times New Roman" w:cs="Times New Roman"/>
                <w:sz w:val="18"/>
                <w:szCs w:val="18"/>
              </w:rPr>
            </w:pPr>
          </w:p>
        </w:tc>
      </w:tr>
      <w:tr w:rsidR="00010D38" w:rsidRPr="005C6E40" w14:paraId="5ABF7CFD" w14:textId="77777777" w:rsidTr="00751CA2">
        <w:trPr>
          <w:trHeight w:val="284"/>
        </w:trPr>
        <w:tc>
          <w:tcPr>
            <w:tcW w:w="397" w:type="dxa"/>
            <w:vMerge/>
          </w:tcPr>
          <w:p w14:paraId="14683298"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C69B34E"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E10B01E" w14:textId="77777777" w:rsidR="00010D38" w:rsidRDefault="00010D38" w:rsidP="0089062B">
            <w:pPr>
              <w:rPr>
                <w:rFonts w:ascii="Times New Roman" w:hAnsi="Times New Roman" w:cs="Times New Roman"/>
                <w:sz w:val="20"/>
                <w:szCs w:val="20"/>
              </w:rPr>
            </w:pPr>
          </w:p>
        </w:tc>
        <w:tc>
          <w:tcPr>
            <w:tcW w:w="567" w:type="dxa"/>
            <w:vAlign w:val="center"/>
          </w:tcPr>
          <w:p w14:paraId="6141679B" w14:textId="5F9DB76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7</w:t>
            </w:r>
          </w:p>
        </w:tc>
        <w:tc>
          <w:tcPr>
            <w:tcW w:w="567" w:type="dxa"/>
            <w:vAlign w:val="center"/>
          </w:tcPr>
          <w:p w14:paraId="25309720" w14:textId="40914029"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54227D17" w14:textId="1F572DA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641" w:type="dxa"/>
            <w:vAlign w:val="center"/>
          </w:tcPr>
          <w:p w14:paraId="4A25CCB9" w14:textId="6E7F217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72BA83B" w14:textId="1E334B6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0E19CCD" w14:textId="30E0E71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7A49353E" w14:textId="3F0F39E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58C8461" w14:textId="77777777" w:rsidR="00010D38" w:rsidRPr="00BB0000" w:rsidRDefault="00010D38" w:rsidP="005C6E40">
            <w:pPr>
              <w:jc w:val="center"/>
              <w:rPr>
                <w:rFonts w:ascii="Times New Roman" w:hAnsi="Times New Roman" w:cs="Times New Roman"/>
                <w:sz w:val="18"/>
                <w:szCs w:val="18"/>
              </w:rPr>
            </w:pPr>
          </w:p>
        </w:tc>
      </w:tr>
      <w:tr w:rsidR="00010D38" w:rsidRPr="005C6E40" w14:paraId="03647428" w14:textId="77777777" w:rsidTr="00751CA2">
        <w:trPr>
          <w:trHeight w:val="284"/>
        </w:trPr>
        <w:tc>
          <w:tcPr>
            <w:tcW w:w="397" w:type="dxa"/>
            <w:vMerge/>
          </w:tcPr>
          <w:p w14:paraId="7F2AEA7F"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C72FC41"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524415AA" w14:textId="77777777" w:rsidR="00010D38" w:rsidRDefault="00010D38" w:rsidP="0089062B">
            <w:pPr>
              <w:rPr>
                <w:rFonts w:ascii="Times New Roman" w:hAnsi="Times New Roman" w:cs="Times New Roman"/>
                <w:sz w:val="20"/>
                <w:szCs w:val="20"/>
              </w:rPr>
            </w:pPr>
          </w:p>
        </w:tc>
        <w:tc>
          <w:tcPr>
            <w:tcW w:w="567" w:type="dxa"/>
            <w:vAlign w:val="center"/>
          </w:tcPr>
          <w:p w14:paraId="1900029C" w14:textId="462DEC4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8</w:t>
            </w:r>
          </w:p>
        </w:tc>
        <w:tc>
          <w:tcPr>
            <w:tcW w:w="567" w:type="dxa"/>
            <w:vAlign w:val="center"/>
          </w:tcPr>
          <w:p w14:paraId="3070EB12" w14:textId="6ACE159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6F6E78E" w14:textId="7F1F2BB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791E2081" w14:textId="69DD71B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3D1E0B0" w14:textId="6F611A2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5A58219" w14:textId="7B362B3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641" w:type="dxa"/>
            <w:vAlign w:val="center"/>
          </w:tcPr>
          <w:p w14:paraId="697CE1D4" w14:textId="68254C1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6F07FD1" w14:textId="77777777" w:rsidR="00010D38" w:rsidRPr="00BB0000" w:rsidRDefault="00010D38" w:rsidP="005C6E40">
            <w:pPr>
              <w:jc w:val="center"/>
              <w:rPr>
                <w:rFonts w:ascii="Times New Roman" w:hAnsi="Times New Roman" w:cs="Times New Roman"/>
                <w:sz w:val="18"/>
                <w:szCs w:val="18"/>
              </w:rPr>
            </w:pPr>
          </w:p>
        </w:tc>
      </w:tr>
      <w:tr w:rsidR="00010D38" w:rsidRPr="005C6E40" w14:paraId="79D0A970" w14:textId="77777777" w:rsidTr="00751CA2">
        <w:trPr>
          <w:trHeight w:val="284"/>
        </w:trPr>
        <w:tc>
          <w:tcPr>
            <w:tcW w:w="397" w:type="dxa"/>
            <w:vMerge/>
          </w:tcPr>
          <w:p w14:paraId="3FC8E67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193F3FF3"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A850E64" w14:textId="77777777" w:rsidR="00010D38" w:rsidRDefault="00010D38" w:rsidP="0089062B">
            <w:pPr>
              <w:rPr>
                <w:rFonts w:ascii="Times New Roman" w:hAnsi="Times New Roman" w:cs="Times New Roman"/>
                <w:sz w:val="20"/>
                <w:szCs w:val="20"/>
              </w:rPr>
            </w:pPr>
          </w:p>
        </w:tc>
        <w:tc>
          <w:tcPr>
            <w:tcW w:w="567" w:type="dxa"/>
            <w:vAlign w:val="center"/>
          </w:tcPr>
          <w:p w14:paraId="4D85E63F" w14:textId="79E4666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9</w:t>
            </w:r>
          </w:p>
        </w:tc>
        <w:tc>
          <w:tcPr>
            <w:tcW w:w="567" w:type="dxa"/>
            <w:vAlign w:val="center"/>
          </w:tcPr>
          <w:p w14:paraId="24DEE983" w14:textId="4A39F7D4"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16B10C47" w14:textId="2CE55BA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641" w:type="dxa"/>
            <w:vAlign w:val="center"/>
          </w:tcPr>
          <w:p w14:paraId="2130B06C" w14:textId="75F9F52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3ECF4A7" w14:textId="113DB63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4728735" w14:textId="078399D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08B9BC3F" w14:textId="5EB0D83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8777502" w14:textId="77777777" w:rsidR="00010D38" w:rsidRPr="00BB0000" w:rsidRDefault="00010D38" w:rsidP="005C6E40">
            <w:pPr>
              <w:jc w:val="center"/>
              <w:rPr>
                <w:rFonts w:ascii="Times New Roman" w:hAnsi="Times New Roman" w:cs="Times New Roman"/>
                <w:sz w:val="18"/>
                <w:szCs w:val="18"/>
              </w:rPr>
            </w:pPr>
          </w:p>
        </w:tc>
      </w:tr>
      <w:tr w:rsidR="00010D38" w:rsidRPr="005C6E40" w14:paraId="3054A240" w14:textId="77777777" w:rsidTr="00751CA2">
        <w:trPr>
          <w:trHeight w:val="284"/>
        </w:trPr>
        <w:tc>
          <w:tcPr>
            <w:tcW w:w="397" w:type="dxa"/>
            <w:vMerge/>
          </w:tcPr>
          <w:p w14:paraId="5501141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56D8211"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5237E5E" w14:textId="77777777" w:rsidR="00010D38" w:rsidRDefault="00010D38" w:rsidP="0089062B">
            <w:pPr>
              <w:rPr>
                <w:rFonts w:ascii="Times New Roman" w:hAnsi="Times New Roman" w:cs="Times New Roman"/>
                <w:sz w:val="20"/>
                <w:szCs w:val="20"/>
              </w:rPr>
            </w:pPr>
          </w:p>
        </w:tc>
        <w:tc>
          <w:tcPr>
            <w:tcW w:w="567" w:type="dxa"/>
            <w:vAlign w:val="center"/>
          </w:tcPr>
          <w:p w14:paraId="6DB3E531" w14:textId="4163A86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10</w:t>
            </w:r>
          </w:p>
        </w:tc>
        <w:tc>
          <w:tcPr>
            <w:tcW w:w="567" w:type="dxa"/>
            <w:vAlign w:val="center"/>
          </w:tcPr>
          <w:p w14:paraId="296C6B2F" w14:textId="2740128B"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3F58B095" w14:textId="60142EE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487B1B0C" w14:textId="0157DD3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5C969CF" w14:textId="22CE282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AED0ADC" w14:textId="59E80BB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42C65989" w14:textId="3616F1E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E65BEC6" w14:textId="77777777" w:rsidR="00010D38" w:rsidRPr="00BB0000" w:rsidRDefault="00010D38" w:rsidP="005C6E40">
            <w:pPr>
              <w:jc w:val="center"/>
              <w:rPr>
                <w:rFonts w:ascii="Times New Roman" w:hAnsi="Times New Roman" w:cs="Times New Roman"/>
                <w:sz w:val="18"/>
                <w:szCs w:val="18"/>
              </w:rPr>
            </w:pPr>
          </w:p>
        </w:tc>
      </w:tr>
      <w:tr w:rsidR="00010D38" w:rsidRPr="005C6E40" w14:paraId="058B7C9B" w14:textId="77777777" w:rsidTr="00751CA2">
        <w:trPr>
          <w:trHeight w:val="284"/>
        </w:trPr>
        <w:tc>
          <w:tcPr>
            <w:tcW w:w="397" w:type="dxa"/>
            <w:vMerge/>
          </w:tcPr>
          <w:p w14:paraId="39E12F71"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EE5D2C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1D2DB48" w14:textId="77777777" w:rsidR="00010D38" w:rsidRDefault="00010D38" w:rsidP="0089062B">
            <w:pPr>
              <w:rPr>
                <w:rFonts w:ascii="Times New Roman" w:hAnsi="Times New Roman" w:cs="Times New Roman"/>
                <w:sz w:val="20"/>
                <w:szCs w:val="20"/>
              </w:rPr>
            </w:pPr>
          </w:p>
        </w:tc>
        <w:tc>
          <w:tcPr>
            <w:tcW w:w="567" w:type="dxa"/>
            <w:vAlign w:val="center"/>
          </w:tcPr>
          <w:p w14:paraId="3133103B" w14:textId="294B9299"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11</w:t>
            </w:r>
          </w:p>
        </w:tc>
        <w:tc>
          <w:tcPr>
            <w:tcW w:w="567" w:type="dxa"/>
            <w:vAlign w:val="center"/>
          </w:tcPr>
          <w:p w14:paraId="0F026E52" w14:textId="5343C35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B4EECD2" w14:textId="69A9863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4DE0147F" w14:textId="278EF33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7F2EAB" w14:textId="3215CC9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22E2A7E" w14:textId="0956928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020EB7B" w14:textId="593F039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9F6A100" w14:textId="77777777" w:rsidR="00010D38" w:rsidRPr="00BB0000" w:rsidRDefault="00010D38" w:rsidP="005C6E40">
            <w:pPr>
              <w:jc w:val="center"/>
              <w:rPr>
                <w:rFonts w:ascii="Times New Roman" w:hAnsi="Times New Roman" w:cs="Times New Roman"/>
                <w:sz w:val="18"/>
                <w:szCs w:val="18"/>
              </w:rPr>
            </w:pPr>
          </w:p>
        </w:tc>
      </w:tr>
      <w:tr w:rsidR="00010D38" w:rsidRPr="005C6E40" w14:paraId="56614930" w14:textId="77777777" w:rsidTr="00751CA2">
        <w:trPr>
          <w:trHeight w:val="284"/>
        </w:trPr>
        <w:tc>
          <w:tcPr>
            <w:tcW w:w="397" w:type="dxa"/>
            <w:vMerge/>
          </w:tcPr>
          <w:p w14:paraId="533806AC"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764CF73"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17735E2" w14:textId="77777777" w:rsidR="00010D38" w:rsidRDefault="00010D38" w:rsidP="0089062B">
            <w:pPr>
              <w:rPr>
                <w:rFonts w:ascii="Times New Roman" w:hAnsi="Times New Roman" w:cs="Times New Roman"/>
                <w:sz w:val="20"/>
                <w:szCs w:val="20"/>
              </w:rPr>
            </w:pPr>
          </w:p>
        </w:tc>
        <w:tc>
          <w:tcPr>
            <w:tcW w:w="567" w:type="dxa"/>
            <w:vAlign w:val="center"/>
          </w:tcPr>
          <w:p w14:paraId="355B0767" w14:textId="61791EC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12</w:t>
            </w:r>
          </w:p>
        </w:tc>
        <w:tc>
          <w:tcPr>
            <w:tcW w:w="567" w:type="dxa"/>
            <w:vAlign w:val="center"/>
          </w:tcPr>
          <w:p w14:paraId="0037CE44" w14:textId="7E9DB1B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7F0C3FE" w14:textId="02B7D75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6A9BD771" w14:textId="61CD8D1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7A4EF20" w14:textId="25AB36D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D76A01B" w14:textId="3464253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1AE8DA7E" w14:textId="00F43E3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212CD77" w14:textId="77777777" w:rsidR="00010D38" w:rsidRPr="00BB0000" w:rsidRDefault="00010D38" w:rsidP="005C6E40">
            <w:pPr>
              <w:jc w:val="center"/>
              <w:rPr>
                <w:rFonts w:ascii="Times New Roman" w:hAnsi="Times New Roman" w:cs="Times New Roman"/>
                <w:sz w:val="18"/>
                <w:szCs w:val="18"/>
              </w:rPr>
            </w:pPr>
          </w:p>
        </w:tc>
      </w:tr>
      <w:tr w:rsidR="00010D38" w:rsidRPr="005C6E40" w14:paraId="46B6BCD2" w14:textId="77777777" w:rsidTr="00751CA2">
        <w:trPr>
          <w:trHeight w:val="284"/>
        </w:trPr>
        <w:tc>
          <w:tcPr>
            <w:tcW w:w="397" w:type="dxa"/>
            <w:vMerge/>
          </w:tcPr>
          <w:p w14:paraId="4D80DA86"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34C1A86"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9A26A55" w14:textId="77777777" w:rsidR="00010D38" w:rsidRDefault="00010D38" w:rsidP="0089062B">
            <w:pPr>
              <w:rPr>
                <w:rFonts w:ascii="Times New Roman" w:hAnsi="Times New Roman" w:cs="Times New Roman"/>
                <w:sz w:val="20"/>
                <w:szCs w:val="20"/>
              </w:rPr>
            </w:pPr>
          </w:p>
        </w:tc>
        <w:tc>
          <w:tcPr>
            <w:tcW w:w="567" w:type="dxa"/>
            <w:vAlign w:val="center"/>
          </w:tcPr>
          <w:p w14:paraId="66D62F0B" w14:textId="3502B2C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13</w:t>
            </w:r>
          </w:p>
        </w:tc>
        <w:tc>
          <w:tcPr>
            <w:tcW w:w="567" w:type="dxa"/>
            <w:vAlign w:val="center"/>
          </w:tcPr>
          <w:p w14:paraId="41D7B60D" w14:textId="439108A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B6FF0A2" w14:textId="2E05F94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641" w:type="dxa"/>
            <w:vAlign w:val="center"/>
          </w:tcPr>
          <w:p w14:paraId="606F3D82" w14:textId="3637D0B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6978915" w14:textId="164F96E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E72B0D7" w14:textId="065C4D1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0F6E326" w14:textId="1E06684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A7507BE" w14:textId="77777777" w:rsidR="00010D38" w:rsidRPr="00BB0000" w:rsidRDefault="00010D38" w:rsidP="005C6E40">
            <w:pPr>
              <w:jc w:val="center"/>
              <w:rPr>
                <w:rFonts w:ascii="Times New Roman" w:hAnsi="Times New Roman" w:cs="Times New Roman"/>
                <w:sz w:val="18"/>
                <w:szCs w:val="18"/>
              </w:rPr>
            </w:pPr>
          </w:p>
        </w:tc>
      </w:tr>
      <w:tr w:rsidR="00010D38" w:rsidRPr="005C6E40" w14:paraId="7A7832D8" w14:textId="77777777" w:rsidTr="00751CA2">
        <w:trPr>
          <w:trHeight w:val="284"/>
        </w:trPr>
        <w:tc>
          <w:tcPr>
            <w:tcW w:w="397" w:type="dxa"/>
            <w:vMerge/>
          </w:tcPr>
          <w:p w14:paraId="6B7691F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ECB7E9C"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FC50F80" w14:textId="77777777" w:rsidR="00010D38" w:rsidRDefault="00010D38" w:rsidP="0089062B">
            <w:pPr>
              <w:rPr>
                <w:rFonts w:ascii="Times New Roman" w:hAnsi="Times New Roman" w:cs="Times New Roman"/>
                <w:sz w:val="20"/>
                <w:szCs w:val="20"/>
              </w:rPr>
            </w:pPr>
          </w:p>
        </w:tc>
        <w:tc>
          <w:tcPr>
            <w:tcW w:w="567" w:type="dxa"/>
            <w:vAlign w:val="center"/>
          </w:tcPr>
          <w:p w14:paraId="65F05965" w14:textId="76DAA44F"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14</w:t>
            </w:r>
          </w:p>
        </w:tc>
        <w:tc>
          <w:tcPr>
            <w:tcW w:w="567" w:type="dxa"/>
            <w:vAlign w:val="center"/>
          </w:tcPr>
          <w:p w14:paraId="50A264DC" w14:textId="3CDE5FF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1043EB7" w14:textId="3A14448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1AE6B073" w14:textId="3696831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F0BE793" w14:textId="472F766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6BFAF6F" w14:textId="02DE029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22B9F9EC" w14:textId="1A173FE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3B5A498" w14:textId="77777777" w:rsidR="00010D38" w:rsidRPr="00BB0000" w:rsidRDefault="00010D38" w:rsidP="005C6E40">
            <w:pPr>
              <w:jc w:val="center"/>
              <w:rPr>
                <w:rFonts w:ascii="Times New Roman" w:hAnsi="Times New Roman" w:cs="Times New Roman"/>
                <w:sz w:val="18"/>
                <w:szCs w:val="18"/>
              </w:rPr>
            </w:pPr>
          </w:p>
        </w:tc>
      </w:tr>
      <w:tr w:rsidR="00010D38" w:rsidRPr="005C6E40" w14:paraId="19AC15F6" w14:textId="77777777" w:rsidTr="00751CA2">
        <w:trPr>
          <w:trHeight w:val="284"/>
        </w:trPr>
        <w:tc>
          <w:tcPr>
            <w:tcW w:w="397" w:type="dxa"/>
            <w:vMerge/>
          </w:tcPr>
          <w:p w14:paraId="704385E5"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974A51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3AEE49C8" w14:textId="77777777" w:rsidR="00010D38" w:rsidRDefault="00010D38" w:rsidP="0089062B">
            <w:pPr>
              <w:rPr>
                <w:rFonts w:ascii="Times New Roman" w:hAnsi="Times New Roman" w:cs="Times New Roman"/>
                <w:sz w:val="20"/>
                <w:szCs w:val="20"/>
              </w:rPr>
            </w:pPr>
          </w:p>
        </w:tc>
        <w:tc>
          <w:tcPr>
            <w:tcW w:w="567" w:type="dxa"/>
            <w:vAlign w:val="center"/>
          </w:tcPr>
          <w:p w14:paraId="6291631B" w14:textId="08FAD52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15</w:t>
            </w:r>
          </w:p>
        </w:tc>
        <w:tc>
          <w:tcPr>
            <w:tcW w:w="567" w:type="dxa"/>
            <w:vAlign w:val="center"/>
          </w:tcPr>
          <w:p w14:paraId="7E9400C2" w14:textId="19D073B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EEE1FA5" w14:textId="6CF4FE7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6040B882" w14:textId="0DD1F44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DF33C94" w14:textId="4A95A06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767BC13" w14:textId="6937BAB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11A71B98" w14:textId="1A026E1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2DA3EE7" w14:textId="77777777" w:rsidR="00010D38" w:rsidRPr="00BB0000" w:rsidRDefault="00010D38" w:rsidP="005C6E40">
            <w:pPr>
              <w:jc w:val="center"/>
              <w:rPr>
                <w:rFonts w:ascii="Times New Roman" w:hAnsi="Times New Roman" w:cs="Times New Roman"/>
                <w:sz w:val="18"/>
                <w:szCs w:val="18"/>
              </w:rPr>
            </w:pPr>
          </w:p>
        </w:tc>
      </w:tr>
      <w:tr w:rsidR="00010D38" w:rsidRPr="005C6E40" w14:paraId="2A623B0B" w14:textId="77777777" w:rsidTr="00751CA2">
        <w:trPr>
          <w:trHeight w:val="284"/>
        </w:trPr>
        <w:tc>
          <w:tcPr>
            <w:tcW w:w="397" w:type="dxa"/>
            <w:vMerge/>
          </w:tcPr>
          <w:p w14:paraId="79D3435F"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8CC9EE1"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CF7F1E3" w14:textId="77777777" w:rsidR="00010D38" w:rsidRDefault="00010D38" w:rsidP="0089062B">
            <w:pPr>
              <w:rPr>
                <w:rFonts w:ascii="Times New Roman" w:hAnsi="Times New Roman" w:cs="Times New Roman"/>
                <w:sz w:val="20"/>
                <w:szCs w:val="20"/>
              </w:rPr>
            </w:pPr>
          </w:p>
        </w:tc>
        <w:tc>
          <w:tcPr>
            <w:tcW w:w="567" w:type="dxa"/>
            <w:vAlign w:val="center"/>
          </w:tcPr>
          <w:p w14:paraId="6F074444" w14:textId="6A458AD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16</w:t>
            </w:r>
          </w:p>
        </w:tc>
        <w:tc>
          <w:tcPr>
            <w:tcW w:w="567" w:type="dxa"/>
            <w:vAlign w:val="center"/>
          </w:tcPr>
          <w:p w14:paraId="04D2C464" w14:textId="08EC664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24C4E228" w14:textId="701D45A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3024EA5B" w14:textId="2E06F66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33F6606" w14:textId="5C27D7A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239BA2B" w14:textId="7F894D1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7BA7A9C2" w14:textId="515FCF1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A2862C6" w14:textId="77777777" w:rsidR="00010D38" w:rsidRPr="00BB0000" w:rsidRDefault="00010D38" w:rsidP="005C6E40">
            <w:pPr>
              <w:jc w:val="center"/>
              <w:rPr>
                <w:rFonts w:ascii="Times New Roman" w:hAnsi="Times New Roman" w:cs="Times New Roman"/>
                <w:sz w:val="18"/>
                <w:szCs w:val="18"/>
              </w:rPr>
            </w:pPr>
          </w:p>
        </w:tc>
      </w:tr>
      <w:tr w:rsidR="00010D38" w:rsidRPr="005C6E40" w14:paraId="6F4C76CF" w14:textId="77777777" w:rsidTr="00751CA2">
        <w:trPr>
          <w:trHeight w:val="284"/>
        </w:trPr>
        <w:tc>
          <w:tcPr>
            <w:tcW w:w="397" w:type="dxa"/>
            <w:vMerge/>
          </w:tcPr>
          <w:p w14:paraId="157FEB2B"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76D7FC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ECACC41" w14:textId="77777777" w:rsidR="00010D38" w:rsidRDefault="00010D38" w:rsidP="0089062B">
            <w:pPr>
              <w:rPr>
                <w:rFonts w:ascii="Times New Roman" w:hAnsi="Times New Roman" w:cs="Times New Roman"/>
                <w:sz w:val="20"/>
                <w:szCs w:val="20"/>
              </w:rPr>
            </w:pPr>
          </w:p>
        </w:tc>
        <w:tc>
          <w:tcPr>
            <w:tcW w:w="567" w:type="dxa"/>
            <w:vAlign w:val="center"/>
          </w:tcPr>
          <w:p w14:paraId="750ABBD7" w14:textId="639772F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17</w:t>
            </w:r>
          </w:p>
        </w:tc>
        <w:tc>
          <w:tcPr>
            <w:tcW w:w="567" w:type="dxa"/>
            <w:vAlign w:val="center"/>
          </w:tcPr>
          <w:p w14:paraId="37D52C67" w14:textId="4421C1D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8154AA8" w14:textId="5E15848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33DDBD57" w14:textId="7A8B31A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CB56FD2" w14:textId="48FD778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78FB47D" w14:textId="3EDEC95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F0BFA27" w14:textId="03DDCB0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9885C5F" w14:textId="77777777" w:rsidR="00010D38" w:rsidRPr="00BB0000" w:rsidRDefault="00010D38" w:rsidP="005C6E40">
            <w:pPr>
              <w:jc w:val="center"/>
              <w:rPr>
                <w:rFonts w:ascii="Times New Roman" w:hAnsi="Times New Roman" w:cs="Times New Roman"/>
                <w:sz w:val="18"/>
                <w:szCs w:val="18"/>
              </w:rPr>
            </w:pPr>
          </w:p>
        </w:tc>
      </w:tr>
      <w:tr w:rsidR="00010D38" w:rsidRPr="005C6E40" w14:paraId="4761466D" w14:textId="77777777" w:rsidTr="00751CA2">
        <w:trPr>
          <w:trHeight w:val="284"/>
        </w:trPr>
        <w:tc>
          <w:tcPr>
            <w:tcW w:w="397" w:type="dxa"/>
            <w:vMerge/>
          </w:tcPr>
          <w:p w14:paraId="6376DC48"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1EDA46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4C7D821" w14:textId="77777777" w:rsidR="00010D38" w:rsidRDefault="00010D38" w:rsidP="0089062B">
            <w:pPr>
              <w:rPr>
                <w:rFonts w:ascii="Times New Roman" w:hAnsi="Times New Roman" w:cs="Times New Roman"/>
                <w:sz w:val="20"/>
                <w:szCs w:val="20"/>
              </w:rPr>
            </w:pPr>
          </w:p>
        </w:tc>
        <w:tc>
          <w:tcPr>
            <w:tcW w:w="567" w:type="dxa"/>
            <w:vAlign w:val="center"/>
          </w:tcPr>
          <w:p w14:paraId="31BB615A" w14:textId="6EC33BB0"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18</w:t>
            </w:r>
          </w:p>
        </w:tc>
        <w:tc>
          <w:tcPr>
            <w:tcW w:w="567" w:type="dxa"/>
            <w:vAlign w:val="center"/>
          </w:tcPr>
          <w:p w14:paraId="7C927ACE" w14:textId="52D5AED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1A7E2B1F" w14:textId="6AA1817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75490885" w14:textId="50F17D4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DD8C25E" w14:textId="5B5F5FE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FA540ED" w14:textId="74EF4F0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1B8A775" w14:textId="1BB884A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3FCE16F" w14:textId="77777777" w:rsidR="00010D38" w:rsidRPr="00BB0000" w:rsidRDefault="00010D38" w:rsidP="005C6E40">
            <w:pPr>
              <w:jc w:val="center"/>
              <w:rPr>
                <w:rFonts w:ascii="Times New Roman" w:hAnsi="Times New Roman" w:cs="Times New Roman"/>
                <w:sz w:val="18"/>
                <w:szCs w:val="18"/>
              </w:rPr>
            </w:pPr>
          </w:p>
        </w:tc>
      </w:tr>
      <w:tr w:rsidR="00010D38" w:rsidRPr="005C6E40" w14:paraId="704F7AE8" w14:textId="77777777" w:rsidTr="00751CA2">
        <w:trPr>
          <w:trHeight w:val="284"/>
        </w:trPr>
        <w:tc>
          <w:tcPr>
            <w:tcW w:w="397" w:type="dxa"/>
            <w:vMerge/>
          </w:tcPr>
          <w:p w14:paraId="79D79B09"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5F63A77F"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D1D9D77" w14:textId="77777777" w:rsidR="00010D38" w:rsidRDefault="00010D38" w:rsidP="0089062B">
            <w:pPr>
              <w:rPr>
                <w:rFonts w:ascii="Times New Roman" w:hAnsi="Times New Roman" w:cs="Times New Roman"/>
                <w:sz w:val="20"/>
                <w:szCs w:val="20"/>
              </w:rPr>
            </w:pPr>
          </w:p>
        </w:tc>
        <w:tc>
          <w:tcPr>
            <w:tcW w:w="567" w:type="dxa"/>
            <w:vAlign w:val="center"/>
          </w:tcPr>
          <w:p w14:paraId="442E880A" w14:textId="10C6004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19</w:t>
            </w:r>
          </w:p>
        </w:tc>
        <w:tc>
          <w:tcPr>
            <w:tcW w:w="567" w:type="dxa"/>
            <w:vAlign w:val="center"/>
          </w:tcPr>
          <w:p w14:paraId="4825CF1C" w14:textId="17050560"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D873917" w14:textId="36ABF11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77A611FA" w14:textId="7D4CE88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90C8FF1" w14:textId="0A826A5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1FAEE96" w14:textId="4835CAC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29FC8C3" w14:textId="52B1A30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6E59344" w14:textId="77777777" w:rsidR="00010D38" w:rsidRPr="00BB0000" w:rsidRDefault="00010D38" w:rsidP="005C6E40">
            <w:pPr>
              <w:jc w:val="center"/>
              <w:rPr>
                <w:rFonts w:ascii="Times New Roman" w:hAnsi="Times New Roman" w:cs="Times New Roman"/>
                <w:sz w:val="18"/>
                <w:szCs w:val="18"/>
              </w:rPr>
            </w:pPr>
          </w:p>
        </w:tc>
      </w:tr>
      <w:tr w:rsidR="00010D38" w:rsidRPr="005C6E40" w14:paraId="696AB583" w14:textId="77777777" w:rsidTr="00751CA2">
        <w:trPr>
          <w:trHeight w:val="284"/>
        </w:trPr>
        <w:tc>
          <w:tcPr>
            <w:tcW w:w="397" w:type="dxa"/>
            <w:vMerge/>
          </w:tcPr>
          <w:p w14:paraId="342B1A02"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4917ECA"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CB9F0D7" w14:textId="77777777" w:rsidR="00010D38" w:rsidRDefault="00010D38" w:rsidP="0089062B">
            <w:pPr>
              <w:rPr>
                <w:rFonts w:ascii="Times New Roman" w:hAnsi="Times New Roman" w:cs="Times New Roman"/>
                <w:sz w:val="20"/>
                <w:szCs w:val="20"/>
              </w:rPr>
            </w:pPr>
          </w:p>
        </w:tc>
        <w:tc>
          <w:tcPr>
            <w:tcW w:w="567" w:type="dxa"/>
            <w:vAlign w:val="center"/>
          </w:tcPr>
          <w:p w14:paraId="5459197B" w14:textId="03C79F0F"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20</w:t>
            </w:r>
          </w:p>
        </w:tc>
        <w:tc>
          <w:tcPr>
            <w:tcW w:w="567" w:type="dxa"/>
            <w:vAlign w:val="center"/>
          </w:tcPr>
          <w:p w14:paraId="7933786B" w14:textId="1C2DA45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69FA0EC" w14:textId="1E05952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74ED67E8" w14:textId="573828A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2B817E1" w14:textId="207C519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B790274" w14:textId="5C527C7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C6015AC" w14:textId="637E026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D2C594D" w14:textId="77777777" w:rsidR="00010D38" w:rsidRPr="00BB0000" w:rsidRDefault="00010D38" w:rsidP="005C6E40">
            <w:pPr>
              <w:jc w:val="center"/>
              <w:rPr>
                <w:rFonts w:ascii="Times New Roman" w:hAnsi="Times New Roman" w:cs="Times New Roman"/>
                <w:sz w:val="18"/>
                <w:szCs w:val="18"/>
              </w:rPr>
            </w:pPr>
          </w:p>
        </w:tc>
      </w:tr>
      <w:tr w:rsidR="00010D38" w:rsidRPr="005C6E40" w14:paraId="262A61B0" w14:textId="77777777" w:rsidTr="00751CA2">
        <w:trPr>
          <w:trHeight w:val="284"/>
        </w:trPr>
        <w:tc>
          <w:tcPr>
            <w:tcW w:w="397" w:type="dxa"/>
            <w:vMerge/>
          </w:tcPr>
          <w:p w14:paraId="3DC25AE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42704FF"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47F78EBE" w14:textId="77777777" w:rsidR="00010D38" w:rsidRDefault="00010D38" w:rsidP="0089062B">
            <w:pPr>
              <w:rPr>
                <w:rFonts w:ascii="Times New Roman" w:hAnsi="Times New Roman" w:cs="Times New Roman"/>
                <w:sz w:val="20"/>
                <w:szCs w:val="20"/>
              </w:rPr>
            </w:pPr>
          </w:p>
        </w:tc>
        <w:tc>
          <w:tcPr>
            <w:tcW w:w="567" w:type="dxa"/>
            <w:vAlign w:val="center"/>
          </w:tcPr>
          <w:p w14:paraId="7F2BDC45" w14:textId="742EF81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21</w:t>
            </w:r>
          </w:p>
        </w:tc>
        <w:tc>
          <w:tcPr>
            <w:tcW w:w="567" w:type="dxa"/>
            <w:vAlign w:val="center"/>
          </w:tcPr>
          <w:p w14:paraId="50AE4DAF" w14:textId="48F07FEB"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9E70DE9" w14:textId="4D68340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400D8D98" w14:textId="31A20D8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2FDD3E9" w14:textId="30EE957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EB78DBA" w14:textId="4BE9D04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2C4EA9E" w14:textId="63E6FA0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7698543" w14:textId="77777777" w:rsidR="00010D38" w:rsidRPr="00BB0000" w:rsidRDefault="00010D38" w:rsidP="005C6E40">
            <w:pPr>
              <w:jc w:val="center"/>
              <w:rPr>
                <w:rFonts w:ascii="Times New Roman" w:hAnsi="Times New Roman" w:cs="Times New Roman"/>
                <w:sz w:val="18"/>
                <w:szCs w:val="18"/>
              </w:rPr>
            </w:pPr>
          </w:p>
        </w:tc>
      </w:tr>
      <w:tr w:rsidR="00010D38" w:rsidRPr="005C6E40" w14:paraId="0E58C79C" w14:textId="77777777" w:rsidTr="00751CA2">
        <w:trPr>
          <w:trHeight w:val="284"/>
        </w:trPr>
        <w:tc>
          <w:tcPr>
            <w:tcW w:w="397" w:type="dxa"/>
            <w:vMerge/>
          </w:tcPr>
          <w:p w14:paraId="42F26AA3"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8F1D6EA"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0CEB7D6" w14:textId="77777777" w:rsidR="00010D38" w:rsidRDefault="00010D38" w:rsidP="0089062B">
            <w:pPr>
              <w:rPr>
                <w:rFonts w:ascii="Times New Roman" w:hAnsi="Times New Roman" w:cs="Times New Roman"/>
                <w:sz w:val="20"/>
                <w:szCs w:val="20"/>
              </w:rPr>
            </w:pPr>
          </w:p>
        </w:tc>
        <w:tc>
          <w:tcPr>
            <w:tcW w:w="567" w:type="dxa"/>
            <w:vAlign w:val="center"/>
          </w:tcPr>
          <w:p w14:paraId="356F44A4" w14:textId="2F136D2F"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22</w:t>
            </w:r>
          </w:p>
        </w:tc>
        <w:tc>
          <w:tcPr>
            <w:tcW w:w="567" w:type="dxa"/>
            <w:vAlign w:val="center"/>
          </w:tcPr>
          <w:p w14:paraId="08A90E64" w14:textId="1750813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5899B864" w14:textId="0679C5F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1C43B8A9" w14:textId="08AD5EC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D0FE72F" w14:textId="7E1A4A1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624F455" w14:textId="519944F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22BE16E8" w14:textId="7FF7DE9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1817455" w14:textId="77777777" w:rsidR="00010D38" w:rsidRPr="00BB0000" w:rsidRDefault="00010D38" w:rsidP="005C6E40">
            <w:pPr>
              <w:jc w:val="center"/>
              <w:rPr>
                <w:rFonts w:ascii="Times New Roman" w:hAnsi="Times New Roman" w:cs="Times New Roman"/>
                <w:sz w:val="18"/>
                <w:szCs w:val="18"/>
              </w:rPr>
            </w:pPr>
          </w:p>
        </w:tc>
      </w:tr>
      <w:tr w:rsidR="00010D38" w:rsidRPr="005C6E40" w14:paraId="488976BF" w14:textId="77777777" w:rsidTr="00751CA2">
        <w:trPr>
          <w:trHeight w:val="284"/>
        </w:trPr>
        <w:tc>
          <w:tcPr>
            <w:tcW w:w="397" w:type="dxa"/>
            <w:vMerge/>
          </w:tcPr>
          <w:p w14:paraId="7EEE6058"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19F3046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AFCEE1D" w14:textId="77777777" w:rsidR="00010D38" w:rsidRDefault="00010D38" w:rsidP="0089062B">
            <w:pPr>
              <w:rPr>
                <w:rFonts w:ascii="Times New Roman" w:hAnsi="Times New Roman" w:cs="Times New Roman"/>
                <w:sz w:val="20"/>
                <w:szCs w:val="20"/>
              </w:rPr>
            </w:pPr>
          </w:p>
        </w:tc>
        <w:tc>
          <w:tcPr>
            <w:tcW w:w="567" w:type="dxa"/>
            <w:vAlign w:val="center"/>
          </w:tcPr>
          <w:p w14:paraId="74478A53" w14:textId="63235AC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23</w:t>
            </w:r>
          </w:p>
        </w:tc>
        <w:tc>
          <w:tcPr>
            <w:tcW w:w="567" w:type="dxa"/>
            <w:vAlign w:val="center"/>
          </w:tcPr>
          <w:p w14:paraId="77929067" w14:textId="5E5DDA4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CBAC22B" w14:textId="518AF3A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33B7C41D" w14:textId="5AB1900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BEB53DE" w14:textId="68EE3D6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DFD427D" w14:textId="16B62D0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7ECA341" w14:textId="65EA172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C3FD98B" w14:textId="77777777" w:rsidR="00010D38" w:rsidRPr="00BB0000" w:rsidRDefault="00010D38" w:rsidP="005C6E40">
            <w:pPr>
              <w:jc w:val="center"/>
              <w:rPr>
                <w:rFonts w:ascii="Times New Roman" w:hAnsi="Times New Roman" w:cs="Times New Roman"/>
                <w:sz w:val="18"/>
                <w:szCs w:val="18"/>
              </w:rPr>
            </w:pPr>
          </w:p>
        </w:tc>
      </w:tr>
      <w:tr w:rsidR="00010D38" w:rsidRPr="005C6E40" w14:paraId="115CDD69" w14:textId="77777777" w:rsidTr="00751CA2">
        <w:trPr>
          <w:trHeight w:val="284"/>
        </w:trPr>
        <w:tc>
          <w:tcPr>
            <w:tcW w:w="397" w:type="dxa"/>
            <w:vMerge/>
          </w:tcPr>
          <w:p w14:paraId="6D41931F"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7B6008E"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C3FF776" w14:textId="77777777" w:rsidR="00010D38" w:rsidRDefault="00010D38" w:rsidP="0089062B">
            <w:pPr>
              <w:rPr>
                <w:rFonts w:ascii="Times New Roman" w:hAnsi="Times New Roman" w:cs="Times New Roman"/>
                <w:sz w:val="20"/>
                <w:szCs w:val="20"/>
              </w:rPr>
            </w:pPr>
          </w:p>
        </w:tc>
        <w:tc>
          <w:tcPr>
            <w:tcW w:w="567" w:type="dxa"/>
            <w:vAlign w:val="center"/>
          </w:tcPr>
          <w:p w14:paraId="6D056CB1" w14:textId="6086C9B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24</w:t>
            </w:r>
          </w:p>
        </w:tc>
        <w:tc>
          <w:tcPr>
            <w:tcW w:w="567" w:type="dxa"/>
            <w:vAlign w:val="center"/>
          </w:tcPr>
          <w:p w14:paraId="0427A1D7" w14:textId="2DF58B89"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F7858FE" w14:textId="3FF6CBA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46FB08B3" w14:textId="79EEB68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789A1C1" w14:textId="55DE41F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60F4413" w14:textId="4A95C5F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2B37A5F" w14:textId="6ED7C29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A6A76CF" w14:textId="77777777" w:rsidR="00010D38" w:rsidRPr="00BB0000" w:rsidRDefault="00010D38" w:rsidP="005C6E40">
            <w:pPr>
              <w:jc w:val="center"/>
              <w:rPr>
                <w:rFonts w:ascii="Times New Roman" w:hAnsi="Times New Roman" w:cs="Times New Roman"/>
                <w:sz w:val="18"/>
                <w:szCs w:val="18"/>
              </w:rPr>
            </w:pPr>
          </w:p>
        </w:tc>
      </w:tr>
      <w:tr w:rsidR="00010D38" w:rsidRPr="005C6E40" w14:paraId="67A81A3B" w14:textId="77777777" w:rsidTr="00751CA2">
        <w:trPr>
          <w:trHeight w:val="284"/>
        </w:trPr>
        <w:tc>
          <w:tcPr>
            <w:tcW w:w="397" w:type="dxa"/>
            <w:vMerge/>
          </w:tcPr>
          <w:p w14:paraId="565EDC0A"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102C4ED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ED95477" w14:textId="77777777" w:rsidR="00010D38" w:rsidRDefault="00010D38" w:rsidP="0089062B">
            <w:pPr>
              <w:rPr>
                <w:rFonts w:ascii="Times New Roman" w:hAnsi="Times New Roman" w:cs="Times New Roman"/>
                <w:sz w:val="20"/>
                <w:szCs w:val="20"/>
              </w:rPr>
            </w:pPr>
          </w:p>
        </w:tc>
        <w:tc>
          <w:tcPr>
            <w:tcW w:w="567" w:type="dxa"/>
            <w:vAlign w:val="center"/>
          </w:tcPr>
          <w:p w14:paraId="428A2236" w14:textId="6651B18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25</w:t>
            </w:r>
          </w:p>
        </w:tc>
        <w:tc>
          <w:tcPr>
            <w:tcW w:w="567" w:type="dxa"/>
            <w:vAlign w:val="center"/>
          </w:tcPr>
          <w:p w14:paraId="484F484F" w14:textId="6713DC8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2495DE9C" w14:textId="7FFF52F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641" w:type="dxa"/>
            <w:vAlign w:val="center"/>
          </w:tcPr>
          <w:p w14:paraId="2489CD55" w14:textId="011EFBF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596F45E" w14:textId="1CB40C2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B29A6B9" w14:textId="4243894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27EDC241" w14:textId="33F5CB2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41F02F" w14:textId="77777777" w:rsidR="00010D38" w:rsidRPr="00BB0000" w:rsidRDefault="00010D38" w:rsidP="005C6E40">
            <w:pPr>
              <w:jc w:val="center"/>
              <w:rPr>
                <w:rFonts w:ascii="Times New Roman" w:hAnsi="Times New Roman" w:cs="Times New Roman"/>
                <w:sz w:val="18"/>
                <w:szCs w:val="18"/>
              </w:rPr>
            </w:pPr>
          </w:p>
        </w:tc>
      </w:tr>
      <w:tr w:rsidR="00010D38" w:rsidRPr="005C6E40" w14:paraId="648A0BFE" w14:textId="77777777" w:rsidTr="00751CA2">
        <w:trPr>
          <w:trHeight w:val="284"/>
        </w:trPr>
        <w:tc>
          <w:tcPr>
            <w:tcW w:w="397" w:type="dxa"/>
            <w:vMerge/>
          </w:tcPr>
          <w:p w14:paraId="37033D80"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125B18D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4BD4B291" w14:textId="77777777" w:rsidR="00010D38" w:rsidRDefault="00010D38" w:rsidP="0089062B">
            <w:pPr>
              <w:rPr>
                <w:rFonts w:ascii="Times New Roman" w:hAnsi="Times New Roman" w:cs="Times New Roman"/>
                <w:sz w:val="20"/>
                <w:szCs w:val="20"/>
              </w:rPr>
            </w:pPr>
          </w:p>
        </w:tc>
        <w:tc>
          <w:tcPr>
            <w:tcW w:w="567" w:type="dxa"/>
            <w:vAlign w:val="center"/>
          </w:tcPr>
          <w:p w14:paraId="39D342F0" w14:textId="777FB0C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26</w:t>
            </w:r>
          </w:p>
        </w:tc>
        <w:tc>
          <w:tcPr>
            <w:tcW w:w="567" w:type="dxa"/>
            <w:vAlign w:val="center"/>
          </w:tcPr>
          <w:p w14:paraId="78BBB7FE" w14:textId="78AD5D5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548E7E10" w14:textId="2DE2C27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79871023" w14:textId="6F4B7D2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83173C" w14:textId="3E0C981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91F30D7" w14:textId="04342F5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7CA16BFD" w14:textId="61089C7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B8B87A" w14:textId="77777777" w:rsidR="00010D38" w:rsidRPr="00BB0000" w:rsidRDefault="00010D38" w:rsidP="005C6E40">
            <w:pPr>
              <w:jc w:val="center"/>
              <w:rPr>
                <w:rFonts w:ascii="Times New Roman" w:hAnsi="Times New Roman" w:cs="Times New Roman"/>
                <w:sz w:val="18"/>
                <w:szCs w:val="18"/>
              </w:rPr>
            </w:pPr>
          </w:p>
        </w:tc>
      </w:tr>
      <w:tr w:rsidR="00010D38" w:rsidRPr="005C6E40" w14:paraId="6E1F523A" w14:textId="77777777" w:rsidTr="00751CA2">
        <w:trPr>
          <w:trHeight w:val="284"/>
        </w:trPr>
        <w:tc>
          <w:tcPr>
            <w:tcW w:w="397" w:type="dxa"/>
            <w:vMerge/>
          </w:tcPr>
          <w:p w14:paraId="4EBC68D1"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D0DF3C4"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B4D77E1" w14:textId="77777777" w:rsidR="00010D38" w:rsidRDefault="00010D38" w:rsidP="0089062B">
            <w:pPr>
              <w:rPr>
                <w:rFonts w:ascii="Times New Roman" w:hAnsi="Times New Roman" w:cs="Times New Roman"/>
                <w:sz w:val="20"/>
                <w:szCs w:val="20"/>
              </w:rPr>
            </w:pPr>
          </w:p>
        </w:tc>
        <w:tc>
          <w:tcPr>
            <w:tcW w:w="567" w:type="dxa"/>
            <w:vAlign w:val="center"/>
          </w:tcPr>
          <w:p w14:paraId="35FCA5C4" w14:textId="22670069"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27</w:t>
            </w:r>
          </w:p>
        </w:tc>
        <w:tc>
          <w:tcPr>
            <w:tcW w:w="567" w:type="dxa"/>
            <w:vAlign w:val="center"/>
          </w:tcPr>
          <w:p w14:paraId="38701E6E" w14:textId="64876FB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04C2DB7" w14:textId="3AD4D84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45829175" w14:textId="127AFD9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D131663" w14:textId="135FF1E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04EA87C" w14:textId="62D03FE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04A272B2" w14:textId="6A2F521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716BB60" w14:textId="77777777" w:rsidR="00010D38" w:rsidRPr="00BB0000" w:rsidRDefault="00010D38" w:rsidP="005C6E40">
            <w:pPr>
              <w:jc w:val="center"/>
              <w:rPr>
                <w:rFonts w:ascii="Times New Roman" w:hAnsi="Times New Roman" w:cs="Times New Roman"/>
                <w:sz w:val="18"/>
                <w:szCs w:val="18"/>
              </w:rPr>
            </w:pPr>
          </w:p>
        </w:tc>
      </w:tr>
      <w:tr w:rsidR="00010D38" w:rsidRPr="005C6E40" w14:paraId="27713300" w14:textId="77777777" w:rsidTr="00751CA2">
        <w:trPr>
          <w:trHeight w:val="284"/>
        </w:trPr>
        <w:tc>
          <w:tcPr>
            <w:tcW w:w="397" w:type="dxa"/>
            <w:vMerge/>
          </w:tcPr>
          <w:p w14:paraId="20753EBC"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4CF4652C"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56DA2FA3" w14:textId="77777777" w:rsidR="00010D38" w:rsidRDefault="00010D38" w:rsidP="0089062B">
            <w:pPr>
              <w:rPr>
                <w:rFonts w:ascii="Times New Roman" w:hAnsi="Times New Roman" w:cs="Times New Roman"/>
                <w:sz w:val="20"/>
                <w:szCs w:val="20"/>
              </w:rPr>
            </w:pPr>
          </w:p>
        </w:tc>
        <w:tc>
          <w:tcPr>
            <w:tcW w:w="567" w:type="dxa"/>
            <w:vAlign w:val="center"/>
          </w:tcPr>
          <w:p w14:paraId="0B625437" w14:textId="346DDEE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28</w:t>
            </w:r>
          </w:p>
        </w:tc>
        <w:tc>
          <w:tcPr>
            <w:tcW w:w="567" w:type="dxa"/>
            <w:vAlign w:val="center"/>
          </w:tcPr>
          <w:p w14:paraId="564566D8" w14:textId="760E135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3F875465" w14:textId="150A053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45BD7E0F" w14:textId="3C7709C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199D759" w14:textId="3DBF590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5E73943" w14:textId="70C863A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228CA791" w14:textId="52A3B0E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05328E" w14:textId="77777777" w:rsidR="00010D38" w:rsidRPr="00BB0000" w:rsidRDefault="00010D38" w:rsidP="005C6E40">
            <w:pPr>
              <w:jc w:val="center"/>
              <w:rPr>
                <w:rFonts w:ascii="Times New Roman" w:hAnsi="Times New Roman" w:cs="Times New Roman"/>
                <w:sz w:val="18"/>
                <w:szCs w:val="18"/>
              </w:rPr>
            </w:pPr>
          </w:p>
        </w:tc>
      </w:tr>
      <w:tr w:rsidR="00010D38" w:rsidRPr="005C6E40" w14:paraId="40CDD28A" w14:textId="77777777" w:rsidTr="00751CA2">
        <w:trPr>
          <w:trHeight w:val="284"/>
        </w:trPr>
        <w:tc>
          <w:tcPr>
            <w:tcW w:w="397" w:type="dxa"/>
            <w:vMerge/>
          </w:tcPr>
          <w:p w14:paraId="3CBE506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C20661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31F9BAA1" w14:textId="77777777" w:rsidR="00010D38" w:rsidRDefault="00010D38" w:rsidP="0089062B">
            <w:pPr>
              <w:rPr>
                <w:rFonts w:ascii="Times New Roman" w:hAnsi="Times New Roman" w:cs="Times New Roman"/>
                <w:sz w:val="20"/>
                <w:szCs w:val="20"/>
              </w:rPr>
            </w:pPr>
          </w:p>
        </w:tc>
        <w:tc>
          <w:tcPr>
            <w:tcW w:w="567" w:type="dxa"/>
            <w:vAlign w:val="center"/>
          </w:tcPr>
          <w:p w14:paraId="54797B8B" w14:textId="6CC70A80"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29</w:t>
            </w:r>
          </w:p>
        </w:tc>
        <w:tc>
          <w:tcPr>
            <w:tcW w:w="567" w:type="dxa"/>
            <w:vAlign w:val="center"/>
          </w:tcPr>
          <w:p w14:paraId="53856128" w14:textId="2AEAB64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3EED1752" w14:textId="095EA8D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641" w:type="dxa"/>
            <w:vAlign w:val="center"/>
          </w:tcPr>
          <w:p w14:paraId="28A46BD3" w14:textId="0F810A8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6C9389F" w14:textId="647E2B5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08E03BB" w14:textId="5750C4C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5331D9D9" w14:textId="509AC86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A7F4D86" w14:textId="77777777" w:rsidR="00010D38" w:rsidRPr="00BB0000" w:rsidRDefault="00010D38" w:rsidP="005C6E40">
            <w:pPr>
              <w:jc w:val="center"/>
              <w:rPr>
                <w:rFonts w:ascii="Times New Roman" w:hAnsi="Times New Roman" w:cs="Times New Roman"/>
                <w:sz w:val="18"/>
                <w:szCs w:val="18"/>
              </w:rPr>
            </w:pPr>
          </w:p>
        </w:tc>
      </w:tr>
      <w:tr w:rsidR="00010D38" w:rsidRPr="005C6E40" w14:paraId="62C51699" w14:textId="77777777" w:rsidTr="00751CA2">
        <w:trPr>
          <w:trHeight w:val="284"/>
        </w:trPr>
        <w:tc>
          <w:tcPr>
            <w:tcW w:w="397" w:type="dxa"/>
            <w:vMerge/>
          </w:tcPr>
          <w:p w14:paraId="3312CF33"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3A3B3E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A39F06C" w14:textId="77777777" w:rsidR="00010D38" w:rsidRDefault="00010D38" w:rsidP="0089062B">
            <w:pPr>
              <w:rPr>
                <w:rFonts w:ascii="Times New Roman" w:hAnsi="Times New Roman" w:cs="Times New Roman"/>
                <w:sz w:val="20"/>
                <w:szCs w:val="20"/>
              </w:rPr>
            </w:pPr>
          </w:p>
        </w:tc>
        <w:tc>
          <w:tcPr>
            <w:tcW w:w="567" w:type="dxa"/>
            <w:vAlign w:val="center"/>
          </w:tcPr>
          <w:p w14:paraId="4BC945F6" w14:textId="5D07391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30</w:t>
            </w:r>
          </w:p>
        </w:tc>
        <w:tc>
          <w:tcPr>
            <w:tcW w:w="567" w:type="dxa"/>
            <w:vAlign w:val="center"/>
          </w:tcPr>
          <w:p w14:paraId="038DC956" w14:textId="7926E69F"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17188FC" w14:textId="646A60D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2BA113D9" w14:textId="6011F45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D833FAD" w14:textId="2BD79E7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F2EB381" w14:textId="09E66A6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0DA925AC" w14:textId="678C0BD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D16E7BD" w14:textId="77777777" w:rsidR="00010D38" w:rsidRPr="00BB0000" w:rsidRDefault="00010D38" w:rsidP="005C6E40">
            <w:pPr>
              <w:jc w:val="center"/>
              <w:rPr>
                <w:rFonts w:ascii="Times New Roman" w:hAnsi="Times New Roman" w:cs="Times New Roman"/>
                <w:sz w:val="18"/>
                <w:szCs w:val="18"/>
              </w:rPr>
            </w:pPr>
          </w:p>
        </w:tc>
      </w:tr>
      <w:tr w:rsidR="00010D38" w:rsidRPr="005C6E40" w14:paraId="5F9BE6E9" w14:textId="77777777" w:rsidTr="00751CA2">
        <w:trPr>
          <w:trHeight w:val="284"/>
        </w:trPr>
        <w:tc>
          <w:tcPr>
            <w:tcW w:w="397" w:type="dxa"/>
            <w:vMerge/>
          </w:tcPr>
          <w:p w14:paraId="3E00DCB9"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422089B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54EEEAA" w14:textId="77777777" w:rsidR="00010D38" w:rsidRDefault="00010D38" w:rsidP="0089062B">
            <w:pPr>
              <w:rPr>
                <w:rFonts w:ascii="Times New Roman" w:hAnsi="Times New Roman" w:cs="Times New Roman"/>
                <w:sz w:val="20"/>
                <w:szCs w:val="20"/>
              </w:rPr>
            </w:pPr>
          </w:p>
        </w:tc>
        <w:tc>
          <w:tcPr>
            <w:tcW w:w="567" w:type="dxa"/>
            <w:vAlign w:val="center"/>
          </w:tcPr>
          <w:p w14:paraId="7026E5C4" w14:textId="02AE1F14"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31</w:t>
            </w:r>
          </w:p>
        </w:tc>
        <w:tc>
          <w:tcPr>
            <w:tcW w:w="567" w:type="dxa"/>
            <w:vAlign w:val="center"/>
          </w:tcPr>
          <w:p w14:paraId="1F4993B4" w14:textId="6CEB070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4B431D6" w14:textId="0F7A4DD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641" w:type="dxa"/>
            <w:vAlign w:val="center"/>
          </w:tcPr>
          <w:p w14:paraId="6FE8C996" w14:textId="620868C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8A8071" w14:textId="77A94F7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C6E601D" w14:textId="3559B37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616A3C68" w14:textId="4D478B9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39C55FF" w14:textId="77777777" w:rsidR="00010D38" w:rsidRPr="00BB0000" w:rsidRDefault="00010D38" w:rsidP="005C6E40">
            <w:pPr>
              <w:jc w:val="center"/>
              <w:rPr>
                <w:rFonts w:ascii="Times New Roman" w:hAnsi="Times New Roman" w:cs="Times New Roman"/>
                <w:sz w:val="18"/>
                <w:szCs w:val="18"/>
              </w:rPr>
            </w:pPr>
          </w:p>
        </w:tc>
      </w:tr>
      <w:tr w:rsidR="00010D38" w:rsidRPr="005C6E40" w14:paraId="148F0D91" w14:textId="77777777" w:rsidTr="00751CA2">
        <w:trPr>
          <w:trHeight w:val="284"/>
        </w:trPr>
        <w:tc>
          <w:tcPr>
            <w:tcW w:w="397" w:type="dxa"/>
            <w:vMerge/>
          </w:tcPr>
          <w:p w14:paraId="7AF65939"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57C9E514"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7661664" w14:textId="77777777" w:rsidR="00010D38" w:rsidRDefault="00010D38" w:rsidP="0089062B">
            <w:pPr>
              <w:rPr>
                <w:rFonts w:ascii="Times New Roman" w:hAnsi="Times New Roman" w:cs="Times New Roman"/>
                <w:sz w:val="20"/>
                <w:szCs w:val="20"/>
              </w:rPr>
            </w:pPr>
          </w:p>
        </w:tc>
        <w:tc>
          <w:tcPr>
            <w:tcW w:w="567" w:type="dxa"/>
            <w:vAlign w:val="center"/>
          </w:tcPr>
          <w:p w14:paraId="2275EA46" w14:textId="4CC3F1A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32</w:t>
            </w:r>
          </w:p>
        </w:tc>
        <w:tc>
          <w:tcPr>
            <w:tcW w:w="567" w:type="dxa"/>
            <w:vAlign w:val="center"/>
          </w:tcPr>
          <w:p w14:paraId="20A9414B" w14:textId="1419A76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183AA720" w14:textId="3737BBD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1D2A380A" w14:textId="702DDB0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7B4A10F" w14:textId="2A38970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793BCF3" w14:textId="5806A83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29C4A3E6" w14:textId="126FC9B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7D07E6D" w14:textId="77777777" w:rsidR="00010D38" w:rsidRPr="00BB0000" w:rsidRDefault="00010D38" w:rsidP="005C6E40">
            <w:pPr>
              <w:jc w:val="center"/>
              <w:rPr>
                <w:rFonts w:ascii="Times New Roman" w:hAnsi="Times New Roman" w:cs="Times New Roman"/>
                <w:sz w:val="18"/>
                <w:szCs w:val="18"/>
              </w:rPr>
            </w:pPr>
          </w:p>
        </w:tc>
      </w:tr>
      <w:tr w:rsidR="00010D38" w:rsidRPr="005C6E40" w14:paraId="4A228C0A" w14:textId="77777777" w:rsidTr="00751CA2">
        <w:trPr>
          <w:trHeight w:val="284"/>
        </w:trPr>
        <w:tc>
          <w:tcPr>
            <w:tcW w:w="397" w:type="dxa"/>
            <w:vMerge/>
          </w:tcPr>
          <w:p w14:paraId="4F0831CA"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86B027B"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C4AD1F9" w14:textId="77777777" w:rsidR="00010D38" w:rsidRDefault="00010D38" w:rsidP="0089062B">
            <w:pPr>
              <w:rPr>
                <w:rFonts w:ascii="Times New Roman" w:hAnsi="Times New Roman" w:cs="Times New Roman"/>
                <w:sz w:val="20"/>
                <w:szCs w:val="20"/>
              </w:rPr>
            </w:pPr>
          </w:p>
        </w:tc>
        <w:tc>
          <w:tcPr>
            <w:tcW w:w="567" w:type="dxa"/>
            <w:vAlign w:val="center"/>
          </w:tcPr>
          <w:p w14:paraId="2D65F428" w14:textId="659AC18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33</w:t>
            </w:r>
          </w:p>
        </w:tc>
        <w:tc>
          <w:tcPr>
            <w:tcW w:w="567" w:type="dxa"/>
            <w:vAlign w:val="center"/>
          </w:tcPr>
          <w:p w14:paraId="3B546CF0" w14:textId="7D004E6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30E3F4D3" w14:textId="0FCBF1B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18</w:t>
            </w:r>
          </w:p>
        </w:tc>
        <w:tc>
          <w:tcPr>
            <w:tcW w:w="641" w:type="dxa"/>
            <w:vAlign w:val="center"/>
          </w:tcPr>
          <w:p w14:paraId="343420FD" w14:textId="1E05243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EE257AF" w14:textId="464C36C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C4AC33E" w14:textId="74DEBC2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3B31063A" w14:textId="1FE5C73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2C8BDB4" w14:textId="77777777" w:rsidR="00010D38" w:rsidRPr="00BB0000" w:rsidRDefault="00010D38" w:rsidP="005C6E40">
            <w:pPr>
              <w:jc w:val="center"/>
              <w:rPr>
                <w:rFonts w:ascii="Times New Roman" w:hAnsi="Times New Roman" w:cs="Times New Roman"/>
                <w:sz w:val="18"/>
                <w:szCs w:val="18"/>
              </w:rPr>
            </w:pPr>
          </w:p>
        </w:tc>
      </w:tr>
      <w:tr w:rsidR="00010D38" w:rsidRPr="005C6E40" w14:paraId="5DA03AD3" w14:textId="77777777" w:rsidTr="00751CA2">
        <w:trPr>
          <w:trHeight w:val="284"/>
        </w:trPr>
        <w:tc>
          <w:tcPr>
            <w:tcW w:w="397" w:type="dxa"/>
            <w:vMerge/>
          </w:tcPr>
          <w:p w14:paraId="2A6339D2"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BADED21"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A6EDB8A" w14:textId="77777777" w:rsidR="00010D38" w:rsidRDefault="00010D38" w:rsidP="0089062B">
            <w:pPr>
              <w:rPr>
                <w:rFonts w:ascii="Times New Roman" w:hAnsi="Times New Roman" w:cs="Times New Roman"/>
                <w:sz w:val="20"/>
                <w:szCs w:val="20"/>
              </w:rPr>
            </w:pPr>
          </w:p>
        </w:tc>
        <w:tc>
          <w:tcPr>
            <w:tcW w:w="567" w:type="dxa"/>
            <w:vAlign w:val="center"/>
          </w:tcPr>
          <w:p w14:paraId="29E8FABA" w14:textId="4D17692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34</w:t>
            </w:r>
          </w:p>
        </w:tc>
        <w:tc>
          <w:tcPr>
            <w:tcW w:w="567" w:type="dxa"/>
            <w:vAlign w:val="center"/>
          </w:tcPr>
          <w:p w14:paraId="69E770E2" w14:textId="162A12E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EE27A98" w14:textId="6722F21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01861A06" w14:textId="42AD561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0A114F3" w14:textId="0ECC50A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EAD6DAC" w14:textId="4F3ED52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2E5511BA" w14:textId="38844C1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095CB2D" w14:textId="77777777" w:rsidR="00010D38" w:rsidRPr="00BB0000" w:rsidRDefault="00010D38" w:rsidP="005C6E40">
            <w:pPr>
              <w:jc w:val="center"/>
              <w:rPr>
                <w:rFonts w:ascii="Times New Roman" w:hAnsi="Times New Roman" w:cs="Times New Roman"/>
                <w:sz w:val="18"/>
                <w:szCs w:val="18"/>
              </w:rPr>
            </w:pPr>
          </w:p>
        </w:tc>
      </w:tr>
      <w:tr w:rsidR="00010D38" w:rsidRPr="005C6E40" w14:paraId="200186C3" w14:textId="77777777" w:rsidTr="00751CA2">
        <w:trPr>
          <w:trHeight w:val="284"/>
        </w:trPr>
        <w:tc>
          <w:tcPr>
            <w:tcW w:w="397" w:type="dxa"/>
            <w:vMerge/>
          </w:tcPr>
          <w:p w14:paraId="66FD9F0F"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ACBE1E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AA66ADA" w14:textId="77777777" w:rsidR="00010D38" w:rsidRDefault="00010D38" w:rsidP="0089062B">
            <w:pPr>
              <w:rPr>
                <w:rFonts w:ascii="Times New Roman" w:hAnsi="Times New Roman" w:cs="Times New Roman"/>
                <w:sz w:val="20"/>
                <w:szCs w:val="20"/>
              </w:rPr>
            </w:pPr>
          </w:p>
        </w:tc>
        <w:tc>
          <w:tcPr>
            <w:tcW w:w="567" w:type="dxa"/>
            <w:vAlign w:val="center"/>
          </w:tcPr>
          <w:p w14:paraId="0D5E2AC7" w14:textId="466862D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35</w:t>
            </w:r>
          </w:p>
        </w:tc>
        <w:tc>
          <w:tcPr>
            <w:tcW w:w="567" w:type="dxa"/>
            <w:vAlign w:val="center"/>
          </w:tcPr>
          <w:p w14:paraId="709BD840" w14:textId="2DA5242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25C405CA" w14:textId="3367E52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6C1ED7A5" w14:textId="33CEB08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643B6CB" w14:textId="1B562C9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EC892A4" w14:textId="53F8792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0FAE7207" w14:textId="7E4C11F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2591EDB" w14:textId="77777777" w:rsidR="00010D38" w:rsidRPr="00BB0000" w:rsidRDefault="00010D38" w:rsidP="005C6E40">
            <w:pPr>
              <w:jc w:val="center"/>
              <w:rPr>
                <w:rFonts w:ascii="Times New Roman" w:hAnsi="Times New Roman" w:cs="Times New Roman"/>
                <w:sz w:val="18"/>
                <w:szCs w:val="18"/>
              </w:rPr>
            </w:pPr>
          </w:p>
        </w:tc>
      </w:tr>
      <w:tr w:rsidR="00010D38" w:rsidRPr="005C6E40" w14:paraId="54C8BF4D" w14:textId="77777777" w:rsidTr="00751CA2">
        <w:trPr>
          <w:trHeight w:val="284"/>
        </w:trPr>
        <w:tc>
          <w:tcPr>
            <w:tcW w:w="397" w:type="dxa"/>
            <w:vMerge/>
          </w:tcPr>
          <w:p w14:paraId="759B9A16"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D73477C"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7A8A45DF" w14:textId="77777777" w:rsidR="00010D38" w:rsidRDefault="00010D38" w:rsidP="0089062B">
            <w:pPr>
              <w:rPr>
                <w:rFonts w:ascii="Times New Roman" w:hAnsi="Times New Roman" w:cs="Times New Roman"/>
                <w:sz w:val="20"/>
                <w:szCs w:val="20"/>
              </w:rPr>
            </w:pPr>
          </w:p>
        </w:tc>
        <w:tc>
          <w:tcPr>
            <w:tcW w:w="567" w:type="dxa"/>
            <w:vAlign w:val="center"/>
          </w:tcPr>
          <w:p w14:paraId="25A77685" w14:textId="475A6AA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36</w:t>
            </w:r>
          </w:p>
        </w:tc>
        <w:tc>
          <w:tcPr>
            <w:tcW w:w="567" w:type="dxa"/>
            <w:vAlign w:val="center"/>
          </w:tcPr>
          <w:p w14:paraId="247AA58F" w14:textId="72B96EF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102E1F3E" w14:textId="4EE3CB3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4713B27" w14:textId="13F78E4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6F738C3" w14:textId="1B1A852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5495267" w14:textId="6372DB9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08EB10CA" w14:textId="485F396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CEFC0EB" w14:textId="77777777" w:rsidR="00010D38" w:rsidRPr="00BB0000" w:rsidRDefault="00010D38" w:rsidP="005C6E40">
            <w:pPr>
              <w:jc w:val="center"/>
              <w:rPr>
                <w:rFonts w:ascii="Times New Roman" w:hAnsi="Times New Roman" w:cs="Times New Roman"/>
                <w:sz w:val="18"/>
                <w:szCs w:val="18"/>
              </w:rPr>
            </w:pPr>
          </w:p>
        </w:tc>
      </w:tr>
      <w:tr w:rsidR="00010D38" w:rsidRPr="005C6E40" w14:paraId="7D6123E6" w14:textId="77777777" w:rsidTr="00751CA2">
        <w:trPr>
          <w:trHeight w:val="284"/>
        </w:trPr>
        <w:tc>
          <w:tcPr>
            <w:tcW w:w="397" w:type="dxa"/>
            <w:vMerge/>
          </w:tcPr>
          <w:p w14:paraId="345FD533"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5B82D26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44CEA132" w14:textId="77777777" w:rsidR="00010D38" w:rsidRDefault="00010D38" w:rsidP="0089062B">
            <w:pPr>
              <w:rPr>
                <w:rFonts w:ascii="Times New Roman" w:hAnsi="Times New Roman" w:cs="Times New Roman"/>
                <w:sz w:val="20"/>
                <w:szCs w:val="20"/>
              </w:rPr>
            </w:pPr>
          </w:p>
        </w:tc>
        <w:tc>
          <w:tcPr>
            <w:tcW w:w="567" w:type="dxa"/>
            <w:vAlign w:val="center"/>
          </w:tcPr>
          <w:p w14:paraId="460AC498" w14:textId="082AD0F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37</w:t>
            </w:r>
          </w:p>
        </w:tc>
        <w:tc>
          <w:tcPr>
            <w:tcW w:w="567" w:type="dxa"/>
            <w:vAlign w:val="center"/>
          </w:tcPr>
          <w:p w14:paraId="2624D55C" w14:textId="6D9F0FFB"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E19F19A" w14:textId="0A350D3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74569036" w14:textId="3049BD2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7E75DC8" w14:textId="17EA021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205865E" w14:textId="075E26E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69008D47" w14:textId="42077F3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538C16C" w14:textId="77777777" w:rsidR="00010D38" w:rsidRPr="00BB0000" w:rsidRDefault="00010D38" w:rsidP="005C6E40">
            <w:pPr>
              <w:jc w:val="center"/>
              <w:rPr>
                <w:rFonts w:ascii="Times New Roman" w:hAnsi="Times New Roman" w:cs="Times New Roman"/>
                <w:sz w:val="18"/>
                <w:szCs w:val="18"/>
              </w:rPr>
            </w:pPr>
          </w:p>
        </w:tc>
      </w:tr>
      <w:tr w:rsidR="00010D38" w:rsidRPr="005C6E40" w14:paraId="73B158D8" w14:textId="77777777" w:rsidTr="00751CA2">
        <w:trPr>
          <w:trHeight w:val="284"/>
        </w:trPr>
        <w:tc>
          <w:tcPr>
            <w:tcW w:w="397" w:type="dxa"/>
            <w:vMerge/>
          </w:tcPr>
          <w:p w14:paraId="12AB1C54"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496A7A0A"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4D89BF7" w14:textId="77777777" w:rsidR="00010D38" w:rsidRDefault="00010D38" w:rsidP="0089062B">
            <w:pPr>
              <w:rPr>
                <w:rFonts w:ascii="Times New Roman" w:hAnsi="Times New Roman" w:cs="Times New Roman"/>
                <w:sz w:val="20"/>
                <w:szCs w:val="20"/>
              </w:rPr>
            </w:pPr>
          </w:p>
        </w:tc>
        <w:tc>
          <w:tcPr>
            <w:tcW w:w="567" w:type="dxa"/>
            <w:vAlign w:val="center"/>
          </w:tcPr>
          <w:p w14:paraId="54E40D66" w14:textId="34A8B1F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38</w:t>
            </w:r>
          </w:p>
        </w:tc>
        <w:tc>
          <w:tcPr>
            <w:tcW w:w="567" w:type="dxa"/>
            <w:vAlign w:val="center"/>
          </w:tcPr>
          <w:p w14:paraId="4BE2E483" w14:textId="46BFCE55"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5A6542FD" w14:textId="475B73E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79C7D619" w14:textId="1A7A941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26D7665" w14:textId="6B9076D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C63B72A" w14:textId="202C2EA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37</w:t>
            </w:r>
          </w:p>
        </w:tc>
        <w:tc>
          <w:tcPr>
            <w:tcW w:w="641" w:type="dxa"/>
            <w:vAlign w:val="center"/>
          </w:tcPr>
          <w:p w14:paraId="5876A21F" w14:textId="5A06DC5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A366444" w14:textId="77777777" w:rsidR="00010D38" w:rsidRPr="00BB0000" w:rsidRDefault="00010D38" w:rsidP="005C6E40">
            <w:pPr>
              <w:jc w:val="center"/>
              <w:rPr>
                <w:rFonts w:ascii="Times New Roman" w:hAnsi="Times New Roman" w:cs="Times New Roman"/>
                <w:sz w:val="18"/>
                <w:szCs w:val="18"/>
              </w:rPr>
            </w:pPr>
          </w:p>
        </w:tc>
      </w:tr>
      <w:tr w:rsidR="00010D38" w:rsidRPr="005C6E40" w14:paraId="66D53B17" w14:textId="77777777" w:rsidTr="00751CA2">
        <w:trPr>
          <w:trHeight w:val="284"/>
        </w:trPr>
        <w:tc>
          <w:tcPr>
            <w:tcW w:w="397" w:type="dxa"/>
            <w:vMerge/>
          </w:tcPr>
          <w:p w14:paraId="75AA55F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2B1F77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06F9CB9" w14:textId="77777777" w:rsidR="00010D38" w:rsidRDefault="00010D38" w:rsidP="0089062B">
            <w:pPr>
              <w:rPr>
                <w:rFonts w:ascii="Times New Roman" w:hAnsi="Times New Roman" w:cs="Times New Roman"/>
                <w:sz w:val="20"/>
                <w:szCs w:val="20"/>
              </w:rPr>
            </w:pPr>
          </w:p>
        </w:tc>
        <w:tc>
          <w:tcPr>
            <w:tcW w:w="567" w:type="dxa"/>
            <w:vAlign w:val="center"/>
          </w:tcPr>
          <w:p w14:paraId="74DC2EC9" w14:textId="543FD25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39</w:t>
            </w:r>
          </w:p>
        </w:tc>
        <w:tc>
          <w:tcPr>
            <w:tcW w:w="567" w:type="dxa"/>
            <w:vAlign w:val="center"/>
          </w:tcPr>
          <w:p w14:paraId="3DFBBD18" w14:textId="2F76350B"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D922718" w14:textId="64DDB91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21</w:t>
            </w:r>
          </w:p>
        </w:tc>
        <w:tc>
          <w:tcPr>
            <w:tcW w:w="641" w:type="dxa"/>
            <w:vAlign w:val="center"/>
          </w:tcPr>
          <w:p w14:paraId="6AF2BAB4" w14:textId="291390B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CF1764F" w14:textId="6EA4582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654BCB1" w14:textId="31D6EAE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0BD7C638" w14:textId="1CFE307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FDC05BE" w14:textId="77777777" w:rsidR="00010D38" w:rsidRPr="00BB0000" w:rsidRDefault="00010D38" w:rsidP="005C6E40">
            <w:pPr>
              <w:jc w:val="center"/>
              <w:rPr>
                <w:rFonts w:ascii="Times New Roman" w:hAnsi="Times New Roman" w:cs="Times New Roman"/>
                <w:sz w:val="18"/>
                <w:szCs w:val="18"/>
              </w:rPr>
            </w:pPr>
          </w:p>
        </w:tc>
      </w:tr>
      <w:tr w:rsidR="00010D38" w:rsidRPr="005C6E40" w14:paraId="09AA983E" w14:textId="77777777" w:rsidTr="00751CA2">
        <w:trPr>
          <w:trHeight w:val="284"/>
        </w:trPr>
        <w:tc>
          <w:tcPr>
            <w:tcW w:w="397" w:type="dxa"/>
            <w:vMerge/>
          </w:tcPr>
          <w:p w14:paraId="1D48BEF1"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AD1F860"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34321FAA" w14:textId="77777777" w:rsidR="00010D38" w:rsidRDefault="00010D38" w:rsidP="0089062B">
            <w:pPr>
              <w:rPr>
                <w:rFonts w:ascii="Times New Roman" w:hAnsi="Times New Roman" w:cs="Times New Roman"/>
                <w:sz w:val="20"/>
                <w:szCs w:val="20"/>
              </w:rPr>
            </w:pPr>
          </w:p>
        </w:tc>
        <w:tc>
          <w:tcPr>
            <w:tcW w:w="567" w:type="dxa"/>
            <w:vAlign w:val="center"/>
          </w:tcPr>
          <w:p w14:paraId="01F59DB8" w14:textId="5E9697A1"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40</w:t>
            </w:r>
          </w:p>
        </w:tc>
        <w:tc>
          <w:tcPr>
            <w:tcW w:w="567" w:type="dxa"/>
            <w:vAlign w:val="center"/>
          </w:tcPr>
          <w:p w14:paraId="46B050F8" w14:textId="5243D720"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51F0B9D" w14:textId="0FA0C61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430D8EDB" w14:textId="25DBFD3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A2E351B" w14:textId="038D8B1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9B84CEF" w14:textId="681E752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0E6C5E0B" w14:textId="7380698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E609114" w14:textId="77777777" w:rsidR="00010D38" w:rsidRPr="00BB0000" w:rsidRDefault="00010D38" w:rsidP="005C6E40">
            <w:pPr>
              <w:jc w:val="center"/>
              <w:rPr>
                <w:rFonts w:ascii="Times New Roman" w:hAnsi="Times New Roman" w:cs="Times New Roman"/>
                <w:sz w:val="18"/>
                <w:szCs w:val="18"/>
              </w:rPr>
            </w:pPr>
          </w:p>
        </w:tc>
      </w:tr>
      <w:tr w:rsidR="00010D38" w:rsidRPr="005C6E40" w14:paraId="0E3F8D59" w14:textId="77777777" w:rsidTr="00751CA2">
        <w:trPr>
          <w:trHeight w:val="284"/>
        </w:trPr>
        <w:tc>
          <w:tcPr>
            <w:tcW w:w="397" w:type="dxa"/>
            <w:vMerge/>
          </w:tcPr>
          <w:p w14:paraId="709F2C42"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571C07C"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7F22D17" w14:textId="77777777" w:rsidR="00010D38" w:rsidRDefault="00010D38" w:rsidP="0089062B">
            <w:pPr>
              <w:rPr>
                <w:rFonts w:ascii="Times New Roman" w:hAnsi="Times New Roman" w:cs="Times New Roman"/>
                <w:sz w:val="20"/>
                <w:szCs w:val="20"/>
              </w:rPr>
            </w:pPr>
          </w:p>
        </w:tc>
        <w:tc>
          <w:tcPr>
            <w:tcW w:w="567" w:type="dxa"/>
            <w:vAlign w:val="center"/>
          </w:tcPr>
          <w:p w14:paraId="40B88F3E" w14:textId="205D212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41</w:t>
            </w:r>
          </w:p>
        </w:tc>
        <w:tc>
          <w:tcPr>
            <w:tcW w:w="567" w:type="dxa"/>
            <w:vAlign w:val="center"/>
          </w:tcPr>
          <w:p w14:paraId="035C06BB" w14:textId="2FCDCF8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7C7AF92A" w14:textId="059F394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14B5BA2B" w14:textId="4864F3F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AB3CB7B" w14:textId="63F12EA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E91E893" w14:textId="36971B7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3E9446C3" w14:textId="5E05DF4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96B8E51" w14:textId="77777777" w:rsidR="00010D38" w:rsidRPr="00BB0000" w:rsidRDefault="00010D38" w:rsidP="005C6E40">
            <w:pPr>
              <w:jc w:val="center"/>
              <w:rPr>
                <w:rFonts w:ascii="Times New Roman" w:hAnsi="Times New Roman" w:cs="Times New Roman"/>
                <w:sz w:val="18"/>
                <w:szCs w:val="18"/>
              </w:rPr>
            </w:pPr>
          </w:p>
        </w:tc>
      </w:tr>
      <w:tr w:rsidR="00010D38" w:rsidRPr="005C6E40" w14:paraId="79A3A0CC" w14:textId="77777777" w:rsidTr="00751CA2">
        <w:trPr>
          <w:trHeight w:val="284"/>
        </w:trPr>
        <w:tc>
          <w:tcPr>
            <w:tcW w:w="397" w:type="dxa"/>
            <w:vMerge/>
          </w:tcPr>
          <w:p w14:paraId="371E5398"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179B3E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54F77BE9" w14:textId="77777777" w:rsidR="00010D38" w:rsidRDefault="00010D38" w:rsidP="0089062B">
            <w:pPr>
              <w:rPr>
                <w:rFonts w:ascii="Times New Roman" w:hAnsi="Times New Roman" w:cs="Times New Roman"/>
                <w:sz w:val="20"/>
                <w:szCs w:val="20"/>
              </w:rPr>
            </w:pPr>
          </w:p>
        </w:tc>
        <w:tc>
          <w:tcPr>
            <w:tcW w:w="567" w:type="dxa"/>
            <w:vAlign w:val="center"/>
          </w:tcPr>
          <w:p w14:paraId="35596F10" w14:textId="2252827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42</w:t>
            </w:r>
          </w:p>
        </w:tc>
        <w:tc>
          <w:tcPr>
            <w:tcW w:w="567" w:type="dxa"/>
            <w:vAlign w:val="center"/>
          </w:tcPr>
          <w:p w14:paraId="43069559" w14:textId="52644F32"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E9C5DAE" w14:textId="6D3F18F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7FC2E10E" w14:textId="28AC9EF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240D83C" w14:textId="015BDD5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3CB46345" w14:textId="3C46805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6F511013" w14:textId="77B62C2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3E2AA15" w14:textId="77777777" w:rsidR="00010D38" w:rsidRPr="00BB0000" w:rsidRDefault="00010D38" w:rsidP="005C6E40">
            <w:pPr>
              <w:jc w:val="center"/>
              <w:rPr>
                <w:rFonts w:ascii="Times New Roman" w:hAnsi="Times New Roman" w:cs="Times New Roman"/>
                <w:sz w:val="18"/>
                <w:szCs w:val="18"/>
              </w:rPr>
            </w:pPr>
          </w:p>
        </w:tc>
      </w:tr>
      <w:tr w:rsidR="00010D38" w:rsidRPr="005C6E40" w14:paraId="56968975" w14:textId="77777777" w:rsidTr="00751CA2">
        <w:trPr>
          <w:trHeight w:val="284"/>
        </w:trPr>
        <w:tc>
          <w:tcPr>
            <w:tcW w:w="397" w:type="dxa"/>
            <w:vMerge/>
          </w:tcPr>
          <w:p w14:paraId="42A25AA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97D965B"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1FE1666" w14:textId="77777777" w:rsidR="00010D38" w:rsidRDefault="00010D38" w:rsidP="0089062B">
            <w:pPr>
              <w:rPr>
                <w:rFonts w:ascii="Times New Roman" w:hAnsi="Times New Roman" w:cs="Times New Roman"/>
                <w:sz w:val="20"/>
                <w:szCs w:val="20"/>
              </w:rPr>
            </w:pPr>
          </w:p>
        </w:tc>
        <w:tc>
          <w:tcPr>
            <w:tcW w:w="567" w:type="dxa"/>
            <w:vAlign w:val="center"/>
          </w:tcPr>
          <w:p w14:paraId="5BAE0BC3" w14:textId="22C888FF"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43</w:t>
            </w:r>
          </w:p>
        </w:tc>
        <w:tc>
          <w:tcPr>
            <w:tcW w:w="567" w:type="dxa"/>
            <w:vAlign w:val="center"/>
          </w:tcPr>
          <w:p w14:paraId="3F062755" w14:textId="023C545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6A1FCC81" w14:textId="5F7D305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24</w:t>
            </w:r>
          </w:p>
        </w:tc>
        <w:tc>
          <w:tcPr>
            <w:tcW w:w="641" w:type="dxa"/>
            <w:vAlign w:val="center"/>
          </w:tcPr>
          <w:p w14:paraId="60F56EE4" w14:textId="60B3D75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2AC0E99" w14:textId="6E59FB4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DB8E164" w14:textId="0D08B8B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18ABA30E" w14:textId="22A4197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B9B0EE1" w14:textId="77777777" w:rsidR="00010D38" w:rsidRPr="00BB0000" w:rsidRDefault="00010D38" w:rsidP="005C6E40">
            <w:pPr>
              <w:jc w:val="center"/>
              <w:rPr>
                <w:rFonts w:ascii="Times New Roman" w:hAnsi="Times New Roman" w:cs="Times New Roman"/>
                <w:sz w:val="18"/>
                <w:szCs w:val="18"/>
              </w:rPr>
            </w:pPr>
          </w:p>
        </w:tc>
      </w:tr>
      <w:tr w:rsidR="00010D38" w:rsidRPr="005C6E40" w14:paraId="7008AB1C" w14:textId="77777777" w:rsidTr="00751CA2">
        <w:trPr>
          <w:trHeight w:val="284"/>
        </w:trPr>
        <w:tc>
          <w:tcPr>
            <w:tcW w:w="397" w:type="dxa"/>
            <w:vMerge/>
          </w:tcPr>
          <w:p w14:paraId="68241E6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4CB01C08"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B302FFB" w14:textId="77777777" w:rsidR="00010D38" w:rsidRDefault="00010D38" w:rsidP="0089062B">
            <w:pPr>
              <w:rPr>
                <w:rFonts w:ascii="Times New Roman" w:hAnsi="Times New Roman" w:cs="Times New Roman"/>
                <w:sz w:val="20"/>
                <w:szCs w:val="20"/>
              </w:rPr>
            </w:pPr>
          </w:p>
        </w:tc>
        <w:tc>
          <w:tcPr>
            <w:tcW w:w="567" w:type="dxa"/>
            <w:vAlign w:val="center"/>
          </w:tcPr>
          <w:p w14:paraId="22AD7831" w14:textId="0C724FF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44</w:t>
            </w:r>
          </w:p>
        </w:tc>
        <w:tc>
          <w:tcPr>
            <w:tcW w:w="567" w:type="dxa"/>
            <w:vAlign w:val="center"/>
          </w:tcPr>
          <w:p w14:paraId="73E8B8A1" w14:textId="187266C3"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1FFE79B" w14:textId="77DD0AD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11650D89" w14:textId="75F70A8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C50DA5" w14:textId="215B4D6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EA95AB7" w14:textId="46B483F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220A0E5A" w14:textId="1636782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6D54D70" w14:textId="77777777" w:rsidR="00010D38" w:rsidRPr="00BB0000" w:rsidRDefault="00010D38" w:rsidP="005C6E40">
            <w:pPr>
              <w:jc w:val="center"/>
              <w:rPr>
                <w:rFonts w:ascii="Times New Roman" w:hAnsi="Times New Roman" w:cs="Times New Roman"/>
                <w:sz w:val="18"/>
                <w:szCs w:val="18"/>
              </w:rPr>
            </w:pPr>
          </w:p>
        </w:tc>
      </w:tr>
      <w:tr w:rsidR="00010D38" w:rsidRPr="005C6E40" w14:paraId="12DED8E7" w14:textId="77777777" w:rsidTr="00751CA2">
        <w:trPr>
          <w:trHeight w:val="284"/>
        </w:trPr>
        <w:tc>
          <w:tcPr>
            <w:tcW w:w="397" w:type="dxa"/>
            <w:vMerge/>
          </w:tcPr>
          <w:p w14:paraId="179940E5"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6D5B3E12"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6069312C" w14:textId="77777777" w:rsidR="00010D38" w:rsidRDefault="00010D38" w:rsidP="0089062B">
            <w:pPr>
              <w:rPr>
                <w:rFonts w:ascii="Times New Roman" w:hAnsi="Times New Roman" w:cs="Times New Roman"/>
                <w:sz w:val="20"/>
                <w:szCs w:val="20"/>
              </w:rPr>
            </w:pPr>
          </w:p>
        </w:tc>
        <w:tc>
          <w:tcPr>
            <w:tcW w:w="567" w:type="dxa"/>
            <w:vAlign w:val="center"/>
          </w:tcPr>
          <w:p w14:paraId="3E904FE8" w14:textId="42ABAA69"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45</w:t>
            </w:r>
          </w:p>
        </w:tc>
        <w:tc>
          <w:tcPr>
            <w:tcW w:w="567" w:type="dxa"/>
            <w:vAlign w:val="center"/>
          </w:tcPr>
          <w:p w14:paraId="415658D7" w14:textId="4EB553DD"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289AF69D" w14:textId="1D5F175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25</w:t>
            </w:r>
          </w:p>
        </w:tc>
        <w:tc>
          <w:tcPr>
            <w:tcW w:w="641" w:type="dxa"/>
            <w:vAlign w:val="center"/>
          </w:tcPr>
          <w:p w14:paraId="5BF3BBF3" w14:textId="640EEDB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07E4E18" w14:textId="2BC3985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886A903" w14:textId="09B9422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610EBE11" w14:textId="232B197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D9E7443" w14:textId="77777777" w:rsidR="00010D38" w:rsidRPr="00BB0000" w:rsidRDefault="00010D38" w:rsidP="005C6E40">
            <w:pPr>
              <w:jc w:val="center"/>
              <w:rPr>
                <w:rFonts w:ascii="Times New Roman" w:hAnsi="Times New Roman" w:cs="Times New Roman"/>
                <w:sz w:val="18"/>
                <w:szCs w:val="18"/>
              </w:rPr>
            </w:pPr>
          </w:p>
        </w:tc>
      </w:tr>
      <w:tr w:rsidR="00010D38" w:rsidRPr="005C6E40" w14:paraId="23156B1B" w14:textId="77777777" w:rsidTr="00751CA2">
        <w:trPr>
          <w:trHeight w:val="284"/>
        </w:trPr>
        <w:tc>
          <w:tcPr>
            <w:tcW w:w="397" w:type="dxa"/>
            <w:vMerge/>
          </w:tcPr>
          <w:p w14:paraId="0A33CFFE"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0BEEDFD"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37BCA48E" w14:textId="77777777" w:rsidR="00010D38" w:rsidRDefault="00010D38" w:rsidP="0089062B">
            <w:pPr>
              <w:rPr>
                <w:rFonts w:ascii="Times New Roman" w:hAnsi="Times New Roman" w:cs="Times New Roman"/>
                <w:sz w:val="20"/>
                <w:szCs w:val="20"/>
              </w:rPr>
            </w:pPr>
          </w:p>
        </w:tc>
        <w:tc>
          <w:tcPr>
            <w:tcW w:w="567" w:type="dxa"/>
            <w:vAlign w:val="center"/>
          </w:tcPr>
          <w:p w14:paraId="5B01A46B" w14:textId="477C175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46</w:t>
            </w:r>
          </w:p>
        </w:tc>
        <w:tc>
          <w:tcPr>
            <w:tcW w:w="567" w:type="dxa"/>
            <w:vAlign w:val="center"/>
          </w:tcPr>
          <w:p w14:paraId="690D7117" w14:textId="7E99024E"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43B85F7D" w14:textId="4EFA5B0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133419FA" w14:textId="7582FC9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D53DF2" w14:textId="3D2075D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1FB65A9D" w14:textId="2156467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31BEE984" w14:textId="05DA69B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4113470" w14:textId="77777777" w:rsidR="00010D38" w:rsidRPr="00BB0000" w:rsidRDefault="00010D38" w:rsidP="005C6E40">
            <w:pPr>
              <w:jc w:val="center"/>
              <w:rPr>
                <w:rFonts w:ascii="Times New Roman" w:hAnsi="Times New Roman" w:cs="Times New Roman"/>
                <w:sz w:val="18"/>
                <w:szCs w:val="18"/>
              </w:rPr>
            </w:pPr>
          </w:p>
        </w:tc>
      </w:tr>
      <w:tr w:rsidR="00010D38" w:rsidRPr="005C6E40" w14:paraId="578567CE" w14:textId="77777777" w:rsidTr="00751CA2">
        <w:trPr>
          <w:trHeight w:val="284"/>
        </w:trPr>
        <w:tc>
          <w:tcPr>
            <w:tcW w:w="397" w:type="dxa"/>
            <w:vMerge/>
          </w:tcPr>
          <w:p w14:paraId="07BAAA0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1F1A73E4"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54DCAA06" w14:textId="77777777" w:rsidR="00010D38" w:rsidRDefault="00010D38" w:rsidP="0089062B">
            <w:pPr>
              <w:rPr>
                <w:rFonts w:ascii="Times New Roman" w:hAnsi="Times New Roman" w:cs="Times New Roman"/>
                <w:sz w:val="20"/>
                <w:szCs w:val="20"/>
              </w:rPr>
            </w:pPr>
          </w:p>
        </w:tc>
        <w:tc>
          <w:tcPr>
            <w:tcW w:w="567" w:type="dxa"/>
            <w:vAlign w:val="center"/>
          </w:tcPr>
          <w:p w14:paraId="30738ADD" w14:textId="2716A8EA"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47</w:t>
            </w:r>
          </w:p>
        </w:tc>
        <w:tc>
          <w:tcPr>
            <w:tcW w:w="567" w:type="dxa"/>
            <w:vAlign w:val="center"/>
          </w:tcPr>
          <w:p w14:paraId="5BA2FC3A" w14:textId="2B5AD02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16B322E7" w14:textId="55F05C6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714EA59F" w14:textId="0114EAE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134BD52" w14:textId="1A8373F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0F4FD6AC" w14:textId="40045D0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04EB3CE9" w14:textId="02712DB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F8C6181" w14:textId="77777777" w:rsidR="00010D38" w:rsidRPr="00BB0000" w:rsidRDefault="00010D38" w:rsidP="005C6E40">
            <w:pPr>
              <w:jc w:val="center"/>
              <w:rPr>
                <w:rFonts w:ascii="Times New Roman" w:hAnsi="Times New Roman" w:cs="Times New Roman"/>
                <w:sz w:val="18"/>
                <w:szCs w:val="18"/>
              </w:rPr>
            </w:pPr>
          </w:p>
        </w:tc>
      </w:tr>
      <w:tr w:rsidR="00010D38" w:rsidRPr="005C6E40" w14:paraId="7CC758E0" w14:textId="77777777" w:rsidTr="00751CA2">
        <w:trPr>
          <w:trHeight w:val="284"/>
        </w:trPr>
        <w:tc>
          <w:tcPr>
            <w:tcW w:w="397" w:type="dxa"/>
            <w:vMerge/>
          </w:tcPr>
          <w:p w14:paraId="33EC30CA"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07187EE4"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51C8AB92" w14:textId="77777777" w:rsidR="00010D38" w:rsidRDefault="00010D38" w:rsidP="0089062B">
            <w:pPr>
              <w:rPr>
                <w:rFonts w:ascii="Times New Roman" w:hAnsi="Times New Roman" w:cs="Times New Roman"/>
                <w:sz w:val="20"/>
                <w:szCs w:val="20"/>
              </w:rPr>
            </w:pPr>
          </w:p>
        </w:tc>
        <w:tc>
          <w:tcPr>
            <w:tcW w:w="567" w:type="dxa"/>
            <w:vAlign w:val="center"/>
          </w:tcPr>
          <w:p w14:paraId="1A6AE977" w14:textId="4AF3C41C"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48</w:t>
            </w:r>
          </w:p>
        </w:tc>
        <w:tc>
          <w:tcPr>
            <w:tcW w:w="567" w:type="dxa"/>
            <w:vAlign w:val="center"/>
          </w:tcPr>
          <w:p w14:paraId="128B4383" w14:textId="04B73EF8"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3A9C4CC" w14:textId="04F75D9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22EF6F2C" w14:textId="20CDB40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688B324" w14:textId="0E816D4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54D42D8" w14:textId="16492D3C"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100A3F59" w14:textId="1059096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42CFBDE" w14:textId="77777777" w:rsidR="00010D38" w:rsidRPr="00BB0000" w:rsidRDefault="00010D38" w:rsidP="005C6E40">
            <w:pPr>
              <w:jc w:val="center"/>
              <w:rPr>
                <w:rFonts w:ascii="Times New Roman" w:hAnsi="Times New Roman" w:cs="Times New Roman"/>
                <w:sz w:val="18"/>
                <w:szCs w:val="18"/>
              </w:rPr>
            </w:pPr>
          </w:p>
        </w:tc>
      </w:tr>
      <w:tr w:rsidR="00010D38" w:rsidRPr="005C6E40" w14:paraId="0020F508" w14:textId="77777777" w:rsidTr="00751CA2">
        <w:trPr>
          <w:trHeight w:val="284"/>
        </w:trPr>
        <w:tc>
          <w:tcPr>
            <w:tcW w:w="397" w:type="dxa"/>
            <w:vMerge/>
          </w:tcPr>
          <w:p w14:paraId="06A97281"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2D9A6C59"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83B4FA0" w14:textId="77777777" w:rsidR="00010D38" w:rsidRDefault="00010D38" w:rsidP="0089062B">
            <w:pPr>
              <w:rPr>
                <w:rFonts w:ascii="Times New Roman" w:hAnsi="Times New Roman" w:cs="Times New Roman"/>
                <w:sz w:val="20"/>
                <w:szCs w:val="20"/>
              </w:rPr>
            </w:pPr>
          </w:p>
        </w:tc>
        <w:tc>
          <w:tcPr>
            <w:tcW w:w="567" w:type="dxa"/>
            <w:vAlign w:val="center"/>
          </w:tcPr>
          <w:p w14:paraId="366A76EE" w14:textId="42C972A7"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color w:val="000000"/>
                <w:sz w:val="18"/>
                <w:szCs w:val="18"/>
              </w:rPr>
              <w:t>49</w:t>
            </w:r>
          </w:p>
        </w:tc>
        <w:tc>
          <w:tcPr>
            <w:tcW w:w="567" w:type="dxa"/>
            <w:vAlign w:val="center"/>
          </w:tcPr>
          <w:p w14:paraId="2D615F14" w14:textId="45405526" w:rsidR="00010D38" w:rsidRPr="00010D38" w:rsidRDefault="00010D38" w:rsidP="005C6E40">
            <w:pPr>
              <w:jc w:val="center"/>
              <w:rPr>
                <w:rFonts w:ascii="Times New Roman" w:hAnsi="Times New Roman" w:cs="Times New Roman"/>
                <w:sz w:val="18"/>
                <w:szCs w:val="18"/>
              </w:rPr>
            </w:pPr>
            <w:r w:rsidRPr="00010D38">
              <w:rPr>
                <w:rFonts w:ascii="Times New Roman" w:hAnsi="Times New Roman" w:cs="Times New Roman"/>
                <w:sz w:val="18"/>
                <w:szCs w:val="18"/>
              </w:rPr>
              <w:t>56</w:t>
            </w:r>
          </w:p>
        </w:tc>
        <w:tc>
          <w:tcPr>
            <w:tcW w:w="524" w:type="dxa"/>
            <w:vAlign w:val="center"/>
          </w:tcPr>
          <w:p w14:paraId="0B895B36" w14:textId="500F5C8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27</w:t>
            </w:r>
          </w:p>
        </w:tc>
        <w:tc>
          <w:tcPr>
            <w:tcW w:w="641" w:type="dxa"/>
            <w:vAlign w:val="center"/>
          </w:tcPr>
          <w:p w14:paraId="2F7CCB09" w14:textId="785DC36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185D662" w14:textId="401EBCE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667E5DB1" w14:textId="7642E76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18DD4551" w14:textId="7FB343C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BB8EB1F" w14:textId="77777777" w:rsidR="00010D38" w:rsidRPr="00BB0000" w:rsidRDefault="00010D38" w:rsidP="005C6E40">
            <w:pPr>
              <w:jc w:val="center"/>
              <w:rPr>
                <w:rFonts w:ascii="Times New Roman" w:hAnsi="Times New Roman" w:cs="Times New Roman"/>
                <w:sz w:val="18"/>
                <w:szCs w:val="18"/>
              </w:rPr>
            </w:pPr>
          </w:p>
        </w:tc>
      </w:tr>
      <w:tr w:rsidR="00010D38" w:rsidRPr="005C6E40" w14:paraId="3597506B" w14:textId="77777777" w:rsidTr="00751CA2">
        <w:trPr>
          <w:trHeight w:val="284"/>
        </w:trPr>
        <w:tc>
          <w:tcPr>
            <w:tcW w:w="397" w:type="dxa"/>
            <w:vMerge/>
          </w:tcPr>
          <w:p w14:paraId="0B64F59F"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B2F93B4"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B42386C" w14:textId="77777777" w:rsidR="00010D38" w:rsidRDefault="00010D38" w:rsidP="0089062B">
            <w:pPr>
              <w:rPr>
                <w:rFonts w:ascii="Times New Roman" w:hAnsi="Times New Roman" w:cs="Times New Roman"/>
                <w:sz w:val="20"/>
                <w:szCs w:val="20"/>
              </w:rPr>
            </w:pPr>
          </w:p>
        </w:tc>
        <w:tc>
          <w:tcPr>
            <w:tcW w:w="567" w:type="dxa"/>
            <w:vAlign w:val="center"/>
          </w:tcPr>
          <w:p w14:paraId="267B6233" w14:textId="1B3D58CF"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50</w:t>
            </w:r>
          </w:p>
        </w:tc>
        <w:tc>
          <w:tcPr>
            <w:tcW w:w="567" w:type="dxa"/>
            <w:vAlign w:val="center"/>
          </w:tcPr>
          <w:p w14:paraId="667305A2" w14:textId="1B84B36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524" w:type="dxa"/>
            <w:vAlign w:val="center"/>
          </w:tcPr>
          <w:p w14:paraId="65AC0026" w14:textId="4CE229D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128EAC04" w14:textId="1B6CE1C6"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69D2C0" w14:textId="3B1E1E4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4C6B331" w14:textId="0D7C7039"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75D5356A" w14:textId="79E9F9C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F6F22D0" w14:textId="77777777" w:rsidR="00010D38" w:rsidRPr="00BB0000" w:rsidRDefault="00010D38" w:rsidP="005C6E40">
            <w:pPr>
              <w:jc w:val="center"/>
              <w:rPr>
                <w:rFonts w:ascii="Times New Roman" w:hAnsi="Times New Roman" w:cs="Times New Roman"/>
                <w:sz w:val="18"/>
                <w:szCs w:val="18"/>
              </w:rPr>
            </w:pPr>
          </w:p>
        </w:tc>
      </w:tr>
      <w:tr w:rsidR="00010D38" w:rsidRPr="005C6E40" w14:paraId="5114A08D" w14:textId="77777777" w:rsidTr="00751CA2">
        <w:trPr>
          <w:trHeight w:val="284"/>
        </w:trPr>
        <w:tc>
          <w:tcPr>
            <w:tcW w:w="397" w:type="dxa"/>
            <w:vMerge/>
          </w:tcPr>
          <w:p w14:paraId="08F4DDF5"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4F3C59D"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06F0E810" w14:textId="77777777" w:rsidR="00010D38" w:rsidRDefault="00010D38" w:rsidP="0089062B">
            <w:pPr>
              <w:rPr>
                <w:rFonts w:ascii="Times New Roman" w:hAnsi="Times New Roman" w:cs="Times New Roman"/>
                <w:sz w:val="20"/>
                <w:szCs w:val="20"/>
              </w:rPr>
            </w:pPr>
          </w:p>
        </w:tc>
        <w:tc>
          <w:tcPr>
            <w:tcW w:w="567" w:type="dxa"/>
            <w:vAlign w:val="center"/>
          </w:tcPr>
          <w:p w14:paraId="630360FD" w14:textId="2020DEB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51</w:t>
            </w:r>
          </w:p>
        </w:tc>
        <w:tc>
          <w:tcPr>
            <w:tcW w:w="567" w:type="dxa"/>
            <w:vAlign w:val="center"/>
          </w:tcPr>
          <w:p w14:paraId="13ACA613" w14:textId="280C5FE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524" w:type="dxa"/>
            <w:vAlign w:val="center"/>
          </w:tcPr>
          <w:p w14:paraId="616BEA69" w14:textId="7DC809D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040CB13D" w14:textId="7E2D7C2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5F824A2" w14:textId="3200CD4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4BA252E3" w14:textId="63D08A1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2D52A801" w14:textId="524E7802"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040A86" w14:textId="77777777" w:rsidR="00010D38" w:rsidRPr="00BB0000" w:rsidRDefault="00010D38" w:rsidP="005C6E40">
            <w:pPr>
              <w:jc w:val="center"/>
              <w:rPr>
                <w:rFonts w:ascii="Times New Roman" w:hAnsi="Times New Roman" w:cs="Times New Roman"/>
                <w:sz w:val="18"/>
                <w:szCs w:val="18"/>
              </w:rPr>
            </w:pPr>
          </w:p>
        </w:tc>
      </w:tr>
      <w:tr w:rsidR="00010D38" w:rsidRPr="005C6E40" w14:paraId="197C3896" w14:textId="77777777" w:rsidTr="00751CA2">
        <w:trPr>
          <w:trHeight w:val="284"/>
        </w:trPr>
        <w:tc>
          <w:tcPr>
            <w:tcW w:w="397" w:type="dxa"/>
            <w:vMerge/>
          </w:tcPr>
          <w:p w14:paraId="1F603451"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48C3BAE7"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7E60198" w14:textId="77777777" w:rsidR="00010D38" w:rsidRDefault="00010D38" w:rsidP="0089062B">
            <w:pPr>
              <w:rPr>
                <w:rFonts w:ascii="Times New Roman" w:hAnsi="Times New Roman" w:cs="Times New Roman"/>
                <w:sz w:val="20"/>
                <w:szCs w:val="20"/>
              </w:rPr>
            </w:pPr>
          </w:p>
        </w:tc>
        <w:tc>
          <w:tcPr>
            <w:tcW w:w="567" w:type="dxa"/>
            <w:vAlign w:val="center"/>
          </w:tcPr>
          <w:p w14:paraId="6DD7D73E" w14:textId="275ED4E5"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52</w:t>
            </w:r>
          </w:p>
        </w:tc>
        <w:tc>
          <w:tcPr>
            <w:tcW w:w="567" w:type="dxa"/>
            <w:vAlign w:val="center"/>
          </w:tcPr>
          <w:p w14:paraId="0C695A1E" w14:textId="7C1A2BC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524" w:type="dxa"/>
            <w:vAlign w:val="center"/>
          </w:tcPr>
          <w:p w14:paraId="40B2D64A" w14:textId="130F7D2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27D3A0DD" w14:textId="544098E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CCEF8CD" w14:textId="4D37CDE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B2BCB5B" w14:textId="70E3294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4A2537B4" w14:textId="55B272A3"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0D6BF79" w14:textId="77777777" w:rsidR="00010D38" w:rsidRPr="00BB0000" w:rsidRDefault="00010D38" w:rsidP="005C6E40">
            <w:pPr>
              <w:jc w:val="center"/>
              <w:rPr>
                <w:rFonts w:ascii="Times New Roman" w:hAnsi="Times New Roman" w:cs="Times New Roman"/>
                <w:sz w:val="18"/>
                <w:szCs w:val="18"/>
              </w:rPr>
            </w:pPr>
          </w:p>
        </w:tc>
      </w:tr>
      <w:tr w:rsidR="00010D38" w:rsidRPr="005C6E40" w14:paraId="5573CDA0" w14:textId="77777777" w:rsidTr="00751CA2">
        <w:trPr>
          <w:trHeight w:val="284"/>
        </w:trPr>
        <w:tc>
          <w:tcPr>
            <w:tcW w:w="397" w:type="dxa"/>
            <w:vMerge/>
          </w:tcPr>
          <w:p w14:paraId="4D938BBD"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3064A2CF"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1FC6AE2D" w14:textId="77777777" w:rsidR="00010D38" w:rsidRDefault="00010D38" w:rsidP="0089062B">
            <w:pPr>
              <w:rPr>
                <w:rFonts w:ascii="Times New Roman" w:hAnsi="Times New Roman" w:cs="Times New Roman"/>
                <w:sz w:val="20"/>
                <w:szCs w:val="20"/>
              </w:rPr>
            </w:pPr>
          </w:p>
        </w:tc>
        <w:tc>
          <w:tcPr>
            <w:tcW w:w="567" w:type="dxa"/>
            <w:vAlign w:val="center"/>
          </w:tcPr>
          <w:p w14:paraId="2414B90F" w14:textId="39E4B0C1"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53</w:t>
            </w:r>
          </w:p>
        </w:tc>
        <w:tc>
          <w:tcPr>
            <w:tcW w:w="567" w:type="dxa"/>
            <w:vAlign w:val="center"/>
          </w:tcPr>
          <w:p w14:paraId="4A0C3D94" w14:textId="155DB84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56</w:t>
            </w:r>
          </w:p>
        </w:tc>
        <w:tc>
          <w:tcPr>
            <w:tcW w:w="524" w:type="dxa"/>
            <w:vAlign w:val="center"/>
          </w:tcPr>
          <w:p w14:paraId="52A33B65" w14:textId="47733F4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5B2A695B" w14:textId="2B506010"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518B5D5" w14:textId="45821FA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200463D4" w14:textId="2C051B57"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63767F60" w14:textId="5AF6B1F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4016B07" w14:textId="77777777" w:rsidR="00010D38" w:rsidRPr="00BB0000" w:rsidRDefault="00010D38" w:rsidP="005C6E40">
            <w:pPr>
              <w:jc w:val="center"/>
              <w:rPr>
                <w:rFonts w:ascii="Times New Roman" w:hAnsi="Times New Roman" w:cs="Times New Roman"/>
                <w:sz w:val="18"/>
                <w:szCs w:val="18"/>
              </w:rPr>
            </w:pPr>
          </w:p>
        </w:tc>
      </w:tr>
      <w:tr w:rsidR="00010D38" w:rsidRPr="005C6E40" w14:paraId="659CF6C2" w14:textId="77777777" w:rsidTr="00751CA2">
        <w:trPr>
          <w:trHeight w:val="284"/>
        </w:trPr>
        <w:tc>
          <w:tcPr>
            <w:tcW w:w="397" w:type="dxa"/>
            <w:vMerge/>
          </w:tcPr>
          <w:p w14:paraId="56A4440C" w14:textId="77777777" w:rsidR="00010D38" w:rsidRPr="005C6E40" w:rsidRDefault="00010D38" w:rsidP="00E2263F">
            <w:pPr>
              <w:jc w:val="center"/>
              <w:rPr>
                <w:rFonts w:ascii="Times New Roman" w:hAnsi="Times New Roman" w:cs="Times New Roman"/>
                <w:sz w:val="18"/>
                <w:szCs w:val="18"/>
              </w:rPr>
            </w:pPr>
          </w:p>
        </w:tc>
        <w:tc>
          <w:tcPr>
            <w:tcW w:w="1701" w:type="dxa"/>
            <w:vMerge/>
          </w:tcPr>
          <w:p w14:paraId="76D360CA" w14:textId="77777777" w:rsidR="00010D38" w:rsidRPr="005F74C6" w:rsidRDefault="00010D38" w:rsidP="005C6E40">
            <w:pPr>
              <w:jc w:val="center"/>
              <w:rPr>
                <w:rFonts w:ascii="Times New Roman" w:hAnsi="Times New Roman" w:cs="Times New Roman"/>
                <w:sz w:val="20"/>
                <w:szCs w:val="20"/>
              </w:rPr>
            </w:pPr>
          </w:p>
        </w:tc>
        <w:tc>
          <w:tcPr>
            <w:tcW w:w="2835" w:type="dxa"/>
            <w:vMerge/>
          </w:tcPr>
          <w:p w14:paraId="26351CD2" w14:textId="77777777" w:rsidR="00010D38" w:rsidRDefault="00010D38" w:rsidP="0089062B">
            <w:pPr>
              <w:rPr>
                <w:rFonts w:ascii="Times New Roman" w:hAnsi="Times New Roman" w:cs="Times New Roman"/>
                <w:sz w:val="20"/>
                <w:szCs w:val="20"/>
              </w:rPr>
            </w:pPr>
          </w:p>
        </w:tc>
        <w:tc>
          <w:tcPr>
            <w:tcW w:w="567" w:type="dxa"/>
            <w:vAlign w:val="center"/>
          </w:tcPr>
          <w:p w14:paraId="5E9F6C72" w14:textId="451751D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color w:val="000000"/>
                <w:sz w:val="18"/>
                <w:szCs w:val="18"/>
              </w:rPr>
              <w:t>54</w:t>
            </w:r>
          </w:p>
        </w:tc>
        <w:tc>
          <w:tcPr>
            <w:tcW w:w="567" w:type="dxa"/>
            <w:vAlign w:val="center"/>
          </w:tcPr>
          <w:p w14:paraId="2510282F" w14:textId="2AAC570A"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55</w:t>
            </w:r>
          </w:p>
        </w:tc>
        <w:tc>
          <w:tcPr>
            <w:tcW w:w="524" w:type="dxa"/>
            <w:vAlign w:val="center"/>
          </w:tcPr>
          <w:p w14:paraId="77E25396" w14:textId="3093E69D"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0AD8A64" w14:textId="3502CF8E"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CA3038E" w14:textId="47E14F1B"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4CC47A2" w14:textId="29A49474"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641" w:type="dxa"/>
            <w:vAlign w:val="center"/>
          </w:tcPr>
          <w:p w14:paraId="5BE50504" w14:textId="29DFF138" w:rsidR="00010D38" w:rsidRPr="00BB0000" w:rsidRDefault="00010D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BFE4B55" w14:textId="77777777" w:rsidR="00010D38" w:rsidRPr="00BB0000" w:rsidRDefault="00010D38" w:rsidP="005C6E40">
            <w:pPr>
              <w:jc w:val="center"/>
              <w:rPr>
                <w:rFonts w:ascii="Times New Roman" w:hAnsi="Times New Roman" w:cs="Times New Roman"/>
                <w:sz w:val="18"/>
                <w:szCs w:val="18"/>
              </w:rPr>
            </w:pPr>
          </w:p>
        </w:tc>
      </w:tr>
      <w:tr w:rsidR="00C1169F" w:rsidRPr="005C6E40" w14:paraId="6B93FA55" w14:textId="069DFE2D" w:rsidTr="00751CA2">
        <w:trPr>
          <w:trHeight w:val="284"/>
        </w:trPr>
        <w:tc>
          <w:tcPr>
            <w:tcW w:w="397" w:type="dxa"/>
            <w:vMerge w:val="restart"/>
          </w:tcPr>
          <w:p w14:paraId="4DA55C5F" w14:textId="73796C89" w:rsidR="00C1169F" w:rsidRPr="005C6E40" w:rsidRDefault="00C1169F" w:rsidP="00460B6B">
            <w:pPr>
              <w:jc w:val="center"/>
              <w:rPr>
                <w:rFonts w:ascii="Times New Roman" w:hAnsi="Times New Roman" w:cs="Times New Roman"/>
                <w:sz w:val="18"/>
                <w:szCs w:val="18"/>
              </w:rPr>
            </w:pPr>
            <w:r w:rsidRPr="005C6E40">
              <w:rPr>
                <w:rFonts w:ascii="Times New Roman" w:hAnsi="Times New Roman" w:cs="Times New Roman"/>
                <w:sz w:val="18"/>
                <w:szCs w:val="18"/>
              </w:rPr>
              <w:lastRenderedPageBreak/>
              <w:t>2</w:t>
            </w:r>
            <w:r w:rsidR="00460B6B">
              <w:rPr>
                <w:rFonts w:ascii="Times New Roman" w:hAnsi="Times New Roman" w:cs="Times New Roman"/>
                <w:sz w:val="18"/>
                <w:szCs w:val="18"/>
              </w:rPr>
              <w:t>9</w:t>
            </w:r>
          </w:p>
        </w:tc>
        <w:tc>
          <w:tcPr>
            <w:tcW w:w="1701" w:type="dxa"/>
            <w:vMerge w:val="restart"/>
          </w:tcPr>
          <w:p w14:paraId="5BD5935C" w14:textId="60B3610A" w:rsidR="00C1169F" w:rsidRPr="00D11538" w:rsidRDefault="00C1169F"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5C9E9C8A" w14:textId="7E4D7A9F" w:rsidR="00C1169F" w:rsidRPr="00D11538" w:rsidRDefault="00C1169F" w:rsidP="0089062B">
            <w:pPr>
              <w:rPr>
                <w:rFonts w:ascii="Times New Roman" w:hAnsi="Times New Roman" w:cs="Times New Roman"/>
                <w:sz w:val="20"/>
                <w:szCs w:val="20"/>
                <w:lang w:val="kk-KZ"/>
              </w:rPr>
            </w:pPr>
            <w:r w:rsidRPr="00D11538">
              <w:rPr>
                <w:rFonts w:ascii="Times New Roman" w:hAnsi="Times New Roman" w:cs="Times New Roman"/>
                <w:sz w:val="20"/>
                <w:szCs w:val="20"/>
              </w:rPr>
              <w:t xml:space="preserve">Участок  </w:t>
            </w:r>
            <w:proofErr w:type="spellStart"/>
            <w:r w:rsidR="008F2838" w:rsidRPr="00D11538">
              <w:rPr>
                <w:rFonts w:ascii="Times New Roman" w:hAnsi="Times New Roman" w:cs="Times New Roman"/>
                <w:sz w:val="20"/>
                <w:szCs w:val="20"/>
              </w:rPr>
              <w:t>Сай</w:t>
            </w:r>
            <w:proofErr w:type="spellEnd"/>
            <w:r w:rsidR="008F2838" w:rsidRPr="00D11538">
              <w:rPr>
                <w:rFonts w:ascii="Times New Roman" w:hAnsi="Times New Roman" w:cs="Times New Roman"/>
                <w:sz w:val="20"/>
                <w:szCs w:val="20"/>
              </w:rPr>
              <w:t>-Утес</w:t>
            </w:r>
            <w:r w:rsidRPr="00D11538">
              <w:rPr>
                <w:rFonts w:ascii="Times New Roman" w:hAnsi="Times New Roman" w:cs="Times New Roman"/>
                <w:sz w:val="20"/>
                <w:szCs w:val="20"/>
              </w:rPr>
              <w:t xml:space="preserve">  в </w:t>
            </w:r>
            <w:proofErr w:type="spellStart"/>
            <w:r w:rsidR="008F2838" w:rsidRPr="00D11538">
              <w:rPr>
                <w:rFonts w:ascii="Times New Roman" w:hAnsi="Times New Roman" w:cs="Times New Roman"/>
                <w:sz w:val="20"/>
                <w:szCs w:val="20"/>
              </w:rPr>
              <w:t>Мангистауской</w:t>
            </w:r>
            <w:proofErr w:type="spellEnd"/>
            <w:r w:rsidRPr="00D11538">
              <w:rPr>
                <w:rFonts w:ascii="Times New Roman" w:hAnsi="Times New Roman" w:cs="Times New Roman"/>
                <w:sz w:val="20"/>
                <w:szCs w:val="20"/>
              </w:rPr>
              <w:t xml:space="preserve"> области.</w:t>
            </w:r>
          </w:p>
          <w:p w14:paraId="3BA74F30" w14:textId="77777777" w:rsidR="005A4629" w:rsidRDefault="008F2838" w:rsidP="0089062B">
            <w:pPr>
              <w:rPr>
                <w:rFonts w:ascii="Times New Roman" w:hAnsi="Times New Roman" w:cs="Times New Roman"/>
                <w:sz w:val="20"/>
                <w:szCs w:val="20"/>
                <w:lang w:val="kk-KZ"/>
              </w:rPr>
            </w:pPr>
            <w:r w:rsidRPr="00D11538">
              <w:rPr>
                <w:rFonts w:ascii="Times New Roman" w:hAnsi="Times New Roman" w:cs="Times New Roman"/>
                <w:sz w:val="20"/>
                <w:szCs w:val="20"/>
                <w:lang w:val="kk-KZ"/>
              </w:rPr>
              <w:t xml:space="preserve">1179 блоков. </w:t>
            </w:r>
          </w:p>
          <w:p w14:paraId="394C88F9" w14:textId="77777777" w:rsidR="005A4629" w:rsidRDefault="008F2838" w:rsidP="0089062B">
            <w:pPr>
              <w:rPr>
                <w:rFonts w:ascii="Times New Roman" w:hAnsi="Times New Roman" w:cs="Times New Roman"/>
                <w:sz w:val="20"/>
                <w:szCs w:val="20"/>
                <w:lang w:val="kk-KZ"/>
              </w:rPr>
            </w:pPr>
            <w:r w:rsidRPr="00D11538">
              <w:rPr>
                <w:rFonts w:ascii="Times New Roman" w:hAnsi="Times New Roman" w:cs="Times New Roman"/>
                <w:sz w:val="20"/>
                <w:szCs w:val="20"/>
                <w:lang w:val="kk-KZ"/>
              </w:rPr>
              <w:t xml:space="preserve">Исключаются от ТОО "Кен-Сары", месторождения Арыстановское. </w:t>
            </w:r>
          </w:p>
          <w:p w14:paraId="7EE8AAED" w14:textId="482F83FC" w:rsidR="00C1169F" w:rsidRPr="00D11538" w:rsidRDefault="008F2838" w:rsidP="0089062B">
            <w:pPr>
              <w:rPr>
                <w:rFonts w:ascii="Times New Roman" w:hAnsi="Times New Roman" w:cs="Times New Roman"/>
                <w:sz w:val="20"/>
                <w:szCs w:val="20"/>
                <w:lang w:val="kk-KZ"/>
              </w:rPr>
            </w:pPr>
            <w:r w:rsidRPr="00D11538">
              <w:rPr>
                <w:rFonts w:ascii="Times New Roman" w:hAnsi="Times New Roman" w:cs="Times New Roman"/>
                <w:sz w:val="20"/>
                <w:szCs w:val="20"/>
                <w:lang w:val="kk-KZ"/>
              </w:rPr>
              <w:t>Площадь - 2894.86 км</w:t>
            </w:r>
            <w:r w:rsidRPr="00D11538">
              <w:rPr>
                <w:rFonts w:ascii="Times New Roman" w:hAnsi="Times New Roman" w:cs="Times New Roman"/>
                <w:sz w:val="20"/>
                <w:szCs w:val="20"/>
                <w:vertAlign w:val="superscript"/>
                <w:lang w:val="kk-KZ"/>
              </w:rPr>
              <w:t>2</w:t>
            </w:r>
            <w:r w:rsidRPr="00D11538">
              <w:rPr>
                <w:rFonts w:ascii="Times New Roman" w:hAnsi="Times New Roman" w:cs="Times New Roman"/>
                <w:sz w:val="20"/>
                <w:szCs w:val="20"/>
                <w:lang w:val="kk-KZ"/>
              </w:rPr>
              <w:t xml:space="preserve"> (без исключения).</w:t>
            </w:r>
          </w:p>
          <w:p w14:paraId="3EF24A7F" w14:textId="77777777" w:rsidR="00C1169F" w:rsidRPr="00D11538" w:rsidRDefault="00C1169F" w:rsidP="0089062B">
            <w:pPr>
              <w:rPr>
                <w:rFonts w:ascii="Times New Roman" w:hAnsi="Times New Roman" w:cs="Times New Roman"/>
                <w:sz w:val="20"/>
                <w:szCs w:val="20"/>
                <w:lang w:val="kk-KZ"/>
              </w:rPr>
            </w:pPr>
          </w:p>
          <w:p w14:paraId="47B51463" w14:textId="77777777" w:rsidR="00C1169F" w:rsidRPr="00D11538" w:rsidRDefault="00C1169F" w:rsidP="0089062B">
            <w:pPr>
              <w:pStyle w:val="a8"/>
              <w:ind w:left="0"/>
              <w:rPr>
                <w:rFonts w:cs="Times New Roman"/>
                <w:sz w:val="20"/>
                <w:szCs w:val="20"/>
              </w:rPr>
            </w:pPr>
          </w:p>
          <w:p w14:paraId="32C530BD" w14:textId="4F71C3E3" w:rsidR="00C1169F" w:rsidRPr="00D11538" w:rsidRDefault="00C1169F" w:rsidP="0089062B">
            <w:pPr>
              <w:rPr>
                <w:rFonts w:ascii="Times New Roman" w:hAnsi="Times New Roman" w:cs="Times New Roman"/>
                <w:sz w:val="20"/>
                <w:szCs w:val="20"/>
              </w:rPr>
            </w:pPr>
          </w:p>
        </w:tc>
        <w:tc>
          <w:tcPr>
            <w:tcW w:w="567" w:type="dxa"/>
            <w:vAlign w:val="center"/>
          </w:tcPr>
          <w:p w14:paraId="152CF030" w14:textId="020FDA8F"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567" w:type="dxa"/>
            <w:vAlign w:val="center"/>
          </w:tcPr>
          <w:p w14:paraId="1CE94F84" w14:textId="1383B104"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D9C310D" w14:textId="0FECB63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1FB358B" w14:textId="3B3B27E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4205AA" w14:textId="4BAE26F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8E02172" w14:textId="012EA7E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74D21B15" w14:textId="420F3FE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762CBC77" w14:textId="5517E56C" w:rsidR="00C1169F"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rPr>
              <w:t>3</w:t>
            </w:r>
            <w:r w:rsidR="002B1863">
              <w:rPr>
                <w:rFonts w:ascii="Times New Roman" w:hAnsi="Times New Roman" w:cs="Times New Roman"/>
                <w:sz w:val="18"/>
                <w:szCs w:val="18"/>
                <w:lang w:val="kk-KZ"/>
              </w:rPr>
              <w:t>6 112 770</w:t>
            </w:r>
          </w:p>
        </w:tc>
      </w:tr>
      <w:tr w:rsidR="00C1169F" w:rsidRPr="005C6E40" w14:paraId="5E22AFC0" w14:textId="77777777" w:rsidTr="00751CA2">
        <w:trPr>
          <w:trHeight w:val="284"/>
        </w:trPr>
        <w:tc>
          <w:tcPr>
            <w:tcW w:w="397" w:type="dxa"/>
            <w:vMerge/>
          </w:tcPr>
          <w:p w14:paraId="7286A5F4" w14:textId="77777777" w:rsidR="00C1169F" w:rsidRPr="005C6E40" w:rsidRDefault="00C1169F" w:rsidP="00E2263F">
            <w:pPr>
              <w:jc w:val="center"/>
              <w:rPr>
                <w:rFonts w:ascii="Times New Roman" w:hAnsi="Times New Roman" w:cs="Times New Roman"/>
                <w:sz w:val="18"/>
                <w:szCs w:val="18"/>
              </w:rPr>
            </w:pPr>
          </w:p>
        </w:tc>
        <w:tc>
          <w:tcPr>
            <w:tcW w:w="1701" w:type="dxa"/>
            <w:vMerge/>
          </w:tcPr>
          <w:p w14:paraId="3299751B"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442E6333"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42A085ED" w14:textId="7909874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567" w:type="dxa"/>
            <w:vAlign w:val="center"/>
          </w:tcPr>
          <w:p w14:paraId="233EAC3E" w14:textId="7FD1A239"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6628384" w14:textId="0716D70A"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C5C333E" w14:textId="4682A2D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826DEFC" w14:textId="73197039"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0645675B" w14:textId="75EAE46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F9AC0A3" w14:textId="13A201F7"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EDCF7FE" w14:textId="77777777" w:rsidR="00C1169F" w:rsidRPr="00BB0000" w:rsidRDefault="00C1169F" w:rsidP="005C6E40">
            <w:pPr>
              <w:jc w:val="center"/>
              <w:rPr>
                <w:rFonts w:ascii="Times New Roman" w:hAnsi="Times New Roman" w:cs="Times New Roman"/>
                <w:sz w:val="18"/>
                <w:szCs w:val="18"/>
              </w:rPr>
            </w:pPr>
          </w:p>
        </w:tc>
      </w:tr>
      <w:tr w:rsidR="00C1169F" w:rsidRPr="005C6E40" w14:paraId="4190AF10" w14:textId="2D47234F" w:rsidTr="00751CA2">
        <w:trPr>
          <w:trHeight w:val="284"/>
        </w:trPr>
        <w:tc>
          <w:tcPr>
            <w:tcW w:w="397" w:type="dxa"/>
            <w:vMerge/>
          </w:tcPr>
          <w:p w14:paraId="57ADDD14"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44071BE3"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5FC5A236"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7088000F" w14:textId="190580B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567" w:type="dxa"/>
            <w:vAlign w:val="center"/>
          </w:tcPr>
          <w:p w14:paraId="2C773E01" w14:textId="284961EA"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75927E42" w14:textId="12444E9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10029846" w14:textId="3FA741C8"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E98774B" w14:textId="31F33823"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4A25451F" w14:textId="4F4883A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12D99E0A" w14:textId="46134B8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D224DC4" w14:textId="77777777" w:rsidR="00C1169F" w:rsidRPr="00BB0000" w:rsidRDefault="00C1169F" w:rsidP="005C6E40">
            <w:pPr>
              <w:jc w:val="center"/>
              <w:rPr>
                <w:rFonts w:ascii="Times New Roman" w:hAnsi="Times New Roman" w:cs="Times New Roman"/>
                <w:sz w:val="18"/>
                <w:szCs w:val="18"/>
              </w:rPr>
            </w:pPr>
          </w:p>
        </w:tc>
      </w:tr>
      <w:tr w:rsidR="00C1169F" w:rsidRPr="005C6E40" w14:paraId="1171D0C9" w14:textId="480E174B" w:rsidTr="00751CA2">
        <w:trPr>
          <w:trHeight w:val="284"/>
        </w:trPr>
        <w:tc>
          <w:tcPr>
            <w:tcW w:w="397" w:type="dxa"/>
            <w:vMerge/>
          </w:tcPr>
          <w:p w14:paraId="4C8893B7"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2E97AC7F"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0BC155E3"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0F2B53A2" w14:textId="0327D3BC"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567" w:type="dxa"/>
            <w:vAlign w:val="center"/>
          </w:tcPr>
          <w:p w14:paraId="0C3424DA" w14:textId="223E1591"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47767F1C" w14:textId="61869911"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41</w:t>
            </w:r>
          </w:p>
        </w:tc>
        <w:tc>
          <w:tcPr>
            <w:tcW w:w="641" w:type="dxa"/>
            <w:vAlign w:val="center"/>
          </w:tcPr>
          <w:p w14:paraId="27F72CB1" w14:textId="56CB00BE"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07A3BC5" w14:textId="5ABD734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C53DA9E" w14:textId="2BEF936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37F6C860" w14:textId="5C08FE6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FA06FD6" w14:textId="77777777" w:rsidR="00C1169F" w:rsidRPr="00BB0000" w:rsidRDefault="00C1169F" w:rsidP="005C6E40">
            <w:pPr>
              <w:jc w:val="center"/>
              <w:rPr>
                <w:rFonts w:ascii="Times New Roman" w:hAnsi="Times New Roman" w:cs="Times New Roman"/>
                <w:sz w:val="18"/>
                <w:szCs w:val="18"/>
              </w:rPr>
            </w:pPr>
          </w:p>
        </w:tc>
      </w:tr>
      <w:tr w:rsidR="00C1169F" w:rsidRPr="005C6E40" w14:paraId="19B2CD09" w14:textId="28EF4B8C" w:rsidTr="00751CA2">
        <w:trPr>
          <w:trHeight w:val="284"/>
        </w:trPr>
        <w:tc>
          <w:tcPr>
            <w:tcW w:w="397" w:type="dxa"/>
            <w:vMerge/>
          </w:tcPr>
          <w:p w14:paraId="5663748D"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407B34A4"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519F553D"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5BBE3D4A" w14:textId="29F2925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567" w:type="dxa"/>
            <w:vAlign w:val="center"/>
          </w:tcPr>
          <w:p w14:paraId="2C423393" w14:textId="42CE210F"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02C15344" w14:textId="03AB083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4DA40868" w14:textId="094D024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E35A2C" w14:textId="30FB449A"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507130A" w14:textId="20F5D7CB"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6B72444A" w14:textId="5D795F5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F31F56D" w14:textId="77777777" w:rsidR="00C1169F" w:rsidRPr="00BB0000" w:rsidRDefault="00C1169F" w:rsidP="005C6E40">
            <w:pPr>
              <w:jc w:val="center"/>
              <w:rPr>
                <w:rFonts w:ascii="Times New Roman" w:hAnsi="Times New Roman" w:cs="Times New Roman"/>
                <w:sz w:val="18"/>
                <w:szCs w:val="18"/>
              </w:rPr>
            </w:pPr>
          </w:p>
        </w:tc>
      </w:tr>
      <w:tr w:rsidR="00C1169F" w:rsidRPr="005C6E40" w14:paraId="313BF9D7" w14:textId="3AA13FF3" w:rsidTr="00751CA2">
        <w:trPr>
          <w:trHeight w:val="284"/>
        </w:trPr>
        <w:tc>
          <w:tcPr>
            <w:tcW w:w="397" w:type="dxa"/>
            <w:vMerge/>
          </w:tcPr>
          <w:p w14:paraId="30155D99"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3EB48D33"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2F99B678"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6C6C9C26" w14:textId="59E3D7B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567" w:type="dxa"/>
            <w:vAlign w:val="center"/>
          </w:tcPr>
          <w:p w14:paraId="1DAF4EB9" w14:textId="78D71DE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696BDEDB" w14:textId="5366835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6A51549E" w14:textId="496247A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D28222A" w14:textId="3283A66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7B38D43" w14:textId="12643B4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5E3EFB4F" w14:textId="4309F55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71F0FBD" w14:textId="77777777" w:rsidR="00C1169F" w:rsidRPr="00BB0000" w:rsidRDefault="00C1169F" w:rsidP="005C6E40">
            <w:pPr>
              <w:jc w:val="center"/>
              <w:rPr>
                <w:rFonts w:ascii="Times New Roman" w:hAnsi="Times New Roman" w:cs="Times New Roman"/>
                <w:sz w:val="18"/>
                <w:szCs w:val="18"/>
              </w:rPr>
            </w:pPr>
          </w:p>
        </w:tc>
      </w:tr>
      <w:tr w:rsidR="00C1169F" w:rsidRPr="005C6E40" w14:paraId="499D5177" w14:textId="5DABA3EB" w:rsidTr="00751CA2">
        <w:trPr>
          <w:trHeight w:val="284"/>
        </w:trPr>
        <w:tc>
          <w:tcPr>
            <w:tcW w:w="397" w:type="dxa"/>
            <w:vMerge/>
          </w:tcPr>
          <w:p w14:paraId="64EC7569"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5E6121D9"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4F5C6077"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3DA7DD54" w14:textId="14D65681"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567" w:type="dxa"/>
            <w:vAlign w:val="center"/>
          </w:tcPr>
          <w:p w14:paraId="6BE2A5CC" w14:textId="6FA4195C"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70FF6B7B" w14:textId="1ECA63C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11CB4EF0" w14:textId="16D2C9C2"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FA00D67" w14:textId="7F94A5AB"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A2EF571" w14:textId="2A42AC9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768AE5C3" w14:textId="632CFC74"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CBC5B8B" w14:textId="77777777" w:rsidR="00C1169F" w:rsidRPr="00BB0000" w:rsidRDefault="00C1169F" w:rsidP="005C6E40">
            <w:pPr>
              <w:jc w:val="center"/>
              <w:rPr>
                <w:rFonts w:ascii="Times New Roman" w:hAnsi="Times New Roman" w:cs="Times New Roman"/>
                <w:sz w:val="18"/>
                <w:szCs w:val="18"/>
              </w:rPr>
            </w:pPr>
          </w:p>
        </w:tc>
      </w:tr>
      <w:tr w:rsidR="00C1169F" w:rsidRPr="005C6E40" w14:paraId="166E56A5" w14:textId="0110AFED" w:rsidTr="00751CA2">
        <w:trPr>
          <w:trHeight w:val="284"/>
        </w:trPr>
        <w:tc>
          <w:tcPr>
            <w:tcW w:w="397" w:type="dxa"/>
            <w:vMerge/>
          </w:tcPr>
          <w:p w14:paraId="334B242A"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64B7223E"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60A98D32"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525FFC94" w14:textId="7DC144F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567" w:type="dxa"/>
            <w:vAlign w:val="center"/>
          </w:tcPr>
          <w:p w14:paraId="47698DE9" w14:textId="056DDFD4"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3775FCCF" w14:textId="5562665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447070E2" w14:textId="01332DD9"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A76638" w14:textId="04A49DEA"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9093D33" w14:textId="5AE3231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327D929D" w14:textId="42AE962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839D50F" w14:textId="77777777" w:rsidR="00C1169F" w:rsidRPr="00BB0000" w:rsidRDefault="00C1169F" w:rsidP="005C6E40">
            <w:pPr>
              <w:jc w:val="center"/>
              <w:rPr>
                <w:rFonts w:ascii="Times New Roman" w:hAnsi="Times New Roman" w:cs="Times New Roman"/>
                <w:sz w:val="18"/>
                <w:szCs w:val="18"/>
              </w:rPr>
            </w:pPr>
          </w:p>
        </w:tc>
      </w:tr>
      <w:tr w:rsidR="00C1169F" w:rsidRPr="005C6E40" w14:paraId="1AC55E2A" w14:textId="5DAFA8F8" w:rsidTr="00751CA2">
        <w:trPr>
          <w:trHeight w:val="284"/>
        </w:trPr>
        <w:tc>
          <w:tcPr>
            <w:tcW w:w="397" w:type="dxa"/>
            <w:vMerge/>
          </w:tcPr>
          <w:p w14:paraId="21FEC7F8"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464A2845"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25F7BB3B"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498E9DE3" w14:textId="30789027"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567" w:type="dxa"/>
            <w:vAlign w:val="center"/>
          </w:tcPr>
          <w:p w14:paraId="7F4BDBB0" w14:textId="63306FC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1C37E10E" w14:textId="3AFDE9E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26C1A224" w14:textId="4CD47D1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D760090" w14:textId="3A4AD92C"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63008B12" w14:textId="56C6498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39</w:t>
            </w:r>
          </w:p>
        </w:tc>
        <w:tc>
          <w:tcPr>
            <w:tcW w:w="641" w:type="dxa"/>
            <w:vAlign w:val="center"/>
          </w:tcPr>
          <w:p w14:paraId="26E42DFF" w14:textId="52A8975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6F21586" w14:textId="77777777" w:rsidR="00C1169F" w:rsidRPr="00BB0000" w:rsidRDefault="00C1169F" w:rsidP="005C6E40">
            <w:pPr>
              <w:jc w:val="center"/>
              <w:rPr>
                <w:rFonts w:ascii="Times New Roman" w:hAnsi="Times New Roman" w:cs="Times New Roman"/>
                <w:sz w:val="18"/>
                <w:szCs w:val="18"/>
              </w:rPr>
            </w:pPr>
          </w:p>
        </w:tc>
      </w:tr>
      <w:tr w:rsidR="00C1169F" w:rsidRPr="005C6E40" w14:paraId="5DF58278" w14:textId="003090F2" w:rsidTr="00751CA2">
        <w:trPr>
          <w:trHeight w:val="284"/>
        </w:trPr>
        <w:tc>
          <w:tcPr>
            <w:tcW w:w="397" w:type="dxa"/>
            <w:vMerge/>
          </w:tcPr>
          <w:p w14:paraId="7BCF50F2"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5B6141D5"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3D277434"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40E1BC78" w14:textId="357F77F4"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567" w:type="dxa"/>
            <w:vAlign w:val="center"/>
          </w:tcPr>
          <w:p w14:paraId="2F0824A8" w14:textId="543DF69F"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53</w:t>
            </w:r>
          </w:p>
        </w:tc>
        <w:tc>
          <w:tcPr>
            <w:tcW w:w="524" w:type="dxa"/>
            <w:vAlign w:val="center"/>
          </w:tcPr>
          <w:p w14:paraId="66730B6F" w14:textId="3A03473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51</w:t>
            </w:r>
          </w:p>
        </w:tc>
        <w:tc>
          <w:tcPr>
            <w:tcW w:w="641" w:type="dxa"/>
            <w:vAlign w:val="center"/>
          </w:tcPr>
          <w:p w14:paraId="668A8953" w14:textId="21AEF32A"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BC3137C" w14:textId="647A4B8B"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35CF7030" w14:textId="10008D67"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720FA9E4" w14:textId="22A3102C"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2355087" w14:textId="77777777" w:rsidR="00C1169F" w:rsidRPr="00BB0000" w:rsidRDefault="00C1169F" w:rsidP="005C6E40">
            <w:pPr>
              <w:jc w:val="center"/>
              <w:rPr>
                <w:rFonts w:ascii="Times New Roman" w:hAnsi="Times New Roman" w:cs="Times New Roman"/>
                <w:sz w:val="18"/>
                <w:szCs w:val="18"/>
              </w:rPr>
            </w:pPr>
          </w:p>
        </w:tc>
      </w:tr>
      <w:tr w:rsidR="00C1169F" w:rsidRPr="005C6E40" w14:paraId="43B0CCE1" w14:textId="325F493A" w:rsidTr="00751CA2">
        <w:trPr>
          <w:trHeight w:val="284"/>
        </w:trPr>
        <w:tc>
          <w:tcPr>
            <w:tcW w:w="397" w:type="dxa"/>
            <w:vMerge/>
          </w:tcPr>
          <w:p w14:paraId="2E9B0C23"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0D2D6CB1"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22AF6AD7"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1E3FB9A3" w14:textId="7629AD1F"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567" w:type="dxa"/>
            <w:vAlign w:val="center"/>
          </w:tcPr>
          <w:p w14:paraId="0DC175EA" w14:textId="682B01DC"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51D5415D" w14:textId="2AD0E6D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D395ED4" w14:textId="6CA29975"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CF7E740" w14:textId="42B0F62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6D6F3C04" w14:textId="003D607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47</w:t>
            </w:r>
          </w:p>
        </w:tc>
        <w:tc>
          <w:tcPr>
            <w:tcW w:w="641" w:type="dxa"/>
            <w:vAlign w:val="center"/>
          </w:tcPr>
          <w:p w14:paraId="5F5E6761" w14:textId="6070972D"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C88F371" w14:textId="77777777" w:rsidR="00C1169F" w:rsidRPr="00BB0000" w:rsidRDefault="00C1169F" w:rsidP="005C6E40">
            <w:pPr>
              <w:jc w:val="center"/>
              <w:rPr>
                <w:rFonts w:ascii="Times New Roman" w:hAnsi="Times New Roman" w:cs="Times New Roman"/>
                <w:sz w:val="18"/>
                <w:szCs w:val="18"/>
              </w:rPr>
            </w:pPr>
          </w:p>
        </w:tc>
      </w:tr>
      <w:tr w:rsidR="00C1169F" w:rsidRPr="005C6E40" w14:paraId="110A7E4D" w14:textId="7CEFE075" w:rsidTr="00751CA2">
        <w:trPr>
          <w:trHeight w:val="284"/>
        </w:trPr>
        <w:tc>
          <w:tcPr>
            <w:tcW w:w="397" w:type="dxa"/>
            <w:vMerge/>
          </w:tcPr>
          <w:p w14:paraId="70B0A901"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44508054"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5F57DED2"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01AEE4E4" w14:textId="37E3642A"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567" w:type="dxa"/>
            <w:vAlign w:val="center"/>
          </w:tcPr>
          <w:p w14:paraId="2D8FA0C6" w14:textId="54F3356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7A178A45" w14:textId="2B33E334"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4206EB3" w14:textId="5C3C2C33"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B43D020" w14:textId="19E0FEA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3942249" w14:textId="4DAA89F9"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34F40903" w14:textId="189D6D01"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982E15E" w14:textId="77777777" w:rsidR="00C1169F" w:rsidRPr="00BB0000" w:rsidRDefault="00C1169F" w:rsidP="005C6E40">
            <w:pPr>
              <w:jc w:val="center"/>
              <w:rPr>
                <w:rFonts w:ascii="Times New Roman" w:hAnsi="Times New Roman" w:cs="Times New Roman"/>
                <w:sz w:val="18"/>
                <w:szCs w:val="18"/>
              </w:rPr>
            </w:pPr>
          </w:p>
        </w:tc>
      </w:tr>
      <w:tr w:rsidR="00C1169F" w:rsidRPr="005C6E40" w14:paraId="6FD02314" w14:textId="4D0C862D" w:rsidTr="00751CA2">
        <w:trPr>
          <w:trHeight w:val="284"/>
        </w:trPr>
        <w:tc>
          <w:tcPr>
            <w:tcW w:w="397" w:type="dxa"/>
            <w:vMerge/>
          </w:tcPr>
          <w:p w14:paraId="5A9C0B04"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2F5F7763"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7C73F01F"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32C87C5A" w14:textId="29867A4C"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13</w:t>
            </w:r>
          </w:p>
        </w:tc>
        <w:tc>
          <w:tcPr>
            <w:tcW w:w="567" w:type="dxa"/>
            <w:vAlign w:val="center"/>
          </w:tcPr>
          <w:p w14:paraId="50575891" w14:textId="11559501"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41EDA4A4" w14:textId="009FFE5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54D20BFB" w14:textId="3DD08B0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9228550" w14:textId="6796327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5C60FB78" w14:textId="227C000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0F9C0749" w14:textId="6B95E700" w:rsidR="00C1169F" w:rsidRPr="00BB0000" w:rsidRDefault="00C1169F"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4843A92" w14:textId="77777777" w:rsidR="00C1169F" w:rsidRPr="00BB0000" w:rsidRDefault="00C1169F" w:rsidP="005C6E40">
            <w:pPr>
              <w:jc w:val="center"/>
              <w:rPr>
                <w:rFonts w:ascii="Times New Roman" w:hAnsi="Times New Roman" w:cs="Times New Roman"/>
                <w:sz w:val="18"/>
                <w:szCs w:val="18"/>
              </w:rPr>
            </w:pPr>
          </w:p>
        </w:tc>
      </w:tr>
      <w:tr w:rsidR="00C1169F" w:rsidRPr="005C6E40" w14:paraId="0E7065F9" w14:textId="77777777" w:rsidTr="00751CA2">
        <w:trPr>
          <w:trHeight w:val="284"/>
        </w:trPr>
        <w:tc>
          <w:tcPr>
            <w:tcW w:w="397" w:type="dxa"/>
            <w:vMerge/>
          </w:tcPr>
          <w:p w14:paraId="62B90CDF"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702FC377" w14:textId="77777777" w:rsidR="00C1169F" w:rsidRPr="00D11538" w:rsidRDefault="00C1169F" w:rsidP="005C6E40">
            <w:pPr>
              <w:jc w:val="center"/>
              <w:rPr>
                <w:rFonts w:ascii="Times New Roman" w:hAnsi="Times New Roman" w:cs="Times New Roman"/>
                <w:sz w:val="20"/>
                <w:szCs w:val="20"/>
                <w:highlight w:val="yellow"/>
              </w:rPr>
            </w:pPr>
          </w:p>
        </w:tc>
        <w:tc>
          <w:tcPr>
            <w:tcW w:w="2835" w:type="dxa"/>
            <w:vMerge/>
          </w:tcPr>
          <w:p w14:paraId="736AA11E" w14:textId="77777777" w:rsidR="00C1169F" w:rsidRPr="00D11538" w:rsidRDefault="00C1169F" w:rsidP="0089062B">
            <w:pPr>
              <w:rPr>
                <w:rFonts w:ascii="Times New Roman" w:hAnsi="Times New Roman" w:cs="Times New Roman"/>
                <w:sz w:val="20"/>
                <w:szCs w:val="20"/>
                <w:highlight w:val="yellow"/>
              </w:rPr>
            </w:pPr>
          </w:p>
        </w:tc>
        <w:tc>
          <w:tcPr>
            <w:tcW w:w="567" w:type="dxa"/>
            <w:vAlign w:val="center"/>
          </w:tcPr>
          <w:p w14:paraId="5CB3E386" w14:textId="270E83B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14</w:t>
            </w:r>
          </w:p>
        </w:tc>
        <w:tc>
          <w:tcPr>
            <w:tcW w:w="567" w:type="dxa"/>
            <w:vAlign w:val="center"/>
          </w:tcPr>
          <w:p w14:paraId="7C2C6D9C" w14:textId="1B420B4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4F75E305" w14:textId="14EDD94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19</w:t>
            </w:r>
          </w:p>
        </w:tc>
        <w:tc>
          <w:tcPr>
            <w:tcW w:w="641" w:type="dxa"/>
            <w:vAlign w:val="center"/>
          </w:tcPr>
          <w:p w14:paraId="78931FA3" w14:textId="1CAF000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F31B4D7" w14:textId="081C063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0F3630F" w14:textId="0A1919D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442C372D" w14:textId="49322B22"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F4D9595" w14:textId="77777777" w:rsidR="00C1169F" w:rsidRPr="00BB0000" w:rsidRDefault="00C1169F" w:rsidP="005C6E40">
            <w:pPr>
              <w:jc w:val="center"/>
              <w:rPr>
                <w:rFonts w:ascii="Times New Roman" w:hAnsi="Times New Roman" w:cs="Times New Roman"/>
                <w:sz w:val="18"/>
                <w:szCs w:val="18"/>
              </w:rPr>
            </w:pPr>
          </w:p>
        </w:tc>
      </w:tr>
      <w:tr w:rsidR="00C1169F" w:rsidRPr="005C6E40" w14:paraId="6948BCBD" w14:textId="77777777" w:rsidTr="00751CA2">
        <w:trPr>
          <w:trHeight w:val="284"/>
        </w:trPr>
        <w:tc>
          <w:tcPr>
            <w:tcW w:w="397" w:type="dxa"/>
            <w:vMerge/>
          </w:tcPr>
          <w:p w14:paraId="0904CA37"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17CE61C5" w14:textId="77777777" w:rsidR="00C1169F" w:rsidRPr="00D11538" w:rsidRDefault="00C1169F" w:rsidP="005C6E40">
            <w:pPr>
              <w:jc w:val="center"/>
              <w:rPr>
                <w:rFonts w:ascii="Times New Roman" w:hAnsi="Times New Roman" w:cs="Times New Roman"/>
                <w:sz w:val="20"/>
                <w:szCs w:val="20"/>
              </w:rPr>
            </w:pPr>
          </w:p>
        </w:tc>
        <w:tc>
          <w:tcPr>
            <w:tcW w:w="2835" w:type="dxa"/>
            <w:vMerge/>
          </w:tcPr>
          <w:p w14:paraId="63898879" w14:textId="77777777" w:rsidR="00C1169F" w:rsidRPr="00D11538" w:rsidRDefault="00C1169F" w:rsidP="0089062B">
            <w:pPr>
              <w:rPr>
                <w:rFonts w:ascii="Times New Roman" w:hAnsi="Times New Roman" w:cs="Times New Roman"/>
                <w:sz w:val="20"/>
                <w:szCs w:val="20"/>
              </w:rPr>
            </w:pPr>
          </w:p>
        </w:tc>
        <w:tc>
          <w:tcPr>
            <w:tcW w:w="567" w:type="dxa"/>
            <w:vAlign w:val="center"/>
          </w:tcPr>
          <w:p w14:paraId="2E4575DB" w14:textId="72DEB4C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15</w:t>
            </w:r>
          </w:p>
        </w:tc>
        <w:tc>
          <w:tcPr>
            <w:tcW w:w="567" w:type="dxa"/>
            <w:vAlign w:val="center"/>
          </w:tcPr>
          <w:p w14:paraId="39C71B9D" w14:textId="4FB65F74"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267B33B3" w14:textId="03B63C90"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5F7B0F73" w14:textId="00A09397"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0C9C2D" w14:textId="3626F173"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71D02550" w14:textId="0000B05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59346C64" w14:textId="24AD9F5B"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B2F1BC2" w14:textId="77777777" w:rsidR="00C1169F" w:rsidRPr="00BB0000" w:rsidRDefault="00C1169F" w:rsidP="005C6E40">
            <w:pPr>
              <w:jc w:val="center"/>
              <w:rPr>
                <w:rFonts w:ascii="Times New Roman" w:hAnsi="Times New Roman" w:cs="Times New Roman"/>
                <w:sz w:val="18"/>
                <w:szCs w:val="18"/>
              </w:rPr>
            </w:pPr>
          </w:p>
        </w:tc>
      </w:tr>
      <w:tr w:rsidR="00C1169F" w:rsidRPr="005C6E40" w14:paraId="19776750" w14:textId="77777777" w:rsidTr="00751CA2">
        <w:trPr>
          <w:trHeight w:val="284"/>
        </w:trPr>
        <w:tc>
          <w:tcPr>
            <w:tcW w:w="397" w:type="dxa"/>
            <w:vMerge/>
          </w:tcPr>
          <w:p w14:paraId="267D81A4" w14:textId="77777777" w:rsidR="00C1169F" w:rsidRPr="005C6E40" w:rsidRDefault="00C1169F" w:rsidP="005C6E40">
            <w:pPr>
              <w:jc w:val="center"/>
              <w:rPr>
                <w:rFonts w:ascii="Times New Roman" w:hAnsi="Times New Roman" w:cs="Times New Roman"/>
                <w:sz w:val="18"/>
                <w:szCs w:val="18"/>
              </w:rPr>
            </w:pPr>
          </w:p>
        </w:tc>
        <w:tc>
          <w:tcPr>
            <w:tcW w:w="1701" w:type="dxa"/>
            <w:vMerge/>
          </w:tcPr>
          <w:p w14:paraId="37E34865" w14:textId="77777777" w:rsidR="00C1169F" w:rsidRPr="00D11538" w:rsidRDefault="00C1169F" w:rsidP="005C6E40">
            <w:pPr>
              <w:jc w:val="center"/>
              <w:rPr>
                <w:rFonts w:ascii="Times New Roman" w:hAnsi="Times New Roman" w:cs="Times New Roman"/>
                <w:sz w:val="20"/>
                <w:szCs w:val="20"/>
              </w:rPr>
            </w:pPr>
          </w:p>
        </w:tc>
        <w:tc>
          <w:tcPr>
            <w:tcW w:w="2835" w:type="dxa"/>
            <w:vMerge/>
          </w:tcPr>
          <w:p w14:paraId="255D2009" w14:textId="77777777" w:rsidR="00C1169F" w:rsidRPr="00D11538" w:rsidRDefault="00C1169F" w:rsidP="0089062B">
            <w:pPr>
              <w:rPr>
                <w:rFonts w:ascii="Times New Roman" w:hAnsi="Times New Roman" w:cs="Times New Roman"/>
                <w:sz w:val="20"/>
                <w:szCs w:val="20"/>
              </w:rPr>
            </w:pPr>
          </w:p>
        </w:tc>
        <w:tc>
          <w:tcPr>
            <w:tcW w:w="567" w:type="dxa"/>
            <w:vAlign w:val="center"/>
          </w:tcPr>
          <w:p w14:paraId="00A2CED8" w14:textId="64C92455"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16</w:t>
            </w:r>
          </w:p>
        </w:tc>
        <w:tc>
          <w:tcPr>
            <w:tcW w:w="567" w:type="dxa"/>
            <w:vAlign w:val="center"/>
          </w:tcPr>
          <w:p w14:paraId="00E5D238" w14:textId="2278D0BD"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54</w:t>
            </w:r>
          </w:p>
        </w:tc>
        <w:tc>
          <w:tcPr>
            <w:tcW w:w="524" w:type="dxa"/>
            <w:vAlign w:val="center"/>
          </w:tcPr>
          <w:p w14:paraId="0BBE6618" w14:textId="013E1A4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225F6B17" w14:textId="2B4ABE2E"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19C1DAE" w14:textId="0F09AC96"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44</w:t>
            </w:r>
          </w:p>
        </w:tc>
        <w:tc>
          <w:tcPr>
            <w:tcW w:w="641" w:type="dxa"/>
            <w:vAlign w:val="center"/>
          </w:tcPr>
          <w:p w14:paraId="1D2B7228" w14:textId="3579904F"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26C7291F" w14:textId="33C71E08" w:rsidR="00C1169F"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18153C4" w14:textId="77777777" w:rsidR="00C1169F" w:rsidRPr="00BB0000" w:rsidRDefault="00C1169F" w:rsidP="005C6E40">
            <w:pPr>
              <w:jc w:val="center"/>
              <w:rPr>
                <w:rFonts w:ascii="Times New Roman" w:hAnsi="Times New Roman" w:cs="Times New Roman"/>
                <w:sz w:val="18"/>
                <w:szCs w:val="18"/>
              </w:rPr>
            </w:pPr>
          </w:p>
        </w:tc>
      </w:tr>
      <w:tr w:rsidR="008F2838" w:rsidRPr="005C6E40" w14:paraId="04D3D3D7" w14:textId="77777777" w:rsidTr="00751CA2">
        <w:trPr>
          <w:trHeight w:val="284"/>
        </w:trPr>
        <w:tc>
          <w:tcPr>
            <w:tcW w:w="397" w:type="dxa"/>
            <w:vMerge w:val="restart"/>
          </w:tcPr>
          <w:p w14:paraId="14C32B20" w14:textId="4F7F870A" w:rsidR="008F2838" w:rsidRPr="005C6E40" w:rsidRDefault="00460B6B" w:rsidP="005C6E40">
            <w:pPr>
              <w:jc w:val="center"/>
              <w:rPr>
                <w:rFonts w:ascii="Times New Roman" w:hAnsi="Times New Roman" w:cs="Times New Roman"/>
                <w:sz w:val="18"/>
                <w:szCs w:val="18"/>
              </w:rPr>
            </w:pPr>
            <w:r>
              <w:rPr>
                <w:rFonts w:ascii="Times New Roman" w:hAnsi="Times New Roman" w:cs="Times New Roman"/>
                <w:sz w:val="18"/>
                <w:szCs w:val="18"/>
              </w:rPr>
              <w:t>30</w:t>
            </w:r>
          </w:p>
        </w:tc>
        <w:tc>
          <w:tcPr>
            <w:tcW w:w="1701" w:type="dxa"/>
            <w:vMerge w:val="restart"/>
          </w:tcPr>
          <w:p w14:paraId="1E5A33E8" w14:textId="4B5A3018" w:rsidR="008F2838" w:rsidRPr="00D11538" w:rsidRDefault="008F2838"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29FA5865" w14:textId="5D82DCC0" w:rsidR="008F2838" w:rsidRPr="00D11538" w:rsidRDefault="008F2838" w:rsidP="008F2838">
            <w:pPr>
              <w:rPr>
                <w:rFonts w:ascii="Times New Roman" w:hAnsi="Times New Roman" w:cs="Times New Roman"/>
                <w:sz w:val="20"/>
                <w:szCs w:val="20"/>
                <w:lang w:val="kk-KZ"/>
              </w:rPr>
            </w:pPr>
            <w:r w:rsidRPr="00D11538">
              <w:rPr>
                <w:rFonts w:ascii="Times New Roman" w:hAnsi="Times New Roman" w:cs="Times New Roman"/>
                <w:sz w:val="20"/>
                <w:szCs w:val="20"/>
              </w:rPr>
              <w:t xml:space="preserve">Участок  </w:t>
            </w:r>
            <w:proofErr w:type="spellStart"/>
            <w:r w:rsidRPr="00D11538">
              <w:rPr>
                <w:rFonts w:ascii="Times New Roman" w:hAnsi="Times New Roman" w:cs="Times New Roman"/>
                <w:sz w:val="20"/>
                <w:szCs w:val="20"/>
              </w:rPr>
              <w:t>Елек</w:t>
            </w:r>
            <w:proofErr w:type="spellEnd"/>
            <w:r w:rsidRPr="00D11538">
              <w:rPr>
                <w:rFonts w:ascii="Times New Roman" w:hAnsi="Times New Roman" w:cs="Times New Roman"/>
                <w:sz w:val="20"/>
                <w:szCs w:val="20"/>
              </w:rPr>
              <w:t xml:space="preserve">  в Актюбинской области.</w:t>
            </w:r>
          </w:p>
          <w:p w14:paraId="61E737FB" w14:textId="77777777" w:rsidR="005A4629" w:rsidRDefault="008F2838" w:rsidP="008F2838">
            <w:pPr>
              <w:rPr>
                <w:rFonts w:ascii="Times New Roman" w:hAnsi="Times New Roman" w:cs="Times New Roman"/>
                <w:sz w:val="20"/>
                <w:szCs w:val="20"/>
                <w:lang w:val="kk-KZ"/>
              </w:rPr>
            </w:pPr>
            <w:r w:rsidRPr="00D11538">
              <w:rPr>
                <w:rFonts w:ascii="Times New Roman" w:hAnsi="Times New Roman" w:cs="Times New Roman"/>
                <w:sz w:val="20"/>
                <w:szCs w:val="20"/>
                <w:lang w:val="kk-KZ"/>
              </w:rPr>
              <w:t xml:space="preserve">209 блоков. </w:t>
            </w:r>
          </w:p>
          <w:p w14:paraId="041DF3DC" w14:textId="7E5B856D" w:rsidR="008F2838" w:rsidRPr="00D11538" w:rsidRDefault="008F2838" w:rsidP="008F2838">
            <w:pPr>
              <w:rPr>
                <w:rFonts w:ascii="Times New Roman" w:hAnsi="Times New Roman" w:cs="Times New Roman"/>
                <w:sz w:val="20"/>
                <w:szCs w:val="20"/>
                <w:lang w:val="kk-KZ"/>
              </w:rPr>
            </w:pPr>
            <w:r w:rsidRPr="00D11538">
              <w:rPr>
                <w:rFonts w:ascii="Times New Roman" w:hAnsi="Times New Roman" w:cs="Times New Roman"/>
                <w:sz w:val="20"/>
                <w:szCs w:val="20"/>
                <w:lang w:val="kk-KZ"/>
              </w:rPr>
              <w:t>Исключаются от Комсомольское с., вдзб.(ХПВ), Бескопа(ХПВ), Бестамак с., вдзб.(ХПВ), Самбай с., вдзб.(ХПВ). Площадь - 462.26 км</w:t>
            </w:r>
            <w:r w:rsidRPr="00D11538">
              <w:rPr>
                <w:rFonts w:ascii="Times New Roman" w:hAnsi="Times New Roman" w:cs="Times New Roman"/>
                <w:sz w:val="20"/>
                <w:szCs w:val="20"/>
                <w:vertAlign w:val="superscript"/>
                <w:lang w:val="kk-KZ"/>
              </w:rPr>
              <w:t>2</w:t>
            </w:r>
            <w:r w:rsidRPr="00D11538">
              <w:rPr>
                <w:rFonts w:ascii="Times New Roman" w:hAnsi="Times New Roman" w:cs="Times New Roman"/>
                <w:sz w:val="20"/>
                <w:szCs w:val="20"/>
                <w:lang w:val="kk-KZ"/>
              </w:rPr>
              <w:t xml:space="preserve"> (без исключения).</w:t>
            </w:r>
          </w:p>
          <w:p w14:paraId="0586177D" w14:textId="77777777" w:rsidR="008F2838" w:rsidRPr="00D11538" w:rsidRDefault="008F2838" w:rsidP="0089062B">
            <w:pPr>
              <w:rPr>
                <w:rFonts w:ascii="Times New Roman" w:hAnsi="Times New Roman" w:cs="Times New Roman"/>
                <w:sz w:val="20"/>
                <w:szCs w:val="20"/>
              </w:rPr>
            </w:pPr>
          </w:p>
        </w:tc>
        <w:tc>
          <w:tcPr>
            <w:tcW w:w="567" w:type="dxa"/>
            <w:vAlign w:val="center"/>
          </w:tcPr>
          <w:p w14:paraId="043FBF7A" w14:textId="670D593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567" w:type="dxa"/>
            <w:vAlign w:val="center"/>
          </w:tcPr>
          <w:p w14:paraId="1CA14D1E" w14:textId="73DCF2E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7318284D" w14:textId="66B00F2A"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00CEF8DA" w14:textId="33B63DE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F2D85CF" w14:textId="0B930111"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30731C09" w14:textId="3E0F39B3"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4B074F56" w14:textId="3A3C716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727B7210" w14:textId="1501C2D7" w:rsidR="008F2838"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 xml:space="preserve">9 </w:t>
            </w:r>
            <w:r>
              <w:rPr>
                <w:rFonts w:ascii="Times New Roman" w:hAnsi="Times New Roman" w:cs="Times New Roman"/>
                <w:sz w:val="18"/>
                <w:szCs w:val="18"/>
                <w:lang w:val="kk-KZ"/>
              </w:rPr>
              <w:t>189</w:t>
            </w:r>
            <w:r w:rsidRPr="00BB0000">
              <w:rPr>
                <w:rFonts w:ascii="Times New Roman" w:hAnsi="Times New Roman" w:cs="Times New Roman"/>
                <w:sz w:val="18"/>
                <w:szCs w:val="18"/>
              </w:rPr>
              <w:t> 000</w:t>
            </w:r>
          </w:p>
        </w:tc>
      </w:tr>
      <w:tr w:rsidR="008F2838" w:rsidRPr="005C6E40" w14:paraId="68E0F087" w14:textId="77777777" w:rsidTr="00751CA2">
        <w:trPr>
          <w:trHeight w:val="284"/>
        </w:trPr>
        <w:tc>
          <w:tcPr>
            <w:tcW w:w="397" w:type="dxa"/>
            <w:vMerge/>
          </w:tcPr>
          <w:p w14:paraId="4D7294AE"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3FBEAC2E"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10E039CE" w14:textId="77777777" w:rsidR="008F2838" w:rsidRPr="00D11538" w:rsidRDefault="008F2838" w:rsidP="0089062B">
            <w:pPr>
              <w:rPr>
                <w:rFonts w:ascii="Times New Roman" w:hAnsi="Times New Roman" w:cs="Times New Roman"/>
                <w:sz w:val="20"/>
                <w:szCs w:val="20"/>
              </w:rPr>
            </w:pPr>
          </w:p>
        </w:tc>
        <w:tc>
          <w:tcPr>
            <w:tcW w:w="567" w:type="dxa"/>
            <w:vAlign w:val="center"/>
          </w:tcPr>
          <w:p w14:paraId="05164631" w14:textId="062374D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567" w:type="dxa"/>
            <w:vAlign w:val="center"/>
          </w:tcPr>
          <w:p w14:paraId="428F7BAD" w14:textId="7E5FC9AE"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15886654" w14:textId="0B42A28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2CCA6D1F" w14:textId="71714711"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C91879" w14:textId="219CADF6"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79BCCE78" w14:textId="6925649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5B49BCD1" w14:textId="3BD81C3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6DD7511" w14:textId="77777777" w:rsidR="008F2838" w:rsidRPr="00BB0000" w:rsidRDefault="008F2838" w:rsidP="005C6E40">
            <w:pPr>
              <w:jc w:val="center"/>
              <w:rPr>
                <w:rFonts w:ascii="Times New Roman" w:hAnsi="Times New Roman" w:cs="Times New Roman"/>
                <w:sz w:val="18"/>
                <w:szCs w:val="18"/>
              </w:rPr>
            </w:pPr>
          </w:p>
        </w:tc>
      </w:tr>
      <w:tr w:rsidR="008F2838" w:rsidRPr="005C6E40" w14:paraId="45E60EFA" w14:textId="77777777" w:rsidTr="00751CA2">
        <w:trPr>
          <w:trHeight w:val="284"/>
        </w:trPr>
        <w:tc>
          <w:tcPr>
            <w:tcW w:w="397" w:type="dxa"/>
            <w:vMerge/>
          </w:tcPr>
          <w:p w14:paraId="187865B4"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5DE26B21"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5234A86E" w14:textId="77777777" w:rsidR="008F2838" w:rsidRPr="00D11538" w:rsidRDefault="008F2838" w:rsidP="0089062B">
            <w:pPr>
              <w:rPr>
                <w:rFonts w:ascii="Times New Roman" w:hAnsi="Times New Roman" w:cs="Times New Roman"/>
                <w:sz w:val="20"/>
                <w:szCs w:val="20"/>
              </w:rPr>
            </w:pPr>
          </w:p>
        </w:tc>
        <w:tc>
          <w:tcPr>
            <w:tcW w:w="567" w:type="dxa"/>
            <w:vAlign w:val="center"/>
          </w:tcPr>
          <w:p w14:paraId="492E5CD3" w14:textId="1944F20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567" w:type="dxa"/>
            <w:vAlign w:val="center"/>
          </w:tcPr>
          <w:p w14:paraId="12ABF4D4" w14:textId="3BC90DED"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69DC2B40" w14:textId="166156C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3E7425F8" w14:textId="21C03EF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8E16E45" w14:textId="12CA867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B4FF201" w14:textId="5A8FCEAA"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5503FF42" w14:textId="6CBF5DF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5645A3A" w14:textId="77777777" w:rsidR="008F2838" w:rsidRPr="00BB0000" w:rsidRDefault="008F2838" w:rsidP="005C6E40">
            <w:pPr>
              <w:jc w:val="center"/>
              <w:rPr>
                <w:rFonts w:ascii="Times New Roman" w:hAnsi="Times New Roman" w:cs="Times New Roman"/>
                <w:sz w:val="18"/>
                <w:szCs w:val="18"/>
              </w:rPr>
            </w:pPr>
          </w:p>
        </w:tc>
      </w:tr>
      <w:tr w:rsidR="008F2838" w:rsidRPr="005C6E40" w14:paraId="3736EE8E" w14:textId="77777777" w:rsidTr="00751CA2">
        <w:trPr>
          <w:trHeight w:val="284"/>
        </w:trPr>
        <w:tc>
          <w:tcPr>
            <w:tcW w:w="397" w:type="dxa"/>
            <w:vMerge/>
          </w:tcPr>
          <w:p w14:paraId="25D97798"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22CDD5D7"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4D9167DB" w14:textId="77777777" w:rsidR="008F2838" w:rsidRPr="00D11538" w:rsidRDefault="008F2838" w:rsidP="0089062B">
            <w:pPr>
              <w:rPr>
                <w:rFonts w:ascii="Times New Roman" w:hAnsi="Times New Roman" w:cs="Times New Roman"/>
                <w:sz w:val="20"/>
                <w:szCs w:val="20"/>
              </w:rPr>
            </w:pPr>
          </w:p>
        </w:tc>
        <w:tc>
          <w:tcPr>
            <w:tcW w:w="567" w:type="dxa"/>
            <w:vAlign w:val="center"/>
          </w:tcPr>
          <w:p w14:paraId="5E4A12B9" w14:textId="0505E5AA"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567" w:type="dxa"/>
            <w:vAlign w:val="center"/>
          </w:tcPr>
          <w:p w14:paraId="5ABD3F10" w14:textId="2B27FE5D"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29292C52" w14:textId="2F4AEC4E"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B9601A9" w14:textId="673BE02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4CA68E4" w14:textId="7E9563B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5426CB05" w14:textId="59F82E3E"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6F4750A3" w14:textId="0484D3D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DED648B" w14:textId="77777777" w:rsidR="008F2838" w:rsidRPr="00BB0000" w:rsidRDefault="008F2838" w:rsidP="005C6E40">
            <w:pPr>
              <w:jc w:val="center"/>
              <w:rPr>
                <w:rFonts w:ascii="Times New Roman" w:hAnsi="Times New Roman" w:cs="Times New Roman"/>
                <w:sz w:val="18"/>
                <w:szCs w:val="18"/>
              </w:rPr>
            </w:pPr>
          </w:p>
        </w:tc>
      </w:tr>
      <w:tr w:rsidR="008F2838" w:rsidRPr="005C6E40" w14:paraId="7CB31B4B" w14:textId="77777777" w:rsidTr="00751CA2">
        <w:trPr>
          <w:trHeight w:val="284"/>
        </w:trPr>
        <w:tc>
          <w:tcPr>
            <w:tcW w:w="397" w:type="dxa"/>
            <w:vMerge/>
          </w:tcPr>
          <w:p w14:paraId="516A910E"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004BAD44"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7242C1BF" w14:textId="77777777" w:rsidR="008F2838" w:rsidRPr="00D11538" w:rsidRDefault="008F2838" w:rsidP="0089062B">
            <w:pPr>
              <w:rPr>
                <w:rFonts w:ascii="Times New Roman" w:hAnsi="Times New Roman" w:cs="Times New Roman"/>
                <w:sz w:val="20"/>
                <w:szCs w:val="20"/>
              </w:rPr>
            </w:pPr>
          </w:p>
        </w:tc>
        <w:tc>
          <w:tcPr>
            <w:tcW w:w="567" w:type="dxa"/>
            <w:vAlign w:val="center"/>
          </w:tcPr>
          <w:p w14:paraId="060FB780" w14:textId="4E486C8B"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567" w:type="dxa"/>
            <w:vAlign w:val="center"/>
          </w:tcPr>
          <w:p w14:paraId="23FF55C9" w14:textId="3855F147"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158AC0E9" w14:textId="6858484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071769AA" w14:textId="7F12CC8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83D4905" w14:textId="442021B3"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52270960" w14:textId="2112DC3D"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641" w:type="dxa"/>
            <w:vAlign w:val="center"/>
          </w:tcPr>
          <w:p w14:paraId="3E9F896F" w14:textId="76BF32A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9682DD6" w14:textId="77777777" w:rsidR="008F2838" w:rsidRPr="00BB0000" w:rsidRDefault="008F2838" w:rsidP="005C6E40">
            <w:pPr>
              <w:jc w:val="center"/>
              <w:rPr>
                <w:rFonts w:ascii="Times New Roman" w:hAnsi="Times New Roman" w:cs="Times New Roman"/>
                <w:sz w:val="18"/>
                <w:szCs w:val="18"/>
              </w:rPr>
            </w:pPr>
          </w:p>
        </w:tc>
      </w:tr>
      <w:tr w:rsidR="008F2838" w:rsidRPr="005C6E40" w14:paraId="64F0AD98" w14:textId="77777777" w:rsidTr="00751CA2">
        <w:trPr>
          <w:trHeight w:val="284"/>
        </w:trPr>
        <w:tc>
          <w:tcPr>
            <w:tcW w:w="397" w:type="dxa"/>
            <w:vMerge/>
          </w:tcPr>
          <w:p w14:paraId="7E2B010E"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52D47D2E"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3CD33ABB" w14:textId="77777777" w:rsidR="008F2838" w:rsidRPr="00D11538" w:rsidRDefault="008F2838" w:rsidP="0089062B">
            <w:pPr>
              <w:rPr>
                <w:rFonts w:ascii="Times New Roman" w:hAnsi="Times New Roman" w:cs="Times New Roman"/>
                <w:sz w:val="20"/>
                <w:szCs w:val="20"/>
              </w:rPr>
            </w:pPr>
          </w:p>
        </w:tc>
        <w:tc>
          <w:tcPr>
            <w:tcW w:w="567" w:type="dxa"/>
            <w:vAlign w:val="center"/>
          </w:tcPr>
          <w:p w14:paraId="0E80FCCA" w14:textId="4B78FCC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567" w:type="dxa"/>
            <w:vAlign w:val="center"/>
          </w:tcPr>
          <w:p w14:paraId="056E9798" w14:textId="5416132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7EBA5D42" w14:textId="1DD97A67"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4E98B246" w14:textId="0F3E004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2FC06AA" w14:textId="1FB9BA5A"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29987C6E" w14:textId="6B97D03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59EA452D" w14:textId="2007D557"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B6CB88D" w14:textId="77777777" w:rsidR="008F2838" w:rsidRPr="00BB0000" w:rsidRDefault="008F2838" w:rsidP="005C6E40">
            <w:pPr>
              <w:jc w:val="center"/>
              <w:rPr>
                <w:rFonts w:ascii="Times New Roman" w:hAnsi="Times New Roman" w:cs="Times New Roman"/>
                <w:sz w:val="18"/>
                <w:szCs w:val="18"/>
              </w:rPr>
            </w:pPr>
          </w:p>
        </w:tc>
      </w:tr>
      <w:tr w:rsidR="008F2838" w:rsidRPr="005C6E40" w14:paraId="78C0F9BF" w14:textId="77777777" w:rsidTr="00751CA2">
        <w:trPr>
          <w:trHeight w:val="284"/>
        </w:trPr>
        <w:tc>
          <w:tcPr>
            <w:tcW w:w="397" w:type="dxa"/>
            <w:vMerge/>
          </w:tcPr>
          <w:p w14:paraId="00409F27"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4A26431B"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38E93588" w14:textId="77777777" w:rsidR="008F2838" w:rsidRPr="00D11538" w:rsidRDefault="008F2838" w:rsidP="0089062B">
            <w:pPr>
              <w:rPr>
                <w:rFonts w:ascii="Times New Roman" w:hAnsi="Times New Roman" w:cs="Times New Roman"/>
                <w:sz w:val="20"/>
                <w:szCs w:val="20"/>
              </w:rPr>
            </w:pPr>
          </w:p>
        </w:tc>
        <w:tc>
          <w:tcPr>
            <w:tcW w:w="567" w:type="dxa"/>
            <w:vAlign w:val="center"/>
          </w:tcPr>
          <w:p w14:paraId="65B778A6" w14:textId="7B85D71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567" w:type="dxa"/>
            <w:vAlign w:val="center"/>
          </w:tcPr>
          <w:p w14:paraId="4A9C54C4" w14:textId="6DEA6BC7"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6A6CC296" w14:textId="3B39742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6971D718" w14:textId="589DB9E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F55B56B" w14:textId="332EDEDF"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261DB3D2" w14:textId="3A1C002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641" w:type="dxa"/>
            <w:vAlign w:val="center"/>
          </w:tcPr>
          <w:p w14:paraId="5C8852FC" w14:textId="679030F6"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4E46343" w14:textId="77777777" w:rsidR="008F2838" w:rsidRPr="00BB0000" w:rsidRDefault="008F2838" w:rsidP="005C6E40">
            <w:pPr>
              <w:jc w:val="center"/>
              <w:rPr>
                <w:rFonts w:ascii="Times New Roman" w:hAnsi="Times New Roman" w:cs="Times New Roman"/>
                <w:sz w:val="18"/>
                <w:szCs w:val="18"/>
              </w:rPr>
            </w:pPr>
          </w:p>
        </w:tc>
      </w:tr>
      <w:tr w:rsidR="008F2838" w:rsidRPr="005C6E40" w14:paraId="514D66AF" w14:textId="77777777" w:rsidTr="00751CA2">
        <w:trPr>
          <w:trHeight w:val="284"/>
        </w:trPr>
        <w:tc>
          <w:tcPr>
            <w:tcW w:w="397" w:type="dxa"/>
            <w:vMerge/>
          </w:tcPr>
          <w:p w14:paraId="1E3A10B2"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349F3D54"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5C008FFD" w14:textId="77777777" w:rsidR="008F2838" w:rsidRPr="00D11538" w:rsidRDefault="008F2838" w:rsidP="0089062B">
            <w:pPr>
              <w:rPr>
                <w:rFonts w:ascii="Times New Roman" w:hAnsi="Times New Roman" w:cs="Times New Roman"/>
                <w:sz w:val="20"/>
                <w:szCs w:val="20"/>
              </w:rPr>
            </w:pPr>
          </w:p>
        </w:tc>
        <w:tc>
          <w:tcPr>
            <w:tcW w:w="567" w:type="dxa"/>
            <w:vAlign w:val="center"/>
          </w:tcPr>
          <w:p w14:paraId="1CA0B9E6" w14:textId="5899C98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567" w:type="dxa"/>
            <w:vAlign w:val="center"/>
          </w:tcPr>
          <w:p w14:paraId="5D086FFD" w14:textId="5535A79B"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27BD2909" w14:textId="2629882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28</w:t>
            </w:r>
          </w:p>
        </w:tc>
        <w:tc>
          <w:tcPr>
            <w:tcW w:w="641" w:type="dxa"/>
            <w:vAlign w:val="center"/>
          </w:tcPr>
          <w:p w14:paraId="1EDBF5DE" w14:textId="35F0998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77416F1" w14:textId="2828D22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BA11ED3" w14:textId="5F3EFCA2"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2F28677C" w14:textId="21B33CB6"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C16C9ED" w14:textId="77777777" w:rsidR="008F2838" w:rsidRPr="00BB0000" w:rsidRDefault="008F2838" w:rsidP="005C6E40">
            <w:pPr>
              <w:jc w:val="center"/>
              <w:rPr>
                <w:rFonts w:ascii="Times New Roman" w:hAnsi="Times New Roman" w:cs="Times New Roman"/>
                <w:sz w:val="18"/>
                <w:szCs w:val="18"/>
              </w:rPr>
            </w:pPr>
          </w:p>
        </w:tc>
      </w:tr>
      <w:tr w:rsidR="008F2838" w:rsidRPr="005C6E40" w14:paraId="3C142D9E" w14:textId="77777777" w:rsidTr="00751CA2">
        <w:trPr>
          <w:trHeight w:val="284"/>
        </w:trPr>
        <w:tc>
          <w:tcPr>
            <w:tcW w:w="397" w:type="dxa"/>
            <w:vMerge/>
          </w:tcPr>
          <w:p w14:paraId="21691C65"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587319D8"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52B3546D" w14:textId="77777777" w:rsidR="008F2838" w:rsidRPr="00D11538" w:rsidRDefault="008F2838" w:rsidP="0089062B">
            <w:pPr>
              <w:rPr>
                <w:rFonts w:ascii="Times New Roman" w:hAnsi="Times New Roman" w:cs="Times New Roman"/>
                <w:sz w:val="20"/>
                <w:szCs w:val="20"/>
              </w:rPr>
            </w:pPr>
          </w:p>
        </w:tc>
        <w:tc>
          <w:tcPr>
            <w:tcW w:w="567" w:type="dxa"/>
            <w:vAlign w:val="center"/>
          </w:tcPr>
          <w:p w14:paraId="44BAB516" w14:textId="1ED4113D"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567" w:type="dxa"/>
            <w:vAlign w:val="center"/>
          </w:tcPr>
          <w:p w14:paraId="49C1DE84" w14:textId="066BB7F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2D823968" w14:textId="225942C5"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77E1213F" w14:textId="6A3F5B2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2C55F42" w14:textId="4111E98C"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8E413B6" w14:textId="0E6EC79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20D4F174" w14:textId="742CE8CE"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43FBBCB" w14:textId="77777777" w:rsidR="008F2838" w:rsidRPr="00BB0000" w:rsidRDefault="008F2838" w:rsidP="005C6E40">
            <w:pPr>
              <w:jc w:val="center"/>
              <w:rPr>
                <w:rFonts w:ascii="Times New Roman" w:hAnsi="Times New Roman" w:cs="Times New Roman"/>
                <w:sz w:val="18"/>
                <w:szCs w:val="18"/>
              </w:rPr>
            </w:pPr>
          </w:p>
        </w:tc>
      </w:tr>
      <w:tr w:rsidR="008F2838" w:rsidRPr="005C6E40" w14:paraId="7FDD865A" w14:textId="77777777" w:rsidTr="00751CA2">
        <w:trPr>
          <w:trHeight w:val="284"/>
        </w:trPr>
        <w:tc>
          <w:tcPr>
            <w:tcW w:w="397" w:type="dxa"/>
            <w:vMerge/>
          </w:tcPr>
          <w:p w14:paraId="2AB3E41B"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5242A81D"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6238453D" w14:textId="77777777" w:rsidR="008F2838" w:rsidRPr="00D11538" w:rsidRDefault="008F2838" w:rsidP="0089062B">
            <w:pPr>
              <w:rPr>
                <w:rFonts w:ascii="Times New Roman" w:hAnsi="Times New Roman" w:cs="Times New Roman"/>
                <w:sz w:val="20"/>
                <w:szCs w:val="20"/>
              </w:rPr>
            </w:pPr>
          </w:p>
        </w:tc>
        <w:tc>
          <w:tcPr>
            <w:tcW w:w="567" w:type="dxa"/>
            <w:vAlign w:val="center"/>
          </w:tcPr>
          <w:p w14:paraId="23C513CC" w14:textId="48A60D8D"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567" w:type="dxa"/>
            <w:vAlign w:val="center"/>
          </w:tcPr>
          <w:p w14:paraId="5A953C65" w14:textId="6D7CF2E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2A3ACCE1" w14:textId="55634A0B"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29</w:t>
            </w:r>
          </w:p>
        </w:tc>
        <w:tc>
          <w:tcPr>
            <w:tcW w:w="641" w:type="dxa"/>
            <w:vAlign w:val="center"/>
          </w:tcPr>
          <w:p w14:paraId="2CD29394" w14:textId="1B9922CA"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746551" w14:textId="6739641E"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7D5F9203" w14:textId="4AEBC58B"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56718921" w14:textId="79EC2D1B"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CA6A38F" w14:textId="77777777" w:rsidR="008F2838" w:rsidRPr="00BB0000" w:rsidRDefault="008F2838" w:rsidP="005C6E40">
            <w:pPr>
              <w:jc w:val="center"/>
              <w:rPr>
                <w:rFonts w:ascii="Times New Roman" w:hAnsi="Times New Roman" w:cs="Times New Roman"/>
                <w:sz w:val="18"/>
                <w:szCs w:val="18"/>
              </w:rPr>
            </w:pPr>
          </w:p>
        </w:tc>
      </w:tr>
      <w:tr w:rsidR="008F2838" w:rsidRPr="005C6E40" w14:paraId="172F77A7" w14:textId="77777777" w:rsidTr="00751CA2">
        <w:trPr>
          <w:trHeight w:val="284"/>
        </w:trPr>
        <w:tc>
          <w:tcPr>
            <w:tcW w:w="397" w:type="dxa"/>
            <w:vMerge/>
          </w:tcPr>
          <w:p w14:paraId="70782FFD"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4DD60282"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262B09F9" w14:textId="77777777" w:rsidR="008F2838" w:rsidRPr="00D11538" w:rsidRDefault="008F2838" w:rsidP="0089062B">
            <w:pPr>
              <w:rPr>
                <w:rFonts w:ascii="Times New Roman" w:hAnsi="Times New Roman" w:cs="Times New Roman"/>
                <w:sz w:val="20"/>
                <w:szCs w:val="20"/>
              </w:rPr>
            </w:pPr>
          </w:p>
        </w:tc>
        <w:tc>
          <w:tcPr>
            <w:tcW w:w="567" w:type="dxa"/>
            <w:vAlign w:val="center"/>
          </w:tcPr>
          <w:p w14:paraId="5C2A59A4" w14:textId="2562C38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11</w:t>
            </w:r>
          </w:p>
        </w:tc>
        <w:tc>
          <w:tcPr>
            <w:tcW w:w="567" w:type="dxa"/>
            <w:vAlign w:val="center"/>
          </w:tcPr>
          <w:p w14:paraId="5FBDCDA8" w14:textId="6D7EFA3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0F878126" w14:textId="5D1C76F7"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5C723D7C" w14:textId="5CD872A0"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5AD9E1B" w14:textId="1FC2BEF3"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10974668" w14:textId="52064F9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1674BA08" w14:textId="748B51D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7118BDE" w14:textId="77777777" w:rsidR="008F2838" w:rsidRPr="00BB0000" w:rsidRDefault="008F2838" w:rsidP="005C6E40">
            <w:pPr>
              <w:jc w:val="center"/>
              <w:rPr>
                <w:rFonts w:ascii="Times New Roman" w:hAnsi="Times New Roman" w:cs="Times New Roman"/>
                <w:sz w:val="18"/>
                <w:szCs w:val="18"/>
              </w:rPr>
            </w:pPr>
          </w:p>
        </w:tc>
      </w:tr>
      <w:tr w:rsidR="008F2838" w:rsidRPr="005C6E40" w14:paraId="7E0FB837" w14:textId="77777777" w:rsidTr="00751CA2">
        <w:trPr>
          <w:trHeight w:val="284"/>
        </w:trPr>
        <w:tc>
          <w:tcPr>
            <w:tcW w:w="397" w:type="dxa"/>
            <w:vMerge/>
          </w:tcPr>
          <w:p w14:paraId="130DF765" w14:textId="77777777" w:rsidR="008F2838" w:rsidRPr="005C6E40" w:rsidRDefault="008F2838" w:rsidP="005C6E40">
            <w:pPr>
              <w:jc w:val="center"/>
              <w:rPr>
                <w:rFonts w:ascii="Times New Roman" w:hAnsi="Times New Roman" w:cs="Times New Roman"/>
                <w:sz w:val="18"/>
                <w:szCs w:val="18"/>
              </w:rPr>
            </w:pPr>
          </w:p>
        </w:tc>
        <w:tc>
          <w:tcPr>
            <w:tcW w:w="1701" w:type="dxa"/>
            <w:vMerge/>
          </w:tcPr>
          <w:p w14:paraId="19D89A3C" w14:textId="77777777" w:rsidR="008F2838" w:rsidRPr="00D11538" w:rsidRDefault="008F2838" w:rsidP="005C6E40">
            <w:pPr>
              <w:jc w:val="center"/>
              <w:rPr>
                <w:rFonts w:ascii="Times New Roman" w:hAnsi="Times New Roman" w:cs="Times New Roman"/>
                <w:sz w:val="20"/>
                <w:szCs w:val="20"/>
              </w:rPr>
            </w:pPr>
          </w:p>
        </w:tc>
        <w:tc>
          <w:tcPr>
            <w:tcW w:w="2835" w:type="dxa"/>
            <w:vMerge/>
          </w:tcPr>
          <w:p w14:paraId="25A1C0A5" w14:textId="77777777" w:rsidR="008F2838" w:rsidRPr="00D11538" w:rsidRDefault="008F2838" w:rsidP="0089062B">
            <w:pPr>
              <w:rPr>
                <w:rFonts w:ascii="Times New Roman" w:hAnsi="Times New Roman" w:cs="Times New Roman"/>
                <w:sz w:val="20"/>
                <w:szCs w:val="20"/>
              </w:rPr>
            </w:pPr>
          </w:p>
        </w:tc>
        <w:tc>
          <w:tcPr>
            <w:tcW w:w="567" w:type="dxa"/>
            <w:vAlign w:val="center"/>
          </w:tcPr>
          <w:p w14:paraId="49685368" w14:textId="58F2C0D8"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567" w:type="dxa"/>
            <w:vAlign w:val="center"/>
          </w:tcPr>
          <w:p w14:paraId="425491FA" w14:textId="3B5193F4"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4170EB74" w14:textId="280CBBF2"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24058D7F" w14:textId="76B25CC2"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411F823" w14:textId="0D2420E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641" w:type="dxa"/>
            <w:vAlign w:val="center"/>
          </w:tcPr>
          <w:p w14:paraId="406916A1" w14:textId="57285BD9"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58</w:t>
            </w:r>
          </w:p>
        </w:tc>
        <w:tc>
          <w:tcPr>
            <w:tcW w:w="641" w:type="dxa"/>
            <w:vAlign w:val="center"/>
          </w:tcPr>
          <w:p w14:paraId="1A95F602" w14:textId="1FCF16F2" w:rsidR="008F2838" w:rsidRPr="00BB0000" w:rsidRDefault="008F2838"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60B6433" w14:textId="77777777" w:rsidR="008F2838" w:rsidRPr="00BB0000" w:rsidRDefault="008F2838" w:rsidP="005C6E40">
            <w:pPr>
              <w:jc w:val="center"/>
              <w:rPr>
                <w:rFonts w:ascii="Times New Roman" w:hAnsi="Times New Roman" w:cs="Times New Roman"/>
                <w:sz w:val="18"/>
                <w:szCs w:val="18"/>
              </w:rPr>
            </w:pPr>
          </w:p>
        </w:tc>
      </w:tr>
      <w:tr w:rsidR="002B1863" w:rsidRPr="005C6E40" w14:paraId="254AA2B9" w14:textId="77777777" w:rsidTr="00751CA2">
        <w:trPr>
          <w:trHeight w:val="284"/>
        </w:trPr>
        <w:tc>
          <w:tcPr>
            <w:tcW w:w="397" w:type="dxa"/>
            <w:vMerge w:val="restart"/>
          </w:tcPr>
          <w:p w14:paraId="3C1AFEF5" w14:textId="5C0C5F7B" w:rsidR="002B1863" w:rsidRPr="005C6E40" w:rsidRDefault="002B1863" w:rsidP="00460B6B">
            <w:pPr>
              <w:jc w:val="center"/>
              <w:rPr>
                <w:rFonts w:ascii="Times New Roman" w:hAnsi="Times New Roman" w:cs="Times New Roman"/>
                <w:sz w:val="18"/>
                <w:szCs w:val="18"/>
              </w:rPr>
            </w:pPr>
            <w:r>
              <w:rPr>
                <w:rFonts w:ascii="Times New Roman" w:hAnsi="Times New Roman" w:cs="Times New Roman"/>
                <w:sz w:val="18"/>
                <w:szCs w:val="18"/>
              </w:rPr>
              <w:t>31</w:t>
            </w:r>
          </w:p>
        </w:tc>
        <w:tc>
          <w:tcPr>
            <w:tcW w:w="1701" w:type="dxa"/>
            <w:vMerge w:val="restart"/>
          </w:tcPr>
          <w:p w14:paraId="72B3C2E9" w14:textId="5F0DF3A3" w:rsidR="002B1863" w:rsidRPr="00D11538" w:rsidRDefault="002B1863"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3548A4D5" w14:textId="77777777" w:rsidR="002B1863" w:rsidRPr="00D11538" w:rsidRDefault="002B1863" w:rsidP="0089062B">
            <w:pPr>
              <w:rPr>
                <w:rFonts w:ascii="Times New Roman" w:hAnsi="Times New Roman" w:cs="Times New Roman"/>
                <w:sz w:val="20"/>
                <w:szCs w:val="20"/>
              </w:rPr>
            </w:pPr>
            <w:r w:rsidRPr="00D11538">
              <w:rPr>
                <w:rFonts w:ascii="Times New Roman" w:hAnsi="Times New Roman" w:cs="Times New Roman"/>
                <w:sz w:val="20"/>
                <w:szCs w:val="20"/>
              </w:rPr>
              <w:t>Участок Каргалы в Актюбинской области.</w:t>
            </w:r>
          </w:p>
          <w:p w14:paraId="181AA05C" w14:textId="77777777" w:rsidR="002B1863" w:rsidRDefault="002B1863" w:rsidP="0089062B">
            <w:pPr>
              <w:rPr>
                <w:rFonts w:ascii="Times New Roman" w:hAnsi="Times New Roman" w:cs="Times New Roman"/>
                <w:sz w:val="20"/>
                <w:szCs w:val="20"/>
                <w:lang w:val="kk-KZ"/>
              </w:rPr>
            </w:pPr>
            <w:r w:rsidRPr="00D11538">
              <w:rPr>
                <w:rFonts w:ascii="Times New Roman" w:hAnsi="Times New Roman" w:cs="Times New Roman"/>
                <w:sz w:val="20"/>
                <w:szCs w:val="20"/>
              </w:rPr>
              <w:t xml:space="preserve">247 блоков. </w:t>
            </w:r>
          </w:p>
          <w:p w14:paraId="7549508A" w14:textId="5086A357" w:rsidR="002B1863" w:rsidRPr="00D11538" w:rsidRDefault="002B1863" w:rsidP="0089062B">
            <w:pPr>
              <w:rPr>
                <w:rFonts w:ascii="Times New Roman" w:hAnsi="Times New Roman" w:cs="Times New Roman"/>
                <w:sz w:val="20"/>
                <w:szCs w:val="20"/>
              </w:rPr>
            </w:pPr>
            <w:r w:rsidRPr="00D11538">
              <w:rPr>
                <w:rFonts w:ascii="Times New Roman" w:hAnsi="Times New Roman" w:cs="Times New Roman"/>
                <w:sz w:val="20"/>
                <w:szCs w:val="20"/>
              </w:rPr>
              <w:t xml:space="preserve">Исключаются от Александровка с., </w:t>
            </w:r>
            <w:proofErr w:type="spellStart"/>
            <w:r w:rsidRPr="00D11538">
              <w:rPr>
                <w:rFonts w:ascii="Times New Roman" w:hAnsi="Times New Roman" w:cs="Times New Roman"/>
                <w:sz w:val="20"/>
                <w:szCs w:val="20"/>
              </w:rPr>
              <w:t>вдзб</w:t>
            </w:r>
            <w:proofErr w:type="spellEnd"/>
            <w:proofErr w:type="gramStart"/>
            <w:r w:rsidRPr="00D11538">
              <w:rPr>
                <w:rFonts w:ascii="Times New Roman" w:hAnsi="Times New Roman" w:cs="Times New Roman"/>
                <w:sz w:val="20"/>
                <w:szCs w:val="20"/>
              </w:rPr>
              <w:t>.(</w:t>
            </w:r>
            <w:proofErr w:type="gramEnd"/>
            <w:r w:rsidRPr="00D11538">
              <w:rPr>
                <w:rFonts w:ascii="Times New Roman" w:hAnsi="Times New Roman" w:cs="Times New Roman"/>
                <w:sz w:val="20"/>
                <w:szCs w:val="20"/>
              </w:rPr>
              <w:t xml:space="preserve">ХПВ), Петропавловка с., </w:t>
            </w:r>
            <w:proofErr w:type="spellStart"/>
            <w:r w:rsidRPr="00D11538">
              <w:rPr>
                <w:rFonts w:ascii="Times New Roman" w:hAnsi="Times New Roman" w:cs="Times New Roman"/>
                <w:sz w:val="20"/>
                <w:szCs w:val="20"/>
              </w:rPr>
              <w:t>вдзб</w:t>
            </w:r>
            <w:proofErr w:type="spellEnd"/>
            <w:r w:rsidRPr="00D11538">
              <w:rPr>
                <w:rFonts w:ascii="Times New Roman" w:hAnsi="Times New Roman" w:cs="Times New Roman"/>
                <w:sz w:val="20"/>
                <w:szCs w:val="20"/>
              </w:rPr>
              <w:t>.(ХПВ). Площадь - 540.54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 xml:space="preserve"> (без исключения)</w:t>
            </w:r>
          </w:p>
        </w:tc>
        <w:tc>
          <w:tcPr>
            <w:tcW w:w="567" w:type="dxa"/>
            <w:vAlign w:val="center"/>
          </w:tcPr>
          <w:p w14:paraId="18A3AD8E" w14:textId="0FE2126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567" w:type="dxa"/>
            <w:vAlign w:val="center"/>
          </w:tcPr>
          <w:p w14:paraId="5A45D7F5" w14:textId="2165B0D7"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447AB4C2" w14:textId="7732115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32755FC1" w14:textId="00FF166E"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BE72A75" w14:textId="099F07F1"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E549EF3" w14:textId="1CA426A3"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1F629EF4" w14:textId="53D7821C"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2578C5D7" w14:textId="04C92D72" w:rsidR="002B1863" w:rsidRPr="00BB0000" w:rsidRDefault="002B1863" w:rsidP="005C6E40">
            <w:pPr>
              <w:jc w:val="center"/>
              <w:rPr>
                <w:rFonts w:ascii="Times New Roman" w:hAnsi="Times New Roman" w:cs="Times New Roman"/>
                <w:sz w:val="18"/>
                <w:szCs w:val="18"/>
              </w:rPr>
            </w:pPr>
            <w:r w:rsidRPr="00E141B7">
              <w:rPr>
                <w:rFonts w:ascii="Times New Roman" w:hAnsi="Times New Roman" w:cs="Times New Roman"/>
                <w:sz w:val="18"/>
                <w:szCs w:val="18"/>
              </w:rPr>
              <w:t xml:space="preserve">9 </w:t>
            </w:r>
            <w:r w:rsidRPr="00E141B7">
              <w:rPr>
                <w:rFonts w:ascii="Times New Roman" w:hAnsi="Times New Roman" w:cs="Times New Roman"/>
                <w:sz w:val="18"/>
                <w:szCs w:val="18"/>
                <w:lang w:val="kk-KZ"/>
              </w:rPr>
              <w:t>189</w:t>
            </w:r>
            <w:r w:rsidRPr="00E141B7">
              <w:rPr>
                <w:rFonts w:ascii="Times New Roman" w:hAnsi="Times New Roman" w:cs="Times New Roman"/>
                <w:sz w:val="18"/>
                <w:szCs w:val="18"/>
              </w:rPr>
              <w:t xml:space="preserve"> 000 </w:t>
            </w:r>
          </w:p>
        </w:tc>
      </w:tr>
      <w:tr w:rsidR="002B1863" w:rsidRPr="005C6E40" w14:paraId="5592A93C" w14:textId="77777777" w:rsidTr="00751CA2">
        <w:trPr>
          <w:trHeight w:val="284"/>
        </w:trPr>
        <w:tc>
          <w:tcPr>
            <w:tcW w:w="397" w:type="dxa"/>
            <w:vMerge/>
          </w:tcPr>
          <w:p w14:paraId="3B514FF9" w14:textId="3EE85971" w:rsidR="002B1863" w:rsidRPr="005C6E40" w:rsidRDefault="002B1863" w:rsidP="005C6E40">
            <w:pPr>
              <w:jc w:val="center"/>
              <w:rPr>
                <w:rFonts w:ascii="Times New Roman" w:hAnsi="Times New Roman" w:cs="Times New Roman"/>
                <w:sz w:val="18"/>
                <w:szCs w:val="18"/>
              </w:rPr>
            </w:pPr>
          </w:p>
        </w:tc>
        <w:tc>
          <w:tcPr>
            <w:tcW w:w="1701" w:type="dxa"/>
            <w:vMerge/>
          </w:tcPr>
          <w:p w14:paraId="3975E936"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7B8089B7" w14:textId="77777777" w:rsidR="002B1863" w:rsidRPr="00D11538" w:rsidRDefault="002B1863" w:rsidP="0089062B">
            <w:pPr>
              <w:rPr>
                <w:rFonts w:ascii="Times New Roman" w:hAnsi="Times New Roman" w:cs="Times New Roman"/>
                <w:sz w:val="20"/>
                <w:szCs w:val="20"/>
              </w:rPr>
            </w:pPr>
          </w:p>
        </w:tc>
        <w:tc>
          <w:tcPr>
            <w:tcW w:w="567" w:type="dxa"/>
            <w:vAlign w:val="center"/>
          </w:tcPr>
          <w:p w14:paraId="0D302E2A" w14:textId="6EE946DE"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567" w:type="dxa"/>
            <w:vAlign w:val="center"/>
          </w:tcPr>
          <w:p w14:paraId="0C67BE54" w14:textId="553DDD3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02FD516B" w14:textId="56D0693C"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4B29327D" w14:textId="550C2FC2"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682BD3B" w14:textId="35006BB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60A2466A" w14:textId="606B028C"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4C74435F" w14:textId="0DA758E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3497ED0" w14:textId="77777777" w:rsidR="002B1863" w:rsidRPr="00BB0000" w:rsidRDefault="002B1863" w:rsidP="005C6E40">
            <w:pPr>
              <w:jc w:val="center"/>
              <w:rPr>
                <w:rFonts w:ascii="Times New Roman" w:hAnsi="Times New Roman" w:cs="Times New Roman"/>
                <w:sz w:val="18"/>
                <w:szCs w:val="18"/>
              </w:rPr>
            </w:pPr>
          </w:p>
        </w:tc>
      </w:tr>
      <w:tr w:rsidR="002B1863" w:rsidRPr="005C6E40" w14:paraId="18E32077" w14:textId="77777777" w:rsidTr="00751CA2">
        <w:trPr>
          <w:trHeight w:val="284"/>
        </w:trPr>
        <w:tc>
          <w:tcPr>
            <w:tcW w:w="397" w:type="dxa"/>
            <w:vMerge/>
          </w:tcPr>
          <w:p w14:paraId="76733B0F"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3DADAD9A"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4AE9D03A" w14:textId="77777777" w:rsidR="002B1863" w:rsidRPr="00D11538" w:rsidRDefault="002B1863" w:rsidP="0089062B">
            <w:pPr>
              <w:rPr>
                <w:rFonts w:ascii="Times New Roman" w:hAnsi="Times New Roman" w:cs="Times New Roman"/>
                <w:sz w:val="20"/>
                <w:szCs w:val="20"/>
              </w:rPr>
            </w:pPr>
          </w:p>
        </w:tc>
        <w:tc>
          <w:tcPr>
            <w:tcW w:w="567" w:type="dxa"/>
            <w:vAlign w:val="center"/>
          </w:tcPr>
          <w:p w14:paraId="06E60E66" w14:textId="0650B51A"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567" w:type="dxa"/>
            <w:vAlign w:val="center"/>
          </w:tcPr>
          <w:p w14:paraId="42C323EA" w14:textId="415CF1F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53459F13" w14:textId="1461FDD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30F4784A" w14:textId="4F910F5A"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DB7874D" w14:textId="6C300F2F"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74CE5555" w14:textId="044D8BB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2AAC9F35" w14:textId="680A122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B647B83" w14:textId="77777777" w:rsidR="002B1863" w:rsidRPr="00BB0000" w:rsidRDefault="002B1863" w:rsidP="005C6E40">
            <w:pPr>
              <w:jc w:val="center"/>
              <w:rPr>
                <w:rFonts w:ascii="Times New Roman" w:hAnsi="Times New Roman" w:cs="Times New Roman"/>
                <w:sz w:val="18"/>
                <w:szCs w:val="18"/>
              </w:rPr>
            </w:pPr>
          </w:p>
        </w:tc>
      </w:tr>
      <w:tr w:rsidR="002B1863" w:rsidRPr="005C6E40" w14:paraId="3E2B740A" w14:textId="77777777" w:rsidTr="00751CA2">
        <w:trPr>
          <w:trHeight w:val="284"/>
        </w:trPr>
        <w:tc>
          <w:tcPr>
            <w:tcW w:w="397" w:type="dxa"/>
            <w:vMerge/>
          </w:tcPr>
          <w:p w14:paraId="5C6140D5"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1A010FC9"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35C754C8" w14:textId="77777777" w:rsidR="002B1863" w:rsidRPr="00D11538" w:rsidRDefault="002B1863" w:rsidP="0089062B">
            <w:pPr>
              <w:rPr>
                <w:rFonts w:ascii="Times New Roman" w:hAnsi="Times New Roman" w:cs="Times New Roman"/>
                <w:sz w:val="20"/>
                <w:szCs w:val="20"/>
              </w:rPr>
            </w:pPr>
          </w:p>
        </w:tc>
        <w:tc>
          <w:tcPr>
            <w:tcW w:w="567" w:type="dxa"/>
            <w:vAlign w:val="center"/>
          </w:tcPr>
          <w:p w14:paraId="3B0C506D" w14:textId="6140631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567" w:type="dxa"/>
            <w:vAlign w:val="center"/>
          </w:tcPr>
          <w:p w14:paraId="62764248" w14:textId="25BB0F7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6DD9B871" w14:textId="0E53C8D2"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5485C3A8" w14:textId="0B06C7E4"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AAFE092" w14:textId="0AC36C8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38470107" w14:textId="2DF53FE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16FF4808" w14:textId="6567F8AD"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A7B1041" w14:textId="77777777" w:rsidR="002B1863" w:rsidRPr="00BB0000" w:rsidRDefault="002B1863" w:rsidP="005C6E40">
            <w:pPr>
              <w:jc w:val="center"/>
              <w:rPr>
                <w:rFonts w:ascii="Times New Roman" w:hAnsi="Times New Roman" w:cs="Times New Roman"/>
                <w:sz w:val="18"/>
                <w:szCs w:val="18"/>
              </w:rPr>
            </w:pPr>
          </w:p>
        </w:tc>
      </w:tr>
      <w:tr w:rsidR="002B1863" w:rsidRPr="005C6E40" w14:paraId="1CE693C8" w14:textId="77777777" w:rsidTr="00751CA2">
        <w:trPr>
          <w:trHeight w:val="284"/>
        </w:trPr>
        <w:tc>
          <w:tcPr>
            <w:tcW w:w="397" w:type="dxa"/>
            <w:vMerge/>
          </w:tcPr>
          <w:p w14:paraId="240F8916"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030AE896"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548982EE" w14:textId="77777777" w:rsidR="002B1863" w:rsidRPr="00D11538" w:rsidRDefault="002B1863" w:rsidP="0089062B">
            <w:pPr>
              <w:rPr>
                <w:rFonts w:ascii="Times New Roman" w:hAnsi="Times New Roman" w:cs="Times New Roman"/>
                <w:sz w:val="20"/>
                <w:szCs w:val="20"/>
              </w:rPr>
            </w:pPr>
          </w:p>
        </w:tc>
        <w:tc>
          <w:tcPr>
            <w:tcW w:w="567" w:type="dxa"/>
            <w:vAlign w:val="center"/>
          </w:tcPr>
          <w:p w14:paraId="3A70C665" w14:textId="7E2534A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w:t>
            </w:r>
          </w:p>
        </w:tc>
        <w:tc>
          <w:tcPr>
            <w:tcW w:w="567" w:type="dxa"/>
            <w:vAlign w:val="center"/>
          </w:tcPr>
          <w:p w14:paraId="1377EAAF" w14:textId="144CD1F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7A72F4D1" w14:textId="3F4BDE1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2726ED70" w14:textId="1E2F214A"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B6FB0BD" w14:textId="0626FA4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26DC0E57" w14:textId="34A032C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31</w:t>
            </w:r>
          </w:p>
        </w:tc>
        <w:tc>
          <w:tcPr>
            <w:tcW w:w="641" w:type="dxa"/>
            <w:vAlign w:val="center"/>
          </w:tcPr>
          <w:p w14:paraId="631EE49D" w14:textId="60BBE4C1"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335400A" w14:textId="77777777" w:rsidR="002B1863" w:rsidRPr="00BB0000" w:rsidRDefault="002B1863" w:rsidP="005C6E40">
            <w:pPr>
              <w:jc w:val="center"/>
              <w:rPr>
                <w:rFonts w:ascii="Times New Roman" w:hAnsi="Times New Roman" w:cs="Times New Roman"/>
                <w:sz w:val="18"/>
                <w:szCs w:val="18"/>
              </w:rPr>
            </w:pPr>
          </w:p>
        </w:tc>
      </w:tr>
      <w:tr w:rsidR="002B1863" w:rsidRPr="005C6E40" w14:paraId="58D54A81" w14:textId="77777777" w:rsidTr="00751CA2">
        <w:trPr>
          <w:trHeight w:val="284"/>
        </w:trPr>
        <w:tc>
          <w:tcPr>
            <w:tcW w:w="397" w:type="dxa"/>
            <w:vMerge/>
          </w:tcPr>
          <w:p w14:paraId="28114CD5"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3ABD5E39"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0DD47831" w14:textId="77777777" w:rsidR="002B1863" w:rsidRPr="00D11538" w:rsidRDefault="002B1863" w:rsidP="0089062B">
            <w:pPr>
              <w:rPr>
                <w:rFonts w:ascii="Times New Roman" w:hAnsi="Times New Roman" w:cs="Times New Roman"/>
                <w:sz w:val="20"/>
                <w:szCs w:val="20"/>
              </w:rPr>
            </w:pPr>
          </w:p>
        </w:tc>
        <w:tc>
          <w:tcPr>
            <w:tcW w:w="567" w:type="dxa"/>
            <w:vAlign w:val="center"/>
          </w:tcPr>
          <w:p w14:paraId="2B13AE38" w14:textId="7460D9D4"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6</w:t>
            </w:r>
          </w:p>
        </w:tc>
        <w:tc>
          <w:tcPr>
            <w:tcW w:w="567" w:type="dxa"/>
            <w:vAlign w:val="center"/>
          </w:tcPr>
          <w:p w14:paraId="2D0F5996" w14:textId="6220087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40EC8EA8" w14:textId="5C948607"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4E29A197" w14:textId="111CD4D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E29008A" w14:textId="205BD547"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76066A13" w14:textId="00C954FD"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6F2040BA" w14:textId="2343AD23"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3601A14" w14:textId="77777777" w:rsidR="002B1863" w:rsidRPr="00BB0000" w:rsidRDefault="002B1863" w:rsidP="005C6E40">
            <w:pPr>
              <w:jc w:val="center"/>
              <w:rPr>
                <w:rFonts w:ascii="Times New Roman" w:hAnsi="Times New Roman" w:cs="Times New Roman"/>
                <w:sz w:val="18"/>
                <w:szCs w:val="18"/>
              </w:rPr>
            </w:pPr>
          </w:p>
        </w:tc>
      </w:tr>
      <w:tr w:rsidR="002B1863" w:rsidRPr="005C6E40" w14:paraId="0B1BBAE7" w14:textId="77777777" w:rsidTr="00751CA2">
        <w:trPr>
          <w:trHeight w:val="284"/>
        </w:trPr>
        <w:tc>
          <w:tcPr>
            <w:tcW w:w="397" w:type="dxa"/>
            <w:vMerge/>
          </w:tcPr>
          <w:p w14:paraId="09981D85"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2BB124F3"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45E34981" w14:textId="77777777" w:rsidR="002B1863" w:rsidRPr="00D11538" w:rsidRDefault="002B1863" w:rsidP="0089062B">
            <w:pPr>
              <w:rPr>
                <w:rFonts w:ascii="Times New Roman" w:hAnsi="Times New Roman" w:cs="Times New Roman"/>
                <w:sz w:val="20"/>
                <w:szCs w:val="20"/>
              </w:rPr>
            </w:pPr>
          </w:p>
        </w:tc>
        <w:tc>
          <w:tcPr>
            <w:tcW w:w="567" w:type="dxa"/>
            <w:vAlign w:val="center"/>
          </w:tcPr>
          <w:p w14:paraId="3B87C1CA" w14:textId="4291960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7</w:t>
            </w:r>
          </w:p>
        </w:tc>
        <w:tc>
          <w:tcPr>
            <w:tcW w:w="567" w:type="dxa"/>
            <w:vAlign w:val="center"/>
          </w:tcPr>
          <w:p w14:paraId="622239BF" w14:textId="01F169E4"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560E4CA5" w14:textId="48E69AAD"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7D9F443B" w14:textId="1A1E4ED1"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2099A05" w14:textId="7E11BEB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2566A522" w14:textId="46CE2D13"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6DD9D1BB" w14:textId="7655D634"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84FDE9B" w14:textId="77777777" w:rsidR="002B1863" w:rsidRPr="00BB0000" w:rsidRDefault="002B1863" w:rsidP="005C6E40">
            <w:pPr>
              <w:jc w:val="center"/>
              <w:rPr>
                <w:rFonts w:ascii="Times New Roman" w:hAnsi="Times New Roman" w:cs="Times New Roman"/>
                <w:sz w:val="18"/>
                <w:szCs w:val="18"/>
              </w:rPr>
            </w:pPr>
          </w:p>
        </w:tc>
      </w:tr>
      <w:tr w:rsidR="002B1863" w:rsidRPr="005C6E40" w14:paraId="0247DDFF" w14:textId="77777777" w:rsidTr="00751CA2">
        <w:trPr>
          <w:trHeight w:val="284"/>
        </w:trPr>
        <w:tc>
          <w:tcPr>
            <w:tcW w:w="397" w:type="dxa"/>
            <w:vMerge/>
          </w:tcPr>
          <w:p w14:paraId="41DDD42F" w14:textId="77777777" w:rsidR="002B1863" w:rsidRPr="005C6E40" w:rsidRDefault="002B1863" w:rsidP="005C6E40">
            <w:pPr>
              <w:jc w:val="center"/>
              <w:rPr>
                <w:rFonts w:ascii="Times New Roman" w:hAnsi="Times New Roman" w:cs="Times New Roman"/>
                <w:sz w:val="18"/>
                <w:szCs w:val="18"/>
              </w:rPr>
            </w:pPr>
          </w:p>
        </w:tc>
        <w:tc>
          <w:tcPr>
            <w:tcW w:w="1701" w:type="dxa"/>
            <w:vMerge/>
          </w:tcPr>
          <w:p w14:paraId="7621E59D" w14:textId="77777777" w:rsidR="002B1863" w:rsidRPr="00D11538" w:rsidRDefault="002B1863" w:rsidP="005C6E40">
            <w:pPr>
              <w:jc w:val="center"/>
              <w:rPr>
                <w:rFonts w:ascii="Times New Roman" w:hAnsi="Times New Roman" w:cs="Times New Roman"/>
                <w:sz w:val="20"/>
                <w:szCs w:val="20"/>
              </w:rPr>
            </w:pPr>
          </w:p>
        </w:tc>
        <w:tc>
          <w:tcPr>
            <w:tcW w:w="2835" w:type="dxa"/>
            <w:vMerge/>
          </w:tcPr>
          <w:p w14:paraId="0D72B060" w14:textId="77777777" w:rsidR="002B1863" w:rsidRPr="00D11538" w:rsidRDefault="002B1863" w:rsidP="0089062B">
            <w:pPr>
              <w:rPr>
                <w:rFonts w:ascii="Times New Roman" w:hAnsi="Times New Roman" w:cs="Times New Roman"/>
                <w:sz w:val="20"/>
                <w:szCs w:val="20"/>
              </w:rPr>
            </w:pPr>
          </w:p>
        </w:tc>
        <w:tc>
          <w:tcPr>
            <w:tcW w:w="567" w:type="dxa"/>
            <w:vAlign w:val="center"/>
          </w:tcPr>
          <w:p w14:paraId="03E4FB91" w14:textId="66352F55"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567" w:type="dxa"/>
            <w:vAlign w:val="center"/>
          </w:tcPr>
          <w:p w14:paraId="02938EFF" w14:textId="25780D32"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57</w:t>
            </w:r>
          </w:p>
        </w:tc>
        <w:tc>
          <w:tcPr>
            <w:tcW w:w="524" w:type="dxa"/>
            <w:vAlign w:val="center"/>
          </w:tcPr>
          <w:p w14:paraId="71E16B48" w14:textId="51C8BA6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6FDD8E29" w14:textId="17C2746E"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1A3A61E" w14:textId="09CE359F"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1E28A40B" w14:textId="6EA4107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1829F6FE" w14:textId="56077576"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CF51C35" w14:textId="77777777" w:rsidR="002B1863" w:rsidRPr="00BB0000" w:rsidRDefault="002B1863" w:rsidP="005C6E40">
            <w:pPr>
              <w:jc w:val="center"/>
              <w:rPr>
                <w:rFonts w:ascii="Times New Roman" w:hAnsi="Times New Roman" w:cs="Times New Roman"/>
                <w:sz w:val="18"/>
                <w:szCs w:val="18"/>
              </w:rPr>
            </w:pPr>
          </w:p>
        </w:tc>
      </w:tr>
      <w:tr w:rsidR="002B1863" w:rsidRPr="005C6E40" w14:paraId="0D5F30A8" w14:textId="77777777" w:rsidTr="00751CA2">
        <w:trPr>
          <w:trHeight w:val="284"/>
        </w:trPr>
        <w:tc>
          <w:tcPr>
            <w:tcW w:w="397" w:type="dxa"/>
            <w:vMerge w:val="restart"/>
          </w:tcPr>
          <w:p w14:paraId="1A1C30B8" w14:textId="644C76BC" w:rsidR="002B1863" w:rsidRPr="005C6E40" w:rsidRDefault="002B1863" w:rsidP="00460B6B">
            <w:pPr>
              <w:jc w:val="center"/>
              <w:rPr>
                <w:rFonts w:ascii="Times New Roman" w:hAnsi="Times New Roman" w:cs="Times New Roman"/>
                <w:sz w:val="18"/>
                <w:szCs w:val="18"/>
              </w:rPr>
            </w:pPr>
            <w:r>
              <w:rPr>
                <w:rFonts w:ascii="Times New Roman" w:hAnsi="Times New Roman" w:cs="Times New Roman"/>
                <w:sz w:val="18"/>
                <w:szCs w:val="18"/>
              </w:rPr>
              <w:t>32</w:t>
            </w:r>
          </w:p>
        </w:tc>
        <w:tc>
          <w:tcPr>
            <w:tcW w:w="1701" w:type="dxa"/>
            <w:vMerge w:val="restart"/>
          </w:tcPr>
          <w:p w14:paraId="4685B559" w14:textId="3E23369B" w:rsidR="002B1863" w:rsidRPr="00D11538" w:rsidRDefault="002B1863"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432B20B4" w14:textId="77777777" w:rsidR="002B1863" w:rsidRPr="00D11538" w:rsidRDefault="002B1863" w:rsidP="0089062B">
            <w:pPr>
              <w:rPr>
                <w:rFonts w:ascii="Times New Roman" w:hAnsi="Times New Roman" w:cs="Times New Roman"/>
                <w:sz w:val="20"/>
                <w:szCs w:val="20"/>
              </w:rPr>
            </w:pPr>
            <w:r w:rsidRPr="00D11538">
              <w:rPr>
                <w:rFonts w:ascii="Times New Roman" w:hAnsi="Times New Roman" w:cs="Times New Roman"/>
                <w:sz w:val="20"/>
                <w:szCs w:val="20"/>
              </w:rPr>
              <w:t xml:space="preserve">Участок Шалва Северо-Западный в </w:t>
            </w:r>
            <w:proofErr w:type="spellStart"/>
            <w:r w:rsidRPr="00D11538">
              <w:rPr>
                <w:rFonts w:ascii="Times New Roman" w:hAnsi="Times New Roman" w:cs="Times New Roman"/>
                <w:sz w:val="20"/>
                <w:szCs w:val="20"/>
              </w:rPr>
              <w:t>Мангистауской</w:t>
            </w:r>
            <w:proofErr w:type="spellEnd"/>
            <w:r w:rsidRPr="00D11538">
              <w:rPr>
                <w:rFonts w:ascii="Times New Roman" w:hAnsi="Times New Roman" w:cs="Times New Roman"/>
                <w:sz w:val="20"/>
                <w:szCs w:val="20"/>
              </w:rPr>
              <w:t xml:space="preserve"> области.</w:t>
            </w:r>
          </w:p>
          <w:p w14:paraId="58352A1A" w14:textId="77777777" w:rsidR="002B1863" w:rsidRDefault="002B1863" w:rsidP="0089062B">
            <w:pPr>
              <w:rPr>
                <w:rFonts w:ascii="Times New Roman" w:hAnsi="Times New Roman" w:cs="Times New Roman"/>
                <w:sz w:val="20"/>
                <w:szCs w:val="20"/>
                <w:lang w:val="kk-KZ"/>
              </w:rPr>
            </w:pPr>
            <w:r w:rsidRPr="00D11538">
              <w:rPr>
                <w:rFonts w:ascii="Times New Roman" w:hAnsi="Times New Roman" w:cs="Times New Roman"/>
                <w:sz w:val="20"/>
                <w:szCs w:val="20"/>
              </w:rPr>
              <w:t xml:space="preserve">10 блоков. </w:t>
            </w:r>
          </w:p>
          <w:p w14:paraId="128AF226" w14:textId="0A9D1E0F" w:rsidR="002B1863" w:rsidRPr="00D11538" w:rsidRDefault="002B1863" w:rsidP="0089062B">
            <w:pPr>
              <w:rPr>
                <w:rFonts w:ascii="Times New Roman" w:hAnsi="Times New Roman" w:cs="Times New Roman"/>
                <w:sz w:val="20"/>
                <w:szCs w:val="20"/>
              </w:rPr>
            </w:pPr>
            <w:r w:rsidRPr="00D11538">
              <w:rPr>
                <w:rFonts w:ascii="Times New Roman" w:hAnsi="Times New Roman" w:cs="Times New Roman"/>
                <w:sz w:val="20"/>
                <w:szCs w:val="20"/>
              </w:rPr>
              <w:t>Площадь - 24.89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 xml:space="preserve"> </w:t>
            </w:r>
          </w:p>
        </w:tc>
        <w:tc>
          <w:tcPr>
            <w:tcW w:w="567" w:type="dxa"/>
            <w:vAlign w:val="center"/>
          </w:tcPr>
          <w:p w14:paraId="777854F9" w14:textId="7C5F900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1</w:t>
            </w:r>
          </w:p>
        </w:tc>
        <w:tc>
          <w:tcPr>
            <w:tcW w:w="567" w:type="dxa"/>
            <w:vAlign w:val="center"/>
          </w:tcPr>
          <w:p w14:paraId="5E60C4FF" w14:textId="5002A789"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524" w:type="dxa"/>
            <w:vAlign w:val="center"/>
          </w:tcPr>
          <w:p w14:paraId="4172643F" w14:textId="222B335D"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5C7C9728" w14:textId="1CFA1D51"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32BFC44E" w14:textId="29CE819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01DAB7F6" w14:textId="266537FB"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3ED000C1" w14:textId="67148C50" w:rsidR="002B1863" w:rsidRPr="00BB0000" w:rsidRDefault="002B1863"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4CB9C248" w14:textId="3B53FFB5" w:rsidR="002B1863" w:rsidRPr="00BB0000" w:rsidRDefault="002B1863" w:rsidP="005C6E40">
            <w:pPr>
              <w:jc w:val="center"/>
              <w:rPr>
                <w:rFonts w:ascii="Times New Roman" w:hAnsi="Times New Roman" w:cs="Times New Roman"/>
                <w:sz w:val="18"/>
                <w:szCs w:val="18"/>
              </w:rPr>
            </w:pPr>
            <w:r w:rsidRPr="00E141B7">
              <w:rPr>
                <w:rFonts w:ascii="Times New Roman" w:hAnsi="Times New Roman" w:cs="Times New Roman"/>
                <w:sz w:val="18"/>
                <w:szCs w:val="18"/>
              </w:rPr>
              <w:t xml:space="preserve">9 </w:t>
            </w:r>
            <w:r w:rsidRPr="00E141B7">
              <w:rPr>
                <w:rFonts w:ascii="Times New Roman" w:hAnsi="Times New Roman" w:cs="Times New Roman"/>
                <w:sz w:val="18"/>
                <w:szCs w:val="18"/>
                <w:lang w:val="kk-KZ"/>
              </w:rPr>
              <w:t>189</w:t>
            </w:r>
            <w:r w:rsidRPr="00E141B7">
              <w:rPr>
                <w:rFonts w:ascii="Times New Roman" w:hAnsi="Times New Roman" w:cs="Times New Roman"/>
                <w:sz w:val="18"/>
                <w:szCs w:val="18"/>
              </w:rPr>
              <w:t xml:space="preserve"> 000 </w:t>
            </w:r>
          </w:p>
        </w:tc>
      </w:tr>
      <w:tr w:rsidR="00823319" w:rsidRPr="005C6E40" w14:paraId="2E4A86AE" w14:textId="77777777" w:rsidTr="00751CA2">
        <w:trPr>
          <w:trHeight w:val="284"/>
        </w:trPr>
        <w:tc>
          <w:tcPr>
            <w:tcW w:w="397" w:type="dxa"/>
            <w:vMerge/>
          </w:tcPr>
          <w:p w14:paraId="17DA511C"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2D665BDE"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4ADF0C12" w14:textId="77777777" w:rsidR="00823319" w:rsidRPr="00D11538" w:rsidRDefault="00823319" w:rsidP="0089062B">
            <w:pPr>
              <w:rPr>
                <w:rFonts w:ascii="Times New Roman" w:hAnsi="Times New Roman" w:cs="Times New Roman"/>
                <w:sz w:val="20"/>
                <w:szCs w:val="20"/>
              </w:rPr>
            </w:pPr>
          </w:p>
        </w:tc>
        <w:tc>
          <w:tcPr>
            <w:tcW w:w="567" w:type="dxa"/>
            <w:vAlign w:val="center"/>
          </w:tcPr>
          <w:p w14:paraId="69DEDFC2" w14:textId="7925B708"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w:t>
            </w:r>
          </w:p>
        </w:tc>
        <w:tc>
          <w:tcPr>
            <w:tcW w:w="567" w:type="dxa"/>
            <w:vAlign w:val="center"/>
          </w:tcPr>
          <w:p w14:paraId="263B11C9" w14:textId="10E2092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524" w:type="dxa"/>
            <w:vAlign w:val="center"/>
          </w:tcPr>
          <w:p w14:paraId="43260C9C" w14:textId="6E5E3C6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25BE862E" w14:textId="42435EA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92E4D75" w14:textId="724D2AA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205E4491" w14:textId="14215BB2"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5B7937F4" w14:textId="1A57C470"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4647E34" w14:textId="77777777" w:rsidR="00823319" w:rsidRPr="00BB0000" w:rsidRDefault="00823319" w:rsidP="005C6E40">
            <w:pPr>
              <w:jc w:val="center"/>
              <w:rPr>
                <w:rFonts w:ascii="Times New Roman" w:hAnsi="Times New Roman" w:cs="Times New Roman"/>
                <w:sz w:val="18"/>
                <w:szCs w:val="18"/>
              </w:rPr>
            </w:pPr>
          </w:p>
        </w:tc>
      </w:tr>
      <w:tr w:rsidR="00823319" w:rsidRPr="005C6E40" w14:paraId="0DD61665" w14:textId="77777777" w:rsidTr="00751CA2">
        <w:trPr>
          <w:trHeight w:val="284"/>
        </w:trPr>
        <w:tc>
          <w:tcPr>
            <w:tcW w:w="397" w:type="dxa"/>
            <w:vMerge/>
          </w:tcPr>
          <w:p w14:paraId="7C1D895D"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142BB1EB"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6B554508" w14:textId="77777777" w:rsidR="00823319" w:rsidRPr="00D11538" w:rsidRDefault="00823319" w:rsidP="0089062B">
            <w:pPr>
              <w:rPr>
                <w:rFonts w:ascii="Times New Roman" w:hAnsi="Times New Roman" w:cs="Times New Roman"/>
                <w:sz w:val="20"/>
                <w:szCs w:val="20"/>
              </w:rPr>
            </w:pPr>
          </w:p>
        </w:tc>
        <w:tc>
          <w:tcPr>
            <w:tcW w:w="567" w:type="dxa"/>
            <w:vAlign w:val="center"/>
          </w:tcPr>
          <w:p w14:paraId="41463ABE" w14:textId="36EBA139"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w:t>
            </w:r>
          </w:p>
        </w:tc>
        <w:tc>
          <w:tcPr>
            <w:tcW w:w="567" w:type="dxa"/>
            <w:vAlign w:val="center"/>
          </w:tcPr>
          <w:p w14:paraId="3E486829" w14:textId="4A86544B"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524" w:type="dxa"/>
            <w:vAlign w:val="center"/>
          </w:tcPr>
          <w:p w14:paraId="7AD0BE43" w14:textId="303FBEB7"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12</w:t>
            </w:r>
          </w:p>
        </w:tc>
        <w:tc>
          <w:tcPr>
            <w:tcW w:w="641" w:type="dxa"/>
            <w:vAlign w:val="center"/>
          </w:tcPr>
          <w:p w14:paraId="35201A95" w14:textId="2D9214C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BA8A4EA" w14:textId="156960F8"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7FCB763A" w14:textId="5EC7886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3B838B60" w14:textId="3417BB5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4086C8E7" w14:textId="77777777" w:rsidR="00823319" w:rsidRPr="00BB0000" w:rsidRDefault="00823319" w:rsidP="005C6E40">
            <w:pPr>
              <w:jc w:val="center"/>
              <w:rPr>
                <w:rFonts w:ascii="Times New Roman" w:hAnsi="Times New Roman" w:cs="Times New Roman"/>
                <w:sz w:val="18"/>
                <w:szCs w:val="18"/>
              </w:rPr>
            </w:pPr>
          </w:p>
        </w:tc>
      </w:tr>
      <w:tr w:rsidR="00823319" w:rsidRPr="005C6E40" w14:paraId="7C988F77" w14:textId="77777777" w:rsidTr="00751CA2">
        <w:trPr>
          <w:trHeight w:val="284"/>
        </w:trPr>
        <w:tc>
          <w:tcPr>
            <w:tcW w:w="397" w:type="dxa"/>
            <w:vMerge/>
          </w:tcPr>
          <w:p w14:paraId="6925D750"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6BC201DC"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0CCE410C" w14:textId="77777777" w:rsidR="00823319" w:rsidRPr="00D11538" w:rsidRDefault="00823319" w:rsidP="0089062B">
            <w:pPr>
              <w:rPr>
                <w:rFonts w:ascii="Times New Roman" w:hAnsi="Times New Roman" w:cs="Times New Roman"/>
                <w:sz w:val="20"/>
                <w:szCs w:val="20"/>
              </w:rPr>
            </w:pPr>
          </w:p>
        </w:tc>
        <w:tc>
          <w:tcPr>
            <w:tcW w:w="567" w:type="dxa"/>
            <w:vAlign w:val="center"/>
          </w:tcPr>
          <w:p w14:paraId="5FA22108" w14:textId="0894D02B"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w:t>
            </w:r>
          </w:p>
        </w:tc>
        <w:tc>
          <w:tcPr>
            <w:tcW w:w="567" w:type="dxa"/>
            <w:vAlign w:val="center"/>
          </w:tcPr>
          <w:p w14:paraId="69DA082B" w14:textId="1E5C986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52</w:t>
            </w:r>
          </w:p>
        </w:tc>
        <w:tc>
          <w:tcPr>
            <w:tcW w:w="524" w:type="dxa"/>
            <w:vAlign w:val="center"/>
          </w:tcPr>
          <w:p w14:paraId="6C7858C6" w14:textId="18844C06"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17</w:t>
            </w:r>
          </w:p>
        </w:tc>
        <w:tc>
          <w:tcPr>
            <w:tcW w:w="641" w:type="dxa"/>
            <w:vAlign w:val="center"/>
          </w:tcPr>
          <w:p w14:paraId="5FF28722" w14:textId="58345C1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76371012" w14:textId="06B9D4F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43</w:t>
            </w:r>
          </w:p>
        </w:tc>
        <w:tc>
          <w:tcPr>
            <w:tcW w:w="641" w:type="dxa"/>
            <w:vAlign w:val="center"/>
          </w:tcPr>
          <w:p w14:paraId="397071E2" w14:textId="27C83E2B"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29CDC1F2" w14:textId="0D7A59A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55962865" w14:textId="77777777" w:rsidR="00823319" w:rsidRPr="00BB0000" w:rsidRDefault="00823319" w:rsidP="005C6E40">
            <w:pPr>
              <w:jc w:val="center"/>
              <w:rPr>
                <w:rFonts w:ascii="Times New Roman" w:hAnsi="Times New Roman" w:cs="Times New Roman"/>
                <w:sz w:val="18"/>
                <w:szCs w:val="18"/>
              </w:rPr>
            </w:pPr>
          </w:p>
        </w:tc>
      </w:tr>
      <w:tr w:rsidR="00010D38" w:rsidRPr="005C6E40" w14:paraId="67A18768" w14:textId="77777777" w:rsidTr="00751CA2">
        <w:trPr>
          <w:trHeight w:val="284"/>
        </w:trPr>
        <w:tc>
          <w:tcPr>
            <w:tcW w:w="397" w:type="dxa"/>
            <w:vMerge w:val="restart"/>
          </w:tcPr>
          <w:p w14:paraId="03C4D433" w14:textId="51E64C21" w:rsidR="00010D38" w:rsidRPr="005C6E40" w:rsidRDefault="00823319" w:rsidP="00460B6B">
            <w:pPr>
              <w:jc w:val="center"/>
              <w:rPr>
                <w:rFonts w:ascii="Times New Roman" w:hAnsi="Times New Roman" w:cs="Times New Roman"/>
                <w:sz w:val="18"/>
                <w:szCs w:val="18"/>
              </w:rPr>
            </w:pPr>
            <w:r>
              <w:rPr>
                <w:rFonts w:ascii="Times New Roman" w:hAnsi="Times New Roman" w:cs="Times New Roman"/>
                <w:sz w:val="18"/>
                <w:szCs w:val="18"/>
              </w:rPr>
              <w:t>3</w:t>
            </w:r>
            <w:r w:rsidR="00460B6B">
              <w:rPr>
                <w:rFonts w:ascii="Times New Roman" w:hAnsi="Times New Roman" w:cs="Times New Roman"/>
                <w:sz w:val="18"/>
                <w:szCs w:val="18"/>
              </w:rPr>
              <w:t>3</w:t>
            </w:r>
          </w:p>
        </w:tc>
        <w:tc>
          <w:tcPr>
            <w:tcW w:w="1701" w:type="dxa"/>
            <w:vMerge w:val="restart"/>
          </w:tcPr>
          <w:p w14:paraId="310D67B1" w14:textId="513B0A72" w:rsidR="00010D38" w:rsidRPr="00D11538" w:rsidRDefault="00823319"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5FE1DEBA" w14:textId="77777777" w:rsidR="00010D38" w:rsidRPr="00D11538" w:rsidRDefault="00823319" w:rsidP="0089062B">
            <w:pPr>
              <w:rPr>
                <w:rFonts w:ascii="Times New Roman" w:hAnsi="Times New Roman" w:cs="Times New Roman"/>
                <w:sz w:val="20"/>
                <w:szCs w:val="20"/>
              </w:rPr>
            </w:pPr>
            <w:r w:rsidRPr="00D11538">
              <w:rPr>
                <w:rFonts w:ascii="Times New Roman" w:hAnsi="Times New Roman" w:cs="Times New Roman"/>
                <w:sz w:val="20"/>
                <w:szCs w:val="20"/>
              </w:rPr>
              <w:t xml:space="preserve">Месторождение </w:t>
            </w:r>
            <w:proofErr w:type="gramStart"/>
            <w:r w:rsidRPr="00D11538">
              <w:rPr>
                <w:rFonts w:ascii="Times New Roman" w:hAnsi="Times New Roman" w:cs="Times New Roman"/>
                <w:sz w:val="20"/>
                <w:szCs w:val="20"/>
              </w:rPr>
              <w:t>Восточный</w:t>
            </w:r>
            <w:proofErr w:type="gramEnd"/>
            <w:r w:rsidRPr="00D11538">
              <w:rPr>
                <w:rFonts w:ascii="Times New Roman" w:hAnsi="Times New Roman" w:cs="Times New Roman"/>
                <w:sz w:val="20"/>
                <w:szCs w:val="20"/>
              </w:rPr>
              <w:t xml:space="preserve"> </w:t>
            </w:r>
            <w:proofErr w:type="spellStart"/>
            <w:r w:rsidRPr="00D11538">
              <w:rPr>
                <w:rFonts w:ascii="Times New Roman" w:hAnsi="Times New Roman" w:cs="Times New Roman"/>
                <w:sz w:val="20"/>
                <w:szCs w:val="20"/>
              </w:rPr>
              <w:t>Караванчи</w:t>
            </w:r>
            <w:proofErr w:type="spellEnd"/>
            <w:r w:rsidRPr="00D11538">
              <w:rPr>
                <w:rFonts w:ascii="Times New Roman" w:hAnsi="Times New Roman" w:cs="Times New Roman"/>
                <w:sz w:val="20"/>
                <w:szCs w:val="20"/>
              </w:rPr>
              <w:t xml:space="preserve"> в Карагандинской области.</w:t>
            </w:r>
          </w:p>
          <w:p w14:paraId="4896ED88" w14:textId="77777777" w:rsidR="005A4629" w:rsidRDefault="00823319" w:rsidP="0089062B">
            <w:pPr>
              <w:rPr>
                <w:rFonts w:ascii="Times New Roman" w:hAnsi="Times New Roman" w:cs="Times New Roman"/>
                <w:sz w:val="20"/>
                <w:szCs w:val="20"/>
                <w:lang w:val="kk-KZ"/>
              </w:rPr>
            </w:pPr>
            <w:r w:rsidRPr="00D11538">
              <w:rPr>
                <w:rFonts w:ascii="Times New Roman" w:hAnsi="Times New Roman" w:cs="Times New Roman"/>
                <w:sz w:val="20"/>
                <w:szCs w:val="20"/>
              </w:rPr>
              <w:t xml:space="preserve">18 блоков. </w:t>
            </w:r>
          </w:p>
          <w:p w14:paraId="6A4FCFDC" w14:textId="61234A34" w:rsidR="00823319" w:rsidRPr="00D11538" w:rsidRDefault="00823319" w:rsidP="0089062B">
            <w:pPr>
              <w:rPr>
                <w:rFonts w:ascii="Times New Roman" w:hAnsi="Times New Roman" w:cs="Times New Roman"/>
                <w:sz w:val="20"/>
                <w:szCs w:val="20"/>
              </w:rPr>
            </w:pPr>
            <w:r w:rsidRPr="00D11538">
              <w:rPr>
                <w:rFonts w:ascii="Times New Roman" w:hAnsi="Times New Roman" w:cs="Times New Roman"/>
                <w:sz w:val="20"/>
                <w:szCs w:val="20"/>
              </w:rPr>
              <w:t>Площадь - 42.80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w:t>
            </w:r>
          </w:p>
        </w:tc>
        <w:tc>
          <w:tcPr>
            <w:tcW w:w="567" w:type="dxa"/>
            <w:vAlign w:val="center"/>
          </w:tcPr>
          <w:p w14:paraId="12E60D9B" w14:textId="72C60ED8"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1EA4AF41" w14:textId="471BBEAB"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2EE41014" w14:textId="757EC988"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E49A355" w14:textId="0914DAE5"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A0BEC70" w14:textId="62FE02DE"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667A6891" w14:textId="120AD87A"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010A6164" w14:textId="5BFCF333"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0646DD39" w14:textId="1D606AF0" w:rsidR="00010D38" w:rsidRPr="00C277DF" w:rsidRDefault="00F3794A" w:rsidP="002B1863">
            <w:pPr>
              <w:jc w:val="center"/>
              <w:rPr>
                <w:rFonts w:ascii="Times New Roman" w:hAnsi="Times New Roman" w:cs="Times New Roman"/>
                <w:sz w:val="18"/>
                <w:szCs w:val="18"/>
                <w:lang w:val="kk-KZ"/>
              </w:rPr>
            </w:pPr>
            <w:r>
              <w:rPr>
                <w:rFonts w:ascii="Times New Roman" w:hAnsi="Times New Roman" w:cs="Times New Roman"/>
                <w:sz w:val="18"/>
                <w:szCs w:val="18"/>
                <w:lang w:val="kk-KZ"/>
              </w:rPr>
              <w:t>51 094 016</w:t>
            </w:r>
          </w:p>
        </w:tc>
      </w:tr>
      <w:tr w:rsidR="00010D38" w:rsidRPr="005C6E40" w14:paraId="429DBE33" w14:textId="77777777" w:rsidTr="00751CA2">
        <w:trPr>
          <w:trHeight w:val="284"/>
        </w:trPr>
        <w:tc>
          <w:tcPr>
            <w:tcW w:w="397" w:type="dxa"/>
            <w:vMerge/>
          </w:tcPr>
          <w:p w14:paraId="3AD492DB" w14:textId="772A7CC7" w:rsidR="00010D38" w:rsidRPr="005C6E40" w:rsidRDefault="00010D38" w:rsidP="005C6E40">
            <w:pPr>
              <w:jc w:val="center"/>
              <w:rPr>
                <w:rFonts w:ascii="Times New Roman" w:hAnsi="Times New Roman" w:cs="Times New Roman"/>
                <w:sz w:val="18"/>
                <w:szCs w:val="18"/>
              </w:rPr>
            </w:pPr>
          </w:p>
        </w:tc>
        <w:tc>
          <w:tcPr>
            <w:tcW w:w="1701" w:type="dxa"/>
            <w:vMerge/>
          </w:tcPr>
          <w:p w14:paraId="0812AFA2"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4FE885AF" w14:textId="77777777" w:rsidR="00010D38" w:rsidRPr="00D11538" w:rsidRDefault="00010D38" w:rsidP="0089062B">
            <w:pPr>
              <w:rPr>
                <w:rFonts w:ascii="Times New Roman" w:hAnsi="Times New Roman" w:cs="Times New Roman"/>
                <w:sz w:val="20"/>
                <w:szCs w:val="20"/>
              </w:rPr>
            </w:pPr>
          </w:p>
        </w:tc>
        <w:tc>
          <w:tcPr>
            <w:tcW w:w="567" w:type="dxa"/>
            <w:vAlign w:val="center"/>
          </w:tcPr>
          <w:p w14:paraId="265D6E61" w14:textId="333478F1"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696056FA" w14:textId="0E6E76E6"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2FF5A98F" w14:textId="1C065A53"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45</w:t>
            </w:r>
          </w:p>
        </w:tc>
        <w:tc>
          <w:tcPr>
            <w:tcW w:w="641" w:type="dxa"/>
            <w:vAlign w:val="center"/>
          </w:tcPr>
          <w:p w14:paraId="7E76ACA3" w14:textId="001E309A"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29C9D351" w14:textId="45C0F4E3"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EBC85B2" w14:textId="451F77D8"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6161CB23" w14:textId="092B44D9"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FBAF6DF" w14:textId="77777777" w:rsidR="00010D38" w:rsidRPr="00BB0000" w:rsidRDefault="00010D38" w:rsidP="005C6E40">
            <w:pPr>
              <w:jc w:val="center"/>
              <w:rPr>
                <w:rFonts w:ascii="Times New Roman" w:hAnsi="Times New Roman" w:cs="Times New Roman"/>
                <w:sz w:val="18"/>
                <w:szCs w:val="18"/>
              </w:rPr>
            </w:pPr>
          </w:p>
        </w:tc>
      </w:tr>
      <w:tr w:rsidR="00010D38" w:rsidRPr="005C6E40" w14:paraId="33161537" w14:textId="77777777" w:rsidTr="00751CA2">
        <w:trPr>
          <w:trHeight w:val="284"/>
        </w:trPr>
        <w:tc>
          <w:tcPr>
            <w:tcW w:w="397" w:type="dxa"/>
            <w:vMerge/>
          </w:tcPr>
          <w:p w14:paraId="389687AA"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01DF5622"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6FF813DD" w14:textId="77777777" w:rsidR="00010D38" w:rsidRPr="00D11538" w:rsidRDefault="00010D38" w:rsidP="0089062B">
            <w:pPr>
              <w:rPr>
                <w:rFonts w:ascii="Times New Roman" w:hAnsi="Times New Roman" w:cs="Times New Roman"/>
                <w:sz w:val="20"/>
                <w:szCs w:val="20"/>
              </w:rPr>
            </w:pPr>
          </w:p>
        </w:tc>
        <w:tc>
          <w:tcPr>
            <w:tcW w:w="567" w:type="dxa"/>
            <w:vAlign w:val="center"/>
          </w:tcPr>
          <w:p w14:paraId="1B1F0A5D" w14:textId="7F1094C8"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14:paraId="10DD4CC2" w14:textId="3ED401B0"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14D66015" w14:textId="3AC3D5A1"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7F30C28B" w14:textId="213B3A45"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CA44230" w14:textId="167F7412"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48BF04D" w14:textId="634563CC"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26</w:t>
            </w:r>
          </w:p>
        </w:tc>
        <w:tc>
          <w:tcPr>
            <w:tcW w:w="641" w:type="dxa"/>
            <w:vAlign w:val="center"/>
          </w:tcPr>
          <w:p w14:paraId="578E6AAD" w14:textId="7D217FA8"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0D9F4B3D" w14:textId="77777777" w:rsidR="00010D38" w:rsidRPr="00BB0000" w:rsidRDefault="00010D38" w:rsidP="005C6E40">
            <w:pPr>
              <w:jc w:val="center"/>
              <w:rPr>
                <w:rFonts w:ascii="Times New Roman" w:hAnsi="Times New Roman" w:cs="Times New Roman"/>
                <w:sz w:val="18"/>
                <w:szCs w:val="18"/>
              </w:rPr>
            </w:pPr>
          </w:p>
        </w:tc>
      </w:tr>
      <w:tr w:rsidR="00010D38" w:rsidRPr="005C6E40" w14:paraId="264E98DC" w14:textId="77777777" w:rsidTr="00751CA2">
        <w:trPr>
          <w:trHeight w:val="284"/>
        </w:trPr>
        <w:tc>
          <w:tcPr>
            <w:tcW w:w="397" w:type="dxa"/>
            <w:vMerge/>
          </w:tcPr>
          <w:p w14:paraId="71389F57"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2445CDEF"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24FA1115" w14:textId="77777777" w:rsidR="00010D38" w:rsidRPr="00D11538" w:rsidRDefault="00010D38" w:rsidP="0089062B">
            <w:pPr>
              <w:rPr>
                <w:rFonts w:ascii="Times New Roman" w:hAnsi="Times New Roman" w:cs="Times New Roman"/>
                <w:sz w:val="20"/>
                <w:szCs w:val="20"/>
              </w:rPr>
            </w:pPr>
          </w:p>
        </w:tc>
        <w:tc>
          <w:tcPr>
            <w:tcW w:w="567" w:type="dxa"/>
            <w:vAlign w:val="center"/>
          </w:tcPr>
          <w:p w14:paraId="286E2281" w14:textId="3A28B7B0"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vAlign w:val="center"/>
          </w:tcPr>
          <w:p w14:paraId="242E7A78" w14:textId="66519640" w:rsidR="00010D38"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261D0BA3" w14:textId="05E7532A"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48</w:t>
            </w:r>
          </w:p>
        </w:tc>
        <w:tc>
          <w:tcPr>
            <w:tcW w:w="641" w:type="dxa"/>
            <w:vAlign w:val="center"/>
          </w:tcPr>
          <w:p w14:paraId="43542EFA" w14:textId="783736FD"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F9B0098" w14:textId="32949495"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8727D8B" w14:textId="78126A23"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6B470B6B" w14:textId="794592E6" w:rsidR="00010D38"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1F8E047B" w14:textId="77777777" w:rsidR="00010D38" w:rsidRPr="00BB0000" w:rsidRDefault="00010D38" w:rsidP="005C6E40">
            <w:pPr>
              <w:jc w:val="center"/>
              <w:rPr>
                <w:rFonts w:ascii="Times New Roman" w:hAnsi="Times New Roman" w:cs="Times New Roman"/>
                <w:sz w:val="18"/>
                <w:szCs w:val="18"/>
              </w:rPr>
            </w:pPr>
          </w:p>
        </w:tc>
      </w:tr>
      <w:tr w:rsidR="00823319" w:rsidRPr="005C6E40" w14:paraId="2200692C" w14:textId="77777777" w:rsidTr="00751CA2">
        <w:trPr>
          <w:trHeight w:val="284"/>
        </w:trPr>
        <w:tc>
          <w:tcPr>
            <w:tcW w:w="397" w:type="dxa"/>
            <w:vMerge w:val="restart"/>
          </w:tcPr>
          <w:p w14:paraId="304AEFE9" w14:textId="1E31507D" w:rsidR="00823319" w:rsidRPr="005C6E40" w:rsidRDefault="00823319" w:rsidP="00460B6B">
            <w:pPr>
              <w:jc w:val="center"/>
              <w:rPr>
                <w:rFonts w:ascii="Times New Roman" w:hAnsi="Times New Roman" w:cs="Times New Roman"/>
                <w:sz w:val="18"/>
                <w:szCs w:val="18"/>
              </w:rPr>
            </w:pPr>
            <w:r>
              <w:rPr>
                <w:rFonts w:ascii="Times New Roman" w:hAnsi="Times New Roman" w:cs="Times New Roman"/>
                <w:sz w:val="18"/>
                <w:szCs w:val="18"/>
              </w:rPr>
              <w:t>3</w:t>
            </w:r>
            <w:r w:rsidR="00460B6B">
              <w:rPr>
                <w:rFonts w:ascii="Times New Roman" w:hAnsi="Times New Roman" w:cs="Times New Roman"/>
                <w:sz w:val="18"/>
                <w:szCs w:val="18"/>
              </w:rPr>
              <w:t>4</w:t>
            </w:r>
          </w:p>
        </w:tc>
        <w:tc>
          <w:tcPr>
            <w:tcW w:w="1701" w:type="dxa"/>
            <w:vMerge w:val="restart"/>
          </w:tcPr>
          <w:p w14:paraId="45E29C21" w14:textId="50B05F30" w:rsidR="00823319" w:rsidRPr="00D11538" w:rsidRDefault="00823319"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73FE1CF9" w14:textId="6DA16643" w:rsidR="00823319" w:rsidRPr="00D11538" w:rsidRDefault="00823319" w:rsidP="00823319">
            <w:pPr>
              <w:rPr>
                <w:rFonts w:ascii="Times New Roman" w:hAnsi="Times New Roman" w:cs="Times New Roman"/>
                <w:sz w:val="20"/>
                <w:szCs w:val="20"/>
              </w:rPr>
            </w:pPr>
            <w:r w:rsidRPr="00D11538">
              <w:rPr>
                <w:rFonts w:ascii="Times New Roman" w:hAnsi="Times New Roman" w:cs="Times New Roman"/>
                <w:sz w:val="20"/>
                <w:szCs w:val="20"/>
              </w:rPr>
              <w:t xml:space="preserve">Месторождение Центральный </w:t>
            </w:r>
            <w:proofErr w:type="spellStart"/>
            <w:r w:rsidRPr="00D11538">
              <w:rPr>
                <w:rFonts w:ascii="Times New Roman" w:hAnsi="Times New Roman" w:cs="Times New Roman"/>
                <w:sz w:val="20"/>
                <w:szCs w:val="20"/>
              </w:rPr>
              <w:t>Караванчи</w:t>
            </w:r>
            <w:proofErr w:type="spellEnd"/>
            <w:r w:rsidRPr="00D11538">
              <w:rPr>
                <w:rFonts w:ascii="Times New Roman" w:hAnsi="Times New Roman" w:cs="Times New Roman"/>
                <w:sz w:val="20"/>
                <w:szCs w:val="20"/>
              </w:rPr>
              <w:t xml:space="preserve"> в Карагандинской области.</w:t>
            </w:r>
          </w:p>
          <w:p w14:paraId="21E297E4" w14:textId="77777777" w:rsidR="005A4629" w:rsidRDefault="00823319" w:rsidP="00823319">
            <w:pPr>
              <w:rPr>
                <w:rFonts w:ascii="Times New Roman" w:hAnsi="Times New Roman" w:cs="Times New Roman"/>
                <w:sz w:val="20"/>
                <w:szCs w:val="20"/>
                <w:lang w:val="kk-KZ"/>
              </w:rPr>
            </w:pPr>
            <w:r w:rsidRPr="00D11538">
              <w:rPr>
                <w:rFonts w:ascii="Times New Roman" w:hAnsi="Times New Roman" w:cs="Times New Roman"/>
                <w:sz w:val="20"/>
                <w:szCs w:val="20"/>
              </w:rPr>
              <w:t xml:space="preserve">По контуру отвода. </w:t>
            </w:r>
          </w:p>
          <w:p w14:paraId="218C79B4" w14:textId="0CE9C7FE" w:rsidR="00823319" w:rsidRPr="00D11538" w:rsidRDefault="00823319" w:rsidP="00823319">
            <w:pPr>
              <w:rPr>
                <w:rFonts w:ascii="Times New Roman" w:hAnsi="Times New Roman" w:cs="Times New Roman"/>
                <w:sz w:val="20"/>
                <w:szCs w:val="20"/>
              </w:rPr>
            </w:pPr>
            <w:r w:rsidRPr="00D11538">
              <w:rPr>
                <w:rFonts w:ascii="Times New Roman" w:hAnsi="Times New Roman" w:cs="Times New Roman"/>
                <w:sz w:val="20"/>
                <w:szCs w:val="20"/>
              </w:rPr>
              <w:t>Площадь - 26.43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w:t>
            </w:r>
          </w:p>
        </w:tc>
        <w:tc>
          <w:tcPr>
            <w:tcW w:w="567" w:type="dxa"/>
            <w:vAlign w:val="center"/>
          </w:tcPr>
          <w:p w14:paraId="2525AE75" w14:textId="0915FA6D"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14:paraId="31A27D98" w14:textId="0A1ABDCF"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41B907CF" w14:textId="6D141B0D"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726D7700" w14:textId="29061AFE"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C7B1CEE" w14:textId="0F6AEE6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A11BFE2" w14:textId="36940D1F"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5FB30D2" w14:textId="6195EE50"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308CBB76" w14:textId="249F8940" w:rsidR="00823319" w:rsidRPr="00BB0000" w:rsidRDefault="00BD4CFB" w:rsidP="002B1863">
            <w:pPr>
              <w:jc w:val="center"/>
              <w:rPr>
                <w:rFonts w:ascii="Times New Roman" w:hAnsi="Times New Roman" w:cs="Times New Roman"/>
                <w:sz w:val="18"/>
                <w:szCs w:val="18"/>
              </w:rPr>
            </w:pPr>
            <w:r>
              <w:rPr>
                <w:rFonts w:ascii="Times New Roman" w:hAnsi="Times New Roman" w:cs="Times New Roman"/>
                <w:sz w:val="18"/>
                <w:szCs w:val="18"/>
                <w:lang w:val="kk-KZ"/>
              </w:rPr>
              <w:t>3</w:t>
            </w:r>
            <w:r w:rsidR="002B1863">
              <w:rPr>
                <w:rFonts w:ascii="Times New Roman" w:hAnsi="Times New Roman" w:cs="Times New Roman"/>
                <w:sz w:val="18"/>
                <w:szCs w:val="18"/>
                <w:lang w:val="kk-KZ"/>
              </w:rPr>
              <w:t>0 630 0</w:t>
            </w:r>
            <w:r>
              <w:rPr>
                <w:rFonts w:ascii="Times New Roman" w:hAnsi="Times New Roman" w:cs="Times New Roman"/>
                <w:sz w:val="18"/>
                <w:szCs w:val="18"/>
                <w:lang w:val="kk-KZ"/>
              </w:rPr>
              <w:t>00</w:t>
            </w:r>
          </w:p>
        </w:tc>
      </w:tr>
      <w:tr w:rsidR="00823319" w:rsidRPr="005C6E40" w14:paraId="4507F88F" w14:textId="77777777" w:rsidTr="00751CA2">
        <w:trPr>
          <w:trHeight w:val="284"/>
        </w:trPr>
        <w:tc>
          <w:tcPr>
            <w:tcW w:w="397" w:type="dxa"/>
            <w:vMerge/>
          </w:tcPr>
          <w:p w14:paraId="04CF8585"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2841EC33"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040F32CD" w14:textId="77777777" w:rsidR="00823319" w:rsidRPr="00D11538" w:rsidRDefault="00823319" w:rsidP="0089062B">
            <w:pPr>
              <w:rPr>
                <w:rFonts w:ascii="Times New Roman" w:hAnsi="Times New Roman" w:cs="Times New Roman"/>
                <w:sz w:val="20"/>
                <w:szCs w:val="20"/>
              </w:rPr>
            </w:pPr>
          </w:p>
        </w:tc>
        <w:tc>
          <w:tcPr>
            <w:tcW w:w="567" w:type="dxa"/>
            <w:vAlign w:val="center"/>
          </w:tcPr>
          <w:p w14:paraId="561CA6E2" w14:textId="2B34E5B7"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243AFFB9" w14:textId="3EF073BC"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06712AF6" w14:textId="375EB556"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E89CF2C" w14:textId="6A46496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47DDA07A" w14:textId="14480849"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C624BD4" w14:textId="68C8310E"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0203BFE3" w14:textId="4FE45452"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4E51FF5" w14:textId="77777777" w:rsidR="00823319" w:rsidRPr="00BB0000" w:rsidRDefault="00823319" w:rsidP="005C6E40">
            <w:pPr>
              <w:jc w:val="center"/>
              <w:rPr>
                <w:rFonts w:ascii="Times New Roman" w:hAnsi="Times New Roman" w:cs="Times New Roman"/>
                <w:sz w:val="18"/>
                <w:szCs w:val="18"/>
              </w:rPr>
            </w:pPr>
          </w:p>
        </w:tc>
      </w:tr>
      <w:tr w:rsidR="00823319" w:rsidRPr="005C6E40" w14:paraId="34603107" w14:textId="77777777" w:rsidTr="00751CA2">
        <w:trPr>
          <w:trHeight w:val="284"/>
        </w:trPr>
        <w:tc>
          <w:tcPr>
            <w:tcW w:w="397" w:type="dxa"/>
            <w:vMerge/>
          </w:tcPr>
          <w:p w14:paraId="5DD76EC6"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2CC18031"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165F9E9C" w14:textId="77777777" w:rsidR="00823319" w:rsidRPr="00D11538" w:rsidRDefault="00823319" w:rsidP="0089062B">
            <w:pPr>
              <w:rPr>
                <w:rFonts w:ascii="Times New Roman" w:hAnsi="Times New Roman" w:cs="Times New Roman"/>
                <w:sz w:val="20"/>
                <w:szCs w:val="20"/>
              </w:rPr>
            </w:pPr>
          </w:p>
        </w:tc>
        <w:tc>
          <w:tcPr>
            <w:tcW w:w="567" w:type="dxa"/>
            <w:vAlign w:val="center"/>
          </w:tcPr>
          <w:p w14:paraId="6D549319" w14:textId="275D6736"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14:paraId="609C0A69" w14:textId="2994BC5B"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5D484060" w14:textId="475F8892"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37DA81BC" w14:textId="20C0915D"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6,98</w:t>
            </w:r>
          </w:p>
        </w:tc>
        <w:tc>
          <w:tcPr>
            <w:tcW w:w="641" w:type="dxa"/>
            <w:vAlign w:val="center"/>
          </w:tcPr>
          <w:p w14:paraId="54AFE17D" w14:textId="2A729477"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7A6A4A3B" w14:textId="630EDB46"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5AAEA0C2" w14:textId="05839EC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85A1EE5" w14:textId="77777777" w:rsidR="00823319" w:rsidRPr="00BB0000" w:rsidRDefault="00823319" w:rsidP="005C6E40">
            <w:pPr>
              <w:jc w:val="center"/>
              <w:rPr>
                <w:rFonts w:ascii="Times New Roman" w:hAnsi="Times New Roman" w:cs="Times New Roman"/>
                <w:sz w:val="18"/>
                <w:szCs w:val="18"/>
              </w:rPr>
            </w:pPr>
          </w:p>
        </w:tc>
      </w:tr>
      <w:tr w:rsidR="00823319" w:rsidRPr="005C6E40" w14:paraId="651448B3" w14:textId="77777777" w:rsidTr="00751CA2">
        <w:trPr>
          <w:trHeight w:val="284"/>
        </w:trPr>
        <w:tc>
          <w:tcPr>
            <w:tcW w:w="397" w:type="dxa"/>
            <w:vMerge/>
          </w:tcPr>
          <w:p w14:paraId="69459A81"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2E453336"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2FCA6B1F" w14:textId="77777777" w:rsidR="00823319" w:rsidRPr="00D11538" w:rsidRDefault="00823319" w:rsidP="0089062B">
            <w:pPr>
              <w:rPr>
                <w:rFonts w:ascii="Times New Roman" w:hAnsi="Times New Roman" w:cs="Times New Roman"/>
                <w:sz w:val="20"/>
                <w:szCs w:val="20"/>
              </w:rPr>
            </w:pPr>
          </w:p>
        </w:tc>
        <w:tc>
          <w:tcPr>
            <w:tcW w:w="567" w:type="dxa"/>
            <w:vAlign w:val="center"/>
          </w:tcPr>
          <w:p w14:paraId="037C4933" w14:textId="454D5244"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vAlign w:val="center"/>
          </w:tcPr>
          <w:p w14:paraId="5210E133" w14:textId="4A0AA65B"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6C9C39CA" w14:textId="37072B32"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4061F989" w14:textId="7E762F7C"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09AEE00E" w14:textId="08B658B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14D6200D" w14:textId="4BFEE99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75985794" w14:textId="78399BC7"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49</w:t>
            </w:r>
          </w:p>
        </w:tc>
        <w:tc>
          <w:tcPr>
            <w:tcW w:w="1589" w:type="dxa"/>
            <w:vMerge/>
          </w:tcPr>
          <w:p w14:paraId="7064C631" w14:textId="77777777" w:rsidR="00823319" w:rsidRPr="00BB0000" w:rsidRDefault="00823319" w:rsidP="005C6E40">
            <w:pPr>
              <w:jc w:val="center"/>
              <w:rPr>
                <w:rFonts w:ascii="Times New Roman" w:hAnsi="Times New Roman" w:cs="Times New Roman"/>
                <w:sz w:val="18"/>
                <w:szCs w:val="18"/>
              </w:rPr>
            </w:pPr>
          </w:p>
        </w:tc>
      </w:tr>
      <w:tr w:rsidR="00823319" w:rsidRPr="005C6E40" w14:paraId="16E174B0" w14:textId="77777777" w:rsidTr="00751CA2">
        <w:trPr>
          <w:trHeight w:val="284"/>
        </w:trPr>
        <w:tc>
          <w:tcPr>
            <w:tcW w:w="397" w:type="dxa"/>
            <w:vMerge/>
          </w:tcPr>
          <w:p w14:paraId="5635E174"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6C170497"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4A1812CF" w14:textId="77777777" w:rsidR="00823319" w:rsidRPr="00D11538" w:rsidRDefault="00823319" w:rsidP="0089062B">
            <w:pPr>
              <w:rPr>
                <w:rFonts w:ascii="Times New Roman" w:hAnsi="Times New Roman" w:cs="Times New Roman"/>
                <w:sz w:val="20"/>
                <w:szCs w:val="20"/>
              </w:rPr>
            </w:pPr>
          </w:p>
        </w:tc>
        <w:tc>
          <w:tcPr>
            <w:tcW w:w="567" w:type="dxa"/>
            <w:vAlign w:val="center"/>
          </w:tcPr>
          <w:p w14:paraId="18967614" w14:textId="4259D7C4"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vAlign w:val="center"/>
          </w:tcPr>
          <w:p w14:paraId="5F3C9FCD" w14:textId="670E5E10"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33CB60B4" w14:textId="2910F50F"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1C499C14" w14:textId="4087C3E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32</w:t>
            </w:r>
          </w:p>
        </w:tc>
        <w:tc>
          <w:tcPr>
            <w:tcW w:w="641" w:type="dxa"/>
            <w:vAlign w:val="center"/>
          </w:tcPr>
          <w:p w14:paraId="4EF57811" w14:textId="2665B59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3A0C04FC" w14:textId="0D53310D"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22</w:t>
            </w:r>
          </w:p>
        </w:tc>
        <w:tc>
          <w:tcPr>
            <w:tcW w:w="641" w:type="dxa"/>
            <w:vAlign w:val="center"/>
          </w:tcPr>
          <w:p w14:paraId="7A280518" w14:textId="64984CEC"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1589" w:type="dxa"/>
            <w:vMerge/>
          </w:tcPr>
          <w:p w14:paraId="6C5869D8" w14:textId="77777777" w:rsidR="00823319" w:rsidRPr="00BB0000" w:rsidRDefault="00823319" w:rsidP="005C6E40">
            <w:pPr>
              <w:jc w:val="center"/>
              <w:rPr>
                <w:rFonts w:ascii="Times New Roman" w:hAnsi="Times New Roman" w:cs="Times New Roman"/>
                <w:sz w:val="18"/>
                <w:szCs w:val="18"/>
              </w:rPr>
            </w:pPr>
          </w:p>
        </w:tc>
      </w:tr>
      <w:tr w:rsidR="00823319" w:rsidRPr="005C6E40" w14:paraId="54837496" w14:textId="77777777" w:rsidTr="00751CA2">
        <w:trPr>
          <w:trHeight w:val="284"/>
        </w:trPr>
        <w:tc>
          <w:tcPr>
            <w:tcW w:w="397" w:type="dxa"/>
            <w:vMerge/>
          </w:tcPr>
          <w:p w14:paraId="62464918"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3D6F10A9"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68DEEF4B" w14:textId="77777777" w:rsidR="00823319" w:rsidRPr="00D11538" w:rsidRDefault="00823319" w:rsidP="0089062B">
            <w:pPr>
              <w:rPr>
                <w:rFonts w:ascii="Times New Roman" w:hAnsi="Times New Roman" w:cs="Times New Roman"/>
                <w:sz w:val="20"/>
                <w:szCs w:val="20"/>
              </w:rPr>
            </w:pPr>
          </w:p>
        </w:tc>
        <w:tc>
          <w:tcPr>
            <w:tcW w:w="567" w:type="dxa"/>
            <w:vAlign w:val="center"/>
          </w:tcPr>
          <w:p w14:paraId="4B8F1086" w14:textId="0BB7449C"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vAlign w:val="center"/>
          </w:tcPr>
          <w:p w14:paraId="4A79BD52" w14:textId="2D3B7F81"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3B60C80F" w14:textId="0A95F667"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33</w:t>
            </w:r>
          </w:p>
        </w:tc>
        <w:tc>
          <w:tcPr>
            <w:tcW w:w="641" w:type="dxa"/>
            <w:vAlign w:val="center"/>
          </w:tcPr>
          <w:p w14:paraId="0AE7B60D" w14:textId="464B312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33,97</w:t>
            </w:r>
          </w:p>
        </w:tc>
        <w:tc>
          <w:tcPr>
            <w:tcW w:w="641" w:type="dxa"/>
            <w:vAlign w:val="center"/>
          </w:tcPr>
          <w:p w14:paraId="763FD8F3" w14:textId="26F4AEA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A72E661" w14:textId="4B8D7D3D"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74FCD3B4" w14:textId="5D045193"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25290A3" w14:textId="77777777" w:rsidR="00823319" w:rsidRPr="00BB0000" w:rsidRDefault="00823319" w:rsidP="005C6E40">
            <w:pPr>
              <w:jc w:val="center"/>
              <w:rPr>
                <w:rFonts w:ascii="Times New Roman" w:hAnsi="Times New Roman" w:cs="Times New Roman"/>
                <w:sz w:val="18"/>
                <w:szCs w:val="18"/>
              </w:rPr>
            </w:pPr>
          </w:p>
        </w:tc>
      </w:tr>
      <w:tr w:rsidR="00823319" w:rsidRPr="005C6E40" w14:paraId="6719C364" w14:textId="77777777" w:rsidTr="00751CA2">
        <w:trPr>
          <w:trHeight w:val="284"/>
        </w:trPr>
        <w:tc>
          <w:tcPr>
            <w:tcW w:w="397" w:type="dxa"/>
            <w:vMerge/>
          </w:tcPr>
          <w:p w14:paraId="521C813F"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2A97372A"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062C019B" w14:textId="77777777" w:rsidR="00823319" w:rsidRPr="00D11538" w:rsidRDefault="00823319" w:rsidP="0089062B">
            <w:pPr>
              <w:rPr>
                <w:rFonts w:ascii="Times New Roman" w:hAnsi="Times New Roman" w:cs="Times New Roman"/>
                <w:sz w:val="20"/>
                <w:szCs w:val="20"/>
              </w:rPr>
            </w:pPr>
          </w:p>
        </w:tc>
        <w:tc>
          <w:tcPr>
            <w:tcW w:w="567" w:type="dxa"/>
            <w:vAlign w:val="center"/>
          </w:tcPr>
          <w:p w14:paraId="61464563" w14:textId="10CFD650"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vAlign w:val="center"/>
          </w:tcPr>
          <w:p w14:paraId="5FE0DC00" w14:textId="5E973CB9"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5064E190" w14:textId="361A7881"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492E2AED" w14:textId="5B278F39"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0B31A93B" w14:textId="13DC66F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0B35FBD4" w14:textId="0E0A6BDF"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23</w:t>
            </w:r>
          </w:p>
        </w:tc>
        <w:tc>
          <w:tcPr>
            <w:tcW w:w="641" w:type="dxa"/>
            <w:vAlign w:val="center"/>
          </w:tcPr>
          <w:p w14:paraId="310A9AC1" w14:textId="09BA6CBE"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7EDFB46D" w14:textId="77777777" w:rsidR="00823319" w:rsidRPr="00BB0000" w:rsidRDefault="00823319" w:rsidP="005C6E40">
            <w:pPr>
              <w:jc w:val="center"/>
              <w:rPr>
                <w:rFonts w:ascii="Times New Roman" w:hAnsi="Times New Roman" w:cs="Times New Roman"/>
                <w:sz w:val="18"/>
                <w:szCs w:val="18"/>
              </w:rPr>
            </w:pPr>
          </w:p>
        </w:tc>
      </w:tr>
      <w:tr w:rsidR="00823319" w:rsidRPr="005C6E40" w14:paraId="40FDB5E9" w14:textId="77777777" w:rsidTr="00751CA2">
        <w:trPr>
          <w:trHeight w:val="284"/>
        </w:trPr>
        <w:tc>
          <w:tcPr>
            <w:tcW w:w="397" w:type="dxa"/>
            <w:vMerge/>
          </w:tcPr>
          <w:p w14:paraId="6269AEAA" w14:textId="77777777" w:rsidR="00823319" w:rsidRPr="005C6E40" w:rsidRDefault="00823319" w:rsidP="005C6E40">
            <w:pPr>
              <w:jc w:val="center"/>
              <w:rPr>
                <w:rFonts w:ascii="Times New Roman" w:hAnsi="Times New Roman" w:cs="Times New Roman"/>
                <w:sz w:val="18"/>
                <w:szCs w:val="18"/>
              </w:rPr>
            </w:pPr>
          </w:p>
        </w:tc>
        <w:tc>
          <w:tcPr>
            <w:tcW w:w="1701" w:type="dxa"/>
            <w:vMerge/>
          </w:tcPr>
          <w:p w14:paraId="0B5E99B6" w14:textId="77777777" w:rsidR="00823319" w:rsidRPr="00D11538" w:rsidRDefault="00823319" w:rsidP="005C6E40">
            <w:pPr>
              <w:jc w:val="center"/>
              <w:rPr>
                <w:rFonts w:ascii="Times New Roman" w:hAnsi="Times New Roman" w:cs="Times New Roman"/>
                <w:sz w:val="20"/>
                <w:szCs w:val="20"/>
              </w:rPr>
            </w:pPr>
          </w:p>
        </w:tc>
        <w:tc>
          <w:tcPr>
            <w:tcW w:w="2835" w:type="dxa"/>
            <w:vMerge/>
          </w:tcPr>
          <w:p w14:paraId="473B8873" w14:textId="77777777" w:rsidR="00823319" w:rsidRPr="00D11538" w:rsidRDefault="00823319" w:rsidP="0089062B">
            <w:pPr>
              <w:rPr>
                <w:rFonts w:ascii="Times New Roman" w:hAnsi="Times New Roman" w:cs="Times New Roman"/>
                <w:sz w:val="20"/>
                <w:szCs w:val="20"/>
              </w:rPr>
            </w:pPr>
          </w:p>
        </w:tc>
        <w:tc>
          <w:tcPr>
            <w:tcW w:w="567" w:type="dxa"/>
            <w:vAlign w:val="center"/>
          </w:tcPr>
          <w:p w14:paraId="51EE797F" w14:textId="105D730A"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vAlign w:val="center"/>
          </w:tcPr>
          <w:p w14:paraId="44B7CF2F" w14:textId="6B015C45" w:rsidR="00823319" w:rsidRPr="00010D38" w:rsidRDefault="00823319" w:rsidP="005C6E40">
            <w:pPr>
              <w:jc w:val="center"/>
              <w:rPr>
                <w:rFonts w:ascii="Times New Roman" w:hAnsi="Times New Roman" w:cs="Times New Roman"/>
                <w:sz w:val="18"/>
                <w:szCs w:val="18"/>
              </w:rPr>
            </w:pPr>
            <w:r>
              <w:rPr>
                <w:rFonts w:ascii="Times New Roman" w:hAnsi="Times New Roman" w:cs="Times New Roman"/>
                <w:sz w:val="18"/>
                <w:szCs w:val="18"/>
              </w:rPr>
              <w:t>65</w:t>
            </w:r>
          </w:p>
        </w:tc>
        <w:tc>
          <w:tcPr>
            <w:tcW w:w="524" w:type="dxa"/>
            <w:vAlign w:val="center"/>
          </w:tcPr>
          <w:p w14:paraId="5A9413F1" w14:textId="308DB159"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34</w:t>
            </w:r>
          </w:p>
        </w:tc>
        <w:tc>
          <w:tcPr>
            <w:tcW w:w="641" w:type="dxa"/>
            <w:vAlign w:val="center"/>
          </w:tcPr>
          <w:p w14:paraId="7DCDE488" w14:textId="17AE5AFF"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5EC52965" w14:textId="096659EA"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46</w:t>
            </w:r>
          </w:p>
        </w:tc>
        <w:tc>
          <w:tcPr>
            <w:tcW w:w="641" w:type="dxa"/>
            <w:vAlign w:val="center"/>
          </w:tcPr>
          <w:p w14:paraId="4CD1E86C" w14:textId="40D91444"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2BCE642F" w14:textId="4FEA5D8F" w:rsidR="00823319" w:rsidRPr="00BB0000" w:rsidRDefault="00823319"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27E61699" w14:textId="77777777" w:rsidR="00823319" w:rsidRPr="00BB0000" w:rsidRDefault="00823319" w:rsidP="005C6E40">
            <w:pPr>
              <w:jc w:val="center"/>
              <w:rPr>
                <w:rFonts w:ascii="Times New Roman" w:hAnsi="Times New Roman" w:cs="Times New Roman"/>
                <w:sz w:val="18"/>
                <w:szCs w:val="18"/>
              </w:rPr>
            </w:pPr>
          </w:p>
        </w:tc>
      </w:tr>
      <w:tr w:rsidR="00010D38" w:rsidRPr="005C6E40" w14:paraId="43726654" w14:textId="77777777" w:rsidTr="00751CA2">
        <w:trPr>
          <w:trHeight w:val="284"/>
        </w:trPr>
        <w:tc>
          <w:tcPr>
            <w:tcW w:w="397" w:type="dxa"/>
            <w:vMerge w:val="restart"/>
          </w:tcPr>
          <w:p w14:paraId="60388CAD" w14:textId="70BD8DB5" w:rsidR="00010D38" w:rsidRPr="00BB0000" w:rsidRDefault="00823319" w:rsidP="00460B6B">
            <w:pPr>
              <w:jc w:val="center"/>
              <w:rPr>
                <w:rFonts w:ascii="Times New Roman" w:hAnsi="Times New Roman" w:cs="Times New Roman"/>
                <w:sz w:val="18"/>
                <w:szCs w:val="18"/>
              </w:rPr>
            </w:pPr>
            <w:r w:rsidRPr="00BB0000">
              <w:rPr>
                <w:rFonts w:ascii="Times New Roman" w:hAnsi="Times New Roman" w:cs="Times New Roman"/>
                <w:sz w:val="18"/>
                <w:szCs w:val="18"/>
              </w:rPr>
              <w:t>3</w:t>
            </w:r>
            <w:r w:rsidR="00460B6B">
              <w:rPr>
                <w:rFonts w:ascii="Times New Roman" w:hAnsi="Times New Roman" w:cs="Times New Roman"/>
                <w:sz w:val="18"/>
                <w:szCs w:val="18"/>
              </w:rPr>
              <w:t>5</w:t>
            </w:r>
          </w:p>
        </w:tc>
        <w:tc>
          <w:tcPr>
            <w:tcW w:w="1701" w:type="dxa"/>
            <w:vMerge w:val="restart"/>
          </w:tcPr>
          <w:p w14:paraId="7479AB4D" w14:textId="39392F07" w:rsidR="00010D38" w:rsidRPr="00D11538" w:rsidRDefault="00823319" w:rsidP="00BB000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добыча</w:t>
            </w:r>
          </w:p>
        </w:tc>
        <w:tc>
          <w:tcPr>
            <w:tcW w:w="2835" w:type="dxa"/>
            <w:vMerge w:val="restart"/>
          </w:tcPr>
          <w:p w14:paraId="3FDC3D9C" w14:textId="77777777" w:rsidR="00010D38" w:rsidRPr="00D11538" w:rsidRDefault="00823319" w:rsidP="0089062B">
            <w:pPr>
              <w:rPr>
                <w:rFonts w:ascii="Times New Roman" w:hAnsi="Times New Roman" w:cs="Times New Roman"/>
                <w:sz w:val="20"/>
                <w:szCs w:val="20"/>
              </w:rPr>
            </w:pPr>
            <w:r w:rsidRPr="00D11538">
              <w:rPr>
                <w:rFonts w:ascii="Times New Roman" w:hAnsi="Times New Roman" w:cs="Times New Roman"/>
                <w:sz w:val="20"/>
                <w:szCs w:val="20"/>
              </w:rPr>
              <w:t xml:space="preserve">Месторождение </w:t>
            </w:r>
            <w:proofErr w:type="spellStart"/>
            <w:r w:rsidRPr="00D11538">
              <w:rPr>
                <w:rFonts w:ascii="Times New Roman" w:hAnsi="Times New Roman" w:cs="Times New Roman"/>
                <w:sz w:val="20"/>
                <w:szCs w:val="20"/>
              </w:rPr>
              <w:t>Тамды</w:t>
            </w:r>
            <w:proofErr w:type="spellEnd"/>
            <w:r w:rsidRPr="00D11538">
              <w:rPr>
                <w:rFonts w:ascii="Times New Roman" w:hAnsi="Times New Roman" w:cs="Times New Roman"/>
                <w:sz w:val="20"/>
                <w:szCs w:val="20"/>
              </w:rPr>
              <w:t xml:space="preserve"> в </w:t>
            </w:r>
            <w:proofErr w:type="spellStart"/>
            <w:r w:rsidRPr="00D11538">
              <w:rPr>
                <w:rFonts w:ascii="Times New Roman" w:hAnsi="Times New Roman" w:cs="Times New Roman"/>
                <w:sz w:val="20"/>
                <w:szCs w:val="20"/>
              </w:rPr>
              <w:t>Мангистауской</w:t>
            </w:r>
            <w:proofErr w:type="spellEnd"/>
            <w:r w:rsidRPr="00D11538">
              <w:rPr>
                <w:rFonts w:ascii="Times New Roman" w:hAnsi="Times New Roman" w:cs="Times New Roman"/>
                <w:sz w:val="20"/>
                <w:szCs w:val="20"/>
              </w:rPr>
              <w:t xml:space="preserve"> области.</w:t>
            </w:r>
          </w:p>
          <w:p w14:paraId="7FAA1DA8" w14:textId="77777777" w:rsidR="005A4629" w:rsidRDefault="00823319" w:rsidP="0089062B">
            <w:pPr>
              <w:rPr>
                <w:rFonts w:ascii="Times New Roman" w:hAnsi="Times New Roman" w:cs="Times New Roman"/>
                <w:sz w:val="20"/>
                <w:szCs w:val="20"/>
                <w:lang w:val="kk-KZ"/>
              </w:rPr>
            </w:pPr>
            <w:r w:rsidRPr="00D11538">
              <w:rPr>
                <w:rFonts w:ascii="Times New Roman" w:hAnsi="Times New Roman" w:cs="Times New Roman"/>
                <w:sz w:val="20"/>
                <w:szCs w:val="20"/>
              </w:rPr>
              <w:lastRenderedPageBreak/>
              <w:t xml:space="preserve">По контуру отвода. </w:t>
            </w:r>
          </w:p>
          <w:p w14:paraId="7AAD9CBC" w14:textId="3C40B3B0" w:rsidR="00823319" w:rsidRPr="00D11538" w:rsidRDefault="00823319" w:rsidP="0089062B">
            <w:pPr>
              <w:rPr>
                <w:rFonts w:ascii="Times New Roman" w:hAnsi="Times New Roman" w:cs="Times New Roman"/>
                <w:sz w:val="20"/>
                <w:szCs w:val="20"/>
              </w:rPr>
            </w:pPr>
            <w:r w:rsidRPr="00D11538">
              <w:rPr>
                <w:rFonts w:ascii="Times New Roman" w:hAnsi="Times New Roman" w:cs="Times New Roman"/>
                <w:sz w:val="20"/>
                <w:szCs w:val="20"/>
              </w:rPr>
              <w:t>Площадь - 18.99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w:t>
            </w:r>
          </w:p>
        </w:tc>
        <w:tc>
          <w:tcPr>
            <w:tcW w:w="567" w:type="dxa"/>
            <w:vAlign w:val="center"/>
          </w:tcPr>
          <w:p w14:paraId="7162CA8F" w14:textId="4D89C575"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567" w:type="dxa"/>
            <w:vAlign w:val="center"/>
          </w:tcPr>
          <w:p w14:paraId="7601D04C" w14:textId="54C05204"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3EA0F9A8" w14:textId="5111157D"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40967A39" w14:textId="59242568"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20</w:t>
            </w:r>
          </w:p>
        </w:tc>
        <w:tc>
          <w:tcPr>
            <w:tcW w:w="641" w:type="dxa"/>
            <w:vAlign w:val="center"/>
          </w:tcPr>
          <w:p w14:paraId="67DBAE87" w14:textId="4B51B3A2"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71C3585E" w14:textId="611FD2BE"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6E21FA7E" w14:textId="5C4B6548"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val="restart"/>
          </w:tcPr>
          <w:p w14:paraId="10D51454" w14:textId="19382BDE" w:rsidR="00010D38" w:rsidRDefault="00F3794A" w:rsidP="002A13CA">
            <w:pPr>
              <w:jc w:val="center"/>
              <w:rPr>
                <w:rFonts w:ascii="Times New Roman" w:hAnsi="Times New Roman" w:cs="Times New Roman"/>
                <w:sz w:val="18"/>
                <w:szCs w:val="18"/>
                <w:lang w:val="kk-KZ"/>
              </w:rPr>
            </w:pPr>
            <w:r>
              <w:rPr>
                <w:rFonts w:ascii="Times New Roman" w:hAnsi="Times New Roman" w:cs="Times New Roman"/>
                <w:sz w:val="18"/>
                <w:szCs w:val="18"/>
                <w:lang w:val="kk-KZ"/>
              </w:rPr>
              <w:t>164 274 528</w:t>
            </w:r>
          </w:p>
          <w:p w14:paraId="2893A6CA" w14:textId="67ADC7C1" w:rsidR="002A13CA" w:rsidRPr="00C277DF" w:rsidRDefault="002A13CA" w:rsidP="002A13CA">
            <w:pPr>
              <w:jc w:val="center"/>
              <w:rPr>
                <w:rFonts w:ascii="Times New Roman" w:hAnsi="Times New Roman" w:cs="Times New Roman"/>
                <w:sz w:val="18"/>
                <w:szCs w:val="18"/>
                <w:lang w:val="kk-KZ"/>
              </w:rPr>
            </w:pPr>
          </w:p>
        </w:tc>
      </w:tr>
      <w:tr w:rsidR="00010D38" w:rsidRPr="005C6E40" w14:paraId="6D011B63" w14:textId="77777777" w:rsidTr="00751CA2">
        <w:trPr>
          <w:trHeight w:val="284"/>
        </w:trPr>
        <w:tc>
          <w:tcPr>
            <w:tcW w:w="397" w:type="dxa"/>
            <w:vMerge/>
          </w:tcPr>
          <w:p w14:paraId="16CC8148" w14:textId="7F34562C" w:rsidR="00010D38" w:rsidRPr="005C6E40" w:rsidRDefault="00010D38" w:rsidP="005C6E40">
            <w:pPr>
              <w:jc w:val="center"/>
              <w:rPr>
                <w:rFonts w:ascii="Times New Roman" w:hAnsi="Times New Roman" w:cs="Times New Roman"/>
                <w:sz w:val="18"/>
                <w:szCs w:val="18"/>
              </w:rPr>
            </w:pPr>
          </w:p>
        </w:tc>
        <w:tc>
          <w:tcPr>
            <w:tcW w:w="1701" w:type="dxa"/>
            <w:vMerge/>
          </w:tcPr>
          <w:p w14:paraId="3E8855B0"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0F4C1310" w14:textId="77777777" w:rsidR="00010D38" w:rsidRPr="00D11538" w:rsidRDefault="00010D38" w:rsidP="0089062B">
            <w:pPr>
              <w:rPr>
                <w:rFonts w:ascii="Times New Roman" w:hAnsi="Times New Roman" w:cs="Times New Roman"/>
                <w:sz w:val="20"/>
                <w:szCs w:val="20"/>
              </w:rPr>
            </w:pPr>
          </w:p>
        </w:tc>
        <w:tc>
          <w:tcPr>
            <w:tcW w:w="567" w:type="dxa"/>
            <w:vAlign w:val="center"/>
          </w:tcPr>
          <w:p w14:paraId="74840348" w14:textId="3968F657"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077EE363" w14:textId="7117508C"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29E5F4C1" w14:textId="17723E6B"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75EB54E5" w14:textId="5ABBE125"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6024CBA7" w14:textId="186535B4"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7EA5A63F" w14:textId="1CE4B61E"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641" w:type="dxa"/>
            <w:vAlign w:val="center"/>
          </w:tcPr>
          <w:p w14:paraId="33E7C443" w14:textId="537950CC"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1589" w:type="dxa"/>
            <w:vMerge/>
          </w:tcPr>
          <w:p w14:paraId="5D60FE1A" w14:textId="77777777" w:rsidR="00010D38" w:rsidRPr="00BB0000" w:rsidRDefault="00010D38" w:rsidP="005C6E40">
            <w:pPr>
              <w:jc w:val="center"/>
              <w:rPr>
                <w:rFonts w:ascii="Times New Roman" w:hAnsi="Times New Roman" w:cs="Times New Roman"/>
                <w:sz w:val="18"/>
                <w:szCs w:val="18"/>
              </w:rPr>
            </w:pPr>
          </w:p>
        </w:tc>
      </w:tr>
      <w:tr w:rsidR="00010D38" w:rsidRPr="005C6E40" w14:paraId="08FEC46A" w14:textId="77777777" w:rsidTr="00751CA2">
        <w:trPr>
          <w:trHeight w:val="284"/>
        </w:trPr>
        <w:tc>
          <w:tcPr>
            <w:tcW w:w="397" w:type="dxa"/>
            <w:vMerge/>
          </w:tcPr>
          <w:p w14:paraId="5E848D0A"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1E239E03"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5771A9B6" w14:textId="77777777" w:rsidR="00010D38" w:rsidRPr="00D11538" w:rsidRDefault="00010D38" w:rsidP="0089062B">
            <w:pPr>
              <w:rPr>
                <w:rFonts w:ascii="Times New Roman" w:hAnsi="Times New Roman" w:cs="Times New Roman"/>
                <w:sz w:val="20"/>
                <w:szCs w:val="20"/>
              </w:rPr>
            </w:pPr>
          </w:p>
        </w:tc>
        <w:tc>
          <w:tcPr>
            <w:tcW w:w="567" w:type="dxa"/>
            <w:vAlign w:val="center"/>
          </w:tcPr>
          <w:p w14:paraId="3E88960A" w14:textId="0ABF4379"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14:paraId="18F0DF31" w14:textId="2679F6AF"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6BAF214E" w14:textId="14D158D4"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389DAA9E" w14:textId="74B92486"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13A73DDA" w14:textId="7DCA0AC9"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11FC8E7E" w14:textId="0D2B5061"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20F33764" w14:textId="701D938C"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10</w:t>
            </w:r>
          </w:p>
        </w:tc>
        <w:tc>
          <w:tcPr>
            <w:tcW w:w="1589" w:type="dxa"/>
            <w:vMerge/>
          </w:tcPr>
          <w:p w14:paraId="2DA0B2F9" w14:textId="77777777" w:rsidR="00010D38" w:rsidRPr="00BB0000" w:rsidRDefault="00010D38" w:rsidP="005C6E40">
            <w:pPr>
              <w:jc w:val="center"/>
              <w:rPr>
                <w:rFonts w:ascii="Times New Roman" w:hAnsi="Times New Roman" w:cs="Times New Roman"/>
                <w:sz w:val="18"/>
                <w:szCs w:val="18"/>
              </w:rPr>
            </w:pPr>
          </w:p>
        </w:tc>
      </w:tr>
      <w:tr w:rsidR="00010D38" w:rsidRPr="005C6E40" w14:paraId="4083D1F0" w14:textId="77777777" w:rsidTr="00751CA2">
        <w:trPr>
          <w:trHeight w:val="284"/>
        </w:trPr>
        <w:tc>
          <w:tcPr>
            <w:tcW w:w="397" w:type="dxa"/>
            <w:vMerge/>
          </w:tcPr>
          <w:p w14:paraId="30C1D4B3"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1709A7BA"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68745619" w14:textId="77777777" w:rsidR="00010D38" w:rsidRPr="00D11538" w:rsidRDefault="00010D38" w:rsidP="0089062B">
            <w:pPr>
              <w:rPr>
                <w:rFonts w:ascii="Times New Roman" w:hAnsi="Times New Roman" w:cs="Times New Roman"/>
                <w:sz w:val="20"/>
                <w:szCs w:val="20"/>
              </w:rPr>
            </w:pPr>
          </w:p>
        </w:tc>
        <w:tc>
          <w:tcPr>
            <w:tcW w:w="567" w:type="dxa"/>
            <w:vAlign w:val="center"/>
          </w:tcPr>
          <w:p w14:paraId="5217DA84" w14:textId="668C2098"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vAlign w:val="center"/>
          </w:tcPr>
          <w:p w14:paraId="7826E732" w14:textId="2FF959BD"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078062ED" w14:textId="3E497B35"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40</w:t>
            </w:r>
          </w:p>
        </w:tc>
        <w:tc>
          <w:tcPr>
            <w:tcW w:w="641" w:type="dxa"/>
            <w:vAlign w:val="center"/>
          </w:tcPr>
          <w:p w14:paraId="635FD804" w14:textId="7DBB31F2"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641" w:type="dxa"/>
            <w:vAlign w:val="center"/>
          </w:tcPr>
          <w:p w14:paraId="6EEEFAF3" w14:textId="4B0CBD66"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611E32E3" w14:textId="51B7448C"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5E931CFC" w14:textId="39B26236"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1589" w:type="dxa"/>
            <w:vMerge/>
          </w:tcPr>
          <w:p w14:paraId="4CCBC650" w14:textId="77777777" w:rsidR="00010D38" w:rsidRPr="00BB0000" w:rsidRDefault="00010D38" w:rsidP="005C6E40">
            <w:pPr>
              <w:jc w:val="center"/>
              <w:rPr>
                <w:rFonts w:ascii="Times New Roman" w:hAnsi="Times New Roman" w:cs="Times New Roman"/>
                <w:sz w:val="18"/>
                <w:szCs w:val="18"/>
              </w:rPr>
            </w:pPr>
          </w:p>
        </w:tc>
      </w:tr>
      <w:tr w:rsidR="00010D38" w:rsidRPr="005C6E40" w14:paraId="31427822" w14:textId="77777777" w:rsidTr="00751CA2">
        <w:trPr>
          <w:trHeight w:val="284"/>
        </w:trPr>
        <w:tc>
          <w:tcPr>
            <w:tcW w:w="397" w:type="dxa"/>
            <w:vMerge/>
          </w:tcPr>
          <w:p w14:paraId="1C19CD17"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24DDAA39"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66D80F64" w14:textId="77777777" w:rsidR="00010D38" w:rsidRPr="00D11538" w:rsidRDefault="00010D38" w:rsidP="0089062B">
            <w:pPr>
              <w:rPr>
                <w:rFonts w:ascii="Times New Roman" w:hAnsi="Times New Roman" w:cs="Times New Roman"/>
                <w:sz w:val="20"/>
                <w:szCs w:val="20"/>
              </w:rPr>
            </w:pPr>
          </w:p>
        </w:tc>
        <w:tc>
          <w:tcPr>
            <w:tcW w:w="567" w:type="dxa"/>
            <w:vAlign w:val="center"/>
          </w:tcPr>
          <w:p w14:paraId="09D3627F" w14:textId="28CB446E"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vAlign w:val="center"/>
          </w:tcPr>
          <w:p w14:paraId="0D765C96" w14:textId="0BF46A0D"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10CA8DAF" w14:textId="240870F4"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38</w:t>
            </w:r>
          </w:p>
        </w:tc>
        <w:tc>
          <w:tcPr>
            <w:tcW w:w="641" w:type="dxa"/>
            <w:vAlign w:val="center"/>
          </w:tcPr>
          <w:p w14:paraId="45AA25FA" w14:textId="11780821"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2B7FB287" w14:textId="42CADFFA"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5CF09C30" w14:textId="7ECD883F"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15A4D1A7" w14:textId="0B6E914E"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6F0BC2F1" w14:textId="77777777" w:rsidR="00010D38" w:rsidRPr="00BB0000" w:rsidRDefault="00010D38" w:rsidP="005C6E40">
            <w:pPr>
              <w:jc w:val="center"/>
              <w:rPr>
                <w:rFonts w:ascii="Times New Roman" w:hAnsi="Times New Roman" w:cs="Times New Roman"/>
                <w:sz w:val="18"/>
                <w:szCs w:val="18"/>
              </w:rPr>
            </w:pPr>
          </w:p>
        </w:tc>
      </w:tr>
      <w:tr w:rsidR="00010D38" w:rsidRPr="005C6E40" w14:paraId="43F77590" w14:textId="77777777" w:rsidTr="00751CA2">
        <w:trPr>
          <w:trHeight w:val="284"/>
        </w:trPr>
        <w:tc>
          <w:tcPr>
            <w:tcW w:w="397" w:type="dxa"/>
            <w:vMerge/>
          </w:tcPr>
          <w:p w14:paraId="5E078F6F"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6316826B"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71962EB1" w14:textId="77777777" w:rsidR="00010D38" w:rsidRPr="00D11538" w:rsidRDefault="00010D38" w:rsidP="0089062B">
            <w:pPr>
              <w:rPr>
                <w:rFonts w:ascii="Times New Roman" w:hAnsi="Times New Roman" w:cs="Times New Roman"/>
                <w:sz w:val="20"/>
                <w:szCs w:val="20"/>
              </w:rPr>
            </w:pPr>
          </w:p>
        </w:tc>
        <w:tc>
          <w:tcPr>
            <w:tcW w:w="567" w:type="dxa"/>
            <w:vAlign w:val="center"/>
          </w:tcPr>
          <w:p w14:paraId="298A24C1" w14:textId="190D084E"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vAlign w:val="center"/>
          </w:tcPr>
          <w:p w14:paraId="33B0BBAF" w14:textId="3A9525A7"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1E1CEB90" w14:textId="72E20C2A"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36</w:t>
            </w:r>
          </w:p>
        </w:tc>
        <w:tc>
          <w:tcPr>
            <w:tcW w:w="641" w:type="dxa"/>
            <w:vAlign w:val="center"/>
          </w:tcPr>
          <w:p w14:paraId="5685B59F" w14:textId="44DC8D2A"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641" w:type="dxa"/>
            <w:vAlign w:val="center"/>
          </w:tcPr>
          <w:p w14:paraId="62958B72" w14:textId="7BFF3F33"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1E1389D4" w14:textId="2DF0CD7A"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8</w:t>
            </w:r>
          </w:p>
        </w:tc>
        <w:tc>
          <w:tcPr>
            <w:tcW w:w="641" w:type="dxa"/>
            <w:vAlign w:val="center"/>
          </w:tcPr>
          <w:p w14:paraId="6E9B55B1" w14:textId="2BC90F17"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30</w:t>
            </w:r>
          </w:p>
        </w:tc>
        <w:tc>
          <w:tcPr>
            <w:tcW w:w="1589" w:type="dxa"/>
            <w:vMerge/>
          </w:tcPr>
          <w:p w14:paraId="583352AC" w14:textId="77777777" w:rsidR="00010D38" w:rsidRPr="00BB0000" w:rsidRDefault="00010D38" w:rsidP="005C6E40">
            <w:pPr>
              <w:jc w:val="center"/>
              <w:rPr>
                <w:rFonts w:ascii="Times New Roman" w:hAnsi="Times New Roman" w:cs="Times New Roman"/>
                <w:sz w:val="18"/>
                <w:szCs w:val="18"/>
              </w:rPr>
            </w:pPr>
          </w:p>
        </w:tc>
      </w:tr>
      <w:tr w:rsidR="00010D38" w:rsidRPr="005C6E40" w14:paraId="71924AF9" w14:textId="77777777" w:rsidTr="00751CA2">
        <w:trPr>
          <w:trHeight w:val="284"/>
        </w:trPr>
        <w:tc>
          <w:tcPr>
            <w:tcW w:w="397" w:type="dxa"/>
            <w:vMerge/>
          </w:tcPr>
          <w:p w14:paraId="0765F06E" w14:textId="77777777" w:rsidR="00010D38" w:rsidRPr="005C6E40" w:rsidRDefault="00010D38" w:rsidP="005C6E40">
            <w:pPr>
              <w:jc w:val="center"/>
              <w:rPr>
                <w:rFonts w:ascii="Times New Roman" w:hAnsi="Times New Roman" w:cs="Times New Roman"/>
                <w:sz w:val="18"/>
                <w:szCs w:val="18"/>
              </w:rPr>
            </w:pPr>
          </w:p>
        </w:tc>
        <w:tc>
          <w:tcPr>
            <w:tcW w:w="1701" w:type="dxa"/>
            <w:vMerge/>
          </w:tcPr>
          <w:p w14:paraId="6CC55AA4" w14:textId="77777777" w:rsidR="00010D38" w:rsidRPr="00D11538" w:rsidRDefault="00010D38" w:rsidP="005C6E40">
            <w:pPr>
              <w:jc w:val="center"/>
              <w:rPr>
                <w:rFonts w:ascii="Times New Roman" w:hAnsi="Times New Roman" w:cs="Times New Roman"/>
                <w:sz w:val="20"/>
                <w:szCs w:val="20"/>
              </w:rPr>
            </w:pPr>
          </w:p>
        </w:tc>
        <w:tc>
          <w:tcPr>
            <w:tcW w:w="2835" w:type="dxa"/>
            <w:vMerge/>
          </w:tcPr>
          <w:p w14:paraId="6A3325A2" w14:textId="77777777" w:rsidR="00010D38" w:rsidRPr="00D11538" w:rsidRDefault="00010D38" w:rsidP="0089062B">
            <w:pPr>
              <w:rPr>
                <w:rFonts w:ascii="Times New Roman" w:hAnsi="Times New Roman" w:cs="Times New Roman"/>
                <w:sz w:val="20"/>
                <w:szCs w:val="20"/>
              </w:rPr>
            </w:pPr>
          </w:p>
        </w:tc>
        <w:tc>
          <w:tcPr>
            <w:tcW w:w="567" w:type="dxa"/>
            <w:vAlign w:val="center"/>
          </w:tcPr>
          <w:p w14:paraId="4737B2F5" w14:textId="240451BC"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vAlign w:val="center"/>
          </w:tcPr>
          <w:p w14:paraId="3ED94B8D" w14:textId="06D2429A" w:rsidR="00010D38" w:rsidRPr="00010D38" w:rsidRDefault="00C7703B" w:rsidP="005C6E40">
            <w:pPr>
              <w:jc w:val="center"/>
              <w:rPr>
                <w:rFonts w:ascii="Times New Roman" w:hAnsi="Times New Roman" w:cs="Times New Roman"/>
                <w:sz w:val="18"/>
                <w:szCs w:val="18"/>
              </w:rPr>
            </w:pPr>
            <w:r>
              <w:rPr>
                <w:rFonts w:ascii="Times New Roman" w:hAnsi="Times New Roman" w:cs="Times New Roman"/>
                <w:sz w:val="18"/>
                <w:szCs w:val="18"/>
              </w:rPr>
              <w:t>52</w:t>
            </w:r>
          </w:p>
        </w:tc>
        <w:tc>
          <w:tcPr>
            <w:tcW w:w="524" w:type="dxa"/>
            <w:vAlign w:val="center"/>
          </w:tcPr>
          <w:p w14:paraId="3134454D" w14:textId="64F9AB0E"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35</w:t>
            </w:r>
          </w:p>
        </w:tc>
        <w:tc>
          <w:tcPr>
            <w:tcW w:w="641" w:type="dxa"/>
            <w:vAlign w:val="center"/>
          </w:tcPr>
          <w:p w14:paraId="3D537616" w14:textId="5C20606B"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50</w:t>
            </w:r>
          </w:p>
        </w:tc>
        <w:tc>
          <w:tcPr>
            <w:tcW w:w="641" w:type="dxa"/>
            <w:vAlign w:val="center"/>
          </w:tcPr>
          <w:p w14:paraId="45E5FF09" w14:textId="0A288F60"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42</w:t>
            </w:r>
          </w:p>
        </w:tc>
        <w:tc>
          <w:tcPr>
            <w:tcW w:w="641" w:type="dxa"/>
            <w:vAlign w:val="center"/>
          </w:tcPr>
          <w:p w14:paraId="2375DC54" w14:textId="0A078D14"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9</w:t>
            </w:r>
          </w:p>
        </w:tc>
        <w:tc>
          <w:tcPr>
            <w:tcW w:w="641" w:type="dxa"/>
            <w:vAlign w:val="center"/>
          </w:tcPr>
          <w:p w14:paraId="7B92571B" w14:textId="5B54B035" w:rsidR="00010D38" w:rsidRPr="00BB0000" w:rsidRDefault="00C7703B" w:rsidP="005C6E40">
            <w:pPr>
              <w:jc w:val="center"/>
              <w:rPr>
                <w:rFonts w:ascii="Times New Roman" w:hAnsi="Times New Roman" w:cs="Times New Roman"/>
                <w:sz w:val="18"/>
                <w:szCs w:val="18"/>
              </w:rPr>
            </w:pPr>
            <w:r w:rsidRPr="00BB0000">
              <w:rPr>
                <w:rFonts w:ascii="Times New Roman" w:hAnsi="Times New Roman" w:cs="Times New Roman"/>
                <w:sz w:val="18"/>
                <w:szCs w:val="18"/>
              </w:rPr>
              <w:t>0</w:t>
            </w:r>
          </w:p>
        </w:tc>
        <w:tc>
          <w:tcPr>
            <w:tcW w:w="1589" w:type="dxa"/>
            <w:vMerge/>
          </w:tcPr>
          <w:p w14:paraId="3824A9C9" w14:textId="77777777" w:rsidR="00010D38" w:rsidRPr="00BB0000" w:rsidRDefault="00010D38" w:rsidP="005C6E40">
            <w:pPr>
              <w:jc w:val="center"/>
              <w:rPr>
                <w:rFonts w:ascii="Times New Roman" w:hAnsi="Times New Roman" w:cs="Times New Roman"/>
                <w:sz w:val="18"/>
                <w:szCs w:val="18"/>
              </w:rPr>
            </w:pPr>
          </w:p>
        </w:tc>
      </w:tr>
      <w:tr w:rsidR="00A6412B" w:rsidRPr="005C6E40" w14:paraId="6EB792A0" w14:textId="77777777" w:rsidTr="00751CA2">
        <w:trPr>
          <w:trHeight w:val="284"/>
        </w:trPr>
        <w:tc>
          <w:tcPr>
            <w:tcW w:w="397" w:type="dxa"/>
            <w:vMerge w:val="restart"/>
          </w:tcPr>
          <w:p w14:paraId="3C775383" w14:textId="23B5D949" w:rsidR="00A6412B" w:rsidRPr="005C6E40" w:rsidRDefault="00D11538" w:rsidP="005C6E40">
            <w:pPr>
              <w:jc w:val="center"/>
              <w:rPr>
                <w:rFonts w:ascii="Times New Roman" w:hAnsi="Times New Roman" w:cs="Times New Roman"/>
                <w:sz w:val="18"/>
                <w:szCs w:val="18"/>
              </w:rPr>
            </w:pPr>
            <w:r>
              <w:rPr>
                <w:rFonts w:ascii="Times New Roman" w:hAnsi="Times New Roman" w:cs="Times New Roman"/>
                <w:sz w:val="18"/>
                <w:szCs w:val="18"/>
              </w:rPr>
              <w:t>36</w:t>
            </w:r>
          </w:p>
        </w:tc>
        <w:tc>
          <w:tcPr>
            <w:tcW w:w="1701" w:type="dxa"/>
            <w:vMerge w:val="restart"/>
          </w:tcPr>
          <w:p w14:paraId="48CBAAAC" w14:textId="43736A2E" w:rsidR="00A6412B" w:rsidRPr="00D11538" w:rsidRDefault="00A6412B"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4D0351A0" w14:textId="598C5442" w:rsidR="00A6412B" w:rsidRPr="00D11538" w:rsidRDefault="003C5004" w:rsidP="004B20F0">
            <w:pPr>
              <w:rPr>
                <w:rFonts w:ascii="Times New Roman" w:hAnsi="Times New Roman" w:cs="Times New Roman"/>
                <w:sz w:val="20"/>
                <w:szCs w:val="20"/>
              </w:rPr>
            </w:pPr>
            <w:r w:rsidRPr="003C5004">
              <w:rPr>
                <w:rFonts w:ascii="Times New Roman" w:hAnsi="Times New Roman" w:cs="Times New Roman"/>
                <w:sz w:val="20"/>
                <w:szCs w:val="20"/>
                <w:lang w:val="kk-KZ"/>
              </w:rPr>
              <w:t xml:space="preserve">Участок </w:t>
            </w:r>
            <w:proofErr w:type="spellStart"/>
            <w:r w:rsidR="00A6412B" w:rsidRPr="003C5004">
              <w:rPr>
                <w:rFonts w:ascii="Times New Roman" w:hAnsi="Times New Roman" w:cs="Times New Roman"/>
                <w:sz w:val="20"/>
                <w:szCs w:val="20"/>
              </w:rPr>
              <w:t>Каламкас</w:t>
            </w:r>
            <w:proofErr w:type="spellEnd"/>
            <w:r w:rsidR="00A6412B" w:rsidRPr="003C5004">
              <w:rPr>
                <w:rFonts w:ascii="Times New Roman" w:hAnsi="Times New Roman" w:cs="Times New Roman"/>
                <w:sz w:val="20"/>
                <w:szCs w:val="20"/>
              </w:rPr>
              <w:t xml:space="preserve"> в </w:t>
            </w:r>
            <w:proofErr w:type="spellStart"/>
            <w:r w:rsidR="00A6412B" w:rsidRPr="003C5004">
              <w:rPr>
                <w:rFonts w:ascii="Times New Roman" w:hAnsi="Times New Roman" w:cs="Times New Roman"/>
                <w:sz w:val="20"/>
                <w:szCs w:val="20"/>
              </w:rPr>
              <w:t>Мангистауской</w:t>
            </w:r>
            <w:proofErr w:type="spellEnd"/>
            <w:r w:rsidR="00A6412B" w:rsidRPr="003C5004">
              <w:rPr>
                <w:rFonts w:ascii="Times New Roman" w:hAnsi="Times New Roman" w:cs="Times New Roman"/>
                <w:sz w:val="20"/>
                <w:szCs w:val="20"/>
              </w:rPr>
              <w:t xml:space="preserve"> области.</w:t>
            </w:r>
            <w:r w:rsidR="00A6412B" w:rsidRPr="00D11538">
              <w:rPr>
                <w:rFonts w:ascii="Times New Roman" w:hAnsi="Times New Roman" w:cs="Times New Roman"/>
                <w:sz w:val="20"/>
                <w:szCs w:val="20"/>
              </w:rPr>
              <w:t xml:space="preserve"> Исключается контрактная территория АО "</w:t>
            </w:r>
            <w:proofErr w:type="spellStart"/>
            <w:r w:rsidR="00A6412B" w:rsidRPr="00D11538">
              <w:rPr>
                <w:rFonts w:ascii="Times New Roman" w:hAnsi="Times New Roman" w:cs="Times New Roman"/>
                <w:sz w:val="20"/>
                <w:szCs w:val="20"/>
              </w:rPr>
              <w:t>Мангистаумунайгаз</w:t>
            </w:r>
            <w:proofErr w:type="spellEnd"/>
            <w:r w:rsidR="00A6412B" w:rsidRPr="00D11538">
              <w:rPr>
                <w:rFonts w:ascii="Times New Roman" w:hAnsi="Times New Roman" w:cs="Times New Roman"/>
                <w:sz w:val="20"/>
                <w:szCs w:val="20"/>
              </w:rPr>
              <w:t xml:space="preserve">", контракт №170 от 12.08.1997 г. на добычу УВ. </w:t>
            </w:r>
          </w:p>
          <w:p w14:paraId="063A952F" w14:textId="3FF843B2" w:rsidR="00A6412B" w:rsidRPr="00D11538" w:rsidRDefault="00A6412B" w:rsidP="004B20F0">
            <w:pPr>
              <w:rPr>
                <w:rFonts w:ascii="Times New Roman" w:hAnsi="Times New Roman" w:cs="Times New Roman"/>
                <w:sz w:val="20"/>
                <w:szCs w:val="20"/>
              </w:rPr>
            </w:pPr>
            <w:r w:rsidRPr="00D11538">
              <w:rPr>
                <w:rFonts w:ascii="Times New Roman" w:hAnsi="Times New Roman" w:cs="Times New Roman"/>
                <w:sz w:val="20"/>
                <w:szCs w:val="20"/>
              </w:rPr>
              <w:t>Площадь - 182.90</w:t>
            </w:r>
            <w:r w:rsidR="00D11538" w:rsidRPr="00D11538">
              <w:rPr>
                <w:rFonts w:ascii="Times New Roman" w:hAnsi="Times New Roman" w:cs="Times New Roman"/>
                <w:sz w:val="20"/>
                <w:szCs w:val="20"/>
              </w:rPr>
              <w:t xml:space="preserve"> к</w:t>
            </w:r>
            <w:r w:rsidRPr="00D11538">
              <w:rPr>
                <w:rFonts w:ascii="Times New Roman" w:hAnsi="Times New Roman" w:cs="Times New Roman"/>
                <w:sz w:val="20"/>
                <w:szCs w:val="20"/>
              </w:rPr>
              <w:t>м</w:t>
            </w:r>
            <w:proofErr w:type="gramStart"/>
            <w:r w:rsidR="00D11538"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 xml:space="preserve">. Глубина-от минус 1100 м </w:t>
            </w:r>
            <w:proofErr w:type="gramStart"/>
            <w:r w:rsidRPr="00D11538">
              <w:rPr>
                <w:rFonts w:ascii="Times New Roman" w:hAnsi="Times New Roman" w:cs="Times New Roman"/>
                <w:sz w:val="20"/>
                <w:szCs w:val="20"/>
              </w:rPr>
              <w:t>до</w:t>
            </w:r>
            <w:proofErr w:type="gramEnd"/>
            <w:r w:rsidRPr="00D11538">
              <w:rPr>
                <w:rFonts w:ascii="Times New Roman" w:hAnsi="Times New Roman" w:cs="Times New Roman"/>
                <w:sz w:val="20"/>
                <w:szCs w:val="20"/>
              </w:rPr>
              <w:t xml:space="preserve"> </w:t>
            </w:r>
            <w:proofErr w:type="gramStart"/>
            <w:r w:rsidRPr="00D11538">
              <w:rPr>
                <w:rFonts w:ascii="Times New Roman" w:hAnsi="Times New Roman" w:cs="Times New Roman"/>
                <w:sz w:val="20"/>
                <w:szCs w:val="20"/>
              </w:rPr>
              <w:t>минус</w:t>
            </w:r>
            <w:proofErr w:type="gramEnd"/>
            <w:r w:rsidRPr="00D11538">
              <w:rPr>
                <w:rFonts w:ascii="Times New Roman" w:hAnsi="Times New Roman" w:cs="Times New Roman"/>
                <w:sz w:val="20"/>
                <w:szCs w:val="20"/>
              </w:rPr>
              <w:t xml:space="preserve"> 5800 м.</w:t>
            </w:r>
          </w:p>
          <w:p w14:paraId="1079D091" w14:textId="77777777" w:rsidR="00A6412B" w:rsidRPr="00D11538" w:rsidRDefault="00A6412B" w:rsidP="004B20F0">
            <w:pPr>
              <w:rPr>
                <w:rFonts w:ascii="Times New Roman" w:hAnsi="Times New Roman" w:cs="Times New Roman"/>
                <w:sz w:val="20"/>
                <w:szCs w:val="20"/>
              </w:rPr>
            </w:pPr>
          </w:p>
          <w:p w14:paraId="2C430FC3" w14:textId="77777777" w:rsidR="00A6412B" w:rsidRPr="00D11538" w:rsidRDefault="00A6412B" w:rsidP="004B20F0">
            <w:pPr>
              <w:rPr>
                <w:rFonts w:ascii="Times New Roman" w:hAnsi="Times New Roman" w:cs="Times New Roman"/>
                <w:sz w:val="20"/>
                <w:szCs w:val="20"/>
              </w:rPr>
            </w:pPr>
          </w:p>
          <w:p w14:paraId="485F5968" w14:textId="77777777" w:rsidR="00A6412B" w:rsidRPr="00D11538" w:rsidRDefault="00A6412B" w:rsidP="0089062B">
            <w:pPr>
              <w:rPr>
                <w:rFonts w:ascii="Times New Roman" w:hAnsi="Times New Roman" w:cs="Times New Roman"/>
                <w:sz w:val="20"/>
                <w:szCs w:val="20"/>
              </w:rPr>
            </w:pPr>
          </w:p>
        </w:tc>
        <w:tc>
          <w:tcPr>
            <w:tcW w:w="567" w:type="dxa"/>
            <w:vAlign w:val="center"/>
          </w:tcPr>
          <w:p w14:paraId="0CF5CB38" w14:textId="688A9C2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1</w:t>
            </w:r>
          </w:p>
        </w:tc>
        <w:tc>
          <w:tcPr>
            <w:tcW w:w="567" w:type="dxa"/>
            <w:vAlign w:val="center"/>
          </w:tcPr>
          <w:p w14:paraId="4C81CE0D" w14:textId="289562C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524" w:type="dxa"/>
            <w:vAlign w:val="center"/>
          </w:tcPr>
          <w:p w14:paraId="2ACAB718" w14:textId="05FC3C20"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48</w:t>
            </w:r>
          </w:p>
        </w:tc>
        <w:tc>
          <w:tcPr>
            <w:tcW w:w="641" w:type="dxa"/>
            <w:vAlign w:val="center"/>
          </w:tcPr>
          <w:p w14:paraId="3DDEDC8D" w14:textId="389B4F7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49</w:t>
            </w:r>
          </w:p>
        </w:tc>
        <w:tc>
          <w:tcPr>
            <w:tcW w:w="641" w:type="dxa"/>
            <w:vAlign w:val="center"/>
          </w:tcPr>
          <w:p w14:paraId="29BFD5FB" w14:textId="3943AE9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3F80BFF9" w14:textId="748EB3F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24</w:t>
            </w:r>
          </w:p>
        </w:tc>
        <w:tc>
          <w:tcPr>
            <w:tcW w:w="641" w:type="dxa"/>
            <w:vAlign w:val="center"/>
          </w:tcPr>
          <w:p w14:paraId="4951795D" w14:textId="219A2ED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34</w:t>
            </w:r>
          </w:p>
        </w:tc>
        <w:tc>
          <w:tcPr>
            <w:tcW w:w="1589" w:type="dxa"/>
            <w:vMerge w:val="restart"/>
          </w:tcPr>
          <w:p w14:paraId="55A9D0AE" w14:textId="539EB1C7" w:rsidR="002026A9" w:rsidRPr="00BB0000" w:rsidRDefault="00D740BD" w:rsidP="002B1863">
            <w:pPr>
              <w:jc w:val="center"/>
              <w:rPr>
                <w:rFonts w:ascii="Times New Roman" w:hAnsi="Times New Roman" w:cs="Times New Roman"/>
                <w:sz w:val="18"/>
                <w:szCs w:val="18"/>
              </w:rPr>
            </w:pPr>
            <w:r>
              <w:rPr>
                <w:rFonts w:ascii="Times New Roman" w:hAnsi="Times New Roman" w:cs="Times New Roman"/>
                <w:sz w:val="18"/>
                <w:szCs w:val="18"/>
                <w:lang w:val="kk-KZ"/>
              </w:rPr>
              <w:t>70 332 807</w:t>
            </w:r>
          </w:p>
        </w:tc>
      </w:tr>
      <w:tr w:rsidR="00A6412B" w:rsidRPr="005C6E40" w14:paraId="7460AE4D" w14:textId="77777777" w:rsidTr="00751CA2">
        <w:trPr>
          <w:trHeight w:val="284"/>
        </w:trPr>
        <w:tc>
          <w:tcPr>
            <w:tcW w:w="397" w:type="dxa"/>
            <w:vMerge/>
          </w:tcPr>
          <w:p w14:paraId="1D2014B0" w14:textId="3BE626A1" w:rsidR="00A6412B" w:rsidRPr="005C6E40" w:rsidRDefault="00A6412B" w:rsidP="005C6E40">
            <w:pPr>
              <w:jc w:val="center"/>
              <w:rPr>
                <w:rFonts w:ascii="Times New Roman" w:hAnsi="Times New Roman" w:cs="Times New Roman"/>
                <w:sz w:val="18"/>
                <w:szCs w:val="18"/>
              </w:rPr>
            </w:pPr>
          </w:p>
        </w:tc>
        <w:tc>
          <w:tcPr>
            <w:tcW w:w="1701" w:type="dxa"/>
            <w:vMerge/>
          </w:tcPr>
          <w:p w14:paraId="72C65E14"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3F1423AC" w14:textId="77777777" w:rsidR="00A6412B" w:rsidRPr="00D11538" w:rsidRDefault="00A6412B" w:rsidP="0089062B">
            <w:pPr>
              <w:rPr>
                <w:rFonts w:ascii="Times New Roman" w:hAnsi="Times New Roman" w:cs="Times New Roman"/>
                <w:sz w:val="20"/>
                <w:szCs w:val="20"/>
              </w:rPr>
            </w:pPr>
          </w:p>
        </w:tc>
        <w:tc>
          <w:tcPr>
            <w:tcW w:w="567" w:type="dxa"/>
            <w:vAlign w:val="center"/>
          </w:tcPr>
          <w:p w14:paraId="02A94173" w14:textId="3304E07A"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w:t>
            </w:r>
          </w:p>
        </w:tc>
        <w:tc>
          <w:tcPr>
            <w:tcW w:w="567" w:type="dxa"/>
            <w:vAlign w:val="center"/>
          </w:tcPr>
          <w:p w14:paraId="32408297" w14:textId="5D247C6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524" w:type="dxa"/>
            <w:vAlign w:val="center"/>
          </w:tcPr>
          <w:p w14:paraId="6FDE9BF8" w14:textId="5BC4DA86"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59</w:t>
            </w:r>
          </w:p>
        </w:tc>
        <w:tc>
          <w:tcPr>
            <w:tcW w:w="641" w:type="dxa"/>
            <w:vAlign w:val="center"/>
          </w:tcPr>
          <w:p w14:paraId="4A126404" w14:textId="2A002A7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34</w:t>
            </w:r>
          </w:p>
        </w:tc>
        <w:tc>
          <w:tcPr>
            <w:tcW w:w="641" w:type="dxa"/>
            <w:vAlign w:val="center"/>
          </w:tcPr>
          <w:p w14:paraId="3E93CF16" w14:textId="636AAEC9"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477C4C78" w14:textId="0EC049C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24</w:t>
            </w:r>
          </w:p>
        </w:tc>
        <w:tc>
          <w:tcPr>
            <w:tcW w:w="641" w:type="dxa"/>
            <w:vAlign w:val="center"/>
          </w:tcPr>
          <w:p w14:paraId="068E6A65" w14:textId="01DA712B"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29</w:t>
            </w:r>
          </w:p>
        </w:tc>
        <w:tc>
          <w:tcPr>
            <w:tcW w:w="1589" w:type="dxa"/>
            <w:vMerge/>
          </w:tcPr>
          <w:p w14:paraId="20944D28" w14:textId="77777777" w:rsidR="00A6412B" w:rsidRPr="00BB0000" w:rsidRDefault="00A6412B" w:rsidP="005C6E40">
            <w:pPr>
              <w:jc w:val="center"/>
              <w:rPr>
                <w:rFonts w:ascii="Times New Roman" w:hAnsi="Times New Roman" w:cs="Times New Roman"/>
                <w:sz w:val="18"/>
                <w:szCs w:val="18"/>
              </w:rPr>
            </w:pPr>
          </w:p>
        </w:tc>
      </w:tr>
      <w:tr w:rsidR="00A6412B" w:rsidRPr="005C6E40" w14:paraId="54E27260" w14:textId="77777777" w:rsidTr="00751CA2">
        <w:trPr>
          <w:trHeight w:val="284"/>
        </w:trPr>
        <w:tc>
          <w:tcPr>
            <w:tcW w:w="397" w:type="dxa"/>
            <w:vMerge/>
          </w:tcPr>
          <w:p w14:paraId="2E51AE04"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0E8DA879"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6B84D557" w14:textId="77777777" w:rsidR="00A6412B" w:rsidRPr="00D11538" w:rsidRDefault="00A6412B" w:rsidP="0089062B">
            <w:pPr>
              <w:rPr>
                <w:rFonts w:ascii="Times New Roman" w:hAnsi="Times New Roman" w:cs="Times New Roman"/>
                <w:sz w:val="20"/>
                <w:szCs w:val="20"/>
              </w:rPr>
            </w:pPr>
          </w:p>
        </w:tc>
        <w:tc>
          <w:tcPr>
            <w:tcW w:w="567" w:type="dxa"/>
            <w:vAlign w:val="center"/>
          </w:tcPr>
          <w:p w14:paraId="61F94AF6" w14:textId="3434425B"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w:t>
            </w:r>
          </w:p>
        </w:tc>
        <w:tc>
          <w:tcPr>
            <w:tcW w:w="567" w:type="dxa"/>
            <w:vAlign w:val="center"/>
          </w:tcPr>
          <w:p w14:paraId="33BDAFFC" w14:textId="53E27EB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52</w:t>
            </w:r>
          </w:p>
        </w:tc>
        <w:tc>
          <w:tcPr>
            <w:tcW w:w="524" w:type="dxa"/>
            <w:vAlign w:val="center"/>
          </w:tcPr>
          <w:p w14:paraId="0F15309D" w14:textId="332330C8"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w:t>
            </w:r>
          </w:p>
        </w:tc>
        <w:tc>
          <w:tcPr>
            <w:tcW w:w="641" w:type="dxa"/>
            <w:vAlign w:val="center"/>
          </w:tcPr>
          <w:p w14:paraId="3AF6B740" w14:textId="6813326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31</w:t>
            </w:r>
          </w:p>
        </w:tc>
        <w:tc>
          <w:tcPr>
            <w:tcW w:w="641" w:type="dxa"/>
            <w:vAlign w:val="center"/>
          </w:tcPr>
          <w:p w14:paraId="25E0DF47" w14:textId="4380CF9D"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3EE27624" w14:textId="3FA99719"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23</w:t>
            </w:r>
          </w:p>
        </w:tc>
        <w:tc>
          <w:tcPr>
            <w:tcW w:w="641" w:type="dxa"/>
            <w:vAlign w:val="center"/>
          </w:tcPr>
          <w:p w14:paraId="10DB2AA2" w14:textId="6816647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34</w:t>
            </w:r>
          </w:p>
        </w:tc>
        <w:tc>
          <w:tcPr>
            <w:tcW w:w="1589" w:type="dxa"/>
            <w:vMerge/>
          </w:tcPr>
          <w:p w14:paraId="42FF3D60" w14:textId="77777777" w:rsidR="00A6412B" w:rsidRPr="00BB0000" w:rsidRDefault="00A6412B" w:rsidP="005C6E40">
            <w:pPr>
              <w:jc w:val="center"/>
              <w:rPr>
                <w:rFonts w:ascii="Times New Roman" w:hAnsi="Times New Roman" w:cs="Times New Roman"/>
                <w:sz w:val="18"/>
                <w:szCs w:val="18"/>
              </w:rPr>
            </w:pPr>
          </w:p>
        </w:tc>
      </w:tr>
      <w:tr w:rsidR="00A6412B" w:rsidRPr="005C6E40" w14:paraId="2A624160" w14:textId="77777777" w:rsidTr="00751CA2">
        <w:trPr>
          <w:trHeight w:val="284"/>
        </w:trPr>
        <w:tc>
          <w:tcPr>
            <w:tcW w:w="397" w:type="dxa"/>
            <w:vMerge/>
          </w:tcPr>
          <w:p w14:paraId="0E4AB94D"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63B36C14"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75462270" w14:textId="77777777" w:rsidR="00A6412B" w:rsidRPr="00D11538" w:rsidRDefault="00A6412B" w:rsidP="0089062B">
            <w:pPr>
              <w:rPr>
                <w:rFonts w:ascii="Times New Roman" w:hAnsi="Times New Roman" w:cs="Times New Roman"/>
                <w:sz w:val="20"/>
                <w:szCs w:val="20"/>
              </w:rPr>
            </w:pPr>
          </w:p>
        </w:tc>
        <w:tc>
          <w:tcPr>
            <w:tcW w:w="567" w:type="dxa"/>
            <w:vAlign w:val="center"/>
          </w:tcPr>
          <w:p w14:paraId="1EA42776" w14:textId="3E19D10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w:t>
            </w:r>
          </w:p>
        </w:tc>
        <w:tc>
          <w:tcPr>
            <w:tcW w:w="567" w:type="dxa"/>
            <w:vAlign w:val="center"/>
          </w:tcPr>
          <w:p w14:paraId="1A8AAE9D" w14:textId="7F7597B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52</w:t>
            </w:r>
          </w:p>
        </w:tc>
        <w:tc>
          <w:tcPr>
            <w:tcW w:w="524" w:type="dxa"/>
            <w:vAlign w:val="center"/>
          </w:tcPr>
          <w:p w14:paraId="55598138" w14:textId="5D495570"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6</w:t>
            </w:r>
          </w:p>
        </w:tc>
        <w:tc>
          <w:tcPr>
            <w:tcW w:w="641" w:type="dxa"/>
            <w:vAlign w:val="center"/>
          </w:tcPr>
          <w:p w14:paraId="65BF266C" w14:textId="615F988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39</w:t>
            </w:r>
          </w:p>
        </w:tc>
        <w:tc>
          <w:tcPr>
            <w:tcW w:w="641" w:type="dxa"/>
            <w:vAlign w:val="center"/>
          </w:tcPr>
          <w:p w14:paraId="7131D858" w14:textId="2B6A7F8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2045A361" w14:textId="2FAA4E4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22</w:t>
            </w:r>
          </w:p>
        </w:tc>
        <w:tc>
          <w:tcPr>
            <w:tcW w:w="641" w:type="dxa"/>
            <w:vAlign w:val="center"/>
          </w:tcPr>
          <w:p w14:paraId="2A997A02" w14:textId="3388FE0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1589" w:type="dxa"/>
            <w:vMerge/>
          </w:tcPr>
          <w:p w14:paraId="5CEA7A4A" w14:textId="77777777" w:rsidR="00A6412B" w:rsidRPr="00BB0000" w:rsidRDefault="00A6412B" w:rsidP="005C6E40">
            <w:pPr>
              <w:jc w:val="center"/>
              <w:rPr>
                <w:rFonts w:ascii="Times New Roman" w:hAnsi="Times New Roman" w:cs="Times New Roman"/>
                <w:sz w:val="18"/>
                <w:szCs w:val="18"/>
              </w:rPr>
            </w:pPr>
          </w:p>
        </w:tc>
      </w:tr>
      <w:tr w:rsidR="00A6412B" w:rsidRPr="005C6E40" w14:paraId="47FEBB0D" w14:textId="77777777" w:rsidTr="00751CA2">
        <w:trPr>
          <w:trHeight w:val="284"/>
        </w:trPr>
        <w:tc>
          <w:tcPr>
            <w:tcW w:w="397" w:type="dxa"/>
            <w:vMerge/>
          </w:tcPr>
          <w:p w14:paraId="1E1DE235"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7B7BD056"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57F45F36" w14:textId="77777777" w:rsidR="00A6412B" w:rsidRPr="00D11538" w:rsidRDefault="00A6412B" w:rsidP="0089062B">
            <w:pPr>
              <w:rPr>
                <w:rFonts w:ascii="Times New Roman" w:hAnsi="Times New Roman" w:cs="Times New Roman"/>
                <w:sz w:val="20"/>
                <w:szCs w:val="20"/>
              </w:rPr>
            </w:pPr>
          </w:p>
        </w:tc>
        <w:tc>
          <w:tcPr>
            <w:tcW w:w="567" w:type="dxa"/>
            <w:vAlign w:val="center"/>
          </w:tcPr>
          <w:p w14:paraId="54F59114" w14:textId="2985903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w:t>
            </w:r>
          </w:p>
        </w:tc>
        <w:tc>
          <w:tcPr>
            <w:tcW w:w="567" w:type="dxa"/>
            <w:vAlign w:val="center"/>
          </w:tcPr>
          <w:p w14:paraId="6BCB8CC5" w14:textId="03FB0ACB"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52</w:t>
            </w:r>
          </w:p>
        </w:tc>
        <w:tc>
          <w:tcPr>
            <w:tcW w:w="524" w:type="dxa"/>
            <w:vAlign w:val="center"/>
          </w:tcPr>
          <w:p w14:paraId="7AE45FF8" w14:textId="50D9BBAD"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6</w:t>
            </w:r>
          </w:p>
        </w:tc>
        <w:tc>
          <w:tcPr>
            <w:tcW w:w="641" w:type="dxa"/>
            <w:vAlign w:val="center"/>
          </w:tcPr>
          <w:p w14:paraId="2642976B" w14:textId="4C01C2F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39</w:t>
            </w:r>
          </w:p>
        </w:tc>
        <w:tc>
          <w:tcPr>
            <w:tcW w:w="641" w:type="dxa"/>
            <w:vAlign w:val="center"/>
          </w:tcPr>
          <w:p w14:paraId="63B7B41E" w14:textId="7AA0BBB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1985D158" w14:textId="034E5AB6"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21</w:t>
            </w:r>
          </w:p>
        </w:tc>
        <w:tc>
          <w:tcPr>
            <w:tcW w:w="641" w:type="dxa"/>
            <w:vAlign w:val="center"/>
          </w:tcPr>
          <w:p w14:paraId="3DBCECC5" w14:textId="6FFABC1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14</w:t>
            </w:r>
          </w:p>
        </w:tc>
        <w:tc>
          <w:tcPr>
            <w:tcW w:w="1589" w:type="dxa"/>
            <w:vMerge/>
          </w:tcPr>
          <w:p w14:paraId="13D40634" w14:textId="77777777" w:rsidR="00A6412B" w:rsidRPr="00BB0000" w:rsidRDefault="00A6412B" w:rsidP="005C6E40">
            <w:pPr>
              <w:jc w:val="center"/>
              <w:rPr>
                <w:rFonts w:ascii="Times New Roman" w:hAnsi="Times New Roman" w:cs="Times New Roman"/>
                <w:sz w:val="18"/>
                <w:szCs w:val="18"/>
              </w:rPr>
            </w:pPr>
          </w:p>
        </w:tc>
      </w:tr>
      <w:tr w:rsidR="00A6412B" w:rsidRPr="005C6E40" w14:paraId="6FB65883" w14:textId="77777777" w:rsidTr="00751CA2">
        <w:trPr>
          <w:trHeight w:val="284"/>
        </w:trPr>
        <w:tc>
          <w:tcPr>
            <w:tcW w:w="397" w:type="dxa"/>
            <w:vMerge/>
          </w:tcPr>
          <w:p w14:paraId="125ACA7A"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40165B40"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34B7712E" w14:textId="77777777" w:rsidR="00A6412B" w:rsidRPr="00D11538" w:rsidRDefault="00A6412B" w:rsidP="0089062B">
            <w:pPr>
              <w:rPr>
                <w:rFonts w:ascii="Times New Roman" w:hAnsi="Times New Roman" w:cs="Times New Roman"/>
                <w:sz w:val="20"/>
                <w:szCs w:val="20"/>
              </w:rPr>
            </w:pPr>
          </w:p>
        </w:tc>
        <w:tc>
          <w:tcPr>
            <w:tcW w:w="567" w:type="dxa"/>
            <w:vAlign w:val="center"/>
          </w:tcPr>
          <w:p w14:paraId="7C7DBDC3" w14:textId="010E1B7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6</w:t>
            </w:r>
          </w:p>
        </w:tc>
        <w:tc>
          <w:tcPr>
            <w:tcW w:w="567" w:type="dxa"/>
            <w:vAlign w:val="center"/>
          </w:tcPr>
          <w:p w14:paraId="7EE5C9B0" w14:textId="153F963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52</w:t>
            </w:r>
          </w:p>
        </w:tc>
        <w:tc>
          <w:tcPr>
            <w:tcW w:w="524" w:type="dxa"/>
            <w:vAlign w:val="center"/>
          </w:tcPr>
          <w:p w14:paraId="50775BD9" w14:textId="43739A59"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1</w:t>
            </w:r>
          </w:p>
        </w:tc>
        <w:tc>
          <w:tcPr>
            <w:tcW w:w="641" w:type="dxa"/>
            <w:vAlign w:val="center"/>
          </w:tcPr>
          <w:p w14:paraId="0E0B77DD" w14:textId="44F514C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49</w:t>
            </w:r>
          </w:p>
        </w:tc>
        <w:tc>
          <w:tcPr>
            <w:tcW w:w="641" w:type="dxa"/>
            <w:vAlign w:val="center"/>
          </w:tcPr>
          <w:p w14:paraId="69021F91" w14:textId="092BAAC8"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1181E60E" w14:textId="6B4377D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20</w:t>
            </w:r>
          </w:p>
        </w:tc>
        <w:tc>
          <w:tcPr>
            <w:tcW w:w="641" w:type="dxa"/>
            <w:vAlign w:val="center"/>
          </w:tcPr>
          <w:p w14:paraId="3F635B89" w14:textId="165A8F3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9</w:t>
            </w:r>
          </w:p>
        </w:tc>
        <w:tc>
          <w:tcPr>
            <w:tcW w:w="1589" w:type="dxa"/>
            <w:vMerge/>
          </w:tcPr>
          <w:p w14:paraId="61BB764D" w14:textId="77777777" w:rsidR="00A6412B" w:rsidRPr="00BB0000" w:rsidRDefault="00A6412B" w:rsidP="005C6E40">
            <w:pPr>
              <w:jc w:val="center"/>
              <w:rPr>
                <w:rFonts w:ascii="Times New Roman" w:hAnsi="Times New Roman" w:cs="Times New Roman"/>
                <w:sz w:val="18"/>
                <w:szCs w:val="18"/>
              </w:rPr>
            </w:pPr>
          </w:p>
        </w:tc>
      </w:tr>
      <w:tr w:rsidR="00A6412B" w:rsidRPr="005C6E40" w14:paraId="12B8B125" w14:textId="77777777" w:rsidTr="00751CA2">
        <w:trPr>
          <w:trHeight w:val="284"/>
        </w:trPr>
        <w:tc>
          <w:tcPr>
            <w:tcW w:w="397" w:type="dxa"/>
            <w:vMerge/>
          </w:tcPr>
          <w:p w14:paraId="416E930D"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4A0C1E22"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4DECD1F9" w14:textId="77777777" w:rsidR="00A6412B" w:rsidRPr="00D11538" w:rsidRDefault="00A6412B" w:rsidP="0089062B">
            <w:pPr>
              <w:rPr>
                <w:rFonts w:ascii="Times New Roman" w:hAnsi="Times New Roman" w:cs="Times New Roman"/>
                <w:sz w:val="20"/>
                <w:szCs w:val="20"/>
              </w:rPr>
            </w:pPr>
          </w:p>
        </w:tc>
        <w:tc>
          <w:tcPr>
            <w:tcW w:w="567" w:type="dxa"/>
            <w:vAlign w:val="center"/>
          </w:tcPr>
          <w:p w14:paraId="11400C36" w14:textId="2B34E55B"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7</w:t>
            </w:r>
          </w:p>
        </w:tc>
        <w:tc>
          <w:tcPr>
            <w:tcW w:w="567" w:type="dxa"/>
            <w:vAlign w:val="center"/>
          </w:tcPr>
          <w:p w14:paraId="6121236B" w14:textId="274FACA0"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524" w:type="dxa"/>
            <w:vAlign w:val="center"/>
          </w:tcPr>
          <w:p w14:paraId="4F58BBBA" w14:textId="369E446D"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47</w:t>
            </w:r>
          </w:p>
        </w:tc>
        <w:tc>
          <w:tcPr>
            <w:tcW w:w="641" w:type="dxa"/>
            <w:vAlign w:val="center"/>
          </w:tcPr>
          <w:p w14:paraId="1A26B214" w14:textId="70B3DC5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54</w:t>
            </w:r>
          </w:p>
        </w:tc>
        <w:tc>
          <w:tcPr>
            <w:tcW w:w="641" w:type="dxa"/>
            <w:vAlign w:val="center"/>
          </w:tcPr>
          <w:p w14:paraId="598A6522" w14:textId="3F17FDA5"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2D56A836" w14:textId="166A844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20</w:t>
            </w:r>
          </w:p>
        </w:tc>
        <w:tc>
          <w:tcPr>
            <w:tcW w:w="641" w:type="dxa"/>
            <w:vAlign w:val="center"/>
          </w:tcPr>
          <w:p w14:paraId="707FF7CE" w14:textId="0F614966"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1589" w:type="dxa"/>
            <w:vMerge/>
          </w:tcPr>
          <w:p w14:paraId="78529205" w14:textId="77777777" w:rsidR="00A6412B" w:rsidRPr="00BB0000" w:rsidRDefault="00A6412B" w:rsidP="005C6E40">
            <w:pPr>
              <w:jc w:val="center"/>
              <w:rPr>
                <w:rFonts w:ascii="Times New Roman" w:hAnsi="Times New Roman" w:cs="Times New Roman"/>
                <w:sz w:val="18"/>
                <w:szCs w:val="18"/>
              </w:rPr>
            </w:pPr>
          </w:p>
        </w:tc>
      </w:tr>
      <w:tr w:rsidR="00A6412B" w:rsidRPr="005C6E40" w14:paraId="1D6E49EB" w14:textId="77777777" w:rsidTr="00751CA2">
        <w:trPr>
          <w:trHeight w:val="284"/>
        </w:trPr>
        <w:tc>
          <w:tcPr>
            <w:tcW w:w="397" w:type="dxa"/>
            <w:vMerge/>
          </w:tcPr>
          <w:p w14:paraId="1CCEE75A"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488E1EEB"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0F44F231" w14:textId="77777777" w:rsidR="00A6412B" w:rsidRPr="00D11538" w:rsidRDefault="00A6412B" w:rsidP="0089062B">
            <w:pPr>
              <w:rPr>
                <w:rFonts w:ascii="Times New Roman" w:hAnsi="Times New Roman" w:cs="Times New Roman"/>
                <w:sz w:val="20"/>
                <w:szCs w:val="20"/>
              </w:rPr>
            </w:pPr>
          </w:p>
        </w:tc>
        <w:tc>
          <w:tcPr>
            <w:tcW w:w="567" w:type="dxa"/>
            <w:vAlign w:val="center"/>
          </w:tcPr>
          <w:p w14:paraId="630C0CF4" w14:textId="22498AF9"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8</w:t>
            </w:r>
          </w:p>
        </w:tc>
        <w:tc>
          <w:tcPr>
            <w:tcW w:w="567" w:type="dxa"/>
            <w:vAlign w:val="center"/>
          </w:tcPr>
          <w:p w14:paraId="6059CD99" w14:textId="7A653FC8"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524" w:type="dxa"/>
            <w:vAlign w:val="center"/>
          </w:tcPr>
          <w:p w14:paraId="70314211" w14:textId="194CC6E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44</w:t>
            </w:r>
          </w:p>
        </w:tc>
        <w:tc>
          <w:tcPr>
            <w:tcW w:w="641" w:type="dxa"/>
            <w:vAlign w:val="center"/>
          </w:tcPr>
          <w:p w14:paraId="2CC07E10" w14:textId="31767CE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55</w:t>
            </w:r>
          </w:p>
        </w:tc>
        <w:tc>
          <w:tcPr>
            <w:tcW w:w="641" w:type="dxa"/>
            <w:vAlign w:val="center"/>
          </w:tcPr>
          <w:p w14:paraId="6FB0F743" w14:textId="29A1A718"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730AC22B" w14:textId="39941804"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21</w:t>
            </w:r>
          </w:p>
        </w:tc>
        <w:tc>
          <w:tcPr>
            <w:tcW w:w="641" w:type="dxa"/>
            <w:vAlign w:val="center"/>
          </w:tcPr>
          <w:p w14:paraId="7EC7DD22" w14:textId="016A123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46</w:t>
            </w:r>
          </w:p>
        </w:tc>
        <w:tc>
          <w:tcPr>
            <w:tcW w:w="1589" w:type="dxa"/>
            <w:vMerge/>
          </w:tcPr>
          <w:p w14:paraId="547B68BF" w14:textId="77777777" w:rsidR="00A6412B" w:rsidRPr="00BB0000" w:rsidRDefault="00A6412B" w:rsidP="005C6E40">
            <w:pPr>
              <w:jc w:val="center"/>
              <w:rPr>
                <w:rFonts w:ascii="Times New Roman" w:hAnsi="Times New Roman" w:cs="Times New Roman"/>
                <w:sz w:val="18"/>
                <w:szCs w:val="18"/>
              </w:rPr>
            </w:pPr>
          </w:p>
        </w:tc>
      </w:tr>
      <w:tr w:rsidR="00A6412B" w:rsidRPr="005C6E40" w14:paraId="7A85A516" w14:textId="77777777" w:rsidTr="00A6412B">
        <w:trPr>
          <w:trHeight w:val="420"/>
        </w:trPr>
        <w:tc>
          <w:tcPr>
            <w:tcW w:w="397" w:type="dxa"/>
            <w:vMerge/>
          </w:tcPr>
          <w:p w14:paraId="2B1690BE"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1BBB90BB"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05AC2942" w14:textId="77777777" w:rsidR="00A6412B" w:rsidRPr="00D11538" w:rsidRDefault="00A6412B" w:rsidP="0089062B">
            <w:pPr>
              <w:rPr>
                <w:rFonts w:ascii="Times New Roman" w:hAnsi="Times New Roman" w:cs="Times New Roman"/>
                <w:sz w:val="20"/>
                <w:szCs w:val="20"/>
              </w:rPr>
            </w:pPr>
          </w:p>
        </w:tc>
        <w:tc>
          <w:tcPr>
            <w:tcW w:w="567" w:type="dxa"/>
            <w:vAlign w:val="center"/>
          </w:tcPr>
          <w:p w14:paraId="38B77BDB" w14:textId="5D48B93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9</w:t>
            </w:r>
          </w:p>
        </w:tc>
        <w:tc>
          <w:tcPr>
            <w:tcW w:w="567" w:type="dxa"/>
            <w:vAlign w:val="center"/>
          </w:tcPr>
          <w:p w14:paraId="721740D8" w14:textId="49F75864"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51</w:t>
            </w:r>
          </w:p>
        </w:tc>
        <w:tc>
          <w:tcPr>
            <w:tcW w:w="524" w:type="dxa"/>
            <w:vAlign w:val="center"/>
          </w:tcPr>
          <w:p w14:paraId="011F98D5" w14:textId="3106C39A"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44</w:t>
            </w:r>
          </w:p>
        </w:tc>
        <w:tc>
          <w:tcPr>
            <w:tcW w:w="641" w:type="dxa"/>
            <w:vAlign w:val="center"/>
          </w:tcPr>
          <w:p w14:paraId="3436C852" w14:textId="6B8ACB8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56</w:t>
            </w:r>
          </w:p>
        </w:tc>
        <w:tc>
          <w:tcPr>
            <w:tcW w:w="641" w:type="dxa"/>
            <w:vAlign w:val="center"/>
          </w:tcPr>
          <w:p w14:paraId="34AFBA52" w14:textId="46AED90D"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45</w:t>
            </w:r>
          </w:p>
        </w:tc>
        <w:tc>
          <w:tcPr>
            <w:tcW w:w="641" w:type="dxa"/>
            <w:vAlign w:val="center"/>
          </w:tcPr>
          <w:p w14:paraId="548BBA89" w14:textId="3CC9ADDA"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23</w:t>
            </w:r>
          </w:p>
        </w:tc>
        <w:tc>
          <w:tcPr>
            <w:tcW w:w="641" w:type="dxa"/>
            <w:vAlign w:val="center"/>
          </w:tcPr>
          <w:p w14:paraId="0F7FFAB1" w14:textId="201F4DC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sz w:val="18"/>
                <w:szCs w:val="18"/>
              </w:rPr>
              <w:t>41</w:t>
            </w:r>
          </w:p>
        </w:tc>
        <w:tc>
          <w:tcPr>
            <w:tcW w:w="1589" w:type="dxa"/>
            <w:vMerge/>
          </w:tcPr>
          <w:p w14:paraId="3BC11D16" w14:textId="77777777" w:rsidR="00A6412B" w:rsidRPr="00BB0000" w:rsidRDefault="00A6412B" w:rsidP="005C6E40">
            <w:pPr>
              <w:jc w:val="center"/>
              <w:rPr>
                <w:rFonts w:ascii="Times New Roman" w:hAnsi="Times New Roman" w:cs="Times New Roman"/>
                <w:sz w:val="18"/>
                <w:szCs w:val="18"/>
              </w:rPr>
            </w:pPr>
          </w:p>
        </w:tc>
      </w:tr>
      <w:tr w:rsidR="00A6412B" w:rsidRPr="005C6E40" w14:paraId="7EC9935C" w14:textId="77777777" w:rsidTr="002026A9">
        <w:trPr>
          <w:trHeight w:val="284"/>
        </w:trPr>
        <w:tc>
          <w:tcPr>
            <w:tcW w:w="397" w:type="dxa"/>
            <w:vMerge w:val="restart"/>
          </w:tcPr>
          <w:p w14:paraId="741B43DC" w14:textId="125D9519" w:rsidR="00A6412B" w:rsidRPr="005C6E40" w:rsidRDefault="00D11538" w:rsidP="005C6E40">
            <w:pPr>
              <w:jc w:val="center"/>
              <w:rPr>
                <w:rFonts w:ascii="Times New Roman" w:hAnsi="Times New Roman" w:cs="Times New Roman"/>
                <w:sz w:val="18"/>
                <w:szCs w:val="18"/>
              </w:rPr>
            </w:pPr>
            <w:r>
              <w:rPr>
                <w:rFonts w:ascii="Times New Roman" w:hAnsi="Times New Roman" w:cs="Times New Roman"/>
                <w:sz w:val="18"/>
                <w:szCs w:val="18"/>
              </w:rPr>
              <w:t>37</w:t>
            </w:r>
          </w:p>
        </w:tc>
        <w:tc>
          <w:tcPr>
            <w:tcW w:w="1701" w:type="dxa"/>
            <w:vMerge w:val="restart"/>
          </w:tcPr>
          <w:p w14:paraId="55074D53" w14:textId="200F5E56" w:rsidR="00A6412B" w:rsidRPr="00D11538" w:rsidRDefault="00D11538"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13676DC6" w14:textId="77777777" w:rsidR="005A4629" w:rsidRDefault="00240D8A" w:rsidP="0089062B">
            <w:pPr>
              <w:rPr>
                <w:rFonts w:ascii="Times New Roman" w:hAnsi="Times New Roman" w:cs="Times New Roman"/>
                <w:sz w:val="20"/>
                <w:szCs w:val="20"/>
                <w:lang w:val="kk-KZ"/>
              </w:rPr>
            </w:pPr>
            <w:r>
              <w:rPr>
                <w:rFonts w:ascii="Times New Roman" w:hAnsi="Times New Roman" w:cs="Times New Roman"/>
                <w:sz w:val="20"/>
                <w:szCs w:val="20"/>
                <w:lang w:val="kk-KZ"/>
              </w:rPr>
              <w:t xml:space="preserve">Участок </w:t>
            </w:r>
            <w:r w:rsidR="00D11538" w:rsidRPr="00D11538">
              <w:rPr>
                <w:rFonts w:ascii="Times New Roman" w:hAnsi="Times New Roman" w:cs="Times New Roman"/>
                <w:sz w:val="20"/>
                <w:szCs w:val="20"/>
              </w:rPr>
              <w:t xml:space="preserve">Сайгачья в Карагандинской области. </w:t>
            </w:r>
          </w:p>
          <w:p w14:paraId="193A31F2" w14:textId="01EAEF58" w:rsidR="005A4629" w:rsidRDefault="00D11538" w:rsidP="0089062B">
            <w:pPr>
              <w:rPr>
                <w:rFonts w:ascii="Times New Roman" w:hAnsi="Times New Roman" w:cs="Times New Roman"/>
                <w:sz w:val="20"/>
                <w:szCs w:val="20"/>
                <w:lang w:val="kk-KZ"/>
              </w:rPr>
            </w:pPr>
            <w:r w:rsidRPr="00D11538">
              <w:rPr>
                <w:rFonts w:ascii="Times New Roman" w:hAnsi="Times New Roman" w:cs="Times New Roman"/>
                <w:sz w:val="20"/>
                <w:szCs w:val="20"/>
              </w:rPr>
              <w:t xml:space="preserve">576 блоков. </w:t>
            </w:r>
          </w:p>
          <w:p w14:paraId="142E537B" w14:textId="689ABD92" w:rsidR="00A6412B" w:rsidRPr="00D11538" w:rsidRDefault="00D11538" w:rsidP="0089062B">
            <w:pPr>
              <w:rPr>
                <w:rFonts w:ascii="Times New Roman" w:hAnsi="Times New Roman" w:cs="Times New Roman"/>
                <w:b/>
                <w:i/>
                <w:sz w:val="20"/>
                <w:szCs w:val="20"/>
                <w:vertAlign w:val="subscript"/>
              </w:rPr>
            </w:pPr>
            <w:r w:rsidRPr="00D11538">
              <w:rPr>
                <w:rFonts w:ascii="Times New Roman" w:hAnsi="Times New Roman" w:cs="Times New Roman"/>
                <w:sz w:val="20"/>
                <w:szCs w:val="20"/>
              </w:rPr>
              <w:t>Площадь - 1348.87 км</w:t>
            </w:r>
            <w:proofErr w:type="gramStart"/>
            <w:r w:rsidRPr="00D11538">
              <w:rPr>
                <w:rFonts w:ascii="Times New Roman" w:hAnsi="Times New Roman" w:cs="Times New Roman"/>
                <w:sz w:val="20"/>
                <w:szCs w:val="20"/>
                <w:vertAlign w:val="superscript"/>
              </w:rPr>
              <w:t>2</w:t>
            </w:r>
            <w:proofErr w:type="gramEnd"/>
          </w:p>
        </w:tc>
        <w:tc>
          <w:tcPr>
            <w:tcW w:w="567" w:type="dxa"/>
            <w:vAlign w:val="center"/>
          </w:tcPr>
          <w:p w14:paraId="50453F7E" w14:textId="2886FE06"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1</w:t>
            </w:r>
          </w:p>
        </w:tc>
        <w:tc>
          <w:tcPr>
            <w:tcW w:w="567" w:type="dxa"/>
            <w:vAlign w:val="bottom"/>
          </w:tcPr>
          <w:p w14:paraId="0BA1AC41" w14:textId="5DCC03F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64</w:t>
            </w:r>
          </w:p>
        </w:tc>
        <w:tc>
          <w:tcPr>
            <w:tcW w:w="524" w:type="dxa"/>
            <w:vAlign w:val="center"/>
          </w:tcPr>
          <w:p w14:paraId="5459E72B" w14:textId="76C222FA"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30</w:t>
            </w:r>
          </w:p>
        </w:tc>
        <w:tc>
          <w:tcPr>
            <w:tcW w:w="641" w:type="dxa"/>
            <w:vAlign w:val="bottom"/>
          </w:tcPr>
          <w:p w14:paraId="1806473F" w14:textId="10C4CCC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641" w:type="dxa"/>
            <w:vAlign w:val="center"/>
          </w:tcPr>
          <w:p w14:paraId="43E80192" w14:textId="68EFCC5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47</w:t>
            </w:r>
          </w:p>
        </w:tc>
        <w:tc>
          <w:tcPr>
            <w:tcW w:w="641" w:type="dxa"/>
            <w:vAlign w:val="center"/>
          </w:tcPr>
          <w:p w14:paraId="36911508" w14:textId="5280448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w:t>
            </w:r>
          </w:p>
        </w:tc>
        <w:tc>
          <w:tcPr>
            <w:tcW w:w="641" w:type="dxa"/>
            <w:vAlign w:val="center"/>
          </w:tcPr>
          <w:p w14:paraId="76E0A952" w14:textId="1DD2F8F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1589" w:type="dxa"/>
            <w:vMerge w:val="restart"/>
          </w:tcPr>
          <w:p w14:paraId="23CCB1B1" w14:textId="645C3933" w:rsidR="00A6412B" w:rsidRPr="00A6412B" w:rsidRDefault="002026A9" w:rsidP="002B1863">
            <w:pPr>
              <w:jc w:val="center"/>
              <w:rPr>
                <w:rFonts w:ascii="Times New Roman" w:hAnsi="Times New Roman" w:cs="Times New Roman"/>
                <w:sz w:val="18"/>
                <w:szCs w:val="18"/>
              </w:rPr>
            </w:pPr>
            <w:r>
              <w:rPr>
                <w:rFonts w:ascii="Times New Roman" w:hAnsi="Times New Roman" w:cs="Times New Roman"/>
                <w:sz w:val="18"/>
                <w:szCs w:val="18"/>
              </w:rPr>
              <w:t>1</w:t>
            </w:r>
            <w:r w:rsidR="002B1863">
              <w:rPr>
                <w:rFonts w:ascii="Times New Roman" w:hAnsi="Times New Roman" w:cs="Times New Roman"/>
                <w:sz w:val="18"/>
                <w:szCs w:val="18"/>
                <w:lang w:val="kk-KZ"/>
              </w:rPr>
              <w:t>7 642 880</w:t>
            </w:r>
          </w:p>
        </w:tc>
      </w:tr>
      <w:tr w:rsidR="00A6412B" w:rsidRPr="005C6E40" w14:paraId="713E3442" w14:textId="77777777" w:rsidTr="002026A9">
        <w:trPr>
          <w:trHeight w:val="284"/>
        </w:trPr>
        <w:tc>
          <w:tcPr>
            <w:tcW w:w="397" w:type="dxa"/>
            <w:vMerge/>
          </w:tcPr>
          <w:p w14:paraId="16273C3E"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7A3EC7E6"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5587B74B" w14:textId="77777777" w:rsidR="00A6412B" w:rsidRPr="00D11538" w:rsidRDefault="00A6412B" w:rsidP="0089062B">
            <w:pPr>
              <w:rPr>
                <w:rFonts w:ascii="Times New Roman" w:hAnsi="Times New Roman" w:cs="Times New Roman"/>
                <w:sz w:val="20"/>
                <w:szCs w:val="20"/>
              </w:rPr>
            </w:pPr>
          </w:p>
        </w:tc>
        <w:tc>
          <w:tcPr>
            <w:tcW w:w="567" w:type="dxa"/>
            <w:vAlign w:val="center"/>
          </w:tcPr>
          <w:p w14:paraId="528F9216" w14:textId="41A50AF8"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w:t>
            </w:r>
          </w:p>
        </w:tc>
        <w:tc>
          <w:tcPr>
            <w:tcW w:w="567" w:type="dxa"/>
            <w:vAlign w:val="bottom"/>
          </w:tcPr>
          <w:p w14:paraId="68E427A9" w14:textId="73A2A8A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64</w:t>
            </w:r>
          </w:p>
        </w:tc>
        <w:tc>
          <w:tcPr>
            <w:tcW w:w="524" w:type="dxa"/>
            <w:vAlign w:val="center"/>
          </w:tcPr>
          <w:p w14:paraId="13D27E26" w14:textId="422C0ED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30</w:t>
            </w:r>
          </w:p>
        </w:tc>
        <w:tc>
          <w:tcPr>
            <w:tcW w:w="641" w:type="dxa"/>
            <w:vAlign w:val="bottom"/>
          </w:tcPr>
          <w:p w14:paraId="0D3E4609" w14:textId="2F422CB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641" w:type="dxa"/>
            <w:vAlign w:val="center"/>
          </w:tcPr>
          <w:p w14:paraId="29116CA9" w14:textId="18BB3850"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47</w:t>
            </w:r>
          </w:p>
        </w:tc>
        <w:tc>
          <w:tcPr>
            <w:tcW w:w="641" w:type="dxa"/>
            <w:vAlign w:val="center"/>
          </w:tcPr>
          <w:p w14:paraId="1C825B60" w14:textId="616C0CE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20</w:t>
            </w:r>
          </w:p>
        </w:tc>
        <w:tc>
          <w:tcPr>
            <w:tcW w:w="641" w:type="dxa"/>
            <w:vAlign w:val="center"/>
          </w:tcPr>
          <w:p w14:paraId="4FF82C65" w14:textId="0937204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1589" w:type="dxa"/>
            <w:vMerge/>
          </w:tcPr>
          <w:p w14:paraId="7ECBF335" w14:textId="77777777" w:rsidR="00A6412B" w:rsidRPr="00A6412B" w:rsidRDefault="00A6412B" w:rsidP="005C6E40">
            <w:pPr>
              <w:jc w:val="center"/>
              <w:rPr>
                <w:rFonts w:ascii="Times New Roman" w:hAnsi="Times New Roman" w:cs="Times New Roman"/>
                <w:sz w:val="18"/>
                <w:szCs w:val="18"/>
              </w:rPr>
            </w:pPr>
          </w:p>
        </w:tc>
      </w:tr>
      <w:tr w:rsidR="00A6412B" w:rsidRPr="005C6E40" w14:paraId="35981518" w14:textId="77777777" w:rsidTr="002026A9">
        <w:trPr>
          <w:trHeight w:val="284"/>
        </w:trPr>
        <w:tc>
          <w:tcPr>
            <w:tcW w:w="397" w:type="dxa"/>
            <w:vMerge/>
          </w:tcPr>
          <w:p w14:paraId="7A67B97D"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7843F7CD"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62867C5D" w14:textId="77777777" w:rsidR="00A6412B" w:rsidRPr="00D11538" w:rsidRDefault="00A6412B" w:rsidP="0089062B">
            <w:pPr>
              <w:rPr>
                <w:rFonts w:ascii="Times New Roman" w:hAnsi="Times New Roman" w:cs="Times New Roman"/>
                <w:sz w:val="20"/>
                <w:szCs w:val="20"/>
              </w:rPr>
            </w:pPr>
          </w:p>
        </w:tc>
        <w:tc>
          <w:tcPr>
            <w:tcW w:w="567" w:type="dxa"/>
            <w:vAlign w:val="center"/>
          </w:tcPr>
          <w:p w14:paraId="5C5DF697" w14:textId="22DF20E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3</w:t>
            </w:r>
          </w:p>
        </w:tc>
        <w:tc>
          <w:tcPr>
            <w:tcW w:w="567" w:type="dxa"/>
            <w:vAlign w:val="bottom"/>
          </w:tcPr>
          <w:p w14:paraId="1BC9F3E5" w14:textId="64FD620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65</w:t>
            </w:r>
          </w:p>
        </w:tc>
        <w:tc>
          <w:tcPr>
            <w:tcW w:w="524" w:type="dxa"/>
            <w:vAlign w:val="center"/>
          </w:tcPr>
          <w:p w14:paraId="2D9E6764" w14:textId="67A798C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w:t>
            </w:r>
          </w:p>
        </w:tc>
        <w:tc>
          <w:tcPr>
            <w:tcW w:w="641" w:type="dxa"/>
            <w:vAlign w:val="bottom"/>
          </w:tcPr>
          <w:p w14:paraId="30F140F2" w14:textId="239C5D5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641" w:type="dxa"/>
            <w:vAlign w:val="center"/>
          </w:tcPr>
          <w:p w14:paraId="325540AF" w14:textId="40B586A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47</w:t>
            </w:r>
          </w:p>
        </w:tc>
        <w:tc>
          <w:tcPr>
            <w:tcW w:w="641" w:type="dxa"/>
            <w:vAlign w:val="center"/>
          </w:tcPr>
          <w:p w14:paraId="0B9F38F8" w14:textId="0EFCA445"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20</w:t>
            </w:r>
          </w:p>
        </w:tc>
        <w:tc>
          <w:tcPr>
            <w:tcW w:w="641" w:type="dxa"/>
            <w:vAlign w:val="center"/>
          </w:tcPr>
          <w:p w14:paraId="765928D4" w14:textId="0D36A37E"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1589" w:type="dxa"/>
            <w:vMerge/>
          </w:tcPr>
          <w:p w14:paraId="558049B2" w14:textId="77777777" w:rsidR="00A6412B" w:rsidRPr="00A6412B" w:rsidRDefault="00A6412B" w:rsidP="005C6E40">
            <w:pPr>
              <w:jc w:val="center"/>
              <w:rPr>
                <w:rFonts w:ascii="Times New Roman" w:hAnsi="Times New Roman" w:cs="Times New Roman"/>
                <w:sz w:val="18"/>
                <w:szCs w:val="18"/>
              </w:rPr>
            </w:pPr>
          </w:p>
        </w:tc>
      </w:tr>
      <w:tr w:rsidR="00A6412B" w:rsidRPr="005C6E40" w14:paraId="4F7E1D0C" w14:textId="77777777" w:rsidTr="002026A9">
        <w:trPr>
          <w:trHeight w:val="284"/>
        </w:trPr>
        <w:tc>
          <w:tcPr>
            <w:tcW w:w="397" w:type="dxa"/>
            <w:vMerge/>
          </w:tcPr>
          <w:p w14:paraId="266E14FC" w14:textId="77777777" w:rsidR="00A6412B" w:rsidRPr="005C6E40" w:rsidRDefault="00A6412B" w:rsidP="005C6E40">
            <w:pPr>
              <w:jc w:val="center"/>
              <w:rPr>
                <w:rFonts w:ascii="Times New Roman" w:hAnsi="Times New Roman" w:cs="Times New Roman"/>
                <w:sz w:val="18"/>
                <w:szCs w:val="18"/>
              </w:rPr>
            </w:pPr>
          </w:p>
        </w:tc>
        <w:tc>
          <w:tcPr>
            <w:tcW w:w="1701" w:type="dxa"/>
            <w:vMerge/>
          </w:tcPr>
          <w:p w14:paraId="6827C429" w14:textId="77777777" w:rsidR="00A6412B" w:rsidRPr="00D11538" w:rsidRDefault="00A6412B" w:rsidP="005C6E40">
            <w:pPr>
              <w:jc w:val="center"/>
              <w:rPr>
                <w:rFonts w:ascii="Times New Roman" w:hAnsi="Times New Roman" w:cs="Times New Roman"/>
                <w:sz w:val="20"/>
                <w:szCs w:val="20"/>
              </w:rPr>
            </w:pPr>
          </w:p>
        </w:tc>
        <w:tc>
          <w:tcPr>
            <w:tcW w:w="2835" w:type="dxa"/>
            <w:vMerge/>
          </w:tcPr>
          <w:p w14:paraId="589D5713" w14:textId="77777777" w:rsidR="00A6412B" w:rsidRPr="00D11538" w:rsidRDefault="00A6412B" w:rsidP="0089062B">
            <w:pPr>
              <w:rPr>
                <w:rFonts w:ascii="Times New Roman" w:hAnsi="Times New Roman" w:cs="Times New Roman"/>
                <w:sz w:val="20"/>
                <w:szCs w:val="20"/>
              </w:rPr>
            </w:pPr>
          </w:p>
        </w:tc>
        <w:tc>
          <w:tcPr>
            <w:tcW w:w="567" w:type="dxa"/>
            <w:vAlign w:val="center"/>
          </w:tcPr>
          <w:p w14:paraId="2722493F" w14:textId="042AC3A3"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4</w:t>
            </w:r>
          </w:p>
        </w:tc>
        <w:tc>
          <w:tcPr>
            <w:tcW w:w="567" w:type="dxa"/>
            <w:vAlign w:val="bottom"/>
          </w:tcPr>
          <w:p w14:paraId="6960CB74" w14:textId="779FF3CB"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65</w:t>
            </w:r>
          </w:p>
        </w:tc>
        <w:tc>
          <w:tcPr>
            <w:tcW w:w="524" w:type="dxa"/>
            <w:vAlign w:val="bottom"/>
          </w:tcPr>
          <w:p w14:paraId="416A0B9D" w14:textId="4E5899B2"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w:t>
            </w:r>
          </w:p>
        </w:tc>
        <w:tc>
          <w:tcPr>
            <w:tcW w:w="641" w:type="dxa"/>
            <w:vAlign w:val="bottom"/>
          </w:tcPr>
          <w:p w14:paraId="1C4C6426" w14:textId="380D31AF"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641" w:type="dxa"/>
            <w:vAlign w:val="bottom"/>
          </w:tcPr>
          <w:p w14:paraId="39AABEAD" w14:textId="6D37CF41"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47</w:t>
            </w:r>
          </w:p>
        </w:tc>
        <w:tc>
          <w:tcPr>
            <w:tcW w:w="641" w:type="dxa"/>
            <w:vAlign w:val="center"/>
          </w:tcPr>
          <w:p w14:paraId="6661C784" w14:textId="1116D1CC"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2</w:t>
            </w:r>
          </w:p>
        </w:tc>
        <w:tc>
          <w:tcPr>
            <w:tcW w:w="641" w:type="dxa"/>
            <w:vAlign w:val="bottom"/>
          </w:tcPr>
          <w:p w14:paraId="502FF688" w14:textId="337B4937" w:rsidR="00A6412B" w:rsidRPr="00A6412B" w:rsidRDefault="00A6412B" w:rsidP="005C6E40">
            <w:pPr>
              <w:jc w:val="center"/>
              <w:rPr>
                <w:rFonts w:ascii="Times New Roman" w:hAnsi="Times New Roman" w:cs="Times New Roman"/>
                <w:sz w:val="18"/>
                <w:szCs w:val="18"/>
              </w:rPr>
            </w:pPr>
            <w:r w:rsidRPr="00A6412B">
              <w:rPr>
                <w:rFonts w:ascii="Times New Roman" w:hAnsi="Times New Roman" w:cs="Times New Roman"/>
                <w:color w:val="000000"/>
                <w:sz w:val="18"/>
                <w:szCs w:val="18"/>
              </w:rPr>
              <w:t>0</w:t>
            </w:r>
          </w:p>
        </w:tc>
        <w:tc>
          <w:tcPr>
            <w:tcW w:w="1589" w:type="dxa"/>
            <w:vMerge/>
          </w:tcPr>
          <w:p w14:paraId="5B11A89B" w14:textId="77777777" w:rsidR="00A6412B" w:rsidRPr="00A6412B" w:rsidRDefault="00A6412B" w:rsidP="005C6E40">
            <w:pPr>
              <w:jc w:val="center"/>
              <w:rPr>
                <w:rFonts w:ascii="Times New Roman" w:hAnsi="Times New Roman" w:cs="Times New Roman"/>
                <w:sz w:val="18"/>
                <w:szCs w:val="18"/>
              </w:rPr>
            </w:pPr>
          </w:p>
        </w:tc>
      </w:tr>
      <w:tr w:rsidR="00D11538" w:rsidRPr="005C6E40" w14:paraId="0E0DCC15" w14:textId="77777777" w:rsidTr="002026A9">
        <w:trPr>
          <w:trHeight w:val="284"/>
        </w:trPr>
        <w:tc>
          <w:tcPr>
            <w:tcW w:w="397" w:type="dxa"/>
            <w:vMerge w:val="restart"/>
          </w:tcPr>
          <w:p w14:paraId="2B2D8FD0" w14:textId="0DF2ED17" w:rsidR="00D11538" w:rsidRDefault="00D11538" w:rsidP="005C6E40">
            <w:pPr>
              <w:jc w:val="center"/>
              <w:rPr>
                <w:rFonts w:ascii="Times New Roman" w:hAnsi="Times New Roman" w:cs="Times New Roman"/>
                <w:sz w:val="18"/>
                <w:szCs w:val="18"/>
              </w:rPr>
            </w:pPr>
            <w:r>
              <w:rPr>
                <w:rFonts w:ascii="Times New Roman" w:hAnsi="Times New Roman" w:cs="Times New Roman"/>
                <w:sz w:val="18"/>
                <w:szCs w:val="18"/>
              </w:rPr>
              <w:t>38</w:t>
            </w:r>
          </w:p>
          <w:p w14:paraId="0D9BE889" w14:textId="77777777" w:rsidR="00D11538" w:rsidRPr="005C6E40" w:rsidRDefault="00D11538" w:rsidP="005C6E40">
            <w:pPr>
              <w:jc w:val="center"/>
              <w:rPr>
                <w:rFonts w:ascii="Times New Roman" w:hAnsi="Times New Roman" w:cs="Times New Roman"/>
                <w:sz w:val="18"/>
                <w:szCs w:val="18"/>
              </w:rPr>
            </w:pPr>
          </w:p>
        </w:tc>
        <w:tc>
          <w:tcPr>
            <w:tcW w:w="1701" w:type="dxa"/>
            <w:vMerge w:val="restart"/>
          </w:tcPr>
          <w:p w14:paraId="3134808D" w14:textId="71702C8E" w:rsidR="00D11538" w:rsidRPr="00D11538" w:rsidRDefault="00D11538" w:rsidP="005C6E40">
            <w:pPr>
              <w:jc w:val="center"/>
              <w:rPr>
                <w:rFonts w:ascii="Times New Roman" w:hAnsi="Times New Roman" w:cs="Times New Roman"/>
                <w:sz w:val="20"/>
                <w:szCs w:val="20"/>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7E777898" w14:textId="77777777" w:rsidR="00240D8A" w:rsidRDefault="00240D8A" w:rsidP="00D11538">
            <w:pPr>
              <w:rPr>
                <w:rFonts w:ascii="Times New Roman" w:hAnsi="Times New Roman" w:cs="Times New Roman"/>
                <w:sz w:val="20"/>
                <w:szCs w:val="20"/>
                <w:lang w:val="kk-KZ"/>
              </w:rPr>
            </w:pPr>
            <w:r>
              <w:rPr>
                <w:rFonts w:ascii="Times New Roman" w:hAnsi="Times New Roman" w:cs="Times New Roman"/>
                <w:sz w:val="20"/>
                <w:szCs w:val="20"/>
                <w:lang w:val="kk-KZ"/>
              </w:rPr>
              <w:t xml:space="preserve">Участок </w:t>
            </w:r>
            <w:proofErr w:type="spellStart"/>
            <w:r w:rsidR="00D11538" w:rsidRPr="00D11538">
              <w:rPr>
                <w:rFonts w:ascii="Times New Roman" w:hAnsi="Times New Roman" w:cs="Times New Roman"/>
                <w:sz w:val="20"/>
                <w:szCs w:val="20"/>
              </w:rPr>
              <w:t>Са</w:t>
            </w:r>
            <w:r>
              <w:rPr>
                <w:rFonts w:ascii="Times New Roman" w:hAnsi="Times New Roman" w:cs="Times New Roman"/>
                <w:sz w:val="20"/>
                <w:szCs w:val="20"/>
              </w:rPr>
              <w:t>рылан</w:t>
            </w:r>
            <w:proofErr w:type="spellEnd"/>
            <w:r>
              <w:rPr>
                <w:rFonts w:ascii="Times New Roman" w:hAnsi="Times New Roman" w:cs="Times New Roman"/>
                <w:sz w:val="20"/>
                <w:szCs w:val="20"/>
              </w:rPr>
              <w:t xml:space="preserve"> в Карагандинской области.</w:t>
            </w:r>
          </w:p>
          <w:p w14:paraId="7904FFAB" w14:textId="485A54C8" w:rsidR="00D11538" w:rsidRPr="00D11538" w:rsidRDefault="00D11538" w:rsidP="00D11538">
            <w:pPr>
              <w:rPr>
                <w:rFonts w:ascii="Times New Roman" w:hAnsi="Times New Roman" w:cs="Times New Roman"/>
                <w:sz w:val="20"/>
                <w:szCs w:val="20"/>
              </w:rPr>
            </w:pPr>
            <w:r w:rsidRPr="00D11538">
              <w:rPr>
                <w:rFonts w:ascii="Times New Roman" w:hAnsi="Times New Roman" w:cs="Times New Roman"/>
                <w:sz w:val="20"/>
                <w:szCs w:val="20"/>
              </w:rPr>
              <w:t xml:space="preserve">880 блоков. </w:t>
            </w:r>
          </w:p>
          <w:p w14:paraId="20C6B945" w14:textId="4FD14199" w:rsidR="00D11538" w:rsidRPr="00D11538" w:rsidRDefault="00D11538" w:rsidP="00D11538">
            <w:pPr>
              <w:rPr>
                <w:rFonts w:ascii="Times New Roman" w:hAnsi="Times New Roman" w:cs="Times New Roman"/>
                <w:sz w:val="20"/>
                <w:szCs w:val="20"/>
              </w:rPr>
            </w:pPr>
            <w:r w:rsidRPr="00D11538">
              <w:rPr>
                <w:rFonts w:ascii="Times New Roman" w:hAnsi="Times New Roman" w:cs="Times New Roman"/>
                <w:sz w:val="20"/>
                <w:szCs w:val="20"/>
              </w:rPr>
              <w:t>Площадь - 2074.73 км</w:t>
            </w:r>
            <w:proofErr w:type="gramStart"/>
            <w:r w:rsidRPr="00D11538">
              <w:rPr>
                <w:rFonts w:ascii="Times New Roman" w:hAnsi="Times New Roman" w:cs="Times New Roman"/>
                <w:sz w:val="20"/>
                <w:szCs w:val="20"/>
                <w:vertAlign w:val="superscript"/>
              </w:rPr>
              <w:t>2</w:t>
            </w:r>
            <w:proofErr w:type="gramEnd"/>
            <w:r w:rsidRPr="00D11538">
              <w:rPr>
                <w:rFonts w:ascii="Times New Roman" w:hAnsi="Times New Roman" w:cs="Times New Roman"/>
                <w:sz w:val="20"/>
                <w:szCs w:val="20"/>
              </w:rPr>
              <w:t>.</w:t>
            </w:r>
          </w:p>
          <w:p w14:paraId="02BE4D42" w14:textId="77777777" w:rsidR="00D11538" w:rsidRPr="00D11538" w:rsidRDefault="00D11538" w:rsidP="00D11538">
            <w:pPr>
              <w:rPr>
                <w:rFonts w:ascii="Times New Roman" w:hAnsi="Times New Roman" w:cs="Times New Roman"/>
                <w:sz w:val="20"/>
                <w:szCs w:val="20"/>
              </w:rPr>
            </w:pPr>
            <w:r w:rsidRPr="00D11538">
              <w:rPr>
                <w:rFonts w:ascii="Times New Roman" w:hAnsi="Times New Roman" w:cs="Times New Roman"/>
                <w:sz w:val="20"/>
                <w:szCs w:val="20"/>
              </w:rPr>
              <w:tab/>
            </w:r>
          </w:p>
          <w:p w14:paraId="46345E37" w14:textId="59A69180" w:rsidR="00D11538" w:rsidRPr="00D11538" w:rsidRDefault="00D11538" w:rsidP="00D11538">
            <w:pPr>
              <w:rPr>
                <w:rFonts w:ascii="Times New Roman" w:hAnsi="Times New Roman" w:cs="Times New Roman"/>
                <w:sz w:val="20"/>
                <w:szCs w:val="20"/>
              </w:rPr>
            </w:pPr>
            <w:r w:rsidRPr="00D11538">
              <w:rPr>
                <w:rFonts w:ascii="Times New Roman" w:hAnsi="Times New Roman" w:cs="Times New Roman"/>
                <w:sz w:val="20"/>
                <w:szCs w:val="20"/>
              </w:rPr>
              <w:tab/>
            </w:r>
          </w:p>
        </w:tc>
        <w:tc>
          <w:tcPr>
            <w:tcW w:w="567" w:type="dxa"/>
            <w:vAlign w:val="center"/>
          </w:tcPr>
          <w:p w14:paraId="620F3846" w14:textId="59C21EB3"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1</w:t>
            </w:r>
          </w:p>
        </w:tc>
        <w:tc>
          <w:tcPr>
            <w:tcW w:w="567" w:type="dxa"/>
            <w:vAlign w:val="bottom"/>
          </w:tcPr>
          <w:p w14:paraId="7CEEBC87" w14:textId="07208F46"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65</w:t>
            </w:r>
          </w:p>
        </w:tc>
        <w:tc>
          <w:tcPr>
            <w:tcW w:w="524" w:type="dxa"/>
            <w:vAlign w:val="bottom"/>
          </w:tcPr>
          <w:p w14:paraId="6DC384D8" w14:textId="07252688"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20</w:t>
            </w:r>
          </w:p>
        </w:tc>
        <w:tc>
          <w:tcPr>
            <w:tcW w:w="641" w:type="dxa"/>
            <w:vAlign w:val="bottom"/>
          </w:tcPr>
          <w:p w14:paraId="00CC51C7" w14:textId="3743E86D"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3969E3C9" w14:textId="43388034"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46</w:t>
            </w:r>
          </w:p>
        </w:tc>
        <w:tc>
          <w:tcPr>
            <w:tcW w:w="641" w:type="dxa"/>
            <w:vAlign w:val="center"/>
          </w:tcPr>
          <w:p w14:paraId="2E545B1B" w14:textId="699B263A"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40</w:t>
            </w:r>
          </w:p>
        </w:tc>
        <w:tc>
          <w:tcPr>
            <w:tcW w:w="641" w:type="dxa"/>
            <w:vAlign w:val="bottom"/>
          </w:tcPr>
          <w:p w14:paraId="7537EBE1" w14:textId="00166906"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1589" w:type="dxa"/>
            <w:vMerge w:val="restart"/>
          </w:tcPr>
          <w:p w14:paraId="7D61051B" w14:textId="7E1E08A7" w:rsidR="00D11538" w:rsidRPr="00BB0000" w:rsidRDefault="002026A9" w:rsidP="002B1863">
            <w:pPr>
              <w:jc w:val="center"/>
              <w:rPr>
                <w:rFonts w:ascii="Times New Roman" w:hAnsi="Times New Roman" w:cs="Times New Roman"/>
                <w:sz w:val="18"/>
                <w:szCs w:val="18"/>
              </w:rPr>
            </w:pPr>
            <w:r>
              <w:rPr>
                <w:rFonts w:ascii="Times New Roman" w:hAnsi="Times New Roman" w:cs="Times New Roman"/>
                <w:sz w:val="18"/>
                <w:szCs w:val="18"/>
              </w:rPr>
              <w:t>2</w:t>
            </w:r>
            <w:r w:rsidR="002B1863">
              <w:rPr>
                <w:rFonts w:ascii="Times New Roman" w:hAnsi="Times New Roman" w:cs="Times New Roman"/>
                <w:sz w:val="18"/>
                <w:szCs w:val="18"/>
                <w:lang w:val="kk-KZ"/>
              </w:rPr>
              <w:t>6</w:t>
            </w:r>
            <w:r>
              <w:rPr>
                <w:rFonts w:ascii="Times New Roman" w:hAnsi="Times New Roman" w:cs="Times New Roman"/>
                <w:sz w:val="18"/>
                <w:szCs w:val="18"/>
              </w:rPr>
              <w:t> </w:t>
            </w:r>
            <w:r w:rsidR="002B1863">
              <w:rPr>
                <w:rFonts w:ascii="Times New Roman" w:hAnsi="Times New Roman" w:cs="Times New Roman"/>
                <w:sz w:val="18"/>
                <w:szCs w:val="18"/>
                <w:lang w:val="kk-KZ"/>
              </w:rPr>
              <w:t>954</w:t>
            </w:r>
            <w:r>
              <w:rPr>
                <w:rFonts w:ascii="Times New Roman" w:hAnsi="Times New Roman" w:cs="Times New Roman"/>
                <w:sz w:val="18"/>
                <w:szCs w:val="18"/>
              </w:rPr>
              <w:t xml:space="preserve"> </w:t>
            </w:r>
            <w:r w:rsidR="002B1863">
              <w:rPr>
                <w:rFonts w:ascii="Times New Roman" w:hAnsi="Times New Roman" w:cs="Times New Roman"/>
                <w:sz w:val="18"/>
                <w:szCs w:val="18"/>
                <w:lang w:val="kk-KZ"/>
              </w:rPr>
              <w:t>4</w:t>
            </w:r>
            <w:r>
              <w:rPr>
                <w:rFonts w:ascii="Times New Roman" w:hAnsi="Times New Roman" w:cs="Times New Roman"/>
                <w:sz w:val="18"/>
                <w:szCs w:val="18"/>
              </w:rPr>
              <w:t>00</w:t>
            </w:r>
          </w:p>
        </w:tc>
      </w:tr>
      <w:tr w:rsidR="00D11538" w:rsidRPr="005C6E40" w14:paraId="2F2A8B09" w14:textId="77777777" w:rsidTr="002026A9">
        <w:trPr>
          <w:trHeight w:val="284"/>
        </w:trPr>
        <w:tc>
          <w:tcPr>
            <w:tcW w:w="397" w:type="dxa"/>
            <w:vMerge/>
          </w:tcPr>
          <w:p w14:paraId="425AEB10" w14:textId="77777777" w:rsidR="00D11538" w:rsidRPr="005C6E40" w:rsidRDefault="00D11538" w:rsidP="005C6E40">
            <w:pPr>
              <w:jc w:val="center"/>
              <w:rPr>
                <w:rFonts w:ascii="Times New Roman" w:hAnsi="Times New Roman" w:cs="Times New Roman"/>
                <w:sz w:val="18"/>
                <w:szCs w:val="18"/>
              </w:rPr>
            </w:pPr>
          </w:p>
        </w:tc>
        <w:tc>
          <w:tcPr>
            <w:tcW w:w="1701" w:type="dxa"/>
            <w:vMerge/>
          </w:tcPr>
          <w:p w14:paraId="34F8AFD0" w14:textId="77777777" w:rsidR="00D11538" w:rsidRPr="005C6E40" w:rsidRDefault="00D11538" w:rsidP="005C6E40">
            <w:pPr>
              <w:jc w:val="center"/>
              <w:rPr>
                <w:rFonts w:ascii="Times New Roman" w:hAnsi="Times New Roman" w:cs="Times New Roman"/>
                <w:sz w:val="18"/>
                <w:szCs w:val="18"/>
              </w:rPr>
            </w:pPr>
          </w:p>
        </w:tc>
        <w:tc>
          <w:tcPr>
            <w:tcW w:w="2835" w:type="dxa"/>
            <w:vMerge/>
          </w:tcPr>
          <w:p w14:paraId="437D80B9" w14:textId="77777777" w:rsidR="00D11538" w:rsidRPr="005C6E40" w:rsidRDefault="00D11538" w:rsidP="0089062B">
            <w:pPr>
              <w:rPr>
                <w:rFonts w:ascii="Times New Roman" w:hAnsi="Times New Roman" w:cs="Times New Roman"/>
                <w:sz w:val="18"/>
                <w:szCs w:val="18"/>
              </w:rPr>
            </w:pPr>
          </w:p>
        </w:tc>
        <w:tc>
          <w:tcPr>
            <w:tcW w:w="567" w:type="dxa"/>
            <w:vAlign w:val="center"/>
          </w:tcPr>
          <w:p w14:paraId="40C021F5" w14:textId="76C7B882"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2</w:t>
            </w:r>
          </w:p>
        </w:tc>
        <w:tc>
          <w:tcPr>
            <w:tcW w:w="567" w:type="dxa"/>
            <w:vAlign w:val="bottom"/>
          </w:tcPr>
          <w:p w14:paraId="25E38B4C" w14:textId="66FE4F4F"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65</w:t>
            </w:r>
          </w:p>
        </w:tc>
        <w:tc>
          <w:tcPr>
            <w:tcW w:w="524" w:type="dxa"/>
            <w:vAlign w:val="bottom"/>
          </w:tcPr>
          <w:p w14:paraId="2563AD8A" w14:textId="45356988"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20</w:t>
            </w:r>
          </w:p>
        </w:tc>
        <w:tc>
          <w:tcPr>
            <w:tcW w:w="641" w:type="dxa"/>
            <w:vAlign w:val="bottom"/>
          </w:tcPr>
          <w:p w14:paraId="7C05532F" w14:textId="2D1E6C76"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735519EC" w14:textId="0333AD7C"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47</w:t>
            </w:r>
          </w:p>
        </w:tc>
        <w:tc>
          <w:tcPr>
            <w:tcW w:w="641" w:type="dxa"/>
            <w:vAlign w:val="center"/>
          </w:tcPr>
          <w:p w14:paraId="22D069A6" w14:textId="70930D84"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2</w:t>
            </w:r>
          </w:p>
        </w:tc>
        <w:tc>
          <w:tcPr>
            <w:tcW w:w="641" w:type="dxa"/>
            <w:vAlign w:val="bottom"/>
          </w:tcPr>
          <w:p w14:paraId="3071C2F9" w14:textId="547A65E2"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1589" w:type="dxa"/>
            <w:vMerge/>
          </w:tcPr>
          <w:p w14:paraId="175190BE" w14:textId="77777777" w:rsidR="00D11538" w:rsidRPr="00BB0000" w:rsidRDefault="00D11538" w:rsidP="005C6E40">
            <w:pPr>
              <w:jc w:val="center"/>
              <w:rPr>
                <w:rFonts w:ascii="Times New Roman" w:hAnsi="Times New Roman" w:cs="Times New Roman"/>
                <w:sz w:val="18"/>
                <w:szCs w:val="18"/>
              </w:rPr>
            </w:pPr>
          </w:p>
        </w:tc>
      </w:tr>
      <w:tr w:rsidR="00D11538" w:rsidRPr="005C6E40" w14:paraId="32E396BA" w14:textId="77777777" w:rsidTr="002026A9">
        <w:trPr>
          <w:trHeight w:val="284"/>
        </w:trPr>
        <w:tc>
          <w:tcPr>
            <w:tcW w:w="397" w:type="dxa"/>
            <w:vMerge/>
          </w:tcPr>
          <w:p w14:paraId="0E24B316" w14:textId="77777777" w:rsidR="00D11538" w:rsidRPr="005C6E40" w:rsidRDefault="00D11538" w:rsidP="005C6E40">
            <w:pPr>
              <w:jc w:val="center"/>
              <w:rPr>
                <w:rFonts w:ascii="Times New Roman" w:hAnsi="Times New Roman" w:cs="Times New Roman"/>
                <w:sz w:val="18"/>
                <w:szCs w:val="18"/>
              </w:rPr>
            </w:pPr>
          </w:p>
        </w:tc>
        <w:tc>
          <w:tcPr>
            <w:tcW w:w="1701" w:type="dxa"/>
            <w:vMerge/>
          </w:tcPr>
          <w:p w14:paraId="30F70C2A" w14:textId="77777777" w:rsidR="00D11538" w:rsidRPr="005C6E40" w:rsidRDefault="00D11538" w:rsidP="005C6E40">
            <w:pPr>
              <w:jc w:val="center"/>
              <w:rPr>
                <w:rFonts w:ascii="Times New Roman" w:hAnsi="Times New Roman" w:cs="Times New Roman"/>
                <w:sz w:val="18"/>
                <w:szCs w:val="18"/>
              </w:rPr>
            </w:pPr>
          </w:p>
        </w:tc>
        <w:tc>
          <w:tcPr>
            <w:tcW w:w="2835" w:type="dxa"/>
            <w:vMerge/>
          </w:tcPr>
          <w:p w14:paraId="109A7171" w14:textId="77777777" w:rsidR="00D11538" w:rsidRPr="005C6E40" w:rsidRDefault="00D11538" w:rsidP="0089062B">
            <w:pPr>
              <w:rPr>
                <w:rFonts w:ascii="Times New Roman" w:hAnsi="Times New Roman" w:cs="Times New Roman"/>
                <w:sz w:val="18"/>
                <w:szCs w:val="18"/>
              </w:rPr>
            </w:pPr>
          </w:p>
        </w:tc>
        <w:tc>
          <w:tcPr>
            <w:tcW w:w="567" w:type="dxa"/>
            <w:vAlign w:val="center"/>
          </w:tcPr>
          <w:p w14:paraId="0FFEA8C9" w14:textId="76A37347"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3</w:t>
            </w:r>
          </w:p>
        </w:tc>
        <w:tc>
          <w:tcPr>
            <w:tcW w:w="567" w:type="dxa"/>
            <w:vAlign w:val="bottom"/>
          </w:tcPr>
          <w:p w14:paraId="379DEB5B" w14:textId="778A655F"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66</w:t>
            </w:r>
          </w:p>
        </w:tc>
        <w:tc>
          <w:tcPr>
            <w:tcW w:w="524" w:type="dxa"/>
            <w:vAlign w:val="bottom"/>
          </w:tcPr>
          <w:p w14:paraId="405ACEB6" w14:textId="135FF403"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76B8EEFC" w14:textId="6320CC5D"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2FB535B4" w14:textId="7C4CEB3E"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47</w:t>
            </w:r>
          </w:p>
        </w:tc>
        <w:tc>
          <w:tcPr>
            <w:tcW w:w="641" w:type="dxa"/>
            <w:vAlign w:val="center"/>
          </w:tcPr>
          <w:p w14:paraId="55DA137B" w14:textId="2DE99319"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2</w:t>
            </w:r>
          </w:p>
        </w:tc>
        <w:tc>
          <w:tcPr>
            <w:tcW w:w="641" w:type="dxa"/>
            <w:vAlign w:val="bottom"/>
          </w:tcPr>
          <w:p w14:paraId="2A2A2E66" w14:textId="74BCFD5F"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1589" w:type="dxa"/>
            <w:vMerge/>
          </w:tcPr>
          <w:p w14:paraId="2F42DB4B" w14:textId="77777777" w:rsidR="00D11538" w:rsidRPr="00BB0000" w:rsidRDefault="00D11538" w:rsidP="005C6E40">
            <w:pPr>
              <w:jc w:val="center"/>
              <w:rPr>
                <w:rFonts w:ascii="Times New Roman" w:hAnsi="Times New Roman" w:cs="Times New Roman"/>
                <w:sz w:val="18"/>
                <w:szCs w:val="18"/>
              </w:rPr>
            </w:pPr>
          </w:p>
        </w:tc>
      </w:tr>
      <w:tr w:rsidR="00D11538" w:rsidRPr="005C6E40" w14:paraId="2442454B" w14:textId="77777777" w:rsidTr="002026A9">
        <w:trPr>
          <w:trHeight w:val="284"/>
        </w:trPr>
        <w:tc>
          <w:tcPr>
            <w:tcW w:w="397" w:type="dxa"/>
            <w:vMerge/>
          </w:tcPr>
          <w:p w14:paraId="601A262D" w14:textId="77777777" w:rsidR="00D11538" w:rsidRPr="005C6E40" w:rsidRDefault="00D11538" w:rsidP="005C6E40">
            <w:pPr>
              <w:jc w:val="center"/>
              <w:rPr>
                <w:rFonts w:ascii="Times New Roman" w:hAnsi="Times New Roman" w:cs="Times New Roman"/>
                <w:sz w:val="18"/>
                <w:szCs w:val="18"/>
              </w:rPr>
            </w:pPr>
          </w:p>
        </w:tc>
        <w:tc>
          <w:tcPr>
            <w:tcW w:w="1701" w:type="dxa"/>
            <w:vMerge/>
          </w:tcPr>
          <w:p w14:paraId="6637668F" w14:textId="77777777" w:rsidR="00D11538" w:rsidRPr="005C6E40" w:rsidRDefault="00D11538" w:rsidP="005C6E40">
            <w:pPr>
              <w:jc w:val="center"/>
              <w:rPr>
                <w:rFonts w:ascii="Times New Roman" w:hAnsi="Times New Roman" w:cs="Times New Roman"/>
                <w:sz w:val="18"/>
                <w:szCs w:val="18"/>
              </w:rPr>
            </w:pPr>
          </w:p>
        </w:tc>
        <w:tc>
          <w:tcPr>
            <w:tcW w:w="2835" w:type="dxa"/>
            <w:vMerge/>
          </w:tcPr>
          <w:p w14:paraId="76667076" w14:textId="77777777" w:rsidR="00D11538" w:rsidRPr="005C6E40" w:rsidRDefault="00D11538" w:rsidP="0089062B">
            <w:pPr>
              <w:rPr>
                <w:rFonts w:ascii="Times New Roman" w:hAnsi="Times New Roman" w:cs="Times New Roman"/>
                <w:sz w:val="18"/>
                <w:szCs w:val="18"/>
              </w:rPr>
            </w:pPr>
          </w:p>
        </w:tc>
        <w:tc>
          <w:tcPr>
            <w:tcW w:w="567" w:type="dxa"/>
            <w:vAlign w:val="center"/>
          </w:tcPr>
          <w:p w14:paraId="52F54A04" w14:textId="115116CE"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w:t>
            </w:r>
          </w:p>
        </w:tc>
        <w:tc>
          <w:tcPr>
            <w:tcW w:w="567" w:type="dxa"/>
            <w:vAlign w:val="bottom"/>
          </w:tcPr>
          <w:p w14:paraId="27254BB4" w14:textId="6EE4A8E3"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66</w:t>
            </w:r>
          </w:p>
        </w:tc>
        <w:tc>
          <w:tcPr>
            <w:tcW w:w="524" w:type="dxa"/>
            <w:vAlign w:val="bottom"/>
          </w:tcPr>
          <w:p w14:paraId="5CD60078" w14:textId="552FF451"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18DCF1C2" w14:textId="2BBC97FA"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641" w:type="dxa"/>
            <w:vAlign w:val="bottom"/>
          </w:tcPr>
          <w:p w14:paraId="6F33641C" w14:textId="7D1F0F68"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46</w:t>
            </w:r>
          </w:p>
        </w:tc>
        <w:tc>
          <w:tcPr>
            <w:tcW w:w="641" w:type="dxa"/>
            <w:vAlign w:val="center"/>
          </w:tcPr>
          <w:p w14:paraId="21946EB3" w14:textId="2B9F14D3"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40</w:t>
            </w:r>
          </w:p>
        </w:tc>
        <w:tc>
          <w:tcPr>
            <w:tcW w:w="641" w:type="dxa"/>
            <w:vAlign w:val="bottom"/>
          </w:tcPr>
          <w:p w14:paraId="56678B7D" w14:textId="10EEA8DD" w:rsidR="00D11538" w:rsidRPr="00D11538" w:rsidRDefault="00D11538" w:rsidP="005C6E40">
            <w:pPr>
              <w:jc w:val="center"/>
              <w:rPr>
                <w:rFonts w:ascii="Times New Roman" w:hAnsi="Times New Roman" w:cs="Times New Roman"/>
                <w:sz w:val="18"/>
                <w:szCs w:val="18"/>
              </w:rPr>
            </w:pPr>
            <w:r w:rsidRPr="00D11538">
              <w:rPr>
                <w:rFonts w:ascii="Times New Roman" w:hAnsi="Times New Roman" w:cs="Times New Roman"/>
                <w:color w:val="000000"/>
                <w:sz w:val="18"/>
                <w:szCs w:val="18"/>
              </w:rPr>
              <w:t>0</w:t>
            </w:r>
          </w:p>
        </w:tc>
        <w:tc>
          <w:tcPr>
            <w:tcW w:w="1589" w:type="dxa"/>
            <w:vMerge/>
          </w:tcPr>
          <w:p w14:paraId="5D5F18AB" w14:textId="77777777" w:rsidR="00D11538" w:rsidRPr="00BB0000" w:rsidRDefault="00D11538" w:rsidP="005C6E40">
            <w:pPr>
              <w:jc w:val="center"/>
              <w:rPr>
                <w:rFonts w:ascii="Times New Roman" w:hAnsi="Times New Roman" w:cs="Times New Roman"/>
                <w:sz w:val="18"/>
                <w:szCs w:val="18"/>
              </w:rPr>
            </w:pPr>
          </w:p>
        </w:tc>
      </w:tr>
      <w:tr w:rsidR="00775348" w:rsidRPr="005C6E40" w14:paraId="77EB87A5" w14:textId="77777777" w:rsidTr="002026A9">
        <w:trPr>
          <w:trHeight w:val="284"/>
        </w:trPr>
        <w:tc>
          <w:tcPr>
            <w:tcW w:w="397" w:type="dxa"/>
            <w:vMerge w:val="restart"/>
          </w:tcPr>
          <w:p w14:paraId="1D691AAD" w14:textId="4B71AF99" w:rsidR="00775348" w:rsidRPr="005C6E40" w:rsidRDefault="00775348" w:rsidP="005C6E40">
            <w:pPr>
              <w:jc w:val="center"/>
              <w:rPr>
                <w:rFonts w:ascii="Times New Roman" w:hAnsi="Times New Roman" w:cs="Times New Roman"/>
                <w:sz w:val="18"/>
                <w:szCs w:val="18"/>
              </w:rPr>
            </w:pPr>
            <w:r>
              <w:rPr>
                <w:rFonts w:ascii="Times New Roman" w:hAnsi="Times New Roman" w:cs="Times New Roman"/>
                <w:sz w:val="18"/>
                <w:szCs w:val="18"/>
              </w:rPr>
              <w:t>39</w:t>
            </w:r>
          </w:p>
        </w:tc>
        <w:tc>
          <w:tcPr>
            <w:tcW w:w="1701" w:type="dxa"/>
            <w:vMerge w:val="restart"/>
          </w:tcPr>
          <w:p w14:paraId="64311CD0" w14:textId="044FDF54" w:rsidR="00775348" w:rsidRPr="005C6E40" w:rsidRDefault="00775348" w:rsidP="005C6E40">
            <w:pPr>
              <w:jc w:val="center"/>
              <w:rPr>
                <w:rFonts w:ascii="Times New Roman" w:hAnsi="Times New Roman" w:cs="Times New Roman"/>
                <w:sz w:val="18"/>
                <w:szCs w:val="18"/>
              </w:rPr>
            </w:pPr>
            <w:r w:rsidRPr="00D11538">
              <w:rPr>
                <w:rFonts w:ascii="Times New Roman" w:hAnsi="Times New Roman" w:cs="Times New Roman"/>
                <w:sz w:val="20"/>
                <w:szCs w:val="20"/>
              </w:rPr>
              <w:t>Углеводород</w:t>
            </w:r>
            <w:r w:rsidRPr="00D11538">
              <w:rPr>
                <w:rFonts w:ascii="Times New Roman" w:hAnsi="Times New Roman" w:cs="Times New Roman"/>
                <w:sz w:val="20"/>
                <w:szCs w:val="20"/>
                <w:lang w:val="kk-KZ"/>
              </w:rPr>
              <w:t>ы</w:t>
            </w:r>
            <w:r w:rsidRPr="00D11538">
              <w:rPr>
                <w:rFonts w:ascii="Times New Roman" w:hAnsi="Times New Roman" w:cs="Times New Roman"/>
                <w:sz w:val="20"/>
                <w:szCs w:val="20"/>
              </w:rPr>
              <w:t>, разведка и добыча</w:t>
            </w:r>
          </w:p>
        </w:tc>
        <w:tc>
          <w:tcPr>
            <w:tcW w:w="2835" w:type="dxa"/>
            <w:vMerge w:val="restart"/>
          </w:tcPr>
          <w:p w14:paraId="2CECAF1A" w14:textId="77777777" w:rsidR="005A4629" w:rsidRDefault="00240D8A" w:rsidP="00D11538">
            <w:pPr>
              <w:rPr>
                <w:sz w:val="20"/>
                <w:szCs w:val="20"/>
                <w:lang w:val="kk-KZ"/>
              </w:rPr>
            </w:pPr>
            <w:r>
              <w:rPr>
                <w:rFonts w:ascii="Times New Roman" w:hAnsi="Times New Roman" w:cs="Times New Roman"/>
                <w:sz w:val="20"/>
                <w:szCs w:val="20"/>
                <w:lang w:val="kk-KZ"/>
              </w:rPr>
              <w:t xml:space="preserve">Участок </w:t>
            </w:r>
            <w:proofErr w:type="spellStart"/>
            <w:r w:rsidR="00775348" w:rsidRPr="00775348">
              <w:rPr>
                <w:rFonts w:ascii="Times New Roman" w:hAnsi="Times New Roman" w:cs="Times New Roman"/>
                <w:sz w:val="20"/>
                <w:szCs w:val="20"/>
              </w:rPr>
              <w:t>Кокбулак</w:t>
            </w:r>
            <w:proofErr w:type="spellEnd"/>
            <w:r w:rsidR="00775348" w:rsidRPr="00775348">
              <w:rPr>
                <w:rFonts w:ascii="Times New Roman" w:hAnsi="Times New Roman" w:cs="Times New Roman"/>
                <w:sz w:val="20"/>
                <w:szCs w:val="20"/>
              </w:rPr>
              <w:t xml:space="preserve"> в Карагандинской области.</w:t>
            </w:r>
            <w:r w:rsidR="00775348" w:rsidRPr="00775348">
              <w:rPr>
                <w:sz w:val="20"/>
                <w:szCs w:val="20"/>
              </w:rPr>
              <w:t xml:space="preserve"> </w:t>
            </w:r>
          </w:p>
          <w:p w14:paraId="007B841B" w14:textId="77777777" w:rsidR="005A4629" w:rsidRDefault="00775348" w:rsidP="00D11538">
            <w:pPr>
              <w:rPr>
                <w:rFonts w:ascii="Times New Roman" w:hAnsi="Times New Roman" w:cs="Times New Roman"/>
                <w:sz w:val="20"/>
                <w:szCs w:val="20"/>
                <w:lang w:val="kk-KZ"/>
              </w:rPr>
            </w:pPr>
            <w:r w:rsidRPr="00775348">
              <w:rPr>
                <w:rFonts w:ascii="Times New Roman" w:hAnsi="Times New Roman" w:cs="Times New Roman"/>
                <w:sz w:val="20"/>
                <w:szCs w:val="20"/>
              </w:rPr>
              <w:t xml:space="preserve">582 блоков. </w:t>
            </w:r>
          </w:p>
          <w:p w14:paraId="0F71F480" w14:textId="1D87A041" w:rsidR="00775348" w:rsidRPr="00775348" w:rsidRDefault="00775348" w:rsidP="00D11538">
            <w:pPr>
              <w:rPr>
                <w:rFonts w:ascii="Times New Roman" w:hAnsi="Times New Roman" w:cs="Times New Roman"/>
                <w:sz w:val="20"/>
                <w:szCs w:val="20"/>
              </w:rPr>
            </w:pPr>
            <w:r w:rsidRPr="00775348">
              <w:rPr>
                <w:rFonts w:ascii="Times New Roman" w:hAnsi="Times New Roman" w:cs="Times New Roman"/>
                <w:sz w:val="20"/>
                <w:szCs w:val="20"/>
              </w:rPr>
              <w:t xml:space="preserve">Исключаются от </w:t>
            </w:r>
            <w:proofErr w:type="spellStart"/>
            <w:r w:rsidRPr="00775348">
              <w:rPr>
                <w:rFonts w:ascii="Times New Roman" w:hAnsi="Times New Roman" w:cs="Times New Roman"/>
                <w:sz w:val="20"/>
                <w:szCs w:val="20"/>
              </w:rPr>
              <w:t>Мынбулакско</w:t>
            </w:r>
            <w:proofErr w:type="gramStart"/>
            <w:r w:rsidRPr="00775348">
              <w:rPr>
                <w:rFonts w:ascii="Times New Roman" w:hAnsi="Times New Roman" w:cs="Times New Roman"/>
                <w:sz w:val="20"/>
                <w:szCs w:val="20"/>
              </w:rPr>
              <w:t>е</w:t>
            </w:r>
            <w:proofErr w:type="spellEnd"/>
            <w:r w:rsidRPr="00775348">
              <w:rPr>
                <w:rFonts w:ascii="Times New Roman" w:hAnsi="Times New Roman" w:cs="Times New Roman"/>
                <w:sz w:val="20"/>
                <w:szCs w:val="20"/>
              </w:rPr>
              <w:t>(</w:t>
            </w:r>
            <w:proofErr w:type="gramEnd"/>
            <w:r w:rsidRPr="00775348">
              <w:rPr>
                <w:rFonts w:ascii="Times New Roman" w:hAnsi="Times New Roman" w:cs="Times New Roman"/>
                <w:sz w:val="20"/>
                <w:szCs w:val="20"/>
              </w:rPr>
              <w:t>ХПВ). Площадь - 2009.5 км</w:t>
            </w:r>
            <w:proofErr w:type="gramStart"/>
            <w:r w:rsidRPr="00775348">
              <w:rPr>
                <w:rFonts w:ascii="Times New Roman" w:hAnsi="Times New Roman" w:cs="Times New Roman"/>
                <w:sz w:val="20"/>
                <w:szCs w:val="20"/>
                <w:vertAlign w:val="superscript"/>
              </w:rPr>
              <w:t>2</w:t>
            </w:r>
            <w:proofErr w:type="gramEnd"/>
            <w:r w:rsidRPr="00775348">
              <w:rPr>
                <w:rFonts w:ascii="Times New Roman" w:hAnsi="Times New Roman" w:cs="Times New Roman"/>
                <w:sz w:val="20"/>
                <w:szCs w:val="20"/>
              </w:rPr>
              <w:t xml:space="preserve"> (без исключения).</w:t>
            </w:r>
          </w:p>
          <w:p w14:paraId="21BD932A" w14:textId="77777777" w:rsidR="00775348" w:rsidRPr="00775348" w:rsidRDefault="00775348" w:rsidP="00D11538">
            <w:pPr>
              <w:rPr>
                <w:rFonts w:ascii="Times New Roman" w:hAnsi="Times New Roman" w:cs="Times New Roman"/>
                <w:sz w:val="20"/>
                <w:szCs w:val="20"/>
              </w:rPr>
            </w:pPr>
            <w:r w:rsidRPr="00775348">
              <w:rPr>
                <w:rFonts w:ascii="Times New Roman" w:hAnsi="Times New Roman" w:cs="Times New Roman"/>
                <w:sz w:val="20"/>
                <w:szCs w:val="20"/>
              </w:rPr>
              <w:tab/>
            </w:r>
          </w:p>
          <w:p w14:paraId="00C382BC" w14:textId="77777777" w:rsidR="00775348" w:rsidRPr="00775348" w:rsidRDefault="00775348" w:rsidP="00D11538">
            <w:pPr>
              <w:rPr>
                <w:rFonts w:ascii="Times New Roman" w:hAnsi="Times New Roman" w:cs="Times New Roman"/>
                <w:sz w:val="20"/>
                <w:szCs w:val="20"/>
              </w:rPr>
            </w:pPr>
            <w:r w:rsidRPr="00775348">
              <w:rPr>
                <w:rFonts w:ascii="Times New Roman" w:hAnsi="Times New Roman" w:cs="Times New Roman"/>
                <w:sz w:val="20"/>
                <w:szCs w:val="20"/>
              </w:rPr>
              <w:tab/>
            </w:r>
          </w:p>
          <w:p w14:paraId="677B1CEB" w14:textId="77777777" w:rsidR="00775348" w:rsidRPr="00775348" w:rsidRDefault="00775348" w:rsidP="00D11538">
            <w:pPr>
              <w:rPr>
                <w:rFonts w:ascii="Times New Roman" w:hAnsi="Times New Roman" w:cs="Times New Roman"/>
                <w:sz w:val="20"/>
                <w:szCs w:val="20"/>
              </w:rPr>
            </w:pPr>
            <w:r w:rsidRPr="00775348">
              <w:rPr>
                <w:rFonts w:ascii="Times New Roman" w:hAnsi="Times New Roman" w:cs="Times New Roman"/>
                <w:sz w:val="20"/>
                <w:szCs w:val="20"/>
              </w:rPr>
              <w:tab/>
            </w:r>
          </w:p>
          <w:p w14:paraId="79114D2B" w14:textId="77777777" w:rsidR="00775348" w:rsidRPr="00775348" w:rsidRDefault="00775348" w:rsidP="00D11538">
            <w:pPr>
              <w:rPr>
                <w:rFonts w:ascii="Times New Roman" w:hAnsi="Times New Roman" w:cs="Times New Roman"/>
                <w:sz w:val="20"/>
                <w:szCs w:val="20"/>
              </w:rPr>
            </w:pPr>
            <w:r w:rsidRPr="00775348">
              <w:rPr>
                <w:rFonts w:ascii="Times New Roman" w:hAnsi="Times New Roman" w:cs="Times New Roman"/>
                <w:sz w:val="20"/>
                <w:szCs w:val="20"/>
              </w:rPr>
              <w:tab/>
            </w:r>
          </w:p>
          <w:p w14:paraId="4B2B39B8" w14:textId="320AE5C2" w:rsidR="00775348" w:rsidRPr="00775348" w:rsidRDefault="00775348" w:rsidP="00775348">
            <w:pPr>
              <w:rPr>
                <w:rFonts w:ascii="Times New Roman" w:hAnsi="Times New Roman" w:cs="Times New Roman"/>
                <w:sz w:val="20"/>
                <w:szCs w:val="20"/>
              </w:rPr>
            </w:pPr>
          </w:p>
        </w:tc>
        <w:tc>
          <w:tcPr>
            <w:tcW w:w="567" w:type="dxa"/>
            <w:vAlign w:val="center"/>
          </w:tcPr>
          <w:p w14:paraId="54521FBC" w14:textId="6890A542"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1</w:t>
            </w:r>
          </w:p>
        </w:tc>
        <w:tc>
          <w:tcPr>
            <w:tcW w:w="567" w:type="dxa"/>
            <w:vAlign w:val="bottom"/>
          </w:tcPr>
          <w:p w14:paraId="6D984B9B" w14:textId="1020C32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0699711F" w14:textId="53EA568D"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56</w:t>
            </w:r>
          </w:p>
        </w:tc>
        <w:tc>
          <w:tcPr>
            <w:tcW w:w="641" w:type="dxa"/>
            <w:vAlign w:val="bottom"/>
          </w:tcPr>
          <w:p w14:paraId="479576D2" w14:textId="60073457"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4BFC37D8" w14:textId="0F6FD4A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25F74657" w14:textId="503D1B5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37</w:t>
            </w:r>
          </w:p>
        </w:tc>
        <w:tc>
          <w:tcPr>
            <w:tcW w:w="641" w:type="dxa"/>
            <w:vAlign w:val="bottom"/>
          </w:tcPr>
          <w:p w14:paraId="1A524E86" w14:textId="534E1C2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val="restart"/>
          </w:tcPr>
          <w:p w14:paraId="629B3921" w14:textId="2220E66D" w:rsidR="00775348" w:rsidRPr="00BB0000" w:rsidRDefault="002026A9" w:rsidP="002B1863">
            <w:pPr>
              <w:jc w:val="center"/>
              <w:rPr>
                <w:rFonts w:ascii="Times New Roman" w:hAnsi="Times New Roman" w:cs="Times New Roman"/>
                <w:sz w:val="18"/>
                <w:szCs w:val="18"/>
              </w:rPr>
            </w:pPr>
            <w:r>
              <w:rPr>
                <w:rFonts w:ascii="Times New Roman" w:hAnsi="Times New Roman" w:cs="Times New Roman"/>
                <w:sz w:val="18"/>
                <w:szCs w:val="18"/>
              </w:rPr>
              <w:t>1</w:t>
            </w:r>
            <w:r w:rsidR="002B1863">
              <w:rPr>
                <w:rFonts w:ascii="Times New Roman" w:hAnsi="Times New Roman" w:cs="Times New Roman"/>
                <w:sz w:val="18"/>
                <w:szCs w:val="18"/>
                <w:lang w:val="kk-KZ"/>
              </w:rPr>
              <w:t>7 826 660</w:t>
            </w:r>
          </w:p>
        </w:tc>
      </w:tr>
      <w:tr w:rsidR="00775348" w:rsidRPr="005C6E40" w14:paraId="300D1CB9" w14:textId="77777777" w:rsidTr="002026A9">
        <w:trPr>
          <w:trHeight w:val="284"/>
        </w:trPr>
        <w:tc>
          <w:tcPr>
            <w:tcW w:w="397" w:type="dxa"/>
            <w:vMerge/>
          </w:tcPr>
          <w:p w14:paraId="21BFAAEC"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510CDB74"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754BC20F" w14:textId="77777777" w:rsidR="00775348" w:rsidRPr="00775348" w:rsidRDefault="00775348" w:rsidP="0089062B">
            <w:pPr>
              <w:rPr>
                <w:rFonts w:ascii="Times New Roman" w:hAnsi="Times New Roman" w:cs="Times New Roman"/>
                <w:sz w:val="20"/>
                <w:szCs w:val="20"/>
              </w:rPr>
            </w:pPr>
          </w:p>
        </w:tc>
        <w:tc>
          <w:tcPr>
            <w:tcW w:w="567" w:type="dxa"/>
            <w:vAlign w:val="center"/>
          </w:tcPr>
          <w:p w14:paraId="7660C03E" w14:textId="769A548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2</w:t>
            </w:r>
          </w:p>
        </w:tc>
        <w:tc>
          <w:tcPr>
            <w:tcW w:w="567" w:type="dxa"/>
            <w:vAlign w:val="bottom"/>
          </w:tcPr>
          <w:p w14:paraId="78BC0208" w14:textId="19A911B7"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5FA6E251" w14:textId="06195128"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56</w:t>
            </w:r>
          </w:p>
        </w:tc>
        <w:tc>
          <w:tcPr>
            <w:tcW w:w="641" w:type="dxa"/>
            <w:vAlign w:val="bottom"/>
          </w:tcPr>
          <w:p w14:paraId="20452F8B" w14:textId="144B1D7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193DB37A" w14:textId="20B5041E"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6F1B09D6" w14:textId="5B6BAFBD"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41</w:t>
            </w:r>
          </w:p>
        </w:tc>
        <w:tc>
          <w:tcPr>
            <w:tcW w:w="641" w:type="dxa"/>
            <w:vAlign w:val="bottom"/>
          </w:tcPr>
          <w:p w14:paraId="7B55519F" w14:textId="4D41D26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13293CC5" w14:textId="77777777" w:rsidR="00775348" w:rsidRPr="00BB0000" w:rsidRDefault="00775348" w:rsidP="005C6E40">
            <w:pPr>
              <w:jc w:val="center"/>
              <w:rPr>
                <w:rFonts w:ascii="Times New Roman" w:hAnsi="Times New Roman" w:cs="Times New Roman"/>
                <w:sz w:val="18"/>
                <w:szCs w:val="18"/>
              </w:rPr>
            </w:pPr>
          </w:p>
        </w:tc>
      </w:tr>
      <w:tr w:rsidR="00775348" w:rsidRPr="005C6E40" w14:paraId="0D033079" w14:textId="77777777" w:rsidTr="002026A9">
        <w:trPr>
          <w:trHeight w:val="284"/>
        </w:trPr>
        <w:tc>
          <w:tcPr>
            <w:tcW w:w="397" w:type="dxa"/>
            <w:vMerge/>
          </w:tcPr>
          <w:p w14:paraId="02139FCE"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45E656F6"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30A2ECE5" w14:textId="77777777" w:rsidR="00775348" w:rsidRPr="00775348" w:rsidRDefault="00775348" w:rsidP="0089062B">
            <w:pPr>
              <w:rPr>
                <w:rFonts w:ascii="Times New Roman" w:hAnsi="Times New Roman" w:cs="Times New Roman"/>
                <w:sz w:val="20"/>
                <w:szCs w:val="20"/>
              </w:rPr>
            </w:pPr>
          </w:p>
        </w:tc>
        <w:tc>
          <w:tcPr>
            <w:tcW w:w="567" w:type="dxa"/>
            <w:vAlign w:val="center"/>
          </w:tcPr>
          <w:p w14:paraId="7566C948" w14:textId="7130C294"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3</w:t>
            </w:r>
          </w:p>
        </w:tc>
        <w:tc>
          <w:tcPr>
            <w:tcW w:w="567" w:type="dxa"/>
            <w:vAlign w:val="bottom"/>
          </w:tcPr>
          <w:p w14:paraId="0344C2ED" w14:textId="76A5A4D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7FF6A3A2" w14:textId="4BB0EC46"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55</w:t>
            </w:r>
          </w:p>
        </w:tc>
        <w:tc>
          <w:tcPr>
            <w:tcW w:w="641" w:type="dxa"/>
            <w:vAlign w:val="bottom"/>
          </w:tcPr>
          <w:p w14:paraId="33F07E22" w14:textId="5D65072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2C23A7B5" w14:textId="07CF64B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6EE59DEC" w14:textId="3A569CC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41</w:t>
            </w:r>
          </w:p>
        </w:tc>
        <w:tc>
          <w:tcPr>
            <w:tcW w:w="641" w:type="dxa"/>
            <w:vAlign w:val="bottom"/>
          </w:tcPr>
          <w:p w14:paraId="79E85866" w14:textId="27C8C31A"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61943006" w14:textId="77777777" w:rsidR="00775348" w:rsidRPr="00BB0000" w:rsidRDefault="00775348" w:rsidP="005C6E40">
            <w:pPr>
              <w:jc w:val="center"/>
              <w:rPr>
                <w:rFonts w:ascii="Times New Roman" w:hAnsi="Times New Roman" w:cs="Times New Roman"/>
                <w:sz w:val="18"/>
                <w:szCs w:val="18"/>
              </w:rPr>
            </w:pPr>
          </w:p>
        </w:tc>
      </w:tr>
      <w:tr w:rsidR="00775348" w:rsidRPr="005C6E40" w14:paraId="7BEF1354" w14:textId="77777777" w:rsidTr="002026A9">
        <w:trPr>
          <w:trHeight w:val="284"/>
        </w:trPr>
        <w:tc>
          <w:tcPr>
            <w:tcW w:w="397" w:type="dxa"/>
            <w:vMerge/>
          </w:tcPr>
          <w:p w14:paraId="4E6740B6"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6A2A6D24"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78A9F4E9" w14:textId="77777777" w:rsidR="00775348" w:rsidRPr="00775348" w:rsidRDefault="00775348" w:rsidP="0089062B">
            <w:pPr>
              <w:rPr>
                <w:rFonts w:ascii="Times New Roman" w:hAnsi="Times New Roman" w:cs="Times New Roman"/>
                <w:sz w:val="20"/>
                <w:szCs w:val="20"/>
              </w:rPr>
            </w:pPr>
          </w:p>
        </w:tc>
        <w:tc>
          <w:tcPr>
            <w:tcW w:w="567" w:type="dxa"/>
            <w:vAlign w:val="center"/>
          </w:tcPr>
          <w:p w14:paraId="2B2591FF" w14:textId="5BF1834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w:t>
            </w:r>
          </w:p>
        </w:tc>
        <w:tc>
          <w:tcPr>
            <w:tcW w:w="567" w:type="dxa"/>
            <w:vAlign w:val="bottom"/>
          </w:tcPr>
          <w:p w14:paraId="5B5EA725" w14:textId="5B45210A"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593F2988" w14:textId="061160F7"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55</w:t>
            </w:r>
          </w:p>
        </w:tc>
        <w:tc>
          <w:tcPr>
            <w:tcW w:w="641" w:type="dxa"/>
            <w:vAlign w:val="bottom"/>
          </w:tcPr>
          <w:p w14:paraId="6729203E" w14:textId="63C19F8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2FC6E28F" w14:textId="1611AF9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7BEE6156" w14:textId="3F89505A"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50</w:t>
            </w:r>
          </w:p>
        </w:tc>
        <w:tc>
          <w:tcPr>
            <w:tcW w:w="641" w:type="dxa"/>
            <w:vAlign w:val="bottom"/>
          </w:tcPr>
          <w:p w14:paraId="031914D6" w14:textId="11DC5E2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7440FB21" w14:textId="77777777" w:rsidR="00775348" w:rsidRPr="00BB0000" w:rsidRDefault="00775348" w:rsidP="005C6E40">
            <w:pPr>
              <w:jc w:val="center"/>
              <w:rPr>
                <w:rFonts w:ascii="Times New Roman" w:hAnsi="Times New Roman" w:cs="Times New Roman"/>
                <w:sz w:val="18"/>
                <w:szCs w:val="18"/>
              </w:rPr>
            </w:pPr>
          </w:p>
        </w:tc>
      </w:tr>
      <w:tr w:rsidR="00775348" w:rsidRPr="005C6E40" w14:paraId="0D978F5D" w14:textId="77777777" w:rsidTr="002026A9">
        <w:trPr>
          <w:trHeight w:val="284"/>
        </w:trPr>
        <w:tc>
          <w:tcPr>
            <w:tcW w:w="397" w:type="dxa"/>
            <w:vMerge/>
          </w:tcPr>
          <w:p w14:paraId="1DC5757A"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3B389BD1"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05BE7A3F" w14:textId="77777777" w:rsidR="00775348" w:rsidRPr="00775348" w:rsidRDefault="00775348" w:rsidP="0089062B">
            <w:pPr>
              <w:rPr>
                <w:rFonts w:ascii="Times New Roman" w:hAnsi="Times New Roman" w:cs="Times New Roman"/>
                <w:sz w:val="20"/>
                <w:szCs w:val="20"/>
              </w:rPr>
            </w:pPr>
          </w:p>
        </w:tc>
        <w:tc>
          <w:tcPr>
            <w:tcW w:w="567" w:type="dxa"/>
            <w:vAlign w:val="center"/>
          </w:tcPr>
          <w:p w14:paraId="776463C7" w14:textId="4E1475ED"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w:t>
            </w:r>
          </w:p>
        </w:tc>
        <w:tc>
          <w:tcPr>
            <w:tcW w:w="567" w:type="dxa"/>
            <w:vAlign w:val="bottom"/>
          </w:tcPr>
          <w:p w14:paraId="6154BF87" w14:textId="01FCDFB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0B44902A" w14:textId="5D1E2D9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30</w:t>
            </w:r>
          </w:p>
        </w:tc>
        <w:tc>
          <w:tcPr>
            <w:tcW w:w="641" w:type="dxa"/>
            <w:vAlign w:val="bottom"/>
          </w:tcPr>
          <w:p w14:paraId="605B40DF" w14:textId="69C6EA38"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27D48BE5" w14:textId="0F144F52"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2007A4B6" w14:textId="1933C2A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50</w:t>
            </w:r>
          </w:p>
        </w:tc>
        <w:tc>
          <w:tcPr>
            <w:tcW w:w="641" w:type="dxa"/>
            <w:vAlign w:val="bottom"/>
          </w:tcPr>
          <w:p w14:paraId="6046AFC2" w14:textId="71BE32B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12D196EC" w14:textId="77777777" w:rsidR="00775348" w:rsidRPr="00BB0000" w:rsidRDefault="00775348" w:rsidP="005C6E40">
            <w:pPr>
              <w:jc w:val="center"/>
              <w:rPr>
                <w:rFonts w:ascii="Times New Roman" w:hAnsi="Times New Roman" w:cs="Times New Roman"/>
                <w:sz w:val="18"/>
                <w:szCs w:val="18"/>
              </w:rPr>
            </w:pPr>
          </w:p>
        </w:tc>
      </w:tr>
      <w:tr w:rsidR="00775348" w:rsidRPr="005C6E40" w14:paraId="45DD0977" w14:textId="77777777" w:rsidTr="002026A9">
        <w:trPr>
          <w:trHeight w:val="284"/>
        </w:trPr>
        <w:tc>
          <w:tcPr>
            <w:tcW w:w="397" w:type="dxa"/>
            <w:vMerge/>
          </w:tcPr>
          <w:p w14:paraId="0A639C09"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2A65B00E"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1A1FD810" w14:textId="77777777" w:rsidR="00775348" w:rsidRPr="00775348" w:rsidRDefault="00775348" w:rsidP="0089062B">
            <w:pPr>
              <w:rPr>
                <w:rFonts w:ascii="Times New Roman" w:hAnsi="Times New Roman" w:cs="Times New Roman"/>
                <w:sz w:val="20"/>
                <w:szCs w:val="20"/>
              </w:rPr>
            </w:pPr>
          </w:p>
        </w:tc>
        <w:tc>
          <w:tcPr>
            <w:tcW w:w="567" w:type="dxa"/>
            <w:vAlign w:val="center"/>
          </w:tcPr>
          <w:p w14:paraId="52B0A285" w14:textId="28AB7D7B"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w:t>
            </w:r>
          </w:p>
        </w:tc>
        <w:tc>
          <w:tcPr>
            <w:tcW w:w="567" w:type="dxa"/>
            <w:vAlign w:val="bottom"/>
          </w:tcPr>
          <w:p w14:paraId="5D57B7CF" w14:textId="55F98EC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093364D5" w14:textId="61E66F5B"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30</w:t>
            </w:r>
          </w:p>
        </w:tc>
        <w:tc>
          <w:tcPr>
            <w:tcW w:w="641" w:type="dxa"/>
            <w:vAlign w:val="bottom"/>
          </w:tcPr>
          <w:p w14:paraId="13AFF0AF" w14:textId="604AEFD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5FB130FB" w14:textId="35DF0522"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47</w:t>
            </w:r>
          </w:p>
        </w:tc>
        <w:tc>
          <w:tcPr>
            <w:tcW w:w="641" w:type="dxa"/>
            <w:vAlign w:val="center"/>
          </w:tcPr>
          <w:p w14:paraId="2BB0EAFF" w14:textId="47D4CBE2"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2</w:t>
            </w:r>
          </w:p>
        </w:tc>
        <w:tc>
          <w:tcPr>
            <w:tcW w:w="641" w:type="dxa"/>
            <w:vAlign w:val="bottom"/>
          </w:tcPr>
          <w:p w14:paraId="3D33FBFF" w14:textId="499E7178"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0E574ACB" w14:textId="77777777" w:rsidR="00775348" w:rsidRPr="00BB0000" w:rsidRDefault="00775348" w:rsidP="005C6E40">
            <w:pPr>
              <w:jc w:val="center"/>
              <w:rPr>
                <w:rFonts w:ascii="Times New Roman" w:hAnsi="Times New Roman" w:cs="Times New Roman"/>
                <w:sz w:val="18"/>
                <w:szCs w:val="18"/>
              </w:rPr>
            </w:pPr>
          </w:p>
        </w:tc>
      </w:tr>
      <w:tr w:rsidR="00775348" w:rsidRPr="005C6E40" w14:paraId="70118748" w14:textId="77777777" w:rsidTr="002026A9">
        <w:trPr>
          <w:trHeight w:val="284"/>
        </w:trPr>
        <w:tc>
          <w:tcPr>
            <w:tcW w:w="397" w:type="dxa"/>
            <w:vMerge/>
          </w:tcPr>
          <w:p w14:paraId="4BC0EB27"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430A179A"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75384004" w14:textId="77777777" w:rsidR="00775348" w:rsidRPr="00775348" w:rsidRDefault="00775348" w:rsidP="0089062B">
            <w:pPr>
              <w:rPr>
                <w:rFonts w:ascii="Times New Roman" w:hAnsi="Times New Roman" w:cs="Times New Roman"/>
                <w:sz w:val="20"/>
                <w:szCs w:val="20"/>
              </w:rPr>
            </w:pPr>
          </w:p>
        </w:tc>
        <w:tc>
          <w:tcPr>
            <w:tcW w:w="567" w:type="dxa"/>
            <w:vAlign w:val="center"/>
          </w:tcPr>
          <w:p w14:paraId="09FCC7D3" w14:textId="5E73F6A9"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7</w:t>
            </w:r>
          </w:p>
        </w:tc>
        <w:tc>
          <w:tcPr>
            <w:tcW w:w="567" w:type="dxa"/>
            <w:vAlign w:val="bottom"/>
          </w:tcPr>
          <w:p w14:paraId="418AB28F" w14:textId="21CAAB1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65</w:t>
            </w:r>
          </w:p>
        </w:tc>
        <w:tc>
          <w:tcPr>
            <w:tcW w:w="524" w:type="dxa"/>
            <w:vAlign w:val="bottom"/>
          </w:tcPr>
          <w:p w14:paraId="00F0E7AD" w14:textId="7711F781"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20</w:t>
            </w:r>
          </w:p>
        </w:tc>
        <w:tc>
          <w:tcPr>
            <w:tcW w:w="641" w:type="dxa"/>
            <w:vAlign w:val="bottom"/>
          </w:tcPr>
          <w:p w14:paraId="34F49584" w14:textId="0750F68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2618AF3D" w14:textId="480DFA19"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47</w:t>
            </w:r>
          </w:p>
        </w:tc>
        <w:tc>
          <w:tcPr>
            <w:tcW w:w="641" w:type="dxa"/>
            <w:vAlign w:val="center"/>
          </w:tcPr>
          <w:p w14:paraId="1C0784AD" w14:textId="5B406A3F"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2</w:t>
            </w:r>
          </w:p>
        </w:tc>
        <w:tc>
          <w:tcPr>
            <w:tcW w:w="641" w:type="dxa"/>
            <w:vAlign w:val="bottom"/>
          </w:tcPr>
          <w:p w14:paraId="6779A3F2" w14:textId="5138D292"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40935ADC" w14:textId="77777777" w:rsidR="00775348" w:rsidRPr="00BB0000" w:rsidRDefault="00775348" w:rsidP="005C6E40">
            <w:pPr>
              <w:jc w:val="center"/>
              <w:rPr>
                <w:rFonts w:ascii="Times New Roman" w:hAnsi="Times New Roman" w:cs="Times New Roman"/>
                <w:sz w:val="18"/>
                <w:szCs w:val="18"/>
              </w:rPr>
            </w:pPr>
          </w:p>
        </w:tc>
      </w:tr>
      <w:tr w:rsidR="00775348" w:rsidRPr="005C6E40" w14:paraId="62D58FFE" w14:textId="77777777" w:rsidTr="002026A9">
        <w:trPr>
          <w:trHeight w:val="284"/>
        </w:trPr>
        <w:tc>
          <w:tcPr>
            <w:tcW w:w="397" w:type="dxa"/>
            <w:vMerge/>
          </w:tcPr>
          <w:p w14:paraId="099BD6AD"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3A876E35"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789BCC67" w14:textId="77777777" w:rsidR="00775348" w:rsidRPr="00775348" w:rsidRDefault="00775348" w:rsidP="0089062B">
            <w:pPr>
              <w:rPr>
                <w:rFonts w:ascii="Times New Roman" w:hAnsi="Times New Roman" w:cs="Times New Roman"/>
                <w:sz w:val="20"/>
                <w:szCs w:val="20"/>
              </w:rPr>
            </w:pPr>
          </w:p>
        </w:tc>
        <w:tc>
          <w:tcPr>
            <w:tcW w:w="567" w:type="dxa"/>
            <w:vAlign w:val="center"/>
          </w:tcPr>
          <w:p w14:paraId="0BFD93DE" w14:textId="0BF30329"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8</w:t>
            </w:r>
          </w:p>
        </w:tc>
        <w:tc>
          <w:tcPr>
            <w:tcW w:w="567" w:type="dxa"/>
            <w:vAlign w:val="bottom"/>
          </w:tcPr>
          <w:p w14:paraId="1A1E5649" w14:textId="04CCE06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65</w:t>
            </w:r>
          </w:p>
        </w:tc>
        <w:tc>
          <w:tcPr>
            <w:tcW w:w="524" w:type="dxa"/>
            <w:vAlign w:val="bottom"/>
          </w:tcPr>
          <w:p w14:paraId="18E0EF8F" w14:textId="42C8FB0D"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20</w:t>
            </w:r>
          </w:p>
        </w:tc>
        <w:tc>
          <w:tcPr>
            <w:tcW w:w="641" w:type="dxa"/>
            <w:vAlign w:val="bottom"/>
          </w:tcPr>
          <w:p w14:paraId="08530DE8" w14:textId="3353E75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75491F4C" w14:textId="34DE77E7"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11429249" w14:textId="55AAB275"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40</w:t>
            </w:r>
          </w:p>
        </w:tc>
        <w:tc>
          <w:tcPr>
            <w:tcW w:w="641" w:type="dxa"/>
            <w:vAlign w:val="bottom"/>
          </w:tcPr>
          <w:p w14:paraId="41F2AEBF" w14:textId="108D0EAB"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1626A005" w14:textId="77777777" w:rsidR="00775348" w:rsidRPr="00BB0000" w:rsidRDefault="00775348" w:rsidP="005C6E40">
            <w:pPr>
              <w:jc w:val="center"/>
              <w:rPr>
                <w:rFonts w:ascii="Times New Roman" w:hAnsi="Times New Roman" w:cs="Times New Roman"/>
                <w:sz w:val="18"/>
                <w:szCs w:val="18"/>
              </w:rPr>
            </w:pPr>
          </w:p>
        </w:tc>
      </w:tr>
      <w:tr w:rsidR="00775348" w:rsidRPr="005C6E40" w14:paraId="264311A6" w14:textId="77777777" w:rsidTr="002026A9">
        <w:trPr>
          <w:trHeight w:val="284"/>
        </w:trPr>
        <w:tc>
          <w:tcPr>
            <w:tcW w:w="397" w:type="dxa"/>
            <w:vMerge/>
          </w:tcPr>
          <w:p w14:paraId="3601FB9C"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051E5E93"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791EEB24" w14:textId="77777777" w:rsidR="00775348" w:rsidRPr="00775348" w:rsidRDefault="00775348" w:rsidP="0089062B">
            <w:pPr>
              <w:rPr>
                <w:rFonts w:ascii="Times New Roman" w:hAnsi="Times New Roman" w:cs="Times New Roman"/>
                <w:sz w:val="20"/>
                <w:szCs w:val="20"/>
              </w:rPr>
            </w:pPr>
          </w:p>
        </w:tc>
        <w:tc>
          <w:tcPr>
            <w:tcW w:w="567" w:type="dxa"/>
            <w:vAlign w:val="center"/>
          </w:tcPr>
          <w:p w14:paraId="322FB7B2" w14:textId="0E7879A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9</w:t>
            </w:r>
          </w:p>
        </w:tc>
        <w:tc>
          <w:tcPr>
            <w:tcW w:w="567" w:type="dxa"/>
            <w:vAlign w:val="bottom"/>
          </w:tcPr>
          <w:p w14:paraId="6BA6E5A1" w14:textId="3EDF0894"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bottom"/>
          </w:tcPr>
          <w:p w14:paraId="7CC433A4" w14:textId="0D58EF9C"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57</w:t>
            </w:r>
          </w:p>
        </w:tc>
        <w:tc>
          <w:tcPr>
            <w:tcW w:w="641" w:type="dxa"/>
            <w:vAlign w:val="bottom"/>
          </w:tcPr>
          <w:p w14:paraId="0DFE18FC" w14:textId="27ECDEFB"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bottom"/>
          </w:tcPr>
          <w:p w14:paraId="68113F81" w14:textId="45331C93"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78BE2E66" w14:textId="54DC01A0"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40</w:t>
            </w:r>
          </w:p>
        </w:tc>
        <w:tc>
          <w:tcPr>
            <w:tcW w:w="641" w:type="dxa"/>
            <w:vAlign w:val="bottom"/>
          </w:tcPr>
          <w:p w14:paraId="3306E688" w14:textId="1737493E" w:rsidR="00775348" w:rsidRPr="00775348" w:rsidRDefault="00775348" w:rsidP="005C6E40">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2AC6C367" w14:textId="77777777" w:rsidR="00775348" w:rsidRPr="00BB0000" w:rsidRDefault="00775348" w:rsidP="005C6E40">
            <w:pPr>
              <w:jc w:val="center"/>
              <w:rPr>
                <w:rFonts w:ascii="Times New Roman" w:hAnsi="Times New Roman" w:cs="Times New Roman"/>
                <w:sz w:val="18"/>
                <w:szCs w:val="18"/>
              </w:rPr>
            </w:pPr>
          </w:p>
        </w:tc>
      </w:tr>
      <w:tr w:rsidR="00775348" w:rsidRPr="005C6E40" w14:paraId="5E7F58DA" w14:textId="77777777" w:rsidTr="00775348">
        <w:trPr>
          <w:trHeight w:val="385"/>
        </w:trPr>
        <w:tc>
          <w:tcPr>
            <w:tcW w:w="397" w:type="dxa"/>
            <w:vMerge/>
          </w:tcPr>
          <w:p w14:paraId="7608CEDD"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4AF4F204" w14:textId="77777777" w:rsidR="00775348" w:rsidRPr="005C6E40" w:rsidRDefault="00775348" w:rsidP="005C6E40">
            <w:pPr>
              <w:jc w:val="center"/>
              <w:rPr>
                <w:rFonts w:ascii="Times New Roman" w:hAnsi="Times New Roman" w:cs="Times New Roman"/>
                <w:sz w:val="18"/>
                <w:szCs w:val="18"/>
              </w:rPr>
            </w:pPr>
          </w:p>
        </w:tc>
        <w:tc>
          <w:tcPr>
            <w:tcW w:w="2835" w:type="dxa"/>
            <w:vMerge/>
          </w:tcPr>
          <w:p w14:paraId="31F55580" w14:textId="77777777" w:rsidR="00775348" w:rsidRPr="00775348" w:rsidRDefault="00775348" w:rsidP="0089062B">
            <w:pPr>
              <w:rPr>
                <w:rFonts w:ascii="Times New Roman" w:hAnsi="Times New Roman" w:cs="Times New Roman"/>
                <w:sz w:val="20"/>
                <w:szCs w:val="20"/>
              </w:rPr>
            </w:pPr>
          </w:p>
        </w:tc>
        <w:tc>
          <w:tcPr>
            <w:tcW w:w="567" w:type="dxa"/>
            <w:vAlign w:val="center"/>
          </w:tcPr>
          <w:p w14:paraId="2BDDE55F" w14:textId="3F019B80"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10</w:t>
            </w:r>
          </w:p>
        </w:tc>
        <w:tc>
          <w:tcPr>
            <w:tcW w:w="567" w:type="dxa"/>
            <w:vAlign w:val="center"/>
          </w:tcPr>
          <w:p w14:paraId="7AB52721" w14:textId="3BB75E62"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64</w:t>
            </w:r>
          </w:p>
        </w:tc>
        <w:tc>
          <w:tcPr>
            <w:tcW w:w="524" w:type="dxa"/>
            <w:vAlign w:val="center"/>
          </w:tcPr>
          <w:p w14:paraId="12AB10FB" w14:textId="04ACAA20"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57</w:t>
            </w:r>
          </w:p>
        </w:tc>
        <w:tc>
          <w:tcPr>
            <w:tcW w:w="641" w:type="dxa"/>
            <w:vAlign w:val="center"/>
          </w:tcPr>
          <w:p w14:paraId="47B7278D" w14:textId="6F073CE7"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641" w:type="dxa"/>
            <w:vAlign w:val="center"/>
          </w:tcPr>
          <w:p w14:paraId="5875392B" w14:textId="03B85B5D"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46</w:t>
            </w:r>
          </w:p>
        </w:tc>
        <w:tc>
          <w:tcPr>
            <w:tcW w:w="641" w:type="dxa"/>
            <w:vAlign w:val="center"/>
          </w:tcPr>
          <w:p w14:paraId="241F0482" w14:textId="5295B28F"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37</w:t>
            </w:r>
          </w:p>
        </w:tc>
        <w:tc>
          <w:tcPr>
            <w:tcW w:w="641" w:type="dxa"/>
            <w:vAlign w:val="center"/>
          </w:tcPr>
          <w:p w14:paraId="54FCB98E" w14:textId="53F0057E" w:rsidR="00775348" w:rsidRPr="00775348" w:rsidRDefault="00775348" w:rsidP="00775348">
            <w:pPr>
              <w:jc w:val="center"/>
              <w:rPr>
                <w:rFonts w:ascii="Times New Roman" w:hAnsi="Times New Roman" w:cs="Times New Roman"/>
                <w:sz w:val="18"/>
                <w:szCs w:val="18"/>
              </w:rPr>
            </w:pPr>
            <w:r w:rsidRPr="00775348">
              <w:rPr>
                <w:rFonts w:ascii="Times New Roman" w:hAnsi="Times New Roman" w:cs="Times New Roman"/>
                <w:color w:val="000000"/>
                <w:sz w:val="18"/>
                <w:szCs w:val="18"/>
              </w:rPr>
              <w:t>0</w:t>
            </w:r>
          </w:p>
        </w:tc>
        <w:tc>
          <w:tcPr>
            <w:tcW w:w="1589" w:type="dxa"/>
            <w:vMerge/>
          </w:tcPr>
          <w:p w14:paraId="7E675D9D" w14:textId="77777777" w:rsidR="00775348" w:rsidRPr="00BB0000" w:rsidRDefault="00775348" w:rsidP="005C6E40">
            <w:pPr>
              <w:jc w:val="center"/>
              <w:rPr>
                <w:rFonts w:ascii="Times New Roman" w:hAnsi="Times New Roman" w:cs="Times New Roman"/>
                <w:sz w:val="18"/>
                <w:szCs w:val="18"/>
              </w:rPr>
            </w:pPr>
          </w:p>
        </w:tc>
      </w:tr>
      <w:tr w:rsidR="00775348" w:rsidRPr="005C6E40" w14:paraId="4D1A3B82" w14:textId="77777777" w:rsidTr="002026A9">
        <w:trPr>
          <w:trHeight w:val="284"/>
        </w:trPr>
        <w:tc>
          <w:tcPr>
            <w:tcW w:w="397" w:type="dxa"/>
            <w:vMerge w:val="restart"/>
          </w:tcPr>
          <w:p w14:paraId="6B7FBB6E" w14:textId="61BB44F2" w:rsidR="00775348" w:rsidRPr="005C6E40" w:rsidRDefault="00775348" w:rsidP="005C6E40">
            <w:pPr>
              <w:jc w:val="center"/>
              <w:rPr>
                <w:rFonts w:ascii="Times New Roman" w:hAnsi="Times New Roman" w:cs="Times New Roman"/>
                <w:sz w:val="18"/>
                <w:szCs w:val="18"/>
              </w:rPr>
            </w:pPr>
            <w:r>
              <w:rPr>
                <w:rFonts w:ascii="Times New Roman" w:hAnsi="Times New Roman" w:cs="Times New Roman"/>
                <w:sz w:val="18"/>
                <w:szCs w:val="18"/>
              </w:rPr>
              <w:t>40</w:t>
            </w:r>
          </w:p>
        </w:tc>
        <w:tc>
          <w:tcPr>
            <w:tcW w:w="1701" w:type="dxa"/>
            <w:vMerge w:val="restart"/>
          </w:tcPr>
          <w:p w14:paraId="1E4668EB" w14:textId="23E015DC"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Углеводороды, разведка и добыча</w:t>
            </w:r>
          </w:p>
        </w:tc>
        <w:tc>
          <w:tcPr>
            <w:tcW w:w="2835" w:type="dxa"/>
            <w:vMerge w:val="restart"/>
            <w:vAlign w:val="center"/>
          </w:tcPr>
          <w:p w14:paraId="771BAA0A" w14:textId="77777777" w:rsidR="005A4629" w:rsidRDefault="00240D8A" w:rsidP="00775348">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Участок </w:t>
            </w:r>
            <w:proofErr w:type="spellStart"/>
            <w:r w:rsidR="00775348" w:rsidRPr="00775348">
              <w:rPr>
                <w:rFonts w:ascii="Times New Roman" w:hAnsi="Times New Roman" w:cs="Times New Roman"/>
                <w:color w:val="000000"/>
                <w:sz w:val="20"/>
                <w:szCs w:val="20"/>
              </w:rPr>
              <w:t>Ашысай</w:t>
            </w:r>
            <w:proofErr w:type="spellEnd"/>
            <w:r w:rsidR="00775348" w:rsidRPr="00775348">
              <w:rPr>
                <w:rFonts w:ascii="Times New Roman" w:hAnsi="Times New Roman" w:cs="Times New Roman"/>
                <w:sz w:val="20"/>
                <w:szCs w:val="20"/>
              </w:rPr>
              <w:t xml:space="preserve"> в </w:t>
            </w:r>
            <w:proofErr w:type="spellStart"/>
            <w:r w:rsidR="00775348" w:rsidRPr="00775348">
              <w:rPr>
                <w:rFonts w:ascii="Times New Roman" w:hAnsi="Times New Roman" w:cs="Times New Roman"/>
                <w:color w:val="000000"/>
                <w:sz w:val="20"/>
                <w:szCs w:val="20"/>
              </w:rPr>
              <w:t>Атырауской</w:t>
            </w:r>
            <w:proofErr w:type="spellEnd"/>
            <w:r w:rsidR="00775348" w:rsidRPr="00775348">
              <w:rPr>
                <w:rFonts w:ascii="Times New Roman" w:hAnsi="Times New Roman" w:cs="Times New Roman"/>
                <w:color w:val="000000"/>
                <w:sz w:val="20"/>
                <w:szCs w:val="20"/>
              </w:rPr>
              <w:t xml:space="preserve"> области. </w:t>
            </w:r>
          </w:p>
          <w:p w14:paraId="5B116CC8" w14:textId="77777777" w:rsidR="005A4629" w:rsidRDefault="00775348" w:rsidP="00775348">
            <w:pPr>
              <w:rPr>
                <w:rFonts w:ascii="Times New Roman" w:hAnsi="Times New Roman" w:cs="Times New Roman"/>
                <w:color w:val="000000"/>
                <w:sz w:val="20"/>
                <w:szCs w:val="20"/>
                <w:lang w:val="kk-KZ"/>
              </w:rPr>
            </w:pPr>
            <w:r w:rsidRPr="00775348">
              <w:rPr>
                <w:rFonts w:ascii="Times New Roman" w:hAnsi="Times New Roman" w:cs="Times New Roman"/>
                <w:color w:val="000000"/>
                <w:sz w:val="20"/>
                <w:szCs w:val="20"/>
              </w:rPr>
              <w:t xml:space="preserve">386 блоков. </w:t>
            </w:r>
          </w:p>
          <w:p w14:paraId="018A07CA" w14:textId="46872AAB" w:rsidR="00775348" w:rsidRPr="00775348" w:rsidRDefault="00775348" w:rsidP="00775348">
            <w:pPr>
              <w:rPr>
                <w:rFonts w:ascii="Times New Roman" w:hAnsi="Times New Roman" w:cs="Times New Roman"/>
                <w:color w:val="000000"/>
                <w:sz w:val="20"/>
                <w:szCs w:val="20"/>
              </w:rPr>
            </w:pPr>
            <w:r w:rsidRPr="00775348">
              <w:rPr>
                <w:rFonts w:ascii="Times New Roman" w:hAnsi="Times New Roman" w:cs="Times New Roman"/>
                <w:color w:val="000000"/>
                <w:sz w:val="20"/>
                <w:szCs w:val="20"/>
              </w:rPr>
              <w:t>Площадь - 900.65 км</w:t>
            </w:r>
            <w:proofErr w:type="gramStart"/>
            <w:r w:rsidRPr="00775348">
              <w:rPr>
                <w:rFonts w:ascii="Times New Roman" w:hAnsi="Times New Roman" w:cs="Times New Roman"/>
                <w:color w:val="000000"/>
                <w:sz w:val="20"/>
                <w:szCs w:val="20"/>
                <w:vertAlign w:val="superscript"/>
              </w:rPr>
              <w:t>2</w:t>
            </w:r>
            <w:proofErr w:type="gramEnd"/>
            <w:r w:rsidRPr="00775348">
              <w:rPr>
                <w:rFonts w:ascii="Times New Roman" w:hAnsi="Times New Roman" w:cs="Times New Roman"/>
                <w:color w:val="000000"/>
                <w:sz w:val="20"/>
                <w:szCs w:val="20"/>
                <w:vertAlign w:val="superscript"/>
              </w:rPr>
              <w:t xml:space="preserve"> </w:t>
            </w:r>
          </w:p>
          <w:p w14:paraId="27597BC5" w14:textId="77777777" w:rsidR="00775348" w:rsidRPr="00775348" w:rsidRDefault="00775348" w:rsidP="00775348">
            <w:pPr>
              <w:rPr>
                <w:color w:val="000000"/>
                <w:sz w:val="20"/>
                <w:szCs w:val="20"/>
              </w:rPr>
            </w:pPr>
            <w:r w:rsidRPr="00775348">
              <w:rPr>
                <w:color w:val="000000"/>
                <w:sz w:val="20"/>
                <w:szCs w:val="20"/>
              </w:rPr>
              <w:tab/>
            </w:r>
          </w:p>
          <w:p w14:paraId="2EEDEE90" w14:textId="77777777" w:rsidR="00775348" w:rsidRPr="00775348" w:rsidRDefault="00775348" w:rsidP="00775348">
            <w:pPr>
              <w:rPr>
                <w:color w:val="000000"/>
                <w:sz w:val="20"/>
                <w:szCs w:val="20"/>
              </w:rPr>
            </w:pPr>
            <w:r w:rsidRPr="00775348">
              <w:rPr>
                <w:color w:val="000000"/>
                <w:sz w:val="20"/>
                <w:szCs w:val="20"/>
              </w:rPr>
              <w:tab/>
            </w:r>
          </w:p>
          <w:p w14:paraId="78E5DFEA" w14:textId="77777777" w:rsidR="00775348" w:rsidRPr="00775348" w:rsidRDefault="00775348" w:rsidP="00775348">
            <w:pPr>
              <w:rPr>
                <w:color w:val="000000"/>
                <w:sz w:val="20"/>
                <w:szCs w:val="20"/>
              </w:rPr>
            </w:pPr>
            <w:r w:rsidRPr="00775348">
              <w:rPr>
                <w:color w:val="000000"/>
                <w:sz w:val="20"/>
                <w:szCs w:val="20"/>
              </w:rPr>
              <w:tab/>
            </w:r>
          </w:p>
          <w:p w14:paraId="25CC1526" w14:textId="77777777" w:rsidR="00775348" w:rsidRPr="00775348" w:rsidRDefault="00775348" w:rsidP="00775348">
            <w:pPr>
              <w:rPr>
                <w:color w:val="000000"/>
                <w:sz w:val="20"/>
                <w:szCs w:val="20"/>
              </w:rPr>
            </w:pPr>
            <w:r w:rsidRPr="00775348">
              <w:rPr>
                <w:color w:val="000000"/>
                <w:sz w:val="20"/>
                <w:szCs w:val="20"/>
              </w:rPr>
              <w:tab/>
            </w:r>
          </w:p>
          <w:p w14:paraId="21541BB6" w14:textId="77777777" w:rsidR="00775348" w:rsidRPr="00775348" w:rsidRDefault="00775348" w:rsidP="00775348">
            <w:pPr>
              <w:rPr>
                <w:color w:val="000000"/>
                <w:sz w:val="20"/>
                <w:szCs w:val="20"/>
              </w:rPr>
            </w:pPr>
            <w:r w:rsidRPr="00775348">
              <w:rPr>
                <w:color w:val="000000"/>
                <w:sz w:val="20"/>
                <w:szCs w:val="20"/>
              </w:rPr>
              <w:tab/>
            </w:r>
          </w:p>
          <w:p w14:paraId="32B7E4D8" w14:textId="77777777" w:rsidR="00775348" w:rsidRPr="00775348" w:rsidRDefault="00775348" w:rsidP="00775348">
            <w:pPr>
              <w:rPr>
                <w:color w:val="000000"/>
                <w:sz w:val="20"/>
                <w:szCs w:val="20"/>
              </w:rPr>
            </w:pPr>
            <w:r w:rsidRPr="00775348">
              <w:rPr>
                <w:color w:val="000000"/>
                <w:sz w:val="20"/>
                <w:szCs w:val="20"/>
              </w:rPr>
              <w:tab/>
            </w:r>
          </w:p>
          <w:p w14:paraId="0E33BFE3" w14:textId="53D2F022" w:rsidR="00775348" w:rsidRPr="00775348" w:rsidRDefault="00775348" w:rsidP="00775348">
            <w:pPr>
              <w:rPr>
                <w:rFonts w:ascii="Times New Roman" w:hAnsi="Times New Roman" w:cs="Times New Roman"/>
                <w:sz w:val="20"/>
                <w:szCs w:val="20"/>
              </w:rPr>
            </w:pPr>
            <w:r w:rsidRPr="00775348">
              <w:rPr>
                <w:color w:val="000000"/>
                <w:sz w:val="20"/>
                <w:szCs w:val="20"/>
              </w:rPr>
              <w:tab/>
            </w:r>
          </w:p>
        </w:tc>
        <w:tc>
          <w:tcPr>
            <w:tcW w:w="567" w:type="dxa"/>
            <w:vAlign w:val="center"/>
          </w:tcPr>
          <w:p w14:paraId="72552A00" w14:textId="3019E1D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w:t>
            </w:r>
          </w:p>
        </w:tc>
        <w:tc>
          <w:tcPr>
            <w:tcW w:w="567" w:type="dxa"/>
            <w:vAlign w:val="center"/>
          </w:tcPr>
          <w:p w14:paraId="4839273A" w14:textId="6BF96691"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53A2C532" w14:textId="59E0BFBC"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2673E2F0" w14:textId="1E288144"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46D5C783" w14:textId="12F3CBBF"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253BA85" w14:textId="2DDC2126"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10</w:t>
            </w:r>
          </w:p>
        </w:tc>
        <w:tc>
          <w:tcPr>
            <w:tcW w:w="641" w:type="dxa"/>
            <w:vAlign w:val="center"/>
          </w:tcPr>
          <w:p w14:paraId="31273032" w14:textId="70F08292"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val="restart"/>
          </w:tcPr>
          <w:p w14:paraId="4770CAA0" w14:textId="3C1178A8" w:rsidR="00775348" w:rsidRPr="00775348" w:rsidRDefault="002026A9" w:rsidP="002B1863">
            <w:pPr>
              <w:jc w:val="center"/>
              <w:rPr>
                <w:rFonts w:ascii="Times New Roman" w:hAnsi="Times New Roman" w:cs="Times New Roman"/>
                <w:sz w:val="20"/>
                <w:szCs w:val="20"/>
              </w:rPr>
            </w:pPr>
            <w:r>
              <w:rPr>
                <w:rFonts w:ascii="Times New Roman" w:hAnsi="Times New Roman" w:cs="Times New Roman"/>
                <w:sz w:val="20"/>
                <w:szCs w:val="20"/>
              </w:rPr>
              <w:t>1</w:t>
            </w:r>
            <w:r w:rsidR="002B1863">
              <w:rPr>
                <w:rFonts w:ascii="Times New Roman" w:hAnsi="Times New Roman" w:cs="Times New Roman"/>
                <w:sz w:val="20"/>
                <w:szCs w:val="20"/>
                <w:lang w:val="kk-KZ"/>
              </w:rPr>
              <w:t>1</w:t>
            </w:r>
            <w:r w:rsidR="002B1863">
              <w:rPr>
                <w:rFonts w:ascii="Times New Roman" w:hAnsi="Times New Roman" w:cs="Times New Roman"/>
                <w:sz w:val="20"/>
                <w:szCs w:val="20"/>
              </w:rPr>
              <w:t> </w:t>
            </w:r>
            <w:r w:rsidR="002B1863">
              <w:rPr>
                <w:rFonts w:ascii="Times New Roman" w:hAnsi="Times New Roman" w:cs="Times New Roman"/>
                <w:sz w:val="20"/>
                <w:szCs w:val="20"/>
                <w:lang w:val="kk-KZ"/>
              </w:rPr>
              <w:t>823 180</w:t>
            </w:r>
          </w:p>
        </w:tc>
      </w:tr>
      <w:tr w:rsidR="00775348" w:rsidRPr="005C6E40" w14:paraId="1D7353BE" w14:textId="77777777" w:rsidTr="002026A9">
        <w:trPr>
          <w:trHeight w:val="284"/>
        </w:trPr>
        <w:tc>
          <w:tcPr>
            <w:tcW w:w="397" w:type="dxa"/>
            <w:vMerge/>
          </w:tcPr>
          <w:p w14:paraId="52709E80"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457D67F8"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770A7C44" w14:textId="77777777" w:rsidR="00775348" w:rsidRPr="005C6E40" w:rsidRDefault="00775348" w:rsidP="0089062B">
            <w:pPr>
              <w:rPr>
                <w:rFonts w:ascii="Times New Roman" w:hAnsi="Times New Roman" w:cs="Times New Roman"/>
                <w:sz w:val="18"/>
                <w:szCs w:val="18"/>
              </w:rPr>
            </w:pPr>
          </w:p>
        </w:tc>
        <w:tc>
          <w:tcPr>
            <w:tcW w:w="567" w:type="dxa"/>
            <w:vAlign w:val="center"/>
          </w:tcPr>
          <w:p w14:paraId="684E4179" w14:textId="55CE1E16"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2</w:t>
            </w:r>
          </w:p>
        </w:tc>
        <w:tc>
          <w:tcPr>
            <w:tcW w:w="567" w:type="dxa"/>
            <w:vAlign w:val="center"/>
          </w:tcPr>
          <w:p w14:paraId="1D32BA11" w14:textId="5F65265B"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3E18E25C" w14:textId="467D4E4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5BB0C880" w14:textId="5030856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2808B19D" w14:textId="707AC689"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092A913" w14:textId="311F7B3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10</w:t>
            </w:r>
          </w:p>
        </w:tc>
        <w:tc>
          <w:tcPr>
            <w:tcW w:w="641" w:type="dxa"/>
            <w:vAlign w:val="center"/>
          </w:tcPr>
          <w:p w14:paraId="456D4453" w14:textId="1FC6DA27"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0BE2F8E6" w14:textId="77777777" w:rsidR="00775348" w:rsidRPr="00775348" w:rsidRDefault="00775348" w:rsidP="005C6E40">
            <w:pPr>
              <w:jc w:val="center"/>
              <w:rPr>
                <w:rFonts w:ascii="Times New Roman" w:hAnsi="Times New Roman" w:cs="Times New Roman"/>
                <w:sz w:val="20"/>
                <w:szCs w:val="20"/>
              </w:rPr>
            </w:pPr>
          </w:p>
        </w:tc>
      </w:tr>
      <w:tr w:rsidR="00775348" w:rsidRPr="005C6E40" w14:paraId="13EDB835" w14:textId="77777777" w:rsidTr="002026A9">
        <w:trPr>
          <w:trHeight w:val="284"/>
        </w:trPr>
        <w:tc>
          <w:tcPr>
            <w:tcW w:w="397" w:type="dxa"/>
            <w:vMerge/>
          </w:tcPr>
          <w:p w14:paraId="4D222641"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32225EDC"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6B9DF031" w14:textId="77777777" w:rsidR="00775348" w:rsidRPr="005C6E40" w:rsidRDefault="00775348" w:rsidP="0089062B">
            <w:pPr>
              <w:rPr>
                <w:rFonts w:ascii="Times New Roman" w:hAnsi="Times New Roman" w:cs="Times New Roman"/>
                <w:sz w:val="18"/>
                <w:szCs w:val="18"/>
              </w:rPr>
            </w:pPr>
          </w:p>
        </w:tc>
        <w:tc>
          <w:tcPr>
            <w:tcW w:w="567" w:type="dxa"/>
            <w:vAlign w:val="center"/>
          </w:tcPr>
          <w:p w14:paraId="25147293" w14:textId="2AABD699"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3</w:t>
            </w:r>
          </w:p>
        </w:tc>
        <w:tc>
          <w:tcPr>
            <w:tcW w:w="567" w:type="dxa"/>
            <w:vAlign w:val="center"/>
          </w:tcPr>
          <w:p w14:paraId="1C7C451A" w14:textId="1D54698D"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673A5CC" w14:textId="4A620204"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DAC7B84" w14:textId="2CF42B5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5D0B732F" w14:textId="2E2FAB4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B4EB236" w14:textId="75CABA9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641" w:type="dxa"/>
            <w:vAlign w:val="center"/>
          </w:tcPr>
          <w:p w14:paraId="351776D1" w14:textId="7D6590C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6036086A" w14:textId="77777777" w:rsidR="00775348" w:rsidRPr="00775348" w:rsidRDefault="00775348" w:rsidP="005C6E40">
            <w:pPr>
              <w:jc w:val="center"/>
              <w:rPr>
                <w:rFonts w:ascii="Times New Roman" w:hAnsi="Times New Roman" w:cs="Times New Roman"/>
                <w:sz w:val="20"/>
                <w:szCs w:val="20"/>
              </w:rPr>
            </w:pPr>
          </w:p>
        </w:tc>
      </w:tr>
      <w:tr w:rsidR="00775348" w:rsidRPr="005C6E40" w14:paraId="39ABA990" w14:textId="77777777" w:rsidTr="002026A9">
        <w:trPr>
          <w:trHeight w:val="284"/>
        </w:trPr>
        <w:tc>
          <w:tcPr>
            <w:tcW w:w="397" w:type="dxa"/>
            <w:vMerge/>
          </w:tcPr>
          <w:p w14:paraId="21C079BC"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700AE8C7"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6D90FF12" w14:textId="77777777" w:rsidR="00775348" w:rsidRPr="005C6E40" w:rsidRDefault="00775348" w:rsidP="0089062B">
            <w:pPr>
              <w:rPr>
                <w:rFonts w:ascii="Times New Roman" w:hAnsi="Times New Roman" w:cs="Times New Roman"/>
                <w:sz w:val="18"/>
                <w:szCs w:val="18"/>
              </w:rPr>
            </w:pPr>
          </w:p>
        </w:tc>
        <w:tc>
          <w:tcPr>
            <w:tcW w:w="567" w:type="dxa"/>
            <w:vAlign w:val="center"/>
          </w:tcPr>
          <w:p w14:paraId="6E963B37" w14:textId="3C70967C"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w:t>
            </w:r>
          </w:p>
        </w:tc>
        <w:tc>
          <w:tcPr>
            <w:tcW w:w="567" w:type="dxa"/>
            <w:vAlign w:val="center"/>
          </w:tcPr>
          <w:p w14:paraId="146A998E" w14:textId="4649EBB0"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589197B4" w14:textId="1CE3943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6475BA4B" w14:textId="61B983D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1378AA49" w14:textId="250430CB"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17298099" w14:textId="2CD0931F"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40</w:t>
            </w:r>
          </w:p>
        </w:tc>
        <w:tc>
          <w:tcPr>
            <w:tcW w:w="641" w:type="dxa"/>
            <w:vAlign w:val="center"/>
          </w:tcPr>
          <w:p w14:paraId="2E372B66" w14:textId="58A8C8A7"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1588BC47" w14:textId="77777777" w:rsidR="00775348" w:rsidRPr="00775348" w:rsidRDefault="00775348" w:rsidP="005C6E40">
            <w:pPr>
              <w:jc w:val="center"/>
              <w:rPr>
                <w:rFonts w:ascii="Times New Roman" w:hAnsi="Times New Roman" w:cs="Times New Roman"/>
                <w:sz w:val="20"/>
                <w:szCs w:val="20"/>
              </w:rPr>
            </w:pPr>
          </w:p>
        </w:tc>
      </w:tr>
      <w:tr w:rsidR="00775348" w:rsidRPr="005C6E40" w14:paraId="58D49C27" w14:textId="77777777" w:rsidTr="002026A9">
        <w:trPr>
          <w:trHeight w:val="284"/>
        </w:trPr>
        <w:tc>
          <w:tcPr>
            <w:tcW w:w="397" w:type="dxa"/>
            <w:vMerge/>
          </w:tcPr>
          <w:p w14:paraId="26E2F71A"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6C2E6C1F"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4BF6CCA2" w14:textId="77777777" w:rsidR="00775348" w:rsidRPr="005C6E40" w:rsidRDefault="00775348" w:rsidP="0089062B">
            <w:pPr>
              <w:rPr>
                <w:rFonts w:ascii="Times New Roman" w:hAnsi="Times New Roman" w:cs="Times New Roman"/>
                <w:sz w:val="18"/>
                <w:szCs w:val="18"/>
              </w:rPr>
            </w:pPr>
          </w:p>
        </w:tc>
        <w:tc>
          <w:tcPr>
            <w:tcW w:w="567" w:type="dxa"/>
            <w:vAlign w:val="center"/>
          </w:tcPr>
          <w:p w14:paraId="561547EE" w14:textId="5E2697F1"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w:t>
            </w:r>
          </w:p>
        </w:tc>
        <w:tc>
          <w:tcPr>
            <w:tcW w:w="567" w:type="dxa"/>
            <w:vAlign w:val="center"/>
          </w:tcPr>
          <w:p w14:paraId="09755094" w14:textId="099FDA43"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74A0EC71" w14:textId="5484EA6B"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5C9BB179" w14:textId="0A21FFE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5BF443B3" w14:textId="55635CD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44D61493" w14:textId="5FEDA41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641" w:type="dxa"/>
            <w:vAlign w:val="center"/>
          </w:tcPr>
          <w:p w14:paraId="63E0307B" w14:textId="3ABC9CC2"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2AB0B9CC" w14:textId="77777777" w:rsidR="00775348" w:rsidRPr="00775348" w:rsidRDefault="00775348" w:rsidP="005C6E40">
            <w:pPr>
              <w:jc w:val="center"/>
              <w:rPr>
                <w:rFonts w:ascii="Times New Roman" w:hAnsi="Times New Roman" w:cs="Times New Roman"/>
                <w:sz w:val="20"/>
                <w:szCs w:val="20"/>
              </w:rPr>
            </w:pPr>
          </w:p>
        </w:tc>
      </w:tr>
      <w:tr w:rsidR="00775348" w:rsidRPr="005C6E40" w14:paraId="6AEB5972" w14:textId="77777777" w:rsidTr="002026A9">
        <w:trPr>
          <w:trHeight w:val="284"/>
        </w:trPr>
        <w:tc>
          <w:tcPr>
            <w:tcW w:w="397" w:type="dxa"/>
            <w:vMerge/>
          </w:tcPr>
          <w:p w14:paraId="6F776439"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524CD9AA"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69472B71" w14:textId="77777777" w:rsidR="00775348" w:rsidRPr="005C6E40" w:rsidRDefault="00775348" w:rsidP="0089062B">
            <w:pPr>
              <w:rPr>
                <w:rFonts w:ascii="Times New Roman" w:hAnsi="Times New Roman" w:cs="Times New Roman"/>
                <w:sz w:val="18"/>
                <w:szCs w:val="18"/>
              </w:rPr>
            </w:pPr>
          </w:p>
        </w:tc>
        <w:tc>
          <w:tcPr>
            <w:tcW w:w="567" w:type="dxa"/>
            <w:vAlign w:val="center"/>
          </w:tcPr>
          <w:p w14:paraId="6A5A8256" w14:textId="70D6A43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6</w:t>
            </w:r>
          </w:p>
        </w:tc>
        <w:tc>
          <w:tcPr>
            <w:tcW w:w="567" w:type="dxa"/>
            <w:vAlign w:val="center"/>
          </w:tcPr>
          <w:p w14:paraId="2D4719D9" w14:textId="75673888"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1BB7764C" w14:textId="13F0B62A"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641" w:type="dxa"/>
            <w:vAlign w:val="center"/>
          </w:tcPr>
          <w:p w14:paraId="6841FAA1" w14:textId="14892D5F"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4638D518" w14:textId="6D9E4D42"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0D53D50F" w14:textId="6D06BC3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15</w:t>
            </w:r>
          </w:p>
        </w:tc>
        <w:tc>
          <w:tcPr>
            <w:tcW w:w="641" w:type="dxa"/>
            <w:vAlign w:val="center"/>
          </w:tcPr>
          <w:p w14:paraId="64216408" w14:textId="366F385D"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700780F6" w14:textId="77777777" w:rsidR="00775348" w:rsidRPr="00775348" w:rsidRDefault="00775348" w:rsidP="005C6E40">
            <w:pPr>
              <w:jc w:val="center"/>
              <w:rPr>
                <w:rFonts w:ascii="Times New Roman" w:hAnsi="Times New Roman" w:cs="Times New Roman"/>
                <w:sz w:val="20"/>
                <w:szCs w:val="20"/>
              </w:rPr>
            </w:pPr>
          </w:p>
        </w:tc>
      </w:tr>
      <w:tr w:rsidR="00775348" w:rsidRPr="005C6E40" w14:paraId="20584612" w14:textId="77777777" w:rsidTr="002026A9">
        <w:trPr>
          <w:trHeight w:val="284"/>
        </w:trPr>
        <w:tc>
          <w:tcPr>
            <w:tcW w:w="397" w:type="dxa"/>
            <w:vMerge/>
          </w:tcPr>
          <w:p w14:paraId="61D362D2"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05830E99"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0FD3C42C" w14:textId="77777777" w:rsidR="00775348" w:rsidRPr="005C6E40" w:rsidRDefault="00775348" w:rsidP="0089062B">
            <w:pPr>
              <w:rPr>
                <w:rFonts w:ascii="Times New Roman" w:hAnsi="Times New Roman" w:cs="Times New Roman"/>
                <w:sz w:val="18"/>
                <w:szCs w:val="18"/>
              </w:rPr>
            </w:pPr>
          </w:p>
        </w:tc>
        <w:tc>
          <w:tcPr>
            <w:tcW w:w="567" w:type="dxa"/>
            <w:vAlign w:val="center"/>
          </w:tcPr>
          <w:p w14:paraId="4A19957D" w14:textId="63D20C0B"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7</w:t>
            </w:r>
          </w:p>
        </w:tc>
        <w:tc>
          <w:tcPr>
            <w:tcW w:w="567" w:type="dxa"/>
            <w:vAlign w:val="center"/>
          </w:tcPr>
          <w:p w14:paraId="5288BD84" w14:textId="0C24EE0C"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53</w:t>
            </w:r>
          </w:p>
        </w:tc>
        <w:tc>
          <w:tcPr>
            <w:tcW w:w="524" w:type="dxa"/>
            <w:vAlign w:val="center"/>
          </w:tcPr>
          <w:p w14:paraId="62DB5A60" w14:textId="7FCCF2FC"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58</w:t>
            </w:r>
          </w:p>
        </w:tc>
        <w:tc>
          <w:tcPr>
            <w:tcW w:w="641" w:type="dxa"/>
            <w:vAlign w:val="center"/>
          </w:tcPr>
          <w:p w14:paraId="14270485" w14:textId="7492A953"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37E52E85" w14:textId="3976D80E"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6E3673BD" w14:textId="1F4B5127"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641" w:type="dxa"/>
            <w:vAlign w:val="center"/>
          </w:tcPr>
          <w:p w14:paraId="3A03082E" w14:textId="27750442"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215DA38E" w14:textId="77777777" w:rsidR="00775348" w:rsidRPr="00775348" w:rsidRDefault="00775348" w:rsidP="005C6E40">
            <w:pPr>
              <w:jc w:val="center"/>
              <w:rPr>
                <w:rFonts w:ascii="Times New Roman" w:hAnsi="Times New Roman" w:cs="Times New Roman"/>
                <w:sz w:val="20"/>
                <w:szCs w:val="20"/>
              </w:rPr>
            </w:pPr>
          </w:p>
        </w:tc>
      </w:tr>
      <w:tr w:rsidR="00775348" w:rsidRPr="005C6E40" w14:paraId="7197AE02" w14:textId="77777777" w:rsidTr="002026A9">
        <w:trPr>
          <w:trHeight w:val="284"/>
        </w:trPr>
        <w:tc>
          <w:tcPr>
            <w:tcW w:w="397" w:type="dxa"/>
            <w:vMerge/>
          </w:tcPr>
          <w:p w14:paraId="7584DEF4" w14:textId="77777777" w:rsidR="00775348" w:rsidRPr="005C6E40" w:rsidRDefault="00775348" w:rsidP="005C6E40">
            <w:pPr>
              <w:jc w:val="center"/>
              <w:rPr>
                <w:rFonts w:ascii="Times New Roman" w:hAnsi="Times New Roman" w:cs="Times New Roman"/>
                <w:sz w:val="18"/>
                <w:szCs w:val="18"/>
              </w:rPr>
            </w:pPr>
          </w:p>
        </w:tc>
        <w:tc>
          <w:tcPr>
            <w:tcW w:w="1701" w:type="dxa"/>
            <w:vMerge/>
          </w:tcPr>
          <w:p w14:paraId="056A1C3F" w14:textId="77777777" w:rsidR="00775348" w:rsidRPr="005C6E40" w:rsidRDefault="00775348" w:rsidP="005C6E40">
            <w:pPr>
              <w:jc w:val="center"/>
              <w:rPr>
                <w:rFonts w:ascii="Times New Roman" w:hAnsi="Times New Roman" w:cs="Times New Roman"/>
                <w:sz w:val="18"/>
                <w:szCs w:val="18"/>
              </w:rPr>
            </w:pPr>
          </w:p>
        </w:tc>
        <w:tc>
          <w:tcPr>
            <w:tcW w:w="2835" w:type="dxa"/>
            <w:vMerge/>
            <w:vAlign w:val="center"/>
          </w:tcPr>
          <w:p w14:paraId="52CA5C0D" w14:textId="77777777" w:rsidR="00775348" w:rsidRPr="005C6E40" w:rsidRDefault="00775348" w:rsidP="0089062B">
            <w:pPr>
              <w:rPr>
                <w:rFonts w:ascii="Times New Roman" w:hAnsi="Times New Roman" w:cs="Times New Roman"/>
                <w:sz w:val="18"/>
                <w:szCs w:val="18"/>
              </w:rPr>
            </w:pPr>
          </w:p>
        </w:tc>
        <w:tc>
          <w:tcPr>
            <w:tcW w:w="567" w:type="dxa"/>
            <w:vAlign w:val="center"/>
          </w:tcPr>
          <w:p w14:paraId="383A3D48" w14:textId="4F312F91"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8</w:t>
            </w:r>
          </w:p>
        </w:tc>
        <w:tc>
          <w:tcPr>
            <w:tcW w:w="567" w:type="dxa"/>
            <w:vAlign w:val="center"/>
          </w:tcPr>
          <w:p w14:paraId="2D4DD5D7" w14:textId="2CFAB47B"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54</w:t>
            </w:r>
          </w:p>
        </w:tc>
        <w:tc>
          <w:tcPr>
            <w:tcW w:w="524" w:type="dxa"/>
            <w:vAlign w:val="center"/>
          </w:tcPr>
          <w:p w14:paraId="1E11550D" w14:textId="28EA8E41"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19F89331" w14:textId="49601699"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641" w:type="dxa"/>
            <w:vAlign w:val="center"/>
          </w:tcPr>
          <w:p w14:paraId="70336C81" w14:textId="064FD443"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47</w:t>
            </w:r>
          </w:p>
        </w:tc>
        <w:tc>
          <w:tcPr>
            <w:tcW w:w="641" w:type="dxa"/>
            <w:vAlign w:val="center"/>
          </w:tcPr>
          <w:p w14:paraId="7FD6896B" w14:textId="3F8EB84D"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13</w:t>
            </w:r>
          </w:p>
        </w:tc>
        <w:tc>
          <w:tcPr>
            <w:tcW w:w="641" w:type="dxa"/>
            <w:vAlign w:val="center"/>
          </w:tcPr>
          <w:p w14:paraId="6462D81D" w14:textId="61413105" w:rsidR="00775348" w:rsidRPr="00775348" w:rsidRDefault="00775348" w:rsidP="005C6E40">
            <w:pPr>
              <w:jc w:val="center"/>
              <w:rPr>
                <w:rFonts w:ascii="Times New Roman" w:hAnsi="Times New Roman" w:cs="Times New Roman"/>
                <w:sz w:val="20"/>
                <w:szCs w:val="20"/>
              </w:rPr>
            </w:pPr>
            <w:r w:rsidRPr="00775348">
              <w:rPr>
                <w:rFonts w:ascii="Times New Roman" w:hAnsi="Times New Roman" w:cs="Times New Roman"/>
                <w:sz w:val="20"/>
                <w:szCs w:val="20"/>
              </w:rPr>
              <w:t>0</w:t>
            </w:r>
          </w:p>
        </w:tc>
        <w:tc>
          <w:tcPr>
            <w:tcW w:w="1589" w:type="dxa"/>
            <w:vMerge/>
          </w:tcPr>
          <w:p w14:paraId="3F09AF52" w14:textId="77777777" w:rsidR="00775348" w:rsidRPr="00775348" w:rsidRDefault="00775348" w:rsidP="005C6E40">
            <w:pPr>
              <w:jc w:val="center"/>
              <w:rPr>
                <w:rFonts w:ascii="Times New Roman" w:hAnsi="Times New Roman" w:cs="Times New Roman"/>
                <w:sz w:val="20"/>
                <w:szCs w:val="20"/>
              </w:rPr>
            </w:pPr>
          </w:p>
        </w:tc>
      </w:tr>
    </w:tbl>
    <w:tbl>
      <w:tblPr>
        <w:tblStyle w:val="11"/>
        <w:tblW w:w="10064" w:type="dxa"/>
        <w:tblInd w:w="534" w:type="dxa"/>
        <w:tblLayout w:type="fixed"/>
        <w:tblLook w:val="04A0" w:firstRow="1" w:lastRow="0" w:firstColumn="1" w:lastColumn="0" w:noHBand="0" w:noVBand="1"/>
      </w:tblPr>
      <w:tblGrid>
        <w:gridCol w:w="10064"/>
      </w:tblGrid>
      <w:tr w:rsidR="00107EB2" w:rsidRPr="00107EB2" w14:paraId="2BF78BE9" w14:textId="77777777" w:rsidTr="00053F3A">
        <w:trPr>
          <w:trHeight w:val="54"/>
        </w:trPr>
        <w:tc>
          <w:tcPr>
            <w:tcW w:w="10064" w:type="dxa"/>
          </w:tcPr>
          <w:p w14:paraId="785609DD" w14:textId="58DCF287" w:rsidR="00107EB2" w:rsidRPr="00107EB2" w:rsidRDefault="00107EB2" w:rsidP="00CA5659">
            <w:pPr>
              <w:pStyle w:val="a8"/>
              <w:widowControl w:val="0"/>
              <w:numPr>
                <w:ilvl w:val="0"/>
                <w:numId w:val="1"/>
              </w:numPr>
              <w:spacing w:line="276" w:lineRule="auto"/>
              <w:ind w:right="40"/>
              <w:rPr>
                <w:rFonts w:ascii="Arial" w:eastAsia="Arial" w:hAnsi="Arial" w:cs="Arial"/>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Размер взноса за участие в аукционе составляет 100 (сто) месячных расчетных показателей, установленный на момент опубликования компетентным органом извещения о проведен</w:t>
            </w:r>
            <w:proofErr w:type="gramStart"/>
            <w:r w:rsidRPr="00107EB2">
              <w:rPr>
                <w:rFonts w:eastAsia="Arial" w:cs="Times New Roman"/>
                <w:color w:val="000000"/>
                <w:sz w:val="20"/>
                <w:szCs w:val="20"/>
                <w:shd w:val="clear" w:color="auto" w:fill="FFFFFF"/>
                <w:lang w:eastAsia="ru-RU" w:bidi="ru-RU"/>
              </w:rPr>
              <w:t>ии ау</w:t>
            </w:r>
            <w:proofErr w:type="gramEnd"/>
            <w:r w:rsidRPr="00107EB2">
              <w:rPr>
                <w:rFonts w:eastAsia="Arial" w:cs="Times New Roman"/>
                <w:color w:val="000000"/>
                <w:sz w:val="20"/>
                <w:szCs w:val="20"/>
                <w:shd w:val="clear" w:color="auto" w:fill="FFFFFF"/>
                <w:lang w:eastAsia="ru-RU" w:bidi="ru-RU"/>
              </w:rPr>
              <w:t xml:space="preserve">кциона.  </w:t>
            </w:r>
          </w:p>
          <w:p w14:paraId="17C54F7C"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107EB2">
              <w:rPr>
                <w:rFonts w:eastAsia="Arial" w:cs="Times New Roman"/>
                <w:color w:val="000000"/>
                <w:sz w:val="20"/>
                <w:szCs w:val="20"/>
                <w:shd w:val="clear" w:color="auto" w:fill="FFFFFF"/>
                <w:lang w:val="kk-KZ" w:eastAsia="ru-RU" w:bidi="ru-RU"/>
              </w:rPr>
              <w:t xml:space="preserve"> (далее – Кодекс)</w:t>
            </w:r>
            <w:r w:rsidRPr="00107EB2">
              <w:rPr>
                <w:rFonts w:eastAsia="Arial" w:cs="Times New Roman"/>
                <w:color w:val="000000"/>
                <w:sz w:val="20"/>
                <w:szCs w:val="20"/>
                <w:shd w:val="clear" w:color="auto" w:fill="FFFFFF"/>
                <w:lang w:eastAsia="ru-RU" w:bidi="ru-RU"/>
              </w:rPr>
              <w:t xml:space="preserve">). </w:t>
            </w:r>
          </w:p>
          <w:p w14:paraId="0787069E"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Реквизиты оператора для перечисления взноса за участие: </w:t>
            </w:r>
          </w:p>
          <w:p w14:paraId="62158236"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Получатель платежа: Акционерное общество «Информационно-учетный центр», БИН 050540004455.</w:t>
            </w:r>
          </w:p>
          <w:p w14:paraId="6E312EE7"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Расчетный счет (</w:t>
            </w:r>
            <w:r w:rsidRPr="00107EB2">
              <w:rPr>
                <w:rFonts w:eastAsia="Arial" w:cs="Times New Roman"/>
                <w:color w:val="000000"/>
                <w:sz w:val="20"/>
                <w:szCs w:val="20"/>
                <w:shd w:val="clear" w:color="auto" w:fill="FFFFFF"/>
                <w:lang w:val="en-US" w:eastAsia="ru-RU" w:bidi="ru-RU"/>
              </w:rPr>
              <w:t>IBAN</w:t>
            </w:r>
            <w:r w:rsidRPr="00107EB2">
              <w:rPr>
                <w:rFonts w:eastAsia="Arial" w:cs="Times New Roman"/>
                <w:color w:val="000000"/>
                <w:sz w:val="20"/>
                <w:szCs w:val="20"/>
                <w:shd w:val="clear" w:color="auto" w:fill="FFFFFF"/>
                <w:lang w:eastAsia="ru-RU" w:bidi="ru-RU"/>
              </w:rPr>
              <w:t xml:space="preserve">/ИИК) в АО «Народный банк Казахстана»: </w:t>
            </w:r>
            <w:r w:rsidRPr="00107EB2">
              <w:rPr>
                <w:rFonts w:eastAsia="Arial" w:cs="Times New Roman"/>
                <w:color w:val="000000"/>
                <w:sz w:val="20"/>
                <w:szCs w:val="20"/>
                <w:shd w:val="clear" w:color="auto" w:fill="FFFFFF"/>
                <w:lang w:val="en-US" w:eastAsia="ru-RU" w:bidi="ru-RU"/>
              </w:rPr>
              <w:t>KZ</w:t>
            </w:r>
            <w:r w:rsidRPr="00107EB2">
              <w:rPr>
                <w:rFonts w:eastAsia="Arial" w:cs="Times New Roman"/>
                <w:color w:val="000000"/>
                <w:sz w:val="20"/>
                <w:szCs w:val="20"/>
                <w:shd w:val="clear" w:color="auto" w:fill="FFFFFF"/>
                <w:lang w:eastAsia="ru-RU" w:bidi="ru-RU"/>
              </w:rPr>
              <w:t xml:space="preserve">946017111000000330; </w:t>
            </w:r>
          </w:p>
          <w:p w14:paraId="6FE13339" w14:textId="77777777" w:rsidR="00107EB2" w:rsidRPr="00107EB2" w:rsidRDefault="00107EB2" w:rsidP="00107EB2">
            <w:pPr>
              <w:widowControl w:val="0"/>
              <w:spacing w:line="276" w:lineRule="auto"/>
              <w:ind w:right="40" w:firstLine="600"/>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БИК: </w:t>
            </w:r>
            <w:r w:rsidRPr="00107EB2">
              <w:rPr>
                <w:rFonts w:eastAsia="Arial" w:cs="Times New Roman"/>
                <w:color w:val="000000"/>
                <w:sz w:val="20"/>
                <w:szCs w:val="20"/>
                <w:shd w:val="clear" w:color="auto" w:fill="FFFFFF"/>
                <w:lang w:val="en-US" w:eastAsia="ru-RU" w:bidi="ru-RU"/>
              </w:rPr>
              <w:t>HSBKKZKX</w:t>
            </w:r>
            <w:r w:rsidRPr="00107EB2">
              <w:rPr>
                <w:rFonts w:eastAsia="Arial" w:cs="Times New Roman"/>
                <w:color w:val="000000"/>
                <w:sz w:val="20"/>
                <w:szCs w:val="20"/>
                <w:shd w:val="clear" w:color="auto" w:fill="FFFFFF"/>
                <w:lang w:eastAsia="ru-RU" w:bidi="ru-RU"/>
              </w:rPr>
              <w:t>;</w:t>
            </w:r>
          </w:p>
          <w:p w14:paraId="2D7713B6" w14:textId="77777777" w:rsidR="00107EB2" w:rsidRPr="00107EB2" w:rsidRDefault="00107EB2" w:rsidP="00107EB2">
            <w:pPr>
              <w:widowControl w:val="0"/>
              <w:spacing w:line="276" w:lineRule="auto"/>
              <w:ind w:right="40" w:firstLine="600"/>
              <w:rPr>
                <w:rFonts w:ascii="Arial" w:eastAsia="Arial" w:hAnsi="Arial" w:cs="Arial"/>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КНП: 171; </w:t>
            </w:r>
            <w:proofErr w:type="spellStart"/>
            <w:r w:rsidRPr="00107EB2">
              <w:rPr>
                <w:rFonts w:eastAsia="Arial" w:cs="Times New Roman"/>
                <w:color w:val="000000"/>
                <w:sz w:val="20"/>
                <w:szCs w:val="20"/>
                <w:shd w:val="clear" w:color="auto" w:fill="FFFFFF"/>
                <w:lang w:eastAsia="ru-RU" w:bidi="ru-RU"/>
              </w:rPr>
              <w:t>Кбе</w:t>
            </w:r>
            <w:proofErr w:type="spellEnd"/>
            <w:r w:rsidRPr="00107EB2">
              <w:rPr>
                <w:rFonts w:eastAsia="Arial" w:cs="Times New Roman"/>
                <w:color w:val="000000"/>
                <w:sz w:val="20"/>
                <w:szCs w:val="20"/>
                <w:shd w:val="clear" w:color="auto" w:fill="FFFFFF"/>
                <w:lang w:eastAsia="ru-RU" w:bidi="ru-RU"/>
              </w:rPr>
              <w:t>: 16.</w:t>
            </w:r>
          </w:p>
          <w:p w14:paraId="30FE6F10" w14:textId="13DCC829" w:rsidR="00107EB2" w:rsidRPr="00107EB2" w:rsidRDefault="00107EB2" w:rsidP="0003061C">
            <w:pPr>
              <w:widowControl w:val="0"/>
              <w:spacing w:line="276" w:lineRule="auto"/>
              <w:ind w:left="33" w:right="40" w:firstLine="426"/>
              <w:rPr>
                <w:rFonts w:eastAsia="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eastAsia="ru-RU" w:bidi="ru-RU"/>
              </w:rPr>
              <w:t xml:space="preserve">В случае намерения принять участие по нескольким объектам недропользования, </w:t>
            </w:r>
            <w:proofErr w:type="spellStart"/>
            <w:r w:rsidRPr="00107EB2">
              <w:rPr>
                <w:rFonts w:eastAsia="Arial" w:cs="Times New Roman"/>
                <w:color w:val="000000"/>
                <w:sz w:val="20"/>
                <w:szCs w:val="20"/>
                <w:shd w:val="clear" w:color="auto" w:fill="FFFFFF"/>
                <w:lang w:eastAsia="ru-RU" w:bidi="ru-RU"/>
              </w:rPr>
              <w:t>заяв</w:t>
            </w:r>
            <w:proofErr w:type="spellEnd"/>
            <w:r w:rsidRPr="00107EB2">
              <w:rPr>
                <w:rFonts w:eastAsia="Arial" w:cs="Times New Roman"/>
                <w:color w:val="000000"/>
                <w:sz w:val="20"/>
                <w:szCs w:val="20"/>
                <w:shd w:val="clear" w:color="auto" w:fill="FFFFFF"/>
                <w:lang w:val="kk-KZ" w:eastAsia="ru-RU" w:bidi="ru-RU"/>
              </w:rPr>
              <w:t xml:space="preserve">ление </w:t>
            </w:r>
            <w:r w:rsidRPr="00107EB2">
              <w:rPr>
                <w:rFonts w:eastAsia="Arial" w:cs="Times New Roman"/>
                <w:color w:val="000000"/>
                <w:sz w:val="20"/>
                <w:szCs w:val="20"/>
                <w:shd w:val="clear" w:color="auto" w:fill="FFFFFF"/>
                <w:lang w:eastAsia="ru-RU" w:bidi="ru-RU"/>
              </w:rPr>
              <w:t>и оплата за участие в аукционе подается и оплачивается на каждый объект раздельно.</w:t>
            </w:r>
            <w:r w:rsidRPr="00107EB2">
              <w:rPr>
                <w:rFonts w:ascii="Arial" w:eastAsia="Arial" w:hAnsi="Arial" w:cs="Arial"/>
                <w:sz w:val="20"/>
                <w:szCs w:val="20"/>
              </w:rPr>
              <w:t xml:space="preserve"> </w:t>
            </w:r>
          </w:p>
        </w:tc>
      </w:tr>
      <w:tr w:rsidR="00107EB2" w:rsidRPr="00107EB2" w14:paraId="22D5D89E" w14:textId="77777777" w:rsidTr="00053F3A">
        <w:trPr>
          <w:trHeight w:val="564"/>
        </w:trPr>
        <w:tc>
          <w:tcPr>
            <w:tcW w:w="10064" w:type="dxa"/>
          </w:tcPr>
          <w:p w14:paraId="52BF2DFA"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eastAsia="ru-RU"/>
              </w:rPr>
            </w:pPr>
            <w:r w:rsidRPr="00107EB2">
              <w:rPr>
                <w:rFonts w:eastAsia="Times New Roman" w:cs="Times New Roman"/>
                <w:b/>
                <w:color w:val="000000"/>
                <w:spacing w:val="2"/>
                <w:sz w:val="20"/>
                <w:szCs w:val="20"/>
                <w:shd w:val="clear" w:color="auto" w:fill="FFFFFF"/>
                <w:lang w:val="kk-KZ" w:eastAsia="ru-RU"/>
              </w:rPr>
              <w:lastRenderedPageBreak/>
              <w:t>М</w:t>
            </w:r>
            <w:proofErr w:type="spellStart"/>
            <w:r w:rsidRPr="00107EB2">
              <w:rPr>
                <w:rFonts w:eastAsia="Times New Roman" w:cs="Times New Roman"/>
                <w:b/>
                <w:color w:val="000000"/>
                <w:spacing w:val="2"/>
                <w:sz w:val="20"/>
                <w:szCs w:val="20"/>
                <w:shd w:val="clear" w:color="auto" w:fill="FFFFFF"/>
                <w:lang w:eastAsia="ru-RU"/>
              </w:rPr>
              <w:t>инимальные</w:t>
            </w:r>
            <w:proofErr w:type="spellEnd"/>
            <w:r w:rsidRPr="00107EB2">
              <w:rPr>
                <w:rFonts w:eastAsia="Times New Roman" w:cs="Times New Roman"/>
                <w:b/>
                <w:color w:val="000000"/>
                <w:spacing w:val="2"/>
                <w:sz w:val="20"/>
                <w:szCs w:val="20"/>
                <w:shd w:val="clear" w:color="auto" w:fill="FFFFFF"/>
                <w:lang w:eastAsia="ru-RU"/>
              </w:rPr>
              <w:t xml:space="preserve"> требования по объемам и видам работ на участке недр в период разведки, а также их оценочная стоимость:</w:t>
            </w:r>
          </w:p>
          <w:tbl>
            <w:tblPr>
              <w:tblStyle w:val="11"/>
              <w:tblW w:w="0" w:type="auto"/>
              <w:tblLayout w:type="fixed"/>
              <w:tblLook w:val="04A0" w:firstRow="1" w:lastRow="0" w:firstColumn="1" w:lastColumn="0" w:noHBand="0" w:noVBand="1"/>
            </w:tblPr>
            <w:tblGrid>
              <w:gridCol w:w="2580"/>
              <w:gridCol w:w="3975"/>
              <w:gridCol w:w="3278"/>
            </w:tblGrid>
            <w:tr w:rsidR="0073629D" w:rsidRPr="0073629D" w14:paraId="01CFD809" w14:textId="77777777" w:rsidTr="00053F3A">
              <w:tc>
                <w:tcPr>
                  <w:tcW w:w="2580" w:type="dxa"/>
                </w:tcPr>
                <w:p w14:paraId="0B53C2D7" w14:textId="69936117" w:rsidR="0073629D" w:rsidRPr="0073629D" w:rsidRDefault="0073629D" w:rsidP="0027174D">
                  <w:pPr>
                    <w:ind w:firstLine="0"/>
                    <w:jc w:val="center"/>
                    <w:rPr>
                      <w:rFonts w:eastAsia="Calibri" w:cs="Times New Roman"/>
                      <w:b/>
                      <w:sz w:val="20"/>
                      <w:szCs w:val="20"/>
                    </w:rPr>
                  </w:pPr>
                  <w:r w:rsidRPr="0073629D">
                    <w:rPr>
                      <w:sz w:val="20"/>
                      <w:szCs w:val="20"/>
                    </w:rPr>
                    <w:t>Наименование участка недр</w:t>
                  </w:r>
                </w:p>
              </w:tc>
              <w:tc>
                <w:tcPr>
                  <w:tcW w:w="3975" w:type="dxa"/>
                </w:tcPr>
                <w:p w14:paraId="27665E9D" w14:textId="72D4B8B2" w:rsidR="0073629D" w:rsidRPr="0073629D" w:rsidRDefault="0073629D" w:rsidP="00BB0000">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73629D">
                    <w:rPr>
                      <w:sz w:val="20"/>
                      <w:szCs w:val="20"/>
                    </w:rPr>
                    <w:t>Виды и объемы работ</w:t>
                  </w:r>
                </w:p>
              </w:tc>
              <w:tc>
                <w:tcPr>
                  <w:tcW w:w="3278" w:type="dxa"/>
                </w:tcPr>
                <w:p w14:paraId="1D4882D5" w14:textId="5932A803" w:rsidR="0073629D" w:rsidRPr="0073629D" w:rsidRDefault="0073629D" w:rsidP="007A66AC">
                  <w:pPr>
                    <w:spacing w:before="100" w:beforeAutospacing="1" w:after="100" w:afterAutospacing="1" w:line="285" w:lineRule="atLeast"/>
                    <w:ind w:firstLine="0"/>
                    <w:jc w:val="center"/>
                    <w:textAlignment w:val="baseline"/>
                    <w:rPr>
                      <w:rFonts w:eastAsia="Times New Roman" w:cs="Times New Roman"/>
                      <w:b/>
                      <w:color w:val="000000"/>
                      <w:spacing w:val="2"/>
                      <w:sz w:val="20"/>
                      <w:szCs w:val="20"/>
                      <w:shd w:val="clear" w:color="auto" w:fill="FFFFFF"/>
                      <w:lang w:val="kk-KZ" w:eastAsia="ru-RU"/>
                    </w:rPr>
                  </w:pPr>
                  <w:r w:rsidRPr="0073629D">
                    <w:rPr>
                      <w:sz w:val="20"/>
                      <w:szCs w:val="20"/>
                    </w:rPr>
                    <w:t>Оценочная стоимость</w:t>
                  </w:r>
                </w:p>
              </w:tc>
            </w:tr>
            <w:tr w:rsidR="0073629D" w:rsidRPr="0073629D" w14:paraId="4FEEA836" w14:textId="77777777" w:rsidTr="00053F3A">
              <w:tc>
                <w:tcPr>
                  <w:tcW w:w="2580" w:type="dxa"/>
                </w:tcPr>
                <w:p w14:paraId="1D9F7CA8" w14:textId="361F871F" w:rsidR="0073629D" w:rsidRPr="0073629D" w:rsidRDefault="003C5004" w:rsidP="003C5004">
                  <w:pPr>
                    <w:ind w:left="-7" w:firstLine="7"/>
                    <w:jc w:val="center"/>
                    <w:rPr>
                      <w:rFonts w:eastAsia="Calibri" w:cs="Times New Roman"/>
                      <w:sz w:val="20"/>
                      <w:szCs w:val="20"/>
                    </w:rPr>
                  </w:pPr>
                  <w:proofErr w:type="spellStart"/>
                  <w:r w:rsidRPr="003C5004">
                    <w:rPr>
                      <w:sz w:val="20"/>
                      <w:szCs w:val="20"/>
                    </w:rPr>
                    <w:t>Болганмола</w:t>
                  </w:r>
                  <w:proofErr w:type="spellEnd"/>
                  <w:r w:rsidRPr="003C5004">
                    <w:rPr>
                      <w:sz w:val="20"/>
                      <w:szCs w:val="20"/>
                    </w:rPr>
                    <w:t xml:space="preserve">  </w:t>
                  </w:r>
                </w:p>
              </w:tc>
              <w:tc>
                <w:tcPr>
                  <w:tcW w:w="3975" w:type="dxa"/>
                </w:tcPr>
                <w:p w14:paraId="1CE134A7" w14:textId="120CA47E" w:rsidR="0073629D" w:rsidRPr="0073629D" w:rsidRDefault="0073629D" w:rsidP="00CA5659">
                  <w:pPr>
                    <w:pStyle w:val="a8"/>
                    <w:numPr>
                      <w:ilvl w:val="0"/>
                      <w:numId w:val="2"/>
                    </w:numPr>
                    <w:tabs>
                      <w:tab w:val="left" w:pos="317"/>
                    </w:tabs>
                    <w:spacing w:line="285" w:lineRule="atLeast"/>
                    <w:ind w:left="34" w:firstLine="0"/>
                    <w:jc w:val="center"/>
                    <w:textAlignment w:val="baseline"/>
                    <w:rPr>
                      <w:rFonts w:eastAsia="Times New Roman" w:cs="Times New Roman"/>
                      <w:color w:val="000000"/>
                      <w:spacing w:val="2"/>
                      <w:sz w:val="20"/>
                      <w:szCs w:val="20"/>
                      <w:shd w:val="clear" w:color="auto" w:fill="FFFFFF"/>
                      <w:lang w:val="kk-KZ" w:eastAsia="ru-RU"/>
                    </w:rPr>
                  </w:pPr>
                  <w:r w:rsidRPr="0073629D">
                    <w:rPr>
                      <w:sz w:val="20"/>
                      <w:szCs w:val="20"/>
                    </w:rPr>
                    <w:t>Бурение – 2 скважины</w:t>
                  </w:r>
                </w:p>
              </w:tc>
              <w:tc>
                <w:tcPr>
                  <w:tcW w:w="3278" w:type="dxa"/>
                </w:tcPr>
                <w:p w14:paraId="06ADADBC" w14:textId="02E4EB78" w:rsidR="0073629D" w:rsidRPr="0073629D" w:rsidRDefault="0073629D" w:rsidP="007A66AC">
                  <w:pPr>
                    <w:spacing w:line="285" w:lineRule="atLeast"/>
                    <w:ind w:firstLine="0"/>
                    <w:jc w:val="center"/>
                    <w:textAlignment w:val="baseline"/>
                    <w:rPr>
                      <w:rFonts w:eastAsia="Times New Roman" w:cs="Times New Roman"/>
                      <w:spacing w:val="2"/>
                      <w:sz w:val="20"/>
                      <w:szCs w:val="20"/>
                      <w:shd w:val="clear" w:color="auto" w:fill="FFFFFF"/>
                      <w:lang w:val="kk-KZ" w:eastAsia="ru-RU"/>
                    </w:rPr>
                  </w:pPr>
                  <w:r w:rsidRPr="0073629D">
                    <w:rPr>
                      <w:sz w:val="20"/>
                      <w:szCs w:val="20"/>
                    </w:rPr>
                    <w:t>3 млн. долларов США</w:t>
                  </w:r>
                </w:p>
              </w:tc>
            </w:tr>
            <w:tr w:rsidR="0073629D" w:rsidRPr="0073629D" w14:paraId="76381172" w14:textId="77777777" w:rsidTr="00BB0000">
              <w:trPr>
                <w:trHeight w:val="247"/>
              </w:trPr>
              <w:tc>
                <w:tcPr>
                  <w:tcW w:w="2580" w:type="dxa"/>
                </w:tcPr>
                <w:p w14:paraId="11B81230" w14:textId="2769FFFA" w:rsidR="0073629D" w:rsidRPr="0073629D" w:rsidRDefault="003C5004" w:rsidP="003C5004">
                  <w:pPr>
                    <w:ind w:firstLine="0"/>
                    <w:jc w:val="center"/>
                    <w:rPr>
                      <w:rFonts w:eastAsia="Times New Roman" w:cs="Times New Roman"/>
                      <w:color w:val="000000"/>
                      <w:spacing w:val="2"/>
                      <w:sz w:val="20"/>
                      <w:szCs w:val="20"/>
                      <w:shd w:val="clear" w:color="auto" w:fill="FFFFFF"/>
                      <w:lang w:eastAsia="ru-RU"/>
                    </w:rPr>
                  </w:pPr>
                  <w:r>
                    <w:rPr>
                      <w:rFonts w:cs="Times New Roman"/>
                      <w:sz w:val="20"/>
                      <w:szCs w:val="20"/>
                      <w:lang w:val="kk-KZ"/>
                    </w:rPr>
                    <w:t>Б</w:t>
                  </w:r>
                  <w:proofErr w:type="spellStart"/>
                  <w:r w:rsidRPr="003C5004">
                    <w:rPr>
                      <w:rFonts w:cs="Times New Roman"/>
                      <w:sz w:val="20"/>
                      <w:szCs w:val="20"/>
                    </w:rPr>
                    <w:t>улашское</w:t>
                  </w:r>
                  <w:proofErr w:type="spellEnd"/>
                </w:p>
              </w:tc>
              <w:tc>
                <w:tcPr>
                  <w:tcW w:w="3975" w:type="dxa"/>
                </w:tcPr>
                <w:p w14:paraId="20824AA8" w14:textId="7C3994C5" w:rsidR="0073629D" w:rsidRPr="0073629D" w:rsidRDefault="0073629D" w:rsidP="00CA5659">
                  <w:pPr>
                    <w:pStyle w:val="a8"/>
                    <w:numPr>
                      <w:ilvl w:val="0"/>
                      <w:numId w:val="3"/>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095AA9FD" w14:textId="41975385" w:rsidR="0073629D" w:rsidRPr="0073629D" w:rsidRDefault="0073629D" w:rsidP="007A66AC">
                  <w:pPr>
                    <w:ind w:firstLine="0"/>
                    <w:jc w:val="center"/>
                    <w:rPr>
                      <w:rFonts w:eastAsia="Calibri" w:cs="Times New Roman"/>
                      <w:sz w:val="20"/>
                      <w:szCs w:val="20"/>
                    </w:rPr>
                  </w:pPr>
                  <w:r w:rsidRPr="0073629D">
                    <w:rPr>
                      <w:sz w:val="20"/>
                      <w:szCs w:val="20"/>
                    </w:rPr>
                    <w:t>3,5 млн. долларов США</w:t>
                  </w:r>
                </w:p>
              </w:tc>
            </w:tr>
            <w:tr w:rsidR="0073629D" w:rsidRPr="0073629D" w14:paraId="04966A55" w14:textId="77777777" w:rsidTr="00053F3A">
              <w:tc>
                <w:tcPr>
                  <w:tcW w:w="2580" w:type="dxa"/>
                </w:tcPr>
                <w:p w14:paraId="600227A4" w14:textId="77FC4C20" w:rsidR="0073629D" w:rsidRPr="0073629D" w:rsidRDefault="0073629D" w:rsidP="0027174D">
                  <w:pPr>
                    <w:spacing w:line="276" w:lineRule="auto"/>
                    <w:ind w:firstLine="7"/>
                    <w:jc w:val="center"/>
                    <w:textAlignment w:val="baseline"/>
                    <w:rPr>
                      <w:rFonts w:eastAsia="Times New Roman" w:cs="Times New Roman"/>
                      <w:color w:val="000000"/>
                      <w:spacing w:val="2"/>
                      <w:sz w:val="20"/>
                      <w:szCs w:val="20"/>
                      <w:shd w:val="clear" w:color="auto" w:fill="FFFFFF"/>
                      <w:lang w:eastAsia="ru-RU"/>
                    </w:rPr>
                  </w:pPr>
                  <w:proofErr w:type="spellStart"/>
                  <w:r w:rsidRPr="0073629D">
                    <w:rPr>
                      <w:sz w:val="20"/>
                      <w:szCs w:val="20"/>
                    </w:rPr>
                    <w:t>Карповский</w:t>
                  </w:r>
                  <w:proofErr w:type="spellEnd"/>
                  <w:r w:rsidRPr="0073629D">
                    <w:rPr>
                      <w:sz w:val="20"/>
                      <w:szCs w:val="20"/>
                    </w:rPr>
                    <w:t xml:space="preserve"> Северный</w:t>
                  </w:r>
                </w:p>
              </w:tc>
              <w:tc>
                <w:tcPr>
                  <w:tcW w:w="3975" w:type="dxa"/>
                </w:tcPr>
                <w:p w14:paraId="19A9782A" w14:textId="3E868964" w:rsidR="0073629D" w:rsidRPr="0073629D" w:rsidRDefault="0073629D" w:rsidP="00CA5659">
                  <w:pPr>
                    <w:pStyle w:val="a8"/>
                    <w:numPr>
                      <w:ilvl w:val="0"/>
                      <w:numId w:val="4"/>
                    </w:numPr>
                    <w:tabs>
                      <w:tab w:val="left" w:pos="317"/>
                    </w:tabs>
                    <w:ind w:left="34" w:firstLine="0"/>
                    <w:jc w:val="center"/>
                    <w:rPr>
                      <w:rFonts w:eastAsia="Calibri" w:cs="Times New Roman"/>
                      <w:bCs/>
                      <w:sz w:val="20"/>
                      <w:szCs w:val="20"/>
                    </w:rPr>
                  </w:pPr>
                  <w:r w:rsidRPr="0073629D">
                    <w:rPr>
                      <w:sz w:val="20"/>
                      <w:szCs w:val="20"/>
                    </w:rPr>
                    <w:t>Бурение – 2 скважина</w:t>
                  </w:r>
                </w:p>
              </w:tc>
              <w:tc>
                <w:tcPr>
                  <w:tcW w:w="3278" w:type="dxa"/>
                </w:tcPr>
                <w:p w14:paraId="0ED7B70F" w14:textId="3789B47E" w:rsidR="0073629D" w:rsidRPr="0073629D" w:rsidRDefault="0073629D" w:rsidP="007A66AC">
                  <w:pPr>
                    <w:ind w:firstLine="0"/>
                    <w:jc w:val="center"/>
                    <w:rPr>
                      <w:rFonts w:eastAsia="Calibri" w:cs="Times New Roman"/>
                      <w:bCs/>
                      <w:sz w:val="20"/>
                      <w:szCs w:val="20"/>
                    </w:rPr>
                  </w:pPr>
                  <w:r w:rsidRPr="0073629D">
                    <w:rPr>
                      <w:sz w:val="20"/>
                      <w:szCs w:val="20"/>
                    </w:rPr>
                    <w:t>3 млн. долларов США</w:t>
                  </w:r>
                </w:p>
              </w:tc>
            </w:tr>
            <w:tr w:rsidR="0073629D" w:rsidRPr="0073629D" w14:paraId="5EC8879E" w14:textId="77777777" w:rsidTr="00053F3A">
              <w:tc>
                <w:tcPr>
                  <w:tcW w:w="2580" w:type="dxa"/>
                </w:tcPr>
                <w:p w14:paraId="76B7FA33" w14:textId="3B5E87FE"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Азнагул</w:t>
                  </w:r>
                  <w:proofErr w:type="spellEnd"/>
                </w:p>
              </w:tc>
              <w:tc>
                <w:tcPr>
                  <w:tcW w:w="3975" w:type="dxa"/>
                </w:tcPr>
                <w:p w14:paraId="3C114CFA" w14:textId="2C4BBE68" w:rsidR="0073629D" w:rsidRPr="0073629D" w:rsidRDefault="0073629D" w:rsidP="00CA5659">
                  <w:pPr>
                    <w:pStyle w:val="a8"/>
                    <w:numPr>
                      <w:ilvl w:val="0"/>
                      <w:numId w:val="5"/>
                    </w:numPr>
                    <w:tabs>
                      <w:tab w:val="left" w:pos="317"/>
                    </w:tabs>
                    <w:ind w:left="34" w:firstLine="0"/>
                    <w:jc w:val="center"/>
                    <w:rPr>
                      <w:rFonts w:eastAsia="Calibri" w:cs="Times New Roman"/>
                      <w:bCs/>
                      <w:sz w:val="20"/>
                      <w:szCs w:val="20"/>
                    </w:rPr>
                  </w:pPr>
                  <w:r w:rsidRPr="0073629D">
                    <w:rPr>
                      <w:sz w:val="20"/>
                      <w:szCs w:val="20"/>
                    </w:rPr>
                    <w:t>Бурение – 2 скважины</w:t>
                  </w:r>
                </w:p>
              </w:tc>
              <w:tc>
                <w:tcPr>
                  <w:tcW w:w="3278" w:type="dxa"/>
                </w:tcPr>
                <w:p w14:paraId="738F62A7" w14:textId="1DF9B13E" w:rsidR="0073629D" w:rsidRPr="0073629D" w:rsidRDefault="0073629D" w:rsidP="007A66AC">
                  <w:pPr>
                    <w:ind w:firstLine="0"/>
                    <w:jc w:val="center"/>
                    <w:rPr>
                      <w:rFonts w:eastAsia="Calibri" w:cs="Times New Roman"/>
                      <w:bCs/>
                      <w:sz w:val="20"/>
                      <w:szCs w:val="20"/>
                    </w:rPr>
                  </w:pPr>
                  <w:r w:rsidRPr="0073629D">
                    <w:rPr>
                      <w:sz w:val="20"/>
                      <w:szCs w:val="20"/>
                    </w:rPr>
                    <w:t>3 млн. долларов США</w:t>
                  </w:r>
                </w:p>
              </w:tc>
            </w:tr>
            <w:tr w:rsidR="0073629D" w:rsidRPr="0073629D" w14:paraId="3A6990ED" w14:textId="77777777" w:rsidTr="00053F3A">
              <w:tc>
                <w:tcPr>
                  <w:tcW w:w="2580" w:type="dxa"/>
                </w:tcPr>
                <w:p w14:paraId="32965A8A" w14:textId="289BEC76"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Маткен</w:t>
                  </w:r>
                  <w:proofErr w:type="spellEnd"/>
                  <w:r w:rsidRPr="0073629D">
                    <w:rPr>
                      <w:sz w:val="20"/>
                      <w:szCs w:val="20"/>
                    </w:rPr>
                    <w:t xml:space="preserve"> Южный</w:t>
                  </w:r>
                </w:p>
              </w:tc>
              <w:tc>
                <w:tcPr>
                  <w:tcW w:w="3975" w:type="dxa"/>
                </w:tcPr>
                <w:p w14:paraId="4EC9388D" w14:textId="10936B61" w:rsidR="0073629D" w:rsidRPr="0073629D" w:rsidRDefault="0073629D" w:rsidP="00CA5659">
                  <w:pPr>
                    <w:pStyle w:val="a8"/>
                    <w:numPr>
                      <w:ilvl w:val="0"/>
                      <w:numId w:val="6"/>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34F8733C" w14:textId="2D4B9D50" w:rsidR="0073629D" w:rsidRPr="0073629D" w:rsidRDefault="0073629D" w:rsidP="007A66AC">
                  <w:pPr>
                    <w:ind w:firstLine="0"/>
                    <w:jc w:val="center"/>
                    <w:rPr>
                      <w:rFonts w:eastAsia="Calibri" w:cs="Times New Roman"/>
                      <w:sz w:val="20"/>
                      <w:szCs w:val="20"/>
                    </w:rPr>
                  </w:pPr>
                  <w:r w:rsidRPr="0073629D">
                    <w:rPr>
                      <w:sz w:val="20"/>
                      <w:szCs w:val="20"/>
                    </w:rPr>
                    <w:t>3 млн. долларов США</w:t>
                  </w:r>
                </w:p>
              </w:tc>
            </w:tr>
            <w:tr w:rsidR="0073629D" w:rsidRPr="0073629D" w14:paraId="165C8C79" w14:textId="77777777" w:rsidTr="00053F3A">
              <w:tc>
                <w:tcPr>
                  <w:tcW w:w="2580" w:type="dxa"/>
                </w:tcPr>
                <w:p w14:paraId="04BCDC5A" w14:textId="24DE0C19"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Ушмола</w:t>
                  </w:r>
                  <w:proofErr w:type="spellEnd"/>
                </w:p>
              </w:tc>
              <w:tc>
                <w:tcPr>
                  <w:tcW w:w="3975" w:type="dxa"/>
                </w:tcPr>
                <w:p w14:paraId="20887FE0" w14:textId="3763284D" w:rsidR="0073629D" w:rsidRPr="0073629D" w:rsidRDefault="0073629D" w:rsidP="00CA5659">
                  <w:pPr>
                    <w:pStyle w:val="a8"/>
                    <w:numPr>
                      <w:ilvl w:val="0"/>
                      <w:numId w:val="7"/>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6DBD6870" w14:textId="1AAF2127" w:rsidR="0073629D" w:rsidRPr="0073629D" w:rsidRDefault="0073629D" w:rsidP="007A66AC">
                  <w:pPr>
                    <w:ind w:firstLine="0"/>
                    <w:jc w:val="center"/>
                    <w:rPr>
                      <w:rFonts w:eastAsia="Calibri" w:cs="Times New Roman"/>
                      <w:sz w:val="20"/>
                      <w:szCs w:val="20"/>
                    </w:rPr>
                  </w:pPr>
                  <w:r w:rsidRPr="0073629D">
                    <w:rPr>
                      <w:sz w:val="20"/>
                      <w:szCs w:val="20"/>
                    </w:rPr>
                    <w:t>3,5 млн. долларов США</w:t>
                  </w:r>
                </w:p>
              </w:tc>
            </w:tr>
            <w:tr w:rsidR="0073629D" w:rsidRPr="0073629D" w14:paraId="2FE0858C" w14:textId="77777777" w:rsidTr="00053F3A">
              <w:tc>
                <w:tcPr>
                  <w:tcW w:w="2580" w:type="dxa"/>
                </w:tcPr>
                <w:p w14:paraId="7785B421" w14:textId="0FC96EF6" w:rsidR="0073629D" w:rsidRPr="0073629D" w:rsidRDefault="0073629D" w:rsidP="0027174D">
                  <w:pPr>
                    <w:spacing w:line="276" w:lineRule="auto"/>
                    <w:ind w:firstLine="7"/>
                    <w:jc w:val="center"/>
                    <w:rPr>
                      <w:rFonts w:eastAsia="Calibri" w:cs="Times New Roman"/>
                      <w:sz w:val="20"/>
                      <w:szCs w:val="20"/>
                    </w:rPr>
                  </w:pPr>
                  <w:proofErr w:type="spellStart"/>
                  <w:r w:rsidRPr="0073629D">
                    <w:rPr>
                      <w:sz w:val="20"/>
                      <w:szCs w:val="20"/>
                    </w:rPr>
                    <w:t>Сарынияз</w:t>
                  </w:r>
                  <w:proofErr w:type="spellEnd"/>
                </w:p>
              </w:tc>
              <w:tc>
                <w:tcPr>
                  <w:tcW w:w="3975" w:type="dxa"/>
                </w:tcPr>
                <w:p w14:paraId="7083B43D" w14:textId="059E1620" w:rsidR="0073629D" w:rsidRPr="0073629D" w:rsidRDefault="0073629D" w:rsidP="00CA5659">
                  <w:pPr>
                    <w:pStyle w:val="a8"/>
                    <w:numPr>
                      <w:ilvl w:val="0"/>
                      <w:numId w:val="8"/>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1768F089" w14:textId="14860A65" w:rsidR="0073629D" w:rsidRPr="0073629D" w:rsidRDefault="0073629D" w:rsidP="007A66AC">
                  <w:pPr>
                    <w:ind w:firstLine="0"/>
                    <w:jc w:val="center"/>
                    <w:rPr>
                      <w:rFonts w:eastAsia="Calibri" w:cs="Times New Roman"/>
                      <w:sz w:val="20"/>
                      <w:szCs w:val="20"/>
                    </w:rPr>
                  </w:pPr>
                  <w:r w:rsidRPr="0073629D">
                    <w:rPr>
                      <w:sz w:val="20"/>
                      <w:szCs w:val="20"/>
                    </w:rPr>
                    <w:t>3 млн. долларов США</w:t>
                  </w:r>
                </w:p>
              </w:tc>
            </w:tr>
            <w:tr w:rsidR="0073629D" w:rsidRPr="0073629D" w14:paraId="05FC565E" w14:textId="77777777" w:rsidTr="00053F3A">
              <w:tc>
                <w:tcPr>
                  <w:tcW w:w="2580" w:type="dxa"/>
                </w:tcPr>
                <w:p w14:paraId="5370142A" w14:textId="1E3D9F2D" w:rsidR="0073629D" w:rsidRPr="0073629D" w:rsidRDefault="0073629D" w:rsidP="0027174D">
                  <w:pPr>
                    <w:spacing w:line="276" w:lineRule="auto"/>
                    <w:ind w:firstLine="7"/>
                    <w:jc w:val="center"/>
                    <w:rPr>
                      <w:rFonts w:eastAsia="Calibri" w:cs="Times New Roman"/>
                      <w:sz w:val="20"/>
                      <w:szCs w:val="20"/>
                    </w:rPr>
                  </w:pPr>
                  <w:r w:rsidRPr="0073629D">
                    <w:rPr>
                      <w:sz w:val="20"/>
                      <w:szCs w:val="20"/>
                    </w:rPr>
                    <w:t>Карагай</w:t>
                  </w:r>
                </w:p>
              </w:tc>
              <w:tc>
                <w:tcPr>
                  <w:tcW w:w="3975" w:type="dxa"/>
                </w:tcPr>
                <w:p w14:paraId="77E78300" w14:textId="32FDC65C" w:rsidR="0073629D" w:rsidRPr="0073629D" w:rsidRDefault="0073629D" w:rsidP="00CA5659">
                  <w:pPr>
                    <w:pStyle w:val="a8"/>
                    <w:numPr>
                      <w:ilvl w:val="0"/>
                      <w:numId w:val="9"/>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5D14E75A" w14:textId="02DDF1A0" w:rsidR="0073629D" w:rsidRPr="0073629D" w:rsidRDefault="0073629D" w:rsidP="007A66AC">
                  <w:pPr>
                    <w:ind w:firstLine="0"/>
                    <w:jc w:val="center"/>
                    <w:rPr>
                      <w:rFonts w:eastAsia="Calibri" w:cs="Times New Roman"/>
                      <w:sz w:val="20"/>
                      <w:szCs w:val="20"/>
                    </w:rPr>
                  </w:pPr>
                  <w:r w:rsidRPr="0073629D">
                    <w:rPr>
                      <w:sz w:val="20"/>
                      <w:szCs w:val="20"/>
                    </w:rPr>
                    <w:t>3 млн. долларов США</w:t>
                  </w:r>
                </w:p>
              </w:tc>
            </w:tr>
            <w:tr w:rsidR="0073629D" w:rsidRPr="0073629D" w14:paraId="1B2FE4D4" w14:textId="77777777" w:rsidTr="00053F3A">
              <w:tc>
                <w:tcPr>
                  <w:tcW w:w="2580" w:type="dxa"/>
                </w:tcPr>
                <w:p w14:paraId="3C8A127D" w14:textId="51B60A3E" w:rsidR="0073629D" w:rsidRPr="0073629D" w:rsidRDefault="0073629D" w:rsidP="0027174D">
                  <w:pPr>
                    <w:spacing w:line="276" w:lineRule="auto"/>
                    <w:ind w:firstLine="7"/>
                    <w:jc w:val="center"/>
                    <w:rPr>
                      <w:rFonts w:eastAsia="Calibri" w:cs="Times New Roman"/>
                      <w:sz w:val="20"/>
                      <w:szCs w:val="20"/>
                    </w:rPr>
                  </w:pPr>
                  <w:r w:rsidRPr="0073629D">
                    <w:rPr>
                      <w:sz w:val="20"/>
                      <w:szCs w:val="20"/>
                    </w:rPr>
                    <w:t>Каменистое</w:t>
                  </w:r>
                </w:p>
              </w:tc>
              <w:tc>
                <w:tcPr>
                  <w:tcW w:w="3975" w:type="dxa"/>
                </w:tcPr>
                <w:p w14:paraId="0C17A3A6" w14:textId="3F210BB5" w:rsidR="0073629D" w:rsidRPr="0073629D" w:rsidRDefault="0073629D" w:rsidP="00CA5659">
                  <w:pPr>
                    <w:pStyle w:val="a8"/>
                    <w:numPr>
                      <w:ilvl w:val="0"/>
                      <w:numId w:val="10"/>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01EDCF21" w14:textId="11F4D94D" w:rsidR="0073629D" w:rsidRPr="0073629D" w:rsidRDefault="0073629D" w:rsidP="007A66AC">
                  <w:pPr>
                    <w:ind w:firstLine="0"/>
                    <w:jc w:val="center"/>
                    <w:rPr>
                      <w:rFonts w:eastAsia="Calibri" w:cs="Times New Roman"/>
                      <w:sz w:val="20"/>
                      <w:szCs w:val="20"/>
                    </w:rPr>
                  </w:pPr>
                  <w:r w:rsidRPr="0073629D">
                    <w:rPr>
                      <w:sz w:val="20"/>
                      <w:szCs w:val="20"/>
                    </w:rPr>
                    <w:t>1,5 млн. долларов США</w:t>
                  </w:r>
                </w:p>
              </w:tc>
            </w:tr>
            <w:tr w:rsidR="0073629D" w:rsidRPr="0073629D" w14:paraId="56E658C1" w14:textId="77777777" w:rsidTr="00053F3A">
              <w:tc>
                <w:tcPr>
                  <w:tcW w:w="2580" w:type="dxa"/>
                </w:tcPr>
                <w:p w14:paraId="176A6992" w14:textId="50455942" w:rsidR="0073629D" w:rsidRPr="0073629D" w:rsidRDefault="0073629D" w:rsidP="0027174D">
                  <w:pPr>
                    <w:spacing w:line="276" w:lineRule="auto"/>
                    <w:ind w:firstLine="7"/>
                    <w:jc w:val="center"/>
                    <w:textAlignment w:val="baseline"/>
                    <w:rPr>
                      <w:rFonts w:eastAsia="Times New Roman" w:cs="Times New Roman"/>
                      <w:color w:val="000000"/>
                      <w:spacing w:val="2"/>
                      <w:sz w:val="20"/>
                      <w:szCs w:val="20"/>
                      <w:shd w:val="clear" w:color="auto" w:fill="FFFFFF"/>
                      <w:lang w:val="kk-KZ" w:eastAsia="ru-RU"/>
                    </w:rPr>
                  </w:pPr>
                  <w:proofErr w:type="spellStart"/>
                  <w:r w:rsidRPr="0073629D">
                    <w:rPr>
                      <w:sz w:val="20"/>
                      <w:szCs w:val="20"/>
                    </w:rPr>
                    <w:t>Жайык</w:t>
                  </w:r>
                  <w:proofErr w:type="spellEnd"/>
                </w:p>
              </w:tc>
              <w:tc>
                <w:tcPr>
                  <w:tcW w:w="3975" w:type="dxa"/>
                </w:tcPr>
                <w:p w14:paraId="60F097AD" w14:textId="75790D01" w:rsidR="0073629D" w:rsidRPr="0073629D" w:rsidRDefault="0073629D" w:rsidP="00CA5659">
                  <w:pPr>
                    <w:pStyle w:val="a8"/>
                    <w:numPr>
                      <w:ilvl w:val="0"/>
                      <w:numId w:val="11"/>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4474FBA2" w14:textId="2FB8D4DB" w:rsidR="0073629D" w:rsidRPr="0073629D" w:rsidRDefault="0073629D" w:rsidP="007A66AC">
                  <w:pPr>
                    <w:ind w:firstLine="0"/>
                    <w:jc w:val="center"/>
                    <w:rPr>
                      <w:rFonts w:eastAsia="Calibri" w:cs="Times New Roman"/>
                      <w:sz w:val="20"/>
                      <w:szCs w:val="20"/>
                    </w:rPr>
                  </w:pPr>
                  <w:r w:rsidRPr="0073629D">
                    <w:rPr>
                      <w:sz w:val="20"/>
                      <w:szCs w:val="20"/>
                    </w:rPr>
                    <w:t>3 млн. долларов США</w:t>
                  </w:r>
                </w:p>
              </w:tc>
            </w:tr>
            <w:tr w:rsidR="0073629D" w:rsidRPr="0073629D" w14:paraId="469A9D71" w14:textId="77777777" w:rsidTr="00053F3A">
              <w:tc>
                <w:tcPr>
                  <w:tcW w:w="2580" w:type="dxa"/>
                </w:tcPr>
                <w:p w14:paraId="529DBFDA" w14:textId="58E322CE" w:rsidR="0073629D" w:rsidRPr="0073629D" w:rsidRDefault="0073629D" w:rsidP="0027174D">
                  <w:pPr>
                    <w:spacing w:line="276" w:lineRule="auto"/>
                    <w:ind w:firstLine="7"/>
                    <w:jc w:val="center"/>
                    <w:textAlignment w:val="baseline"/>
                    <w:rPr>
                      <w:rFonts w:eastAsia="Times New Roman" w:cs="Times New Roman"/>
                      <w:sz w:val="20"/>
                      <w:szCs w:val="20"/>
                      <w:lang w:val="kk-KZ" w:eastAsia="ru-RU"/>
                    </w:rPr>
                  </w:pPr>
                  <w:proofErr w:type="spellStart"/>
                  <w:r w:rsidRPr="0073629D">
                    <w:rPr>
                      <w:sz w:val="20"/>
                      <w:szCs w:val="20"/>
                    </w:rPr>
                    <w:t>Караоба</w:t>
                  </w:r>
                  <w:proofErr w:type="spellEnd"/>
                </w:p>
              </w:tc>
              <w:tc>
                <w:tcPr>
                  <w:tcW w:w="3975" w:type="dxa"/>
                </w:tcPr>
                <w:p w14:paraId="08D5EA70" w14:textId="52A5478A" w:rsidR="0073629D" w:rsidRPr="0073629D" w:rsidRDefault="0073629D" w:rsidP="00CA5659">
                  <w:pPr>
                    <w:pStyle w:val="a8"/>
                    <w:numPr>
                      <w:ilvl w:val="0"/>
                      <w:numId w:val="12"/>
                    </w:numPr>
                    <w:tabs>
                      <w:tab w:val="left" w:pos="317"/>
                    </w:tabs>
                    <w:ind w:left="34" w:firstLine="0"/>
                    <w:jc w:val="center"/>
                    <w:rPr>
                      <w:rFonts w:eastAsia="Calibri" w:cs="Times New Roman"/>
                      <w:sz w:val="20"/>
                      <w:szCs w:val="20"/>
                      <w:lang w:val="kk-KZ"/>
                    </w:rPr>
                  </w:pPr>
                  <w:r w:rsidRPr="0073629D">
                    <w:rPr>
                      <w:sz w:val="20"/>
                      <w:szCs w:val="20"/>
                    </w:rPr>
                    <w:t>Бурение – 1 скважина</w:t>
                  </w:r>
                </w:p>
              </w:tc>
              <w:tc>
                <w:tcPr>
                  <w:tcW w:w="3278" w:type="dxa"/>
                </w:tcPr>
                <w:p w14:paraId="118F6ECE" w14:textId="5606A4AF" w:rsidR="0073629D" w:rsidRPr="0073629D" w:rsidRDefault="0073629D" w:rsidP="007A66AC">
                  <w:pPr>
                    <w:pStyle w:val="a8"/>
                    <w:tabs>
                      <w:tab w:val="left" w:pos="311"/>
                      <w:tab w:val="left" w:pos="453"/>
                    </w:tabs>
                    <w:ind w:left="169" w:firstLine="0"/>
                    <w:jc w:val="center"/>
                    <w:rPr>
                      <w:rFonts w:eastAsia="Calibri" w:cs="Times New Roman"/>
                      <w:sz w:val="20"/>
                      <w:szCs w:val="20"/>
                      <w:lang w:val="kk-KZ"/>
                    </w:rPr>
                  </w:pPr>
                  <w:r w:rsidRPr="0073629D">
                    <w:rPr>
                      <w:sz w:val="20"/>
                      <w:szCs w:val="20"/>
                    </w:rPr>
                    <w:t>1,5 млн. долларов США</w:t>
                  </w:r>
                </w:p>
              </w:tc>
            </w:tr>
            <w:tr w:rsidR="0073629D" w:rsidRPr="0073629D" w14:paraId="70830611" w14:textId="77777777" w:rsidTr="00053F3A">
              <w:tc>
                <w:tcPr>
                  <w:tcW w:w="2580" w:type="dxa"/>
                </w:tcPr>
                <w:p w14:paraId="3496D244" w14:textId="14B5F04F" w:rsidR="0073629D" w:rsidRPr="0073629D" w:rsidRDefault="0073629D" w:rsidP="0027174D">
                  <w:pPr>
                    <w:spacing w:line="276" w:lineRule="auto"/>
                    <w:ind w:firstLine="7"/>
                    <w:jc w:val="center"/>
                    <w:textAlignment w:val="baseline"/>
                    <w:rPr>
                      <w:rFonts w:eastAsia="Times New Roman" w:cs="Times New Roman"/>
                      <w:sz w:val="20"/>
                      <w:szCs w:val="20"/>
                      <w:lang w:eastAsia="ru-RU"/>
                    </w:rPr>
                  </w:pPr>
                  <w:r w:rsidRPr="0073629D">
                    <w:rPr>
                      <w:sz w:val="20"/>
                      <w:szCs w:val="20"/>
                    </w:rPr>
                    <w:t>Прибрежное</w:t>
                  </w:r>
                </w:p>
              </w:tc>
              <w:tc>
                <w:tcPr>
                  <w:tcW w:w="3975" w:type="dxa"/>
                </w:tcPr>
                <w:p w14:paraId="190D48DB" w14:textId="402957FD" w:rsidR="0073629D" w:rsidRPr="0073629D" w:rsidRDefault="0073629D" w:rsidP="00CA5659">
                  <w:pPr>
                    <w:pStyle w:val="a8"/>
                    <w:numPr>
                      <w:ilvl w:val="0"/>
                      <w:numId w:val="13"/>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2DB0BE58" w14:textId="54ACD861" w:rsidR="0073629D" w:rsidRPr="0073629D" w:rsidRDefault="0073629D" w:rsidP="007A66AC">
                  <w:pPr>
                    <w:ind w:firstLine="0"/>
                    <w:jc w:val="center"/>
                    <w:rPr>
                      <w:rFonts w:eastAsia="Calibri" w:cs="Times New Roman"/>
                      <w:sz w:val="20"/>
                      <w:szCs w:val="20"/>
                    </w:rPr>
                  </w:pPr>
                  <w:r w:rsidRPr="0073629D">
                    <w:rPr>
                      <w:sz w:val="20"/>
                      <w:szCs w:val="20"/>
                    </w:rPr>
                    <w:t>1,5 млн. долларов США</w:t>
                  </w:r>
                </w:p>
              </w:tc>
            </w:tr>
            <w:tr w:rsidR="0073629D" w:rsidRPr="0073629D" w14:paraId="22660199" w14:textId="77777777" w:rsidTr="00053F3A">
              <w:tc>
                <w:tcPr>
                  <w:tcW w:w="2580" w:type="dxa"/>
                </w:tcPr>
                <w:p w14:paraId="6D8C9AAE" w14:textId="42BA4D42" w:rsidR="0073629D" w:rsidRPr="0073629D" w:rsidRDefault="0073629D" w:rsidP="0027174D">
                  <w:pPr>
                    <w:spacing w:line="276" w:lineRule="auto"/>
                    <w:ind w:firstLine="7"/>
                    <w:jc w:val="center"/>
                    <w:textAlignment w:val="baseline"/>
                    <w:rPr>
                      <w:rFonts w:eastAsia="Times New Roman" w:cs="Times New Roman"/>
                      <w:sz w:val="20"/>
                      <w:szCs w:val="20"/>
                      <w:lang w:eastAsia="ru-RU"/>
                    </w:rPr>
                  </w:pPr>
                  <w:proofErr w:type="spellStart"/>
                  <w:r w:rsidRPr="0073629D">
                    <w:rPr>
                      <w:sz w:val="20"/>
                      <w:szCs w:val="20"/>
                    </w:rPr>
                    <w:t>Ащысай</w:t>
                  </w:r>
                  <w:proofErr w:type="spellEnd"/>
                  <w:r w:rsidRPr="0073629D">
                    <w:rPr>
                      <w:sz w:val="20"/>
                      <w:szCs w:val="20"/>
                    </w:rPr>
                    <w:t xml:space="preserve"> Восточный</w:t>
                  </w:r>
                </w:p>
              </w:tc>
              <w:tc>
                <w:tcPr>
                  <w:tcW w:w="3975" w:type="dxa"/>
                </w:tcPr>
                <w:p w14:paraId="4617039D" w14:textId="34E9DE1B" w:rsidR="0073629D" w:rsidRPr="0073629D" w:rsidRDefault="0073629D" w:rsidP="00CA5659">
                  <w:pPr>
                    <w:pStyle w:val="a8"/>
                    <w:numPr>
                      <w:ilvl w:val="0"/>
                      <w:numId w:val="14"/>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7BF2885B" w14:textId="494D998B" w:rsidR="0073629D" w:rsidRPr="0073629D" w:rsidRDefault="0073629D" w:rsidP="007A66AC">
                  <w:pPr>
                    <w:ind w:firstLine="0"/>
                    <w:jc w:val="center"/>
                    <w:rPr>
                      <w:rFonts w:eastAsia="Calibri" w:cs="Times New Roman"/>
                      <w:sz w:val="20"/>
                      <w:szCs w:val="20"/>
                    </w:rPr>
                  </w:pPr>
                  <w:r w:rsidRPr="0073629D">
                    <w:rPr>
                      <w:sz w:val="20"/>
                      <w:szCs w:val="20"/>
                    </w:rPr>
                    <w:t>1 млн. долларов США</w:t>
                  </w:r>
                </w:p>
              </w:tc>
            </w:tr>
            <w:tr w:rsidR="0073629D" w:rsidRPr="0073629D" w14:paraId="298C2422" w14:textId="77777777" w:rsidTr="0073629D">
              <w:trPr>
                <w:trHeight w:val="574"/>
              </w:trPr>
              <w:tc>
                <w:tcPr>
                  <w:tcW w:w="2580" w:type="dxa"/>
                </w:tcPr>
                <w:p w14:paraId="45978F34" w14:textId="753729F9" w:rsidR="0073629D" w:rsidRPr="0073629D" w:rsidRDefault="0073629D" w:rsidP="0027174D">
                  <w:pPr>
                    <w:spacing w:line="276" w:lineRule="auto"/>
                    <w:ind w:firstLine="7"/>
                    <w:jc w:val="center"/>
                    <w:textAlignment w:val="baseline"/>
                    <w:rPr>
                      <w:rFonts w:eastAsia="Times New Roman" w:cs="Times New Roman"/>
                      <w:sz w:val="20"/>
                      <w:szCs w:val="20"/>
                      <w:lang w:eastAsia="ru-RU"/>
                    </w:rPr>
                  </w:pPr>
                  <w:proofErr w:type="spellStart"/>
                  <w:r w:rsidRPr="0073629D">
                    <w:rPr>
                      <w:sz w:val="20"/>
                      <w:szCs w:val="20"/>
                    </w:rPr>
                    <w:t>Устюрсткий</w:t>
                  </w:r>
                  <w:proofErr w:type="spellEnd"/>
                  <w:r w:rsidRPr="0073629D">
                    <w:rPr>
                      <w:sz w:val="20"/>
                      <w:szCs w:val="20"/>
                    </w:rPr>
                    <w:t xml:space="preserve"> участок 2</w:t>
                  </w:r>
                </w:p>
              </w:tc>
              <w:tc>
                <w:tcPr>
                  <w:tcW w:w="3975" w:type="dxa"/>
                </w:tcPr>
                <w:p w14:paraId="349BD785" w14:textId="77777777" w:rsidR="0073629D" w:rsidRPr="0073629D" w:rsidRDefault="0073629D" w:rsidP="00CA5659">
                  <w:pPr>
                    <w:pStyle w:val="a8"/>
                    <w:numPr>
                      <w:ilvl w:val="0"/>
                      <w:numId w:val="15"/>
                    </w:numPr>
                    <w:tabs>
                      <w:tab w:val="left" w:pos="317"/>
                    </w:tabs>
                    <w:ind w:left="34" w:firstLine="0"/>
                    <w:jc w:val="center"/>
                    <w:rPr>
                      <w:rFonts w:eastAsia="Calibri" w:cs="Times New Roman"/>
                      <w:sz w:val="20"/>
                      <w:szCs w:val="20"/>
                    </w:rPr>
                  </w:pPr>
                  <w:r w:rsidRPr="0073629D">
                    <w:rPr>
                      <w:sz w:val="20"/>
                      <w:szCs w:val="20"/>
                    </w:rPr>
                    <w:t xml:space="preserve">Бурение – 3 скважины; </w:t>
                  </w:r>
                </w:p>
                <w:p w14:paraId="625D8DD6" w14:textId="59A7E8A0" w:rsidR="0073629D" w:rsidRPr="0073629D" w:rsidRDefault="0073629D" w:rsidP="00CA5659">
                  <w:pPr>
                    <w:pStyle w:val="a8"/>
                    <w:numPr>
                      <w:ilvl w:val="0"/>
                      <w:numId w:val="15"/>
                    </w:numPr>
                    <w:tabs>
                      <w:tab w:val="left" w:pos="317"/>
                    </w:tabs>
                    <w:ind w:left="34" w:firstLine="0"/>
                    <w:jc w:val="center"/>
                    <w:rPr>
                      <w:rFonts w:eastAsia="Calibri" w:cs="Times New Roman"/>
                      <w:sz w:val="20"/>
                      <w:szCs w:val="20"/>
                    </w:rPr>
                  </w:pPr>
                  <w:r w:rsidRPr="0073629D">
                    <w:rPr>
                      <w:sz w:val="20"/>
                      <w:szCs w:val="20"/>
                    </w:rPr>
                    <w:t xml:space="preserve">Сейсморазведка – 2Д, 1000 </w:t>
                  </w:r>
                  <w:proofErr w:type="spellStart"/>
                  <w:r w:rsidRPr="0073629D">
                    <w:rPr>
                      <w:sz w:val="20"/>
                      <w:szCs w:val="20"/>
                    </w:rPr>
                    <w:t>пог.км</w:t>
                  </w:r>
                  <w:proofErr w:type="spellEnd"/>
                  <w:r w:rsidRPr="0073629D">
                    <w:rPr>
                      <w:sz w:val="20"/>
                      <w:szCs w:val="20"/>
                    </w:rPr>
                    <w:t>.</w:t>
                  </w:r>
                </w:p>
              </w:tc>
              <w:tc>
                <w:tcPr>
                  <w:tcW w:w="3278" w:type="dxa"/>
                </w:tcPr>
                <w:p w14:paraId="14A06F9B" w14:textId="77777777" w:rsidR="0073629D" w:rsidRPr="0073629D" w:rsidRDefault="0073629D" w:rsidP="00CB01A8">
                  <w:pPr>
                    <w:pStyle w:val="a8"/>
                    <w:numPr>
                      <w:ilvl w:val="0"/>
                      <w:numId w:val="23"/>
                    </w:numPr>
                    <w:jc w:val="center"/>
                    <w:rPr>
                      <w:rFonts w:eastAsia="Calibri" w:cs="Times New Roman"/>
                      <w:sz w:val="20"/>
                      <w:szCs w:val="20"/>
                    </w:rPr>
                  </w:pPr>
                  <w:r w:rsidRPr="0073629D">
                    <w:rPr>
                      <w:sz w:val="20"/>
                      <w:szCs w:val="20"/>
                    </w:rPr>
                    <w:t xml:space="preserve">4 млн. долларов США; </w:t>
                  </w:r>
                </w:p>
                <w:p w14:paraId="40FCD471" w14:textId="77777777" w:rsidR="0073629D" w:rsidRPr="0073629D" w:rsidRDefault="0073629D" w:rsidP="00CB01A8">
                  <w:pPr>
                    <w:pStyle w:val="a8"/>
                    <w:numPr>
                      <w:ilvl w:val="0"/>
                      <w:numId w:val="23"/>
                    </w:numPr>
                    <w:jc w:val="center"/>
                    <w:rPr>
                      <w:rFonts w:eastAsia="Calibri" w:cs="Times New Roman"/>
                      <w:sz w:val="20"/>
                      <w:szCs w:val="20"/>
                    </w:rPr>
                  </w:pPr>
                  <w:r w:rsidRPr="0073629D">
                    <w:rPr>
                      <w:sz w:val="20"/>
                      <w:szCs w:val="20"/>
                    </w:rPr>
                    <w:t>4 млн. долларов США.</w:t>
                  </w:r>
                </w:p>
                <w:p w14:paraId="3A1743AD" w14:textId="3E6ED0DD" w:rsidR="0073629D" w:rsidRPr="0073629D" w:rsidRDefault="0073629D" w:rsidP="0073629D">
                  <w:pPr>
                    <w:pStyle w:val="a8"/>
                    <w:ind w:left="311" w:firstLine="0"/>
                    <w:jc w:val="left"/>
                    <w:rPr>
                      <w:rFonts w:eastAsia="Calibri" w:cs="Times New Roman"/>
                      <w:sz w:val="20"/>
                      <w:szCs w:val="20"/>
                    </w:rPr>
                  </w:pPr>
                  <w:r>
                    <w:rPr>
                      <w:sz w:val="20"/>
                      <w:szCs w:val="20"/>
                    </w:rPr>
                    <w:t>Итого 8 млн. долларов США</w:t>
                  </w:r>
                </w:p>
              </w:tc>
            </w:tr>
            <w:tr w:rsidR="0073629D" w:rsidRPr="0073629D" w14:paraId="7D6C676D" w14:textId="77777777" w:rsidTr="00053F3A">
              <w:tc>
                <w:tcPr>
                  <w:tcW w:w="2580" w:type="dxa"/>
                </w:tcPr>
                <w:p w14:paraId="57AAA5F3" w14:textId="7BED42A3" w:rsidR="0073629D" w:rsidRPr="0073629D" w:rsidRDefault="0073629D" w:rsidP="0027174D">
                  <w:pPr>
                    <w:spacing w:line="276" w:lineRule="auto"/>
                    <w:ind w:firstLine="7"/>
                    <w:jc w:val="center"/>
                    <w:textAlignment w:val="baseline"/>
                    <w:rPr>
                      <w:rFonts w:eastAsia="Times New Roman" w:cs="Times New Roman"/>
                      <w:sz w:val="20"/>
                      <w:szCs w:val="20"/>
                      <w:lang w:eastAsia="ru-RU"/>
                    </w:rPr>
                  </w:pPr>
                  <w:proofErr w:type="spellStart"/>
                  <w:r w:rsidRPr="0073629D">
                    <w:rPr>
                      <w:sz w:val="20"/>
                      <w:szCs w:val="20"/>
                    </w:rPr>
                    <w:t>Устюрсткий</w:t>
                  </w:r>
                  <w:proofErr w:type="spellEnd"/>
                  <w:r w:rsidRPr="0073629D">
                    <w:rPr>
                      <w:sz w:val="20"/>
                      <w:szCs w:val="20"/>
                    </w:rPr>
                    <w:t xml:space="preserve"> участок 7</w:t>
                  </w:r>
                </w:p>
              </w:tc>
              <w:tc>
                <w:tcPr>
                  <w:tcW w:w="3975" w:type="dxa"/>
                </w:tcPr>
                <w:p w14:paraId="10BA2580" w14:textId="77777777" w:rsidR="0073629D" w:rsidRPr="0073629D" w:rsidRDefault="0073629D" w:rsidP="00CB01A8">
                  <w:pPr>
                    <w:pStyle w:val="a8"/>
                    <w:numPr>
                      <w:ilvl w:val="0"/>
                      <w:numId w:val="17"/>
                    </w:numPr>
                    <w:tabs>
                      <w:tab w:val="left" w:pos="317"/>
                    </w:tabs>
                    <w:ind w:left="34" w:firstLine="0"/>
                    <w:jc w:val="center"/>
                    <w:rPr>
                      <w:rFonts w:eastAsia="Calibri" w:cs="Times New Roman"/>
                      <w:sz w:val="20"/>
                      <w:szCs w:val="20"/>
                    </w:rPr>
                  </w:pPr>
                  <w:r w:rsidRPr="0073629D">
                    <w:rPr>
                      <w:sz w:val="20"/>
                      <w:szCs w:val="20"/>
                    </w:rPr>
                    <w:t xml:space="preserve">Бурение – 2 скважины; </w:t>
                  </w:r>
                </w:p>
                <w:p w14:paraId="48AD351E" w14:textId="503D5F0A" w:rsidR="0073629D" w:rsidRPr="0073629D" w:rsidRDefault="0073629D" w:rsidP="00CB01A8">
                  <w:pPr>
                    <w:pStyle w:val="a8"/>
                    <w:numPr>
                      <w:ilvl w:val="0"/>
                      <w:numId w:val="17"/>
                    </w:numPr>
                    <w:tabs>
                      <w:tab w:val="left" w:pos="317"/>
                    </w:tabs>
                    <w:ind w:left="34" w:firstLine="0"/>
                    <w:jc w:val="center"/>
                    <w:rPr>
                      <w:rFonts w:eastAsia="Calibri" w:cs="Times New Roman"/>
                      <w:sz w:val="20"/>
                      <w:szCs w:val="20"/>
                    </w:rPr>
                  </w:pPr>
                  <w:r w:rsidRPr="0073629D">
                    <w:rPr>
                      <w:sz w:val="20"/>
                      <w:szCs w:val="20"/>
                    </w:rPr>
                    <w:t xml:space="preserve">Сейсморазведка – 2Д, 1000 </w:t>
                  </w:r>
                  <w:proofErr w:type="spellStart"/>
                  <w:r w:rsidRPr="0073629D">
                    <w:rPr>
                      <w:sz w:val="20"/>
                      <w:szCs w:val="20"/>
                    </w:rPr>
                    <w:t>пог.км</w:t>
                  </w:r>
                  <w:proofErr w:type="spellEnd"/>
                  <w:r w:rsidRPr="0073629D">
                    <w:rPr>
                      <w:sz w:val="20"/>
                      <w:szCs w:val="20"/>
                    </w:rPr>
                    <w:t>.</w:t>
                  </w:r>
                </w:p>
              </w:tc>
              <w:tc>
                <w:tcPr>
                  <w:tcW w:w="3278" w:type="dxa"/>
                </w:tcPr>
                <w:p w14:paraId="77536978" w14:textId="2B53621A" w:rsidR="0073629D" w:rsidRPr="0073629D" w:rsidRDefault="0073629D" w:rsidP="0073629D">
                  <w:pPr>
                    <w:ind w:firstLine="311"/>
                    <w:jc w:val="center"/>
                    <w:rPr>
                      <w:rFonts w:eastAsia="Calibri" w:cs="Times New Roman"/>
                      <w:sz w:val="20"/>
                      <w:szCs w:val="20"/>
                    </w:rPr>
                  </w:pPr>
                  <w:r w:rsidRPr="0073629D">
                    <w:rPr>
                      <w:rFonts w:eastAsia="Calibri" w:cs="Times New Roman"/>
                      <w:sz w:val="20"/>
                      <w:szCs w:val="20"/>
                    </w:rPr>
                    <w:t>1)</w:t>
                  </w:r>
                  <w:r w:rsidRPr="0073629D">
                    <w:rPr>
                      <w:rFonts w:eastAsia="Calibri" w:cs="Times New Roman"/>
                      <w:sz w:val="20"/>
                      <w:szCs w:val="20"/>
                    </w:rPr>
                    <w:tab/>
                  </w:r>
                  <w:r>
                    <w:rPr>
                      <w:rFonts w:eastAsia="Calibri" w:cs="Times New Roman"/>
                      <w:sz w:val="20"/>
                      <w:szCs w:val="20"/>
                    </w:rPr>
                    <w:t>3</w:t>
                  </w:r>
                  <w:r w:rsidRPr="0073629D">
                    <w:rPr>
                      <w:rFonts w:eastAsia="Calibri" w:cs="Times New Roman"/>
                      <w:sz w:val="20"/>
                      <w:szCs w:val="20"/>
                    </w:rPr>
                    <w:t xml:space="preserve"> млн. долларов США; </w:t>
                  </w:r>
                </w:p>
                <w:p w14:paraId="5602066C" w14:textId="77777777" w:rsidR="0073629D" w:rsidRPr="0073629D" w:rsidRDefault="0073629D" w:rsidP="0073629D">
                  <w:pPr>
                    <w:ind w:firstLine="311"/>
                    <w:jc w:val="center"/>
                    <w:rPr>
                      <w:rFonts w:eastAsia="Calibri" w:cs="Times New Roman"/>
                      <w:sz w:val="20"/>
                      <w:szCs w:val="20"/>
                    </w:rPr>
                  </w:pPr>
                  <w:r w:rsidRPr="0073629D">
                    <w:rPr>
                      <w:rFonts w:eastAsia="Calibri" w:cs="Times New Roman"/>
                      <w:sz w:val="20"/>
                      <w:szCs w:val="20"/>
                    </w:rPr>
                    <w:t>2)</w:t>
                  </w:r>
                  <w:r w:rsidRPr="0073629D">
                    <w:rPr>
                      <w:rFonts w:eastAsia="Calibri" w:cs="Times New Roman"/>
                      <w:sz w:val="20"/>
                      <w:szCs w:val="20"/>
                    </w:rPr>
                    <w:tab/>
                    <w:t>4 млн. долларов США.</w:t>
                  </w:r>
                </w:p>
                <w:p w14:paraId="37DB9192" w14:textId="1E16FA2B" w:rsidR="0073629D" w:rsidRPr="0073629D" w:rsidRDefault="0073629D" w:rsidP="0073629D">
                  <w:pPr>
                    <w:ind w:firstLine="311"/>
                    <w:jc w:val="center"/>
                    <w:rPr>
                      <w:rFonts w:eastAsia="Calibri" w:cs="Times New Roman"/>
                      <w:sz w:val="20"/>
                      <w:szCs w:val="20"/>
                    </w:rPr>
                  </w:pPr>
                  <w:r w:rsidRPr="0073629D">
                    <w:rPr>
                      <w:rFonts w:eastAsia="Calibri" w:cs="Times New Roman"/>
                      <w:sz w:val="20"/>
                      <w:szCs w:val="20"/>
                    </w:rPr>
                    <w:t xml:space="preserve">Итого </w:t>
                  </w:r>
                  <w:r>
                    <w:rPr>
                      <w:rFonts w:eastAsia="Calibri" w:cs="Times New Roman"/>
                      <w:sz w:val="20"/>
                      <w:szCs w:val="20"/>
                    </w:rPr>
                    <w:t>7</w:t>
                  </w:r>
                  <w:r w:rsidRPr="0073629D">
                    <w:rPr>
                      <w:rFonts w:eastAsia="Calibri" w:cs="Times New Roman"/>
                      <w:sz w:val="20"/>
                      <w:szCs w:val="20"/>
                    </w:rPr>
                    <w:t xml:space="preserve"> млн. долларов США</w:t>
                  </w:r>
                </w:p>
              </w:tc>
            </w:tr>
            <w:tr w:rsidR="0073629D" w:rsidRPr="0073629D" w14:paraId="3D6D78D6" w14:textId="77777777" w:rsidTr="00053F3A">
              <w:tc>
                <w:tcPr>
                  <w:tcW w:w="2580" w:type="dxa"/>
                </w:tcPr>
                <w:p w14:paraId="12D31FB5" w14:textId="138E8525" w:rsidR="0073629D" w:rsidRPr="0073629D" w:rsidRDefault="0073629D" w:rsidP="0027174D">
                  <w:pPr>
                    <w:spacing w:line="276" w:lineRule="auto"/>
                    <w:ind w:firstLine="0"/>
                    <w:jc w:val="center"/>
                    <w:textAlignment w:val="baseline"/>
                    <w:rPr>
                      <w:rFonts w:eastAsia="Times New Roman" w:cs="Times New Roman"/>
                      <w:sz w:val="20"/>
                      <w:szCs w:val="20"/>
                      <w:lang w:eastAsia="ru-RU"/>
                    </w:rPr>
                  </w:pPr>
                  <w:proofErr w:type="spellStart"/>
                  <w:r w:rsidRPr="0073629D">
                    <w:rPr>
                      <w:sz w:val="20"/>
                      <w:szCs w:val="20"/>
                    </w:rPr>
                    <w:t>Аральский</w:t>
                  </w:r>
                  <w:proofErr w:type="spellEnd"/>
                  <w:r w:rsidRPr="0073629D">
                    <w:rPr>
                      <w:sz w:val="20"/>
                      <w:szCs w:val="20"/>
                    </w:rPr>
                    <w:t xml:space="preserve"> участок 4</w:t>
                  </w:r>
                </w:p>
              </w:tc>
              <w:tc>
                <w:tcPr>
                  <w:tcW w:w="3975" w:type="dxa"/>
                </w:tcPr>
                <w:p w14:paraId="338993B2" w14:textId="77777777" w:rsidR="0073629D" w:rsidRPr="0073629D" w:rsidRDefault="0073629D" w:rsidP="00CB01A8">
                  <w:pPr>
                    <w:pStyle w:val="a8"/>
                    <w:numPr>
                      <w:ilvl w:val="0"/>
                      <w:numId w:val="18"/>
                    </w:numPr>
                    <w:tabs>
                      <w:tab w:val="left" w:pos="317"/>
                    </w:tabs>
                    <w:ind w:left="34" w:firstLine="0"/>
                    <w:jc w:val="center"/>
                    <w:rPr>
                      <w:rFonts w:eastAsia="Calibri" w:cs="Times New Roman"/>
                      <w:sz w:val="20"/>
                      <w:szCs w:val="20"/>
                    </w:rPr>
                  </w:pPr>
                  <w:r w:rsidRPr="0073629D">
                    <w:rPr>
                      <w:sz w:val="20"/>
                      <w:szCs w:val="20"/>
                    </w:rPr>
                    <w:t>Бурение – 2 скважины;</w:t>
                  </w:r>
                  <w:r>
                    <w:rPr>
                      <w:sz w:val="20"/>
                      <w:szCs w:val="20"/>
                    </w:rPr>
                    <w:t xml:space="preserve"> </w:t>
                  </w:r>
                </w:p>
                <w:p w14:paraId="48743134" w14:textId="600DBB5D" w:rsidR="0073629D" w:rsidRPr="0073629D" w:rsidRDefault="0073629D" w:rsidP="0073629D">
                  <w:pPr>
                    <w:pStyle w:val="a8"/>
                    <w:tabs>
                      <w:tab w:val="left" w:pos="317"/>
                    </w:tabs>
                    <w:ind w:left="34" w:firstLine="0"/>
                    <w:jc w:val="left"/>
                    <w:rPr>
                      <w:rFonts w:eastAsia="Calibri" w:cs="Times New Roman"/>
                      <w:sz w:val="20"/>
                      <w:szCs w:val="20"/>
                    </w:rPr>
                  </w:pPr>
                  <w:r>
                    <w:rPr>
                      <w:sz w:val="20"/>
                      <w:szCs w:val="20"/>
                    </w:rPr>
                    <w:t>2)</w:t>
                  </w:r>
                  <w:r w:rsidRPr="0073629D">
                    <w:rPr>
                      <w:sz w:val="20"/>
                      <w:szCs w:val="20"/>
                    </w:rPr>
                    <w:t xml:space="preserve"> Сейсморазведка – 2Д, 1000 </w:t>
                  </w:r>
                  <w:proofErr w:type="spellStart"/>
                  <w:r w:rsidRPr="0073629D">
                    <w:rPr>
                      <w:sz w:val="20"/>
                      <w:szCs w:val="20"/>
                    </w:rPr>
                    <w:t>пог.км</w:t>
                  </w:r>
                  <w:proofErr w:type="spellEnd"/>
                  <w:r w:rsidRPr="0073629D">
                    <w:rPr>
                      <w:sz w:val="20"/>
                      <w:szCs w:val="20"/>
                    </w:rPr>
                    <w:t>.</w:t>
                  </w:r>
                </w:p>
              </w:tc>
              <w:tc>
                <w:tcPr>
                  <w:tcW w:w="3278" w:type="dxa"/>
                </w:tcPr>
                <w:p w14:paraId="0862DB66" w14:textId="77777777" w:rsidR="0073629D" w:rsidRDefault="0073629D" w:rsidP="007A66AC">
                  <w:pPr>
                    <w:ind w:firstLine="0"/>
                    <w:jc w:val="center"/>
                    <w:rPr>
                      <w:sz w:val="20"/>
                      <w:szCs w:val="20"/>
                    </w:rPr>
                  </w:pPr>
                  <w:r>
                    <w:rPr>
                      <w:sz w:val="20"/>
                      <w:szCs w:val="20"/>
                    </w:rPr>
                    <w:t xml:space="preserve">1) </w:t>
                  </w:r>
                  <w:r w:rsidRPr="0073629D">
                    <w:rPr>
                      <w:sz w:val="20"/>
                      <w:szCs w:val="20"/>
                    </w:rPr>
                    <w:t xml:space="preserve">2,5 млн. долларов США; </w:t>
                  </w:r>
                </w:p>
                <w:p w14:paraId="5D111E9D" w14:textId="77777777" w:rsidR="0073629D" w:rsidRDefault="0073629D" w:rsidP="007A66AC">
                  <w:pPr>
                    <w:ind w:firstLine="0"/>
                    <w:jc w:val="center"/>
                    <w:rPr>
                      <w:sz w:val="20"/>
                      <w:szCs w:val="20"/>
                    </w:rPr>
                  </w:pPr>
                  <w:r>
                    <w:rPr>
                      <w:sz w:val="20"/>
                      <w:szCs w:val="20"/>
                    </w:rPr>
                    <w:t xml:space="preserve">2) </w:t>
                  </w:r>
                  <w:r w:rsidRPr="0073629D">
                    <w:rPr>
                      <w:sz w:val="20"/>
                      <w:szCs w:val="20"/>
                    </w:rPr>
                    <w:t xml:space="preserve">4 млн. долларов США. </w:t>
                  </w:r>
                </w:p>
                <w:p w14:paraId="2C90788D" w14:textId="74D05123" w:rsidR="0073629D" w:rsidRPr="0073629D" w:rsidRDefault="0073629D" w:rsidP="007A66AC">
                  <w:pPr>
                    <w:ind w:firstLine="0"/>
                    <w:jc w:val="center"/>
                    <w:rPr>
                      <w:rFonts w:eastAsia="Calibri" w:cs="Times New Roman"/>
                      <w:sz w:val="20"/>
                      <w:szCs w:val="20"/>
                    </w:rPr>
                  </w:pPr>
                  <w:r w:rsidRPr="0073629D">
                    <w:rPr>
                      <w:sz w:val="20"/>
                      <w:szCs w:val="20"/>
                    </w:rPr>
                    <w:t>Итого: 6,5 млн. долларов США.</w:t>
                  </w:r>
                </w:p>
              </w:tc>
            </w:tr>
            <w:tr w:rsidR="0073629D" w:rsidRPr="0073629D" w14:paraId="6FEB971F" w14:textId="77777777" w:rsidTr="00053F3A">
              <w:tc>
                <w:tcPr>
                  <w:tcW w:w="2580" w:type="dxa"/>
                </w:tcPr>
                <w:p w14:paraId="52D4B12D" w14:textId="531BFE55" w:rsidR="0073629D" w:rsidRPr="0073629D" w:rsidRDefault="0073629D" w:rsidP="0027174D">
                  <w:pPr>
                    <w:spacing w:line="276" w:lineRule="auto"/>
                    <w:ind w:firstLine="0"/>
                    <w:jc w:val="center"/>
                    <w:textAlignment w:val="baseline"/>
                    <w:rPr>
                      <w:rFonts w:eastAsia="Times New Roman" w:cs="Times New Roman"/>
                      <w:sz w:val="20"/>
                      <w:szCs w:val="20"/>
                      <w:lang w:eastAsia="ru-RU"/>
                    </w:rPr>
                  </w:pPr>
                  <w:proofErr w:type="spellStart"/>
                  <w:r w:rsidRPr="0073629D">
                    <w:rPr>
                      <w:sz w:val="20"/>
                      <w:szCs w:val="20"/>
                    </w:rPr>
                    <w:t>Устюрсткий</w:t>
                  </w:r>
                  <w:proofErr w:type="spellEnd"/>
                  <w:r w:rsidRPr="0073629D">
                    <w:rPr>
                      <w:sz w:val="20"/>
                      <w:szCs w:val="20"/>
                    </w:rPr>
                    <w:t xml:space="preserve"> участок 1</w:t>
                  </w:r>
                </w:p>
              </w:tc>
              <w:tc>
                <w:tcPr>
                  <w:tcW w:w="3975" w:type="dxa"/>
                </w:tcPr>
                <w:p w14:paraId="527FF37E" w14:textId="77777777" w:rsidR="0073629D" w:rsidRPr="0073629D" w:rsidRDefault="0073629D" w:rsidP="00CB01A8">
                  <w:pPr>
                    <w:pStyle w:val="a8"/>
                    <w:numPr>
                      <w:ilvl w:val="0"/>
                      <w:numId w:val="19"/>
                    </w:numPr>
                    <w:tabs>
                      <w:tab w:val="left" w:pos="317"/>
                    </w:tabs>
                    <w:ind w:left="34" w:firstLine="0"/>
                    <w:jc w:val="center"/>
                    <w:rPr>
                      <w:rFonts w:eastAsia="Calibri" w:cs="Times New Roman"/>
                      <w:sz w:val="20"/>
                      <w:szCs w:val="20"/>
                    </w:rPr>
                  </w:pPr>
                  <w:r w:rsidRPr="0073629D">
                    <w:rPr>
                      <w:sz w:val="20"/>
                      <w:szCs w:val="20"/>
                    </w:rPr>
                    <w:t xml:space="preserve">Бурение – 2 скважины; </w:t>
                  </w:r>
                </w:p>
                <w:p w14:paraId="449DE57D" w14:textId="11AD00F8" w:rsidR="0073629D" w:rsidRPr="0073629D" w:rsidRDefault="0073629D" w:rsidP="00CB01A8">
                  <w:pPr>
                    <w:pStyle w:val="a8"/>
                    <w:numPr>
                      <w:ilvl w:val="0"/>
                      <w:numId w:val="19"/>
                    </w:numPr>
                    <w:tabs>
                      <w:tab w:val="left" w:pos="317"/>
                    </w:tabs>
                    <w:ind w:left="34" w:firstLine="0"/>
                    <w:jc w:val="center"/>
                    <w:rPr>
                      <w:rFonts w:eastAsia="Calibri" w:cs="Times New Roman"/>
                      <w:sz w:val="20"/>
                      <w:szCs w:val="20"/>
                    </w:rPr>
                  </w:pPr>
                  <w:r w:rsidRPr="0073629D">
                    <w:rPr>
                      <w:sz w:val="20"/>
                      <w:szCs w:val="20"/>
                    </w:rPr>
                    <w:t xml:space="preserve">Сейсморазведка – 2Д, 1000 </w:t>
                  </w:r>
                  <w:proofErr w:type="spellStart"/>
                  <w:r w:rsidRPr="0073629D">
                    <w:rPr>
                      <w:sz w:val="20"/>
                      <w:szCs w:val="20"/>
                    </w:rPr>
                    <w:t>пог.км</w:t>
                  </w:r>
                  <w:proofErr w:type="spellEnd"/>
                  <w:r w:rsidRPr="0073629D">
                    <w:rPr>
                      <w:sz w:val="20"/>
                      <w:szCs w:val="20"/>
                    </w:rPr>
                    <w:t>.</w:t>
                  </w:r>
                </w:p>
              </w:tc>
              <w:tc>
                <w:tcPr>
                  <w:tcW w:w="3278" w:type="dxa"/>
                </w:tcPr>
                <w:p w14:paraId="1268E1A7" w14:textId="2BDF5B02" w:rsidR="0073629D" w:rsidRPr="0073629D" w:rsidRDefault="0073629D" w:rsidP="00CB01A8">
                  <w:pPr>
                    <w:pStyle w:val="a8"/>
                    <w:numPr>
                      <w:ilvl w:val="0"/>
                      <w:numId w:val="24"/>
                    </w:numPr>
                    <w:jc w:val="center"/>
                    <w:rPr>
                      <w:sz w:val="20"/>
                      <w:szCs w:val="20"/>
                    </w:rPr>
                  </w:pPr>
                  <w:r w:rsidRPr="0073629D">
                    <w:rPr>
                      <w:sz w:val="20"/>
                      <w:szCs w:val="20"/>
                    </w:rPr>
                    <w:t xml:space="preserve">3 млн. долларов США; </w:t>
                  </w:r>
                </w:p>
                <w:p w14:paraId="05DE3863" w14:textId="5B1304C9" w:rsidR="0073629D" w:rsidRPr="0073629D" w:rsidRDefault="0073629D" w:rsidP="00CB01A8">
                  <w:pPr>
                    <w:pStyle w:val="a8"/>
                    <w:numPr>
                      <w:ilvl w:val="0"/>
                      <w:numId w:val="24"/>
                    </w:numPr>
                    <w:jc w:val="center"/>
                    <w:rPr>
                      <w:sz w:val="20"/>
                      <w:szCs w:val="20"/>
                    </w:rPr>
                  </w:pPr>
                  <w:r w:rsidRPr="0073629D">
                    <w:rPr>
                      <w:sz w:val="20"/>
                      <w:szCs w:val="20"/>
                    </w:rPr>
                    <w:t xml:space="preserve">4 млн. долларов США. </w:t>
                  </w:r>
                </w:p>
                <w:p w14:paraId="7879B397" w14:textId="3925E497" w:rsidR="0073629D" w:rsidRPr="0073629D" w:rsidRDefault="0073629D" w:rsidP="007A66AC">
                  <w:pPr>
                    <w:ind w:firstLine="0"/>
                    <w:jc w:val="center"/>
                    <w:rPr>
                      <w:rFonts w:eastAsia="Calibri" w:cs="Times New Roman"/>
                      <w:sz w:val="20"/>
                      <w:szCs w:val="20"/>
                    </w:rPr>
                  </w:pPr>
                  <w:r w:rsidRPr="0073629D">
                    <w:rPr>
                      <w:sz w:val="20"/>
                      <w:szCs w:val="20"/>
                    </w:rPr>
                    <w:t>Итого: 7 млн. долларов США.</w:t>
                  </w:r>
                </w:p>
              </w:tc>
            </w:tr>
            <w:tr w:rsidR="0073629D" w:rsidRPr="0073629D" w14:paraId="1EF1997E" w14:textId="77777777" w:rsidTr="00053F3A">
              <w:tc>
                <w:tcPr>
                  <w:tcW w:w="2580" w:type="dxa"/>
                </w:tcPr>
                <w:p w14:paraId="7C882BCB" w14:textId="1D2F3A68" w:rsidR="0073629D" w:rsidRPr="0073629D" w:rsidRDefault="0073629D" w:rsidP="0027174D">
                  <w:pPr>
                    <w:spacing w:line="276" w:lineRule="auto"/>
                    <w:ind w:firstLine="0"/>
                    <w:jc w:val="center"/>
                    <w:textAlignment w:val="baseline"/>
                    <w:rPr>
                      <w:rFonts w:eastAsia="Times New Roman" w:cs="Times New Roman"/>
                      <w:sz w:val="20"/>
                      <w:szCs w:val="20"/>
                      <w:lang w:eastAsia="ru-RU"/>
                    </w:rPr>
                  </w:pPr>
                  <w:r w:rsidRPr="0073629D">
                    <w:rPr>
                      <w:sz w:val="20"/>
                      <w:szCs w:val="20"/>
                    </w:rPr>
                    <w:t>Месторождение Шалва</w:t>
                  </w:r>
                </w:p>
              </w:tc>
              <w:tc>
                <w:tcPr>
                  <w:tcW w:w="3975" w:type="dxa"/>
                </w:tcPr>
                <w:p w14:paraId="0F050389" w14:textId="3972329A" w:rsidR="0073629D" w:rsidRPr="0073629D" w:rsidRDefault="0073629D" w:rsidP="00CB01A8">
                  <w:pPr>
                    <w:pStyle w:val="a8"/>
                    <w:numPr>
                      <w:ilvl w:val="0"/>
                      <w:numId w:val="20"/>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4E654AC0" w14:textId="00DB6F1B" w:rsidR="0073629D" w:rsidRPr="0010617E" w:rsidRDefault="0073629D" w:rsidP="00CB01A8">
                  <w:pPr>
                    <w:pStyle w:val="a8"/>
                    <w:numPr>
                      <w:ilvl w:val="0"/>
                      <w:numId w:val="36"/>
                    </w:numPr>
                    <w:tabs>
                      <w:tab w:val="left" w:pos="453"/>
                    </w:tabs>
                    <w:ind w:left="28" w:firstLine="141"/>
                    <w:jc w:val="center"/>
                    <w:rPr>
                      <w:rFonts w:eastAsia="Calibri" w:cs="Times New Roman"/>
                      <w:sz w:val="20"/>
                      <w:szCs w:val="20"/>
                    </w:rPr>
                  </w:pPr>
                  <w:r w:rsidRPr="0010617E">
                    <w:rPr>
                      <w:sz w:val="20"/>
                      <w:szCs w:val="20"/>
                    </w:rPr>
                    <w:t>3 млн. долларов США</w:t>
                  </w:r>
                </w:p>
              </w:tc>
            </w:tr>
            <w:tr w:rsidR="0073629D" w:rsidRPr="0073629D" w14:paraId="7117F235" w14:textId="77777777" w:rsidTr="00053F3A">
              <w:tc>
                <w:tcPr>
                  <w:tcW w:w="2580" w:type="dxa"/>
                </w:tcPr>
                <w:p w14:paraId="776F3AC2" w14:textId="168AEDC6" w:rsidR="0073629D" w:rsidRPr="0073629D" w:rsidRDefault="0073629D" w:rsidP="0027174D">
                  <w:pPr>
                    <w:spacing w:line="276" w:lineRule="auto"/>
                    <w:ind w:firstLine="0"/>
                    <w:jc w:val="center"/>
                    <w:textAlignment w:val="baseline"/>
                    <w:rPr>
                      <w:rFonts w:eastAsia="Times New Roman" w:cs="Times New Roman"/>
                      <w:sz w:val="20"/>
                      <w:szCs w:val="20"/>
                      <w:lang w:eastAsia="ru-RU"/>
                    </w:rPr>
                  </w:pPr>
                  <w:proofErr w:type="spellStart"/>
                  <w:r w:rsidRPr="0073629D">
                    <w:rPr>
                      <w:sz w:val="20"/>
                      <w:szCs w:val="20"/>
                    </w:rPr>
                    <w:t>Жалганой</w:t>
                  </w:r>
                  <w:proofErr w:type="spellEnd"/>
                </w:p>
              </w:tc>
              <w:tc>
                <w:tcPr>
                  <w:tcW w:w="3975" w:type="dxa"/>
                </w:tcPr>
                <w:p w14:paraId="012E10D4" w14:textId="5C378D7A" w:rsidR="0073629D" w:rsidRPr="0073629D" w:rsidRDefault="0073629D" w:rsidP="00CB01A8">
                  <w:pPr>
                    <w:pStyle w:val="a8"/>
                    <w:numPr>
                      <w:ilvl w:val="0"/>
                      <w:numId w:val="21"/>
                    </w:numPr>
                    <w:tabs>
                      <w:tab w:val="left" w:pos="317"/>
                    </w:tabs>
                    <w:ind w:left="34" w:firstLine="0"/>
                    <w:jc w:val="center"/>
                    <w:rPr>
                      <w:rFonts w:eastAsia="Calibri" w:cs="Times New Roman"/>
                      <w:sz w:val="20"/>
                      <w:szCs w:val="20"/>
                    </w:rPr>
                  </w:pPr>
                  <w:r w:rsidRPr="0073629D">
                    <w:rPr>
                      <w:sz w:val="20"/>
                      <w:szCs w:val="20"/>
                    </w:rPr>
                    <w:t>Бурение – 1 скважина</w:t>
                  </w:r>
                </w:p>
              </w:tc>
              <w:tc>
                <w:tcPr>
                  <w:tcW w:w="3278" w:type="dxa"/>
                </w:tcPr>
                <w:p w14:paraId="5F483B4D" w14:textId="3BF87EA5" w:rsidR="0073629D" w:rsidRPr="0010617E" w:rsidRDefault="0073629D" w:rsidP="00CB01A8">
                  <w:pPr>
                    <w:pStyle w:val="a8"/>
                    <w:numPr>
                      <w:ilvl w:val="0"/>
                      <w:numId w:val="37"/>
                    </w:numPr>
                    <w:tabs>
                      <w:tab w:val="left" w:pos="453"/>
                    </w:tabs>
                    <w:ind w:left="169" w:firstLine="0"/>
                    <w:jc w:val="center"/>
                    <w:rPr>
                      <w:rFonts w:eastAsia="Calibri" w:cs="Times New Roman"/>
                      <w:sz w:val="20"/>
                      <w:szCs w:val="20"/>
                    </w:rPr>
                  </w:pPr>
                  <w:r w:rsidRPr="0010617E">
                    <w:rPr>
                      <w:sz w:val="20"/>
                      <w:szCs w:val="20"/>
                    </w:rPr>
                    <w:t>1,5 млн. долларов США</w:t>
                  </w:r>
                </w:p>
              </w:tc>
            </w:tr>
            <w:tr w:rsidR="0073629D" w:rsidRPr="0073629D" w14:paraId="1C175675" w14:textId="77777777" w:rsidTr="00053F3A">
              <w:tc>
                <w:tcPr>
                  <w:tcW w:w="2580" w:type="dxa"/>
                </w:tcPr>
                <w:p w14:paraId="7B025CEC" w14:textId="6A4A717B" w:rsidR="0073629D" w:rsidRPr="0073629D" w:rsidRDefault="0073629D" w:rsidP="0027174D">
                  <w:pPr>
                    <w:spacing w:line="276" w:lineRule="auto"/>
                    <w:ind w:firstLine="0"/>
                    <w:jc w:val="center"/>
                    <w:textAlignment w:val="baseline"/>
                    <w:rPr>
                      <w:rFonts w:eastAsia="Times New Roman" w:cs="Times New Roman"/>
                      <w:sz w:val="20"/>
                      <w:szCs w:val="20"/>
                      <w:lang w:eastAsia="ru-RU"/>
                    </w:rPr>
                  </w:pPr>
                  <w:r w:rsidRPr="0073629D">
                    <w:rPr>
                      <w:sz w:val="20"/>
                      <w:szCs w:val="20"/>
                    </w:rPr>
                    <w:t>Бестамак</w:t>
                  </w:r>
                </w:p>
              </w:tc>
              <w:tc>
                <w:tcPr>
                  <w:tcW w:w="3975" w:type="dxa"/>
                </w:tcPr>
                <w:p w14:paraId="24B3B94E" w14:textId="581B4D27" w:rsidR="0073629D" w:rsidRPr="0073629D" w:rsidRDefault="0073629D" w:rsidP="00CB01A8">
                  <w:pPr>
                    <w:pStyle w:val="a8"/>
                    <w:numPr>
                      <w:ilvl w:val="0"/>
                      <w:numId w:val="22"/>
                    </w:numPr>
                    <w:tabs>
                      <w:tab w:val="left" w:pos="317"/>
                    </w:tabs>
                    <w:ind w:left="34" w:firstLine="0"/>
                    <w:jc w:val="center"/>
                    <w:rPr>
                      <w:rFonts w:eastAsia="Calibri" w:cs="Times New Roman"/>
                      <w:sz w:val="20"/>
                      <w:szCs w:val="20"/>
                    </w:rPr>
                  </w:pPr>
                  <w:r w:rsidRPr="0073629D">
                    <w:rPr>
                      <w:sz w:val="20"/>
                      <w:szCs w:val="20"/>
                    </w:rPr>
                    <w:t>Бурение – 2 скважины</w:t>
                  </w:r>
                </w:p>
              </w:tc>
              <w:tc>
                <w:tcPr>
                  <w:tcW w:w="3278" w:type="dxa"/>
                </w:tcPr>
                <w:p w14:paraId="1DD8AAA6" w14:textId="5CBF7D3C" w:rsidR="0073629D" w:rsidRPr="0010617E" w:rsidRDefault="0073629D" w:rsidP="00CB01A8">
                  <w:pPr>
                    <w:pStyle w:val="a8"/>
                    <w:numPr>
                      <w:ilvl w:val="0"/>
                      <w:numId w:val="38"/>
                    </w:numPr>
                    <w:tabs>
                      <w:tab w:val="left" w:pos="453"/>
                    </w:tabs>
                    <w:ind w:left="169" w:firstLine="0"/>
                    <w:jc w:val="center"/>
                    <w:rPr>
                      <w:rFonts w:eastAsia="Calibri" w:cs="Times New Roman"/>
                      <w:sz w:val="20"/>
                      <w:szCs w:val="20"/>
                    </w:rPr>
                  </w:pPr>
                  <w:r w:rsidRPr="0010617E">
                    <w:rPr>
                      <w:sz w:val="20"/>
                      <w:szCs w:val="20"/>
                    </w:rPr>
                    <w:t>3,5 млн. долларов США</w:t>
                  </w:r>
                </w:p>
              </w:tc>
            </w:tr>
            <w:tr w:rsidR="0010617E" w:rsidRPr="0073629D" w14:paraId="14FD514E" w14:textId="77777777" w:rsidTr="00053F3A">
              <w:tc>
                <w:tcPr>
                  <w:tcW w:w="2580" w:type="dxa"/>
                </w:tcPr>
                <w:p w14:paraId="26C823E5" w14:textId="6ABCBCB2"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Сарбулак</w:t>
                  </w:r>
                  <w:proofErr w:type="spellEnd"/>
                </w:p>
              </w:tc>
              <w:tc>
                <w:tcPr>
                  <w:tcW w:w="3975" w:type="dxa"/>
                </w:tcPr>
                <w:p w14:paraId="6715CC00" w14:textId="05D49F44" w:rsidR="0010617E" w:rsidRPr="0073629D" w:rsidRDefault="0010617E" w:rsidP="00CB01A8">
                  <w:pPr>
                    <w:pStyle w:val="a8"/>
                    <w:numPr>
                      <w:ilvl w:val="0"/>
                      <w:numId w:val="30"/>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4A400499" w14:textId="1F085404" w:rsidR="0010617E" w:rsidRPr="0010617E" w:rsidRDefault="0010617E" w:rsidP="00CB01A8">
                  <w:pPr>
                    <w:pStyle w:val="a8"/>
                    <w:numPr>
                      <w:ilvl w:val="0"/>
                      <w:numId w:val="39"/>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6B8629D9" w14:textId="77777777" w:rsidTr="00053F3A">
              <w:tc>
                <w:tcPr>
                  <w:tcW w:w="2580" w:type="dxa"/>
                </w:tcPr>
                <w:p w14:paraId="65D814FB" w14:textId="4D15FE7B"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Кержалы</w:t>
                  </w:r>
                  <w:proofErr w:type="spellEnd"/>
                </w:p>
              </w:tc>
              <w:tc>
                <w:tcPr>
                  <w:tcW w:w="3975" w:type="dxa"/>
                </w:tcPr>
                <w:p w14:paraId="2DA9BCE6" w14:textId="638C822F" w:rsidR="0010617E" w:rsidRPr="0073629D" w:rsidRDefault="0010617E" w:rsidP="00CB01A8">
                  <w:pPr>
                    <w:pStyle w:val="a8"/>
                    <w:numPr>
                      <w:ilvl w:val="0"/>
                      <w:numId w:val="31"/>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63C0839E" w14:textId="59CD8E45" w:rsidR="0010617E" w:rsidRPr="0010617E" w:rsidRDefault="0010617E" w:rsidP="00CB01A8">
                  <w:pPr>
                    <w:pStyle w:val="a8"/>
                    <w:numPr>
                      <w:ilvl w:val="0"/>
                      <w:numId w:val="40"/>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790E2725" w14:textId="77777777" w:rsidTr="00053F3A">
              <w:tc>
                <w:tcPr>
                  <w:tcW w:w="2580" w:type="dxa"/>
                </w:tcPr>
                <w:p w14:paraId="1F39CAEC" w14:textId="270E579B"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Шункырколь</w:t>
                  </w:r>
                  <w:proofErr w:type="spellEnd"/>
                </w:p>
              </w:tc>
              <w:tc>
                <w:tcPr>
                  <w:tcW w:w="3975" w:type="dxa"/>
                </w:tcPr>
                <w:p w14:paraId="072A9382" w14:textId="7DDD753B" w:rsidR="0010617E" w:rsidRPr="0073629D" w:rsidRDefault="0010617E" w:rsidP="00CB01A8">
                  <w:pPr>
                    <w:pStyle w:val="a8"/>
                    <w:numPr>
                      <w:ilvl w:val="0"/>
                      <w:numId w:val="32"/>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0769988E" w14:textId="46CFB0E4" w:rsidR="0010617E" w:rsidRPr="0010617E" w:rsidRDefault="0010617E" w:rsidP="00CB01A8">
                  <w:pPr>
                    <w:pStyle w:val="a8"/>
                    <w:numPr>
                      <w:ilvl w:val="0"/>
                      <w:numId w:val="41"/>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2C3E3AA2" w14:textId="77777777" w:rsidTr="00053F3A">
              <w:tc>
                <w:tcPr>
                  <w:tcW w:w="2580" w:type="dxa"/>
                </w:tcPr>
                <w:p w14:paraId="4AF08441" w14:textId="378F0639"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Жанасу</w:t>
                  </w:r>
                  <w:proofErr w:type="spellEnd"/>
                </w:p>
              </w:tc>
              <w:tc>
                <w:tcPr>
                  <w:tcW w:w="3975" w:type="dxa"/>
                </w:tcPr>
                <w:p w14:paraId="080E7DF8" w14:textId="08E2A243" w:rsidR="0010617E" w:rsidRPr="0073629D" w:rsidRDefault="0010617E" w:rsidP="00CB01A8">
                  <w:pPr>
                    <w:pStyle w:val="a8"/>
                    <w:numPr>
                      <w:ilvl w:val="0"/>
                      <w:numId w:val="33"/>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2F034A18" w14:textId="2C144E15" w:rsidR="0010617E" w:rsidRPr="0010617E" w:rsidRDefault="0010617E" w:rsidP="00CB01A8">
                  <w:pPr>
                    <w:pStyle w:val="a8"/>
                    <w:numPr>
                      <w:ilvl w:val="0"/>
                      <w:numId w:val="42"/>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014A7486" w14:textId="77777777" w:rsidTr="00053F3A">
              <w:tc>
                <w:tcPr>
                  <w:tcW w:w="2580" w:type="dxa"/>
                </w:tcPr>
                <w:p w14:paraId="119F39D5" w14:textId="4432AE4D" w:rsidR="0010617E" w:rsidRPr="0073629D" w:rsidRDefault="0010617E" w:rsidP="0010617E">
                  <w:pPr>
                    <w:spacing w:line="276" w:lineRule="auto"/>
                    <w:ind w:firstLine="0"/>
                    <w:jc w:val="center"/>
                    <w:textAlignment w:val="baseline"/>
                    <w:rPr>
                      <w:sz w:val="20"/>
                      <w:szCs w:val="20"/>
                    </w:rPr>
                  </w:pPr>
                  <w:r>
                    <w:rPr>
                      <w:rFonts w:eastAsia="Times New Roman" w:cs="Times New Roman"/>
                      <w:sz w:val="20"/>
                      <w:szCs w:val="20"/>
                      <w:lang w:eastAsia="ru-RU"/>
                    </w:rPr>
                    <w:t>Дияр</w:t>
                  </w:r>
                </w:p>
              </w:tc>
              <w:tc>
                <w:tcPr>
                  <w:tcW w:w="3975" w:type="dxa"/>
                </w:tcPr>
                <w:p w14:paraId="247A6324" w14:textId="3327839B" w:rsidR="0010617E" w:rsidRPr="0073629D" w:rsidRDefault="0010617E" w:rsidP="00CB01A8">
                  <w:pPr>
                    <w:pStyle w:val="a8"/>
                    <w:numPr>
                      <w:ilvl w:val="0"/>
                      <w:numId w:val="34"/>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063A2FDA" w14:textId="36622CDB" w:rsidR="0010617E" w:rsidRPr="0010617E" w:rsidRDefault="0010617E" w:rsidP="00CB01A8">
                  <w:pPr>
                    <w:pStyle w:val="a8"/>
                    <w:numPr>
                      <w:ilvl w:val="0"/>
                      <w:numId w:val="43"/>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0D00EA0B" w14:textId="77777777" w:rsidTr="00053F3A">
              <w:tc>
                <w:tcPr>
                  <w:tcW w:w="2580" w:type="dxa"/>
                </w:tcPr>
                <w:p w14:paraId="5664F46A" w14:textId="6F5987A1" w:rsidR="0010617E" w:rsidRPr="0073629D" w:rsidRDefault="0010617E" w:rsidP="0010617E">
                  <w:pPr>
                    <w:spacing w:line="276" w:lineRule="auto"/>
                    <w:ind w:firstLine="0"/>
                    <w:jc w:val="center"/>
                    <w:textAlignment w:val="baseline"/>
                    <w:rPr>
                      <w:sz w:val="20"/>
                      <w:szCs w:val="20"/>
                    </w:rPr>
                  </w:pPr>
                  <w:proofErr w:type="spellStart"/>
                  <w:r>
                    <w:rPr>
                      <w:rFonts w:eastAsia="Times New Roman" w:cs="Times New Roman"/>
                      <w:sz w:val="20"/>
                      <w:szCs w:val="20"/>
                      <w:lang w:eastAsia="ru-RU"/>
                    </w:rPr>
                    <w:t>Оймаут</w:t>
                  </w:r>
                  <w:proofErr w:type="spellEnd"/>
                </w:p>
              </w:tc>
              <w:tc>
                <w:tcPr>
                  <w:tcW w:w="3975" w:type="dxa"/>
                </w:tcPr>
                <w:p w14:paraId="7A016C7B" w14:textId="79970A32" w:rsidR="0010617E" w:rsidRPr="0073629D" w:rsidRDefault="0010617E" w:rsidP="00CB01A8">
                  <w:pPr>
                    <w:pStyle w:val="a8"/>
                    <w:numPr>
                      <w:ilvl w:val="0"/>
                      <w:numId w:val="35"/>
                    </w:numPr>
                    <w:tabs>
                      <w:tab w:val="left" w:pos="317"/>
                    </w:tabs>
                    <w:jc w:val="center"/>
                    <w:rPr>
                      <w:sz w:val="20"/>
                      <w:szCs w:val="20"/>
                    </w:rPr>
                  </w:pPr>
                  <w:r w:rsidRPr="007A66AC">
                    <w:rPr>
                      <w:rFonts w:eastAsia="Calibri" w:cs="Times New Roman"/>
                      <w:sz w:val="20"/>
                      <w:szCs w:val="20"/>
                    </w:rPr>
                    <w:t>Бурение – 2 скважины</w:t>
                  </w:r>
                </w:p>
              </w:tc>
              <w:tc>
                <w:tcPr>
                  <w:tcW w:w="3278" w:type="dxa"/>
                </w:tcPr>
                <w:p w14:paraId="23ABB30E" w14:textId="5589C787" w:rsidR="0010617E" w:rsidRPr="0010617E" w:rsidRDefault="0010617E" w:rsidP="00CB01A8">
                  <w:pPr>
                    <w:pStyle w:val="a8"/>
                    <w:numPr>
                      <w:ilvl w:val="0"/>
                      <w:numId w:val="44"/>
                    </w:numPr>
                    <w:tabs>
                      <w:tab w:val="left" w:pos="453"/>
                    </w:tabs>
                    <w:ind w:left="169" w:firstLine="0"/>
                    <w:jc w:val="center"/>
                    <w:rPr>
                      <w:sz w:val="20"/>
                      <w:szCs w:val="20"/>
                    </w:rPr>
                  </w:pPr>
                  <w:r w:rsidRPr="0010617E">
                    <w:rPr>
                      <w:rFonts w:eastAsia="Calibri" w:cs="Times New Roman"/>
                      <w:sz w:val="20"/>
                      <w:szCs w:val="20"/>
                    </w:rPr>
                    <w:t xml:space="preserve">3,5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57F35E8D" w14:textId="77777777" w:rsidTr="00053F3A">
              <w:tc>
                <w:tcPr>
                  <w:tcW w:w="2580" w:type="dxa"/>
                </w:tcPr>
                <w:p w14:paraId="78EFED9D" w14:textId="5D401AEF" w:rsidR="0010617E" w:rsidRPr="0010617E" w:rsidRDefault="0010617E" w:rsidP="0010617E">
                  <w:pPr>
                    <w:spacing w:line="276" w:lineRule="auto"/>
                    <w:ind w:firstLine="0"/>
                    <w:jc w:val="center"/>
                    <w:textAlignment w:val="baseline"/>
                    <w:rPr>
                      <w:sz w:val="20"/>
                      <w:szCs w:val="20"/>
                    </w:rPr>
                  </w:pPr>
                  <w:proofErr w:type="spellStart"/>
                  <w:r w:rsidRPr="0010617E">
                    <w:rPr>
                      <w:rFonts w:eastAsia="Times New Roman" w:cs="Times New Roman"/>
                      <w:sz w:val="20"/>
                      <w:szCs w:val="20"/>
                      <w:lang w:eastAsia="ru-RU"/>
                    </w:rPr>
                    <w:t>Сай</w:t>
                  </w:r>
                  <w:proofErr w:type="spellEnd"/>
                  <w:r w:rsidRPr="0010617E">
                    <w:rPr>
                      <w:rFonts w:eastAsia="Times New Roman" w:cs="Times New Roman"/>
                      <w:sz w:val="20"/>
                      <w:szCs w:val="20"/>
                      <w:lang w:eastAsia="ru-RU"/>
                    </w:rPr>
                    <w:t>-Утес</w:t>
                  </w:r>
                </w:p>
              </w:tc>
              <w:tc>
                <w:tcPr>
                  <w:tcW w:w="3975" w:type="dxa"/>
                </w:tcPr>
                <w:p w14:paraId="7F561A90" w14:textId="77777777" w:rsidR="0010617E" w:rsidRPr="0010617E" w:rsidRDefault="0010617E" w:rsidP="0010617E">
                  <w:pPr>
                    <w:pStyle w:val="a8"/>
                    <w:numPr>
                      <w:ilvl w:val="0"/>
                      <w:numId w:val="16"/>
                    </w:numPr>
                    <w:tabs>
                      <w:tab w:val="left" w:pos="317"/>
                    </w:tabs>
                    <w:ind w:left="34" w:firstLine="0"/>
                    <w:jc w:val="center"/>
                    <w:rPr>
                      <w:rFonts w:eastAsia="Calibri" w:cs="Times New Roman"/>
                      <w:sz w:val="20"/>
                      <w:szCs w:val="20"/>
                    </w:rPr>
                  </w:pPr>
                  <w:r w:rsidRPr="0010617E">
                    <w:rPr>
                      <w:rFonts w:eastAsia="Calibri" w:cs="Times New Roman"/>
                      <w:sz w:val="20"/>
                      <w:szCs w:val="20"/>
                    </w:rPr>
                    <w:t>Бурение – 2 скважины;</w:t>
                  </w:r>
                </w:p>
                <w:p w14:paraId="277B98AC" w14:textId="59EE9A07" w:rsidR="0010617E" w:rsidRPr="0010617E" w:rsidRDefault="0010617E" w:rsidP="0010617E">
                  <w:pPr>
                    <w:pStyle w:val="a8"/>
                    <w:tabs>
                      <w:tab w:val="left" w:pos="317"/>
                    </w:tabs>
                    <w:ind w:left="34" w:firstLine="0"/>
                    <w:jc w:val="center"/>
                    <w:rPr>
                      <w:sz w:val="20"/>
                      <w:szCs w:val="20"/>
                    </w:rPr>
                  </w:pPr>
                  <w:r w:rsidRPr="0010617E">
                    <w:rPr>
                      <w:rFonts w:eastAsia="Calibri" w:cs="Times New Roman"/>
                      <w:sz w:val="20"/>
                      <w:szCs w:val="20"/>
                    </w:rPr>
                    <w:t xml:space="preserve">2) Сейсморазведка – 2Д, 1000 </w:t>
                  </w:r>
                  <w:proofErr w:type="spellStart"/>
                  <w:r w:rsidRPr="0010617E">
                    <w:rPr>
                      <w:rFonts w:eastAsia="Calibri" w:cs="Times New Roman"/>
                      <w:sz w:val="20"/>
                      <w:szCs w:val="20"/>
                    </w:rPr>
                    <w:t>пог.км</w:t>
                  </w:r>
                  <w:proofErr w:type="spellEnd"/>
                  <w:r w:rsidRPr="0010617E">
                    <w:rPr>
                      <w:rFonts w:eastAsia="Calibri" w:cs="Times New Roman"/>
                      <w:sz w:val="20"/>
                      <w:szCs w:val="20"/>
                    </w:rPr>
                    <w:t>.</w:t>
                  </w:r>
                </w:p>
              </w:tc>
              <w:tc>
                <w:tcPr>
                  <w:tcW w:w="3278" w:type="dxa"/>
                </w:tcPr>
                <w:p w14:paraId="08BCFB91" w14:textId="77777777"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1)</w:t>
                  </w:r>
                  <w:r w:rsidRPr="0010617E">
                    <w:rPr>
                      <w:rFonts w:eastAsia="Calibri" w:cs="Times New Roman"/>
                      <w:sz w:val="20"/>
                      <w:szCs w:val="20"/>
                    </w:rPr>
                    <w:tab/>
                    <w:t>4,5 млн. долларов США;</w:t>
                  </w:r>
                </w:p>
                <w:p w14:paraId="550B94FC" w14:textId="7E33C03A"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2)</w:t>
                  </w:r>
                  <w:r w:rsidRPr="0010617E">
                    <w:rPr>
                      <w:rFonts w:eastAsia="Calibri" w:cs="Times New Roman"/>
                      <w:sz w:val="20"/>
                      <w:szCs w:val="20"/>
                    </w:rPr>
                    <w:tab/>
                    <w:t>4 млн. долларов США.</w:t>
                  </w:r>
                </w:p>
                <w:p w14:paraId="4B9CC30B" w14:textId="385F60F0" w:rsidR="0010617E" w:rsidRPr="0010617E" w:rsidRDefault="0010617E" w:rsidP="0010617E">
                  <w:pPr>
                    <w:ind w:firstLine="0"/>
                    <w:jc w:val="center"/>
                    <w:rPr>
                      <w:sz w:val="20"/>
                      <w:szCs w:val="20"/>
                    </w:rPr>
                  </w:pPr>
                  <w:r w:rsidRPr="0010617E">
                    <w:rPr>
                      <w:rFonts w:eastAsia="Calibri" w:cs="Times New Roman"/>
                      <w:sz w:val="20"/>
                      <w:szCs w:val="20"/>
                    </w:rPr>
                    <w:t>Итого: 8,5 млн. долларов США.</w:t>
                  </w:r>
                </w:p>
              </w:tc>
            </w:tr>
            <w:tr w:rsidR="0010617E" w:rsidRPr="0073629D" w14:paraId="4A0BF6EB" w14:textId="77777777" w:rsidTr="00053F3A">
              <w:tc>
                <w:tcPr>
                  <w:tcW w:w="2580" w:type="dxa"/>
                </w:tcPr>
                <w:p w14:paraId="230280B9" w14:textId="3C29776F" w:rsidR="0010617E" w:rsidRPr="0010617E" w:rsidRDefault="0010617E" w:rsidP="0010617E">
                  <w:pPr>
                    <w:spacing w:line="276" w:lineRule="auto"/>
                    <w:ind w:firstLine="0"/>
                    <w:jc w:val="center"/>
                    <w:textAlignment w:val="baseline"/>
                    <w:rPr>
                      <w:rFonts w:eastAsia="Times New Roman" w:cs="Times New Roman"/>
                      <w:sz w:val="20"/>
                      <w:szCs w:val="20"/>
                      <w:lang w:eastAsia="ru-RU"/>
                    </w:rPr>
                  </w:pPr>
                  <w:proofErr w:type="spellStart"/>
                  <w:r w:rsidRPr="0010617E">
                    <w:rPr>
                      <w:rFonts w:eastAsia="Times New Roman" w:cs="Times New Roman"/>
                      <w:sz w:val="20"/>
                      <w:szCs w:val="20"/>
                      <w:lang w:eastAsia="ru-RU"/>
                    </w:rPr>
                    <w:t>Елек</w:t>
                  </w:r>
                  <w:proofErr w:type="spellEnd"/>
                </w:p>
              </w:tc>
              <w:tc>
                <w:tcPr>
                  <w:tcW w:w="3975" w:type="dxa"/>
                </w:tcPr>
                <w:p w14:paraId="32110C74" w14:textId="6DE390F4" w:rsidR="0010617E" w:rsidRPr="0010617E" w:rsidRDefault="0010617E" w:rsidP="00CB01A8">
                  <w:pPr>
                    <w:pStyle w:val="a8"/>
                    <w:numPr>
                      <w:ilvl w:val="0"/>
                      <w:numId w:val="45"/>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53179069" w14:textId="75EB6B53"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145DFF7B" w14:textId="77777777" w:rsidTr="00053F3A">
              <w:tc>
                <w:tcPr>
                  <w:tcW w:w="2580" w:type="dxa"/>
                </w:tcPr>
                <w:p w14:paraId="271B7A5C" w14:textId="63815340" w:rsidR="0010617E" w:rsidRPr="0010617E" w:rsidRDefault="0010617E" w:rsidP="0010617E">
                  <w:pPr>
                    <w:spacing w:line="276" w:lineRule="auto"/>
                    <w:ind w:firstLine="0"/>
                    <w:jc w:val="center"/>
                    <w:textAlignment w:val="baseline"/>
                    <w:rPr>
                      <w:rFonts w:eastAsia="Times New Roman" w:cs="Times New Roman"/>
                      <w:sz w:val="20"/>
                      <w:szCs w:val="20"/>
                      <w:lang w:eastAsia="ru-RU"/>
                    </w:rPr>
                  </w:pPr>
                  <w:r w:rsidRPr="0010617E">
                    <w:rPr>
                      <w:rFonts w:eastAsia="Times New Roman" w:cs="Times New Roman"/>
                      <w:sz w:val="20"/>
                      <w:szCs w:val="20"/>
                      <w:lang w:eastAsia="ru-RU"/>
                    </w:rPr>
                    <w:t>Каргалы</w:t>
                  </w:r>
                </w:p>
              </w:tc>
              <w:tc>
                <w:tcPr>
                  <w:tcW w:w="3975" w:type="dxa"/>
                </w:tcPr>
                <w:p w14:paraId="6431D45E" w14:textId="1E4E1D54" w:rsidR="0010617E" w:rsidRPr="0010617E" w:rsidRDefault="0010617E" w:rsidP="00CB01A8">
                  <w:pPr>
                    <w:pStyle w:val="a8"/>
                    <w:numPr>
                      <w:ilvl w:val="0"/>
                      <w:numId w:val="46"/>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66ACF5C9" w14:textId="50276C82"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374EB1E3" w14:textId="77777777" w:rsidTr="00053F3A">
              <w:tc>
                <w:tcPr>
                  <w:tcW w:w="2580" w:type="dxa"/>
                </w:tcPr>
                <w:p w14:paraId="50264C89" w14:textId="137A94F7" w:rsidR="0010617E" w:rsidRPr="0010617E" w:rsidRDefault="0010617E" w:rsidP="0010617E">
                  <w:pPr>
                    <w:spacing w:line="276" w:lineRule="auto"/>
                    <w:ind w:firstLine="0"/>
                    <w:jc w:val="center"/>
                    <w:textAlignment w:val="baseline"/>
                    <w:rPr>
                      <w:rFonts w:eastAsia="Times New Roman" w:cs="Times New Roman"/>
                      <w:sz w:val="20"/>
                      <w:szCs w:val="20"/>
                      <w:lang w:eastAsia="ru-RU"/>
                    </w:rPr>
                  </w:pPr>
                  <w:r w:rsidRPr="0010617E">
                    <w:rPr>
                      <w:rFonts w:eastAsia="Times New Roman" w:cs="Times New Roman"/>
                      <w:sz w:val="20"/>
                      <w:szCs w:val="20"/>
                      <w:lang w:eastAsia="ru-RU"/>
                    </w:rPr>
                    <w:t>Шалва Северо-Западный</w:t>
                  </w:r>
                </w:p>
              </w:tc>
              <w:tc>
                <w:tcPr>
                  <w:tcW w:w="3975" w:type="dxa"/>
                </w:tcPr>
                <w:p w14:paraId="685313DC" w14:textId="44FC0077" w:rsidR="0010617E" w:rsidRPr="0010617E" w:rsidRDefault="0010617E" w:rsidP="00CB01A8">
                  <w:pPr>
                    <w:pStyle w:val="a8"/>
                    <w:numPr>
                      <w:ilvl w:val="0"/>
                      <w:numId w:val="47"/>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562DD4EF" w14:textId="1526828A"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 xml:space="preserve">1,5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6BA48986" w14:textId="77777777" w:rsidTr="00053F3A">
              <w:tc>
                <w:tcPr>
                  <w:tcW w:w="2580" w:type="dxa"/>
                </w:tcPr>
                <w:p w14:paraId="23B74E7A" w14:textId="016AA37B" w:rsidR="0010617E" w:rsidRPr="0010617E" w:rsidRDefault="0010617E" w:rsidP="0010617E">
                  <w:pPr>
                    <w:spacing w:line="276" w:lineRule="auto"/>
                    <w:ind w:firstLine="0"/>
                    <w:jc w:val="center"/>
                    <w:textAlignment w:val="baseline"/>
                    <w:rPr>
                      <w:rFonts w:eastAsia="Times New Roman" w:cs="Times New Roman"/>
                      <w:sz w:val="20"/>
                      <w:szCs w:val="20"/>
                      <w:lang w:eastAsia="ru-RU"/>
                    </w:rPr>
                  </w:pPr>
                  <w:r w:rsidRPr="0010617E">
                    <w:rPr>
                      <w:rFonts w:eastAsia="Times New Roman" w:cs="Times New Roman"/>
                      <w:sz w:val="20"/>
                      <w:szCs w:val="20"/>
                      <w:lang w:eastAsia="ru-RU"/>
                    </w:rPr>
                    <w:t xml:space="preserve">Восточный </w:t>
                  </w:r>
                  <w:proofErr w:type="spellStart"/>
                  <w:r w:rsidRPr="0010617E">
                    <w:rPr>
                      <w:rFonts w:eastAsia="Times New Roman" w:cs="Times New Roman"/>
                      <w:sz w:val="20"/>
                      <w:szCs w:val="20"/>
                      <w:lang w:eastAsia="ru-RU"/>
                    </w:rPr>
                    <w:t>Караванчи</w:t>
                  </w:r>
                  <w:proofErr w:type="spellEnd"/>
                </w:p>
              </w:tc>
              <w:tc>
                <w:tcPr>
                  <w:tcW w:w="3975" w:type="dxa"/>
                </w:tcPr>
                <w:p w14:paraId="4A4A6AD2" w14:textId="3BEB31A3" w:rsidR="0010617E" w:rsidRPr="0010617E" w:rsidRDefault="0010617E" w:rsidP="00CB01A8">
                  <w:pPr>
                    <w:pStyle w:val="a8"/>
                    <w:numPr>
                      <w:ilvl w:val="0"/>
                      <w:numId w:val="48"/>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23F0E597" w14:textId="07B054E2"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10617E" w:rsidRPr="0073629D" w14:paraId="36B977B3" w14:textId="77777777" w:rsidTr="00053F3A">
              <w:tc>
                <w:tcPr>
                  <w:tcW w:w="2580" w:type="dxa"/>
                </w:tcPr>
                <w:p w14:paraId="151196D4" w14:textId="12B5167B" w:rsidR="0010617E" w:rsidRPr="0010617E" w:rsidRDefault="0010617E" w:rsidP="0010617E">
                  <w:pPr>
                    <w:spacing w:line="276" w:lineRule="auto"/>
                    <w:ind w:firstLine="0"/>
                    <w:jc w:val="center"/>
                    <w:textAlignment w:val="baseline"/>
                    <w:rPr>
                      <w:rFonts w:eastAsia="Times New Roman" w:cs="Times New Roman"/>
                      <w:sz w:val="20"/>
                      <w:szCs w:val="20"/>
                      <w:lang w:eastAsia="ru-RU"/>
                    </w:rPr>
                  </w:pPr>
                  <w:r w:rsidRPr="0010617E">
                    <w:rPr>
                      <w:rFonts w:eastAsia="Times New Roman" w:cs="Times New Roman"/>
                      <w:sz w:val="20"/>
                      <w:szCs w:val="20"/>
                      <w:lang w:eastAsia="ru-RU"/>
                    </w:rPr>
                    <w:t xml:space="preserve">Центральный </w:t>
                  </w:r>
                  <w:proofErr w:type="spellStart"/>
                  <w:r w:rsidRPr="0010617E">
                    <w:rPr>
                      <w:rFonts w:eastAsia="Times New Roman" w:cs="Times New Roman"/>
                      <w:sz w:val="20"/>
                      <w:szCs w:val="20"/>
                      <w:lang w:eastAsia="ru-RU"/>
                    </w:rPr>
                    <w:t>Караванчи</w:t>
                  </w:r>
                  <w:proofErr w:type="spellEnd"/>
                </w:p>
              </w:tc>
              <w:tc>
                <w:tcPr>
                  <w:tcW w:w="3975" w:type="dxa"/>
                </w:tcPr>
                <w:p w14:paraId="5ED40028" w14:textId="4F125CDB" w:rsidR="0010617E" w:rsidRPr="0010617E" w:rsidRDefault="0010617E" w:rsidP="00CB01A8">
                  <w:pPr>
                    <w:pStyle w:val="a8"/>
                    <w:numPr>
                      <w:ilvl w:val="0"/>
                      <w:numId w:val="49"/>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tcPr>
                <w:p w14:paraId="0616E0C4" w14:textId="5FA9B8C3" w:rsidR="0010617E" w:rsidRPr="0010617E" w:rsidRDefault="0010617E" w:rsidP="0010617E">
                  <w:pPr>
                    <w:tabs>
                      <w:tab w:val="left" w:pos="311"/>
                    </w:tabs>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E55110" w14:paraId="67B0EA69" w14:textId="77777777" w:rsidTr="00E55110">
              <w:tc>
                <w:tcPr>
                  <w:tcW w:w="2580" w:type="dxa"/>
                  <w:hideMark/>
                </w:tcPr>
                <w:p w14:paraId="2B095164" w14:textId="77777777" w:rsidR="00E55110" w:rsidRPr="0010617E" w:rsidRDefault="00E55110">
                  <w:pPr>
                    <w:spacing w:line="276" w:lineRule="auto"/>
                    <w:ind w:firstLine="0"/>
                    <w:jc w:val="center"/>
                    <w:textAlignment w:val="baseline"/>
                    <w:rPr>
                      <w:rFonts w:eastAsia="Times New Roman" w:cs="Times New Roman"/>
                      <w:sz w:val="20"/>
                      <w:szCs w:val="20"/>
                      <w:lang w:eastAsia="ru-RU"/>
                    </w:rPr>
                  </w:pPr>
                  <w:proofErr w:type="spellStart"/>
                  <w:r w:rsidRPr="0010617E">
                    <w:rPr>
                      <w:rFonts w:eastAsia="Times New Roman" w:cs="Times New Roman"/>
                      <w:sz w:val="20"/>
                      <w:szCs w:val="20"/>
                      <w:lang w:eastAsia="ru-RU"/>
                    </w:rPr>
                    <w:t>Каламкас</w:t>
                  </w:r>
                  <w:proofErr w:type="spellEnd"/>
                </w:p>
              </w:tc>
              <w:tc>
                <w:tcPr>
                  <w:tcW w:w="3975" w:type="dxa"/>
                  <w:hideMark/>
                </w:tcPr>
                <w:p w14:paraId="1F8439BA" w14:textId="77777777" w:rsidR="00E55110" w:rsidRPr="0010617E" w:rsidRDefault="00E55110" w:rsidP="00CB01A8">
                  <w:pPr>
                    <w:pStyle w:val="a8"/>
                    <w:numPr>
                      <w:ilvl w:val="0"/>
                      <w:numId w:val="25"/>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hideMark/>
                </w:tcPr>
                <w:p w14:paraId="2EA76A97" w14:textId="77777777" w:rsidR="00E55110" w:rsidRPr="0010617E" w:rsidRDefault="00E55110">
                  <w:pPr>
                    <w:ind w:firstLine="0"/>
                    <w:jc w:val="center"/>
                    <w:rPr>
                      <w:rFonts w:eastAsia="Calibri" w:cs="Times New Roman"/>
                      <w:sz w:val="20"/>
                      <w:szCs w:val="20"/>
                    </w:rPr>
                  </w:pPr>
                  <w:r w:rsidRPr="0010617E">
                    <w:rPr>
                      <w:rFonts w:eastAsia="Calibri" w:cs="Times New Roman"/>
                      <w:sz w:val="20"/>
                      <w:szCs w:val="20"/>
                      <w:lang w:val="kk-KZ"/>
                    </w:rPr>
                    <w:t xml:space="preserve">1,5 </w:t>
                  </w:r>
                  <w:r w:rsidRPr="0010617E">
                    <w:rPr>
                      <w:rFonts w:eastAsia="Times New Roman" w:cs="Times New Roman"/>
                      <w:spacing w:val="2"/>
                      <w:sz w:val="20"/>
                      <w:szCs w:val="20"/>
                      <w:shd w:val="clear" w:color="auto" w:fill="FFFFFF"/>
                      <w:lang w:val="kk-KZ" w:eastAsia="ru-RU"/>
                    </w:rPr>
                    <w:t>млн. долларов США</w:t>
                  </w:r>
                </w:p>
              </w:tc>
            </w:tr>
            <w:tr w:rsidR="00E55110" w14:paraId="4B70F3FC" w14:textId="77777777" w:rsidTr="00E55110">
              <w:tc>
                <w:tcPr>
                  <w:tcW w:w="2580" w:type="dxa"/>
                  <w:hideMark/>
                </w:tcPr>
                <w:p w14:paraId="091DA9E5" w14:textId="77777777" w:rsidR="00E55110" w:rsidRPr="0010617E" w:rsidRDefault="00E55110">
                  <w:pPr>
                    <w:spacing w:line="276" w:lineRule="auto"/>
                    <w:ind w:firstLine="0"/>
                    <w:jc w:val="center"/>
                    <w:textAlignment w:val="baseline"/>
                    <w:rPr>
                      <w:rFonts w:eastAsia="Times New Roman" w:cs="Times New Roman"/>
                      <w:sz w:val="20"/>
                      <w:szCs w:val="20"/>
                      <w:lang w:eastAsia="ru-RU"/>
                    </w:rPr>
                  </w:pPr>
                  <w:r w:rsidRPr="0010617E">
                    <w:rPr>
                      <w:rFonts w:eastAsia="Times New Roman" w:cs="Times New Roman"/>
                      <w:sz w:val="20"/>
                      <w:szCs w:val="20"/>
                      <w:lang w:eastAsia="ru-RU"/>
                    </w:rPr>
                    <w:t>Сайгачья</w:t>
                  </w:r>
                </w:p>
              </w:tc>
              <w:tc>
                <w:tcPr>
                  <w:tcW w:w="3975" w:type="dxa"/>
                  <w:hideMark/>
                </w:tcPr>
                <w:p w14:paraId="520B714F" w14:textId="77777777" w:rsidR="00E55110" w:rsidRPr="0010617E" w:rsidRDefault="00E55110" w:rsidP="00CB01A8">
                  <w:pPr>
                    <w:pStyle w:val="a8"/>
                    <w:numPr>
                      <w:ilvl w:val="0"/>
                      <w:numId w:val="26"/>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hideMark/>
                </w:tcPr>
                <w:p w14:paraId="1C06C99B" w14:textId="77777777" w:rsidR="00E55110" w:rsidRPr="0010617E" w:rsidRDefault="00E55110">
                  <w:pPr>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E55110" w14:paraId="28E6D9B3" w14:textId="77777777" w:rsidTr="00E55110">
              <w:tc>
                <w:tcPr>
                  <w:tcW w:w="2580" w:type="dxa"/>
                  <w:hideMark/>
                </w:tcPr>
                <w:p w14:paraId="474CD89F" w14:textId="77777777" w:rsidR="00E55110" w:rsidRPr="0010617E" w:rsidRDefault="00E55110">
                  <w:pPr>
                    <w:spacing w:line="276" w:lineRule="auto"/>
                    <w:ind w:firstLine="0"/>
                    <w:jc w:val="center"/>
                    <w:textAlignment w:val="baseline"/>
                    <w:rPr>
                      <w:rFonts w:eastAsia="Times New Roman" w:cs="Times New Roman"/>
                      <w:sz w:val="20"/>
                      <w:szCs w:val="20"/>
                      <w:lang w:eastAsia="ru-RU"/>
                    </w:rPr>
                  </w:pPr>
                  <w:proofErr w:type="spellStart"/>
                  <w:r w:rsidRPr="0010617E">
                    <w:rPr>
                      <w:rFonts w:eastAsia="Times New Roman" w:cs="Times New Roman"/>
                      <w:sz w:val="20"/>
                      <w:szCs w:val="20"/>
                      <w:lang w:eastAsia="ru-RU"/>
                    </w:rPr>
                    <w:t>Сарылан</w:t>
                  </w:r>
                  <w:proofErr w:type="spellEnd"/>
                </w:p>
              </w:tc>
              <w:tc>
                <w:tcPr>
                  <w:tcW w:w="3975" w:type="dxa"/>
                  <w:hideMark/>
                </w:tcPr>
                <w:p w14:paraId="6A1F2FF0" w14:textId="77777777" w:rsidR="00E55110" w:rsidRPr="0010617E" w:rsidRDefault="00E55110" w:rsidP="00CB01A8">
                  <w:pPr>
                    <w:pStyle w:val="a8"/>
                    <w:numPr>
                      <w:ilvl w:val="0"/>
                      <w:numId w:val="27"/>
                    </w:numPr>
                    <w:tabs>
                      <w:tab w:val="left" w:pos="317"/>
                    </w:tabs>
                    <w:jc w:val="center"/>
                    <w:rPr>
                      <w:rFonts w:eastAsia="Calibri" w:cs="Times New Roman"/>
                      <w:sz w:val="20"/>
                      <w:szCs w:val="20"/>
                    </w:rPr>
                  </w:pPr>
                  <w:r w:rsidRPr="0010617E">
                    <w:rPr>
                      <w:rFonts w:eastAsia="Calibri" w:cs="Times New Roman"/>
                      <w:sz w:val="20"/>
                      <w:szCs w:val="20"/>
                    </w:rPr>
                    <w:t>Бурение – 2 скважина</w:t>
                  </w:r>
                </w:p>
              </w:tc>
              <w:tc>
                <w:tcPr>
                  <w:tcW w:w="3278" w:type="dxa"/>
                  <w:hideMark/>
                </w:tcPr>
                <w:p w14:paraId="497F04C5" w14:textId="77777777" w:rsidR="00E55110" w:rsidRPr="0010617E" w:rsidRDefault="00E55110">
                  <w:pPr>
                    <w:ind w:firstLine="0"/>
                    <w:jc w:val="center"/>
                    <w:rPr>
                      <w:rFonts w:eastAsia="Calibri" w:cs="Times New Roman"/>
                      <w:sz w:val="20"/>
                      <w:szCs w:val="20"/>
                    </w:rPr>
                  </w:pPr>
                  <w:r w:rsidRPr="0010617E">
                    <w:rPr>
                      <w:rFonts w:eastAsia="Calibri" w:cs="Times New Roman"/>
                      <w:sz w:val="20"/>
                      <w:szCs w:val="20"/>
                    </w:rPr>
                    <w:t xml:space="preserve">4 </w:t>
                  </w:r>
                  <w:r w:rsidRPr="0010617E">
                    <w:rPr>
                      <w:rFonts w:eastAsia="Times New Roman" w:cs="Times New Roman"/>
                      <w:spacing w:val="2"/>
                      <w:sz w:val="20"/>
                      <w:szCs w:val="20"/>
                      <w:shd w:val="clear" w:color="auto" w:fill="FFFFFF"/>
                      <w:lang w:val="kk-KZ" w:eastAsia="ru-RU"/>
                    </w:rPr>
                    <w:t>млн. долларов США</w:t>
                  </w:r>
                </w:p>
              </w:tc>
            </w:tr>
            <w:tr w:rsidR="00E55110" w14:paraId="719C6999" w14:textId="77777777" w:rsidTr="00E55110">
              <w:tc>
                <w:tcPr>
                  <w:tcW w:w="2580" w:type="dxa"/>
                  <w:hideMark/>
                </w:tcPr>
                <w:p w14:paraId="3B3A8397" w14:textId="77777777" w:rsidR="00E55110" w:rsidRPr="0010617E" w:rsidRDefault="00E55110">
                  <w:pPr>
                    <w:spacing w:line="276" w:lineRule="auto"/>
                    <w:ind w:firstLine="0"/>
                    <w:jc w:val="center"/>
                    <w:textAlignment w:val="baseline"/>
                    <w:rPr>
                      <w:rFonts w:eastAsia="Times New Roman" w:cs="Times New Roman"/>
                      <w:sz w:val="20"/>
                      <w:szCs w:val="20"/>
                      <w:lang w:eastAsia="ru-RU"/>
                    </w:rPr>
                  </w:pPr>
                  <w:proofErr w:type="spellStart"/>
                  <w:r w:rsidRPr="0010617E">
                    <w:rPr>
                      <w:rFonts w:eastAsia="Times New Roman" w:cs="Times New Roman"/>
                      <w:sz w:val="20"/>
                      <w:szCs w:val="20"/>
                      <w:lang w:eastAsia="ru-RU"/>
                    </w:rPr>
                    <w:t>Кокбулак</w:t>
                  </w:r>
                  <w:proofErr w:type="spellEnd"/>
                </w:p>
              </w:tc>
              <w:tc>
                <w:tcPr>
                  <w:tcW w:w="3975" w:type="dxa"/>
                  <w:hideMark/>
                </w:tcPr>
                <w:p w14:paraId="4ED71058" w14:textId="77777777" w:rsidR="00E55110" w:rsidRPr="0010617E" w:rsidRDefault="00E55110" w:rsidP="00CB01A8">
                  <w:pPr>
                    <w:pStyle w:val="a8"/>
                    <w:numPr>
                      <w:ilvl w:val="0"/>
                      <w:numId w:val="28"/>
                    </w:numPr>
                    <w:tabs>
                      <w:tab w:val="left" w:pos="317"/>
                    </w:tabs>
                    <w:jc w:val="center"/>
                    <w:rPr>
                      <w:rFonts w:eastAsia="Calibri" w:cs="Times New Roman"/>
                      <w:sz w:val="20"/>
                      <w:szCs w:val="20"/>
                    </w:rPr>
                  </w:pPr>
                  <w:r w:rsidRPr="0010617E">
                    <w:rPr>
                      <w:rFonts w:eastAsia="Calibri" w:cs="Times New Roman"/>
                      <w:sz w:val="20"/>
                      <w:szCs w:val="20"/>
                    </w:rPr>
                    <w:t>Бурение – 1 скважина</w:t>
                  </w:r>
                </w:p>
              </w:tc>
              <w:tc>
                <w:tcPr>
                  <w:tcW w:w="3278" w:type="dxa"/>
                  <w:hideMark/>
                </w:tcPr>
                <w:p w14:paraId="2B9AEDAA" w14:textId="77777777" w:rsidR="00E55110" w:rsidRPr="0010617E" w:rsidRDefault="00E55110">
                  <w:pPr>
                    <w:ind w:firstLine="0"/>
                    <w:jc w:val="center"/>
                    <w:rPr>
                      <w:rFonts w:eastAsia="Calibri" w:cs="Times New Roman"/>
                      <w:sz w:val="20"/>
                      <w:szCs w:val="20"/>
                    </w:rPr>
                  </w:pPr>
                  <w:r w:rsidRPr="0010617E">
                    <w:rPr>
                      <w:rFonts w:eastAsia="Calibri" w:cs="Times New Roman"/>
                      <w:sz w:val="20"/>
                      <w:szCs w:val="20"/>
                    </w:rPr>
                    <w:t xml:space="preserve">2 </w:t>
                  </w:r>
                  <w:r w:rsidRPr="0010617E">
                    <w:rPr>
                      <w:rFonts w:eastAsia="Times New Roman" w:cs="Times New Roman"/>
                      <w:spacing w:val="2"/>
                      <w:sz w:val="20"/>
                      <w:szCs w:val="20"/>
                      <w:shd w:val="clear" w:color="auto" w:fill="FFFFFF"/>
                      <w:lang w:val="kk-KZ" w:eastAsia="ru-RU"/>
                    </w:rPr>
                    <w:t>млн. долларов США</w:t>
                  </w:r>
                </w:p>
              </w:tc>
            </w:tr>
            <w:tr w:rsidR="00E55110" w14:paraId="5BC5B3A1" w14:textId="77777777" w:rsidTr="00E55110">
              <w:tc>
                <w:tcPr>
                  <w:tcW w:w="2580" w:type="dxa"/>
                  <w:hideMark/>
                </w:tcPr>
                <w:p w14:paraId="188C006E" w14:textId="77777777" w:rsidR="00E55110" w:rsidRPr="00E55110" w:rsidRDefault="00E55110">
                  <w:pPr>
                    <w:spacing w:line="276" w:lineRule="auto"/>
                    <w:ind w:firstLine="0"/>
                    <w:jc w:val="center"/>
                    <w:textAlignment w:val="baseline"/>
                    <w:rPr>
                      <w:rFonts w:eastAsia="Times New Roman" w:cs="Times New Roman"/>
                      <w:sz w:val="20"/>
                      <w:szCs w:val="20"/>
                      <w:lang w:eastAsia="ru-RU"/>
                    </w:rPr>
                  </w:pPr>
                  <w:proofErr w:type="spellStart"/>
                  <w:r w:rsidRPr="00E55110">
                    <w:rPr>
                      <w:rFonts w:eastAsia="Times New Roman" w:cs="Times New Roman"/>
                      <w:sz w:val="20"/>
                      <w:szCs w:val="20"/>
                      <w:lang w:eastAsia="ru-RU"/>
                    </w:rPr>
                    <w:t>Ащысай</w:t>
                  </w:r>
                  <w:proofErr w:type="spellEnd"/>
                </w:p>
              </w:tc>
              <w:tc>
                <w:tcPr>
                  <w:tcW w:w="3975" w:type="dxa"/>
                  <w:hideMark/>
                </w:tcPr>
                <w:p w14:paraId="4DF93A87" w14:textId="77777777" w:rsidR="00E55110" w:rsidRPr="00E55110" w:rsidRDefault="00E55110" w:rsidP="00CB01A8">
                  <w:pPr>
                    <w:pStyle w:val="a8"/>
                    <w:numPr>
                      <w:ilvl w:val="0"/>
                      <w:numId w:val="29"/>
                    </w:numPr>
                    <w:tabs>
                      <w:tab w:val="left" w:pos="317"/>
                    </w:tabs>
                    <w:jc w:val="center"/>
                    <w:rPr>
                      <w:rFonts w:eastAsia="Calibri" w:cs="Times New Roman"/>
                      <w:sz w:val="20"/>
                      <w:szCs w:val="20"/>
                    </w:rPr>
                  </w:pPr>
                  <w:r w:rsidRPr="00E55110">
                    <w:rPr>
                      <w:rFonts w:eastAsia="Calibri" w:cs="Times New Roman"/>
                      <w:sz w:val="20"/>
                      <w:szCs w:val="20"/>
                    </w:rPr>
                    <w:t>Бурение – 2 скважины</w:t>
                  </w:r>
                </w:p>
              </w:tc>
              <w:tc>
                <w:tcPr>
                  <w:tcW w:w="3278" w:type="dxa"/>
                  <w:hideMark/>
                </w:tcPr>
                <w:p w14:paraId="6D471A37" w14:textId="77777777" w:rsidR="00E55110" w:rsidRPr="00E55110" w:rsidRDefault="00E55110">
                  <w:pPr>
                    <w:ind w:firstLine="0"/>
                    <w:jc w:val="center"/>
                    <w:rPr>
                      <w:rFonts w:eastAsia="Calibri" w:cs="Times New Roman"/>
                      <w:sz w:val="20"/>
                      <w:szCs w:val="20"/>
                    </w:rPr>
                  </w:pPr>
                  <w:r w:rsidRPr="00E55110">
                    <w:rPr>
                      <w:rFonts w:eastAsia="Calibri" w:cs="Times New Roman"/>
                      <w:sz w:val="20"/>
                      <w:szCs w:val="20"/>
                    </w:rPr>
                    <w:t xml:space="preserve">3 </w:t>
                  </w:r>
                  <w:r w:rsidRPr="00E55110">
                    <w:rPr>
                      <w:rFonts w:eastAsia="Times New Roman" w:cs="Times New Roman"/>
                      <w:spacing w:val="2"/>
                      <w:sz w:val="20"/>
                      <w:szCs w:val="20"/>
                      <w:shd w:val="clear" w:color="auto" w:fill="FFFFFF"/>
                      <w:lang w:val="kk-KZ" w:eastAsia="ru-RU"/>
                    </w:rPr>
                    <w:t>млн. долларов США</w:t>
                  </w:r>
                </w:p>
              </w:tc>
            </w:tr>
          </w:tbl>
          <w:p w14:paraId="5DE7DB53"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p>
        </w:tc>
      </w:tr>
      <w:tr w:rsidR="00107EB2" w:rsidRPr="00107EB2" w14:paraId="65301A06" w14:textId="77777777" w:rsidTr="00053F3A">
        <w:trPr>
          <w:trHeight w:val="564"/>
        </w:trPr>
        <w:tc>
          <w:tcPr>
            <w:tcW w:w="10064" w:type="dxa"/>
          </w:tcPr>
          <w:p w14:paraId="00E3FA99" w14:textId="77777777" w:rsidR="00107EB2" w:rsidRPr="00107EB2" w:rsidRDefault="00107EB2" w:rsidP="00107EB2">
            <w:pPr>
              <w:shd w:val="clear" w:color="auto" w:fill="FFFFFF"/>
              <w:spacing w:line="285" w:lineRule="atLeast"/>
              <w:ind w:firstLine="317"/>
              <w:textAlignment w:val="baseline"/>
              <w:rPr>
                <w:rFonts w:eastAsia="Times New Roman" w:cs="Times New Roman"/>
                <w:b/>
                <w:color w:val="000000"/>
                <w:spacing w:val="2"/>
                <w:sz w:val="20"/>
                <w:szCs w:val="20"/>
                <w:shd w:val="clear" w:color="auto" w:fill="FFFFFF"/>
                <w:lang w:val="kk-KZ" w:eastAsia="ru-RU"/>
              </w:rPr>
            </w:pPr>
            <w:r w:rsidRPr="00107EB2">
              <w:rPr>
                <w:rFonts w:eastAsia="Times New Roman" w:cs="Times New Roman"/>
                <w:b/>
                <w:color w:val="000000"/>
                <w:spacing w:val="2"/>
                <w:sz w:val="20"/>
                <w:szCs w:val="20"/>
                <w:shd w:val="clear" w:color="auto" w:fill="FFFFFF"/>
                <w:lang w:val="kk-KZ" w:eastAsia="ru-RU"/>
              </w:rPr>
              <w:t>Условия:</w:t>
            </w:r>
          </w:p>
          <w:tbl>
            <w:tblPr>
              <w:tblStyle w:val="11"/>
              <w:tblW w:w="9923" w:type="dxa"/>
              <w:tblInd w:w="28" w:type="dxa"/>
              <w:tblLayout w:type="fixed"/>
              <w:tblLook w:val="04A0" w:firstRow="1" w:lastRow="0" w:firstColumn="1" w:lastColumn="0" w:noHBand="0" w:noVBand="1"/>
            </w:tblPr>
            <w:tblGrid>
              <w:gridCol w:w="3355"/>
              <w:gridCol w:w="6568"/>
            </w:tblGrid>
            <w:tr w:rsidR="00107EB2" w:rsidRPr="00107EB2" w14:paraId="68D47EAF" w14:textId="77777777" w:rsidTr="00053F3A">
              <w:tc>
                <w:tcPr>
                  <w:tcW w:w="3355" w:type="dxa"/>
                </w:tcPr>
                <w:p w14:paraId="451160DA" w14:textId="77777777" w:rsidR="00107EB2" w:rsidRPr="0010617E" w:rsidRDefault="00107EB2" w:rsidP="00A76CCB">
                  <w:pPr>
                    <w:ind w:firstLine="459"/>
                    <w:rPr>
                      <w:rFonts w:eastAsia="Times New Roman" w:cs="Times New Roman"/>
                      <w:bCs/>
                      <w:spacing w:val="-6"/>
                      <w:sz w:val="20"/>
                      <w:szCs w:val="20"/>
                    </w:rPr>
                  </w:pPr>
                  <w:r w:rsidRPr="0010617E">
                    <w:rPr>
                      <w:rFonts w:eastAsia="Calibri" w:cs="Times New Roman"/>
                      <w:sz w:val="20"/>
                      <w:szCs w:val="20"/>
                      <w:lang w:val="kk-KZ"/>
                    </w:rPr>
                    <w:t>Р</w:t>
                  </w:r>
                  <w:proofErr w:type="spellStart"/>
                  <w:r w:rsidRPr="0010617E">
                    <w:rPr>
                      <w:rFonts w:eastAsia="Calibri" w:cs="Times New Roman"/>
                      <w:sz w:val="20"/>
                      <w:szCs w:val="20"/>
                    </w:rPr>
                    <w:t>азмер</w:t>
                  </w:r>
                  <w:proofErr w:type="spellEnd"/>
                  <w:r w:rsidRPr="0010617E">
                    <w:rPr>
                      <w:rFonts w:eastAsia="Calibri" w:cs="Times New Roman"/>
                      <w:sz w:val="20"/>
                      <w:szCs w:val="20"/>
                    </w:rPr>
                    <w:t xml:space="preserve"> расходов на обучение казахстанских кадров в период добычи</w:t>
                  </w:r>
                </w:p>
              </w:tc>
              <w:tc>
                <w:tcPr>
                  <w:tcW w:w="6568" w:type="dxa"/>
                </w:tcPr>
                <w:p w14:paraId="46BD578C" w14:textId="77777777" w:rsidR="00107EB2" w:rsidRPr="00107EB2" w:rsidRDefault="00107EB2" w:rsidP="00211811">
                  <w:pPr>
                    <w:ind w:firstLine="365"/>
                    <w:rPr>
                      <w:rFonts w:eastAsia="Times New Roman" w:cs="Times New Roman"/>
                      <w:spacing w:val="-6"/>
                      <w:sz w:val="20"/>
                      <w:szCs w:val="20"/>
                      <w:lang w:val="kk-KZ"/>
                    </w:rPr>
                  </w:pPr>
                  <w:r w:rsidRPr="00107EB2">
                    <w:rPr>
                      <w:rFonts w:eastAsia="Calibri"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07EB2">
                    <w:rPr>
                      <w:rFonts w:eastAsia="Calibri" w:cs="Times New Roman"/>
                      <w:color w:val="000000"/>
                      <w:spacing w:val="2"/>
                      <w:sz w:val="20"/>
                      <w:szCs w:val="20"/>
                      <w:shd w:val="clear" w:color="auto" w:fill="FFFFFF"/>
                    </w:rPr>
                    <w:t xml:space="preserve">% </w:t>
                  </w:r>
                  <w:r w:rsidRPr="00107EB2">
                    <w:rPr>
                      <w:rFonts w:eastAsia="Calibri"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07EB2" w14:paraId="5A9D1702" w14:textId="77777777" w:rsidTr="00053F3A">
              <w:tc>
                <w:tcPr>
                  <w:tcW w:w="3355" w:type="dxa"/>
                </w:tcPr>
                <w:p w14:paraId="3B0CDDD6" w14:textId="77777777" w:rsidR="00107EB2" w:rsidRPr="0010617E" w:rsidRDefault="00107EB2" w:rsidP="00A76CCB">
                  <w:pPr>
                    <w:ind w:firstLine="459"/>
                    <w:rPr>
                      <w:rFonts w:eastAsia="Calibri" w:cs="Times New Roman"/>
                      <w:sz w:val="20"/>
                      <w:szCs w:val="20"/>
                    </w:rPr>
                  </w:pPr>
                  <w:r w:rsidRPr="0010617E">
                    <w:rPr>
                      <w:rFonts w:eastAsia="Calibri" w:cs="Times New Roman"/>
                      <w:sz w:val="20"/>
                      <w:szCs w:val="20"/>
                      <w:lang w:val="kk-KZ"/>
                    </w:rPr>
                    <w:t>Р</w:t>
                  </w:r>
                  <w:proofErr w:type="spellStart"/>
                  <w:r w:rsidRPr="0010617E">
                    <w:rPr>
                      <w:rFonts w:eastAsia="Calibri" w:cs="Times New Roman"/>
                      <w:sz w:val="20"/>
                      <w:szCs w:val="20"/>
                    </w:rPr>
                    <w:t>азмер</w:t>
                  </w:r>
                  <w:proofErr w:type="spellEnd"/>
                  <w:r w:rsidRPr="0010617E">
                    <w:rPr>
                      <w:rFonts w:eastAsia="Calibri" w:cs="Times New Roman"/>
                      <w:sz w:val="20"/>
                      <w:szCs w:val="20"/>
                    </w:rPr>
                    <w:t xml:space="preserve">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14:paraId="77A7218C"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 xml:space="preserve">в размере 1 % от затрат на добычу, понесенных </w:t>
                  </w:r>
                  <w:proofErr w:type="spellStart"/>
                  <w:r w:rsidRPr="00107EB2">
                    <w:rPr>
                      <w:rFonts w:eastAsia="Calibri" w:cs="Times New Roman"/>
                      <w:color w:val="000000"/>
                      <w:spacing w:val="2"/>
                      <w:sz w:val="20"/>
                      <w:szCs w:val="20"/>
                      <w:shd w:val="clear" w:color="auto" w:fill="FFFFFF"/>
                    </w:rPr>
                    <w:t>недропользователем</w:t>
                  </w:r>
                  <w:proofErr w:type="spellEnd"/>
                  <w:r w:rsidRPr="00107EB2">
                    <w:rPr>
                      <w:rFonts w:eastAsia="Calibri" w:cs="Times New Roman"/>
                      <w:color w:val="000000"/>
                      <w:spacing w:val="2"/>
                      <w:sz w:val="20"/>
                      <w:szCs w:val="20"/>
                      <w:shd w:val="clear" w:color="auto" w:fill="FFFFFF"/>
                    </w:rPr>
                    <w:t xml:space="preserve"> в период добычи углеводородов по итогам предыдущего года</w:t>
                  </w:r>
                </w:p>
                <w:p w14:paraId="61BEEAA6"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p>
                <w:p w14:paraId="743CC6A1" w14:textId="77777777" w:rsidR="00107EB2" w:rsidRPr="00107EB2" w:rsidRDefault="00107EB2" w:rsidP="00211811">
                  <w:pPr>
                    <w:ind w:firstLine="365"/>
                    <w:rPr>
                      <w:rFonts w:eastAsia="Times New Roman" w:cs="Times New Roman"/>
                      <w:spacing w:val="-6"/>
                      <w:sz w:val="20"/>
                      <w:szCs w:val="20"/>
                      <w:lang w:val="kk-KZ"/>
                    </w:rPr>
                  </w:pPr>
                </w:p>
              </w:tc>
            </w:tr>
            <w:tr w:rsidR="00107EB2" w:rsidRPr="00107EB2" w14:paraId="013F675A" w14:textId="77777777" w:rsidTr="00053F3A">
              <w:tc>
                <w:tcPr>
                  <w:tcW w:w="3355" w:type="dxa"/>
                </w:tcPr>
                <w:p w14:paraId="1381C0E9" w14:textId="77777777" w:rsidR="00107EB2" w:rsidRPr="0010617E" w:rsidRDefault="00107EB2" w:rsidP="00A76CCB">
                  <w:pPr>
                    <w:ind w:firstLine="459"/>
                    <w:rPr>
                      <w:rFonts w:eastAsia="Calibri" w:cs="Times New Roman"/>
                      <w:sz w:val="20"/>
                      <w:szCs w:val="20"/>
                    </w:rPr>
                  </w:pPr>
                  <w:r w:rsidRPr="0010617E">
                    <w:rPr>
                      <w:rFonts w:eastAsia="Calibri" w:cs="Times New Roman"/>
                      <w:sz w:val="20"/>
                      <w:szCs w:val="20"/>
                      <w:lang w:val="kk-KZ"/>
                    </w:rPr>
                    <w:lastRenderedPageBreak/>
                    <w:t>Р</w:t>
                  </w:r>
                  <w:proofErr w:type="spellStart"/>
                  <w:r w:rsidRPr="0010617E">
                    <w:rPr>
                      <w:rFonts w:eastAsia="Calibri" w:cs="Times New Roman"/>
                      <w:sz w:val="20"/>
                      <w:szCs w:val="20"/>
                    </w:rPr>
                    <w:t>азмер</w:t>
                  </w:r>
                  <w:proofErr w:type="spellEnd"/>
                  <w:r w:rsidRPr="0010617E">
                    <w:rPr>
                      <w:rFonts w:eastAsia="Calibri" w:cs="Times New Roman"/>
                      <w:sz w:val="20"/>
                      <w:szCs w:val="20"/>
                    </w:rPr>
                    <w:t xml:space="preserve"> расходов на социально-экономическое развитие региона и развитие его инфраструктуры в период добычи</w:t>
                  </w:r>
                </w:p>
                <w:p w14:paraId="57887FC4" w14:textId="77777777" w:rsidR="003F1937" w:rsidRPr="0010617E" w:rsidRDefault="003F1937" w:rsidP="00A76CCB">
                  <w:pPr>
                    <w:ind w:firstLine="459"/>
                    <w:rPr>
                      <w:rFonts w:eastAsia="Calibri" w:cs="Times New Roman"/>
                      <w:sz w:val="20"/>
                      <w:szCs w:val="20"/>
                    </w:rPr>
                  </w:pPr>
                </w:p>
              </w:tc>
              <w:tc>
                <w:tcPr>
                  <w:tcW w:w="6568" w:type="dxa"/>
                </w:tcPr>
                <w:p w14:paraId="2A9A6C74"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07EB2" w14:paraId="758E07BA" w14:textId="77777777" w:rsidTr="00053F3A">
              <w:tc>
                <w:tcPr>
                  <w:tcW w:w="3355" w:type="dxa"/>
                </w:tcPr>
                <w:p w14:paraId="786C8690" w14:textId="5643F45D" w:rsidR="00107EB2" w:rsidRPr="00107EB2" w:rsidRDefault="002C58C3" w:rsidP="00A76CCB">
                  <w:pPr>
                    <w:ind w:firstLine="459"/>
                    <w:rPr>
                      <w:rFonts w:eastAsia="Calibri" w:cs="Times New Roman"/>
                      <w:sz w:val="20"/>
                      <w:szCs w:val="20"/>
                    </w:rPr>
                  </w:pPr>
                  <w:r w:rsidRPr="002C58C3">
                    <w:rPr>
                      <w:rFonts w:eastAsia="Calibri" w:cs="Times New Roman"/>
                      <w:sz w:val="20"/>
                      <w:szCs w:val="20"/>
                      <w:lang w:val="kk-KZ"/>
                    </w:rPr>
                    <w:t>Минимальные обязательства по внутристрановой ценности в работах, услугах, кадрах</w:t>
                  </w:r>
                </w:p>
              </w:tc>
              <w:tc>
                <w:tcPr>
                  <w:tcW w:w="6568" w:type="dxa"/>
                </w:tcPr>
                <w:p w14:paraId="298B2638" w14:textId="77777777" w:rsidR="00E55110" w:rsidRPr="00E55110" w:rsidRDefault="00E55110" w:rsidP="00E55110">
                  <w:pPr>
                    <w:ind w:firstLine="506"/>
                    <w:rPr>
                      <w:rFonts w:eastAsia="Calibri" w:cs="Times New Roman"/>
                      <w:color w:val="000000"/>
                      <w:spacing w:val="2"/>
                      <w:sz w:val="20"/>
                      <w:szCs w:val="20"/>
                      <w:shd w:val="clear" w:color="auto" w:fill="FFFFFF"/>
                      <w:lang w:val="kk-KZ"/>
                    </w:rPr>
                  </w:pPr>
                  <w:r w:rsidRPr="00E55110">
                    <w:rPr>
                      <w:rFonts w:eastAsia="Calibri" w:cs="Times New Roman"/>
                      <w:color w:val="000000"/>
                      <w:spacing w:val="2"/>
                      <w:sz w:val="20"/>
                      <w:szCs w:val="20"/>
                      <w:shd w:val="clear" w:color="auto" w:fill="FFFFFF"/>
                      <w:lang w:val="kk-KZ"/>
                    </w:rPr>
                    <w:t>Минимальные требования по внутристрановой ценности в работах не менее 50%, услугах не менее 50%, в товарах будут регулироваться в соответствии с законодательством Республики Казахстан;</w:t>
                  </w:r>
                </w:p>
                <w:p w14:paraId="2EF63730" w14:textId="196CFCFD" w:rsidR="00107EB2" w:rsidRDefault="00E55110" w:rsidP="00E55110">
                  <w:pPr>
                    <w:ind w:firstLine="506"/>
                    <w:rPr>
                      <w:rFonts w:eastAsia="Calibri" w:cs="Times New Roman"/>
                      <w:color w:val="000000"/>
                      <w:spacing w:val="2"/>
                      <w:sz w:val="20"/>
                      <w:szCs w:val="20"/>
                      <w:shd w:val="clear" w:color="auto" w:fill="FFFFFF"/>
                      <w:lang w:val="kk-KZ"/>
                    </w:rPr>
                  </w:pPr>
                  <w:r w:rsidRPr="00E55110">
                    <w:rPr>
                      <w:rFonts w:eastAsia="Calibri" w:cs="Times New Roman"/>
                      <w:color w:val="000000"/>
                      <w:spacing w:val="2"/>
                      <w:sz w:val="20"/>
                      <w:szCs w:val="20"/>
                      <w:shd w:val="clear" w:color="auto" w:fill="FFFFFF"/>
                      <w:lang w:val="kk-KZ"/>
                    </w:rPr>
                    <w:t>Минимальная доля внутристрановой ценности в кадрах должна составлять не менее 50% по руководителям и их заместителям, 80% по руководителям структурных подразделений, 90% по специалистам и 10</w:t>
                  </w:r>
                  <w:r w:rsidR="00916259">
                    <w:rPr>
                      <w:rFonts w:eastAsia="Calibri" w:cs="Times New Roman"/>
                      <w:color w:val="000000"/>
                      <w:spacing w:val="2"/>
                      <w:sz w:val="20"/>
                      <w:szCs w:val="20"/>
                      <w:shd w:val="clear" w:color="auto" w:fill="FFFFFF"/>
                      <w:lang w:val="kk-KZ"/>
                    </w:rPr>
                    <w:t>0% по квалифицированным рабочим;</w:t>
                  </w:r>
                </w:p>
                <w:p w14:paraId="36AFEDDA" w14:textId="5C35832E" w:rsidR="00916259" w:rsidRPr="00E55110" w:rsidRDefault="00916259" w:rsidP="00916259">
                  <w:pPr>
                    <w:ind w:firstLine="506"/>
                    <w:rPr>
                      <w:rFonts w:eastAsia="Calibri" w:cs="Times New Roman"/>
                      <w:color w:val="000000"/>
                      <w:spacing w:val="2"/>
                      <w:sz w:val="20"/>
                      <w:szCs w:val="20"/>
                      <w:shd w:val="clear" w:color="auto" w:fill="FFFFFF"/>
                      <w:lang w:val="kk-KZ"/>
                    </w:rPr>
                  </w:pPr>
                  <w:r w:rsidRPr="006E726A">
                    <w:rPr>
                      <w:rFonts w:eastAsia="Calibri" w:cs="Times New Roman"/>
                      <w:color w:val="000000"/>
                      <w:spacing w:val="2"/>
                      <w:sz w:val="20"/>
                      <w:szCs w:val="20"/>
                      <w:u w:val="single"/>
                      <w:shd w:val="clear" w:color="auto" w:fill="FFFFFF"/>
                      <w:lang w:val="kk-KZ"/>
                    </w:rPr>
                    <w:t>По контрактам на добычу</w:t>
                  </w:r>
                  <w:r w:rsidRPr="002B1863">
                    <w:rPr>
                      <w:rFonts w:eastAsia="Calibri" w:cs="Times New Roman"/>
                      <w:color w:val="000000"/>
                      <w:spacing w:val="2"/>
                      <w:sz w:val="20"/>
                      <w:szCs w:val="20"/>
                      <w:shd w:val="clear" w:color="auto" w:fill="FFFFFF"/>
                      <w:lang w:val="kk-KZ"/>
                    </w:rPr>
                    <w:t>: Минимальные требования по внутристрановой ценности в работах не менее 70%, услугах не менее 70%, в товарах будут регулироваться в соответствии с законодательством Республики Казахстан.</w:t>
                  </w:r>
                </w:p>
                <w:p w14:paraId="3DDA2A1A" w14:textId="5A45EDE9" w:rsidR="00916259" w:rsidRPr="00107EB2" w:rsidRDefault="00916259" w:rsidP="00E55110">
                  <w:pPr>
                    <w:ind w:firstLine="506"/>
                    <w:rPr>
                      <w:rFonts w:eastAsia="Calibri" w:cs="Times New Roman"/>
                      <w:color w:val="000000"/>
                      <w:spacing w:val="2"/>
                      <w:sz w:val="20"/>
                      <w:szCs w:val="20"/>
                      <w:shd w:val="clear" w:color="auto" w:fill="FFFFFF"/>
                      <w:lang w:val="kk-KZ"/>
                    </w:rPr>
                  </w:pPr>
                </w:p>
              </w:tc>
            </w:tr>
            <w:tr w:rsidR="00107EB2" w:rsidRPr="00107EB2" w14:paraId="1B701408" w14:textId="77777777" w:rsidTr="00053F3A">
              <w:tc>
                <w:tcPr>
                  <w:tcW w:w="3355" w:type="dxa"/>
                </w:tcPr>
                <w:p w14:paraId="64CB5411" w14:textId="77777777" w:rsidR="00107EB2" w:rsidRPr="00107EB2" w:rsidRDefault="00107EB2" w:rsidP="00A76CCB">
                  <w:pPr>
                    <w:ind w:firstLine="459"/>
                    <w:rPr>
                      <w:rFonts w:eastAsia="Calibri" w:cs="Times New Roman"/>
                      <w:sz w:val="20"/>
                      <w:szCs w:val="20"/>
                    </w:rPr>
                  </w:pPr>
                  <w:r w:rsidRPr="00107EB2">
                    <w:rPr>
                      <w:rFonts w:eastAsia="Calibri" w:cs="Times New Roman"/>
                      <w:sz w:val="20"/>
                      <w:szCs w:val="20"/>
                      <w:lang w:val="kk-KZ"/>
                    </w:rPr>
                    <w:t>И</w:t>
                  </w:r>
                  <w:proofErr w:type="spellStart"/>
                  <w:r w:rsidRPr="00107EB2">
                    <w:rPr>
                      <w:rFonts w:eastAsia="Calibri" w:cs="Times New Roman"/>
                      <w:sz w:val="20"/>
                      <w:szCs w:val="20"/>
                    </w:rPr>
                    <w:t>нформацию</w:t>
                  </w:r>
                  <w:proofErr w:type="spellEnd"/>
                  <w:r w:rsidRPr="00107EB2">
                    <w:rPr>
                      <w:rFonts w:eastAsia="Calibri" w:cs="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tcPr>
                <w:p w14:paraId="676506C9" w14:textId="373A327D" w:rsidR="00107EB2" w:rsidRPr="00107EB2" w:rsidRDefault="00107EB2" w:rsidP="00211811">
                  <w:pPr>
                    <w:widowControl w:val="0"/>
                    <w:ind w:left="33" w:firstLine="506"/>
                    <w:rPr>
                      <w:rFonts w:eastAsia="Arial" w:cs="Times New Roman"/>
                      <w:color w:val="000000"/>
                      <w:spacing w:val="2"/>
                      <w:sz w:val="20"/>
                      <w:szCs w:val="20"/>
                      <w:shd w:val="clear" w:color="auto" w:fill="FFFFFF"/>
                      <w:lang w:val="kk-KZ"/>
                    </w:rPr>
                  </w:pPr>
                  <w:r w:rsidRPr="00107EB2">
                    <w:rPr>
                      <w:rFonts w:eastAsia="Arial" w:cs="Times New Roman"/>
                      <w:color w:val="000000"/>
                      <w:spacing w:val="2"/>
                      <w:sz w:val="20"/>
                      <w:szCs w:val="20"/>
                      <w:shd w:val="clear" w:color="auto" w:fill="FFFFFF"/>
                      <w:lang w:val="kk-KZ"/>
                    </w:rPr>
                    <w:t xml:space="preserve">Можно ознакомиться </w:t>
                  </w:r>
                  <w:r w:rsidR="00A14249">
                    <w:rPr>
                      <w:rFonts w:eastAsia="Arial" w:cs="Times New Roman"/>
                      <w:color w:val="000000"/>
                      <w:spacing w:val="2"/>
                      <w:sz w:val="20"/>
                      <w:szCs w:val="20"/>
                      <w:shd w:val="clear" w:color="auto" w:fill="FFFFFF"/>
                      <w:lang w:val="kk-KZ"/>
                    </w:rPr>
                    <w:t xml:space="preserve">на сайте </w:t>
                  </w:r>
                  <w:r w:rsidR="007D749B">
                    <w:rPr>
                      <w:sz w:val="22"/>
                    </w:rPr>
                    <w:fldChar w:fldCharType="begin"/>
                  </w:r>
                  <w:r w:rsidR="007D749B">
                    <w:instrText xml:space="preserve"> HYPERLINK "http://www.aisgzk.kz" </w:instrText>
                  </w:r>
                  <w:r w:rsidR="007D749B">
                    <w:rPr>
                      <w:sz w:val="22"/>
                    </w:rPr>
                    <w:fldChar w:fldCharType="separate"/>
                  </w:r>
                  <w:r w:rsidR="00A14249" w:rsidRPr="00884FB2">
                    <w:rPr>
                      <w:rStyle w:val="ab"/>
                      <w:rFonts w:eastAsia="Arial" w:cs="Times New Roman"/>
                      <w:spacing w:val="2"/>
                      <w:sz w:val="20"/>
                      <w:szCs w:val="20"/>
                      <w:shd w:val="clear" w:color="auto" w:fill="FFFFFF"/>
                      <w:lang w:val="en-US"/>
                    </w:rPr>
                    <w:t>www</w:t>
                  </w:r>
                  <w:r w:rsidR="00A14249" w:rsidRPr="00884FB2">
                    <w:rPr>
                      <w:rStyle w:val="ab"/>
                      <w:rFonts w:eastAsia="Arial" w:cs="Times New Roman"/>
                      <w:spacing w:val="2"/>
                      <w:sz w:val="20"/>
                      <w:szCs w:val="20"/>
                      <w:shd w:val="clear" w:color="auto" w:fill="FFFFFF"/>
                    </w:rPr>
                    <w:t>.</w:t>
                  </w:r>
                  <w:proofErr w:type="spellStart"/>
                  <w:r w:rsidR="00A14249" w:rsidRPr="00884FB2">
                    <w:rPr>
                      <w:rStyle w:val="ab"/>
                      <w:rFonts w:eastAsia="Arial" w:cs="Times New Roman"/>
                      <w:spacing w:val="2"/>
                      <w:sz w:val="20"/>
                      <w:szCs w:val="20"/>
                      <w:shd w:val="clear" w:color="auto" w:fill="FFFFFF"/>
                      <w:lang w:val="en-US"/>
                    </w:rPr>
                    <w:t>aisgzk</w:t>
                  </w:r>
                  <w:proofErr w:type="spellEnd"/>
                  <w:r w:rsidR="00A14249" w:rsidRPr="00A14249">
                    <w:rPr>
                      <w:rStyle w:val="ab"/>
                      <w:rFonts w:eastAsia="Arial" w:cs="Times New Roman"/>
                      <w:spacing w:val="2"/>
                      <w:sz w:val="20"/>
                      <w:szCs w:val="20"/>
                      <w:shd w:val="clear" w:color="auto" w:fill="FFFFFF"/>
                    </w:rPr>
                    <w:t>.</w:t>
                  </w:r>
                  <w:proofErr w:type="spellStart"/>
                  <w:r w:rsidR="00A14249" w:rsidRPr="00884FB2">
                    <w:rPr>
                      <w:rStyle w:val="ab"/>
                      <w:rFonts w:eastAsia="Arial" w:cs="Times New Roman"/>
                      <w:spacing w:val="2"/>
                      <w:sz w:val="20"/>
                      <w:szCs w:val="20"/>
                      <w:shd w:val="clear" w:color="auto" w:fill="FFFFFF"/>
                      <w:lang w:val="en-US"/>
                    </w:rPr>
                    <w:t>kz</w:t>
                  </w:r>
                  <w:proofErr w:type="spellEnd"/>
                  <w:r w:rsidR="007D749B">
                    <w:rPr>
                      <w:rStyle w:val="ab"/>
                      <w:rFonts w:eastAsia="Arial" w:cs="Times New Roman"/>
                      <w:spacing w:val="2"/>
                      <w:sz w:val="20"/>
                      <w:szCs w:val="20"/>
                      <w:shd w:val="clear" w:color="auto" w:fill="FFFFFF"/>
                      <w:lang w:val="en-US"/>
                    </w:rPr>
                    <w:fldChar w:fldCharType="end"/>
                  </w:r>
                  <w:r w:rsidR="00A14249" w:rsidRPr="00A14249">
                    <w:rPr>
                      <w:rFonts w:eastAsia="Arial" w:cs="Times New Roman"/>
                      <w:color w:val="000000"/>
                      <w:spacing w:val="2"/>
                      <w:sz w:val="20"/>
                      <w:szCs w:val="20"/>
                      <w:shd w:val="clear" w:color="auto" w:fill="FFFFFF"/>
                    </w:rPr>
                    <w:t xml:space="preserve"> </w:t>
                  </w:r>
                </w:p>
                <w:p w14:paraId="29C23B77" w14:textId="77777777" w:rsidR="00107EB2" w:rsidRPr="00107EB2" w:rsidRDefault="00107EB2" w:rsidP="00211811">
                  <w:pPr>
                    <w:widowControl w:val="0"/>
                    <w:ind w:left="223" w:firstLine="506"/>
                    <w:rPr>
                      <w:rFonts w:eastAsia="Arial" w:cs="Times New Roman"/>
                      <w:color w:val="000000"/>
                      <w:spacing w:val="2"/>
                      <w:sz w:val="20"/>
                      <w:szCs w:val="20"/>
                      <w:shd w:val="clear" w:color="auto" w:fill="FFFFFF"/>
                      <w:lang w:val="kk-KZ"/>
                    </w:rPr>
                  </w:pPr>
                </w:p>
              </w:tc>
            </w:tr>
            <w:tr w:rsidR="00107EB2" w:rsidRPr="00107EB2" w14:paraId="3AF66B80" w14:textId="77777777" w:rsidTr="00053F3A">
              <w:tc>
                <w:tcPr>
                  <w:tcW w:w="3355" w:type="dxa"/>
                </w:tcPr>
                <w:p w14:paraId="35BD3B8B" w14:textId="77777777" w:rsidR="00107EB2" w:rsidRPr="00107EB2" w:rsidRDefault="00107EB2" w:rsidP="00A76CCB">
                  <w:pPr>
                    <w:ind w:firstLine="459"/>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14:paraId="37A205A9" w14:textId="77777777" w:rsidR="00107EB2" w:rsidRPr="00107EB2" w:rsidRDefault="00107EB2" w:rsidP="00A76CCB">
                  <w:pPr>
                    <w:ind w:firstLine="459"/>
                    <w:rPr>
                      <w:rFonts w:eastAsia="Calibri" w:cs="Times New Roman"/>
                      <w:sz w:val="20"/>
                      <w:szCs w:val="20"/>
                      <w:lang w:val="kk-KZ"/>
                    </w:rPr>
                  </w:pPr>
                </w:p>
              </w:tc>
              <w:tc>
                <w:tcPr>
                  <w:tcW w:w="6568" w:type="dxa"/>
                </w:tcPr>
                <w:p w14:paraId="5DBFE6C8"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14:paraId="26055DF3"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14:paraId="36F1FE35"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14:paraId="7CB2034E"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14:paraId="5435AF30"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14:paraId="2A8E94FD" w14:textId="77777777" w:rsidR="00107EB2" w:rsidRPr="00107EB2" w:rsidRDefault="00107EB2" w:rsidP="00211811">
                  <w:pPr>
                    <w:ind w:firstLine="365"/>
                    <w:rPr>
                      <w:rFonts w:eastAsia="Calibri" w:cs="Times New Roman"/>
                      <w:color w:val="000000"/>
                      <w:spacing w:val="2"/>
                      <w:sz w:val="20"/>
                      <w:szCs w:val="20"/>
                      <w:shd w:val="clear" w:color="auto" w:fill="FFFFFF"/>
                      <w:lang w:val="kk-KZ"/>
                    </w:rPr>
                  </w:pPr>
                  <w:r w:rsidRPr="00107EB2">
                    <w:rPr>
                      <w:rFonts w:eastAsia="Calibri"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07EB2" w14:paraId="1EE9C5E9" w14:textId="77777777" w:rsidTr="00053F3A">
              <w:tc>
                <w:tcPr>
                  <w:tcW w:w="3355" w:type="dxa"/>
                </w:tcPr>
                <w:p w14:paraId="1A86F32E" w14:textId="77777777" w:rsidR="00107EB2" w:rsidRPr="00107EB2" w:rsidRDefault="00107EB2" w:rsidP="00A76CCB">
                  <w:pPr>
                    <w:ind w:firstLine="459"/>
                    <w:rPr>
                      <w:rFonts w:eastAsia="Calibri" w:cs="Times New Roman"/>
                      <w:sz w:val="20"/>
                      <w:szCs w:val="20"/>
                    </w:rPr>
                  </w:pPr>
                  <w:r w:rsidRPr="00107EB2">
                    <w:rPr>
                      <w:rFonts w:eastAsia="Calibri" w:cs="Times New Roman"/>
                      <w:sz w:val="20"/>
                      <w:szCs w:val="20"/>
                      <w:lang w:val="kk-KZ"/>
                    </w:rPr>
                    <w:t>П</w:t>
                  </w:r>
                  <w:proofErr w:type="spellStart"/>
                  <w:r w:rsidRPr="00107EB2">
                    <w:rPr>
                      <w:rFonts w:eastAsia="Calibri" w:cs="Times New Roman"/>
                      <w:sz w:val="20"/>
                      <w:szCs w:val="20"/>
                    </w:rPr>
                    <w:t>родолжительность</w:t>
                  </w:r>
                  <w:proofErr w:type="spellEnd"/>
                  <w:r w:rsidRPr="00107EB2">
                    <w:rPr>
                      <w:rFonts w:eastAsia="Calibri" w:cs="Times New Roman"/>
                      <w:sz w:val="20"/>
                      <w:szCs w:val="20"/>
                    </w:rPr>
                    <w:t xml:space="preserve"> периода разведки или подготовительного периода по контракту на недропользование</w:t>
                  </w:r>
                </w:p>
              </w:tc>
              <w:tc>
                <w:tcPr>
                  <w:tcW w:w="6568" w:type="dxa"/>
                </w:tcPr>
                <w:p w14:paraId="5C086D95" w14:textId="77777777" w:rsidR="00107EB2" w:rsidRDefault="00107EB2" w:rsidP="00AB3D4F">
                  <w:pPr>
                    <w:ind w:firstLine="223"/>
                    <w:rPr>
                      <w:rFonts w:eastAsia="Calibri" w:cs="Times New Roman"/>
                      <w:color w:val="000000"/>
                      <w:spacing w:val="2"/>
                      <w:sz w:val="20"/>
                      <w:szCs w:val="20"/>
                      <w:shd w:val="clear" w:color="auto" w:fill="FFFFFF"/>
                      <w:lang w:val="kk-KZ"/>
                    </w:rPr>
                  </w:pPr>
                  <w:r w:rsidRPr="00107EB2">
                    <w:rPr>
                      <w:rFonts w:eastAsia="Calibri" w:cs="Times New Roman"/>
                      <w:sz w:val="20"/>
                      <w:szCs w:val="20"/>
                      <w:lang w:val="kk-KZ"/>
                    </w:rPr>
                    <w:t>П</w:t>
                  </w:r>
                  <w:proofErr w:type="spellStart"/>
                  <w:r w:rsidRPr="00107EB2">
                    <w:rPr>
                      <w:rFonts w:eastAsia="Calibri" w:cs="Times New Roman"/>
                      <w:sz w:val="20"/>
                      <w:szCs w:val="20"/>
                    </w:rPr>
                    <w:t>родолжительность</w:t>
                  </w:r>
                  <w:proofErr w:type="spellEnd"/>
                  <w:r w:rsidRPr="00107EB2">
                    <w:rPr>
                      <w:rFonts w:eastAsia="Calibri" w:cs="Times New Roman"/>
                      <w:sz w:val="20"/>
                      <w:szCs w:val="20"/>
                    </w:rPr>
                    <w:t xml:space="preserve"> периода разведки </w:t>
                  </w:r>
                  <w:r w:rsidRPr="00107EB2">
                    <w:rPr>
                      <w:rFonts w:eastAsia="Calibri" w:cs="Times New Roman"/>
                      <w:color w:val="000000"/>
                      <w:spacing w:val="2"/>
                      <w:sz w:val="20"/>
                      <w:szCs w:val="20"/>
                      <w:shd w:val="clear" w:color="auto" w:fill="FFFFFF"/>
                      <w:lang w:val="kk-KZ"/>
                    </w:rPr>
                    <w:t>не более шести последовательных лет, а на участке недр по сложным проектам разведки углеводородов – не более девяти лет</w:t>
                  </w:r>
                  <w:r w:rsidRPr="00107EB2">
                    <w:rPr>
                      <w:rFonts w:eastAsia="Calibri" w:cs="Times New Roman"/>
                      <w:sz w:val="20"/>
                      <w:szCs w:val="20"/>
                      <w:lang w:val="kk-KZ"/>
                    </w:rPr>
                    <w:t xml:space="preserve"> </w:t>
                  </w:r>
                  <w:r w:rsidRPr="00107EB2">
                    <w:rPr>
                      <w:rFonts w:eastAsia="Calibri" w:cs="Times New Roman"/>
                      <w:sz w:val="20"/>
                      <w:szCs w:val="20"/>
                    </w:rPr>
                    <w:t>или подготовительного периода</w:t>
                  </w:r>
                  <w:r w:rsidRPr="00107EB2">
                    <w:rPr>
                      <w:rFonts w:eastAsia="Calibri" w:cs="Times New Roman"/>
                      <w:color w:val="000000"/>
                      <w:spacing w:val="2"/>
                      <w:sz w:val="20"/>
                      <w:szCs w:val="20"/>
                      <w:shd w:val="clear" w:color="auto" w:fill="FFFFFF"/>
                    </w:rPr>
                    <w:t> </w:t>
                  </w:r>
                  <w:r w:rsidRPr="00107EB2">
                    <w:rPr>
                      <w:rFonts w:eastAsia="Calibri" w:cs="Times New Roman"/>
                      <w:sz w:val="20"/>
                      <w:szCs w:val="20"/>
                    </w:rPr>
                    <w:t>не более трех</w:t>
                  </w:r>
                  <w:r w:rsidRPr="00107EB2">
                    <w:rPr>
                      <w:rFonts w:eastAsia="Calibri" w:cs="Times New Roman"/>
                      <w:color w:val="000000"/>
                      <w:spacing w:val="2"/>
                      <w:sz w:val="20"/>
                      <w:szCs w:val="20"/>
                      <w:shd w:val="clear" w:color="auto" w:fill="FFFFFF"/>
                    </w:rPr>
                    <w:t> лет</w:t>
                  </w:r>
                  <w:r w:rsidRPr="00107EB2">
                    <w:rPr>
                      <w:rFonts w:eastAsia="Calibri" w:cs="Times New Roman"/>
                      <w:color w:val="000000"/>
                      <w:spacing w:val="2"/>
                      <w:sz w:val="20"/>
                      <w:szCs w:val="20"/>
                      <w:shd w:val="clear" w:color="auto" w:fill="FFFFFF"/>
                      <w:lang w:val="kk-KZ"/>
                    </w:rPr>
                    <w:t>.</w:t>
                  </w:r>
                </w:p>
                <w:p w14:paraId="462BF1D8" w14:textId="505A4121" w:rsidR="00012D56" w:rsidRPr="00107EB2" w:rsidRDefault="00012D56" w:rsidP="000260A9">
                  <w:pPr>
                    <w:ind w:firstLine="223"/>
                    <w:rPr>
                      <w:rFonts w:eastAsia="Calibri" w:cs="Times New Roman"/>
                      <w:color w:val="000000"/>
                      <w:spacing w:val="2"/>
                      <w:sz w:val="20"/>
                      <w:szCs w:val="20"/>
                      <w:shd w:val="clear" w:color="auto" w:fill="FFFFFF"/>
                      <w:lang w:val="kk-KZ"/>
                    </w:rPr>
                  </w:pPr>
                  <w:r>
                    <w:rPr>
                      <w:rFonts w:eastAsia="Calibri" w:cs="Times New Roman"/>
                      <w:color w:val="000000"/>
                      <w:spacing w:val="2"/>
                      <w:sz w:val="20"/>
                      <w:szCs w:val="20"/>
                      <w:shd w:val="clear" w:color="auto" w:fill="FFFFFF"/>
                      <w:lang w:val="kk-KZ"/>
                    </w:rPr>
                    <w:t xml:space="preserve">Продолжительность периода разведки </w:t>
                  </w:r>
                  <w:r w:rsidR="000260A9">
                    <w:rPr>
                      <w:rFonts w:eastAsia="Calibri" w:cs="Times New Roman"/>
                      <w:color w:val="000000"/>
                      <w:spacing w:val="2"/>
                      <w:sz w:val="20"/>
                      <w:szCs w:val="20"/>
                      <w:shd w:val="clear" w:color="auto" w:fill="FFFFFF"/>
                      <w:lang w:val="kk-KZ"/>
                    </w:rPr>
                    <w:t xml:space="preserve">с учетом изученности </w:t>
                  </w:r>
                  <w:r>
                    <w:rPr>
                      <w:rFonts w:eastAsia="Calibri" w:cs="Times New Roman"/>
                      <w:color w:val="000000"/>
                      <w:spacing w:val="2"/>
                      <w:sz w:val="20"/>
                      <w:szCs w:val="20"/>
                      <w:shd w:val="clear" w:color="auto" w:fill="FFFFFF"/>
                      <w:lang w:val="kk-KZ"/>
                    </w:rPr>
                    <w:t xml:space="preserve"> месторождени</w:t>
                  </w:r>
                  <w:r w:rsidR="000260A9">
                    <w:rPr>
                      <w:rFonts w:eastAsia="Calibri" w:cs="Times New Roman"/>
                      <w:color w:val="000000"/>
                      <w:spacing w:val="2"/>
                      <w:sz w:val="20"/>
                      <w:szCs w:val="20"/>
                      <w:shd w:val="clear" w:color="auto" w:fill="FFFFFF"/>
                      <w:lang w:val="kk-KZ"/>
                    </w:rPr>
                    <w:t>я</w:t>
                  </w:r>
                  <w:r>
                    <w:rPr>
                      <w:rFonts w:eastAsia="Calibri" w:cs="Times New Roman"/>
                      <w:color w:val="000000"/>
                      <w:spacing w:val="2"/>
                      <w:sz w:val="20"/>
                      <w:szCs w:val="20"/>
                      <w:shd w:val="clear" w:color="auto" w:fill="FFFFFF"/>
                      <w:lang w:val="kk-KZ"/>
                    </w:rPr>
                    <w:t xml:space="preserve"> Каменистое</w:t>
                  </w:r>
                  <w:r w:rsidR="000260A9">
                    <w:rPr>
                      <w:rFonts w:eastAsia="Calibri" w:cs="Times New Roman"/>
                      <w:color w:val="000000"/>
                      <w:spacing w:val="2"/>
                      <w:sz w:val="20"/>
                      <w:szCs w:val="20"/>
                      <w:shd w:val="clear" w:color="auto" w:fill="FFFFFF"/>
                      <w:lang w:val="kk-KZ"/>
                    </w:rPr>
                    <w:t xml:space="preserve"> – 3 года, месторождения</w:t>
                  </w:r>
                  <w:r>
                    <w:rPr>
                      <w:rFonts w:eastAsia="Calibri" w:cs="Times New Roman"/>
                      <w:color w:val="000000"/>
                      <w:spacing w:val="2"/>
                      <w:sz w:val="20"/>
                      <w:szCs w:val="20"/>
                      <w:shd w:val="clear" w:color="auto" w:fill="FFFFFF"/>
                      <w:lang w:val="kk-KZ"/>
                    </w:rPr>
                    <w:t xml:space="preserve"> Шалва – 3 года.</w:t>
                  </w:r>
                </w:p>
              </w:tc>
            </w:tr>
            <w:tr w:rsidR="00662E9C" w:rsidRPr="00107EB2" w14:paraId="641271BA" w14:textId="77777777" w:rsidTr="00053F3A">
              <w:tc>
                <w:tcPr>
                  <w:tcW w:w="3355" w:type="dxa"/>
                </w:tcPr>
                <w:p w14:paraId="57CE6048" w14:textId="280F4A6E" w:rsidR="00662E9C" w:rsidRPr="00107EB2" w:rsidRDefault="004A7208" w:rsidP="004A7208">
                  <w:pPr>
                    <w:ind w:firstLine="459"/>
                    <w:rPr>
                      <w:rFonts w:eastAsia="Calibri" w:cs="Times New Roman"/>
                      <w:sz w:val="20"/>
                      <w:szCs w:val="20"/>
                      <w:lang w:val="kk-KZ"/>
                    </w:rPr>
                  </w:pPr>
                  <w:r w:rsidRPr="00107EB2">
                    <w:rPr>
                      <w:rFonts w:eastAsia="Calibri" w:cs="Times New Roman"/>
                      <w:sz w:val="20"/>
                      <w:szCs w:val="20"/>
                      <w:lang w:val="kk-KZ"/>
                    </w:rPr>
                    <w:t>П</w:t>
                  </w:r>
                  <w:proofErr w:type="spellStart"/>
                  <w:r w:rsidRPr="00107EB2">
                    <w:rPr>
                      <w:rFonts w:eastAsia="Calibri" w:cs="Times New Roman"/>
                      <w:sz w:val="20"/>
                      <w:szCs w:val="20"/>
                    </w:rPr>
                    <w:t>родолжительность</w:t>
                  </w:r>
                  <w:proofErr w:type="spellEnd"/>
                  <w:r w:rsidRPr="00107EB2">
                    <w:rPr>
                      <w:rFonts w:eastAsia="Calibri" w:cs="Times New Roman"/>
                      <w:sz w:val="20"/>
                      <w:szCs w:val="20"/>
                    </w:rPr>
                    <w:t xml:space="preserve"> периода </w:t>
                  </w:r>
                  <w:r>
                    <w:rPr>
                      <w:rFonts w:eastAsia="Calibri" w:cs="Times New Roman"/>
                      <w:sz w:val="20"/>
                      <w:szCs w:val="20"/>
                    </w:rPr>
                    <w:t xml:space="preserve">добычи </w:t>
                  </w:r>
                  <w:r w:rsidR="00206A34" w:rsidRPr="00107EB2">
                    <w:rPr>
                      <w:rFonts w:eastAsia="Calibri" w:cs="Times New Roman"/>
                      <w:sz w:val="20"/>
                      <w:szCs w:val="20"/>
                    </w:rPr>
                    <w:t>по контракту на недропользование</w:t>
                  </w:r>
                </w:p>
              </w:tc>
              <w:tc>
                <w:tcPr>
                  <w:tcW w:w="6568" w:type="dxa"/>
                </w:tcPr>
                <w:p w14:paraId="23508BDD" w14:textId="4FAB8F72" w:rsidR="00662E9C" w:rsidRPr="00107EB2" w:rsidRDefault="004A7208" w:rsidP="004A7208">
                  <w:pPr>
                    <w:ind w:firstLine="223"/>
                    <w:rPr>
                      <w:rFonts w:eastAsia="Calibri" w:cs="Times New Roman"/>
                      <w:sz w:val="20"/>
                      <w:szCs w:val="20"/>
                      <w:lang w:val="kk-KZ"/>
                    </w:rPr>
                  </w:pPr>
                  <w:r>
                    <w:rPr>
                      <w:rFonts w:eastAsia="Calibri" w:cs="Times New Roman"/>
                      <w:sz w:val="20"/>
                      <w:szCs w:val="20"/>
                      <w:lang w:val="kk-KZ"/>
                    </w:rPr>
                    <w:t>П</w:t>
                  </w:r>
                  <w:r w:rsidR="00662E9C" w:rsidRPr="00662E9C">
                    <w:rPr>
                      <w:rFonts w:eastAsia="Calibri" w:cs="Times New Roman"/>
                      <w:sz w:val="20"/>
                      <w:szCs w:val="20"/>
                      <w:lang w:val="kk-KZ"/>
                    </w:rPr>
                    <w:t>родолжительность периода добычи при заключении контракта на добычу составляет не более двадцати пяти лет</w:t>
                  </w:r>
                  <w:r>
                    <w:rPr>
                      <w:rFonts w:eastAsia="Calibri" w:cs="Times New Roman"/>
                      <w:sz w:val="20"/>
                      <w:szCs w:val="20"/>
                      <w:lang w:val="kk-KZ"/>
                    </w:rPr>
                    <w:t>.</w:t>
                  </w:r>
                </w:p>
              </w:tc>
            </w:tr>
          </w:tbl>
          <w:p w14:paraId="095A3857" w14:textId="77777777" w:rsidR="00107EB2" w:rsidRPr="00107EB2" w:rsidRDefault="00107EB2" w:rsidP="00107EB2">
            <w:pPr>
              <w:shd w:val="clear" w:color="auto" w:fill="FFFFFF"/>
              <w:spacing w:line="285" w:lineRule="atLeast"/>
              <w:textAlignment w:val="baseline"/>
              <w:rPr>
                <w:rFonts w:ascii="Arial" w:eastAsia="Arial" w:hAnsi="Arial" w:cs="Arial"/>
                <w:color w:val="000000"/>
                <w:spacing w:val="2"/>
                <w:sz w:val="20"/>
                <w:szCs w:val="20"/>
                <w:shd w:val="clear" w:color="auto" w:fill="FFFFFF"/>
                <w:lang w:eastAsia="ru-RU" w:bidi="ru-RU"/>
              </w:rPr>
            </w:pPr>
          </w:p>
        </w:tc>
      </w:tr>
      <w:tr w:rsidR="00FD3B31" w:rsidRPr="00107EB2" w14:paraId="23085B4E" w14:textId="77777777" w:rsidTr="00053F3A">
        <w:trPr>
          <w:trHeight w:val="564"/>
        </w:trPr>
        <w:tc>
          <w:tcPr>
            <w:tcW w:w="10064" w:type="dxa"/>
          </w:tcPr>
          <w:p w14:paraId="717E1DBC" w14:textId="4733FA90" w:rsidR="00330F09" w:rsidRPr="00330F09" w:rsidRDefault="00FD3B31" w:rsidP="00330F09">
            <w:pPr>
              <w:widowControl w:val="0"/>
              <w:shd w:val="clear" w:color="auto" w:fill="FFFFFF"/>
              <w:ind w:left="33" w:firstLine="284"/>
              <w:rPr>
                <w:rFonts w:eastAsia="Arial" w:cs="Times New Roman"/>
                <w:b/>
                <w:color w:val="000000"/>
                <w:sz w:val="20"/>
                <w:szCs w:val="20"/>
                <w:shd w:val="clear" w:color="auto" w:fill="FFFFFF"/>
                <w:lang w:val="kk-KZ" w:eastAsia="ru-RU" w:bidi="ru-RU"/>
              </w:rPr>
            </w:pPr>
            <w:r w:rsidRPr="00E63508">
              <w:rPr>
                <w:rFonts w:eastAsia="Times New Roman" w:cs="Times New Roman"/>
                <w:b/>
                <w:color w:val="000000"/>
                <w:spacing w:val="2"/>
                <w:sz w:val="20"/>
                <w:szCs w:val="20"/>
                <w:shd w:val="clear" w:color="auto" w:fill="FFFFFF"/>
                <w:lang w:val="kk-KZ" w:eastAsia="ru-RU"/>
              </w:rPr>
              <w:lastRenderedPageBreak/>
              <w:t>Особые условия</w:t>
            </w:r>
            <w:r w:rsidR="00330F09">
              <w:rPr>
                <w:rFonts w:eastAsia="Times New Roman" w:cs="Times New Roman"/>
                <w:b/>
                <w:color w:val="000000"/>
                <w:spacing w:val="2"/>
                <w:sz w:val="20"/>
                <w:szCs w:val="20"/>
                <w:shd w:val="clear" w:color="auto" w:fill="FFFFFF"/>
                <w:lang w:val="kk-KZ" w:eastAsia="ru-RU"/>
              </w:rPr>
              <w:t xml:space="preserve"> </w:t>
            </w:r>
            <w:r w:rsidR="00330F09" w:rsidRPr="00330F09">
              <w:rPr>
                <w:rFonts w:eastAsia="Times New Roman" w:cs="Times New Roman"/>
                <w:b/>
                <w:color w:val="000000"/>
                <w:spacing w:val="2"/>
                <w:sz w:val="20"/>
                <w:szCs w:val="20"/>
                <w:shd w:val="clear" w:color="auto" w:fill="FFFFFF"/>
                <w:lang w:val="kk-KZ" w:eastAsia="ru-RU"/>
              </w:rPr>
              <w:t>п</w:t>
            </w:r>
            <w:r w:rsidR="00330F09" w:rsidRPr="00330F09">
              <w:rPr>
                <w:rFonts w:eastAsia="Arial" w:cs="Times New Roman"/>
                <w:b/>
                <w:color w:val="000000"/>
                <w:sz w:val="20"/>
                <w:szCs w:val="20"/>
                <w:shd w:val="clear" w:color="auto" w:fill="FFFFFF"/>
                <w:lang w:val="kk-KZ" w:eastAsia="ru-RU" w:bidi="ru-RU"/>
              </w:rPr>
              <w:t>о месторождениям Толкын и Боранколь</w:t>
            </w:r>
            <w:r w:rsidR="00330F09">
              <w:rPr>
                <w:rFonts w:eastAsia="Arial" w:cs="Times New Roman"/>
                <w:b/>
                <w:color w:val="000000"/>
                <w:sz w:val="20"/>
                <w:szCs w:val="20"/>
                <w:shd w:val="clear" w:color="auto" w:fill="FFFFFF"/>
                <w:lang w:val="kk-KZ" w:eastAsia="ru-RU" w:bidi="ru-RU"/>
              </w:rPr>
              <w:t xml:space="preserve"> в Мангистауской области:</w:t>
            </w:r>
          </w:p>
          <w:p w14:paraId="43D4FFC7" w14:textId="6EC4ADBF" w:rsidR="00C3718B" w:rsidRPr="00E63508"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t xml:space="preserve">В соответствии с подпунктом 1) пункта 3 статьи 95 Кодекса РК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О недрах и недропользовании</w:t>
            </w:r>
            <w:r w:rsidR="00620F00" w:rsidRPr="00E63508">
              <w:rPr>
                <w:rFonts w:eastAsia="Arial" w:cs="Times New Roman"/>
                <w:color w:val="000000"/>
                <w:sz w:val="20"/>
                <w:szCs w:val="20"/>
                <w:shd w:val="clear" w:color="auto" w:fill="FFFFFF"/>
                <w:lang w:val="kk-KZ" w:eastAsia="ru-RU" w:bidi="ru-RU"/>
              </w:rPr>
              <w:t>» (далее – Кодекс)</w:t>
            </w:r>
            <w:r w:rsidRPr="00E63508">
              <w:rPr>
                <w:rFonts w:eastAsia="Arial" w:cs="Times New Roman"/>
                <w:color w:val="000000"/>
                <w:sz w:val="20"/>
                <w:szCs w:val="20"/>
                <w:shd w:val="clear" w:color="auto" w:fill="FFFFFF"/>
                <w:lang w:val="kk-KZ" w:eastAsia="ru-RU" w:bidi="ru-RU"/>
              </w:rPr>
              <w:t xml:space="preserve"> в случае проведения аукциона по участку недр, по которому ранее был прекращен контракт на недропользование и передан в доверительное управление национальной компании в области углеводородов, извещение о проведении аукциона должно дополнительно содержать</w:t>
            </w:r>
            <w:r w:rsidR="00620F00" w:rsidRPr="00E63508">
              <w:rPr>
                <w:rFonts w:eastAsia="Arial" w:cs="Times New Roman"/>
                <w:color w:val="000000"/>
                <w:sz w:val="20"/>
                <w:szCs w:val="20"/>
                <w:shd w:val="clear" w:color="auto" w:fill="FFFFFF"/>
                <w:lang w:val="kk-KZ" w:eastAsia="ru-RU" w:bidi="ru-RU"/>
              </w:rPr>
              <w:t>:</w:t>
            </w:r>
          </w:p>
          <w:p w14:paraId="5D654D8F" w14:textId="77777777" w:rsidR="00C3718B" w:rsidRPr="00E63508"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t>- условие по размеру и срокам возмещения доверительному управляющему произведенных в соответствии с договором доверительного управления затрат, а также выплаты ему вознаграждения, за исключением случаев, предусмотренных данным Кодексом;</w:t>
            </w:r>
          </w:p>
          <w:p w14:paraId="125D3FBE" w14:textId="77777777" w:rsidR="00C3718B" w:rsidRPr="00E63508"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t>- условие по размеру и срокам возмещения прежнему недропользователю стоимости имущества, переданного согласно подпункту 1) пункта 8 статьи 107 данного Кодекса.</w:t>
            </w:r>
          </w:p>
          <w:p w14:paraId="1E6318DE" w14:textId="0A19C1AC" w:rsidR="00C3718B"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t>Абзацем вторым подпункта 1) пункта 8 статьи 107 Кодекса предусмотрено, что 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p w14:paraId="778D9ACB" w14:textId="77777777" w:rsidR="004371C6" w:rsidRPr="00E63508" w:rsidRDefault="004371C6"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p>
          <w:p w14:paraId="5ABDC301" w14:textId="6B851768" w:rsidR="00C3718B" w:rsidRPr="00E63508"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lastRenderedPageBreak/>
              <w:t xml:space="preserve">Приказом Министерства нефти и газа РК от 21 июля 2010 года прекращены действия контрактов на недропользование с ТОО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Толкыннефтегаз</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 и ТОО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Казполмунай</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 по месторождениям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Толкын</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 и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Боранколь</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w:t>
            </w:r>
          </w:p>
          <w:p w14:paraId="3CEEECB5" w14:textId="3BFAB555" w:rsidR="00C3718B" w:rsidRPr="00E63508" w:rsidRDefault="00C3718B" w:rsidP="00C3718B">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E63508">
              <w:rPr>
                <w:rFonts w:eastAsia="Arial" w:cs="Times New Roman"/>
                <w:color w:val="000000"/>
                <w:sz w:val="20"/>
                <w:szCs w:val="20"/>
                <w:shd w:val="clear" w:color="auto" w:fill="FFFFFF"/>
                <w:lang w:val="kk-KZ" w:eastAsia="ru-RU" w:bidi="ru-RU"/>
              </w:rPr>
              <w:t>На основании договоров доверительного управления от 21 ию</w:t>
            </w:r>
            <w:r w:rsidR="002B045C">
              <w:rPr>
                <w:rFonts w:eastAsia="Arial" w:cs="Times New Roman"/>
                <w:color w:val="000000"/>
                <w:sz w:val="20"/>
                <w:szCs w:val="20"/>
                <w:shd w:val="clear" w:color="auto" w:fill="FFFFFF"/>
                <w:lang w:val="kk-KZ" w:eastAsia="ru-RU" w:bidi="ru-RU"/>
              </w:rPr>
              <w:t>л</w:t>
            </w:r>
            <w:r w:rsidRPr="00E63508">
              <w:rPr>
                <w:rFonts w:eastAsia="Arial" w:cs="Times New Roman"/>
                <w:color w:val="000000"/>
                <w:sz w:val="20"/>
                <w:szCs w:val="20"/>
                <w:shd w:val="clear" w:color="auto" w:fill="FFFFFF"/>
                <w:lang w:val="kk-KZ" w:eastAsia="ru-RU" w:bidi="ru-RU"/>
              </w:rPr>
              <w:t xml:space="preserve">я 2010 года, заключенных между Министерством нефти и газа РК и АО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НК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КазМунайГаз</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 вышеуказанные месторождения переданы в доверительное управление национальной компании в области углеводородов. 6 августа 2010 года АО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НК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КазМунайГаз</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 xml:space="preserve"> оформило договор передоверия на АО МНК </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КазМунайТениз</w:t>
            </w:r>
            <w:r w:rsidR="00620F00" w:rsidRPr="00E63508">
              <w:rPr>
                <w:rFonts w:eastAsia="Arial" w:cs="Times New Roman"/>
                <w:color w:val="000000"/>
                <w:sz w:val="20"/>
                <w:szCs w:val="20"/>
                <w:shd w:val="clear" w:color="auto" w:fill="FFFFFF"/>
                <w:lang w:val="kk-KZ" w:eastAsia="ru-RU" w:bidi="ru-RU"/>
              </w:rPr>
              <w:t>»</w:t>
            </w:r>
            <w:r w:rsidRPr="00E63508">
              <w:rPr>
                <w:rFonts w:eastAsia="Arial" w:cs="Times New Roman"/>
                <w:color w:val="000000"/>
                <w:sz w:val="20"/>
                <w:szCs w:val="20"/>
                <w:shd w:val="clear" w:color="auto" w:fill="FFFFFF"/>
                <w:lang w:val="kk-KZ" w:eastAsia="ru-RU" w:bidi="ru-RU"/>
              </w:rPr>
              <w:t>.</w:t>
            </w:r>
          </w:p>
          <w:p w14:paraId="732E3389" w14:textId="727E46DB" w:rsidR="00C3718B" w:rsidRDefault="002C58C3" w:rsidP="00B762E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2C58C3">
              <w:rPr>
                <w:rFonts w:eastAsia="Arial" w:cs="Times New Roman"/>
                <w:color w:val="000000"/>
                <w:sz w:val="20"/>
                <w:szCs w:val="20"/>
                <w:shd w:val="clear" w:color="auto" w:fill="FFFFFF"/>
                <w:lang w:val="kk-KZ" w:eastAsia="ru-RU" w:bidi="ru-RU"/>
              </w:rPr>
              <w:t>Помимо указанного, на месторождениях «Толкын» и «Боранколь» имеется соответствующая инфраструктура, находящаяся на праве собственности ТОО «Толкыннефтегаз» и ТОО «Казполмунай», соответственно, стоимость данного имущества подлежит возмещению прежним недропользователям по итогам оценки.</w:t>
            </w:r>
          </w:p>
          <w:p w14:paraId="067E3A22" w14:textId="5E3ECA98" w:rsidR="00BF50A5" w:rsidRPr="00BF50A5" w:rsidRDefault="00BF50A5" w:rsidP="00BF50A5">
            <w:pPr>
              <w:ind w:firstLine="0"/>
              <w:rPr>
                <w:rFonts w:eastAsia="Calibri" w:cs="Times New Roman"/>
                <w:sz w:val="20"/>
                <w:szCs w:val="20"/>
                <w:lang w:val="kk-KZ"/>
              </w:rPr>
            </w:pPr>
            <w:r>
              <w:rPr>
                <w:rFonts w:eastAsia="Calibri" w:cs="Times New Roman"/>
                <w:sz w:val="20"/>
                <w:szCs w:val="20"/>
                <w:lang w:val="kk-KZ"/>
              </w:rPr>
              <w:t xml:space="preserve">       </w:t>
            </w:r>
            <w:r w:rsidR="00F77531">
              <w:rPr>
                <w:rFonts w:eastAsia="Calibri" w:cs="Times New Roman"/>
                <w:sz w:val="20"/>
                <w:szCs w:val="20"/>
                <w:lang w:val="kk-KZ"/>
              </w:rPr>
              <w:t>Согласно пункту 3 статьи 36 Кодекса</w:t>
            </w:r>
            <w:r w:rsidR="00F77531" w:rsidRPr="00F77531">
              <w:rPr>
                <w:rFonts w:eastAsia="Calibri" w:cs="Times New Roman"/>
                <w:sz w:val="20"/>
                <w:szCs w:val="20"/>
                <w:lang w:val="kk-KZ"/>
              </w:rPr>
              <w:t>, р</w:t>
            </w:r>
            <w:proofErr w:type="spellStart"/>
            <w:r w:rsidRPr="00F77531">
              <w:rPr>
                <w:rFonts w:eastAsia="Calibri" w:cs="Times New Roman"/>
                <w:sz w:val="20"/>
                <w:szCs w:val="20"/>
              </w:rPr>
              <w:t>азмер</w:t>
            </w:r>
            <w:proofErr w:type="spellEnd"/>
            <w:r w:rsidRPr="00F77531">
              <w:rPr>
                <w:rFonts w:eastAsia="Calibri" w:cs="Times New Roman"/>
                <w:sz w:val="20"/>
                <w:szCs w:val="20"/>
                <w:lang w:val="kk-KZ"/>
              </w:rPr>
              <w:t>ы</w:t>
            </w:r>
            <w:r w:rsidRPr="00F77531">
              <w:rPr>
                <w:rFonts w:eastAsia="Calibri" w:cs="Times New Roman"/>
                <w:sz w:val="20"/>
                <w:szCs w:val="20"/>
              </w:rPr>
              <w:t xml:space="preserve"> и срок</w:t>
            </w:r>
            <w:r w:rsidRPr="00F77531">
              <w:rPr>
                <w:rFonts w:eastAsia="Calibri" w:cs="Times New Roman"/>
                <w:sz w:val="20"/>
                <w:szCs w:val="20"/>
                <w:lang w:val="kk-KZ"/>
              </w:rPr>
              <w:t>и</w:t>
            </w:r>
            <w:r w:rsidRPr="00F77531">
              <w:rPr>
                <w:rFonts w:eastAsia="Calibri" w:cs="Times New Roman"/>
                <w:sz w:val="20"/>
                <w:szCs w:val="20"/>
              </w:rPr>
              <w:t xml:space="preserve"> возмещения доверительному управляющему</w:t>
            </w:r>
            <w:r w:rsidR="00F77531">
              <w:rPr>
                <w:rFonts w:eastAsia="Calibri" w:cs="Times New Roman"/>
                <w:sz w:val="20"/>
                <w:szCs w:val="20"/>
              </w:rPr>
              <w:t xml:space="preserve"> произведенных им затрат по договору доверительного управления</w:t>
            </w:r>
            <w:r w:rsidRPr="00F77531">
              <w:rPr>
                <w:rFonts w:eastAsia="Calibri" w:cs="Times New Roman"/>
                <w:sz w:val="20"/>
                <w:szCs w:val="20"/>
                <w:lang w:val="kk-KZ"/>
              </w:rPr>
              <w:t>,</w:t>
            </w:r>
            <w:r w:rsidRPr="00F77531">
              <w:rPr>
                <w:rFonts w:eastAsia="Calibri" w:cs="Times New Roman"/>
                <w:sz w:val="20"/>
                <w:szCs w:val="20"/>
              </w:rPr>
              <w:t xml:space="preserve"> </w:t>
            </w:r>
            <w:r w:rsidR="00F77531">
              <w:rPr>
                <w:rFonts w:eastAsia="Calibri" w:cs="Times New Roman"/>
                <w:sz w:val="20"/>
                <w:szCs w:val="20"/>
              </w:rPr>
              <w:t xml:space="preserve">включая выплату ему вознаграждения, </w:t>
            </w:r>
            <w:r w:rsidRPr="00F77531">
              <w:rPr>
                <w:rFonts w:eastAsia="Calibri" w:cs="Times New Roman"/>
                <w:sz w:val="20"/>
                <w:szCs w:val="20"/>
                <w:lang w:val="kk-KZ"/>
              </w:rPr>
              <w:t xml:space="preserve"> р</w:t>
            </w:r>
            <w:proofErr w:type="spellStart"/>
            <w:r w:rsidRPr="00F77531">
              <w:rPr>
                <w:rFonts w:eastAsia="Calibri" w:cs="Times New Roman"/>
                <w:sz w:val="20"/>
                <w:szCs w:val="20"/>
              </w:rPr>
              <w:t>азмер</w:t>
            </w:r>
            <w:proofErr w:type="spellEnd"/>
            <w:r w:rsidRPr="00F77531">
              <w:rPr>
                <w:rFonts w:eastAsia="Calibri" w:cs="Times New Roman"/>
                <w:sz w:val="20"/>
                <w:szCs w:val="20"/>
                <w:lang w:val="kk-KZ"/>
              </w:rPr>
              <w:t>ы</w:t>
            </w:r>
            <w:r w:rsidRPr="00F77531">
              <w:rPr>
                <w:rFonts w:eastAsia="Calibri" w:cs="Times New Roman"/>
                <w:sz w:val="20"/>
                <w:szCs w:val="20"/>
              </w:rPr>
              <w:t xml:space="preserve"> и срок</w:t>
            </w:r>
            <w:r w:rsidRPr="00F77531">
              <w:rPr>
                <w:rFonts w:eastAsia="Calibri" w:cs="Times New Roman"/>
                <w:sz w:val="20"/>
                <w:szCs w:val="20"/>
                <w:lang w:val="kk-KZ"/>
              </w:rPr>
              <w:t>и</w:t>
            </w:r>
            <w:r w:rsidRPr="00F77531">
              <w:rPr>
                <w:rFonts w:eastAsia="Calibri" w:cs="Times New Roman"/>
                <w:sz w:val="20"/>
                <w:szCs w:val="20"/>
              </w:rPr>
              <w:t xml:space="preserve"> возмещения прежнему </w:t>
            </w:r>
            <w:proofErr w:type="spellStart"/>
            <w:r w:rsidRPr="00F77531">
              <w:rPr>
                <w:rFonts w:eastAsia="Calibri" w:cs="Times New Roman"/>
                <w:sz w:val="20"/>
                <w:szCs w:val="20"/>
              </w:rPr>
              <w:t>недропользователю</w:t>
            </w:r>
            <w:proofErr w:type="spellEnd"/>
            <w:r w:rsidRPr="00F77531">
              <w:rPr>
                <w:rFonts w:eastAsia="Calibri" w:cs="Times New Roman"/>
                <w:sz w:val="20"/>
                <w:szCs w:val="20"/>
              </w:rPr>
              <w:t xml:space="preserve"> стоимости имущества</w:t>
            </w:r>
            <w:r w:rsidRPr="00F77531">
              <w:rPr>
                <w:rFonts w:eastAsia="Calibri" w:cs="Times New Roman"/>
                <w:sz w:val="20"/>
                <w:szCs w:val="20"/>
                <w:lang w:val="kk-KZ"/>
              </w:rPr>
              <w:t xml:space="preserve"> будут включены в </w:t>
            </w:r>
            <w:r w:rsidRPr="00F77531">
              <w:rPr>
                <w:rFonts w:eastAsia="Calibri" w:cs="Times New Roman"/>
                <w:sz w:val="20"/>
                <w:szCs w:val="20"/>
              </w:rPr>
              <w:t xml:space="preserve">обязательства нового </w:t>
            </w:r>
            <w:proofErr w:type="spellStart"/>
            <w:r w:rsidRPr="00F77531">
              <w:rPr>
                <w:rFonts w:eastAsia="Calibri" w:cs="Times New Roman"/>
                <w:sz w:val="20"/>
                <w:szCs w:val="20"/>
              </w:rPr>
              <w:t>недропользователя</w:t>
            </w:r>
            <w:proofErr w:type="spellEnd"/>
            <w:r w:rsidRPr="00F77531">
              <w:rPr>
                <w:rFonts w:eastAsia="Calibri" w:cs="Times New Roman"/>
                <w:sz w:val="20"/>
                <w:szCs w:val="20"/>
              </w:rPr>
              <w:t xml:space="preserve"> </w:t>
            </w:r>
            <w:r w:rsidRPr="00F77531">
              <w:rPr>
                <w:rFonts w:eastAsia="Calibri" w:cs="Times New Roman"/>
                <w:sz w:val="20"/>
                <w:szCs w:val="20"/>
                <w:lang w:val="kk-KZ"/>
              </w:rPr>
              <w:t>в</w:t>
            </w:r>
            <w:r w:rsidRPr="00F77531">
              <w:rPr>
                <w:rFonts w:eastAsia="Calibri" w:cs="Times New Roman"/>
                <w:sz w:val="20"/>
                <w:szCs w:val="20"/>
              </w:rPr>
              <w:t xml:space="preserve"> случае заключения контракта</w:t>
            </w:r>
            <w:r w:rsidRPr="00F77531">
              <w:rPr>
                <w:rFonts w:eastAsia="Calibri" w:cs="Times New Roman"/>
                <w:sz w:val="20"/>
                <w:szCs w:val="20"/>
                <w:lang w:val="kk-KZ"/>
              </w:rPr>
              <w:t xml:space="preserve"> на недропользование.</w:t>
            </w:r>
          </w:p>
          <w:p w14:paraId="7BCB7AB4" w14:textId="14CEF229" w:rsidR="00E01B3F" w:rsidRDefault="00E01B3F" w:rsidP="00B762E1">
            <w:pPr>
              <w:widowControl w:val="0"/>
              <w:shd w:val="clear" w:color="auto" w:fill="FFFFFF"/>
              <w:ind w:left="33" w:firstLine="284"/>
              <w:rPr>
                <w:rFonts w:eastAsia="Arial" w:cs="Times New Roman"/>
                <w:i/>
                <w:color w:val="000000"/>
                <w:sz w:val="20"/>
                <w:szCs w:val="20"/>
                <w:shd w:val="clear" w:color="auto" w:fill="FFFFFF"/>
                <w:lang w:val="kk-KZ" w:eastAsia="ru-RU" w:bidi="ru-RU"/>
              </w:rPr>
            </w:pPr>
            <w:r w:rsidRPr="00E01B3F">
              <w:rPr>
                <w:rFonts w:eastAsia="Arial" w:cs="Times New Roman"/>
                <w:i/>
                <w:color w:val="000000"/>
                <w:sz w:val="20"/>
                <w:szCs w:val="20"/>
                <w:shd w:val="clear" w:color="auto" w:fill="FFFFFF"/>
                <w:lang w:val="kk-KZ" w:eastAsia="ru-RU" w:bidi="ru-RU"/>
              </w:rPr>
              <w:t>Примечание</w:t>
            </w:r>
            <w:r w:rsidRPr="00D71752">
              <w:rPr>
                <w:rFonts w:eastAsia="Arial" w:cs="Times New Roman"/>
                <w:i/>
                <w:color w:val="000000"/>
                <w:sz w:val="20"/>
                <w:szCs w:val="20"/>
                <w:shd w:val="clear" w:color="auto" w:fill="FFFFFF"/>
                <w:lang w:val="kk-KZ" w:eastAsia="ru-RU" w:bidi="ru-RU"/>
              </w:rPr>
              <w:t>: на основании проведенного анализа и выполненных расчетов итогов</w:t>
            </w:r>
            <w:r w:rsidR="007225B8">
              <w:rPr>
                <w:rFonts w:eastAsia="Arial" w:cs="Times New Roman"/>
                <w:i/>
                <w:color w:val="000000"/>
                <w:sz w:val="20"/>
                <w:szCs w:val="20"/>
                <w:shd w:val="clear" w:color="auto" w:fill="FFFFFF"/>
                <w:lang w:val="kk-KZ" w:eastAsia="ru-RU" w:bidi="ru-RU"/>
              </w:rPr>
              <w:t>ое</w:t>
            </w:r>
            <w:r w:rsidRPr="00D71752">
              <w:rPr>
                <w:rFonts w:eastAsia="Arial" w:cs="Times New Roman"/>
                <w:i/>
                <w:color w:val="000000"/>
                <w:sz w:val="20"/>
                <w:szCs w:val="20"/>
                <w:shd w:val="clear" w:color="auto" w:fill="FFFFFF"/>
                <w:lang w:val="kk-KZ" w:eastAsia="ru-RU" w:bidi="ru-RU"/>
              </w:rPr>
              <w:t xml:space="preserve"> значение рыночной стоимости </w:t>
            </w:r>
            <w:r w:rsidR="007225B8">
              <w:rPr>
                <w:rFonts w:eastAsia="Arial" w:cs="Times New Roman"/>
                <w:i/>
                <w:color w:val="000000"/>
                <w:sz w:val="20"/>
                <w:szCs w:val="20"/>
                <w:shd w:val="clear" w:color="auto" w:fill="FFFFFF"/>
                <w:lang w:val="kk-KZ" w:eastAsia="ru-RU" w:bidi="ru-RU"/>
              </w:rPr>
              <w:t xml:space="preserve">инфраструктуры </w:t>
            </w:r>
            <w:r w:rsidRPr="00D71752">
              <w:rPr>
                <w:rFonts w:eastAsia="Arial" w:cs="Times New Roman"/>
                <w:i/>
                <w:color w:val="000000"/>
                <w:sz w:val="20"/>
                <w:szCs w:val="20"/>
                <w:shd w:val="clear" w:color="auto" w:fill="FFFFFF"/>
                <w:lang w:val="kk-KZ" w:eastAsia="ru-RU" w:bidi="ru-RU"/>
              </w:rPr>
              <w:t>месторождени</w:t>
            </w:r>
            <w:r w:rsidR="007225B8">
              <w:rPr>
                <w:rFonts w:eastAsia="Arial" w:cs="Times New Roman"/>
                <w:i/>
                <w:color w:val="000000"/>
                <w:sz w:val="20"/>
                <w:szCs w:val="20"/>
                <w:shd w:val="clear" w:color="auto" w:fill="FFFFFF"/>
                <w:lang w:val="kk-KZ" w:eastAsia="ru-RU" w:bidi="ru-RU"/>
              </w:rPr>
              <w:t>й</w:t>
            </w:r>
            <w:r w:rsidRPr="00D71752">
              <w:rPr>
                <w:rFonts w:eastAsia="Arial" w:cs="Times New Roman"/>
                <w:i/>
                <w:color w:val="000000"/>
                <w:sz w:val="20"/>
                <w:szCs w:val="20"/>
                <w:shd w:val="clear" w:color="auto" w:fill="FFFFFF"/>
                <w:lang w:val="kk-KZ" w:eastAsia="ru-RU" w:bidi="ru-RU"/>
              </w:rPr>
              <w:t xml:space="preserve"> Толкын и Боранколь</w:t>
            </w:r>
            <w:r w:rsidR="00D71752" w:rsidRPr="00D71752">
              <w:rPr>
                <w:rFonts w:eastAsia="Arial" w:cs="Times New Roman"/>
                <w:i/>
                <w:color w:val="000000"/>
                <w:sz w:val="20"/>
                <w:szCs w:val="20"/>
                <w:shd w:val="clear" w:color="auto" w:fill="FFFFFF"/>
                <w:lang w:val="kk-KZ" w:eastAsia="ru-RU" w:bidi="ru-RU"/>
              </w:rPr>
              <w:t>, Боранкольск</w:t>
            </w:r>
            <w:r w:rsidR="00CF7EF9">
              <w:rPr>
                <w:rFonts w:eastAsia="Arial" w:cs="Times New Roman"/>
                <w:i/>
                <w:color w:val="000000"/>
                <w:sz w:val="20"/>
                <w:szCs w:val="20"/>
                <w:shd w:val="clear" w:color="auto" w:fill="FFFFFF"/>
                <w:lang w:val="kk-KZ" w:eastAsia="ru-RU" w:bidi="ru-RU"/>
              </w:rPr>
              <w:t>о</w:t>
            </w:r>
            <w:r w:rsidR="007225B8">
              <w:rPr>
                <w:rFonts w:eastAsia="Arial" w:cs="Times New Roman"/>
                <w:i/>
                <w:color w:val="000000"/>
                <w:sz w:val="20"/>
                <w:szCs w:val="20"/>
                <w:shd w:val="clear" w:color="auto" w:fill="FFFFFF"/>
                <w:lang w:val="kk-KZ" w:eastAsia="ru-RU" w:bidi="ru-RU"/>
              </w:rPr>
              <w:t>го</w:t>
            </w:r>
            <w:r w:rsidR="00D71752" w:rsidRPr="00D71752">
              <w:rPr>
                <w:rFonts w:eastAsia="Arial" w:cs="Times New Roman"/>
                <w:i/>
                <w:color w:val="000000"/>
                <w:sz w:val="20"/>
                <w:szCs w:val="20"/>
                <w:shd w:val="clear" w:color="auto" w:fill="FFFFFF"/>
                <w:lang w:val="kk-KZ" w:eastAsia="ru-RU" w:bidi="ru-RU"/>
              </w:rPr>
              <w:t xml:space="preserve"> газопереработывающ</w:t>
            </w:r>
            <w:r w:rsidR="007225B8">
              <w:rPr>
                <w:rFonts w:eastAsia="Arial" w:cs="Times New Roman"/>
                <w:i/>
                <w:color w:val="000000"/>
                <w:sz w:val="20"/>
                <w:szCs w:val="20"/>
                <w:shd w:val="clear" w:color="auto" w:fill="FFFFFF"/>
                <w:lang w:val="kk-KZ" w:eastAsia="ru-RU" w:bidi="ru-RU"/>
              </w:rPr>
              <w:t xml:space="preserve">его </w:t>
            </w:r>
            <w:r w:rsidR="00D71752" w:rsidRPr="00D71752">
              <w:rPr>
                <w:rFonts w:eastAsia="Arial" w:cs="Times New Roman"/>
                <w:i/>
                <w:color w:val="000000"/>
                <w:sz w:val="20"/>
                <w:szCs w:val="20"/>
                <w:shd w:val="clear" w:color="auto" w:fill="FFFFFF"/>
                <w:lang w:val="kk-KZ" w:eastAsia="ru-RU" w:bidi="ru-RU"/>
              </w:rPr>
              <w:t xml:space="preserve"> завод</w:t>
            </w:r>
            <w:r w:rsidR="007225B8">
              <w:rPr>
                <w:rFonts w:eastAsia="Arial" w:cs="Times New Roman"/>
                <w:i/>
                <w:color w:val="000000"/>
                <w:sz w:val="20"/>
                <w:szCs w:val="20"/>
                <w:shd w:val="clear" w:color="auto" w:fill="FFFFFF"/>
                <w:lang w:val="kk-KZ" w:eastAsia="ru-RU" w:bidi="ru-RU"/>
              </w:rPr>
              <w:t xml:space="preserve">а </w:t>
            </w:r>
            <w:r w:rsidRPr="00D71752">
              <w:rPr>
                <w:rFonts w:eastAsia="Arial" w:cs="Times New Roman"/>
                <w:i/>
                <w:color w:val="000000"/>
                <w:sz w:val="20"/>
                <w:szCs w:val="20"/>
                <w:shd w:val="clear" w:color="auto" w:fill="FFFFFF"/>
                <w:lang w:val="kk-KZ" w:eastAsia="ru-RU" w:bidi="ru-RU"/>
              </w:rPr>
              <w:t xml:space="preserve"> по состоянию на 01.05.2019 года состав</w:t>
            </w:r>
            <w:r w:rsidR="007225B8">
              <w:rPr>
                <w:rFonts w:eastAsia="Arial" w:cs="Times New Roman"/>
                <w:i/>
                <w:color w:val="000000"/>
                <w:sz w:val="20"/>
                <w:szCs w:val="20"/>
                <w:shd w:val="clear" w:color="auto" w:fill="FFFFFF"/>
                <w:lang w:val="kk-KZ" w:eastAsia="ru-RU" w:bidi="ru-RU"/>
              </w:rPr>
              <w:t xml:space="preserve">ило </w:t>
            </w:r>
            <w:r w:rsidRPr="00D71752">
              <w:rPr>
                <w:rFonts w:eastAsia="Arial" w:cs="Times New Roman"/>
                <w:i/>
                <w:color w:val="000000"/>
                <w:sz w:val="20"/>
                <w:szCs w:val="20"/>
                <w:shd w:val="clear" w:color="auto" w:fill="FFFFFF"/>
                <w:lang w:val="kk-KZ" w:eastAsia="ru-RU" w:bidi="ru-RU"/>
              </w:rPr>
              <w:t xml:space="preserve"> – 17 172 471 000 тенге. </w:t>
            </w:r>
            <w:r w:rsidR="00D71752" w:rsidRPr="00D71752">
              <w:rPr>
                <w:rFonts w:eastAsia="Arial" w:cs="Times New Roman"/>
                <w:i/>
                <w:color w:val="000000"/>
                <w:sz w:val="20"/>
                <w:szCs w:val="20"/>
                <w:shd w:val="clear" w:color="auto" w:fill="FFFFFF"/>
                <w:lang w:val="kk-KZ" w:eastAsia="ru-RU" w:bidi="ru-RU"/>
              </w:rPr>
              <w:t xml:space="preserve">Указанная стоимость </w:t>
            </w:r>
            <w:r w:rsidR="007225B8">
              <w:rPr>
                <w:rFonts w:eastAsia="Arial" w:cs="Times New Roman"/>
                <w:i/>
                <w:color w:val="000000"/>
                <w:sz w:val="20"/>
                <w:szCs w:val="20"/>
                <w:shd w:val="clear" w:color="auto" w:fill="FFFFFF"/>
                <w:lang w:val="kk-KZ" w:eastAsia="ru-RU" w:bidi="ru-RU"/>
              </w:rPr>
              <w:t xml:space="preserve">требует уточнения </w:t>
            </w:r>
            <w:r w:rsidR="00D71752" w:rsidRPr="00D71752">
              <w:rPr>
                <w:rFonts w:eastAsia="Arial" w:cs="Times New Roman"/>
                <w:i/>
                <w:color w:val="000000"/>
                <w:sz w:val="20"/>
                <w:szCs w:val="20"/>
                <w:shd w:val="clear" w:color="auto" w:fill="FFFFFF"/>
                <w:lang w:val="kk-KZ" w:eastAsia="ru-RU" w:bidi="ru-RU"/>
              </w:rPr>
              <w:t xml:space="preserve"> по итогам оценки.</w:t>
            </w:r>
          </w:p>
          <w:p w14:paraId="3B1801C3" w14:textId="48BA8254" w:rsidR="00012D56" w:rsidRPr="00B762E1" w:rsidRDefault="00012D56" w:rsidP="00634822">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012D56">
              <w:rPr>
                <w:rFonts w:eastAsia="Arial" w:cs="Times New Roman"/>
                <w:color w:val="000000"/>
                <w:sz w:val="20"/>
                <w:szCs w:val="20"/>
                <w:shd w:val="clear" w:color="auto" w:fill="FFFFFF"/>
                <w:lang w:val="kk-KZ" w:eastAsia="ru-RU" w:bidi="ru-RU"/>
              </w:rPr>
              <w:t>В связи с недопущением социальной напряженности в регионе</w:t>
            </w:r>
            <w:r w:rsidR="00A00DB5">
              <w:rPr>
                <w:rFonts w:eastAsia="Arial" w:cs="Times New Roman"/>
                <w:color w:val="000000"/>
                <w:sz w:val="20"/>
                <w:szCs w:val="20"/>
                <w:shd w:val="clear" w:color="auto" w:fill="FFFFFF"/>
                <w:lang w:val="kk-KZ" w:eastAsia="ru-RU" w:bidi="ru-RU"/>
              </w:rPr>
              <w:t>, новый недропользователь берет на себя об</w:t>
            </w:r>
            <w:r w:rsidR="00634822">
              <w:rPr>
                <w:rFonts w:eastAsia="Arial" w:cs="Times New Roman"/>
                <w:color w:val="000000"/>
                <w:sz w:val="20"/>
                <w:szCs w:val="20"/>
                <w:shd w:val="clear" w:color="auto" w:fill="FFFFFF"/>
                <w:lang w:val="kk-KZ" w:eastAsia="ru-RU" w:bidi="ru-RU"/>
              </w:rPr>
              <w:t>ь</w:t>
            </w:r>
            <w:r w:rsidR="00A00DB5">
              <w:rPr>
                <w:rFonts w:eastAsia="Arial" w:cs="Times New Roman"/>
                <w:color w:val="000000"/>
                <w:sz w:val="20"/>
                <w:szCs w:val="20"/>
                <w:shd w:val="clear" w:color="auto" w:fill="FFFFFF"/>
                <w:lang w:val="kk-KZ" w:eastAsia="ru-RU" w:bidi="ru-RU"/>
              </w:rPr>
              <w:t xml:space="preserve">язательства по сохранению рабочих мест, уровня заработной платы и условий труда по </w:t>
            </w:r>
            <w:r w:rsidRPr="00012D56">
              <w:rPr>
                <w:rFonts w:eastAsia="Arial" w:cs="Times New Roman"/>
                <w:color w:val="000000"/>
                <w:sz w:val="20"/>
                <w:szCs w:val="20"/>
                <w:shd w:val="clear" w:color="auto" w:fill="FFFFFF"/>
                <w:lang w:val="kk-KZ" w:eastAsia="ru-RU" w:bidi="ru-RU"/>
              </w:rPr>
              <w:t xml:space="preserve"> месторождени</w:t>
            </w:r>
            <w:r w:rsidR="00A00DB5">
              <w:rPr>
                <w:rFonts w:eastAsia="Arial" w:cs="Times New Roman"/>
                <w:color w:val="000000"/>
                <w:sz w:val="20"/>
                <w:szCs w:val="20"/>
                <w:shd w:val="clear" w:color="auto" w:fill="FFFFFF"/>
                <w:lang w:val="kk-KZ" w:eastAsia="ru-RU" w:bidi="ru-RU"/>
              </w:rPr>
              <w:t xml:space="preserve">ям </w:t>
            </w:r>
            <w:r w:rsidRPr="00012D56">
              <w:rPr>
                <w:rFonts w:eastAsia="Arial" w:cs="Times New Roman"/>
                <w:color w:val="000000"/>
                <w:sz w:val="20"/>
                <w:szCs w:val="20"/>
                <w:shd w:val="clear" w:color="auto" w:fill="FFFFFF"/>
                <w:lang w:val="kk-KZ" w:eastAsia="ru-RU" w:bidi="ru-RU"/>
              </w:rPr>
              <w:t xml:space="preserve"> «Толкын» и «Боранколь»</w:t>
            </w:r>
            <w:r w:rsidR="00BF19FF">
              <w:rPr>
                <w:rFonts w:eastAsia="Arial" w:cs="Times New Roman"/>
                <w:color w:val="000000"/>
                <w:sz w:val="20"/>
                <w:szCs w:val="20"/>
                <w:shd w:val="clear" w:color="auto" w:fill="FFFFFF"/>
                <w:lang w:val="kk-KZ" w:eastAsia="ru-RU" w:bidi="ru-RU"/>
              </w:rPr>
              <w:t>.</w:t>
            </w:r>
          </w:p>
        </w:tc>
      </w:tr>
      <w:tr w:rsidR="00916259" w:rsidRPr="00107EB2" w14:paraId="51393339" w14:textId="77777777" w:rsidTr="003C5004">
        <w:trPr>
          <w:trHeight w:val="323"/>
        </w:trPr>
        <w:tc>
          <w:tcPr>
            <w:tcW w:w="10064" w:type="dxa"/>
          </w:tcPr>
          <w:p w14:paraId="08FF9D10" w14:textId="0C4DF78C" w:rsidR="00916259" w:rsidRPr="00107EB2" w:rsidRDefault="00916259" w:rsidP="00971709">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D71752">
              <w:rPr>
                <w:rFonts w:eastAsia="Arial" w:cs="Times New Roman"/>
                <w:color w:val="000000"/>
                <w:sz w:val="20"/>
                <w:szCs w:val="20"/>
                <w:shd w:val="clear" w:color="auto" w:fill="FFFFFF"/>
                <w:lang w:val="kk-KZ" w:eastAsia="ru-RU" w:bidi="ru-RU"/>
              </w:rPr>
              <w:lastRenderedPageBreak/>
              <w:t>Краткая информация</w:t>
            </w:r>
            <w:r w:rsidR="00971709">
              <w:rPr>
                <w:rFonts w:eastAsia="Arial" w:cs="Times New Roman"/>
                <w:color w:val="000000"/>
                <w:sz w:val="20"/>
                <w:szCs w:val="20"/>
                <w:shd w:val="clear" w:color="auto" w:fill="FFFFFF"/>
                <w:lang w:val="kk-KZ" w:eastAsia="ru-RU" w:bidi="ru-RU"/>
              </w:rPr>
              <w:t xml:space="preserve"> об</w:t>
            </w:r>
            <w:r w:rsidRPr="00D71752">
              <w:rPr>
                <w:rFonts w:eastAsia="Arial" w:cs="Times New Roman"/>
                <w:color w:val="000000"/>
                <w:sz w:val="20"/>
                <w:szCs w:val="20"/>
                <w:shd w:val="clear" w:color="auto" w:fill="FFFFFF"/>
                <w:lang w:val="kk-KZ" w:eastAsia="ru-RU" w:bidi="ru-RU"/>
              </w:rPr>
              <w:t xml:space="preserve"> </w:t>
            </w:r>
            <w:r w:rsidR="00971709">
              <w:rPr>
                <w:rFonts w:eastAsia="Arial" w:cs="Times New Roman"/>
                <w:color w:val="000000"/>
                <w:sz w:val="20"/>
                <w:szCs w:val="20"/>
                <w:shd w:val="clear" w:color="auto" w:fill="FFFFFF"/>
                <w:lang w:val="kk-KZ" w:eastAsia="ru-RU" w:bidi="ru-RU"/>
              </w:rPr>
              <w:t xml:space="preserve">участках недр </w:t>
            </w:r>
            <w:r w:rsidR="003C5004" w:rsidRPr="00D71752">
              <w:rPr>
                <w:rFonts w:eastAsia="Arial" w:cs="Times New Roman"/>
                <w:color w:val="000000"/>
                <w:sz w:val="20"/>
                <w:szCs w:val="20"/>
                <w:shd w:val="clear" w:color="auto" w:fill="FFFFFF"/>
                <w:lang w:val="kk-KZ" w:eastAsia="ru-RU" w:bidi="ru-RU"/>
              </w:rPr>
              <w:t xml:space="preserve">указана в </w:t>
            </w:r>
            <w:r w:rsidRPr="00D71752">
              <w:rPr>
                <w:rFonts w:eastAsia="Arial" w:cs="Times New Roman"/>
                <w:color w:val="000000"/>
                <w:sz w:val="20"/>
                <w:szCs w:val="20"/>
                <w:shd w:val="clear" w:color="auto" w:fill="FFFFFF"/>
                <w:lang w:val="kk-KZ" w:eastAsia="ru-RU" w:bidi="ru-RU"/>
              </w:rPr>
              <w:t>приложен</w:t>
            </w:r>
            <w:r w:rsidR="003C5004" w:rsidRPr="00D71752">
              <w:rPr>
                <w:rFonts w:eastAsia="Arial" w:cs="Times New Roman"/>
                <w:color w:val="000000"/>
                <w:sz w:val="20"/>
                <w:szCs w:val="20"/>
                <w:shd w:val="clear" w:color="auto" w:fill="FFFFFF"/>
                <w:lang w:val="kk-KZ" w:eastAsia="ru-RU" w:bidi="ru-RU"/>
              </w:rPr>
              <w:t>ии</w:t>
            </w:r>
            <w:r w:rsidR="00971709">
              <w:rPr>
                <w:rFonts w:eastAsia="Arial" w:cs="Times New Roman"/>
                <w:color w:val="000000"/>
                <w:sz w:val="20"/>
                <w:szCs w:val="20"/>
                <w:shd w:val="clear" w:color="auto" w:fill="FFFFFF"/>
                <w:lang w:val="kk-KZ" w:eastAsia="ru-RU" w:bidi="ru-RU"/>
              </w:rPr>
              <w:t xml:space="preserve"> к Извещению</w:t>
            </w:r>
            <w:r w:rsidRPr="00D71752">
              <w:rPr>
                <w:rFonts w:eastAsia="Arial" w:cs="Times New Roman"/>
                <w:color w:val="000000"/>
                <w:sz w:val="20"/>
                <w:szCs w:val="20"/>
                <w:shd w:val="clear" w:color="auto" w:fill="FFFFFF"/>
                <w:lang w:val="kk-KZ" w:eastAsia="ru-RU" w:bidi="ru-RU"/>
              </w:rPr>
              <w:t>.</w:t>
            </w:r>
            <w:r>
              <w:rPr>
                <w:rFonts w:eastAsia="Arial" w:cs="Times New Roman"/>
                <w:color w:val="000000"/>
                <w:sz w:val="20"/>
                <w:szCs w:val="20"/>
                <w:shd w:val="clear" w:color="auto" w:fill="FFFFFF"/>
                <w:lang w:val="kk-KZ" w:eastAsia="ru-RU" w:bidi="ru-RU"/>
              </w:rPr>
              <w:t xml:space="preserve"> </w:t>
            </w:r>
          </w:p>
        </w:tc>
      </w:tr>
      <w:tr w:rsidR="00107EB2" w:rsidRPr="00107EB2" w14:paraId="6FA889A8" w14:textId="77777777" w:rsidTr="00053F3A">
        <w:trPr>
          <w:trHeight w:val="674"/>
        </w:trPr>
        <w:tc>
          <w:tcPr>
            <w:tcW w:w="10064" w:type="dxa"/>
          </w:tcPr>
          <w:p w14:paraId="01634FC5" w14:textId="77777777"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14:paraId="59F7E825" w14:textId="77777777"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 Республиканский центр геологической информации «Казгеоинформ». </w:t>
            </w:r>
          </w:p>
          <w:p w14:paraId="1691BA66" w14:textId="15BB03FF" w:rsidR="00107EB2" w:rsidRPr="00107EB2" w:rsidRDefault="00107EB2" w:rsidP="00543FC1">
            <w:pPr>
              <w:widowControl w:val="0"/>
              <w:shd w:val="clear" w:color="auto" w:fill="FFFFFF"/>
              <w:ind w:left="33" w:firstLine="284"/>
              <w:rPr>
                <w:rFonts w:eastAsia="Arial" w:cs="Times New Roman"/>
                <w:color w:val="000000"/>
                <w:sz w:val="20"/>
                <w:szCs w:val="20"/>
                <w:shd w:val="clear" w:color="auto" w:fill="FFFFFF"/>
                <w:lang w:val="kk-KZ" w:eastAsia="ru-RU" w:bidi="ru-RU"/>
              </w:rPr>
            </w:pPr>
            <w:r w:rsidRPr="00107EB2">
              <w:rPr>
                <w:rFonts w:eastAsia="Arial" w:cs="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proofErr w:type="spellStart"/>
            <w:r w:rsidR="007F7203">
              <w:rPr>
                <w:rFonts w:eastAsia="Arial" w:cs="Times New Roman"/>
                <w:color w:val="000000"/>
                <w:sz w:val="20"/>
                <w:szCs w:val="20"/>
                <w:shd w:val="clear" w:color="auto" w:fill="FFFFFF"/>
                <w:lang w:val="en-US" w:eastAsia="ru-RU" w:bidi="ru-RU"/>
              </w:rPr>
              <w:t>delo</w:t>
            </w:r>
            <w:proofErr w:type="spellEnd"/>
            <w:r w:rsidRPr="00107EB2">
              <w:rPr>
                <w:rFonts w:eastAsia="Arial" w:cs="Times New Roman"/>
                <w:color w:val="000000"/>
                <w:sz w:val="20"/>
                <w:szCs w:val="20"/>
                <w:shd w:val="clear" w:color="auto" w:fill="FFFFFF"/>
                <w:lang w:val="kk-KZ" w:eastAsia="ru-RU" w:bidi="ru-RU"/>
              </w:rPr>
              <w:t xml:space="preserve">@geology.kz   </w:t>
            </w:r>
          </w:p>
        </w:tc>
      </w:tr>
      <w:tr w:rsidR="00107EB2" w:rsidRPr="00107EB2" w14:paraId="378CC6F3" w14:textId="77777777" w:rsidTr="00543FC1">
        <w:trPr>
          <w:trHeight w:val="276"/>
        </w:trPr>
        <w:tc>
          <w:tcPr>
            <w:tcW w:w="10064" w:type="dxa"/>
          </w:tcPr>
          <w:p w14:paraId="71FDFAD6" w14:textId="3EAB889E" w:rsidR="00107EB2" w:rsidRPr="00107EB2" w:rsidRDefault="00107EB2" w:rsidP="00571243">
            <w:pPr>
              <w:widowControl w:val="0"/>
              <w:shd w:val="clear" w:color="auto" w:fill="FFFFFF"/>
              <w:ind w:left="33" w:firstLine="284"/>
              <w:rPr>
                <w:rFonts w:ascii="Arial" w:eastAsia="Arial" w:hAnsi="Arial" w:cs="Times New Roman"/>
                <w:color w:val="000000"/>
                <w:sz w:val="20"/>
                <w:szCs w:val="20"/>
                <w:shd w:val="clear" w:color="auto" w:fill="FFFFFF"/>
                <w:lang w:eastAsia="ru-RU" w:bidi="ru-RU"/>
              </w:rPr>
            </w:pPr>
            <w:r w:rsidRPr="00107EB2">
              <w:rPr>
                <w:rFonts w:eastAsia="Arial" w:cs="Times New Roman"/>
                <w:color w:val="000000"/>
                <w:sz w:val="20"/>
                <w:szCs w:val="20"/>
                <w:shd w:val="clear" w:color="auto" w:fill="FFFFFF"/>
                <w:lang w:val="kk-KZ" w:eastAsia="ru-RU" w:bidi="ru-RU"/>
              </w:rPr>
              <w:t>Телефоны для справок: +7 (7172) 786</w:t>
            </w:r>
            <w:r w:rsidR="00E83789">
              <w:rPr>
                <w:rFonts w:eastAsia="Arial" w:cs="Times New Roman"/>
                <w:color w:val="000000"/>
                <w:sz w:val="20"/>
                <w:szCs w:val="20"/>
                <w:shd w:val="clear" w:color="auto" w:fill="FFFFFF"/>
                <w:lang w:val="kk-KZ" w:eastAsia="ru-RU" w:bidi="ru-RU"/>
              </w:rPr>
              <w:t>895</w:t>
            </w:r>
            <w:r w:rsidRPr="00107EB2">
              <w:rPr>
                <w:rFonts w:eastAsia="Arial" w:cs="Times New Roman"/>
                <w:color w:val="000000"/>
                <w:sz w:val="20"/>
                <w:szCs w:val="20"/>
                <w:shd w:val="clear" w:color="auto" w:fill="FFFFFF"/>
                <w:lang w:val="kk-KZ" w:eastAsia="ru-RU" w:bidi="ru-RU"/>
              </w:rPr>
              <w:t>, 786</w:t>
            </w:r>
            <w:r w:rsidR="00E83789">
              <w:rPr>
                <w:rFonts w:eastAsia="Arial" w:cs="Times New Roman"/>
                <w:color w:val="000000"/>
                <w:sz w:val="20"/>
                <w:szCs w:val="20"/>
                <w:shd w:val="clear" w:color="auto" w:fill="FFFFFF"/>
                <w:lang w:val="kk-KZ" w:eastAsia="ru-RU" w:bidi="ru-RU"/>
              </w:rPr>
              <w:t>9</w:t>
            </w:r>
            <w:r w:rsidR="00571243">
              <w:rPr>
                <w:rFonts w:eastAsia="Arial" w:cs="Times New Roman"/>
                <w:color w:val="000000"/>
                <w:sz w:val="20"/>
                <w:szCs w:val="20"/>
                <w:shd w:val="clear" w:color="auto" w:fill="FFFFFF"/>
                <w:lang w:val="kk-KZ" w:eastAsia="ru-RU" w:bidi="ru-RU"/>
              </w:rPr>
              <w:t>48</w:t>
            </w:r>
            <w:r w:rsidRPr="00107EB2">
              <w:rPr>
                <w:rFonts w:eastAsia="Arial" w:cs="Times New Roman"/>
                <w:color w:val="000000"/>
                <w:sz w:val="20"/>
                <w:szCs w:val="20"/>
                <w:shd w:val="clear" w:color="auto" w:fill="FFFFFF"/>
                <w:lang w:val="kk-KZ" w:eastAsia="ru-RU" w:bidi="ru-RU"/>
              </w:rPr>
              <w:t>.</w:t>
            </w:r>
          </w:p>
        </w:tc>
      </w:tr>
    </w:tbl>
    <w:p w14:paraId="2EB91EA3" w14:textId="77777777" w:rsidR="00107EB2" w:rsidRPr="00107EB2" w:rsidRDefault="00107EB2" w:rsidP="00107EB2">
      <w:pPr>
        <w:spacing w:after="0" w:line="276" w:lineRule="auto"/>
        <w:jc w:val="both"/>
        <w:rPr>
          <w:rFonts w:ascii="Times New Roman" w:eastAsia="Calibri" w:hAnsi="Times New Roman" w:cs="Times New Roman"/>
          <w:sz w:val="18"/>
          <w:szCs w:val="18"/>
        </w:rPr>
      </w:pPr>
    </w:p>
    <w:p w14:paraId="0AB5C527" w14:textId="77777777"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2AC38" w14:textId="77777777" w:rsidR="00E14FD1" w:rsidRDefault="00E14FD1" w:rsidP="00871170">
      <w:pPr>
        <w:spacing w:after="0" w:line="240" w:lineRule="auto"/>
      </w:pPr>
      <w:r>
        <w:separator/>
      </w:r>
    </w:p>
  </w:endnote>
  <w:endnote w:type="continuationSeparator" w:id="0">
    <w:p w14:paraId="1E248574" w14:textId="77777777" w:rsidR="00E14FD1" w:rsidRDefault="00E14FD1"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C71E3" w14:textId="77777777" w:rsidR="00E14FD1" w:rsidRDefault="00E14FD1" w:rsidP="00871170">
      <w:pPr>
        <w:spacing w:after="0" w:line="240" w:lineRule="auto"/>
      </w:pPr>
      <w:r>
        <w:separator/>
      </w:r>
    </w:p>
  </w:footnote>
  <w:footnote w:type="continuationSeparator" w:id="0">
    <w:p w14:paraId="1539D8D1" w14:textId="77777777" w:rsidR="00E14FD1" w:rsidRDefault="00E14FD1" w:rsidP="00871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nsid w:val="0594330A"/>
    <w:multiLevelType w:val="hybridMultilevel"/>
    <w:tmpl w:val="9E12BC64"/>
    <w:lvl w:ilvl="0" w:tplc="CF10585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nsid w:val="0D0B21D4"/>
    <w:multiLevelType w:val="hybridMultilevel"/>
    <w:tmpl w:val="7B4A21A4"/>
    <w:lvl w:ilvl="0" w:tplc="C2F4924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0DF06244"/>
    <w:multiLevelType w:val="hybridMultilevel"/>
    <w:tmpl w:val="8084EF8C"/>
    <w:lvl w:ilvl="0" w:tplc="AC0E2F36">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0E5218FB"/>
    <w:multiLevelType w:val="hybridMultilevel"/>
    <w:tmpl w:val="6C6AA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009F5"/>
    <w:multiLevelType w:val="hybridMultilevel"/>
    <w:tmpl w:val="FAA4F95E"/>
    <w:lvl w:ilvl="0" w:tplc="AC14F1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07178FA"/>
    <w:multiLevelType w:val="hybridMultilevel"/>
    <w:tmpl w:val="3CEA5F3C"/>
    <w:lvl w:ilvl="0" w:tplc="52F63442">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7">
    <w:nsid w:val="12AA3775"/>
    <w:multiLevelType w:val="hybridMultilevel"/>
    <w:tmpl w:val="5D5042AE"/>
    <w:lvl w:ilvl="0" w:tplc="FD8A5BB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F701F7"/>
    <w:multiLevelType w:val="hybridMultilevel"/>
    <w:tmpl w:val="A0846A2E"/>
    <w:lvl w:ilvl="0" w:tplc="AFDE657C">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9">
    <w:nsid w:val="1B81684E"/>
    <w:multiLevelType w:val="hybridMultilevel"/>
    <w:tmpl w:val="EB66288C"/>
    <w:lvl w:ilvl="0" w:tplc="A4DE51F8">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0">
    <w:nsid w:val="1D8B1C1F"/>
    <w:multiLevelType w:val="hybridMultilevel"/>
    <w:tmpl w:val="1D5CD84A"/>
    <w:lvl w:ilvl="0" w:tplc="78109992">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E28DF"/>
    <w:multiLevelType w:val="hybridMultilevel"/>
    <w:tmpl w:val="96ACB618"/>
    <w:lvl w:ilvl="0" w:tplc="D870E74A">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2">
    <w:nsid w:val="206A4BCB"/>
    <w:multiLevelType w:val="hybridMultilevel"/>
    <w:tmpl w:val="8F568082"/>
    <w:lvl w:ilvl="0" w:tplc="DE146776">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0855094"/>
    <w:multiLevelType w:val="hybridMultilevel"/>
    <w:tmpl w:val="EB3032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AA2F34"/>
    <w:multiLevelType w:val="hybridMultilevel"/>
    <w:tmpl w:val="A732A6C6"/>
    <w:lvl w:ilvl="0" w:tplc="C2CCA7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1B83C7B"/>
    <w:multiLevelType w:val="hybridMultilevel"/>
    <w:tmpl w:val="59B61754"/>
    <w:lvl w:ilvl="0" w:tplc="C3FE676E">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04193B"/>
    <w:multiLevelType w:val="hybridMultilevel"/>
    <w:tmpl w:val="321260AC"/>
    <w:lvl w:ilvl="0" w:tplc="0A0A8F98">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C133ED"/>
    <w:multiLevelType w:val="hybridMultilevel"/>
    <w:tmpl w:val="E43ED0CC"/>
    <w:lvl w:ilvl="0" w:tplc="3D4A96D4">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C237C"/>
    <w:multiLevelType w:val="hybridMultilevel"/>
    <w:tmpl w:val="557AB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F4ADB"/>
    <w:multiLevelType w:val="hybridMultilevel"/>
    <w:tmpl w:val="0842235C"/>
    <w:lvl w:ilvl="0" w:tplc="7F68592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7540F1"/>
    <w:multiLevelType w:val="hybridMultilevel"/>
    <w:tmpl w:val="5F1AC336"/>
    <w:lvl w:ilvl="0" w:tplc="44A496C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nsid w:val="326E6A30"/>
    <w:multiLevelType w:val="hybridMultilevel"/>
    <w:tmpl w:val="2A6CD8D4"/>
    <w:lvl w:ilvl="0" w:tplc="C966C9B8">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32B21AFB"/>
    <w:multiLevelType w:val="hybridMultilevel"/>
    <w:tmpl w:val="C69E5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E0668C"/>
    <w:multiLevelType w:val="hybridMultilevel"/>
    <w:tmpl w:val="1DA232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2B4849"/>
    <w:multiLevelType w:val="hybridMultilevel"/>
    <w:tmpl w:val="763C7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E64C37"/>
    <w:multiLevelType w:val="hybridMultilevel"/>
    <w:tmpl w:val="661CDC6C"/>
    <w:lvl w:ilvl="0" w:tplc="C876E694">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35C751DA"/>
    <w:multiLevelType w:val="hybridMultilevel"/>
    <w:tmpl w:val="2242B7F6"/>
    <w:lvl w:ilvl="0" w:tplc="323EDF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393325D3"/>
    <w:multiLevelType w:val="hybridMultilevel"/>
    <w:tmpl w:val="4198EE70"/>
    <w:lvl w:ilvl="0" w:tplc="9A308D74">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4E628A"/>
    <w:multiLevelType w:val="hybridMultilevel"/>
    <w:tmpl w:val="68786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D719AB"/>
    <w:multiLevelType w:val="hybridMultilevel"/>
    <w:tmpl w:val="34F60C0C"/>
    <w:lvl w:ilvl="0" w:tplc="A65CA706">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DD5B4E"/>
    <w:multiLevelType w:val="hybridMultilevel"/>
    <w:tmpl w:val="B246D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E17DD"/>
    <w:multiLevelType w:val="hybridMultilevel"/>
    <w:tmpl w:val="4A80A6A0"/>
    <w:lvl w:ilvl="0" w:tplc="3190D29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4">
    <w:nsid w:val="48DB3B14"/>
    <w:multiLevelType w:val="hybridMultilevel"/>
    <w:tmpl w:val="43F0BAC2"/>
    <w:lvl w:ilvl="0" w:tplc="A570509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48EE047C"/>
    <w:multiLevelType w:val="hybridMultilevel"/>
    <w:tmpl w:val="87BA638C"/>
    <w:lvl w:ilvl="0" w:tplc="65E444DE">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3C0BE7"/>
    <w:multiLevelType w:val="hybridMultilevel"/>
    <w:tmpl w:val="6DFCE05E"/>
    <w:lvl w:ilvl="0" w:tplc="3536D7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50C133DD"/>
    <w:multiLevelType w:val="hybridMultilevel"/>
    <w:tmpl w:val="07302C72"/>
    <w:lvl w:ilvl="0" w:tplc="1FF202E2">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272A61"/>
    <w:multiLevelType w:val="hybridMultilevel"/>
    <w:tmpl w:val="FCC80768"/>
    <w:lvl w:ilvl="0" w:tplc="4ABEEAA2">
      <w:start w:val="1"/>
      <w:numFmt w:val="decimal"/>
      <w:lvlText w:val="%1)"/>
      <w:lvlJc w:val="left"/>
      <w:pPr>
        <w:ind w:left="733" w:hanging="360"/>
      </w:pPr>
      <w:rPr>
        <w:rFonts w:hint="default"/>
      </w:r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0">
    <w:nsid w:val="6C4260B2"/>
    <w:multiLevelType w:val="hybridMultilevel"/>
    <w:tmpl w:val="0B5AF5D6"/>
    <w:lvl w:ilvl="0" w:tplc="F1A27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913122"/>
    <w:multiLevelType w:val="hybridMultilevel"/>
    <w:tmpl w:val="7B1E9F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5E4046"/>
    <w:multiLevelType w:val="hybridMultilevel"/>
    <w:tmpl w:val="AA3649BC"/>
    <w:lvl w:ilvl="0" w:tplc="A32A27D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4">
    <w:nsid w:val="748E49D4"/>
    <w:multiLevelType w:val="hybridMultilevel"/>
    <w:tmpl w:val="93C8F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B0E98"/>
    <w:multiLevelType w:val="hybridMultilevel"/>
    <w:tmpl w:val="DA00C7AC"/>
    <w:lvl w:ilvl="0" w:tplc="373E91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767AAB"/>
    <w:multiLevelType w:val="hybridMultilevel"/>
    <w:tmpl w:val="F91AE452"/>
    <w:lvl w:ilvl="0" w:tplc="5FDE3DB6">
      <w:start w:val="1"/>
      <w:numFmt w:val="decimal"/>
      <w:lvlText w:val="%1)"/>
      <w:lvlJc w:val="left"/>
      <w:pPr>
        <w:ind w:left="394" w:hanging="360"/>
      </w:pPr>
      <w:rPr>
        <w:rFonts w:eastAsia="Calibri" w:cs="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7">
    <w:nsid w:val="7D416B5E"/>
    <w:multiLevelType w:val="hybridMultilevel"/>
    <w:tmpl w:val="70FA85EC"/>
    <w:lvl w:ilvl="0" w:tplc="F516FEA4">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A362E4"/>
    <w:multiLevelType w:val="hybridMultilevel"/>
    <w:tmpl w:val="3758B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1"/>
  </w:num>
  <w:num w:numId="3">
    <w:abstractNumId w:val="39"/>
  </w:num>
  <w:num w:numId="4">
    <w:abstractNumId w:val="6"/>
  </w:num>
  <w:num w:numId="5">
    <w:abstractNumId w:val="31"/>
  </w:num>
  <w:num w:numId="6">
    <w:abstractNumId w:val="44"/>
  </w:num>
  <w:num w:numId="7">
    <w:abstractNumId w:val="20"/>
  </w:num>
  <w:num w:numId="8">
    <w:abstractNumId w:val="13"/>
  </w:num>
  <w:num w:numId="9">
    <w:abstractNumId w:val="29"/>
  </w:num>
  <w:num w:numId="10">
    <w:abstractNumId w:val="4"/>
  </w:num>
  <w:num w:numId="11">
    <w:abstractNumId w:val="25"/>
  </w:num>
  <w:num w:numId="12">
    <w:abstractNumId w:val="40"/>
  </w:num>
  <w:num w:numId="13">
    <w:abstractNumId w:val="45"/>
  </w:num>
  <w:num w:numId="14">
    <w:abstractNumId w:val="48"/>
  </w:num>
  <w:num w:numId="15">
    <w:abstractNumId w:val="24"/>
  </w:num>
  <w:num w:numId="16">
    <w:abstractNumId w:val="18"/>
  </w:num>
  <w:num w:numId="17">
    <w:abstractNumId w:val="14"/>
  </w:num>
  <w:num w:numId="18">
    <w:abstractNumId w:val="21"/>
  </w:num>
  <w:num w:numId="19">
    <w:abstractNumId w:val="9"/>
  </w:num>
  <w:num w:numId="20">
    <w:abstractNumId w:val="0"/>
  </w:num>
  <w:num w:numId="21">
    <w:abstractNumId w:val="43"/>
  </w:num>
  <w:num w:numId="22">
    <w:abstractNumId w:val="33"/>
  </w:num>
  <w:num w:numId="23">
    <w:abstractNumId w:val="38"/>
  </w:num>
  <w:num w:numId="24">
    <w:abstractNumId w:val="2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2"/>
  </w:num>
  <w:num w:numId="32">
    <w:abstractNumId w:val="26"/>
  </w:num>
  <w:num w:numId="33">
    <w:abstractNumId w:val="46"/>
  </w:num>
  <w:num w:numId="34">
    <w:abstractNumId w:val="3"/>
  </w:num>
  <w:num w:numId="35">
    <w:abstractNumId w:val="22"/>
  </w:num>
  <w:num w:numId="36">
    <w:abstractNumId w:val="47"/>
  </w:num>
  <w:num w:numId="37">
    <w:abstractNumId w:val="32"/>
  </w:num>
  <w:num w:numId="38">
    <w:abstractNumId w:val="28"/>
  </w:num>
  <w:num w:numId="39">
    <w:abstractNumId w:val="10"/>
  </w:num>
  <w:num w:numId="40">
    <w:abstractNumId w:val="30"/>
  </w:num>
  <w:num w:numId="41">
    <w:abstractNumId w:val="17"/>
  </w:num>
  <w:num w:numId="42">
    <w:abstractNumId w:val="16"/>
  </w:num>
  <w:num w:numId="43">
    <w:abstractNumId w:val="42"/>
  </w:num>
  <w:num w:numId="44">
    <w:abstractNumId w:val="15"/>
  </w:num>
  <w:num w:numId="45">
    <w:abstractNumId w:val="37"/>
  </w:num>
  <w:num w:numId="46">
    <w:abstractNumId w:val="27"/>
  </w:num>
  <w:num w:numId="47">
    <w:abstractNumId w:val="7"/>
  </w:num>
  <w:num w:numId="48">
    <w:abstractNumId w:val="34"/>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70"/>
    <w:rsid w:val="00010D38"/>
    <w:rsid w:val="00012D56"/>
    <w:rsid w:val="000260A9"/>
    <w:rsid w:val="0003061C"/>
    <w:rsid w:val="00033AA9"/>
    <w:rsid w:val="000538C6"/>
    <w:rsid w:val="00053C0A"/>
    <w:rsid w:val="00053F3A"/>
    <w:rsid w:val="00060BBA"/>
    <w:rsid w:val="00067C70"/>
    <w:rsid w:val="0008108D"/>
    <w:rsid w:val="0008392E"/>
    <w:rsid w:val="00093D6C"/>
    <w:rsid w:val="000A1800"/>
    <w:rsid w:val="000A5AEA"/>
    <w:rsid w:val="000B1B78"/>
    <w:rsid w:val="000B7513"/>
    <w:rsid w:val="000B794B"/>
    <w:rsid w:val="000C3EE9"/>
    <w:rsid w:val="000D2D6C"/>
    <w:rsid w:val="000D50EC"/>
    <w:rsid w:val="000E233B"/>
    <w:rsid w:val="0010617E"/>
    <w:rsid w:val="00107EB2"/>
    <w:rsid w:val="00120067"/>
    <w:rsid w:val="00121161"/>
    <w:rsid w:val="0014406A"/>
    <w:rsid w:val="001627AF"/>
    <w:rsid w:val="00182C24"/>
    <w:rsid w:val="001A05B9"/>
    <w:rsid w:val="001A2FBD"/>
    <w:rsid w:val="001A37D3"/>
    <w:rsid w:val="001C1988"/>
    <w:rsid w:val="001C253D"/>
    <w:rsid w:val="001C3E87"/>
    <w:rsid w:val="001C72F5"/>
    <w:rsid w:val="001D199C"/>
    <w:rsid w:val="001D2D17"/>
    <w:rsid w:val="001E0EF3"/>
    <w:rsid w:val="001E226F"/>
    <w:rsid w:val="002026A9"/>
    <w:rsid w:val="00206A34"/>
    <w:rsid w:val="00206A7B"/>
    <w:rsid w:val="00211811"/>
    <w:rsid w:val="00212B8C"/>
    <w:rsid w:val="00214D31"/>
    <w:rsid w:val="00240D8A"/>
    <w:rsid w:val="00245D99"/>
    <w:rsid w:val="00245ECB"/>
    <w:rsid w:val="0027174D"/>
    <w:rsid w:val="002964DD"/>
    <w:rsid w:val="002A13CA"/>
    <w:rsid w:val="002B045C"/>
    <w:rsid w:val="002B1863"/>
    <w:rsid w:val="002B74AC"/>
    <w:rsid w:val="002C1D06"/>
    <w:rsid w:val="002C5771"/>
    <w:rsid w:val="002C58C3"/>
    <w:rsid w:val="002C5B53"/>
    <w:rsid w:val="002E2AAE"/>
    <w:rsid w:val="002E7808"/>
    <w:rsid w:val="00305154"/>
    <w:rsid w:val="003051EE"/>
    <w:rsid w:val="003166C7"/>
    <w:rsid w:val="00322BC9"/>
    <w:rsid w:val="0032774A"/>
    <w:rsid w:val="00330F09"/>
    <w:rsid w:val="0035687F"/>
    <w:rsid w:val="00363085"/>
    <w:rsid w:val="00370DA5"/>
    <w:rsid w:val="00377C1C"/>
    <w:rsid w:val="0039308F"/>
    <w:rsid w:val="003A5C3C"/>
    <w:rsid w:val="003B0C54"/>
    <w:rsid w:val="003B219F"/>
    <w:rsid w:val="003C5004"/>
    <w:rsid w:val="003D2DF2"/>
    <w:rsid w:val="003E5605"/>
    <w:rsid w:val="003E65D2"/>
    <w:rsid w:val="003F0441"/>
    <w:rsid w:val="003F1937"/>
    <w:rsid w:val="003F4273"/>
    <w:rsid w:val="0041153F"/>
    <w:rsid w:val="004256A0"/>
    <w:rsid w:val="00431401"/>
    <w:rsid w:val="004350F3"/>
    <w:rsid w:val="004371C6"/>
    <w:rsid w:val="00460B6B"/>
    <w:rsid w:val="00467602"/>
    <w:rsid w:val="00483A37"/>
    <w:rsid w:val="004845B1"/>
    <w:rsid w:val="004861D9"/>
    <w:rsid w:val="00490B18"/>
    <w:rsid w:val="00492280"/>
    <w:rsid w:val="00495653"/>
    <w:rsid w:val="00496F71"/>
    <w:rsid w:val="004978D6"/>
    <w:rsid w:val="004978E9"/>
    <w:rsid w:val="004A516C"/>
    <w:rsid w:val="004A7208"/>
    <w:rsid w:val="004B0ADF"/>
    <w:rsid w:val="004B20F0"/>
    <w:rsid w:val="004C0E7A"/>
    <w:rsid w:val="004C22D1"/>
    <w:rsid w:val="004C5EFD"/>
    <w:rsid w:val="004D703D"/>
    <w:rsid w:val="005028BE"/>
    <w:rsid w:val="005203CB"/>
    <w:rsid w:val="00522A29"/>
    <w:rsid w:val="00526A83"/>
    <w:rsid w:val="00527F40"/>
    <w:rsid w:val="00543FC1"/>
    <w:rsid w:val="0055351F"/>
    <w:rsid w:val="00555A62"/>
    <w:rsid w:val="00557458"/>
    <w:rsid w:val="00557CC3"/>
    <w:rsid w:val="005630A2"/>
    <w:rsid w:val="00571015"/>
    <w:rsid w:val="00571243"/>
    <w:rsid w:val="00596C9C"/>
    <w:rsid w:val="005A4629"/>
    <w:rsid w:val="005A7F64"/>
    <w:rsid w:val="005B3D7A"/>
    <w:rsid w:val="005B4BF3"/>
    <w:rsid w:val="005C3EAA"/>
    <w:rsid w:val="005C6E40"/>
    <w:rsid w:val="005E0832"/>
    <w:rsid w:val="005F18B6"/>
    <w:rsid w:val="005F5AC6"/>
    <w:rsid w:val="005F74C6"/>
    <w:rsid w:val="006130B7"/>
    <w:rsid w:val="00620F00"/>
    <w:rsid w:val="00621149"/>
    <w:rsid w:val="00623ABD"/>
    <w:rsid w:val="00634822"/>
    <w:rsid w:val="006433C9"/>
    <w:rsid w:val="00644384"/>
    <w:rsid w:val="006558D5"/>
    <w:rsid w:val="00662E9C"/>
    <w:rsid w:val="00663744"/>
    <w:rsid w:val="0066630C"/>
    <w:rsid w:val="006743C1"/>
    <w:rsid w:val="00694040"/>
    <w:rsid w:val="006A48B6"/>
    <w:rsid w:val="006A609A"/>
    <w:rsid w:val="006A756B"/>
    <w:rsid w:val="006B2162"/>
    <w:rsid w:val="006B5896"/>
    <w:rsid w:val="006C1639"/>
    <w:rsid w:val="006C7EAE"/>
    <w:rsid w:val="006D0E94"/>
    <w:rsid w:val="006E726A"/>
    <w:rsid w:val="00715820"/>
    <w:rsid w:val="00721229"/>
    <w:rsid w:val="007225B8"/>
    <w:rsid w:val="007248B6"/>
    <w:rsid w:val="00724D1C"/>
    <w:rsid w:val="007274C7"/>
    <w:rsid w:val="0073629D"/>
    <w:rsid w:val="00745871"/>
    <w:rsid w:val="00746142"/>
    <w:rsid w:val="007468E9"/>
    <w:rsid w:val="00751CA2"/>
    <w:rsid w:val="007554F0"/>
    <w:rsid w:val="00760774"/>
    <w:rsid w:val="00766F7D"/>
    <w:rsid w:val="00771BA9"/>
    <w:rsid w:val="00775348"/>
    <w:rsid w:val="00777533"/>
    <w:rsid w:val="00783113"/>
    <w:rsid w:val="007A016D"/>
    <w:rsid w:val="007A66AC"/>
    <w:rsid w:val="007A7FE1"/>
    <w:rsid w:val="007C172D"/>
    <w:rsid w:val="007C2F4A"/>
    <w:rsid w:val="007D1540"/>
    <w:rsid w:val="007D2B7E"/>
    <w:rsid w:val="007D3623"/>
    <w:rsid w:val="007D4ED7"/>
    <w:rsid w:val="007D749B"/>
    <w:rsid w:val="007E7ACD"/>
    <w:rsid w:val="007F11F3"/>
    <w:rsid w:val="007F7203"/>
    <w:rsid w:val="008019E5"/>
    <w:rsid w:val="00803198"/>
    <w:rsid w:val="0080492C"/>
    <w:rsid w:val="00806AD5"/>
    <w:rsid w:val="00807BC0"/>
    <w:rsid w:val="00823319"/>
    <w:rsid w:val="00833204"/>
    <w:rsid w:val="00860D48"/>
    <w:rsid w:val="0086453E"/>
    <w:rsid w:val="00871170"/>
    <w:rsid w:val="00873DDA"/>
    <w:rsid w:val="00885840"/>
    <w:rsid w:val="0088694F"/>
    <w:rsid w:val="0089062B"/>
    <w:rsid w:val="00892F16"/>
    <w:rsid w:val="008939F8"/>
    <w:rsid w:val="008A0FC0"/>
    <w:rsid w:val="008B0C3D"/>
    <w:rsid w:val="008C0509"/>
    <w:rsid w:val="008C393A"/>
    <w:rsid w:val="008C50E3"/>
    <w:rsid w:val="008E5FEC"/>
    <w:rsid w:val="008F2838"/>
    <w:rsid w:val="008F726F"/>
    <w:rsid w:val="0090354F"/>
    <w:rsid w:val="00906AA4"/>
    <w:rsid w:val="00911D6C"/>
    <w:rsid w:val="00915422"/>
    <w:rsid w:val="00916259"/>
    <w:rsid w:val="00920368"/>
    <w:rsid w:val="009220E6"/>
    <w:rsid w:val="009266A0"/>
    <w:rsid w:val="0094030E"/>
    <w:rsid w:val="0094128B"/>
    <w:rsid w:val="00946CA9"/>
    <w:rsid w:val="00961B21"/>
    <w:rsid w:val="009647B6"/>
    <w:rsid w:val="009702EB"/>
    <w:rsid w:val="00971709"/>
    <w:rsid w:val="00976F85"/>
    <w:rsid w:val="009C0287"/>
    <w:rsid w:val="009D07CF"/>
    <w:rsid w:val="009E6640"/>
    <w:rsid w:val="00A00DB5"/>
    <w:rsid w:val="00A030AE"/>
    <w:rsid w:val="00A069A2"/>
    <w:rsid w:val="00A14249"/>
    <w:rsid w:val="00A340F4"/>
    <w:rsid w:val="00A6412B"/>
    <w:rsid w:val="00A76CCB"/>
    <w:rsid w:val="00AA09F4"/>
    <w:rsid w:val="00AA733A"/>
    <w:rsid w:val="00AB3D4F"/>
    <w:rsid w:val="00AE5D23"/>
    <w:rsid w:val="00AF2F7C"/>
    <w:rsid w:val="00B00EAD"/>
    <w:rsid w:val="00B01EEE"/>
    <w:rsid w:val="00B02CFB"/>
    <w:rsid w:val="00B02F3F"/>
    <w:rsid w:val="00B0653C"/>
    <w:rsid w:val="00B13B8A"/>
    <w:rsid w:val="00B253A9"/>
    <w:rsid w:val="00B31F0F"/>
    <w:rsid w:val="00B37E4B"/>
    <w:rsid w:val="00B44E3B"/>
    <w:rsid w:val="00B45EBA"/>
    <w:rsid w:val="00B61BBC"/>
    <w:rsid w:val="00B6532C"/>
    <w:rsid w:val="00B762E1"/>
    <w:rsid w:val="00B76D19"/>
    <w:rsid w:val="00B84935"/>
    <w:rsid w:val="00B8644A"/>
    <w:rsid w:val="00BB0000"/>
    <w:rsid w:val="00BB538D"/>
    <w:rsid w:val="00BC306A"/>
    <w:rsid w:val="00BC3F9F"/>
    <w:rsid w:val="00BC46BA"/>
    <w:rsid w:val="00BC522A"/>
    <w:rsid w:val="00BD0AA1"/>
    <w:rsid w:val="00BD4CFB"/>
    <w:rsid w:val="00BF19FF"/>
    <w:rsid w:val="00BF50A5"/>
    <w:rsid w:val="00BF68AD"/>
    <w:rsid w:val="00BF7706"/>
    <w:rsid w:val="00C1169F"/>
    <w:rsid w:val="00C277DF"/>
    <w:rsid w:val="00C33415"/>
    <w:rsid w:val="00C3718B"/>
    <w:rsid w:val="00C4011F"/>
    <w:rsid w:val="00C41AA9"/>
    <w:rsid w:val="00C7703B"/>
    <w:rsid w:val="00C9002D"/>
    <w:rsid w:val="00CA380B"/>
    <w:rsid w:val="00CA48BE"/>
    <w:rsid w:val="00CA5659"/>
    <w:rsid w:val="00CA71B1"/>
    <w:rsid w:val="00CB01A8"/>
    <w:rsid w:val="00CC040D"/>
    <w:rsid w:val="00CD1F5B"/>
    <w:rsid w:val="00CF7EF9"/>
    <w:rsid w:val="00D11538"/>
    <w:rsid w:val="00D1729A"/>
    <w:rsid w:val="00D41373"/>
    <w:rsid w:val="00D6290D"/>
    <w:rsid w:val="00D71752"/>
    <w:rsid w:val="00D740BD"/>
    <w:rsid w:val="00D821CD"/>
    <w:rsid w:val="00D922BC"/>
    <w:rsid w:val="00D97085"/>
    <w:rsid w:val="00DB2435"/>
    <w:rsid w:val="00DD236E"/>
    <w:rsid w:val="00DF7780"/>
    <w:rsid w:val="00E01B3F"/>
    <w:rsid w:val="00E10842"/>
    <w:rsid w:val="00E14FD1"/>
    <w:rsid w:val="00E22281"/>
    <w:rsid w:val="00E2263F"/>
    <w:rsid w:val="00E303A3"/>
    <w:rsid w:val="00E430E5"/>
    <w:rsid w:val="00E55110"/>
    <w:rsid w:val="00E554C8"/>
    <w:rsid w:val="00E63508"/>
    <w:rsid w:val="00E6697F"/>
    <w:rsid w:val="00E7365C"/>
    <w:rsid w:val="00E80259"/>
    <w:rsid w:val="00E8220B"/>
    <w:rsid w:val="00E83789"/>
    <w:rsid w:val="00E861B1"/>
    <w:rsid w:val="00E867B2"/>
    <w:rsid w:val="00E96BE6"/>
    <w:rsid w:val="00E97BD5"/>
    <w:rsid w:val="00EB4401"/>
    <w:rsid w:val="00EC4CC0"/>
    <w:rsid w:val="00EE3ABD"/>
    <w:rsid w:val="00EE6CF9"/>
    <w:rsid w:val="00EF5005"/>
    <w:rsid w:val="00F1252D"/>
    <w:rsid w:val="00F20D5E"/>
    <w:rsid w:val="00F21FB2"/>
    <w:rsid w:val="00F31F12"/>
    <w:rsid w:val="00F37675"/>
    <w:rsid w:val="00F3794A"/>
    <w:rsid w:val="00F409E6"/>
    <w:rsid w:val="00F5603E"/>
    <w:rsid w:val="00F66F1D"/>
    <w:rsid w:val="00F70BA4"/>
    <w:rsid w:val="00F77531"/>
    <w:rsid w:val="00F95278"/>
    <w:rsid w:val="00F962AC"/>
    <w:rsid w:val="00FA20A7"/>
    <w:rsid w:val="00FD3B31"/>
    <w:rsid w:val="00FD4F32"/>
    <w:rsid w:val="00FE1493"/>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142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04"/>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8AD"/>
    <w:rPr>
      <w:rFonts w:ascii="Tahoma" w:hAnsi="Tahoma" w:cs="Tahoma"/>
      <w:sz w:val="16"/>
      <w:szCs w:val="16"/>
    </w:rPr>
  </w:style>
  <w:style w:type="character" w:customStyle="1" w:styleId="10">
    <w:name w:val="Заголовок 1 Знак"/>
    <w:basedOn w:val="a0"/>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basedOn w:val="a0"/>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spacing w:after="0" w:line="240" w:lineRule="auto"/>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14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sreestr.kz" TargetMode="External"/><Relationship Id="rId4" Type="http://schemas.microsoft.com/office/2007/relationships/stylesWithEffects" Target="stylesWithEffect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DD5D-42E7-4743-9F8F-903B243A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Жанар Койшыбай</cp:lastModifiedBy>
  <cp:revision>36</cp:revision>
  <cp:lastPrinted>2022-04-21T09:01:00Z</cp:lastPrinted>
  <dcterms:created xsi:type="dcterms:W3CDTF">2022-04-20T05:57:00Z</dcterms:created>
  <dcterms:modified xsi:type="dcterms:W3CDTF">2022-04-21T10:48:00Z</dcterms:modified>
</cp:coreProperties>
</file>