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E6" w:rsidRDefault="00B23EE6" w:rsidP="00F43B85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</w:pPr>
    </w:p>
    <w:p w:rsidR="00B23EE6" w:rsidRDefault="00B23EE6" w:rsidP="00F43B85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</w:pPr>
    </w:p>
    <w:p w:rsidR="00950362" w:rsidRDefault="00203BB0" w:rsidP="00F43B85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6"/>
          <w:szCs w:val="38"/>
          <w:lang w:val="kk-KZ"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1F497D" w:themeColor="text2"/>
          <w:sz w:val="36"/>
          <w:szCs w:val="38"/>
          <w:lang w:eastAsia="ru-RU"/>
        </w:rPr>
        <w:t xml:space="preserve">Компетенция </w:t>
      </w:r>
      <w:r w:rsidR="00950362">
        <w:rPr>
          <w:rFonts w:ascii="Arial" w:hAnsi="Arial" w:cs="Arial"/>
          <w:b/>
          <w:bCs/>
          <w:color w:val="1F497D" w:themeColor="text2"/>
          <w:sz w:val="36"/>
          <w:szCs w:val="38"/>
          <w:lang w:val="kk-KZ" w:eastAsia="ru-RU"/>
        </w:rPr>
        <w:t xml:space="preserve">прокуратуры </w:t>
      </w:r>
      <w:r>
        <w:rPr>
          <w:rFonts w:ascii="Arial" w:hAnsi="Arial" w:cs="Arial"/>
          <w:b/>
          <w:bCs/>
          <w:color w:val="1F497D" w:themeColor="text2"/>
          <w:sz w:val="36"/>
          <w:szCs w:val="38"/>
          <w:lang w:val="kk-KZ" w:eastAsia="ru-RU"/>
        </w:rPr>
        <w:t xml:space="preserve">по </w:t>
      </w:r>
      <w:r w:rsidR="00950362">
        <w:rPr>
          <w:rFonts w:ascii="Arial" w:hAnsi="Arial" w:cs="Arial"/>
          <w:b/>
          <w:bCs/>
          <w:color w:val="1F497D" w:themeColor="text2"/>
          <w:sz w:val="36"/>
          <w:szCs w:val="38"/>
          <w:lang w:val="kk-KZ" w:eastAsia="ru-RU"/>
        </w:rPr>
        <w:t>рассмотрени</w:t>
      </w:r>
      <w:r>
        <w:rPr>
          <w:rFonts w:ascii="Arial" w:hAnsi="Arial" w:cs="Arial"/>
          <w:b/>
          <w:bCs/>
          <w:color w:val="1F497D" w:themeColor="text2"/>
          <w:sz w:val="36"/>
          <w:szCs w:val="38"/>
          <w:lang w:val="kk-KZ" w:eastAsia="ru-RU"/>
        </w:rPr>
        <w:t>ю</w:t>
      </w:r>
      <w:r w:rsidR="00950362">
        <w:rPr>
          <w:rFonts w:ascii="Arial" w:hAnsi="Arial" w:cs="Arial"/>
          <w:b/>
          <w:bCs/>
          <w:color w:val="1F497D" w:themeColor="text2"/>
          <w:sz w:val="36"/>
          <w:szCs w:val="38"/>
          <w:lang w:val="kk-KZ" w:eastAsia="ru-RU"/>
        </w:rPr>
        <w:t xml:space="preserve"> обращений</w:t>
      </w:r>
    </w:p>
    <w:p w:rsidR="00D26BD0" w:rsidRPr="00BC4414" w:rsidRDefault="00AF30B5" w:rsidP="00F43B85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6"/>
          <w:szCs w:val="38"/>
          <w:lang w:eastAsia="ru-RU"/>
        </w:rPr>
      </w:pPr>
      <w:r w:rsidRPr="00BC4414">
        <w:rPr>
          <w:rFonts w:ascii="Arial" w:hAnsi="Arial" w:cs="Arial"/>
          <w:b/>
          <w:bCs/>
          <w:color w:val="1F497D" w:themeColor="text2"/>
          <w:sz w:val="36"/>
          <w:szCs w:val="38"/>
          <w:lang w:eastAsia="ru-RU"/>
        </w:rPr>
        <w:t xml:space="preserve"> 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7514"/>
        <w:gridCol w:w="8647"/>
      </w:tblGrid>
      <w:tr w:rsidR="00203BB0" w:rsidRPr="0017245C" w:rsidTr="00AD6A29">
        <w:tc>
          <w:tcPr>
            <w:tcW w:w="16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0E29F7" w:rsidRDefault="00203BB0" w:rsidP="003418F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Обращения в социально-экономической сфере </w:t>
            </w:r>
          </w:p>
        </w:tc>
      </w:tr>
      <w:tr w:rsidR="00203BB0" w:rsidRPr="0017245C" w:rsidTr="00B4115A"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3418F1" w:rsidRDefault="00203BB0" w:rsidP="000E29F7">
            <w:pPr>
              <w:jc w:val="both"/>
              <w:rPr>
                <w:rFonts w:ascii="Arial" w:hAnsi="Arial" w:cs="Arial"/>
                <w:bCs/>
                <w:color w:val="C00000"/>
                <w:sz w:val="24"/>
                <w:szCs w:val="24"/>
                <w:lang w:val="kk-KZ" w:eastAsia="ru-RU"/>
              </w:rPr>
            </w:pPr>
            <w:r w:rsidRPr="003418F1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 xml:space="preserve">           Обращения </w:t>
            </w:r>
            <w:r w:rsidRPr="000E29F7">
              <w:rPr>
                <w:rFonts w:ascii="Arial" w:hAnsi="Arial" w:cs="Arial"/>
                <w:bCs/>
                <w:color w:val="0070C0"/>
                <w:sz w:val="28"/>
                <w:szCs w:val="24"/>
                <w:lang w:val="kk-KZ" w:eastAsia="ru-RU"/>
              </w:rPr>
              <w:t xml:space="preserve">на действия </w:t>
            </w:r>
            <w:r w:rsidRPr="000E29F7">
              <w:rPr>
                <w:rFonts w:ascii="Arial" w:hAnsi="Arial" w:cs="Arial"/>
                <w:bCs/>
                <w:color w:val="0070C0"/>
                <w:sz w:val="28"/>
                <w:szCs w:val="24"/>
                <w:lang w:eastAsia="ru-RU"/>
              </w:rPr>
              <w:t>(бездействие) и решения государственных органов</w:t>
            </w:r>
            <w:r w:rsidRPr="003418F1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  <w:t xml:space="preserve">, не регулируемые уголовно-процессуальным, гражданско-процессуальным законодательством и законодательством об административных правонарушениях 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3418F1" w:rsidRDefault="00203BB0" w:rsidP="003418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8F1">
              <w:rPr>
                <w:rFonts w:ascii="Arial" w:hAnsi="Arial" w:cs="Arial"/>
                <w:sz w:val="28"/>
                <w:szCs w:val="28"/>
              </w:rPr>
              <w:t>1.</w:t>
            </w:r>
            <w:r w:rsidRPr="003418F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3418F1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При угрозе необратимых последствий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418F1">
              <w:rPr>
                <w:rFonts w:ascii="Arial" w:hAnsi="Arial" w:cs="Arial"/>
                <w:color w:val="0070C0"/>
                <w:sz w:val="24"/>
                <w:szCs w:val="28"/>
              </w:rPr>
              <w:t>(для жизни, здоровья людей и безопасности страны)</w:t>
            </w:r>
            <w:r w:rsidRPr="003418F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203BB0" w:rsidRPr="003418F1" w:rsidRDefault="00203BB0" w:rsidP="003418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8F1">
              <w:rPr>
                <w:rFonts w:ascii="Arial" w:hAnsi="Arial" w:cs="Arial"/>
                <w:sz w:val="28"/>
                <w:szCs w:val="28"/>
              </w:rPr>
              <w:t xml:space="preserve">2. О нарушениях прав неограниченного круга лиц или лиц, неспособных самостоятельно себя защитить </w:t>
            </w:r>
            <w:r w:rsidRPr="003418F1">
              <w:rPr>
                <w:rFonts w:ascii="Arial" w:hAnsi="Arial" w:cs="Arial"/>
                <w:color w:val="0070C0"/>
                <w:sz w:val="24"/>
                <w:szCs w:val="28"/>
              </w:rPr>
              <w:t>(в силу физических, психических и иных обстоятельств)</w:t>
            </w:r>
            <w:r w:rsidRPr="003418F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203BB0" w:rsidRPr="003418F1" w:rsidRDefault="00203BB0" w:rsidP="003418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8F1">
              <w:rPr>
                <w:rFonts w:ascii="Arial" w:hAnsi="Arial" w:cs="Arial"/>
                <w:sz w:val="28"/>
                <w:szCs w:val="28"/>
              </w:rPr>
              <w:t>3.</w:t>
            </w:r>
            <w:r w:rsidRPr="003418F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3418F1">
              <w:rPr>
                <w:rFonts w:ascii="Arial" w:hAnsi="Arial" w:cs="Arial"/>
                <w:sz w:val="28"/>
                <w:szCs w:val="28"/>
              </w:rPr>
              <w:t>О вмешательстве в деятельность субъектов частного предпринимательства</w:t>
            </w:r>
            <w:r w:rsidRPr="003418F1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3418F1">
              <w:rPr>
                <w:rFonts w:ascii="Arial" w:hAnsi="Arial" w:cs="Arial"/>
                <w:sz w:val="28"/>
                <w:szCs w:val="28"/>
              </w:rPr>
              <w:t xml:space="preserve">со стороны государственных органов, </w:t>
            </w:r>
            <w:r w:rsidRPr="003418F1"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  <w:t>местных представительных и исполнительных органов, органов местного самоуправления и их должностных лиц</w:t>
            </w:r>
            <w:r w:rsidRPr="003418F1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03BB0" w:rsidRDefault="00203BB0" w:rsidP="00035438">
            <w:pPr>
              <w:ind w:firstLine="709"/>
              <w:jc w:val="both"/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</w:pPr>
            <w:r w:rsidRPr="00035438">
              <w:rPr>
                <w:rStyle w:val="ab"/>
                <w:rFonts w:ascii="Arial" w:hAnsi="Arial" w:cs="Arial"/>
                <w:b w:val="0"/>
                <w:color w:val="0070C0"/>
                <w:sz w:val="28"/>
                <w:szCs w:val="28"/>
                <w:shd w:val="clear" w:color="auto" w:fill="FFFFFF"/>
              </w:rPr>
              <w:t>Указанн</w:t>
            </w:r>
            <w:r>
              <w:rPr>
                <w:rStyle w:val="ab"/>
                <w:rFonts w:ascii="Arial" w:hAnsi="Arial" w:cs="Arial"/>
                <w:b w:val="0"/>
                <w:color w:val="0070C0"/>
                <w:sz w:val="28"/>
                <w:szCs w:val="28"/>
                <w:shd w:val="clear" w:color="auto" w:fill="FFFFFF"/>
              </w:rPr>
              <w:t>ые</w:t>
            </w:r>
            <w:r w:rsidRPr="00035438">
              <w:rPr>
                <w:rFonts w:ascii="Arial" w:hAnsi="Arial" w:cs="Arial"/>
                <w:b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 w:rsidRPr="00035438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>категори</w:t>
            </w:r>
            <w:r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>и</w:t>
            </w:r>
            <w:r w:rsidRPr="00035438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 xml:space="preserve"> рассматрива</w:t>
            </w:r>
            <w:r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>ю</w:t>
            </w:r>
            <w:r w:rsidRPr="00035438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 xml:space="preserve">тся прокурорами </w:t>
            </w:r>
            <w:r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 xml:space="preserve">только </w:t>
            </w:r>
            <w:r w:rsidRPr="00035438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 xml:space="preserve">в случаях: </w:t>
            </w:r>
          </w:p>
          <w:p w:rsidR="00203BB0" w:rsidRDefault="00203BB0" w:rsidP="0003543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3543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0354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нарушения законности или угрозы их наступления в деятельности правоохранительных и специальных государственных органов; </w:t>
            </w:r>
          </w:p>
          <w:p w:rsidR="00203BB0" w:rsidRPr="00035438" w:rsidRDefault="00203BB0" w:rsidP="0003543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- </w:t>
            </w:r>
            <w:r w:rsidRPr="000354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обжалования решения и действия (бездействие) уполномоченного административного органа либо его должностных лиц.</w:t>
            </w:r>
          </w:p>
          <w:p w:rsidR="001D3FBC" w:rsidRDefault="00203BB0" w:rsidP="006F586D">
            <w:pPr>
              <w:ind w:firstLine="709"/>
              <w:jc w:val="both"/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Е</w:t>
            </w:r>
            <w:r w:rsidRPr="000354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сли 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поступившее </w:t>
            </w:r>
            <w:r w:rsidRPr="000354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обращени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е</w:t>
            </w:r>
            <w:r w:rsidRPr="000354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035438">
              <w:rPr>
                <w:rFonts w:ascii="Arial" w:hAnsi="Arial" w:cs="Arial"/>
                <w:color w:val="0070C0"/>
                <w:sz w:val="24"/>
                <w:szCs w:val="28"/>
                <w:shd w:val="clear" w:color="auto" w:fill="FFFFFF"/>
              </w:rPr>
              <w:t xml:space="preserve">(к примеру, на действия и решения центральных и местных исполнительных госорганов) </w:t>
            </w:r>
            <w:r>
              <w:rPr>
                <w:rFonts w:ascii="Arial" w:hAnsi="Arial" w:cs="Arial"/>
                <w:color w:val="0070C0"/>
                <w:sz w:val="24"/>
                <w:szCs w:val="28"/>
                <w:shd w:val="clear" w:color="auto" w:fill="FFFFFF"/>
              </w:rPr>
              <w:t xml:space="preserve">                     </w:t>
            </w:r>
            <w:r w:rsidRPr="000E29F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не соответству</w:t>
            </w:r>
            <w:r w:rsidR="006F586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е</w:t>
            </w:r>
            <w:r w:rsidRPr="000E29F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 вышеуказанным критериям,</w:t>
            </w:r>
            <w:r w:rsidRPr="000354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то они </w:t>
            </w:r>
            <w:r w:rsidRPr="000E29F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подлежат направлению напрямую в уполномоченные органы,</w:t>
            </w:r>
            <w:r w:rsidRPr="000354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за исключением обращений </w:t>
            </w:r>
            <w:r w:rsidRPr="00035438">
              <w:rPr>
                <w:rFonts w:ascii="Arial" w:hAnsi="Arial" w:cs="Arial"/>
                <w:sz w:val="28"/>
                <w:szCs w:val="28"/>
              </w:rPr>
              <w:t>субъектов частного предпринимательства</w:t>
            </w:r>
            <w:r w:rsidRPr="0003543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35438">
              <w:rPr>
                <w:rFonts w:ascii="Arial" w:hAnsi="Arial" w:cs="Arial"/>
                <w:sz w:val="28"/>
                <w:szCs w:val="28"/>
              </w:rPr>
              <w:t>по фактам вмешательства в их деятельность со стороны госорганов</w:t>
            </w:r>
            <w:r w:rsidRPr="00035438">
              <w:rPr>
                <w:rFonts w:ascii="Arial" w:hAnsi="Arial" w:cs="Arial"/>
                <w:sz w:val="24"/>
                <w:szCs w:val="28"/>
              </w:rPr>
              <w:t>.</w:t>
            </w:r>
          </w:p>
          <w:p w:rsidR="00B23EE6" w:rsidRPr="00B23EE6" w:rsidRDefault="00B23EE6" w:rsidP="006F586D">
            <w:pPr>
              <w:ind w:firstLine="709"/>
              <w:jc w:val="both"/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n-US" w:eastAsia="ru-RU"/>
              </w:rPr>
            </w:pPr>
          </w:p>
        </w:tc>
      </w:tr>
      <w:tr w:rsidR="00203BB0" w:rsidRPr="0017245C" w:rsidTr="00203BB0">
        <w:tc>
          <w:tcPr>
            <w:tcW w:w="16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3418F1" w:rsidRDefault="00203BB0" w:rsidP="00203BB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lastRenderedPageBreak/>
              <w:t xml:space="preserve">Обращения по надзору за законностью судебных актов по гражданским </w:t>
            </w:r>
            <w:r w:rsidR="00B22069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и административным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делам </w:t>
            </w:r>
          </w:p>
        </w:tc>
      </w:tr>
      <w:tr w:rsidR="00203BB0" w:rsidRPr="0017245C" w:rsidTr="00B4115A"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D0661E" w:rsidRDefault="00203BB0" w:rsidP="00D0661E">
            <w:pPr>
              <w:ind w:firstLine="708"/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  <w:t xml:space="preserve">Обращения, связанные с </w:t>
            </w:r>
            <w:r w:rsidRPr="00D0661E">
              <w:rPr>
                <w:rFonts w:ascii="Arial" w:hAnsi="Arial" w:cs="Arial"/>
                <w:bCs/>
                <w:color w:val="0070C0"/>
                <w:sz w:val="28"/>
                <w:szCs w:val="24"/>
                <w:lang w:eastAsia="ru-RU"/>
              </w:rPr>
              <w:t>применением норм Гражданского процессуального кодекса и Административного процедурно-процессуального кодекса</w:t>
            </w:r>
            <w:r w:rsidRPr="00D0661E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604A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(жалобы на судебные акты по гражданским и административным делам)</w:t>
            </w:r>
            <w:r w:rsidRPr="00604AE5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  <w:p w:rsidR="00203BB0" w:rsidRPr="00D0661E" w:rsidRDefault="00203BB0" w:rsidP="000E29F7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069" w:rsidRPr="00C80ECA" w:rsidRDefault="00B22069" w:rsidP="00B220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Подлежат рассмотрению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в Генеральной прокуратуре:</w:t>
            </w:r>
          </w:p>
          <w:p w:rsidR="00B22069" w:rsidRPr="00C80ECA" w:rsidRDefault="00B22069" w:rsidP="00B220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жалобы на вступившие в законную силу судебные акты по гражданским делам, предусмотренным ч.2 ст.54, ч.2 ст.435 ГПК, в пределах 6-ти месячного срока (ч.1 ст.436 ГПК) обжалования </w:t>
            </w:r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 xml:space="preserve">(затрагивающие интересы государства, когда требуется защита </w:t>
            </w:r>
            <w:r w:rsidR="00C7051C" w:rsidRPr="00B23EE6">
              <w:rPr>
                <w:rFonts w:ascii="Arial" w:hAnsi="Arial" w:cs="Arial"/>
                <w:color w:val="0070C0"/>
                <w:spacing w:val="2"/>
                <w:szCs w:val="20"/>
                <w:shd w:val="clear" w:color="auto" w:fill="FFFFFF"/>
              </w:rPr>
              <w:t>неограниченного круга лиц,</w:t>
            </w:r>
            <w:r w:rsidR="00C7051C" w:rsidRPr="006C17D3">
              <w:rPr>
                <w:rFonts w:ascii="Arial" w:hAnsi="Arial" w:cs="Arial"/>
                <w:color w:val="0070C0"/>
                <w:spacing w:val="2"/>
                <w:szCs w:val="20"/>
                <w:shd w:val="clear" w:color="auto" w:fill="FFFFFF"/>
              </w:rPr>
              <w:t xml:space="preserve"> </w:t>
            </w:r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>общественных интересов или граждан, которые самостоятельно не могут себя защищать, а также когда необходимость участия прокурора признана судом)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после</w:t>
            </w:r>
            <w:proofErr w:type="gramEnd"/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реализации заявителем права на обращение 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в 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>кассационную инстанцию;</w:t>
            </w:r>
          </w:p>
          <w:p w:rsidR="00B22069" w:rsidRPr="00C80ECA" w:rsidRDefault="00B22069" w:rsidP="00B220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жалобы 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на п</w:t>
            </w:r>
            <w:proofErr w:type="spellStart"/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>остановления</w:t>
            </w:r>
            <w:proofErr w:type="spellEnd"/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кассационной инстанции по административным делам, предусмотренным ч.2 ст.31 АППК</w:t>
            </w:r>
            <w:r w:rsidR="003754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3754DD" w:rsidRPr="00C80ECA">
              <w:rPr>
                <w:rFonts w:ascii="Arial" w:hAnsi="Arial" w:cs="Arial"/>
                <w:color w:val="0070C0"/>
                <w:sz w:val="24"/>
                <w:szCs w:val="28"/>
              </w:rPr>
              <w:t xml:space="preserve">(вытекающие из налоговых, таможенных, бюджетных отношений, отношений в области охраны, восстановления и сохранения окружающей среды, использования и воспроизводства природных ресурсов при осуществлении хозяйственной и иной деятельности, связанной с использованием природных ресурсов и воздействием на окружающую среду; об обжаловании действий (бездействия) государственных судебных исполнителей при исполнении исполнительных документов о взыскании с государства и в доход государства; о защите избирательных прав граждан и  общественных объединений, участвующих в выборах, республиканском референдуме; </w:t>
            </w:r>
            <w:proofErr w:type="gramStart"/>
            <w:r w:rsidR="003754DD" w:rsidRPr="00C80ECA">
              <w:rPr>
                <w:rFonts w:ascii="Arial" w:hAnsi="Arial" w:cs="Arial"/>
                <w:color w:val="0070C0"/>
                <w:sz w:val="24"/>
                <w:szCs w:val="28"/>
              </w:rPr>
              <w:t>когда административный акт, административное действие (бездействие) могут ограничить права, свободы и законные интересы лиц, которые в силу физических, психических и иных обстоятельств не могут самостоятельно осуществлять их защиту, или неограниченного круга лиц; когда необходимость участия прокурора признана судом)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в пределах 3-х месячного срока обжалования </w:t>
            </w:r>
            <w:r w:rsidRPr="00C80ECA">
              <w:t xml:space="preserve"> </w:t>
            </w:r>
            <w:r w:rsidRPr="00C80ECA">
              <w:rPr>
                <w:rFonts w:ascii="Arial" w:hAnsi="Arial" w:cs="Arial"/>
                <w:sz w:val="28"/>
                <w:szCs w:val="28"/>
              </w:rPr>
              <w:t xml:space="preserve">после реализации заявителем права на обращение </w:t>
            </w:r>
            <w:r w:rsidRPr="00C80ECA">
              <w:rPr>
                <w:rFonts w:ascii="Arial" w:hAnsi="Arial" w:cs="Arial"/>
                <w:sz w:val="28"/>
                <w:szCs w:val="28"/>
                <w:lang w:val="kk-KZ"/>
              </w:rPr>
              <w:t>к Председателю Верховного Суда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B22069" w:rsidRPr="00C80ECA" w:rsidRDefault="00B22069" w:rsidP="00B22069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Не подлежат рассмотрению</w:t>
            </w:r>
            <w:r w:rsidRPr="00C80EC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в Генеральной прокуратуре:</w:t>
            </w:r>
          </w:p>
          <w:p w:rsidR="00B22069" w:rsidRPr="00C80ECA" w:rsidRDefault="00B22069" w:rsidP="00B22069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жалобы по делам, находящимся в производстве судов, а также на не вступившие в законную силу решения судов независимо от категории спора </w:t>
            </w:r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>(подлежат направлению в суды)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; </w:t>
            </w:r>
          </w:p>
          <w:p w:rsidR="00B22069" w:rsidRPr="00C80ECA" w:rsidRDefault="00B22069" w:rsidP="00B22069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 ходатайства о принесении протестов на судебные акты 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по гражданским делам, не предусмотренным ч.2 ст.54 ГПК </w:t>
            </w:r>
            <w:r w:rsidR="00B411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</w:t>
            </w:r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 xml:space="preserve">(по </w:t>
            </w:r>
            <w:proofErr w:type="spellStart"/>
            <w:proofErr w:type="gramStart"/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>частно</w:t>
            </w:r>
            <w:proofErr w:type="spellEnd"/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>-правовым</w:t>
            </w:r>
            <w:proofErr w:type="gramEnd"/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>, корпоративным спорам и т.п.)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; </w:t>
            </w:r>
          </w:p>
          <w:p w:rsidR="00B22069" w:rsidRPr="00C80ECA" w:rsidRDefault="00B22069" w:rsidP="00B22069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8"/>
              </w:rPr>
            </w:pPr>
            <w:r w:rsidRPr="00C80EC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 ходатайства о принесении кассационных протестов по гражданским делам, предусмотренным ч.2 ст.54 ГПК до реализации заявителем права оспаривания судебных актов в Верховный Суд </w:t>
            </w:r>
            <w:r w:rsidRPr="00C80ECA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(ч.4 ст.442 ГПК)</w:t>
            </w:r>
            <w:r w:rsidRPr="00C80ECA">
              <w:rPr>
                <w:rFonts w:ascii="Arial" w:eastAsia="Times New Roman" w:hAnsi="Arial" w:cs="Arial"/>
                <w:color w:val="000000" w:themeColor="text1"/>
                <w:sz w:val="24"/>
                <w:szCs w:val="28"/>
              </w:rPr>
              <w:t>;</w:t>
            </w:r>
          </w:p>
          <w:p w:rsidR="00B22069" w:rsidRPr="00C80ECA" w:rsidRDefault="00B22069" w:rsidP="00B22069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 ходатайства о принесении протестов на вступившие в силу судебные акты</w:t>
            </w:r>
            <w:r w:rsidRPr="00C80E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включая постановления Верховного Суда, по административным делам, не предусмотренным ч.2 ст.31 АППК; </w:t>
            </w:r>
          </w:p>
          <w:p w:rsidR="00B22069" w:rsidRPr="00C80ECA" w:rsidRDefault="00B22069" w:rsidP="00B22069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sz w:val="28"/>
                <w:szCs w:val="28"/>
              </w:rPr>
              <w:t xml:space="preserve">- в случае </w:t>
            </w:r>
            <w:r w:rsidRPr="00C80ECA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пропуска </w:t>
            </w:r>
            <w:r w:rsidRPr="00C80E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срока</w:t>
            </w:r>
            <w:r w:rsidRPr="00C80ECA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0ECA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(ч.1 ст.436 ГПК – 6 месяцев;                  ч.3 ст.169 АППК – 3 месяца) </w:t>
            </w:r>
            <w:r w:rsidRPr="00C80E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 подачу ходатайств на вступившие в законную силу судебные акты</w:t>
            </w:r>
            <w:r w:rsidR="00C24230" w:rsidRPr="003171D2">
              <w:rPr>
                <w:rFonts w:ascii="Arial" w:eastAsia="Times New Roman" w:hAnsi="Arial" w:cs="Arial"/>
                <w:color w:val="000000" w:themeColor="text1"/>
                <w:sz w:val="24"/>
                <w:szCs w:val="28"/>
              </w:rPr>
              <w:t>;</w:t>
            </w:r>
          </w:p>
          <w:p w:rsidR="001D3FBC" w:rsidRPr="00C80ECA" w:rsidRDefault="00B22069" w:rsidP="00A05492">
            <w:pPr>
              <w:pStyle w:val="2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hAnsi="Arial" w:cs="Arial"/>
                <w:szCs w:val="28"/>
              </w:rPr>
              <w:t xml:space="preserve">- </w:t>
            </w:r>
            <w:r w:rsidRPr="00C80ECA">
              <w:rPr>
                <w:rFonts w:ascii="Arial" w:hAnsi="Arial" w:cs="Arial"/>
                <w:sz w:val="28"/>
                <w:szCs w:val="28"/>
              </w:rPr>
              <w:t xml:space="preserve">жалобы на действия судей </w:t>
            </w:r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 xml:space="preserve">(направляются по подведомственности в </w:t>
            </w:r>
            <w:r w:rsidR="00A05492">
              <w:rPr>
                <w:rFonts w:ascii="Arial" w:hAnsi="Arial" w:cs="Arial"/>
                <w:color w:val="0070C0"/>
                <w:sz w:val="24"/>
                <w:szCs w:val="28"/>
              </w:rPr>
              <w:t>суды</w:t>
            </w:r>
            <w:r w:rsidRPr="00C80ECA">
              <w:rPr>
                <w:rFonts w:ascii="Arial" w:hAnsi="Arial" w:cs="Arial"/>
                <w:color w:val="0070C0"/>
                <w:sz w:val="24"/>
                <w:szCs w:val="28"/>
              </w:rPr>
              <w:t>)</w:t>
            </w:r>
            <w:r w:rsidRPr="00C80ECA">
              <w:rPr>
                <w:rFonts w:ascii="Arial" w:hAnsi="Arial" w:cs="Arial"/>
                <w:sz w:val="24"/>
                <w:szCs w:val="28"/>
              </w:rPr>
              <w:t>.</w:t>
            </w:r>
          </w:p>
        </w:tc>
      </w:tr>
      <w:tr w:rsidR="00203BB0" w:rsidRPr="0017245C" w:rsidTr="00203BB0">
        <w:tc>
          <w:tcPr>
            <w:tcW w:w="16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C80ECA" w:rsidRDefault="00203BB0" w:rsidP="00203BB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</w:pPr>
            <w:r w:rsidRPr="00C80ECA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lastRenderedPageBreak/>
              <w:t xml:space="preserve">Обращения по надзору за законностью судебных актов </w:t>
            </w:r>
          </w:p>
          <w:p w:rsidR="00203BB0" w:rsidRPr="00C80ECA" w:rsidRDefault="00203BB0" w:rsidP="00D1173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по делам</w:t>
            </w:r>
            <w:r w:rsidR="00D11733" w:rsidRPr="00C80ECA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об административных правонарушениях </w:t>
            </w:r>
          </w:p>
        </w:tc>
      </w:tr>
      <w:tr w:rsidR="00203BB0" w:rsidRPr="0017245C" w:rsidTr="00B4115A"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604AE5" w:rsidRDefault="00203BB0" w:rsidP="00604AE5">
            <w:pPr>
              <w:ind w:firstLine="708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  <w:t xml:space="preserve">Обращения, связанные с </w:t>
            </w:r>
            <w:r w:rsidRPr="00604AE5">
              <w:rPr>
                <w:rFonts w:ascii="Arial" w:hAnsi="Arial" w:cs="Arial"/>
                <w:bCs/>
                <w:color w:val="0070C0"/>
                <w:sz w:val="28"/>
                <w:szCs w:val="24"/>
                <w:lang w:eastAsia="ru-RU"/>
              </w:rPr>
              <w:t>применением норм Кодекса «Об административных правонарушениях»</w:t>
            </w:r>
            <w:r w:rsidRPr="00604AE5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604A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(жалобы на судебные акты по делам об административных правонарушениях)</w:t>
            </w:r>
          </w:p>
          <w:p w:rsidR="00203BB0" w:rsidRDefault="00203BB0" w:rsidP="00D0661E">
            <w:pPr>
              <w:ind w:firstLine="708"/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C80ECA" w:rsidRDefault="00203BB0" w:rsidP="00604AE5">
            <w:pPr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b/>
                <w:sz w:val="28"/>
                <w:szCs w:val="28"/>
              </w:rPr>
              <w:t>Подлежат рассмотрению</w:t>
            </w:r>
            <w:r w:rsidRPr="00C80ECA">
              <w:rPr>
                <w:rFonts w:ascii="Arial" w:eastAsia="Times New Roman" w:hAnsi="Arial" w:cs="Arial"/>
                <w:sz w:val="28"/>
                <w:szCs w:val="28"/>
              </w:rPr>
              <w:t xml:space="preserve"> в Генеральной прокуратуре следующие ходатайства:</w:t>
            </w:r>
          </w:p>
          <w:p w:rsidR="00203BB0" w:rsidRPr="00C80ECA" w:rsidRDefault="00203BB0" w:rsidP="00604AE5">
            <w:pPr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sz w:val="28"/>
                <w:szCs w:val="28"/>
              </w:rPr>
              <w:t xml:space="preserve">- </w:t>
            </w:r>
            <w:proofErr w:type="gramStart"/>
            <w:r w:rsidRPr="00C80ECA">
              <w:rPr>
                <w:rFonts w:ascii="Arial" w:eastAsia="Times New Roman" w:hAnsi="Arial" w:cs="Arial"/>
                <w:sz w:val="28"/>
                <w:szCs w:val="28"/>
              </w:rPr>
              <w:t>о принесении протестов на вступившие в законную силу судебные акты по делам об административных правонарушениях</w:t>
            </w:r>
            <w:proofErr w:type="gramEnd"/>
            <w:r w:rsidRPr="00C80ECA">
              <w:rPr>
                <w:rFonts w:ascii="Arial" w:eastAsia="Times New Roman" w:hAnsi="Arial" w:cs="Arial"/>
                <w:sz w:val="28"/>
                <w:szCs w:val="28"/>
              </w:rPr>
              <w:t xml:space="preserve">, по которым </w:t>
            </w:r>
            <w:r w:rsidRPr="00C80ECA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было реализовано право </w:t>
            </w:r>
            <w:r w:rsidRPr="00C80ECA">
              <w:rPr>
                <w:rFonts w:ascii="Arial" w:eastAsia="Times New Roman" w:hAnsi="Arial" w:cs="Arial"/>
                <w:b/>
                <w:color w:val="0070C0"/>
                <w:sz w:val="28"/>
                <w:szCs w:val="28"/>
              </w:rPr>
              <w:t>самостоятельного обжалования</w:t>
            </w:r>
            <w:r w:rsidRPr="00C80ECA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r w:rsidRPr="00C80ECA">
              <w:rPr>
                <w:rFonts w:ascii="Arial" w:eastAsia="Times New Roman" w:hAnsi="Arial" w:cs="Arial"/>
                <w:sz w:val="28"/>
                <w:szCs w:val="28"/>
              </w:rPr>
              <w:t>постановлений в суд кассационной инстанции.</w:t>
            </w:r>
          </w:p>
          <w:p w:rsidR="00203BB0" w:rsidRPr="00C80ECA" w:rsidRDefault="00203BB0" w:rsidP="00604AE5">
            <w:pPr>
              <w:ind w:firstLine="708"/>
              <w:jc w:val="both"/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sz w:val="28"/>
                <w:szCs w:val="28"/>
              </w:rPr>
              <w:t xml:space="preserve">- при наличии оснований к пересмотру, предусмотренных </w:t>
            </w:r>
            <w:r w:rsidRPr="00C80EC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в ч.5 ст.851 КоАП </w:t>
            </w:r>
            <w:r w:rsidRPr="00C80ECA">
              <w:rPr>
                <w:rFonts w:ascii="Arial" w:eastAsia="Times New Roman" w:hAnsi="Arial" w:cs="Arial"/>
                <w:color w:val="0070C0"/>
                <w:szCs w:val="28"/>
              </w:rPr>
              <w:t xml:space="preserve">(в случаях, когда: </w:t>
            </w:r>
            <w:r w:rsidRPr="00C80ECA">
              <w:rPr>
                <w:rFonts w:ascii="Arial" w:hAnsi="Arial" w:cs="Arial"/>
                <w:color w:val="0070C0"/>
                <w:spacing w:val="2"/>
                <w:szCs w:val="28"/>
              </w:rPr>
              <w:t>исполнение принятого постановления может привести к тяжким необратимым последствиям для жизни, здоровья людей либо для экономики и безопасности Республики Казахстан; принятое постановление нарушает права и законные интересы неопределенного круга лиц или иные публичные интересы; принятое постановление нарушает единообразие в толковании и применении судами, уполномоченными органами (должностными лицами) норм права)</w:t>
            </w:r>
            <w:r w:rsidRPr="00C80ECA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>.</w:t>
            </w:r>
          </w:p>
          <w:p w:rsidR="00203BB0" w:rsidRPr="00C80ECA" w:rsidRDefault="00203BB0" w:rsidP="00B4115A">
            <w:pPr>
              <w:ind w:firstLine="708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80ECA">
              <w:rPr>
                <w:rFonts w:ascii="Arial" w:eastAsia="Times New Roman" w:hAnsi="Arial" w:cs="Arial"/>
                <w:b/>
                <w:sz w:val="28"/>
                <w:szCs w:val="28"/>
              </w:rPr>
              <w:t>Не подлежат рассмотрению</w:t>
            </w:r>
            <w:r w:rsidRPr="00C80ECA">
              <w:rPr>
                <w:rFonts w:ascii="Arial" w:eastAsia="Times New Roman" w:hAnsi="Arial" w:cs="Arial"/>
                <w:sz w:val="28"/>
                <w:szCs w:val="28"/>
              </w:rPr>
              <w:t xml:space="preserve"> в Генеральной прокуратуре ходатайства, </w:t>
            </w:r>
            <w:r w:rsidRPr="00C80ECA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>если заявителями</w:t>
            </w:r>
            <w:r w:rsidR="00B4115A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 xml:space="preserve"> </w:t>
            </w:r>
            <w:r w:rsidRPr="00C80ECA">
              <w:rPr>
                <w:rFonts w:ascii="Arial" w:hAnsi="Arial" w:cs="Arial"/>
                <w:b/>
                <w:color w:val="0070C0"/>
                <w:spacing w:val="2"/>
                <w:sz w:val="28"/>
                <w:szCs w:val="28"/>
              </w:rPr>
              <w:t>не реализовано</w:t>
            </w:r>
            <w:r w:rsidRPr="00C80ECA">
              <w:rPr>
                <w:rFonts w:ascii="Arial" w:hAnsi="Arial" w:cs="Arial"/>
                <w:color w:val="0070C0"/>
                <w:spacing w:val="2"/>
                <w:sz w:val="28"/>
                <w:szCs w:val="28"/>
              </w:rPr>
              <w:t xml:space="preserve"> </w:t>
            </w:r>
            <w:r w:rsidRPr="00C80ECA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 xml:space="preserve">право </w:t>
            </w:r>
            <w:r w:rsidRPr="00C80ECA">
              <w:rPr>
                <w:rFonts w:ascii="Arial" w:hAnsi="Arial" w:cs="Arial"/>
                <w:b/>
                <w:color w:val="0070C0"/>
                <w:spacing w:val="2"/>
                <w:sz w:val="28"/>
                <w:szCs w:val="28"/>
              </w:rPr>
              <w:t>самостоятельного обжалования</w:t>
            </w:r>
            <w:r w:rsidRPr="00C80ECA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 xml:space="preserve"> постановлений суда либо </w:t>
            </w:r>
            <w:r w:rsidRPr="00C80ECA">
              <w:rPr>
                <w:rFonts w:ascii="Arial" w:hAnsi="Arial" w:cs="Arial"/>
                <w:b/>
                <w:color w:val="0070C0"/>
                <w:spacing w:val="2"/>
                <w:sz w:val="28"/>
                <w:szCs w:val="28"/>
              </w:rPr>
              <w:t>отсутствуют основания к их пересмотру</w:t>
            </w:r>
            <w:r w:rsidRPr="00C80ECA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 xml:space="preserve">, предусмотренные ч.5 ст.851 КоАП </w:t>
            </w:r>
            <w:r w:rsidRPr="00C80ECA">
              <w:rPr>
                <w:rFonts w:ascii="Arial" w:hAnsi="Arial" w:cs="Arial"/>
                <w:color w:val="0070C0"/>
                <w:spacing w:val="2"/>
                <w:sz w:val="24"/>
                <w:szCs w:val="28"/>
              </w:rPr>
              <w:t>(направляются в Верховный Суд)</w:t>
            </w:r>
            <w:r w:rsidRPr="00C80ECA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 xml:space="preserve">. </w:t>
            </w:r>
          </w:p>
        </w:tc>
      </w:tr>
      <w:tr w:rsidR="00203BB0" w:rsidRPr="0017245C" w:rsidTr="00203BB0">
        <w:tc>
          <w:tcPr>
            <w:tcW w:w="16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604AE5" w:rsidRDefault="00203BB0" w:rsidP="00203BB0">
            <w:pPr>
              <w:ind w:firstLine="708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lastRenderedPageBreak/>
              <w:t>Обращения по вопросам исполнительного производства</w:t>
            </w:r>
          </w:p>
        </w:tc>
      </w:tr>
      <w:tr w:rsidR="00203BB0" w:rsidRPr="0017245C" w:rsidTr="00B4115A"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Default="00203BB0" w:rsidP="000C5A61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0C5A6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Обращения, по вопросам </w:t>
            </w:r>
            <w:r w:rsidRPr="000C5A61">
              <w:rPr>
                <w:rFonts w:ascii="Arial" w:hAnsi="Arial" w:cs="Arial"/>
                <w:color w:val="0070C0"/>
                <w:sz w:val="28"/>
                <w:szCs w:val="28"/>
              </w:rPr>
              <w:t>исполнительного производства</w:t>
            </w:r>
            <w:r w:rsidRPr="000C5A6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985E50" w:rsidRDefault="00203BB0" w:rsidP="00985E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6D8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Подлежат рассмотрению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в органах прокуратуры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если исполнение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судебных актов 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>затрагивает права и интересы:</w:t>
            </w:r>
          </w:p>
          <w:p w:rsidR="00203BB0" w:rsidRPr="00985E50" w:rsidRDefault="00203BB0" w:rsidP="00985E50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>неограниченного круга лиц;</w:t>
            </w:r>
          </w:p>
          <w:p w:rsidR="00203BB0" w:rsidRPr="00985E50" w:rsidRDefault="00203BB0" w:rsidP="00985E50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0"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лиц </w:t>
            </w:r>
            <w:r w:rsidRPr="00586D8D">
              <w:rPr>
                <w:rFonts w:ascii="Arial" w:hAnsi="Arial" w:cs="Arial"/>
                <w:color w:val="0070C0"/>
                <w:sz w:val="24"/>
                <w:szCs w:val="24"/>
              </w:rPr>
              <w:t>(или их представителей)</w:t>
            </w:r>
            <w:r w:rsidRPr="00586D8D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которые не могут себя защитить </w:t>
            </w:r>
            <w:r w:rsidRPr="00586D8D">
              <w:rPr>
                <w:rFonts w:ascii="Arial" w:hAnsi="Arial" w:cs="Arial"/>
                <w:color w:val="0070C0"/>
                <w:sz w:val="24"/>
                <w:szCs w:val="24"/>
              </w:rPr>
              <w:t>(дети с ограниченными возможностями, дети-сироты, оставшиеся без попечения,  инвалиды 1-й группы, недееспособные и другие)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; </w:t>
            </w:r>
          </w:p>
          <w:p w:rsidR="00203BB0" w:rsidRPr="00985E50" w:rsidRDefault="00203BB0" w:rsidP="00985E50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0"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общественные и государственные интересы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586D8D">
              <w:rPr>
                <w:rFonts w:ascii="Arial" w:hAnsi="Arial" w:cs="Arial"/>
                <w:color w:val="0070C0"/>
                <w:sz w:val="24"/>
                <w:szCs w:val="24"/>
              </w:rPr>
              <w:t xml:space="preserve">(не относятся субъекты </w:t>
            </w:r>
            <w:proofErr w:type="spellStart"/>
            <w:r w:rsidRPr="00586D8D">
              <w:rPr>
                <w:rFonts w:ascii="Arial" w:hAnsi="Arial" w:cs="Arial"/>
                <w:color w:val="0070C0"/>
                <w:sz w:val="24"/>
                <w:szCs w:val="24"/>
              </w:rPr>
              <w:t>квазигосударственного</w:t>
            </w:r>
            <w:proofErr w:type="spellEnd"/>
            <w:r w:rsidRPr="00586D8D">
              <w:rPr>
                <w:rFonts w:ascii="Arial" w:hAnsi="Arial" w:cs="Arial"/>
                <w:color w:val="0070C0"/>
                <w:sz w:val="24"/>
                <w:szCs w:val="24"/>
              </w:rPr>
              <w:t xml:space="preserve"> сектора,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                               </w:t>
            </w:r>
            <w:r w:rsidRPr="00586D8D">
              <w:rPr>
                <w:rFonts w:ascii="Arial" w:hAnsi="Arial" w:cs="Arial"/>
                <w:color w:val="0070C0"/>
                <w:sz w:val="24"/>
                <w:szCs w:val="24"/>
              </w:rPr>
              <w:t>за исключением случаев, когда взыскание связано с бюджетными деньгами, выделенными на реализацию госпрограмм</w:t>
            </w:r>
            <w:r w:rsidRPr="00985E5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:rsidR="00203BB0" w:rsidRDefault="00203BB0" w:rsidP="00985E50">
            <w:pPr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Не п</w:t>
            </w:r>
            <w:r w:rsidRPr="00604AE5">
              <w:rPr>
                <w:rFonts w:ascii="Arial" w:eastAsia="Times New Roman" w:hAnsi="Arial" w:cs="Arial"/>
                <w:b/>
                <w:sz w:val="28"/>
                <w:szCs w:val="28"/>
              </w:rPr>
              <w:t>одлежат рассмотрению</w:t>
            </w:r>
            <w:r w:rsidRPr="00604AE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в органах прокуратуры:</w:t>
            </w:r>
          </w:p>
          <w:p w:rsidR="00203BB0" w:rsidRPr="00985E50" w:rsidRDefault="00203BB0" w:rsidP="00985E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обращения по исполнительному производству </w:t>
            </w:r>
            <w:r w:rsidRPr="006C382F">
              <w:rPr>
                <w:rFonts w:ascii="Arial" w:hAnsi="Arial" w:cs="Arial"/>
                <w:color w:val="000000" w:themeColor="text1"/>
                <w:sz w:val="28"/>
                <w:szCs w:val="24"/>
              </w:rPr>
              <w:t>о взыскании частных долгов и в пользу лиц, не подпадаю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щих под вышеуказанные категории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6C382F">
              <w:rPr>
                <w:rFonts w:ascii="Arial" w:hAnsi="Arial" w:cs="Arial"/>
                <w:color w:val="0070C0"/>
                <w:sz w:val="24"/>
                <w:szCs w:val="28"/>
              </w:rPr>
              <w:t>(направляются в уполномоченный орган)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;</w:t>
            </w:r>
          </w:p>
          <w:p w:rsidR="00203BB0" w:rsidRPr="00985E50" w:rsidRDefault="00203BB0" w:rsidP="00811AD7">
            <w:pPr>
              <w:ind w:firstLine="709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 з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аявления о привлечении должников к уголовной ответственности за неисполнение судебных актов </w:t>
            </w:r>
            <w:r w:rsidRPr="00885F99">
              <w:rPr>
                <w:rFonts w:ascii="Arial" w:hAnsi="Arial" w:cs="Arial"/>
                <w:color w:val="0070C0"/>
                <w:sz w:val="24"/>
                <w:szCs w:val="28"/>
              </w:rPr>
              <w:t>(направляются в органы внутренних дел и юстиции)</w:t>
            </w:r>
            <w:r w:rsidRPr="00985E50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  <w:tr w:rsidR="00203BB0" w:rsidRPr="0017245C" w:rsidTr="00203BB0">
        <w:tc>
          <w:tcPr>
            <w:tcW w:w="16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586D8D" w:rsidRDefault="00203BB0" w:rsidP="003E35C3">
            <w:pPr>
              <w:ind w:firstLine="70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lastRenderedPageBreak/>
              <w:t xml:space="preserve">Обращения по </w:t>
            </w:r>
            <w:r w:rsidR="00A157D1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надзору за законностью рассмотрения уголовных дел в судах</w:t>
            </w:r>
            <w:r w:rsidR="008D410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</w:p>
        </w:tc>
      </w:tr>
      <w:tr w:rsidR="00203BB0" w:rsidRPr="0017245C" w:rsidTr="00B4115A"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D77E97" w:rsidRDefault="00203BB0" w:rsidP="00D77E97">
            <w:pPr>
              <w:ind w:firstLine="708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Обращения, связанные с </w:t>
            </w:r>
            <w:r w:rsidRPr="00D77E97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применением норм Уголовно-процессуального кодекса </w:t>
            </w:r>
            <w:r w:rsidRPr="00D77E97">
              <w:rPr>
                <w:rFonts w:ascii="Arial" w:eastAsia="Times New Roman" w:hAnsi="Arial" w:cs="Arial"/>
                <w:sz w:val="24"/>
                <w:szCs w:val="28"/>
              </w:rPr>
              <w:t>(жалобы на судебные акты по уголовным делам, а также действия (бездействие) и решения следователя, прокурора по досудебным расследованиям)</w:t>
            </w:r>
            <w:r w:rsidR="008D4106" w:rsidRPr="008D4106">
              <w:rPr>
                <w:rFonts w:ascii="Arial" w:eastAsia="Times New Roman" w:hAnsi="Arial" w:cs="Arial"/>
                <w:sz w:val="28"/>
                <w:szCs w:val="28"/>
              </w:rPr>
              <w:t xml:space="preserve">, а также </w:t>
            </w:r>
            <w:r w:rsidR="008D4106" w:rsidRPr="008D410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Уголовно-исполнительного кодекса</w:t>
            </w:r>
            <w:r w:rsidRPr="008D410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 </w:t>
            </w:r>
          </w:p>
          <w:p w:rsidR="00203BB0" w:rsidRPr="000C5A61" w:rsidRDefault="00203BB0" w:rsidP="000C5A61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EB5209" w:rsidRDefault="00203BB0" w:rsidP="00EB5209">
            <w:pPr>
              <w:jc w:val="both"/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</w:pPr>
            <w:r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  <w:t xml:space="preserve">        </w:t>
            </w:r>
            <w:r w:rsidRPr="00604AE5">
              <w:rPr>
                <w:rFonts w:ascii="Arial" w:eastAsia="Times New Roman" w:hAnsi="Arial" w:cs="Arial"/>
                <w:b/>
                <w:sz w:val="28"/>
                <w:szCs w:val="28"/>
              </w:rPr>
              <w:t>Подлежат рассмотрению</w:t>
            </w:r>
            <w:r w:rsidRPr="00604AE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в</w:t>
            </w:r>
            <w:r w:rsidRPr="00604AE5">
              <w:rPr>
                <w:rFonts w:ascii="Arial" w:eastAsia="Times New Roman" w:hAnsi="Arial" w:cs="Arial"/>
                <w:sz w:val="28"/>
                <w:szCs w:val="28"/>
              </w:rPr>
              <w:t xml:space="preserve"> Генеральной прокуратуре </w:t>
            </w:r>
          </w:p>
          <w:p w:rsidR="00203BB0" w:rsidRPr="00EB5209" w:rsidRDefault="00203BB0" w:rsidP="00EB520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</w:pPr>
            <w:proofErr w:type="gramStart"/>
            <w:r w:rsidRPr="00EB5209"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  <w:t xml:space="preserve">ходатайства об опротестовании в кассационном порядке </w:t>
            </w:r>
            <w:r w:rsidRPr="00EB5209">
              <w:rPr>
                <w:rFonts w:ascii="Arial" w:hAnsi="Arial" w:cs="Arial"/>
                <w:b/>
                <w:color w:val="000000"/>
                <w:spacing w:val="2"/>
                <w:sz w:val="28"/>
                <w:szCs w:val="20"/>
              </w:rPr>
              <w:t>вступивших в законную силу</w:t>
            </w:r>
            <w:r w:rsidRPr="00EB5209"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  <w:t xml:space="preserve"> судебных актов, указанных в ч.1 ст.484 УПК</w:t>
            </w:r>
            <w:r w:rsidRPr="00EB5209">
              <w:rPr>
                <w:rFonts w:ascii="Arial" w:hAnsi="Arial" w:cs="Arial"/>
                <w:color w:val="000000"/>
                <w:spacing w:val="2"/>
                <w:szCs w:val="20"/>
              </w:rPr>
              <w:t xml:space="preserve"> </w:t>
            </w:r>
            <w:r w:rsidRPr="00EB5209">
              <w:rPr>
                <w:rFonts w:ascii="Arial" w:hAnsi="Arial" w:cs="Arial"/>
                <w:color w:val="0070C0"/>
                <w:spacing w:val="2"/>
              </w:rPr>
              <w:t>(</w:t>
            </w:r>
            <w:r w:rsidRPr="00EB5209">
              <w:rPr>
                <w:rFonts w:ascii="Arial" w:hAnsi="Arial" w:cs="Arial"/>
                <w:color w:val="0070C0"/>
                <w:spacing w:val="2"/>
                <w:shd w:val="clear" w:color="auto" w:fill="FFFFFF"/>
              </w:rPr>
              <w:t>в кассационном порядке Верховный Суд рассматривает дела по ходатайствам на вступившие в законную силу приговоры и постановления, вынесенные судами первой инстанции, после их рассмотрения в апелляционной инстанции, протестам прокурора, а также на приговоры и постановления апелляционной инстанции</w:t>
            </w:r>
            <w:r w:rsidRPr="00EB5209">
              <w:rPr>
                <w:rFonts w:ascii="Arial" w:hAnsi="Arial" w:cs="Arial"/>
                <w:color w:val="0070C0"/>
                <w:spacing w:val="2"/>
              </w:rPr>
              <w:t>)</w:t>
            </w:r>
            <w:r w:rsidRPr="00EB5209"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  <w:t>, по которым допущены нарушения</w:t>
            </w:r>
            <w:proofErr w:type="gramEnd"/>
            <w:r w:rsidRPr="00EB5209"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  <w:t xml:space="preserve"> конституционных прав и свобод граждан либо неправильное применение уголовного и уголовно-процессуального законов при расследовании или судебном рассмотрении дела.</w:t>
            </w:r>
          </w:p>
          <w:p w:rsidR="00203BB0" w:rsidRPr="00EB5209" w:rsidRDefault="00203BB0" w:rsidP="00EB520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EB5209"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  <w:t>     </w:t>
            </w:r>
            <w:r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>Н</w:t>
            </w:r>
            <w:r w:rsidRPr="00EB5209">
              <w:rPr>
                <w:rFonts w:ascii="Arial" w:hAnsi="Arial" w:cs="Arial"/>
                <w:b/>
                <w:sz w:val="28"/>
                <w:szCs w:val="28"/>
              </w:rPr>
              <w:t xml:space="preserve">е подлежат рассмотрению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органами </w:t>
            </w:r>
            <w:r w:rsidRPr="00EB5209">
              <w:rPr>
                <w:rFonts w:ascii="Arial" w:hAnsi="Arial" w:cs="Arial"/>
                <w:b/>
                <w:sz w:val="28"/>
                <w:szCs w:val="28"/>
              </w:rPr>
              <w:t>прокуратур</w:t>
            </w:r>
            <w:r>
              <w:rPr>
                <w:rFonts w:ascii="Arial" w:hAnsi="Arial" w:cs="Arial"/>
                <w:b/>
                <w:sz w:val="28"/>
                <w:szCs w:val="28"/>
              </w:rPr>
              <w:t>ы</w:t>
            </w:r>
            <w:r w:rsidRPr="00EB520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EB5209">
              <w:rPr>
                <w:rFonts w:ascii="Arial" w:hAnsi="Arial" w:cs="Arial"/>
                <w:sz w:val="28"/>
                <w:szCs w:val="28"/>
              </w:rPr>
              <w:t>следующие обращения участников процесса:</w:t>
            </w:r>
          </w:p>
          <w:p w:rsidR="00203BB0" w:rsidRPr="00EB5209" w:rsidRDefault="00203BB0" w:rsidP="00EB520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EB5209">
              <w:rPr>
                <w:rFonts w:ascii="Arial" w:eastAsia="Times New Roman" w:hAnsi="Arial" w:cs="Arial"/>
                <w:sz w:val="28"/>
                <w:szCs w:val="28"/>
              </w:rPr>
              <w:tab/>
              <w:t xml:space="preserve">- об обжаловании действий (бездействия) и решения следователя, прокурора по уголовным делам, </w:t>
            </w:r>
            <w:r w:rsidRPr="00EB5209">
              <w:rPr>
                <w:rFonts w:ascii="Arial" w:eastAsia="Times New Roman" w:hAnsi="Arial" w:cs="Arial"/>
                <w:b/>
                <w:sz w:val="28"/>
                <w:szCs w:val="28"/>
              </w:rPr>
              <w:t>переданным с обвинительным актом в суд</w:t>
            </w:r>
            <w:r w:rsidRPr="00EB5209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EB5209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(ч.3 ст.305 УПК)</w:t>
            </w:r>
            <w:r w:rsidRPr="00EB5209">
              <w:rPr>
                <w:rFonts w:ascii="Arial" w:eastAsia="Times New Roman" w:hAnsi="Arial" w:cs="Arial"/>
                <w:sz w:val="28"/>
                <w:szCs w:val="28"/>
              </w:rPr>
              <w:t>;</w:t>
            </w:r>
          </w:p>
          <w:p w:rsidR="00203BB0" w:rsidRDefault="00203BB0" w:rsidP="003F4C7D">
            <w:pPr>
              <w:ind w:firstLine="708"/>
              <w:jc w:val="both"/>
              <w:rPr>
                <w:rFonts w:ascii="Arial" w:eastAsia="Times New Roman" w:hAnsi="Arial" w:cs="Arial"/>
                <w:color w:val="0070C0"/>
                <w:sz w:val="24"/>
                <w:szCs w:val="28"/>
              </w:rPr>
            </w:pPr>
            <w:r w:rsidRPr="00EB5209">
              <w:rPr>
                <w:rFonts w:ascii="Arial" w:eastAsia="Times New Roman" w:hAnsi="Arial" w:cs="Arial"/>
                <w:sz w:val="28"/>
                <w:szCs w:val="28"/>
              </w:rPr>
              <w:t xml:space="preserve">- о пересмотре в кассационном порядке судебных актов </w:t>
            </w:r>
            <w:r w:rsidRPr="00EB5209">
              <w:rPr>
                <w:rFonts w:ascii="Arial" w:eastAsia="Times New Roman" w:hAnsi="Arial" w:cs="Arial"/>
                <w:b/>
                <w:sz w:val="28"/>
                <w:szCs w:val="28"/>
              </w:rPr>
              <w:t>по вопросам, связанным с исполнением приговор</w:t>
            </w:r>
            <w:r w:rsidRPr="00EB5209">
              <w:rPr>
                <w:rFonts w:ascii="Arial" w:eastAsia="Times New Roman" w:hAnsi="Arial" w:cs="Arial"/>
                <w:sz w:val="28"/>
                <w:szCs w:val="28"/>
              </w:rPr>
              <w:t xml:space="preserve">а </w:t>
            </w:r>
            <w:r w:rsidRPr="00EB5209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(п.2 ч.2 ст.484 УПК)</w:t>
            </w:r>
            <w:r w:rsidR="008576C7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; </w:t>
            </w:r>
          </w:p>
          <w:p w:rsidR="008576C7" w:rsidRDefault="008576C7" w:rsidP="008576C7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- </w:t>
            </w:r>
            <w:r w:rsidRPr="006F5E76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о принесении кассационного протеста по уголовным делам, не соответствующие требованиям статьи 488 УПК, на основании статей 486, 489 УПК, не позднее </w:t>
            </w:r>
            <w:r w:rsidRPr="006F5E76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трех рабочих дней</w:t>
            </w:r>
            <w:r w:rsidRPr="006F5E76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с момента поступления в органы прокуратуры возвращаются без рассмотрения</w:t>
            </w:r>
            <w:r w:rsidR="00570774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570774" w:rsidRPr="006C382F">
              <w:rPr>
                <w:rFonts w:ascii="Arial" w:hAnsi="Arial" w:cs="Arial"/>
                <w:color w:val="0070C0"/>
                <w:sz w:val="24"/>
                <w:szCs w:val="28"/>
              </w:rPr>
              <w:t>(</w:t>
            </w:r>
            <w:r w:rsidR="00570774" w:rsidRPr="0057077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лицу, подавшему ходатайство разъясняется его право на повторное обращение в Генеральную прокуратуру после устранения недостатков, послуживших основанием для возвращения ходатайства, или обращение непосредственно в Верховный Суд Республики</w:t>
            </w:r>
            <w:proofErr w:type="gramEnd"/>
            <w:r w:rsidR="00570774" w:rsidRPr="0057077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0774" w:rsidRPr="0057077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Казахстан с ходатайством о пересмотре судебных актов в кассационном порядке</w:t>
            </w:r>
            <w:r w:rsidR="00570774" w:rsidRPr="006C382F">
              <w:rPr>
                <w:rFonts w:ascii="Arial" w:hAnsi="Arial" w:cs="Arial"/>
                <w:color w:val="0070C0"/>
                <w:sz w:val="24"/>
                <w:szCs w:val="28"/>
              </w:rPr>
              <w:t>)</w:t>
            </w:r>
            <w:r w:rsidR="00570774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;</w:t>
            </w:r>
            <w:r w:rsidRPr="006F5E76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gramEnd"/>
          </w:p>
          <w:p w:rsidR="008576C7" w:rsidRPr="008576C7" w:rsidRDefault="008576C7" w:rsidP="00C80ECA">
            <w:pPr>
              <w:ind w:firstLine="708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lastRenderedPageBreak/>
              <w:t xml:space="preserve">- </w:t>
            </w:r>
            <w:r w:rsidRPr="006F5E76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о принесении кассационного протеста на судебные акты,</w:t>
            </w: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F5E76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по которым </w:t>
            </w:r>
            <w:r w:rsidRPr="006F5E76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истекли сроки кассационного опротестования</w:t>
            </w:r>
            <w:r w:rsidRPr="006F5E76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, предусмотренные статьей 487 УПК</w:t>
            </w:r>
            <w:r w:rsidR="00570774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570774" w:rsidRPr="0057077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(не позднее трех рабочих дней с момента поступления возвращаются без рассмотрения с соответствующим разъяснением закона)</w:t>
            </w: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8D4106" w:rsidRPr="0017245C" w:rsidTr="008D4106">
        <w:tc>
          <w:tcPr>
            <w:tcW w:w="16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D4106" w:rsidRDefault="008D4106" w:rsidP="008D4106">
            <w:pPr>
              <w:jc w:val="center"/>
              <w:rPr>
                <w:rFonts w:ascii="Arial" w:hAnsi="Arial" w:cs="Arial"/>
                <w:color w:val="000000"/>
                <w:spacing w:val="2"/>
                <w:sz w:val="28"/>
                <w:szCs w:val="20"/>
              </w:rPr>
            </w:pPr>
            <w:r w:rsidRPr="00A617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lastRenderedPageBreak/>
              <w:t>Обращения по надзору за законностью исполнения наказания</w:t>
            </w:r>
          </w:p>
        </w:tc>
      </w:tr>
      <w:tr w:rsidR="008D4106" w:rsidRPr="0017245C" w:rsidTr="00B4115A"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106" w:rsidRPr="003E35C3" w:rsidRDefault="00A61786" w:rsidP="001F5AEE">
            <w:pPr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A61786">
              <w:rPr>
                <w:rFonts w:ascii="Arial" w:eastAsia="Times New Roman" w:hAnsi="Arial" w:cs="Arial"/>
                <w:sz w:val="28"/>
                <w:szCs w:val="28"/>
              </w:rPr>
              <w:t xml:space="preserve">Обращения, связанные с </w:t>
            </w:r>
            <w:r w:rsidRPr="00A6178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применением норм Уголовно-исполнительного кодекса </w:t>
            </w:r>
            <w:r w:rsidRPr="00A61786">
              <w:rPr>
                <w:rFonts w:ascii="Arial" w:eastAsia="Times New Roman" w:hAnsi="Arial" w:cs="Arial"/>
                <w:sz w:val="24"/>
                <w:szCs w:val="28"/>
              </w:rPr>
              <w:t>(</w:t>
            </w:r>
            <w:r w:rsidRPr="00A61786">
              <w:rPr>
                <w:rFonts w:ascii="Arial" w:eastAsia="Times New Roman" w:hAnsi="Arial" w:cs="Arial"/>
                <w:sz w:val="24"/>
                <w:szCs w:val="24"/>
              </w:rPr>
              <w:t xml:space="preserve">жалобы на </w:t>
            </w:r>
            <w:r w:rsidRPr="00A6178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законность содержания лиц, заключенных в учреждения уголовно-исполнительной системы и </w:t>
            </w:r>
            <w:r w:rsidRPr="00A61786">
              <w:rPr>
                <w:rFonts w:ascii="Arial" w:eastAsia="Times New Roman" w:hAnsi="Arial" w:cs="Arial"/>
                <w:color w:val="000000"/>
                <w:spacing w:val="2"/>
                <w:sz w:val="24"/>
                <w:szCs w:val="28"/>
                <w:lang w:eastAsia="ru-RU"/>
              </w:rPr>
              <w:t>законность исполнения наказаний, не связанных с лишением свободы</w:t>
            </w:r>
            <w:r w:rsidRPr="00A61786">
              <w:rPr>
                <w:rFonts w:ascii="Arial" w:eastAsia="Times New Roman" w:hAnsi="Arial" w:cs="Arial"/>
                <w:sz w:val="24"/>
                <w:szCs w:val="24"/>
              </w:rPr>
              <w:t xml:space="preserve"> и др.) </w:t>
            </w:r>
            <w:r w:rsidRPr="00A61786">
              <w:rPr>
                <w:rFonts w:ascii="Arial" w:eastAsia="Times New Roman" w:hAnsi="Arial" w:cs="Arial"/>
                <w:sz w:val="28"/>
                <w:szCs w:val="28"/>
              </w:rPr>
              <w:t xml:space="preserve">и </w:t>
            </w:r>
            <w:r w:rsidR="001F5AEE">
              <w:rPr>
                <w:rFonts w:ascii="Arial" w:eastAsia="Times New Roman" w:hAnsi="Arial" w:cs="Arial"/>
                <w:sz w:val="28"/>
                <w:szCs w:val="28"/>
              </w:rPr>
              <w:t xml:space="preserve">на </w:t>
            </w:r>
            <w:r w:rsidRPr="00A61786">
              <w:rPr>
                <w:rFonts w:ascii="Arial" w:eastAsia="Times New Roman" w:hAnsi="Arial" w:cs="Arial"/>
                <w:sz w:val="28"/>
                <w:szCs w:val="28"/>
              </w:rPr>
              <w:t>судебные акты, связанные с исполнением приговоров.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786" w:rsidRPr="00794F05" w:rsidRDefault="00A61786" w:rsidP="00A61786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94F0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Подлежат рассмотрению</w:t>
            </w:r>
            <w:r w:rsidRPr="00794F0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в органах прокуратуры:</w:t>
            </w:r>
          </w:p>
          <w:p w:rsidR="00A61786" w:rsidRPr="00794F05" w:rsidRDefault="00A61786" w:rsidP="00A61786">
            <w:pPr>
              <w:tabs>
                <w:tab w:val="left" w:pos="709"/>
              </w:tabs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- о применении пыток и иных недозволенных мер воздействия на заключенных в учреждениях </w:t>
            </w:r>
            <w:r w:rsidRPr="00794F05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  <w:t>уголовно-исполнительной системы (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УИС);</w:t>
            </w:r>
          </w:p>
          <w:p w:rsidR="00A61786" w:rsidRPr="00794F05" w:rsidRDefault="00A61786" w:rsidP="00A61786">
            <w:pPr>
              <w:shd w:val="clear" w:color="auto" w:fill="FFFFFF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</w:pPr>
            <w:r w:rsidRPr="00794F05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="00794F05" w:rsidRPr="00794F05">
              <w:rPr>
                <w:rFonts w:ascii="Arial" w:eastAsia="Times New Roman" w:hAnsi="Arial" w:cs="Arial"/>
                <w:color w:val="FFFFFF" w:themeColor="background1"/>
                <w:spacing w:val="2"/>
                <w:sz w:val="28"/>
                <w:szCs w:val="28"/>
                <w:lang w:eastAsia="ru-RU"/>
              </w:rPr>
              <w:t>.</w:t>
            </w:r>
            <w:r w:rsidRPr="00794F05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 реабилитации жертв массовых политических репрессий;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- о несогласии с судебными актами </w:t>
            </w:r>
            <w:r w:rsidRPr="00794F05">
              <w:rPr>
                <w:rFonts w:ascii="Arial" w:hAnsi="Arial" w:cs="Arial"/>
                <w:color w:val="0070C0"/>
                <w:sz w:val="24"/>
                <w:szCs w:val="28"/>
              </w:rPr>
              <w:t>(приговор суда первой инстанции, постановления судов первой и второй инстанции об условно-досрочном освобождении/замен</w:t>
            </w:r>
            <w:r w:rsidR="001A270C">
              <w:rPr>
                <w:rFonts w:ascii="Arial" w:hAnsi="Arial" w:cs="Arial"/>
                <w:color w:val="0070C0"/>
                <w:sz w:val="24"/>
                <w:szCs w:val="28"/>
              </w:rPr>
              <w:t>е</w:t>
            </w:r>
            <w:r w:rsidRPr="00794F0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794F05">
              <w:rPr>
                <w:rFonts w:ascii="Arial" w:hAnsi="Arial" w:cs="Arial"/>
                <w:color w:val="0070C0"/>
                <w:sz w:val="24"/>
                <w:szCs w:val="28"/>
              </w:rPr>
              <w:t>неотбытой</w:t>
            </w:r>
            <w:proofErr w:type="spellEnd"/>
            <w:r w:rsidRPr="00794F05">
              <w:rPr>
                <w:rFonts w:ascii="Arial" w:hAnsi="Arial" w:cs="Arial"/>
                <w:color w:val="0070C0"/>
                <w:sz w:val="24"/>
                <w:szCs w:val="28"/>
              </w:rPr>
              <w:t xml:space="preserve"> части наказания и переводе в учреждения минимальной безопасности, сокращени</w:t>
            </w:r>
            <w:r w:rsidR="001A270C">
              <w:rPr>
                <w:rFonts w:ascii="Arial" w:hAnsi="Arial" w:cs="Arial"/>
                <w:color w:val="0070C0"/>
                <w:sz w:val="24"/>
                <w:szCs w:val="28"/>
              </w:rPr>
              <w:t>и</w:t>
            </w:r>
            <w:r w:rsidRPr="00794F05">
              <w:rPr>
                <w:rFonts w:ascii="Arial" w:hAnsi="Arial" w:cs="Arial"/>
                <w:color w:val="0070C0"/>
                <w:sz w:val="24"/>
                <w:szCs w:val="28"/>
              </w:rPr>
              <w:t xml:space="preserve"> срока наказания и т.д.)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</w:pPr>
            <w:r w:rsidRPr="00794F05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  <w:t xml:space="preserve">- законность содержания лиц, заключенных в учреждения УИС; 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</w:pPr>
            <w:r w:rsidRPr="00794F05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  <w:t xml:space="preserve">- по вопросам соблюдения прав, свобод и законных интересов лиц, содержащихся в учреждениях УИС, </w:t>
            </w:r>
            <w:proofErr w:type="spellStart"/>
            <w:r w:rsidRPr="00794F05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  <w:t>подучетных</w:t>
            </w:r>
            <w:proofErr w:type="spellEnd"/>
            <w:r w:rsidRPr="00794F05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  <w:t xml:space="preserve"> и поднадзорных; 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</w:pPr>
            <w:r w:rsidRPr="00794F05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  <w:t>- законность исполнения наказаний, не связанных с лишением свободы.</w:t>
            </w:r>
          </w:p>
          <w:p w:rsidR="00A61786" w:rsidRPr="00794F05" w:rsidRDefault="00A61786" w:rsidP="00A6178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794F05">
              <w:rPr>
                <w:rFonts w:ascii="Arial" w:hAnsi="Arial" w:cs="Arial"/>
                <w:b/>
                <w:sz w:val="28"/>
                <w:szCs w:val="28"/>
              </w:rPr>
              <w:t xml:space="preserve">        Не подлежат рассмотрению органами прокуратуры  </w:t>
            </w:r>
            <w:r w:rsidRPr="00794F05">
              <w:rPr>
                <w:rFonts w:ascii="Arial" w:hAnsi="Arial" w:cs="Arial"/>
                <w:sz w:val="28"/>
                <w:szCs w:val="28"/>
              </w:rPr>
              <w:t>обращения, связанные с вопросами: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794F05" w:rsidRPr="00794F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коммунально-бытового, вещевого, трудового обеспечения осужденных, качества и обеспечения питанием, обеспечения лекарственными препаратами, оказания медицинских услуг;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794F05" w:rsidRPr="00794F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обеспечения начальным, средним, специальным и высшим образованием;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- нарушения правил и охраны труда;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794F05" w:rsidRPr="00794F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выплаты пособий, пенсий, заработной платы и др. социальных выплат;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 перевода в учреждения УИС других регионов;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794F05" w:rsidRPr="00794F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794F05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применения с нарушением закона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наложенных дисциплинарных взысканий </w:t>
            </w:r>
            <w:r w:rsidRPr="00794F05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и поощрений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794F05" w:rsidRPr="00794F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несогласия с </w:t>
            </w:r>
            <w:proofErr w:type="spellStart"/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обысковыми</w:t>
            </w:r>
            <w:proofErr w:type="spellEnd"/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мероприятиями </w:t>
            </w:r>
            <w:r w:rsidRPr="00794F05">
              <w:rPr>
                <w:rFonts w:ascii="Arial" w:hAnsi="Arial" w:cs="Arial"/>
                <w:color w:val="000000"/>
                <w:sz w:val="24"/>
                <w:szCs w:val="28"/>
              </w:rPr>
              <w:t>(изъятие запрещенных предметов)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794F05" w:rsidRPr="00794F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несогласия с условиями отбывания наказания в учреждениях, нарушени</w:t>
            </w:r>
            <w:r w:rsidR="00136122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 прав и обязанностей осужденных </w:t>
            </w:r>
            <w:r w:rsidRPr="00794F05">
              <w:rPr>
                <w:rFonts w:ascii="Arial" w:hAnsi="Arial" w:cs="Arial"/>
                <w:color w:val="000000"/>
                <w:sz w:val="24"/>
                <w:szCs w:val="28"/>
              </w:rPr>
              <w:t>(предоставление свиданий, получение посылок, приобретение товаров, телефонные переговоры и т.д.)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 определения степени поведения;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 несогласия с ответами администраций учреждений;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 культурно-воспитательной работы;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- незаконных действий должностных лиц </w:t>
            </w:r>
            <w:r w:rsidRPr="00794F05">
              <w:rPr>
                <w:rFonts w:ascii="Arial" w:hAnsi="Arial" w:cs="Arial"/>
                <w:color w:val="0070C0"/>
                <w:sz w:val="24"/>
                <w:szCs w:val="28"/>
              </w:rPr>
              <w:t>(за исключением пыток и иных недозволенных мер воздействия)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A61786" w:rsidRPr="00794F05" w:rsidRDefault="00A61786" w:rsidP="00A61786">
            <w:pPr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794F05" w:rsidRPr="00794F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незаконных действий (бездействий) судебных исполнителей при исполнении судебных актов связанных с исполнением уголовных наказаний в виде штрафа и конфискации имущества;</w:t>
            </w:r>
          </w:p>
          <w:p w:rsidR="006821AD" w:rsidRPr="003E35C3" w:rsidRDefault="00A61786" w:rsidP="00136122">
            <w:pPr>
              <w:ind w:firstLine="567"/>
              <w:jc w:val="both"/>
              <w:rPr>
                <w:rFonts w:ascii="Arial" w:hAnsi="Arial" w:cs="Arial"/>
                <w:color w:val="000000"/>
                <w:spacing w:val="2"/>
                <w:sz w:val="28"/>
                <w:szCs w:val="20"/>
                <w:highlight w:val="yellow"/>
              </w:rPr>
            </w:pP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794F05" w:rsidRPr="00794F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>нарушения порядка рассмотрения обращений учреждениями КУИС, регламентированн</w:t>
            </w:r>
            <w:r w:rsidR="00136122">
              <w:rPr>
                <w:rFonts w:ascii="Arial" w:hAnsi="Arial" w:cs="Arial"/>
                <w:color w:val="000000"/>
                <w:sz w:val="28"/>
                <w:szCs w:val="28"/>
              </w:rPr>
              <w:t>ого</w:t>
            </w:r>
            <w:r w:rsidRPr="00794F05">
              <w:rPr>
                <w:rFonts w:ascii="Arial" w:hAnsi="Arial" w:cs="Arial"/>
                <w:color w:val="000000"/>
                <w:sz w:val="28"/>
                <w:szCs w:val="28"/>
              </w:rPr>
              <w:t xml:space="preserve"> действующим законодательством.</w:t>
            </w:r>
          </w:p>
        </w:tc>
      </w:tr>
    </w:tbl>
    <w:p w:rsidR="00C42949" w:rsidRPr="00BE3DBD" w:rsidRDefault="00C42949" w:rsidP="00BE3DBD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  <w:lang w:val="kk-KZ"/>
        </w:rPr>
      </w:pPr>
    </w:p>
    <w:sectPr w:rsidR="00C42949" w:rsidRPr="00BE3DBD" w:rsidSect="001D3FBC">
      <w:headerReference w:type="default" r:id="rId9"/>
      <w:pgSz w:w="16838" w:h="11906" w:orient="landscape"/>
      <w:pgMar w:top="567" w:right="820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B5" w:rsidRDefault="00F409B5" w:rsidP="00622B6B">
      <w:pPr>
        <w:spacing w:after="0" w:line="240" w:lineRule="auto"/>
      </w:pPr>
      <w:r>
        <w:separator/>
      </w:r>
    </w:p>
  </w:endnote>
  <w:endnote w:type="continuationSeparator" w:id="0">
    <w:p w:rsidR="00F409B5" w:rsidRDefault="00F409B5" w:rsidP="0062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B5" w:rsidRDefault="00F409B5" w:rsidP="00622B6B">
      <w:pPr>
        <w:spacing w:after="0" w:line="240" w:lineRule="auto"/>
      </w:pPr>
      <w:r>
        <w:separator/>
      </w:r>
    </w:p>
  </w:footnote>
  <w:footnote w:type="continuationSeparator" w:id="0">
    <w:p w:rsidR="00F409B5" w:rsidRDefault="00F409B5" w:rsidP="0062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26453"/>
      <w:docPartObj>
        <w:docPartGallery w:val="Page Numbers (Top of Page)"/>
        <w:docPartUnique/>
      </w:docPartObj>
    </w:sdtPr>
    <w:sdtEndPr/>
    <w:sdtContent>
      <w:p w:rsidR="001D3FBC" w:rsidRDefault="001D3F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E6">
          <w:rPr>
            <w:noProof/>
          </w:rPr>
          <w:t>7</w:t>
        </w:r>
        <w:r>
          <w:fldChar w:fldCharType="end"/>
        </w:r>
      </w:p>
    </w:sdtContent>
  </w:sdt>
  <w:p w:rsidR="001D3FBC" w:rsidRDefault="001D3F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8DF"/>
    <w:multiLevelType w:val="hybridMultilevel"/>
    <w:tmpl w:val="A4DC3C96"/>
    <w:lvl w:ilvl="0" w:tplc="DCBCDC7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9677DB0"/>
    <w:multiLevelType w:val="hybridMultilevel"/>
    <w:tmpl w:val="C5DC2748"/>
    <w:lvl w:ilvl="0" w:tplc="7430DE5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870DED"/>
    <w:multiLevelType w:val="hybridMultilevel"/>
    <w:tmpl w:val="6C64BE36"/>
    <w:lvl w:ilvl="0" w:tplc="B6C40B3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D6369"/>
    <w:multiLevelType w:val="hybridMultilevel"/>
    <w:tmpl w:val="2200CB60"/>
    <w:lvl w:ilvl="0" w:tplc="9CFA96F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D0"/>
    <w:rsid w:val="00035438"/>
    <w:rsid w:val="000B62AF"/>
    <w:rsid w:val="000C5A61"/>
    <w:rsid w:val="000E2994"/>
    <w:rsid w:val="000E29F7"/>
    <w:rsid w:val="000F2098"/>
    <w:rsid w:val="000F4B44"/>
    <w:rsid w:val="001016D7"/>
    <w:rsid w:val="001275B3"/>
    <w:rsid w:val="00136122"/>
    <w:rsid w:val="00145FC2"/>
    <w:rsid w:val="00152A40"/>
    <w:rsid w:val="00166C06"/>
    <w:rsid w:val="0017245C"/>
    <w:rsid w:val="00187AEC"/>
    <w:rsid w:val="001A270C"/>
    <w:rsid w:val="001A79AF"/>
    <w:rsid w:val="001C52C9"/>
    <w:rsid w:val="001D021D"/>
    <w:rsid w:val="001D3FBC"/>
    <w:rsid w:val="001D4F8E"/>
    <w:rsid w:val="001D7129"/>
    <w:rsid w:val="001F090F"/>
    <w:rsid w:val="001F5AEE"/>
    <w:rsid w:val="00203BB0"/>
    <w:rsid w:val="00265337"/>
    <w:rsid w:val="002D3F80"/>
    <w:rsid w:val="002F5084"/>
    <w:rsid w:val="002F6683"/>
    <w:rsid w:val="0031346E"/>
    <w:rsid w:val="003171D2"/>
    <w:rsid w:val="00333301"/>
    <w:rsid w:val="003418F1"/>
    <w:rsid w:val="003754DD"/>
    <w:rsid w:val="003922D6"/>
    <w:rsid w:val="003C7BF7"/>
    <w:rsid w:val="003E35C3"/>
    <w:rsid w:val="003F4C7D"/>
    <w:rsid w:val="00402247"/>
    <w:rsid w:val="00407AE4"/>
    <w:rsid w:val="004228BB"/>
    <w:rsid w:val="00424259"/>
    <w:rsid w:val="0043232A"/>
    <w:rsid w:val="00435F1C"/>
    <w:rsid w:val="00456B16"/>
    <w:rsid w:val="00470CDF"/>
    <w:rsid w:val="004A4E7A"/>
    <w:rsid w:val="004B2EAC"/>
    <w:rsid w:val="004C289E"/>
    <w:rsid w:val="004E22A3"/>
    <w:rsid w:val="005452D2"/>
    <w:rsid w:val="00570774"/>
    <w:rsid w:val="00586D8D"/>
    <w:rsid w:val="005C1528"/>
    <w:rsid w:val="005D2601"/>
    <w:rsid w:val="005D2D0A"/>
    <w:rsid w:val="005D34BF"/>
    <w:rsid w:val="005D7F57"/>
    <w:rsid w:val="005F51D7"/>
    <w:rsid w:val="006044FD"/>
    <w:rsid w:val="00604AE5"/>
    <w:rsid w:val="00622B6B"/>
    <w:rsid w:val="00641FBB"/>
    <w:rsid w:val="006802AD"/>
    <w:rsid w:val="006821AD"/>
    <w:rsid w:val="006846C0"/>
    <w:rsid w:val="006A5424"/>
    <w:rsid w:val="006C17D3"/>
    <w:rsid w:val="006C382F"/>
    <w:rsid w:val="006E7F40"/>
    <w:rsid w:val="006F586D"/>
    <w:rsid w:val="00701524"/>
    <w:rsid w:val="00702BD6"/>
    <w:rsid w:val="007219E9"/>
    <w:rsid w:val="00730800"/>
    <w:rsid w:val="007569AE"/>
    <w:rsid w:val="00787C6B"/>
    <w:rsid w:val="00794F05"/>
    <w:rsid w:val="007E5F8C"/>
    <w:rsid w:val="00811AD7"/>
    <w:rsid w:val="00832042"/>
    <w:rsid w:val="008347CA"/>
    <w:rsid w:val="0085449F"/>
    <w:rsid w:val="008576C7"/>
    <w:rsid w:val="00877F78"/>
    <w:rsid w:val="00885F99"/>
    <w:rsid w:val="008D4106"/>
    <w:rsid w:val="009071F2"/>
    <w:rsid w:val="00914D2C"/>
    <w:rsid w:val="0093209E"/>
    <w:rsid w:val="00942B8B"/>
    <w:rsid w:val="00950362"/>
    <w:rsid w:val="00964CAF"/>
    <w:rsid w:val="00972B95"/>
    <w:rsid w:val="0097628B"/>
    <w:rsid w:val="009779D9"/>
    <w:rsid w:val="00985E50"/>
    <w:rsid w:val="00992FC3"/>
    <w:rsid w:val="009A32A6"/>
    <w:rsid w:val="009C191C"/>
    <w:rsid w:val="009D41A1"/>
    <w:rsid w:val="009E37F5"/>
    <w:rsid w:val="009F1A6F"/>
    <w:rsid w:val="009F5230"/>
    <w:rsid w:val="00A015BE"/>
    <w:rsid w:val="00A052FF"/>
    <w:rsid w:val="00A05492"/>
    <w:rsid w:val="00A157D1"/>
    <w:rsid w:val="00A61786"/>
    <w:rsid w:val="00A869EA"/>
    <w:rsid w:val="00AF30B5"/>
    <w:rsid w:val="00B11C53"/>
    <w:rsid w:val="00B22069"/>
    <w:rsid w:val="00B23EE6"/>
    <w:rsid w:val="00B4115A"/>
    <w:rsid w:val="00B467B2"/>
    <w:rsid w:val="00B6204C"/>
    <w:rsid w:val="00BC4414"/>
    <w:rsid w:val="00BE3DBD"/>
    <w:rsid w:val="00C0080C"/>
    <w:rsid w:val="00C24230"/>
    <w:rsid w:val="00C318FC"/>
    <w:rsid w:val="00C41B90"/>
    <w:rsid w:val="00C42949"/>
    <w:rsid w:val="00C43542"/>
    <w:rsid w:val="00C44764"/>
    <w:rsid w:val="00C7051C"/>
    <w:rsid w:val="00C80ECA"/>
    <w:rsid w:val="00C92534"/>
    <w:rsid w:val="00C95491"/>
    <w:rsid w:val="00CA6B97"/>
    <w:rsid w:val="00CC790D"/>
    <w:rsid w:val="00CE3436"/>
    <w:rsid w:val="00CF456E"/>
    <w:rsid w:val="00D0661E"/>
    <w:rsid w:val="00D11733"/>
    <w:rsid w:val="00D26BD0"/>
    <w:rsid w:val="00D34782"/>
    <w:rsid w:val="00D54CEC"/>
    <w:rsid w:val="00D66B2F"/>
    <w:rsid w:val="00D77E97"/>
    <w:rsid w:val="00D85BBB"/>
    <w:rsid w:val="00DA6A6C"/>
    <w:rsid w:val="00DC7173"/>
    <w:rsid w:val="00DE6233"/>
    <w:rsid w:val="00DF2093"/>
    <w:rsid w:val="00DF53A4"/>
    <w:rsid w:val="00E12B0B"/>
    <w:rsid w:val="00E85957"/>
    <w:rsid w:val="00EB23E0"/>
    <w:rsid w:val="00EB5209"/>
    <w:rsid w:val="00EB7E4E"/>
    <w:rsid w:val="00EE7F2B"/>
    <w:rsid w:val="00EF788C"/>
    <w:rsid w:val="00F00F9A"/>
    <w:rsid w:val="00F049CD"/>
    <w:rsid w:val="00F409B5"/>
    <w:rsid w:val="00F43B85"/>
    <w:rsid w:val="00FB527C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BD0"/>
  </w:style>
  <w:style w:type="table" w:styleId="a3">
    <w:name w:val="Table Grid"/>
    <w:basedOn w:val="a1"/>
    <w:uiPriority w:val="59"/>
    <w:rsid w:val="00D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2AF"/>
    <w:pPr>
      <w:ind w:left="720"/>
      <w:contextualSpacing/>
    </w:pPr>
  </w:style>
  <w:style w:type="character" w:customStyle="1" w:styleId="apple-style-span">
    <w:name w:val="apple-style-span"/>
    <w:basedOn w:val="a0"/>
    <w:rsid w:val="000B62AF"/>
  </w:style>
  <w:style w:type="paragraph" w:styleId="a5">
    <w:name w:val="Balloon Text"/>
    <w:basedOn w:val="a"/>
    <w:link w:val="a6"/>
    <w:uiPriority w:val="99"/>
    <w:semiHidden/>
    <w:unhideWhenUsed/>
    <w:rsid w:val="004E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B6B"/>
  </w:style>
  <w:style w:type="paragraph" w:styleId="a9">
    <w:name w:val="footer"/>
    <w:basedOn w:val="a"/>
    <w:link w:val="aa"/>
    <w:uiPriority w:val="99"/>
    <w:unhideWhenUsed/>
    <w:rsid w:val="0062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B6B"/>
  </w:style>
  <w:style w:type="character" w:styleId="ab">
    <w:name w:val="Strong"/>
    <w:basedOn w:val="a0"/>
    <w:uiPriority w:val="22"/>
    <w:qFormat/>
    <w:rsid w:val="00035438"/>
    <w:rPr>
      <w:b/>
      <w:bCs/>
    </w:rPr>
  </w:style>
  <w:style w:type="paragraph" w:styleId="2">
    <w:name w:val="Body Text 2"/>
    <w:basedOn w:val="a"/>
    <w:link w:val="20"/>
    <w:uiPriority w:val="99"/>
    <w:unhideWhenUsed/>
    <w:rsid w:val="005D7F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7F57"/>
  </w:style>
  <w:style w:type="paragraph" w:styleId="ac">
    <w:name w:val="Normal (Web)"/>
    <w:basedOn w:val="a"/>
    <w:uiPriority w:val="99"/>
    <w:unhideWhenUsed/>
    <w:rsid w:val="00E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BD0"/>
  </w:style>
  <w:style w:type="table" w:styleId="a3">
    <w:name w:val="Table Grid"/>
    <w:basedOn w:val="a1"/>
    <w:uiPriority w:val="59"/>
    <w:rsid w:val="00D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2AF"/>
    <w:pPr>
      <w:ind w:left="720"/>
      <w:contextualSpacing/>
    </w:pPr>
  </w:style>
  <w:style w:type="character" w:customStyle="1" w:styleId="apple-style-span">
    <w:name w:val="apple-style-span"/>
    <w:basedOn w:val="a0"/>
    <w:rsid w:val="000B62AF"/>
  </w:style>
  <w:style w:type="paragraph" w:styleId="a5">
    <w:name w:val="Balloon Text"/>
    <w:basedOn w:val="a"/>
    <w:link w:val="a6"/>
    <w:uiPriority w:val="99"/>
    <w:semiHidden/>
    <w:unhideWhenUsed/>
    <w:rsid w:val="004E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B6B"/>
  </w:style>
  <w:style w:type="paragraph" w:styleId="a9">
    <w:name w:val="footer"/>
    <w:basedOn w:val="a"/>
    <w:link w:val="aa"/>
    <w:uiPriority w:val="99"/>
    <w:unhideWhenUsed/>
    <w:rsid w:val="0062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B6B"/>
  </w:style>
  <w:style w:type="character" w:styleId="ab">
    <w:name w:val="Strong"/>
    <w:basedOn w:val="a0"/>
    <w:uiPriority w:val="22"/>
    <w:qFormat/>
    <w:rsid w:val="00035438"/>
    <w:rPr>
      <w:b/>
      <w:bCs/>
    </w:rPr>
  </w:style>
  <w:style w:type="paragraph" w:styleId="2">
    <w:name w:val="Body Text 2"/>
    <w:basedOn w:val="a"/>
    <w:link w:val="20"/>
    <w:uiPriority w:val="99"/>
    <w:unhideWhenUsed/>
    <w:rsid w:val="005D7F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7F57"/>
  </w:style>
  <w:style w:type="paragraph" w:styleId="ac">
    <w:name w:val="Normal (Web)"/>
    <w:basedOn w:val="a"/>
    <w:uiPriority w:val="99"/>
    <w:unhideWhenUsed/>
    <w:rsid w:val="00E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7ED0-92C4-49AF-93A6-3A6A021F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Ілияс Жанар Мұхаммедрахымқызы</dc:creator>
  <cp:lastModifiedBy>Абдрахманов Рустам Каримжанович</cp:lastModifiedBy>
  <cp:revision>47</cp:revision>
  <cp:lastPrinted>2016-08-04T14:11:00Z</cp:lastPrinted>
  <dcterms:created xsi:type="dcterms:W3CDTF">2022-03-11T12:41:00Z</dcterms:created>
  <dcterms:modified xsi:type="dcterms:W3CDTF">2022-03-30T12:40:00Z</dcterms:modified>
</cp:coreProperties>
</file>