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F7" w:rsidRDefault="004F73F7" w:rsidP="004F73F7">
      <w:pPr>
        <w:spacing w:after="0"/>
        <w:jc w:val="center"/>
        <w:rPr>
          <w:rFonts w:ascii="Arial" w:eastAsia="Arial" w:hAnsi="Arial" w:cs="Arial"/>
          <w:b/>
          <w:sz w:val="28"/>
          <w:szCs w:val="28"/>
          <w:lang w:val="kk-KZ"/>
        </w:rPr>
      </w:pPr>
      <w:r w:rsidRPr="00CF177D">
        <w:rPr>
          <w:rFonts w:ascii="Arial" w:eastAsia="Arial" w:hAnsi="Arial" w:cs="Arial"/>
          <w:b/>
          <w:sz w:val="28"/>
          <w:szCs w:val="28"/>
          <w:lang w:val="kk-KZ"/>
        </w:rPr>
        <w:t>Қазақстанда</w:t>
      </w:r>
      <w:r>
        <w:rPr>
          <w:rFonts w:ascii="Arial" w:eastAsia="Arial" w:hAnsi="Arial" w:cs="Arial"/>
          <w:b/>
          <w:sz w:val="28"/>
          <w:szCs w:val="28"/>
          <w:lang w:val="kk-KZ"/>
        </w:rPr>
        <w:t>ғы</w:t>
      </w:r>
      <w:r w:rsidRPr="00CF177D">
        <w:rPr>
          <w:rFonts w:ascii="Arial" w:eastAsia="Arial" w:hAnsi="Arial" w:cs="Arial"/>
          <w:b/>
          <w:sz w:val="28"/>
          <w:szCs w:val="28"/>
          <w:lang w:val="kk-KZ"/>
        </w:rPr>
        <w:t xml:space="preserve"> майнинг индустриясы бойынша</w:t>
      </w:r>
    </w:p>
    <w:p w:rsidR="004F73F7" w:rsidRPr="00CF177D" w:rsidRDefault="004F73F7" w:rsidP="004F73F7">
      <w:pPr>
        <w:spacing w:after="0"/>
        <w:jc w:val="center"/>
        <w:rPr>
          <w:rFonts w:ascii="Arial" w:eastAsia="Arial" w:hAnsi="Arial" w:cs="Arial"/>
          <w:b/>
          <w:sz w:val="28"/>
          <w:szCs w:val="28"/>
          <w:lang w:val="kk-KZ"/>
        </w:rPr>
      </w:pPr>
    </w:p>
    <w:p w:rsidR="004F73F7" w:rsidRPr="00706ED3" w:rsidRDefault="004F73F7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CF177D">
        <w:rPr>
          <w:rFonts w:ascii="Arial" w:eastAsia="Arial" w:hAnsi="Arial" w:cs="Arial"/>
          <w:sz w:val="28"/>
          <w:szCs w:val="28"/>
          <w:lang w:val="kk-KZ"/>
        </w:rPr>
        <w:t xml:space="preserve">2020 жылғы 25 маусымда Мемлекет басшысы «Қазақстан Республикасының кейбір заңнамалық актілеріне цифрлық технологияларды реттеу мәселелері бойынша өзгерістер мен толықтырулар енгізу туралы» № 347-VI Қазақстан Республикасының Заңына қол қойды, ол біздің елімізде криптоиндустрияны заңнамалық реттеудің негізін қалауға мүмкіндік берді. </w:t>
      </w:r>
      <w:r w:rsidRPr="00706ED3">
        <w:rPr>
          <w:rFonts w:ascii="Arial" w:eastAsia="Arial" w:hAnsi="Arial" w:cs="Arial"/>
          <w:sz w:val="28"/>
          <w:szCs w:val="28"/>
          <w:lang w:val="kk-KZ"/>
        </w:rPr>
        <w:t>Осылайша, цифрлық майнинг заңды кәсіпкерлік қызмет ретінде танылды, цифрлық активтер мен блокчейн ұғымдары анықталды.</w:t>
      </w:r>
    </w:p>
    <w:p w:rsidR="004F73F7" w:rsidRPr="00B3104A" w:rsidRDefault="004F73F7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706ED3">
        <w:rPr>
          <w:rFonts w:ascii="Arial" w:eastAsia="Arial" w:hAnsi="Arial" w:cs="Arial"/>
          <w:sz w:val="28"/>
          <w:szCs w:val="28"/>
          <w:lang w:val="kk-KZ"/>
        </w:rPr>
        <w:t xml:space="preserve">Сонымен қатар, Министрлікпен «Цифрлық майнингті жүзеге асыру жөніндегі қызмет туралы ақпарат беру қағидаларын бекіту туралы» Қазақстан Республикасының Цифрлық даму, инновациялар және аэроғарыш өнеркәсібі министрінің 2020 жылғы 13 қазандағы № 384/НҚ бұйрығы 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              </w:t>
      </w:r>
      <w:r w:rsidR="00CA5767">
        <w:rPr>
          <w:rFonts w:ascii="Arial" w:eastAsia="Arial" w:hAnsi="Arial" w:cs="Arial"/>
          <w:sz w:val="28"/>
          <w:szCs w:val="28"/>
          <w:lang w:val="kk-KZ"/>
        </w:rPr>
        <w:t xml:space="preserve">(бұдан әрі – Бұйрық) </w:t>
      </w:r>
      <w:r w:rsidRPr="00706ED3">
        <w:rPr>
          <w:rFonts w:ascii="Arial" w:eastAsia="Arial" w:hAnsi="Arial" w:cs="Arial"/>
          <w:sz w:val="28"/>
          <w:szCs w:val="28"/>
          <w:lang w:val="kk-KZ"/>
        </w:rPr>
        <w:t xml:space="preserve">негізінде цифрлық майнингті жүзеге асыру жөніндегі қызмет туралы </w:t>
      </w:r>
      <w:r w:rsidRPr="00B3104A">
        <w:rPr>
          <w:rFonts w:ascii="Arial" w:eastAsia="Arial" w:hAnsi="Arial" w:cs="Arial"/>
          <w:sz w:val="28"/>
          <w:szCs w:val="28"/>
          <w:lang w:val="kk-KZ"/>
        </w:rPr>
        <w:t>хабардар ету тәртібі айқындалды.</w:t>
      </w:r>
    </w:p>
    <w:p w:rsidR="004F73F7" w:rsidRDefault="00CA5767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2022</w:t>
      </w:r>
      <w:r w:rsidR="004F73F7" w:rsidRPr="00B3104A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4F73F7" w:rsidRPr="00CA5767">
        <w:rPr>
          <w:rFonts w:ascii="Arial" w:eastAsia="Arial" w:hAnsi="Arial" w:cs="Arial"/>
          <w:sz w:val="28"/>
          <w:szCs w:val="28"/>
          <w:lang w:val="kk-KZ"/>
        </w:rPr>
        <w:t xml:space="preserve">жылғы </w:t>
      </w:r>
      <w:r w:rsidR="00D24F6F" w:rsidRPr="00D24F6F">
        <w:rPr>
          <w:rFonts w:ascii="Arial" w:eastAsia="Arial" w:hAnsi="Arial" w:cs="Arial"/>
          <w:sz w:val="28"/>
          <w:szCs w:val="28"/>
          <w:lang w:val="kk-KZ"/>
        </w:rPr>
        <w:t>5</w:t>
      </w:r>
      <w:r w:rsidRPr="00CA576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24F6F">
        <w:rPr>
          <w:rFonts w:ascii="Arial" w:eastAsia="Arial" w:hAnsi="Arial" w:cs="Arial"/>
          <w:sz w:val="28"/>
          <w:szCs w:val="28"/>
          <w:lang w:val="kk-KZ"/>
        </w:rPr>
        <w:t>сәуірдегі</w:t>
      </w:r>
      <w:r w:rsidRPr="00CA576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4F73F7" w:rsidRPr="00CA5767">
        <w:rPr>
          <w:rFonts w:ascii="Arial" w:eastAsia="Arial" w:hAnsi="Arial" w:cs="Arial"/>
          <w:sz w:val="28"/>
          <w:szCs w:val="28"/>
          <w:lang w:val="kk-KZ"/>
        </w:rPr>
        <w:t>жағдай бойынша Бұ</w:t>
      </w:r>
      <w:r w:rsidR="00462495">
        <w:rPr>
          <w:rFonts w:ascii="Arial" w:eastAsia="Arial" w:hAnsi="Arial" w:cs="Arial"/>
          <w:sz w:val="28"/>
          <w:szCs w:val="28"/>
          <w:lang w:val="kk-KZ"/>
        </w:rPr>
        <w:t xml:space="preserve">йрық шеңберінде Министрлікке </w:t>
      </w:r>
      <w:r w:rsidR="00AE0EBF">
        <w:rPr>
          <w:rFonts w:ascii="Arial" w:eastAsia="Arial" w:hAnsi="Arial" w:cs="Arial"/>
          <w:sz w:val="28"/>
          <w:szCs w:val="28"/>
          <w:lang w:val="kk-KZ"/>
        </w:rPr>
        <w:t>245</w:t>
      </w:r>
      <w:r w:rsidR="004F73F7" w:rsidRPr="00CA5767">
        <w:rPr>
          <w:rFonts w:ascii="Arial" w:eastAsia="Arial" w:hAnsi="Arial" w:cs="Arial"/>
          <w:sz w:val="28"/>
          <w:szCs w:val="28"/>
          <w:lang w:val="kk-KZ"/>
        </w:rPr>
        <w:t xml:space="preserve"> ұйым цифрлық майнинг саласындағы ағымдағы қызмет</w:t>
      </w:r>
      <w:r>
        <w:rPr>
          <w:rFonts w:ascii="Arial" w:eastAsia="Arial" w:hAnsi="Arial" w:cs="Arial"/>
          <w:sz w:val="28"/>
          <w:szCs w:val="28"/>
          <w:lang w:val="kk-KZ"/>
        </w:rPr>
        <w:t>і</w:t>
      </w:r>
      <w:r w:rsidR="004F73F7" w:rsidRPr="00CA5767">
        <w:rPr>
          <w:rFonts w:ascii="Arial" w:eastAsia="Arial" w:hAnsi="Arial" w:cs="Arial"/>
          <w:sz w:val="28"/>
          <w:szCs w:val="28"/>
          <w:lang w:val="kk-KZ"/>
        </w:rPr>
        <w:t xml:space="preserve"> туралы және цифрлық майнинг саласындағы қызметтің басталғаны туралы ресми түрде хабардар етті</w:t>
      </w:r>
      <w:r w:rsidR="004F73F7" w:rsidRPr="00706ED3">
        <w:rPr>
          <w:rFonts w:ascii="Arial" w:eastAsia="Arial" w:hAnsi="Arial" w:cs="Arial"/>
          <w:sz w:val="28"/>
          <w:szCs w:val="28"/>
          <w:lang w:val="kk-KZ"/>
        </w:rPr>
        <w:t xml:space="preserve">. </w:t>
      </w:r>
      <w:r w:rsidR="00462495">
        <w:rPr>
          <w:rFonts w:ascii="Arial" w:eastAsia="Arial" w:hAnsi="Arial" w:cs="Arial"/>
          <w:sz w:val="28"/>
          <w:szCs w:val="28"/>
          <w:lang w:val="kk-KZ"/>
        </w:rPr>
        <w:t xml:space="preserve">Сонымен қатар, </w:t>
      </w:r>
      <w:r w:rsidR="00D24F6F">
        <w:rPr>
          <w:rFonts w:ascii="Arial" w:eastAsia="Arial" w:hAnsi="Arial" w:cs="Arial"/>
          <w:sz w:val="28"/>
          <w:szCs w:val="28"/>
          <w:lang w:val="kk-KZ"/>
        </w:rPr>
        <w:t>37</w:t>
      </w:r>
      <w:r w:rsidR="004F73F7">
        <w:rPr>
          <w:rFonts w:ascii="Arial" w:eastAsia="Arial" w:hAnsi="Arial" w:cs="Arial"/>
          <w:sz w:val="28"/>
          <w:szCs w:val="28"/>
          <w:lang w:val="kk-KZ"/>
        </w:rPr>
        <w:t xml:space="preserve"> ұйым цифрлық майнинг үшін инфрақұрылымды ұсынатыны туралы хабардар етті. </w:t>
      </w:r>
      <w:r w:rsidR="004F73F7" w:rsidRPr="004666AA">
        <w:rPr>
          <w:rFonts w:ascii="Arial" w:eastAsia="Arial" w:hAnsi="Arial" w:cs="Arial"/>
          <w:sz w:val="28"/>
          <w:szCs w:val="28"/>
          <w:lang w:val="kk-KZ"/>
        </w:rPr>
        <w:t>Оның ішінде:</w:t>
      </w:r>
    </w:p>
    <w:p w:rsidR="004F73F7" w:rsidRDefault="004F73F7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 w:rsidRPr="00255610">
        <w:rPr>
          <w:rFonts w:ascii="Arial" w:eastAsia="Arial" w:hAnsi="Arial" w:cs="Arial"/>
          <w:b/>
          <w:sz w:val="28"/>
          <w:szCs w:val="28"/>
          <w:lang w:val="kk-KZ"/>
        </w:rPr>
        <w:t>Цифрлық майнинг саласындағы ағымдағы қызмет</w:t>
      </w:r>
      <w:r>
        <w:rPr>
          <w:rFonts w:ascii="Arial" w:eastAsia="Arial" w:hAnsi="Arial" w:cs="Arial"/>
          <w:b/>
          <w:sz w:val="28"/>
          <w:szCs w:val="28"/>
          <w:lang w:val="kk-KZ"/>
        </w:rPr>
        <w:t>і</w:t>
      </w:r>
      <w:r w:rsidRPr="00255610">
        <w:rPr>
          <w:rFonts w:ascii="Arial" w:eastAsia="Arial" w:hAnsi="Arial" w:cs="Arial"/>
          <w:b/>
          <w:sz w:val="28"/>
          <w:szCs w:val="28"/>
          <w:lang w:val="kk-KZ"/>
        </w:rPr>
        <w:t xml:space="preserve"> туралы </w:t>
      </w:r>
      <w:r w:rsidR="00C57AD5">
        <w:rPr>
          <w:rFonts w:ascii="Arial" w:eastAsia="Arial" w:hAnsi="Arial" w:cs="Arial"/>
          <w:b/>
          <w:sz w:val="28"/>
          <w:szCs w:val="28"/>
          <w:lang w:val="kk-KZ"/>
        </w:rPr>
        <w:t xml:space="preserve">                   </w:t>
      </w:r>
      <w:r w:rsidR="00D24F6F">
        <w:rPr>
          <w:rFonts w:ascii="Arial" w:eastAsia="Arial" w:hAnsi="Arial" w:cs="Arial"/>
          <w:b/>
          <w:sz w:val="28"/>
          <w:szCs w:val="28"/>
          <w:lang w:val="kk-KZ"/>
        </w:rPr>
        <w:t>102</w:t>
      </w:r>
      <w:r w:rsidRPr="00255610">
        <w:rPr>
          <w:rFonts w:ascii="Arial" w:eastAsia="Arial" w:hAnsi="Arial" w:cs="Arial"/>
          <w:b/>
          <w:sz w:val="28"/>
          <w:szCs w:val="28"/>
          <w:lang w:val="kk-KZ"/>
        </w:rPr>
        <w:t xml:space="preserve"> ұйым: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1. PC Algorithm LTD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2. Smart Lab Ltd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3. «КазИнтерс»</w:t>
      </w:r>
      <w:r w:rsidR="00AE0EBF"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4. «Netlogic Ltd.»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5. «Инфопрогсервис»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6</w:t>
      </w:r>
      <w:r w:rsidR="00AE0EBF"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«Инновация информационных технологий»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AE0EB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7.</w:t>
      </w:r>
      <w:r w:rsidR="00D24F6F" w:rsidRPr="00D24F6F">
        <w:rPr>
          <w:rFonts w:ascii="Arial" w:eastAsia="Arial" w:hAnsi="Arial" w:cs="Arial"/>
          <w:sz w:val="28"/>
          <w:szCs w:val="28"/>
          <w:lang w:val="kk-KZ"/>
        </w:rPr>
        <w:t xml:space="preserve"> «Алтын 2020»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AE0EB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8.</w:t>
      </w:r>
      <w:r w:rsidR="00D24F6F" w:rsidRPr="00D24F6F">
        <w:rPr>
          <w:rFonts w:ascii="Arial" w:eastAsia="Arial" w:hAnsi="Arial" w:cs="Arial"/>
          <w:sz w:val="28"/>
          <w:szCs w:val="28"/>
          <w:lang w:val="kk-KZ"/>
        </w:rPr>
        <w:t xml:space="preserve"> «Dala - Ulytau»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AE0EB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9.</w:t>
      </w:r>
      <w:r w:rsidR="00D24F6F" w:rsidRPr="00D24F6F">
        <w:rPr>
          <w:rFonts w:ascii="Arial" w:eastAsia="Arial" w:hAnsi="Arial" w:cs="Arial"/>
          <w:sz w:val="28"/>
          <w:szCs w:val="28"/>
          <w:lang w:val="kk-KZ"/>
        </w:rPr>
        <w:t xml:space="preserve"> «Akkara Production»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AE0EB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10.</w:t>
      </w:r>
      <w:r w:rsidR="00D24F6F" w:rsidRPr="00D24F6F">
        <w:rPr>
          <w:rFonts w:ascii="Arial" w:eastAsia="Arial" w:hAnsi="Arial" w:cs="Arial"/>
          <w:sz w:val="28"/>
          <w:szCs w:val="28"/>
          <w:lang w:val="kk-KZ"/>
        </w:rPr>
        <w:t xml:space="preserve"> «QYBERTECH»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</w:p>
    <w:p w:rsidR="00D24F6F" w:rsidRPr="00D24F6F" w:rsidRDefault="00AE0EB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11.</w:t>
      </w:r>
      <w:r w:rsidR="00D24F6F" w:rsidRPr="00D24F6F">
        <w:rPr>
          <w:rFonts w:ascii="Arial" w:eastAsia="Arial" w:hAnsi="Arial" w:cs="Arial"/>
          <w:sz w:val="28"/>
          <w:szCs w:val="28"/>
          <w:lang w:val="kk-KZ"/>
        </w:rPr>
        <w:t xml:space="preserve"> «Тараз Сити Сервис»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="00D24F6F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AE0EB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12. ЖК</w:t>
      </w:r>
      <w:r w:rsidR="00D24F6F" w:rsidRPr="00D24F6F">
        <w:rPr>
          <w:rFonts w:ascii="Arial" w:eastAsia="Arial" w:hAnsi="Arial" w:cs="Arial"/>
          <w:sz w:val="28"/>
          <w:szCs w:val="28"/>
          <w:lang w:val="kk-KZ"/>
        </w:rPr>
        <w:t xml:space="preserve"> Султанов Р.З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13.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Султанов А.З.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14. The Qoin»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15. «TGK KRG Ltd.»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16. «COMPSTYLE»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17. «BTC KZ»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18. «Atyrau DC»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19. «West Smart Trading»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20. «Aktobe Smart Tech»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21. «MINING GRES-1»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22. «Bitfury DC Limited»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23. «Blockrose DC 1 Ltd»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24. «ULI DALA SERVICES»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25. «Aper IT»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26. «SmartT»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lastRenderedPageBreak/>
        <w:t>27. «Midas Technologies»</w:t>
      </w:r>
      <w:r w:rsidR="00AE0EBF"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28. «Каскад Каратальских ГЭС»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29.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«Mesxet»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30. «Mega Stroy Company»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31. «Adver Consult Group»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32. «АвтоТехИнвест»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33.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«Eco RB»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34. «Kazakhstan Future Energy Co., Ltd.»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35. «Mining Hub»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36. «Полиметалл холдинг»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37. «Qazmin Aqtobe»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38. «Friday Ventures»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39. «Qazmin Currency»</w:t>
      </w:r>
      <w:r w:rsidR="00AE0EBF" w:rsidRPr="00AE0EB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40. «QAZAQ DCS»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41. «Harmony Tech Ltd»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42. </w:t>
      </w:r>
      <w:r w:rsidR="00AE0EBF">
        <w:rPr>
          <w:rFonts w:ascii="Arial" w:eastAsia="Arial" w:hAnsi="Arial" w:cs="Arial"/>
          <w:sz w:val="28"/>
          <w:szCs w:val="28"/>
          <w:lang w:val="kk-KZ"/>
        </w:rPr>
        <w:t xml:space="preserve">ЖК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«IT-Service company»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43. «EM Technologies Ltd.» </w:t>
      </w:r>
      <w:r w:rsidR="00AE0EBF">
        <w:rPr>
          <w:rFonts w:ascii="Arial" w:eastAsia="Arial" w:hAnsi="Arial" w:cs="Arial"/>
          <w:sz w:val="28"/>
          <w:szCs w:val="28"/>
          <w:lang w:val="kk-KZ"/>
        </w:rPr>
        <w:t xml:space="preserve"> 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44.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«Абу Шахнур Олжасулы»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45. «LVS Global»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46. «Nova Element»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47. «B&amp;F Service Mining Group»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48. «Cointech»</w:t>
      </w:r>
      <w:r w:rsidR="00AE0EBF" w:rsidRPr="00AE0EB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49. «VerCom»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50. «CryptoМИР»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51. Arma Infomation Technology LTD (Арма Информэйшн Технолоджи ЛТД).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53. «TKM EAST (ТКМ ИСТ)»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54. «Protek Teknoloji Kazakhstan»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55. «Volting Ltd.»</w:t>
      </w:r>
      <w:r w:rsidR="00AE0EBF">
        <w:rPr>
          <w:rFonts w:ascii="Arial" w:eastAsia="Arial" w:hAnsi="Arial" w:cs="Arial"/>
          <w:sz w:val="28"/>
          <w:szCs w:val="28"/>
          <w:lang w:val="kk-KZ"/>
        </w:rPr>
        <w:t xml:space="preserve"> 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56. «XFinity Solutions»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57. «Sirius Shine»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58. «ADS industries»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59. «Digital Diamond KZ Ltd.»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60. «Ромбо Фиш»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61. «Falcon Energy Company»</w:t>
      </w:r>
      <w:r w:rsidR="00AE0EBF" w:rsidRPr="00AE0EB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62. «Solar Wind»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63.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«Валетов»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64. «Kazprof Facade»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65. «LLY «AGRO-ENERGY»</w:t>
      </w:r>
      <w:r w:rsidR="00AE0EBF" w:rsidRPr="00AE0EB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66. «Гранитес»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67.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«Язиси Еркан»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68.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«Исингарина А.Н.»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69. «Smart integration»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70. «M2Service»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71. «Turan-IT»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72. «SAVAbit Limited»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73. «ТехАгроСтрой XXI» </w:t>
      </w:r>
      <w:r w:rsidR="00AE0EBF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74.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«GS Service»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lastRenderedPageBreak/>
        <w:t xml:space="preserve">75.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«Коккозов»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76. «Bitcathome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77. «Falcon Technology Company Ltd.»</w:t>
      </w:r>
      <w:r w:rsidR="006947A2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78. «ВЛК»</w:t>
      </w:r>
      <w:r w:rsidR="006947A2" w:rsidRPr="006947A2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79. «Кулерторг»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80. «MicroBT»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81. «Solar Wind»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82. «SP Production»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83. «Modern Digital Technology»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84. «Рудненская топливная компания»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85. «KazPetroleum»</w:t>
      </w:r>
      <w:r w:rsidR="006947A2" w:rsidRPr="006947A2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86. «Bit-Q»</w:t>
      </w:r>
      <w:r w:rsidR="006947A2" w:rsidRPr="006947A2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87. «Chem-Invest»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88.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«Тохтахунова»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89. «Gett Ltd»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90. «Молния 9»</w:t>
      </w:r>
      <w:r w:rsidR="006947A2" w:rsidRPr="006947A2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91.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«TRANS CARGO»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92.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«КФК»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93.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«Бутусов Руслан Викторович»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94.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«Черкасов»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95. «Homeland Ltd»</w:t>
      </w:r>
      <w:r w:rsidR="006947A2" w:rsidRPr="006947A2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96.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«Щербакова Е.В.»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97. «RUC Digital Ltd»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98. «Фирма «Опера Холдинг»</w:t>
      </w:r>
      <w:r w:rsidR="006947A2" w:rsidRPr="006947A2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99. «SP Production»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100. «Russel company Ltd»</w:t>
      </w:r>
      <w:r w:rsidR="006947A2" w:rsidRPr="006947A2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101. «Hashtech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F60C9A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102. «Криптомание»</w:t>
      </w:r>
      <w:r w:rsidR="006947A2" w:rsidRPr="006947A2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AA5057" w:rsidRDefault="00AA5057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</w:p>
    <w:p w:rsidR="004F73F7" w:rsidRDefault="004F73F7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 w:rsidRPr="00255610">
        <w:rPr>
          <w:rFonts w:ascii="Arial" w:eastAsia="Arial" w:hAnsi="Arial" w:cs="Arial"/>
          <w:b/>
          <w:sz w:val="28"/>
          <w:szCs w:val="28"/>
          <w:lang w:val="kk-KZ"/>
        </w:rPr>
        <w:t xml:space="preserve">Цифрлық майнинг саласындағы қызметтің басталғаны туралы </w:t>
      </w:r>
      <w:r w:rsidR="00C57AD5">
        <w:rPr>
          <w:rFonts w:ascii="Arial" w:eastAsia="Arial" w:hAnsi="Arial" w:cs="Arial"/>
          <w:b/>
          <w:sz w:val="28"/>
          <w:szCs w:val="28"/>
          <w:lang w:val="kk-KZ"/>
        </w:rPr>
        <w:t xml:space="preserve">                 </w:t>
      </w:r>
      <w:r w:rsidR="00D24F6F">
        <w:rPr>
          <w:rFonts w:ascii="Arial" w:eastAsia="Arial" w:hAnsi="Arial" w:cs="Arial"/>
          <w:b/>
          <w:sz w:val="28"/>
          <w:szCs w:val="28"/>
          <w:lang w:val="kk-KZ"/>
        </w:rPr>
        <w:t>14</w:t>
      </w:r>
      <w:r w:rsidR="00F60C9A">
        <w:rPr>
          <w:rFonts w:ascii="Arial" w:eastAsia="Arial" w:hAnsi="Arial" w:cs="Arial"/>
          <w:b/>
          <w:sz w:val="28"/>
          <w:szCs w:val="28"/>
          <w:lang w:val="kk-KZ"/>
        </w:rPr>
        <w:t>3</w:t>
      </w:r>
      <w:r w:rsidRPr="00255610">
        <w:rPr>
          <w:rFonts w:ascii="Arial" w:eastAsia="Arial" w:hAnsi="Arial" w:cs="Arial"/>
          <w:b/>
          <w:sz w:val="28"/>
          <w:szCs w:val="28"/>
          <w:lang w:val="kk-KZ"/>
        </w:rPr>
        <w:t xml:space="preserve"> ұйым: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1. «HOPE HASH KAZAKHSTAN LTD (XOУП XAIII KA3AXCTAH ЛТД)»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2. «ENERGY TIMES»</w:t>
      </w:r>
      <w:r w:rsidR="00AA5057" w:rsidRPr="00AA505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3. «Цифровые информационные технологии»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4. «KazDigital LTD»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5. «Fulcrum Asia»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6. «Nursultan Bit Silk Road Power Engineering»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7. «BitOsborn Network Technology Limited»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8. «Power Mainframe 2 ltd»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9. «Cool Digital Ltd»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10. «Red Digital Development Ltd»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11. «Winstrike digital Ltd»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12. «Spacedon Limited»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13. «Tengiz Development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14. «Agronis»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15. «Techno Kar»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16. «Панда Майнинг»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17. «ДимСтрой»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lastRenderedPageBreak/>
        <w:t xml:space="preserve">18. «OS Tech»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19. «AT Systems»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20. «КомЭнергоСервис»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21. «ICDC (АйСиДиСи)»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22. «Eco Green Company»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23. «Leading IT»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24. «MFGYONE (ЭНЕРДЖИУАН)»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25. «bitaccel»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26. «JD ARK»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27. «Gawk Enerpower»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AA5057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28.Жамбылдық</w:t>
      </w:r>
      <w:r w:rsidR="00D24F6F" w:rsidRPr="00D24F6F">
        <w:rPr>
          <w:rFonts w:ascii="Arial" w:eastAsia="Arial" w:hAnsi="Arial" w:cs="Arial"/>
          <w:sz w:val="28"/>
          <w:szCs w:val="28"/>
          <w:lang w:val="kk-KZ"/>
        </w:rPr>
        <w:t xml:space="preserve"> филиал ОсОО «Кинур»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29. «Gold Cypher (Голд Сайпэ)»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30. «IRKA Blockchain solutions»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31. «Save Home»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32. «Казахстан НаЛа ХаТуоЖуйе»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33. «ДЕКРИП»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34.</w:t>
      </w:r>
      <w:r w:rsidR="00AA5057">
        <w:rPr>
          <w:rFonts w:ascii="Arial" w:eastAsia="Arial" w:hAnsi="Arial" w:cs="Arial"/>
          <w:sz w:val="28"/>
          <w:szCs w:val="28"/>
          <w:lang w:val="kk-KZ"/>
        </w:rPr>
        <w:t xml:space="preserve"> 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«KZO Mining»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35. «ТЕНИР Групп»</w:t>
      </w:r>
      <w:r w:rsidR="00AA505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36. «MJM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37. «Atlas technology KA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38. «Anyz Ltd.»</w:t>
      </w:r>
      <w:r w:rsidR="006947A2" w:rsidRPr="006947A2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39. «Ботанист»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40. «ТОО UX Development (ЮИкс Девелопмент)»</w:t>
      </w:r>
      <w:r w:rsidR="00AA5057" w:rsidRPr="00AA505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41.</w:t>
      </w:r>
      <w:r w:rsidR="00F76869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bookmarkStart w:id="0" w:name="_GoBack"/>
      <w:bookmarkEnd w:id="0"/>
      <w:r w:rsidRPr="00AA5057">
        <w:rPr>
          <w:rFonts w:ascii="Arial" w:eastAsia="Arial" w:hAnsi="Arial" w:cs="Arial"/>
          <w:sz w:val="28"/>
          <w:szCs w:val="28"/>
          <w:lang w:val="kk-KZ"/>
        </w:rPr>
        <w:t>КХ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«Акма-Тараз»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42. «Cash CK»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43. «Volting Ltd»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44. «ВИП Строй Сервис»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45. «Гермес Груп»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46. «А-НомадКоммерц»</w:t>
      </w:r>
      <w:r w:rsidR="00AA5057" w:rsidRPr="00AA505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47. «2Smart»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48. «BRBARK»</w:t>
      </w:r>
      <w:r w:rsidR="00AA5057" w:rsidRPr="00AA505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49. «Hive Mining»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50. «Bright Blockchain Development Limited»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51. «Smart Digital Technologies»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52. «Пал Технолоджи» (Pal Technology LLC)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53. «Kaz Organic Product Corporation Ltd»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54. «ProjectGlobal»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55. «B-TEL Engineering»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56. «CleanLife PV»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57. DMSystems»</w:t>
      </w:r>
      <w:r w:rsidR="00AA5057" w:rsidRPr="00AA505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58. «Stroy-Ka Company»</w:t>
      </w:r>
      <w:r w:rsidR="00AA5057" w:rsidRPr="00AA505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59. «BKZ company»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60. «Астерия Капитал»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61. «Қайсар Сарбаз»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62. «Taraz Platinum» </w:t>
      </w:r>
      <w:r w:rsidR="00AA505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63. «Yu</w:t>
      </w:r>
      <w:r w:rsidR="00D973F7">
        <w:rPr>
          <w:rFonts w:ascii="Arial" w:eastAsia="Arial" w:hAnsi="Arial" w:cs="Arial"/>
          <w:sz w:val="28"/>
          <w:szCs w:val="28"/>
          <w:lang w:val="kk-KZ"/>
        </w:rPr>
        <w:t>nzhishang Big Date Center Ltd.V</w:t>
      </w:r>
      <w:r w:rsidRPr="00D24F6F">
        <w:rPr>
          <w:rFonts w:ascii="Arial" w:eastAsia="Arial" w:hAnsi="Arial" w:cs="Arial"/>
          <w:sz w:val="28"/>
          <w:szCs w:val="28"/>
          <w:lang w:val="kk-KZ"/>
        </w:rPr>
        <w:t>(Юнжин Биг Дата Центр ЛТД.В)»</w:t>
      </w:r>
      <w:r w:rsidR="00AA5057" w:rsidRPr="00AA505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</w:t>
      </w:r>
      <w:r w:rsidR="00AA5057">
        <w:rPr>
          <w:rFonts w:ascii="Arial" w:eastAsia="Arial" w:hAnsi="Arial" w:cs="Arial"/>
          <w:sz w:val="28"/>
          <w:szCs w:val="28"/>
          <w:lang w:val="kk-KZ"/>
        </w:rPr>
        <w:t>ШС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64. «Kaz Organic Product Corporation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65. «Memining technology data center (Мимайнинг технолоджи дэйта центр)» </w:t>
      </w:r>
      <w:r w:rsidR="00D973F7">
        <w:rPr>
          <w:rFonts w:ascii="Arial" w:eastAsia="Arial" w:hAnsi="Arial" w:cs="Arial"/>
          <w:sz w:val="28"/>
          <w:szCs w:val="28"/>
          <w:lang w:val="kk-KZ"/>
        </w:rPr>
        <w:lastRenderedPageBreak/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66. «Project Global»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67. «IQ KZ Technology»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68.</w:t>
      </w:r>
      <w:r w:rsidR="00D973F7">
        <w:rPr>
          <w:rFonts w:ascii="Arial" w:eastAsia="Arial" w:hAnsi="Arial" w:cs="Arial"/>
          <w:sz w:val="28"/>
          <w:szCs w:val="28"/>
          <w:lang w:val="kk-KZ"/>
        </w:rPr>
        <w:t xml:space="preserve"> 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«Алимов Руслан Сергеевич»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69. «Cash SK»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70. «KINUR INVEST»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71. Golden Goose Digital Technology Co LTD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72. «Logotip QZ»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73. «BeeMiner KZ (БиМайнер)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74. «ABU Technology»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75. «Yunzhishang Big Date Center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76. «Hash and Coins»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77. «BitcoinKZ»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78. «Solar Synergy»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79. «Agro export kz»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80.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«Regina»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81. «АБВ ГРУПП»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82. «CSTI Technology (ССТИ Техноложи)»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83. «POSFUN (ПОСФАН)»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84. «Болашак INVEST 2021»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85. «Zk Tech Ltd»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86. «Алтын 2020»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87. «ASIC DIP (АСИК ДИП)»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88. «Реактивные фосфорные соединения»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89. «A7 TRADE»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90. «HIRI INTERNATIONAL INFORMATION TACHNOLOGIES (ХИРИ ИНФОРМАЭЙШН ТЕХНОЛОДЖИС)»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91.</w:t>
      </w:r>
      <w:r w:rsidR="00D973F7">
        <w:rPr>
          <w:rFonts w:ascii="Arial" w:eastAsia="Arial" w:hAnsi="Arial" w:cs="Arial"/>
          <w:sz w:val="28"/>
          <w:szCs w:val="28"/>
          <w:lang w:val="kk-KZ"/>
        </w:rPr>
        <w:t xml:space="preserve"> 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«Мадшерова Баян»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92. «ЛОГИТЭК»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93. «МЕАТ-СЕРВИС»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94. «ТриА-Макс»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95. «Zhetisu Data Center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96. «Future Electric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97. «Pivot Service Limited»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98.</w:t>
      </w:r>
      <w:r w:rsidR="00D973F7">
        <w:rPr>
          <w:rFonts w:ascii="Arial" w:eastAsia="Arial" w:hAnsi="Arial" w:cs="Arial"/>
          <w:sz w:val="28"/>
          <w:szCs w:val="28"/>
          <w:lang w:val="kk-KZ"/>
        </w:rPr>
        <w:t xml:space="preserve"> 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«Алдибеков Ержан Шапагатович»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99.</w:t>
      </w:r>
      <w:r w:rsidR="00D973F7">
        <w:rPr>
          <w:rFonts w:ascii="Arial" w:eastAsia="Arial" w:hAnsi="Arial" w:cs="Arial"/>
          <w:sz w:val="28"/>
          <w:szCs w:val="28"/>
          <w:lang w:val="kk-KZ"/>
        </w:rPr>
        <w:t xml:space="preserve"> 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«DAS»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100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«Goodwoman»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101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«Ахастрим»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102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="00D973F7">
        <w:rPr>
          <w:rFonts w:ascii="Arial" w:eastAsia="Arial" w:hAnsi="Arial" w:cs="Arial"/>
          <w:sz w:val="28"/>
          <w:szCs w:val="28"/>
          <w:lang w:val="kk-KZ"/>
        </w:rPr>
        <w:t xml:space="preserve"> 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«Anoris»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103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«Freedom Technology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104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«Digital Solutions &amp; Co»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105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«Astana network»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106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«West Star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107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«Стройка ком»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108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="00D973F7">
        <w:rPr>
          <w:rFonts w:ascii="Arial" w:eastAsia="Arial" w:hAnsi="Arial" w:cs="Arial"/>
          <w:sz w:val="28"/>
          <w:szCs w:val="28"/>
          <w:lang w:val="kk-KZ"/>
        </w:rPr>
        <w:t xml:space="preserve"> «Гудвин плюс»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109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="00D973F7">
        <w:rPr>
          <w:rFonts w:ascii="Arial" w:eastAsia="Arial" w:hAnsi="Arial" w:cs="Arial"/>
          <w:sz w:val="28"/>
          <w:szCs w:val="28"/>
          <w:lang w:val="kk-KZ"/>
        </w:rPr>
        <w:t xml:space="preserve"> 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«Брагин Сергей Васильевич»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110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«SMCloud»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111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«MegaHash Limited Co»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lastRenderedPageBreak/>
        <w:t>112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«TELLUS commerce»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113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="00D973F7">
        <w:rPr>
          <w:rFonts w:ascii="Arial" w:eastAsia="Arial" w:hAnsi="Arial" w:cs="Arial"/>
          <w:sz w:val="28"/>
          <w:szCs w:val="28"/>
          <w:lang w:val="kk-KZ"/>
        </w:rPr>
        <w:t xml:space="preserve"> ЖК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«Шумский А.Б.»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114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«Aspro computers»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115.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«Developers KZ»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116. «Hash Share (хэш шеа)»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117. «AD Electrics»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118. «НПС (NPS)»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119.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«RENT STAR»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120. «Тау Орда»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121.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«ТехСтиль»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122.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«Бяков Юрий Владимирович»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123.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«Мұхаметжан Қ.Ж.»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124. «Аврора» Холдинговая Компания»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125.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>«Невечеря Александр Сергеевич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126. «Benefin»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127. «Онлайнтек»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128. «Grey Cattle Management Ltd.»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129. «Kaz Sinou Logistics»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130.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«Касенова С.Б»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131. «Digital center kz» 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132. «Digital center kz»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133. «TECHNICAL CONSTRUCTION GROUP»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134.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«Сабиргалиев А.Р.»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135. «RO Investments»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136.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«Алимжанов Н.А.»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137.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«ДОС»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138. «BM KZ»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139. «MGroup»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140. «Компания Л.В»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141. «Hashlabs»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142. «Компания ALDAMIR»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FF45EB" w:rsidRDefault="00D24F6F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143. «Batys Energy Supply»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973F7" w:rsidRPr="00C57AD5" w:rsidRDefault="00D973F7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</w:p>
    <w:p w:rsidR="004F73F7" w:rsidRDefault="004F73F7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 w:rsidRPr="004653FE">
        <w:rPr>
          <w:rFonts w:ascii="Arial" w:eastAsia="Arial" w:hAnsi="Arial" w:cs="Arial"/>
          <w:b/>
          <w:sz w:val="28"/>
          <w:szCs w:val="28"/>
          <w:lang w:val="kk-KZ"/>
        </w:rPr>
        <w:t>Цифрлық майнинг</w:t>
      </w:r>
      <w:r w:rsidR="00C57AD5">
        <w:rPr>
          <w:rFonts w:ascii="Arial" w:eastAsia="Arial" w:hAnsi="Arial" w:cs="Arial"/>
          <w:b/>
          <w:sz w:val="28"/>
          <w:szCs w:val="28"/>
          <w:lang w:val="kk-KZ"/>
        </w:rPr>
        <w:t xml:space="preserve"> үшін инфрақұрылымды ұсынатыны туралы             </w:t>
      </w:r>
      <w:r w:rsidR="00D24F6F">
        <w:rPr>
          <w:rFonts w:ascii="Arial" w:eastAsia="Arial" w:hAnsi="Arial" w:cs="Arial"/>
          <w:b/>
          <w:sz w:val="28"/>
          <w:szCs w:val="28"/>
          <w:lang w:val="kk-KZ"/>
        </w:rPr>
        <w:t>37</w:t>
      </w:r>
      <w:r w:rsidRPr="004653FE">
        <w:rPr>
          <w:rFonts w:ascii="Arial" w:eastAsia="Arial" w:hAnsi="Arial" w:cs="Arial"/>
          <w:b/>
          <w:sz w:val="28"/>
          <w:szCs w:val="28"/>
          <w:lang w:val="kk-KZ"/>
        </w:rPr>
        <w:t xml:space="preserve"> ұйым: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1. «KZ Systems»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2. «Digital Hive»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3. «AlSolutions»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4. «ENEGIX»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5. «Block Reward»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6.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«Ким А.А.»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7. «Lantana Group»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8. «Technology Sky New»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9. «Modern Digital Technology»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10</w:t>
      </w:r>
      <w:r>
        <w:rPr>
          <w:rFonts w:ascii="Arial" w:eastAsia="Arial" w:hAnsi="Arial" w:cs="Arial"/>
          <w:sz w:val="28"/>
          <w:szCs w:val="28"/>
          <w:lang w:val="kk-KZ"/>
        </w:rPr>
        <w:t>.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 «LLY «AGRO-ENERGY»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11. «Azure K»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12. «Aizere KZ»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13. «DataVector»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lastRenderedPageBreak/>
        <w:t xml:space="preserve">14. «Dar-MK»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15. «Green Power Solution»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16. «TGT Group»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17. «Bassel Group LLS»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18. «Техномаркет KZ»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19. «ТрансСервис Ко»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20.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«Казинфотех»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21. «Griff security»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22. «BITT Inc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23. «QYBERTECH»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24. «Hashlabs»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25.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«Досаев А.К.»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26. «Martin associates»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27. «FATEX MAINING GROUP»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28. «Benefin»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29. «Защитинские Электрические Сети»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30. «Green Stream»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31. «Terra Nova 92 Ltd.» </w:t>
      </w:r>
      <w:r w:rsidR="006947A2"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32. «ITSN Group Ltd»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33.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ЖК</w:t>
      </w:r>
      <w:r w:rsidR="00D973F7" w:rsidRPr="00D24F6F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«Брагин Сергей Васильевич» 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34. «Sapsan Tech»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35. «Майнинг ГРЭС1»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D24F6F" w:rsidRPr="00D24F6F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 xml:space="preserve">36. «BCD Company»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FF2F07" w:rsidRPr="00C57AD5" w:rsidRDefault="00D24F6F" w:rsidP="00D24F6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D24F6F">
        <w:rPr>
          <w:rFonts w:ascii="Arial" w:eastAsia="Arial" w:hAnsi="Arial" w:cs="Arial"/>
          <w:sz w:val="28"/>
          <w:szCs w:val="28"/>
          <w:lang w:val="kk-KZ"/>
        </w:rPr>
        <w:t>37. «Hosting&amp;Mining Service Kz»</w:t>
      </w:r>
      <w:r w:rsidR="00D973F7" w:rsidRPr="00D973F7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973F7">
        <w:rPr>
          <w:rFonts w:ascii="Arial" w:eastAsia="Arial" w:hAnsi="Arial" w:cs="Arial"/>
          <w:sz w:val="28"/>
          <w:szCs w:val="28"/>
          <w:lang w:val="kk-KZ"/>
        </w:rPr>
        <w:t>ЖШС</w:t>
      </w:r>
    </w:p>
    <w:sectPr w:rsidR="00FF2F07" w:rsidRPr="00C57AD5" w:rsidSect="005347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4B" w:rsidRDefault="00D5434B" w:rsidP="00284592">
      <w:pPr>
        <w:spacing w:after="0" w:line="240" w:lineRule="auto"/>
      </w:pPr>
      <w:r>
        <w:separator/>
      </w:r>
    </w:p>
  </w:endnote>
  <w:endnote w:type="continuationSeparator" w:id="0">
    <w:p w:rsidR="00D5434B" w:rsidRDefault="00D5434B" w:rsidP="0028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4B" w:rsidRDefault="00D5434B" w:rsidP="00284592">
      <w:pPr>
        <w:spacing w:after="0" w:line="240" w:lineRule="auto"/>
      </w:pPr>
      <w:r>
        <w:separator/>
      </w:r>
    </w:p>
  </w:footnote>
  <w:footnote w:type="continuationSeparator" w:id="0">
    <w:p w:rsidR="00D5434B" w:rsidRDefault="00D5434B" w:rsidP="00284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90"/>
    <w:rsid w:val="00003D8E"/>
    <w:rsid w:val="00026589"/>
    <w:rsid w:val="000B0769"/>
    <w:rsid w:val="00130670"/>
    <w:rsid w:val="001F1C73"/>
    <w:rsid w:val="00236A34"/>
    <w:rsid w:val="00247A49"/>
    <w:rsid w:val="00270A43"/>
    <w:rsid w:val="00284592"/>
    <w:rsid w:val="002B310C"/>
    <w:rsid w:val="003231ED"/>
    <w:rsid w:val="00337F94"/>
    <w:rsid w:val="0035048C"/>
    <w:rsid w:val="00447AAF"/>
    <w:rsid w:val="00462495"/>
    <w:rsid w:val="00470774"/>
    <w:rsid w:val="004B4B31"/>
    <w:rsid w:val="004F26DB"/>
    <w:rsid w:val="004F73F7"/>
    <w:rsid w:val="00534700"/>
    <w:rsid w:val="00552AE7"/>
    <w:rsid w:val="00614B87"/>
    <w:rsid w:val="00631490"/>
    <w:rsid w:val="00637AF5"/>
    <w:rsid w:val="00642B98"/>
    <w:rsid w:val="006947A2"/>
    <w:rsid w:val="006A2D88"/>
    <w:rsid w:val="0070504B"/>
    <w:rsid w:val="00767687"/>
    <w:rsid w:val="007C6D2C"/>
    <w:rsid w:val="007E0D8B"/>
    <w:rsid w:val="008039BE"/>
    <w:rsid w:val="00854595"/>
    <w:rsid w:val="00857000"/>
    <w:rsid w:val="00877700"/>
    <w:rsid w:val="008C5083"/>
    <w:rsid w:val="00905C43"/>
    <w:rsid w:val="00922EA4"/>
    <w:rsid w:val="0094239A"/>
    <w:rsid w:val="009E4EDA"/>
    <w:rsid w:val="009F6815"/>
    <w:rsid w:val="00A042CC"/>
    <w:rsid w:val="00A159BD"/>
    <w:rsid w:val="00A44374"/>
    <w:rsid w:val="00A4598B"/>
    <w:rsid w:val="00A6528B"/>
    <w:rsid w:val="00A92DFC"/>
    <w:rsid w:val="00AA5057"/>
    <w:rsid w:val="00AE0EBF"/>
    <w:rsid w:val="00B00443"/>
    <w:rsid w:val="00B0769F"/>
    <w:rsid w:val="00B628B0"/>
    <w:rsid w:val="00C0230F"/>
    <w:rsid w:val="00C04139"/>
    <w:rsid w:val="00C45290"/>
    <w:rsid w:val="00C57AD5"/>
    <w:rsid w:val="00CA5767"/>
    <w:rsid w:val="00CF609C"/>
    <w:rsid w:val="00D24F6F"/>
    <w:rsid w:val="00D25103"/>
    <w:rsid w:val="00D5434B"/>
    <w:rsid w:val="00D83533"/>
    <w:rsid w:val="00D84FD6"/>
    <w:rsid w:val="00D928E4"/>
    <w:rsid w:val="00D973F7"/>
    <w:rsid w:val="00DB683E"/>
    <w:rsid w:val="00E02F46"/>
    <w:rsid w:val="00F132DB"/>
    <w:rsid w:val="00F21813"/>
    <w:rsid w:val="00F30797"/>
    <w:rsid w:val="00F60C9A"/>
    <w:rsid w:val="00F76869"/>
    <w:rsid w:val="00F8098E"/>
    <w:rsid w:val="00FF2F07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592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28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592"/>
    <w:rPr>
      <w:rFonts w:ascii="Calibri" w:eastAsia="Calibri" w:hAnsi="Calibri" w:cs="Calibri"/>
      <w:lang w:eastAsia="ru-RU"/>
    </w:rPr>
  </w:style>
  <w:style w:type="paragraph" w:styleId="a8">
    <w:name w:val="List Paragraph"/>
    <w:basedOn w:val="a"/>
    <w:uiPriority w:val="34"/>
    <w:qFormat/>
    <w:rsid w:val="00942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592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28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592"/>
    <w:rPr>
      <w:rFonts w:ascii="Calibri" w:eastAsia="Calibri" w:hAnsi="Calibri" w:cs="Calibri"/>
      <w:lang w:eastAsia="ru-RU"/>
    </w:rPr>
  </w:style>
  <w:style w:type="paragraph" w:styleId="a8">
    <w:name w:val="List Paragraph"/>
    <w:basedOn w:val="a"/>
    <w:uiPriority w:val="34"/>
    <w:qFormat/>
    <w:rsid w:val="00942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1A16-A2C4-4E02-80F9-80C89A6A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Ерлан Б. Смаилов</dc:creator>
  <cp:lastModifiedBy>Абай Турганбаев</cp:lastModifiedBy>
  <cp:revision>32</cp:revision>
  <dcterms:created xsi:type="dcterms:W3CDTF">2021-11-04T09:35:00Z</dcterms:created>
  <dcterms:modified xsi:type="dcterms:W3CDTF">2022-04-05T12:19:00Z</dcterms:modified>
</cp:coreProperties>
</file>