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69"/>
        <w:gridCol w:w="4267"/>
      </w:tblGrid>
      <w:tr w:rsidR="00B85B78" w:rsidRPr="0097036F" w:rsidTr="00AE0F34">
        <w:trPr>
          <w:trHeight w:val="30"/>
        </w:trPr>
        <w:tc>
          <w:tcPr>
            <w:tcW w:w="5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B78" w:rsidRPr="00EA4F74" w:rsidRDefault="00BF3FD8">
            <w:pPr>
              <w:spacing w:after="0"/>
              <w:jc w:val="center"/>
              <w:rPr>
                <w:sz w:val="28"/>
                <w:szCs w:val="28"/>
              </w:rPr>
            </w:pPr>
            <w:r w:rsidRPr="00EA4F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DD3" w:rsidRPr="00635BCE" w:rsidRDefault="00CD3DD3" w:rsidP="00CD3DD3">
            <w:pPr>
              <w:spacing w:after="0"/>
              <w:ind w:firstLine="10348"/>
              <w:jc w:val="right"/>
              <w:rPr>
                <w:i/>
                <w:sz w:val="24"/>
                <w:szCs w:val="24"/>
                <w:lang w:val="kk-KZ"/>
              </w:rPr>
            </w:pPr>
            <w:r w:rsidRPr="00635BCE">
              <w:rPr>
                <w:i/>
                <w:sz w:val="24"/>
                <w:szCs w:val="24"/>
                <w:lang w:val="kk-KZ"/>
              </w:rPr>
              <w:t>П</w:t>
            </w:r>
          </w:p>
          <w:p w:rsidR="00CD3DD3" w:rsidRDefault="00CD3DD3" w:rsidP="00AE0F3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E0F34" w:rsidRDefault="00BF3FD8" w:rsidP="00AE0F3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E0F34">
              <w:rPr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="00AE0F34" w:rsidRPr="00AE0F34">
              <w:rPr>
                <w:color w:val="000000"/>
                <w:sz w:val="24"/>
                <w:szCs w:val="24"/>
                <w:lang w:val="ru-RU"/>
              </w:rPr>
              <w:t>решением</w:t>
            </w:r>
          </w:p>
          <w:p w:rsidR="00AE0F34" w:rsidRPr="00AE0F34" w:rsidRDefault="00AE0F34" w:rsidP="00AE0F3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E0F34">
              <w:rPr>
                <w:color w:val="000000"/>
                <w:sz w:val="24"/>
                <w:szCs w:val="24"/>
                <w:lang w:val="ru-RU"/>
              </w:rPr>
              <w:t>Общественного совета</w:t>
            </w:r>
          </w:p>
          <w:p w:rsidR="00AE0F34" w:rsidRDefault="00AE0F34" w:rsidP="00AE0F34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E0F34">
              <w:rPr>
                <w:color w:val="000000"/>
                <w:sz w:val="24"/>
                <w:szCs w:val="24"/>
                <w:lang w:val="ru-RU"/>
              </w:rPr>
              <w:t>Восточно-Казахстанской области</w:t>
            </w:r>
          </w:p>
          <w:p w:rsidR="00B85B78" w:rsidRPr="00AE0F34" w:rsidRDefault="0097036F" w:rsidP="0097036F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от  </w:t>
            </w:r>
            <w:r w:rsidR="007E7E24">
              <w:rPr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color w:val="000000"/>
                <w:sz w:val="24"/>
                <w:szCs w:val="24"/>
                <w:lang w:val="ru-RU"/>
              </w:rPr>
              <w:t>. 04.</w:t>
            </w:r>
            <w:r w:rsidR="00867B08">
              <w:rPr>
                <w:color w:val="000000"/>
                <w:sz w:val="24"/>
                <w:szCs w:val="24"/>
                <w:lang w:val="ru-RU"/>
              </w:rPr>
              <w:t xml:space="preserve"> 2022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года   № 5 </w:t>
            </w:r>
            <w:bookmarkStart w:id="0" w:name="_GoBack"/>
            <w:bookmarkEnd w:id="0"/>
          </w:p>
          <w:p w:rsidR="00EA4F74" w:rsidRPr="00AE0F34" w:rsidRDefault="00EA4F74" w:rsidP="00AE0F3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EA4F74" w:rsidRPr="00EA4F74" w:rsidRDefault="00BF3FD8">
      <w:pPr>
        <w:spacing w:after="0"/>
        <w:rPr>
          <w:b/>
          <w:color w:val="000000"/>
          <w:sz w:val="28"/>
          <w:szCs w:val="28"/>
          <w:lang w:val="ru-RU"/>
        </w:rPr>
      </w:pPr>
      <w:bookmarkStart w:id="1" w:name="z33"/>
      <w:r w:rsidRPr="00EA4F74">
        <w:rPr>
          <w:b/>
          <w:color w:val="000000"/>
          <w:sz w:val="28"/>
          <w:szCs w:val="28"/>
          <w:lang w:val="ru-RU"/>
        </w:rPr>
        <w:t xml:space="preserve"> </w:t>
      </w:r>
    </w:p>
    <w:p w:rsidR="00EA4F74" w:rsidRDefault="00EA4F74" w:rsidP="00EA4F74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</w:t>
      </w:r>
      <w:r w:rsidR="00BF3FD8" w:rsidRPr="00EA4F74">
        <w:rPr>
          <w:b/>
          <w:color w:val="000000"/>
          <w:sz w:val="28"/>
          <w:szCs w:val="28"/>
          <w:lang w:val="ru-RU"/>
        </w:rPr>
        <w:t>оложение об Общественном совете</w:t>
      </w:r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B85B78" w:rsidRDefault="00EA4F74" w:rsidP="00EA4F74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Восточно-Казахстанской области </w:t>
      </w:r>
    </w:p>
    <w:p w:rsidR="00EA4F74" w:rsidRPr="00EA4F74" w:rsidRDefault="00EA4F74" w:rsidP="00EA4F74">
      <w:pPr>
        <w:spacing w:after="0"/>
        <w:jc w:val="center"/>
        <w:rPr>
          <w:sz w:val="28"/>
          <w:szCs w:val="28"/>
          <w:lang w:val="ru-RU"/>
        </w:rPr>
      </w:pPr>
    </w:p>
    <w:p w:rsidR="00B85B78" w:rsidRDefault="00BF3FD8" w:rsidP="00EA4F74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" w:name="z34"/>
      <w:bookmarkEnd w:id="1"/>
      <w:r w:rsidRPr="00EA4F74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EA4F74" w:rsidRPr="00EA4F74" w:rsidRDefault="00EA4F74" w:rsidP="00EA4F74">
      <w:pPr>
        <w:spacing w:after="0"/>
        <w:jc w:val="center"/>
        <w:rPr>
          <w:sz w:val="28"/>
          <w:szCs w:val="28"/>
          <w:lang w:val="ru-RU"/>
        </w:rPr>
      </w:pP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3" w:name="z35"/>
      <w:bookmarkEnd w:id="2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1. Настоящее</w:t>
      </w:r>
      <w:r w:rsid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положение об Общественном совете </w:t>
      </w:r>
      <w:r w:rsidR="00EA4F74">
        <w:rPr>
          <w:color w:val="000000"/>
          <w:sz w:val="28"/>
          <w:szCs w:val="28"/>
          <w:lang w:val="ru-RU"/>
        </w:rPr>
        <w:t xml:space="preserve">Восточно-Казахстанской области </w:t>
      </w:r>
      <w:r w:rsidRPr="00EA4F74">
        <w:rPr>
          <w:color w:val="000000"/>
          <w:sz w:val="28"/>
          <w:szCs w:val="28"/>
          <w:lang w:val="ru-RU"/>
        </w:rPr>
        <w:t xml:space="preserve">(далее – </w:t>
      </w:r>
      <w:r w:rsidR="00EA4F74">
        <w:rPr>
          <w:color w:val="000000"/>
          <w:sz w:val="28"/>
          <w:szCs w:val="28"/>
          <w:lang w:val="ru-RU"/>
        </w:rPr>
        <w:t>П</w:t>
      </w:r>
      <w:r w:rsidRPr="00EA4F74">
        <w:rPr>
          <w:color w:val="000000"/>
          <w:sz w:val="28"/>
          <w:szCs w:val="28"/>
          <w:lang w:val="ru-RU"/>
        </w:rPr>
        <w:t>оложение) разработано в соответствии с</w:t>
      </w:r>
      <w:r w:rsidR="00AE0F3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пунктом </w:t>
      </w:r>
      <w:r w:rsidR="00AE0F34">
        <w:rPr>
          <w:color w:val="000000"/>
          <w:sz w:val="28"/>
          <w:szCs w:val="28"/>
          <w:lang w:val="ru-RU"/>
        </w:rPr>
        <w:t>6</w:t>
      </w:r>
      <w:r w:rsidRPr="00EA4F74">
        <w:rPr>
          <w:color w:val="000000"/>
          <w:sz w:val="28"/>
          <w:szCs w:val="28"/>
          <w:lang w:val="ru-RU"/>
        </w:rPr>
        <w:t xml:space="preserve"> статьи </w:t>
      </w:r>
      <w:r w:rsidR="00AE0F34">
        <w:rPr>
          <w:color w:val="000000"/>
          <w:sz w:val="28"/>
          <w:szCs w:val="28"/>
          <w:lang w:val="ru-RU"/>
        </w:rPr>
        <w:t>8</w:t>
      </w:r>
      <w:r w:rsidRPr="00EA4F74">
        <w:rPr>
          <w:color w:val="000000"/>
          <w:sz w:val="28"/>
          <w:szCs w:val="28"/>
          <w:lang w:val="ru-RU"/>
        </w:rPr>
        <w:t xml:space="preserve"> Закона Республики Казахстан от 2 ноября 2015 года </w:t>
      </w:r>
      <w:r w:rsidR="00AE0F34">
        <w:rPr>
          <w:color w:val="000000"/>
          <w:sz w:val="28"/>
          <w:szCs w:val="28"/>
          <w:lang w:val="ru-RU"/>
        </w:rPr>
        <w:t>«</w:t>
      </w:r>
      <w:r w:rsidRPr="00EA4F74">
        <w:rPr>
          <w:color w:val="000000"/>
          <w:sz w:val="28"/>
          <w:szCs w:val="28"/>
          <w:lang w:val="ru-RU"/>
        </w:rPr>
        <w:t>Об общественных советах</w:t>
      </w:r>
      <w:r w:rsidR="00AE0F34">
        <w:rPr>
          <w:color w:val="000000"/>
          <w:sz w:val="28"/>
          <w:szCs w:val="28"/>
          <w:lang w:val="ru-RU"/>
        </w:rPr>
        <w:t>»</w:t>
      </w:r>
      <w:r w:rsidRPr="00EA4F74">
        <w:rPr>
          <w:color w:val="000000"/>
          <w:sz w:val="28"/>
          <w:szCs w:val="28"/>
          <w:lang w:val="ru-RU"/>
        </w:rPr>
        <w:t xml:space="preserve"> (далее – Закон).</w:t>
      </w:r>
    </w:p>
    <w:p w:rsidR="00B85B78" w:rsidRDefault="00BF3FD8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4" w:name="z36"/>
      <w:bookmarkEnd w:id="3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2. </w:t>
      </w:r>
      <w:r w:rsidR="0040354C" w:rsidRPr="0040354C">
        <w:rPr>
          <w:color w:val="000000"/>
          <w:sz w:val="28"/>
          <w:szCs w:val="28"/>
          <w:lang w:val="ru-RU"/>
        </w:rPr>
        <w:t>Общественный совет Восточно-Казахстанской области (далее – Общественный совет)</w:t>
      </w:r>
      <w:r w:rsidR="0040354C">
        <w:rPr>
          <w:color w:val="000000"/>
          <w:sz w:val="28"/>
          <w:szCs w:val="28"/>
          <w:lang w:val="ru-RU"/>
        </w:rPr>
        <w:t xml:space="preserve"> –</w:t>
      </w:r>
      <w:r w:rsidRPr="00EA4F74">
        <w:rPr>
          <w:color w:val="000000"/>
          <w:sz w:val="28"/>
          <w:szCs w:val="28"/>
          <w:lang w:val="ru-RU"/>
        </w:rPr>
        <w:t xml:space="preserve"> консультативно-совещательны</w:t>
      </w:r>
      <w:r w:rsidR="0040354C">
        <w:rPr>
          <w:color w:val="000000"/>
          <w:sz w:val="28"/>
          <w:szCs w:val="28"/>
          <w:lang w:val="ru-RU"/>
        </w:rPr>
        <w:t>й</w:t>
      </w:r>
      <w:r w:rsidRPr="00EA4F74">
        <w:rPr>
          <w:color w:val="000000"/>
          <w:sz w:val="28"/>
          <w:szCs w:val="28"/>
          <w:lang w:val="ru-RU"/>
        </w:rPr>
        <w:t>, наблюдательны</w:t>
      </w:r>
      <w:r w:rsidR="0040354C">
        <w:rPr>
          <w:color w:val="000000"/>
          <w:sz w:val="28"/>
          <w:szCs w:val="28"/>
          <w:lang w:val="ru-RU"/>
        </w:rPr>
        <w:t>й</w:t>
      </w:r>
      <w:r w:rsidRPr="00EA4F74">
        <w:rPr>
          <w:color w:val="000000"/>
          <w:sz w:val="28"/>
          <w:szCs w:val="28"/>
          <w:lang w:val="ru-RU"/>
        </w:rPr>
        <w:t xml:space="preserve"> орган, образуемы</w:t>
      </w:r>
      <w:r w:rsidR="0040354C">
        <w:rPr>
          <w:color w:val="000000"/>
          <w:sz w:val="28"/>
          <w:szCs w:val="28"/>
          <w:lang w:val="ru-RU"/>
        </w:rPr>
        <w:t>й</w:t>
      </w:r>
      <w:r w:rsidRPr="00EA4F74">
        <w:rPr>
          <w:color w:val="000000"/>
          <w:sz w:val="28"/>
          <w:szCs w:val="28"/>
          <w:lang w:val="ru-RU"/>
        </w:rPr>
        <w:t xml:space="preserve"> органами местного государственного управления</w:t>
      </w:r>
      <w:r w:rsidR="0040354C">
        <w:rPr>
          <w:color w:val="000000"/>
          <w:sz w:val="28"/>
          <w:szCs w:val="28"/>
          <w:lang w:val="ru-RU"/>
        </w:rPr>
        <w:t xml:space="preserve"> Восточно-Казахстанской области</w:t>
      </w:r>
      <w:r w:rsidRPr="00EA4F74">
        <w:rPr>
          <w:color w:val="000000"/>
          <w:sz w:val="28"/>
          <w:szCs w:val="28"/>
          <w:lang w:val="ru-RU"/>
        </w:rPr>
        <w:t>, по вопросам их компетенции, совместно с некоммерческими организациями, гражданами.</w:t>
      </w:r>
    </w:p>
    <w:p w:rsidR="0040354C" w:rsidRPr="00EA4F74" w:rsidRDefault="0040354C">
      <w:pPr>
        <w:spacing w:after="0"/>
        <w:jc w:val="both"/>
        <w:rPr>
          <w:sz w:val="28"/>
          <w:szCs w:val="28"/>
          <w:lang w:val="ru-RU"/>
        </w:rPr>
      </w:pPr>
    </w:p>
    <w:p w:rsidR="00B85B78" w:rsidRDefault="00BF3FD8" w:rsidP="0040354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5" w:name="z37"/>
      <w:bookmarkEnd w:id="4"/>
      <w:r w:rsidRPr="00EA4F74">
        <w:rPr>
          <w:b/>
          <w:color w:val="000000"/>
          <w:sz w:val="28"/>
          <w:szCs w:val="28"/>
          <w:lang w:val="ru-RU"/>
        </w:rPr>
        <w:t>Глава 2. Организация деятельности Общественного совета</w:t>
      </w:r>
    </w:p>
    <w:p w:rsidR="0040354C" w:rsidRPr="00EA4F74" w:rsidRDefault="0040354C" w:rsidP="0040354C">
      <w:pPr>
        <w:spacing w:after="0"/>
        <w:jc w:val="center"/>
        <w:rPr>
          <w:sz w:val="28"/>
          <w:szCs w:val="28"/>
          <w:lang w:val="ru-RU"/>
        </w:rPr>
      </w:pPr>
    </w:p>
    <w:p w:rsidR="0040354C" w:rsidRDefault="00BF3FD8" w:rsidP="0040354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6" w:name="z38"/>
      <w:bookmarkEnd w:id="5"/>
      <w:r w:rsidRPr="00EA4F74">
        <w:rPr>
          <w:b/>
          <w:color w:val="000000"/>
          <w:sz w:val="28"/>
          <w:szCs w:val="28"/>
          <w:lang w:val="ru-RU"/>
        </w:rPr>
        <w:t xml:space="preserve">Параграф 1. Отбор членов рабочей группы по формированию </w:t>
      </w:r>
    </w:p>
    <w:p w:rsidR="00B85B78" w:rsidRDefault="00BF3FD8" w:rsidP="0040354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EA4F74">
        <w:rPr>
          <w:b/>
          <w:color w:val="000000"/>
          <w:sz w:val="28"/>
          <w:szCs w:val="28"/>
          <w:lang w:val="ru-RU"/>
        </w:rPr>
        <w:t>Общественного совета от гражданского общества</w:t>
      </w:r>
    </w:p>
    <w:p w:rsidR="0040354C" w:rsidRPr="00EA4F74" w:rsidRDefault="0040354C" w:rsidP="0040354C">
      <w:pPr>
        <w:spacing w:after="0"/>
        <w:jc w:val="center"/>
        <w:rPr>
          <w:sz w:val="28"/>
          <w:szCs w:val="28"/>
          <w:lang w:val="ru-RU"/>
        </w:rPr>
      </w:pP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7" w:name="z39"/>
      <w:bookmarkEnd w:id="6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3. Состав рабочей группы по формированию Общественного совета (далее - рабочая группа) формируется из числа представителей государственных органов</w:t>
      </w:r>
      <w:r w:rsidR="0040354C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и на конкурсной основе из числа представителей некоммерческих организаций, граждан.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8" w:name="z40"/>
      <w:bookmarkEnd w:id="7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4. Количественный состав рабочей группы определяется</w:t>
      </w:r>
      <w:r w:rsidR="00AE0F3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секретарем </w:t>
      </w:r>
      <w:r w:rsidR="00392E8C">
        <w:rPr>
          <w:color w:val="000000"/>
          <w:sz w:val="28"/>
          <w:szCs w:val="28"/>
          <w:lang w:val="ru-RU"/>
        </w:rPr>
        <w:t xml:space="preserve">Восточно-Казахстанского областного </w:t>
      </w:r>
      <w:r w:rsidRPr="00EA4F74">
        <w:rPr>
          <w:color w:val="000000"/>
          <w:sz w:val="28"/>
          <w:szCs w:val="28"/>
          <w:lang w:val="ru-RU"/>
        </w:rPr>
        <w:t xml:space="preserve">маслихата </w:t>
      </w:r>
      <w:r w:rsidR="00392E8C">
        <w:rPr>
          <w:color w:val="000000"/>
          <w:sz w:val="28"/>
          <w:szCs w:val="28"/>
          <w:lang w:val="ru-RU"/>
        </w:rPr>
        <w:t xml:space="preserve">(далее – секретарь маслихата) </w:t>
      </w:r>
      <w:r w:rsidRPr="00EA4F74">
        <w:rPr>
          <w:color w:val="000000"/>
          <w:sz w:val="28"/>
          <w:szCs w:val="28"/>
          <w:lang w:val="ru-RU"/>
        </w:rPr>
        <w:t>до проведения конкурса по отбору членов рабочей группы.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9" w:name="z41"/>
      <w:bookmarkEnd w:id="8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Представительство от государственного органа в составе рабочей группы не превышает одну треть от общего числа членов рабочей группы. Персональный состав данного представительства определяется</w:t>
      </w:r>
      <w:r w:rsidR="00392E8C">
        <w:rPr>
          <w:color w:val="FF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секретарем маслихата самостоятельно.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0" w:name="z42"/>
      <w:bookmarkEnd w:id="9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Представительство от гражданского общества в составе рабочей группы</w:t>
      </w:r>
      <w:r w:rsidR="00392E8C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составляет не менее двух третей от общего числа членов рабочей группы и формируется на основе предложений некоммерческих организаций и граждан.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1" w:name="z43"/>
      <w:bookmarkEnd w:id="10"/>
      <w:r w:rsidRPr="00EA4F74">
        <w:rPr>
          <w:color w:val="000000"/>
          <w:sz w:val="28"/>
          <w:szCs w:val="28"/>
        </w:rPr>
        <w:lastRenderedPageBreak/>
        <w:t>     </w:t>
      </w:r>
      <w:r w:rsidRPr="00EA4F74">
        <w:rPr>
          <w:color w:val="000000"/>
          <w:sz w:val="28"/>
          <w:szCs w:val="28"/>
          <w:lang w:val="ru-RU"/>
        </w:rPr>
        <w:t xml:space="preserve"> 5. </w:t>
      </w:r>
      <w:proofErr w:type="gramStart"/>
      <w:r w:rsidR="00392E8C">
        <w:rPr>
          <w:color w:val="000000"/>
          <w:sz w:val="28"/>
          <w:szCs w:val="28"/>
          <w:lang w:val="ru-RU"/>
        </w:rPr>
        <w:t>М</w:t>
      </w:r>
      <w:r w:rsidRPr="00EA4F74">
        <w:rPr>
          <w:color w:val="000000"/>
          <w:sz w:val="28"/>
          <w:szCs w:val="28"/>
          <w:lang w:val="ru-RU"/>
        </w:rPr>
        <w:t>естный представительный орган</w:t>
      </w:r>
      <w:r w:rsidR="00392E8C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публикует в средствах массовой информации и (или) размещает на своем </w:t>
      </w:r>
      <w:proofErr w:type="spellStart"/>
      <w:r w:rsidRPr="00EA4F74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Pr="00EA4F74">
        <w:rPr>
          <w:color w:val="000000"/>
          <w:sz w:val="28"/>
          <w:szCs w:val="28"/>
          <w:lang w:val="ru-RU"/>
        </w:rPr>
        <w:t xml:space="preserve"> объявление о проведении конкурса по отбору членов рабочей группы с указанием количественного состава рабочей группы из числа представителей государственных органов и некоммерческих организаций, граждан, сроков подачи документов, а также почтовый и электронные адреса, на которые направляются документы.</w:t>
      </w:r>
      <w:proofErr w:type="gramEnd"/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2" w:name="z44"/>
      <w:bookmarkEnd w:id="11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6. Срок проведения конкурса составляет десять рабочих дней после даты опубликования объявления о конкурсе.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3" w:name="z45"/>
      <w:bookmarkEnd w:id="12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7. Граждане, представители некоммерческих организаций, желающие принять участие в конкурсе в течение пяти календарных дней со дня размещения объявления о проведении конкурса по отбору членов рабочей группы, подают нарочно или направляют на электронный адрес</w:t>
      </w:r>
      <w:r w:rsidR="00392E8C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местного представительного органа, указанного в объявлении, следующие документы: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4" w:name="z46"/>
      <w:bookmarkEnd w:id="13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1) заявление гражданина о выдвижении кандидатуры в состав рабочей группы по форме, согласно приложению 1 к настоящему </w:t>
      </w:r>
      <w:r w:rsidR="0040354C">
        <w:rPr>
          <w:color w:val="000000"/>
          <w:sz w:val="28"/>
          <w:szCs w:val="28"/>
          <w:lang w:val="ru-RU"/>
        </w:rPr>
        <w:t>П</w:t>
      </w:r>
      <w:r w:rsidRPr="00EA4F74">
        <w:rPr>
          <w:color w:val="000000"/>
          <w:sz w:val="28"/>
          <w:szCs w:val="28"/>
          <w:lang w:val="ru-RU"/>
        </w:rPr>
        <w:t>оложению;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5" w:name="z47"/>
      <w:bookmarkEnd w:id="14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2) письменное предложение некоммерческой организации о выдвижении кандидатуры (при наличии) в члены рабочей группы;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6" w:name="z48"/>
      <w:bookmarkEnd w:id="15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3) сведения о профессиональной и (или) общественной деятельности кандидата;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7" w:name="z49"/>
      <w:bookmarkEnd w:id="16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4) копию удостоверения личности гражданина Республики Казахстан.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8" w:name="z50"/>
      <w:bookmarkEnd w:id="17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8. После окончания срока приема документов в течение одного рабочего дня</w:t>
      </w:r>
      <w:r w:rsidR="00392E8C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местным представительным органом формируется список кандидатов в рабочую группу.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9" w:name="z51"/>
      <w:bookmarkEnd w:id="18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9. В течение пяти календарных дней после окончания формирования списка кандидатов проводится заседание рабочей группы с участием кандидатов в рабочую группу. Член рабочей группы по формированию Общественного совета не допускается к конкурсу для избрания в члены Общественного совета.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20" w:name="z52"/>
      <w:bookmarkEnd w:id="19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10. К участию в заседаниях рабочей группы допускаются наблюдатели без права голоса, являющиеся представителями неправительственных организаций, средств массовой информации, государственных органов, международных организаций.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21" w:name="z53"/>
      <w:bookmarkEnd w:id="20"/>
      <w:r w:rsidRPr="00EA4F74">
        <w:rPr>
          <w:color w:val="000000"/>
          <w:sz w:val="28"/>
          <w:szCs w:val="28"/>
        </w:rPr>
        <w:t>     </w:t>
      </w:r>
      <w:r w:rsidR="00392E8C">
        <w:rPr>
          <w:color w:val="000000"/>
          <w:sz w:val="28"/>
          <w:szCs w:val="28"/>
          <w:lang w:val="ru-RU"/>
        </w:rPr>
        <w:t>М</w:t>
      </w:r>
      <w:r w:rsidRPr="00EA4F74">
        <w:rPr>
          <w:color w:val="000000"/>
          <w:sz w:val="28"/>
          <w:szCs w:val="28"/>
          <w:lang w:val="ru-RU"/>
        </w:rPr>
        <w:t>естный представительный орган</w:t>
      </w:r>
      <w:r w:rsidR="00392E8C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одновременно с объявлением о проведении конкурса по отбору членов рабочей группы публикует в средствах массовой информации и (или) размещает на своем </w:t>
      </w:r>
      <w:proofErr w:type="spellStart"/>
      <w:r w:rsidRPr="00EA4F74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Pr="00EA4F74">
        <w:rPr>
          <w:color w:val="000000"/>
          <w:sz w:val="28"/>
          <w:szCs w:val="28"/>
          <w:lang w:val="ru-RU"/>
        </w:rPr>
        <w:t xml:space="preserve"> объявление о проведении отбора по формированию списка наблюдателей с указанием сроков подачи документов, а также почтовых и электронных адресов, на которые направляются документы.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22" w:name="z54"/>
      <w:bookmarkEnd w:id="21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Для присутствия на заседании рабочей группы в качестве наблюдателя лицо, изъявившее желание быть наблюдателем, предоставляет в</w:t>
      </w:r>
      <w:r w:rsidR="00392E8C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местный представительный орган</w:t>
      </w:r>
      <w:r w:rsidR="00392E8C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совета, по форме согласно приложению 2 к настоящему </w:t>
      </w:r>
      <w:r w:rsidR="00166A72">
        <w:rPr>
          <w:color w:val="000000"/>
          <w:sz w:val="28"/>
          <w:szCs w:val="28"/>
          <w:lang w:val="ru-RU"/>
        </w:rPr>
        <w:t>П</w:t>
      </w:r>
      <w:r w:rsidRPr="00EA4F74">
        <w:rPr>
          <w:color w:val="000000"/>
          <w:sz w:val="28"/>
          <w:szCs w:val="28"/>
          <w:lang w:val="ru-RU"/>
        </w:rPr>
        <w:t>оложению.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23" w:name="z55"/>
      <w:bookmarkEnd w:id="22"/>
      <w:r w:rsidRPr="00EA4F74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11. О времени и месте проведения заседания рабочей группы кандидаты в члены рабочей группы, наблюдатели оповещаются местным представительным органом не менее чем за три рабочих дня до проведения заседания.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24" w:name="z56"/>
      <w:bookmarkEnd w:id="23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12. </w:t>
      </w:r>
      <w:r w:rsidR="005169A8">
        <w:rPr>
          <w:color w:val="000000"/>
          <w:sz w:val="28"/>
          <w:szCs w:val="28"/>
          <w:lang w:val="ru-RU"/>
        </w:rPr>
        <w:t>М</w:t>
      </w:r>
      <w:r w:rsidRPr="00EA4F74">
        <w:rPr>
          <w:color w:val="000000"/>
          <w:sz w:val="28"/>
          <w:szCs w:val="28"/>
          <w:lang w:val="ru-RU"/>
        </w:rPr>
        <w:t>естный представительный орган</w:t>
      </w:r>
      <w:r w:rsidR="005169A8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обеспечивает решение организационных вопросов подготовки и проведения заседания рабочей группы.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25" w:name="z57"/>
      <w:bookmarkEnd w:id="24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13. Первое заседание рабочей группы</w:t>
      </w:r>
      <w:r w:rsidR="005169A8">
        <w:rPr>
          <w:color w:val="000000"/>
          <w:sz w:val="28"/>
          <w:szCs w:val="28"/>
          <w:lang w:val="ru-RU"/>
        </w:rPr>
        <w:t xml:space="preserve"> проводит </w:t>
      </w:r>
      <w:r w:rsidRPr="00EA4F74">
        <w:rPr>
          <w:color w:val="000000"/>
          <w:sz w:val="28"/>
          <w:szCs w:val="28"/>
          <w:lang w:val="ru-RU"/>
        </w:rPr>
        <w:t>секретарь маслихата.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26" w:name="z58"/>
      <w:bookmarkEnd w:id="25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Последующие заседания рабочей группы проводятся руководителем рабочей группы.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27" w:name="z59"/>
      <w:bookmarkEnd w:id="26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14. Отбор членов в состав рабочей группы осуществляется большинством голосов кандидатов в члены рабочей группы от некоммерческих организаций и граждан, принимающих участие в открытом голосовании. Кандидат от некоммерческой организации, гражданин не принимает участие в голосовании за свою кандидатуру.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28" w:name="z60"/>
      <w:bookmarkEnd w:id="27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15. Состав рабочей группы</w:t>
      </w:r>
      <w:r w:rsidR="00166A72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утверждается</w:t>
      </w:r>
      <w:r w:rsidR="00166A72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– секретарем маслихата.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29" w:name="z61"/>
      <w:bookmarkEnd w:id="28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16. На первом заседании рабочей группы большинством голосов избирается руководитель рабочей группы из числа представителей гражданского общества.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30" w:name="z62"/>
      <w:bookmarkEnd w:id="29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17. Решение рабочей группы публикуется на </w:t>
      </w:r>
      <w:proofErr w:type="gramStart"/>
      <w:r w:rsidRPr="00EA4F74">
        <w:rPr>
          <w:color w:val="000000"/>
          <w:sz w:val="28"/>
          <w:szCs w:val="28"/>
          <w:lang w:val="ru-RU"/>
        </w:rPr>
        <w:t>официальном</w:t>
      </w:r>
      <w:proofErr w:type="gramEnd"/>
      <w:r w:rsidRPr="00EA4F7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A4F74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="005169A8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местного представительного органа в течение трех рабочих дней после окончания заседания.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31" w:name="z63"/>
      <w:bookmarkEnd w:id="30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18. На заседании рабочей группы ведется протокол членом рабочей группы, определяемый руководителем рабочей группы, который подписывается руководителем рабочей группы.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32" w:name="z64"/>
      <w:bookmarkEnd w:id="31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19. Рабочая группа осуществляет следующее: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33" w:name="z65"/>
      <w:bookmarkEnd w:id="32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1) информирует население о </w:t>
      </w:r>
      <w:proofErr w:type="gramStart"/>
      <w:r w:rsidRPr="00EA4F74">
        <w:rPr>
          <w:color w:val="000000"/>
          <w:sz w:val="28"/>
          <w:szCs w:val="28"/>
          <w:lang w:val="ru-RU"/>
        </w:rPr>
        <w:t>конкурсе</w:t>
      </w:r>
      <w:proofErr w:type="gramEnd"/>
      <w:r w:rsidRPr="00EA4F74">
        <w:rPr>
          <w:color w:val="000000"/>
          <w:sz w:val="28"/>
          <w:szCs w:val="28"/>
          <w:lang w:val="ru-RU"/>
        </w:rPr>
        <w:t xml:space="preserve"> об избрании членов Общественного совета;</w:t>
      </w:r>
    </w:p>
    <w:p w:rsidR="00B85B78" w:rsidRPr="00EA4F74" w:rsidRDefault="00BF3FD8" w:rsidP="00166A72">
      <w:pPr>
        <w:spacing w:after="0"/>
        <w:jc w:val="both"/>
        <w:rPr>
          <w:sz w:val="28"/>
          <w:szCs w:val="28"/>
          <w:lang w:val="ru-RU"/>
        </w:rPr>
      </w:pPr>
      <w:bookmarkStart w:id="34" w:name="z66"/>
      <w:bookmarkEnd w:id="33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2) на первом заседании определяет количественный состав членов Общественного совета</w:t>
      </w:r>
      <w:bookmarkStart w:id="35" w:name="z70"/>
      <w:bookmarkEnd w:id="34"/>
      <w:r w:rsidR="00166A72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с учетом положений подпункта 7) пункта 2 статьи 2-1 Закона;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36" w:name="z71"/>
      <w:bookmarkEnd w:id="35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3) проводит процедуру избрания членов Общественного совета;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37" w:name="z72"/>
      <w:bookmarkEnd w:id="36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4) формирует резервный список кандидатов в Общественный совет;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38" w:name="z73"/>
      <w:bookmarkEnd w:id="37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5) разрабатывает проект положения об Общественном совете.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39" w:name="z74"/>
      <w:bookmarkEnd w:id="38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20. Заседание рабочей группы считается правомочным при участии в нем не менее двух третей от общего состава членов рабочей группы, с учетом руководителя рабочей группы.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40" w:name="z75"/>
      <w:bookmarkEnd w:id="39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21. Полномочия рабочей группы и ее руководителя прекращаются после утверждения Общественным советом положения об Общественном совете.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41" w:name="z76"/>
      <w:bookmarkEnd w:id="40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22. Общественный совет формируется рабочей группой из числа представителей государственных органов</w:t>
      </w:r>
      <w:r w:rsidR="00166A72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и на конкурсной основе – представителей некоммерческих организаций, граждан.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42" w:name="z77"/>
      <w:bookmarkEnd w:id="41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Кандидатуры в члены Общественного совета выдвигаются некоммерческими организациями, гражданами, в том числе путем самовыдвижения. Срок полномочий Общественного совета составляет три года.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43" w:name="z78"/>
      <w:bookmarkEnd w:id="42"/>
      <w:r w:rsidRPr="00EA4F74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23. 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порядком, установленным статьями 8 и 9 Закона.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44" w:name="z79"/>
      <w:bookmarkEnd w:id="43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24. Рабочая группа публикует объявление о конкурсе по избранию членов Общественного совета в средствах массовой информации и (или) размещает на </w:t>
      </w:r>
      <w:proofErr w:type="spellStart"/>
      <w:r w:rsidRPr="00EA4F74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="00AE0F3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местного представительного органа.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45" w:name="z80"/>
      <w:bookmarkEnd w:id="44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25. В объявлении указывается: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46" w:name="z81"/>
      <w:bookmarkEnd w:id="45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1) наименование</w:t>
      </w:r>
      <w:r w:rsidR="005169A8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местного представительного органа;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47" w:name="z82"/>
      <w:bookmarkEnd w:id="46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2) почтовый и электронный адреса, на которые направляются документы, сроки подачи, перечень документов для участия в конкурсе и требования к кандидатам в соответствии с пунктами 1 и 2 статьи 10 Закона;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48" w:name="z83"/>
      <w:bookmarkEnd w:id="47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3) количественный состав Общественного совета из числа представителей государственных органов</w:t>
      </w:r>
      <w:r w:rsidR="00166A72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и некоммерческих организаций, граждан.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49" w:name="z84"/>
      <w:bookmarkEnd w:id="48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26. Граждане, представители некоммерческих организаций, желающие принять участие в конкурсе в течение десяти рабочих дней после даты опубликования объявления о проведении конкурса, подают нарочно или направляют на электронный адрес</w:t>
      </w:r>
      <w:r w:rsidR="005169A8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местного представительного органа, предложения по кандидатурам в члены Общественного совета с приложением необходимых документов, указанного в объявлении.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50" w:name="z85"/>
      <w:bookmarkEnd w:id="49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27. Рабочая группа, в течение десяти рабочих дней после даты завершения приема документов, на заседании обсуждает поступившие документы от кандидатов в члены Общественного совета, проводит собеседование с каждым кандидатом и открытое голосование по каждому кандидату. Кандидаты, набравшие наибольшее количество голосов, считаются избранными в состав Общественного совета. По кандидатам, набравшим одинаковое количество голосов, руководитель рабочей группы оставляет за собой право решающего голоса.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51" w:name="z86"/>
      <w:bookmarkEnd w:id="50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28. Действующие члены Общественного совета подают свои заявления для участия в конкурсе на общих основаниях, предусмотренных статьей 10 Закона.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52" w:name="z87"/>
      <w:bookmarkEnd w:id="51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29. Члены Рабочей группы на основании представленных документов заполняют Лист оценки кандидатов по форме, установленной Рабочей группой.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53" w:name="z88"/>
      <w:bookmarkEnd w:id="52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30. Члены Рабочей группы по итогам обсуждения с учетом суммарных баллов оценки кандидатов формируют состав Общественного совета открытым голосованием.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54" w:name="z89"/>
      <w:bookmarkEnd w:id="53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31. Представительство от государственного органа</w:t>
      </w:r>
      <w:r w:rsidR="00166A72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в Общественный совет утверждается руководителем </w:t>
      </w:r>
      <w:r w:rsidRPr="00AE0F34">
        <w:rPr>
          <w:sz w:val="28"/>
          <w:szCs w:val="28"/>
          <w:lang w:val="ru-RU"/>
        </w:rPr>
        <w:t>государственного органа</w:t>
      </w:r>
      <w:r w:rsidRPr="00EA4F74">
        <w:rPr>
          <w:color w:val="000000"/>
          <w:sz w:val="28"/>
          <w:szCs w:val="28"/>
          <w:lang w:val="ru-RU"/>
        </w:rPr>
        <w:t>,</w:t>
      </w:r>
      <w:r w:rsidR="00AE0F3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без проведения конкурса. </w:t>
      </w:r>
    </w:p>
    <w:p w:rsidR="00B85B78" w:rsidRPr="00AE0F34" w:rsidRDefault="00BF3FD8">
      <w:pPr>
        <w:spacing w:after="0"/>
        <w:jc w:val="both"/>
        <w:rPr>
          <w:sz w:val="28"/>
          <w:szCs w:val="28"/>
          <w:lang w:val="ru-RU"/>
        </w:rPr>
      </w:pPr>
      <w:bookmarkStart w:id="55" w:name="z90"/>
      <w:bookmarkEnd w:id="54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32. Сформированный состав Общественного совета утверждается</w:t>
      </w:r>
      <w:r w:rsidR="002C2A8F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2C2A8F">
        <w:rPr>
          <w:color w:val="000000"/>
          <w:sz w:val="28"/>
          <w:szCs w:val="28"/>
          <w:lang w:val="ru-RU"/>
        </w:rPr>
        <w:t>областным</w:t>
      </w:r>
      <w:proofErr w:type="gramEnd"/>
      <w:r w:rsidR="002C2A8F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маслихатом</w:t>
      </w:r>
      <w:r w:rsidR="002C2A8F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и подлежит публикации в средствах массовой информации и (или) размещению на </w:t>
      </w:r>
      <w:proofErr w:type="spellStart"/>
      <w:r w:rsidRPr="00EA4F74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="002C2A8F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местн</w:t>
      </w:r>
      <w:r w:rsidR="002C2A8F">
        <w:rPr>
          <w:color w:val="000000"/>
          <w:sz w:val="28"/>
          <w:szCs w:val="28"/>
          <w:lang w:val="ru-RU"/>
        </w:rPr>
        <w:t>ого</w:t>
      </w:r>
      <w:r w:rsidRPr="00EA4F74">
        <w:rPr>
          <w:color w:val="000000"/>
          <w:sz w:val="28"/>
          <w:szCs w:val="28"/>
          <w:lang w:val="ru-RU"/>
        </w:rPr>
        <w:t xml:space="preserve"> представительн</w:t>
      </w:r>
      <w:r w:rsidR="002C2A8F">
        <w:rPr>
          <w:color w:val="000000"/>
          <w:sz w:val="28"/>
          <w:szCs w:val="28"/>
          <w:lang w:val="ru-RU"/>
        </w:rPr>
        <w:t>ого</w:t>
      </w:r>
      <w:r w:rsidRPr="00EA4F74">
        <w:rPr>
          <w:color w:val="000000"/>
          <w:sz w:val="28"/>
          <w:szCs w:val="28"/>
          <w:lang w:val="ru-RU"/>
        </w:rPr>
        <w:t xml:space="preserve"> орган</w:t>
      </w:r>
      <w:r w:rsidR="002C2A8F">
        <w:rPr>
          <w:color w:val="000000"/>
          <w:sz w:val="28"/>
          <w:szCs w:val="28"/>
          <w:lang w:val="ru-RU"/>
        </w:rPr>
        <w:t>а</w:t>
      </w:r>
      <w:r w:rsidRPr="00EA4F74">
        <w:rPr>
          <w:color w:val="000000"/>
          <w:sz w:val="28"/>
          <w:szCs w:val="28"/>
          <w:lang w:val="ru-RU"/>
        </w:rPr>
        <w:t xml:space="preserve"> в течение трех рабочих дней после утверждения состава Общественного с</w:t>
      </w:r>
      <w:r w:rsidRPr="00AE0F34">
        <w:rPr>
          <w:sz w:val="28"/>
          <w:szCs w:val="28"/>
          <w:lang w:val="ru-RU"/>
        </w:rPr>
        <w:t>овета.</w:t>
      </w:r>
    </w:p>
    <w:p w:rsidR="00B85B78" w:rsidRPr="00AE0F34" w:rsidRDefault="00BF3FD8">
      <w:pPr>
        <w:spacing w:after="0"/>
        <w:jc w:val="both"/>
        <w:rPr>
          <w:sz w:val="28"/>
          <w:szCs w:val="28"/>
          <w:lang w:val="ru-RU"/>
        </w:rPr>
      </w:pPr>
      <w:bookmarkStart w:id="56" w:name="z91"/>
      <w:bookmarkEnd w:id="55"/>
      <w:r w:rsidRPr="00AE0F34">
        <w:rPr>
          <w:sz w:val="28"/>
          <w:szCs w:val="28"/>
        </w:rPr>
        <w:t>     </w:t>
      </w:r>
      <w:r w:rsidRPr="00AE0F34">
        <w:rPr>
          <w:sz w:val="28"/>
          <w:szCs w:val="28"/>
          <w:lang w:val="ru-RU"/>
        </w:rPr>
        <w:t xml:space="preserve"> 33. При прекращении полномочий члена Общественного совета, представляющего государственный орган,</w:t>
      </w:r>
      <w:r w:rsidR="00166A72" w:rsidRPr="00AE0F34">
        <w:rPr>
          <w:sz w:val="28"/>
          <w:szCs w:val="28"/>
          <w:lang w:val="ru-RU"/>
        </w:rPr>
        <w:t xml:space="preserve"> </w:t>
      </w:r>
      <w:r w:rsidRPr="00AE0F34">
        <w:rPr>
          <w:sz w:val="28"/>
          <w:szCs w:val="28"/>
          <w:lang w:val="ru-RU"/>
        </w:rPr>
        <w:t xml:space="preserve">решение о включении нового члена </w:t>
      </w:r>
      <w:r w:rsidRPr="00AE0F34">
        <w:rPr>
          <w:sz w:val="28"/>
          <w:szCs w:val="28"/>
          <w:lang w:val="ru-RU"/>
        </w:rPr>
        <w:lastRenderedPageBreak/>
        <w:t>Общественного совета вместо прекратившего полномочия члена принимает руководитель соответствующего государственного органа.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57" w:name="z92"/>
      <w:bookmarkEnd w:id="56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34. В целях последующего замещения выбывших членов Общественного совета, решением рабочей группы формируется резервный список кандидатов в Общественный совет из числа представителей гражданского общества, не вошедших в состав Общественного совета.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58" w:name="z93"/>
      <w:bookmarkEnd w:id="57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35. 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совет, Общественный совет принимает решение о проведении дополнительного конкурса в состав общественного совета.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59" w:name="z94"/>
      <w:bookmarkEnd w:id="58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36. Общественный совет для проведения дополнительного конкурса публикует объявление о конкурсе по избранию членов Общественного совета в средствах массовой информации и (или) размещает на </w:t>
      </w:r>
      <w:proofErr w:type="spellStart"/>
      <w:r w:rsidRPr="00EA4F74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="006D7C67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местного представительного органа.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60" w:name="z95"/>
      <w:bookmarkEnd w:id="59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37. В объявлении указывается: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61" w:name="z96"/>
      <w:bookmarkEnd w:id="60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1) наименование</w:t>
      </w:r>
      <w:r w:rsidR="006D7C67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местного представительного органа;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62" w:name="z97"/>
      <w:bookmarkEnd w:id="61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2) почтовый и электронный адреса, на которые направляются документы, сроки подачи, перечень документов для участия в конкурсе и требования к кандидатам в соответствии с пунктами 1 и 2 статьи 10 Закона;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63" w:name="z98"/>
      <w:bookmarkEnd w:id="62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3) количественный состав Общественного совета из числа представителей государственных органов</w:t>
      </w:r>
      <w:r w:rsidR="008102BE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и некоммерческих организаций, граждан.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64" w:name="z99"/>
      <w:bookmarkEnd w:id="63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38. Граждане, </w:t>
      </w:r>
      <w:proofErr w:type="gramStart"/>
      <w:r w:rsidRPr="00EA4F74">
        <w:rPr>
          <w:color w:val="000000"/>
          <w:sz w:val="28"/>
          <w:szCs w:val="28"/>
          <w:lang w:val="ru-RU"/>
        </w:rPr>
        <w:t>представители некоммерческих организаций, желающие принять участие в конкурсе в течение десяти рабочих дней после даты опубликования объявления о проведении конкурса подают</w:t>
      </w:r>
      <w:proofErr w:type="gramEnd"/>
      <w:r w:rsidRPr="00EA4F74">
        <w:rPr>
          <w:color w:val="000000"/>
          <w:sz w:val="28"/>
          <w:szCs w:val="28"/>
          <w:lang w:val="ru-RU"/>
        </w:rPr>
        <w:t xml:space="preserve"> предложения с приложением необходимых документов на почтовый или электронный адрес, в соответствии с пунктом 2 статьи 10 Закона.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65" w:name="z100"/>
      <w:bookmarkEnd w:id="64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39. Общественный совет в течени</w:t>
      </w:r>
      <w:proofErr w:type="gramStart"/>
      <w:r w:rsidRPr="00EA4F74">
        <w:rPr>
          <w:color w:val="000000"/>
          <w:sz w:val="28"/>
          <w:szCs w:val="28"/>
          <w:lang w:val="ru-RU"/>
        </w:rPr>
        <w:t>и</w:t>
      </w:r>
      <w:proofErr w:type="gramEnd"/>
      <w:r w:rsidRPr="00EA4F74">
        <w:rPr>
          <w:color w:val="000000"/>
          <w:sz w:val="28"/>
          <w:szCs w:val="28"/>
          <w:lang w:val="ru-RU"/>
        </w:rPr>
        <w:t xml:space="preserve"> десяти рабочих дней после даты завершения приема документов, на заседании проводит обсуждение поступивших документов по кандидатам в члены Общественного совета и открытое голосование по каждому кандидату. Кандидаты, набравшие наибольшее количество голосов, считаются избранными в состав Общественного совета. По кандидатам, набравшим одинаковое количество голосов, председатель Общественного совета оставляет за собой право решающего голоса.</w:t>
      </w:r>
    </w:p>
    <w:p w:rsidR="008102BE" w:rsidRDefault="00BF3FD8" w:rsidP="008102BE">
      <w:pPr>
        <w:spacing w:after="0"/>
        <w:jc w:val="both"/>
        <w:rPr>
          <w:sz w:val="28"/>
          <w:szCs w:val="28"/>
          <w:lang w:val="ru-RU"/>
        </w:rPr>
      </w:pPr>
      <w:bookmarkStart w:id="66" w:name="z101"/>
      <w:bookmarkEnd w:id="65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40. Новые члены Общественного совета избираются (назначаются) на оставшийся срок полномочий, прекративших полномочия, членов Общественного совета.</w:t>
      </w:r>
      <w:bookmarkStart w:id="67" w:name="z102"/>
      <w:bookmarkEnd w:id="66"/>
    </w:p>
    <w:p w:rsidR="008102BE" w:rsidRDefault="008102BE" w:rsidP="008102BE">
      <w:pPr>
        <w:spacing w:after="0"/>
        <w:jc w:val="both"/>
        <w:rPr>
          <w:sz w:val="28"/>
          <w:szCs w:val="28"/>
          <w:lang w:val="ru-RU"/>
        </w:rPr>
      </w:pPr>
    </w:p>
    <w:p w:rsidR="00B85B78" w:rsidRDefault="00BF3FD8" w:rsidP="008102B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EA4F74">
        <w:rPr>
          <w:b/>
          <w:color w:val="000000"/>
          <w:sz w:val="28"/>
          <w:szCs w:val="28"/>
          <w:lang w:val="ru-RU"/>
        </w:rPr>
        <w:t>Параграф 2. Организация рабочих органов Общественного совета</w:t>
      </w:r>
      <w:r w:rsidR="008102BE">
        <w:rPr>
          <w:b/>
          <w:color w:val="000000"/>
          <w:sz w:val="28"/>
          <w:szCs w:val="28"/>
          <w:lang w:val="ru-RU"/>
        </w:rPr>
        <w:t xml:space="preserve"> </w:t>
      </w:r>
    </w:p>
    <w:p w:rsidR="008102BE" w:rsidRPr="00EA4F74" w:rsidRDefault="008102BE" w:rsidP="008102BE">
      <w:pPr>
        <w:spacing w:after="0"/>
        <w:jc w:val="center"/>
        <w:rPr>
          <w:sz w:val="28"/>
          <w:szCs w:val="28"/>
          <w:lang w:val="ru-RU"/>
        </w:rPr>
      </w:pP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68" w:name="z103"/>
      <w:bookmarkEnd w:id="67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41. Общественный совет создает постоянные и (или) временные рабочие органы: комитеты, экспертные группы.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69" w:name="z104"/>
      <w:bookmarkEnd w:id="68"/>
      <w:r w:rsidRPr="00EA4F74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42. Общественным советом создаются постоянные рабочие органы - комитеты. Численный состав комитетов определяется Общественным советом самостоятельно, при этом составляет не менее трех человек.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70" w:name="z105"/>
      <w:bookmarkEnd w:id="69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43. Комитеты создаются решением Общественного совета для изучения общественно-значимых вопросов соответствующей отрасли или соответствующей административно-территориальной единицы, отнесенным к компетенции Общественного совета.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71" w:name="z106"/>
      <w:bookmarkEnd w:id="70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44. Состав комитетов формируется из числа членов Общественного совета, представителей некоммерческих организаций, научных, профсоюзных и других организаций, средств массовой информации, экспертов, определяется самим Общественным советом и утверждается на его заседании.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72" w:name="z107"/>
      <w:bookmarkEnd w:id="71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45. Деятельность комитетов прекращаются по решению Общественного совета.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73" w:name="z108"/>
      <w:bookmarkEnd w:id="72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>46. Общественными советами создаются временные рабочие органы – экспертные группы, которые создаются решением Общественного совета для изучения конкретных вопросов соответствующей отрасли или административно-территориальной единицы, отнесенным к компетенции Общественного совета.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74" w:name="z109"/>
      <w:bookmarkEnd w:id="73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47. Состав экспертных групп формируется из числа членов Общественного совета, представителей государственных органов, некоммерческих организаций, научных, профсоюзных и заинтересованных организаций, средств массовой информации, экспертов.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75" w:name="z110"/>
      <w:bookmarkEnd w:id="74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48. Экспертные группы Общественного совета: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76" w:name="z111"/>
      <w:bookmarkEnd w:id="75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1) осуществляют предварительное ознакомление с материалами по изучаемым вопросам и по итогам рассмотрения подготовку вопросов к рассмотрению на заседании комиссии Общественного совета в соответствии с его направлением; и представляют их для рассмотрения в комиссиях Общественных советов в соответствии с его направлением;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77" w:name="z112"/>
      <w:bookmarkEnd w:id="76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2) готовят проекты экспертных заключений по изучаемым вопросам и представляют их для рассмотрения в комиссиях общественных советов в соответствии с его направлением.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78" w:name="z113"/>
      <w:bookmarkEnd w:id="77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49. По итогам изучения материалов по конкретному вопросу экспертная группа составляет заключение и направляет для рассмотрения в соответствующую комиссию Общественного совета в соответствии с его направлением.</w:t>
      </w:r>
    </w:p>
    <w:p w:rsidR="00B85B78" w:rsidRDefault="00BF3FD8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79" w:name="z114"/>
      <w:bookmarkEnd w:id="78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совета.</w:t>
      </w:r>
    </w:p>
    <w:p w:rsidR="008102BE" w:rsidRDefault="008102BE">
      <w:pPr>
        <w:spacing w:after="0"/>
        <w:jc w:val="both"/>
        <w:rPr>
          <w:sz w:val="28"/>
          <w:szCs w:val="28"/>
          <w:lang w:val="ru-RU"/>
        </w:rPr>
      </w:pPr>
    </w:p>
    <w:p w:rsidR="00C66E60" w:rsidRPr="00EA4F74" w:rsidRDefault="00C66E60">
      <w:pPr>
        <w:spacing w:after="0"/>
        <w:jc w:val="both"/>
        <w:rPr>
          <w:sz w:val="28"/>
          <w:szCs w:val="28"/>
          <w:lang w:val="ru-RU"/>
        </w:rPr>
      </w:pPr>
    </w:p>
    <w:p w:rsidR="00B85B78" w:rsidRDefault="00BF3FD8" w:rsidP="008102B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80" w:name="z115"/>
      <w:bookmarkEnd w:id="79"/>
      <w:r w:rsidRPr="00EA4F74">
        <w:rPr>
          <w:b/>
          <w:color w:val="000000"/>
          <w:sz w:val="28"/>
          <w:szCs w:val="28"/>
          <w:lang w:val="ru-RU"/>
        </w:rPr>
        <w:t>Глава 3. Полномочия общественных советов</w:t>
      </w:r>
      <w:r w:rsidR="008102BE">
        <w:rPr>
          <w:b/>
          <w:color w:val="000000"/>
          <w:sz w:val="28"/>
          <w:szCs w:val="28"/>
          <w:lang w:val="ru-RU"/>
        </w:rPr>
        <w:t xml:space="preserve"> </w:t>
      </w:r>
    </w:p>
    <w:p w:rsidR="008102BE" w:rsidRPr="00EA4F74" w:rsidRDefault="008102BE" w:rsidP="008102BE">
      <w:pPr>
        <w:spacing w:after="0"/>
        <w:jc w:val="center"/>
        <w:rPr>
          <w:sz w:val="28"/>
          <w:szCs w:val="28"/>
          <w:lang w:val="ru-RU"/>
        </w:rPr>
      </w:pP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81" w:name="z116"/>
      <w:bookmarkEnd w:id="80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50. Общественны</w:t>
      </w:r>
      <w:r w:rsidR="008102BE">
        <w:rPr>
          <w:color w:val="000000"/>
          <w:sz w:val="28"/>
          <w:szCs w:val="28"/>
          <w:lang w:val="ru-RU"/>
        </w:rPr>
        <w:t>й</w:t>
      </w:r>
      <w:r w:rsidRPr="00EA4F74">
        <w:rPr>
          <w:color w:val="000000"/>
          <w:sz w:val="28"/>
          <w:szCs w:val="28"/>
          <w:lang w:val="ru-RU"/>
        </w:rPr>
        <w:t xml:space="preserve"> совет</w:t>
      </w:r>
      <w:r w:rsidR="008102BE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осуществля</w:t>
      </w:r>
      <w:r w:rsidR="008102BE">
        <w:rPr>
          <w:color w:val="000000"/>
          <w:sz w:val="28"/>
          <w:szCs w:val="28"/>
          <w:lang w:val="ru-RU"/>
        </w:rPr>
        <w:t>е</w:t>
      </w:r>
      <w:r w:rsidRPr="00EA4F74">
        <w:rPr>
          <w:color w:val="000000"/>
          <w:sz w:val="28"/>
          <w:szCs w:val="28"/>
          <w:lang w:val="ru-RU"/>
        </w:rPr>
        <w:t>т полномочия в соответствии со статьей 5 Закона.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82" w:name="z117"/>
      <w:bookmarkEnd w:id="81"/>
      <w:r w:rsidRPr="00EA4F74">
        <w:rPr>
          <w:color w:val="000000"/>
          <w:sz w:val="28"/>
          <w:szCs w:val="28"/>
        </w:rPr>
        <w:lastRenderedPageBreak/>
        <w:t>     </w:t>
      </w:r>
      <w:r w:rsidRPr="00EA4F74">
        <w:rPr>
          <w:color w:val="000000"/>
          <w:sz w:val="28"/>
          <w:szCs w:val="28"/>
          <w:lang w:val="ru-RU"/>
        </w:rPr>
        <w:t xml:space="preserve"> 51. Для реализации полномочий, предусмотренных пунктом 1 статьи 5</w:t>
      </w:r>
      <w:r w:rsidR="008102BE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Закона, </w:t>
      </w:r>
      <w:r w:rsidR="008102BE">
        <w:rPr>
          <w:color w:val="000000"/>
          <w:sz w:val="28"/>
          <w:szCs w:val="28"/>
          <w:lang w:val="ru-RU"/>
        </w:rPr>
        <w:t>О</w:t>
      </w:r>
      <w:r w:rsidRPr="00EA4F74">
        <w:rPr>
          <w:color w:val="000000"/>
          <w:sz w:val="28"/>
          <w:szCs w:val="28"/>
          <w:lang w:val="ru-RU"/>
        </w:rPr>
        <w:t>бщественны</w:t>
      </w:r>
      <w:r w:rsidR="008102BE">
        <w:rPr>
          <w:color w:val="000000"/>
          <w:sz w:val="28"/>
          <w:szCs w:val="28"/>
          <w:lang w:val="ru-RU"/>
        </w:rPr>
        <w:t>й</w:t>
      </w:r>
      <w:r w:rsidRPr="00EA4F74">
        <w:rPr>
          <w:color w:val="000000"/>
          <w:sz w:val="28"/>
          <w:szCs w:val="28"/>
          <w:lang w:val="ru-RU"/>
        </w:rPr>
        <w:t xml:space="preserve"> совет провод</w:t>
      </w:r>
      <w:r w:rsidR="008102BE">
        <w:rPr>
          <w:color w:val="000000"/>
          <w:sz w:val="28"/>
          <w:szCs w:val="28"/>
          <w:lang w:val="ru-RU"/>
        </w:rPr>
        <w:t>и</w:t>
      </w:r>
      <w:r w:rsidRPr="00EA4F74">
        <w:rPr>
          <w:color w:val="000000"/>
          <w:sz w:val="28"/>
          <w:szCs w:val="28"/>
          <w:lang w:val="ru-RU"/>
        </w:rPr>
        <w:t>т заседания.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83" w:name="z118"/>
      <w:bookmarkEnd w:id="82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52. Заседание Общественного совета считается правомочным при участии не менее двух третей от общего числа его членов.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84" w:name="z119"/>
      <w:bookmarkEnd w:id="83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Допускается проведение заседаний Общественного совета в режиме видеоконференцсвязи.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85" w:name="z120"/>
      <w:bookmarkEnd w:id="84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53. На заседания Общественного совета приглашаются представители заинтересованных государственных органов, органов местного государственного управления, субъектов </w:t>
      </w:r>
      <w:proofErr w:type="spellStart"/>
      <w:r w:rsidRPr="00EA4F74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EA4F74">
        <w:rPr>
          <w:color w:val="000000"/>
          <w:sz w:val="28"/>
          <w:szCs w:val="28"/>
          <w:lang w:val="ru-RU"/>
        </w:rPr>
        <w:t xml:space="preserve"> сектора, средств массовой информации, научных, профсоюзных и других организаций, а также эксперты и иные специалисты.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86" w:name="z121"/>
      <w:bookmarkEnd w:id="85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54. По результатам рассмотрения вопросов Общественный совет принимает рекомендации, которые являются обязательными для рассмотрения государственными органами, субъектами </w:t>
      </w:r>
      <w:proofErr w:type="spellStart"/>
      <w:r w:rsidRPr="00EA4F74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EA4F74">
        <w:rPr>
          <w:color w:val="000000"/>
          <w:sz w:val="28"/>
          <w:szCs w:val="28"/>
          <w:lang w:val="ru-RU"/>
        </w:rPr>
        <w:t xml:space="preserve"> сектора и принятия решений в сроки, предусмотренные пунктом 2 статьи 5</w:t>
      </w:r>
      <w:r w:rsidR="00BA148E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Закона.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87" w:name="z122"/>
      <w:bookmarkEnd w:id="86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55. Общественный совет рассматривает проекты нормативных правовых актов, касающихся прав, свобод и обязанностей граждан, </w:t>
      </w:r>
      <w:r w:rsidRPr="00AE0F34">
        <w:rPr>
          <w:sz w:val="28"/>
          <w:szCs w:val="28"/>
          <w:lang w:val="ru-RU"/>
        </w:rPr>
        <w:t>направленные местными представительными</w:t>
      </w:r>
      <w:r w:rsidRPr="00EA4F74">
        <w:rPr>
          <w:color w:val="000000"/>
          <w:sz w:val="28"/>
          <w:szCs w:val="28"/>
          <w:lang w:val="ru-RU"/>
        </w:rPr>
        <w:t xml:space="preserve"> или местными исполнительными органами.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88" w:name="z123"/>
      <w:bookmarkEnd w:id="87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56. С момента получения проекта нормативного правового акта секретарь Общественного совета организует рассылку членам Общественного совета на бумажном или электронном носителе либо посредством электронной почты в течение одного рабочего дня для внесения предложений.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89" w:name="z124"/>
      <w:bookmarkEnd w:id="88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57. Члены Общественного совета в течение двух рабочих дней рассматривают проект нормативного правового акта и уведомляют секретаря Общественного совета о принятом решении по рассмотрению проекта нормативного правового акта либо оставлении проекта нормативного правового акта без рассмотрения.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90" w:name="z125"/>
      <w:bookmarkEnd w:id="89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58. 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91" w:name="z126"/>
      <w:bookmarkEnd w:id="90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59. Решение Общественного совета по рассмотрению проекта нормативного правового акта либо </w:t>
      </w:r>
      <w:proofErr w:type="gramStart"/>
      <w:r w:rsidRPr="00EA4F74">
        <w:rPr>
          <w:color w:val="000000"/>
          <w:sz w:val="28"/>
          <w:szCs w:val="28"/>
          <w:lang w:val="ru-RU"/>
        </w:rPr>
        <w:t>оставлении</w:t>
      </w:r>
      <w:proofErr w:type="gramEnd"/>
      <w:r w:rsidRPr="00EA4F74">
        <w:rPr>
          <w:color w:val="000000"/>
          <w:sz w:val="28"/>
          <w:szCs w:val="28"/>
          <w:lang w:val="ru-RU"/>
        </w:rPr>
        <w:t xml:space="preserve"> без рассмотрения принимается большинством голосов от общего числа членов Общественного совета. При равенстве голосов, голос председателя Общественного совета является решающим.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92" w:name="z127"/>
      <w:bookmarkEnd w:id="91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60. В течение одного рабочего дня после принятия Общественным советом решения, секретарь Общественного совета уведомляет </w:t>
      </w:r>
      <w:r w:rsidRPr="00AE0F34">
        <w:rPr>
          <w:sz w:val="28"/>
          <w:szCs w:val="28"/>
          <w:lang w:val="ru-RU"/>
        </w:rPr>
        <w:t xml:space="preserve">местные представительные </w:t>
      </w:r>
      <w:r w:rsidRPr="00EA4F74">
        <w:rPr>
          <w:color w:val="000000"/>
          <w:sz w:val="28"/>
          <w:szCs w:val="28"/>
          <w:lang w:val="ru-RU"/>
        </w:rPr>
        <w:t>или местные исполнительные органы о принятом решении Общественного совета.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93" w:name="z128"/>
      <w:bookmarkEnd w:id="92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61. В течение одного рабочего дня после принятия Общественным советом решения о рассмотрении проекта нормативного правового акта, проект нормативного правового акта вносится для рассмотрения на заседание Общественного совета с участием его членов.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94" w:name="z129"/>
      <w:bookmarkEnd w:id="93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62. По итогам рассмотрения проекта нормативного правового акта, решение принимается большинством голосов от общего числа членов Общественного совета. </w:t>
      </w:r>
      <w:r w:rsidRPr="00EA4F74">
        <w:rPr>
          <w:color w:val="000000"/>
          <w:sz w:val="28"/>
          <w:szCs w:val="28"/>
          <w:lang w:val="ru-RU"/>
        </w:rPr>
        <w:lastRenderedPageBreak/>
        <w:t xml:space="preserve">При равенстве голосов, голос председателя Общественного совета является решающим.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95" w:name="z130"/>
      <w:bookmarkEnd w:id="94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63. С учетом итогов голосования, секретарь Общественного совета готовит проект рекомендаций Общественного совета по рассматриваемому проекту нормативного правового акта и вносит на подписание председателю Общественного совета.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96" w:name="z131"/>
      <w:bookmarkEnd w:id="95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64. В течение одного рабочего дня со дня подписания председателем Общественного совета, рекомендации Общественного совета направляются секретарем Общественного совета</w:t>
      </w:r>
      <w:r w:rsidR="00AE0F3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 xml:space="preserve">местным представительным или местным исполнительным органам, представившим на рассмотрение проект нормативного правового акта на бумажном или электронном носителе либо посредством электронной почты. 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97" w:name="z132"/>
      <w:bookmarkEnd w:id="96"/>
      <w:r w:rsidRPr="00EA4F74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65. В соответствии с подпунктом 6) пункта 1 статьи 5 Закона, </w:t>
      </w:r>
      <w:r w:rsidR="00A23873">
        <w:rPr>
          <w:color w:val="000000"/>
          <w:sz w:val="28"/>
          <w:szCs w:val="28"/>
          <w:lang w:val="ru-RU"/>
        </w:rPr>
        <w:t>О</w:t>
      </w:r>
      <w:r w:rsidRPr="00EA4F74">
        <w:rPr>
          <w:color w:val="000000"/>
          <w:sz w:val="28"/>
          <w:szCs w:val="28"/>
          <w:lang w:val="ru-RU"/>
        </w:rPr>
        <w:t>бщественны</w:t>
      </w:r>
      <w:r w:rsidR="00A23873">
        <w:rPr>
          <w:color w:val="000000"/>
          <w:sz w:val="28"/>
          <w:szCs w:val="28"/>
          <w:lang w:val="ru-RU"/>
        </w:rPr>
        <w:t>й</w:t>
      </w:r>
      <w:r w:rsidRPr="00EA4F74">
        <w:rPr>
          <w:color w:val="000000"/>
          <w:sz w:val="28"/>
          <w:szCs w:val="28"/>
          <w:lang w:val="ru-RU"/>
        </w:rPr>
        <w:t xml:space="preserve"> совет рассматрива</w:t>
      </w:r>
      <w:r w:rsidR="00AE0F34">
        <w:rPr>
          <w:color w:val="000000"/>
          <w:sz w:val="28"/>
          <w:szCs w:val="28"/>
          <w:lang w:val="ru-RU"/>
        </w:rPr>
        <w:t>е</w:t>
      </w:r>
      <w:r w:rsidRPr="00EA4F74">
        <w:rPr>
          <w:color w:val="000000"/>
          <w:sz w:val="28"/>
          <w:szCs w:val="28"/>
          <w:lang w:val="ru-RU"/>
        </w:rPr>
        <w:t>т обращения физических и юридических лиц по общественно значимым вопросам в соответствующей сфере деятельности государственного органа или региона соответствующей административно-территориальной единицы.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98" w:name="z133"/>
      <w:bookmarkEnd w:id="97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66. По результатам рассмотрения обращений Общественный совет принимает одно из следующих решений: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99" w:name="z134"/>
      <w:bookmarkEnd w:id="98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1) о направлении обращения в соответствующий государственный орган или орган местного государственного управления по компетенции;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00" w:name="z135"/>
      <w:bookmarkEnd w:id="99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2) о рассмотрении данного обращения на заседании Общественного совета;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01" w:name="z136"/>
      <w:bookmarkEnd w:id="100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3) о проведении одной из форм общественного контроля по рассмотрению поступившего обращения.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02" w:name="z137"/>
      <w:bookmarkEnd w:id="101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67. Секретарь Общественного совета направляет подготовленный ответ на обращение заявителю в сроки, предусмотренные законодательством.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03" w:name="z138"/>
      <w:bookmarkEnd w:id="102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68. В рамках своих полномочий председатель Общественного совета: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04" w:name="z139"/>
      <w:bookmarkEnd w:id="103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1) организует деятельность Общественного совета;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05" w:name="z140"/>
      <w:bookmarkEnd w:id="104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2) председательствует на заседаниях;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06" w:name="z141"/>
      <w:bookmarkEnd w:id="105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3) подписывает документы от имени Общественного совета;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07" w:name="z142"/>
      <w:bookmarkEnd w:id="106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4) координирует деятельность по реализации решений Общественного совета;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08" w:name="z143"/>
      <w:bookmarkEnd w:id="107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5) участвует в заседаниях</w:t>
      </w:r>
      <w:r w:rsidR="00BA148E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органа местного государственного управления</w:t>
      </w:r>
      <w:r w:rsidR="00BA148E">
        <w:rPr>
          <w:color w:val="000000"/>
          <w:sz w:val="28"/>
          <w:szCs w:val="28"/>
          <w:lang w:val="ru-RU"/>
        </w:rPr>
        <w:t xml:space="preserve"> </w:t>
      </w:r>
      <w:r w:rsidRPr="00EA4F74">
        <w:rPr>
          <w:color w:val="000000"/>
          <w:sz w:val="28"/>
          <w:szCs w:val="28"/>
          <w:lang w:val="ru-RU"/>
        </w:rPr>
        <w:t>с правом совещательного голоса;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09" w:name="z144"/>
      <w:bookmarkEnd w:id="108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6) на время своего отсутствия делегирует исполнение обязанностей председателя одному из членов президиума Общественного совета.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10" w:name="z145"/>
      <w:bookmarkEnd w:id="109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69. В целях обеспечения решения организационных вопросов, подготовки и проведения заседаний Общественного совета, организации и ведения делопроизводства в Общественном совете, секретарь Общественного совета: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11" w:name="z146"/>
      <w:bookmarkEnd w:id="110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1) обеспечивает решение организационных вопросов подготовки и проведения заседаний Общественного совета;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12" w:name="z147"/>
      <w:bookmarkEnd w:id="111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2) организует и ведет делопроизводство в Общественном совете, а также контролирует сроки исполнения решений Общественного совета.</w:t>
      </w:r>
    </w:p>
    <w:p w:rsidR="00B85B78" w:rsidRPr="00EA4F74" w:rsidRDefault="00BF3FD8">
      <w:pPr>
        <w:spacing w:after="0"/>
        <w:jc w:val="both"/>
        <w:rPr>
          <w:sz w:val="28"/>
          <w:szCs w:val="28"/>
          <w:lang w:val="ru-RU"/>
        </w:rPr>
      </w:pPr>
      <w:bookmarkStart w:id="113" w:name="z148"/>
      <w:bookmarkEnd w:id="112"/>
      <w:r w:rsidRPr="00EA4F74">
        <w:rPr>
          <w:color w:val="000000"/>
          <w:sz w:val="28"/>
          <w:szCs w:val="28"/>
        </w:rPr>
        <w:t>     </w:t>
      </w:r>
      <w:r w:rsidRPr="00EA4F74">
        <w:rPr>
          <w:color w:val="000000"/>
          <w:sz w:val="28"/>
          <w:szCs w:val="28"/>
          <w:lang w:val="ru-RU"/>
        </w:rPr>
        <w:t xml:space="preserve"> 70. Секретарь Общественного совета не является членом Общественного совета.</w:t>
      </w:r>
    </w:p>
    <w:bookmarkEnd w:id="113"/>
    <w:p w:rsidR="000C7BA8" w:rsidRPr="00EA4F74" w:rsidRDefault="000C7BA8">
      <w:pPr>
        <w:spacing w:after="0"/>
        <w:rPr>
          <w:sz w:val="28"/>
          <w:szCs w:val="28"/>
          <w:lang w:val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035"/>
      </w:tblGrid>
      <w:tr w:rsidR="000C7BA8" w:rsidRPr="0097036F" w:rsidTr="00D538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C7BA8" w:rsidRPr="00516326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4690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16326" w:rsidRDefault="00516326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114" w:name="z149"/>
            <w:bookmarkEnd w:id="114"/>
          </w:p>
          <w:p w:rsidR="00516326" w:rsidRDefault="00516326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16326" w:rsidRDefault="00516326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C7BA8" w:rsidRPr="000C7BA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C7BA8">
              <w:rPr>
                <w:sz w:val="24"/>
                <w:szCs w:val="24"/>
                <w:lang w:val="ru-RU" w:eastAsia="ru-RU"/>
              </w:rPr>
              <w:t>Приложение 1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к Типовому положению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об Общественном совете</w:t>
            </w:r>
          </w:p>
        </w:tc>
      </w:tr>
      <w:tr w:rsidR="000C7BA8" w:rsidRPr="00446908" w:rsidTr="00D538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C7BA8" w:rsidRPr="000C7BA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4690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C7BA8" w:rsidRPr="0044690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115" w:name="z150"/>
            <w:bookmarkEnd w:id="115"/>
            <w:proofErr w:type="spellStart"/>
            <w:r w:rsidRPr="00446908">
              <w:rPr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</w:tr>
      <w:tr w:rsidR="000C7BA8" w:rsidRPr="0097036F" w:rsidTr="00D538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C7BA8" w:rsidRPr="0044690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4690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C7BA8" w:rsidRPr="000C7BA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116" w:name="z151"/>
            <w:bookmarkEnd w:id="116"/>
            <w:proofErr w:type="gramStart"/>
            <w:r w:rsidRPr="000C7BA8">
              <w:rPr>
                <w:sz w:val="24"/>
                <w:szCs w:val="24"/>
                <w:lang w:val="ru-RU" w:eastAsia="ru-RU"/>
              </w:rPr>
              <w:t>Кому _______________________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(наименование государственного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органа на республиканском уровне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или наименование местного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представительного органа)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от______________________________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_________________________________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(Фамилия, имя, отчество (при наличии)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заявителя, удостоверение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личности № ____, выдано (когда, кем))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проживающего (ей): ___________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(населенный пункт, улица, дом, квартира)</w:t>
            </w:r>
            <w:proofErr w:type="gramEnd"/>
          </w:p>
        </w:tc>
      </w:tr>
    </w:tbl>
    <w:p w:rsidR="000C7BA8" w:rsidRPr="000C7BA8" w:rsidRDefault="000C7BA8" w:rsidP="000C7BA8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 w:eastAsia="ru-RU"/>
        </w:rPr>
      </w:pPr>
      <w:r w:rsidRPr="00446908">
        <w:rPr>
          <w:b/>
          <w:bCs/>
          <w:sz w:val="27"/>
          <w:szCs w:val="27"/>
          <w:lang w:eastAsia="ru-RU"/>
        </w:rPr>
        <w:t>     </w:t>
      </w:r>
      <w:r w:rsidRPr="000C7BA8">
        <w:rPr>
          <w:b/>
          <w:bCs/>
          <w:sz w:val="27"/>
          <w:szCs w:val="27"/>
          <w:lang w:val="ru-RU" w:eastAsia="ru-RU"/>
        </w:rPr>
        <w:t xml:space="preserve"> </w:t>
      </w:r>
      <w:r w:rsidRPr="00446908">
        <w:rPr>
          <w:b/>
          <w:bCs/>
          <w:sz w:val="27"/>
          <w:szCs w:val="27"/>
          <w:lang w:eastAsia="ru-RU"/>
        </w:rPr>
        <w:t>     </w:t>
      </w:r>
      <w:r w:rsidRPr="000C7BA8">
        <w:rPr>
          <w:b/>
          <w:bCs/>
          <w:sz w:val="27"/>
          <w:szCs w:val="27"/>
          <w:lang w:val="ru-RU" w:eastAsia="ru-RU"/>
        </w:rPr>
        <w:t xml:space="preserve"> </w:t>
      </w:r>
      <w:r w:rsidRPr="00446908">
        <w:rPr>
          <w:b/>
          <w:bCs/>
          <w:sz w:val="27"/>
          <w:szCs w:val="27"/>
          <w:lang w:eastAsia="ru-RU"/>
        </w:rPr>
        <w:t>     </w:t>
      </w:r>
      <w:r w:rsidRPr="000C7BA8">
        <w:rPr>
          <w:b/>
          <w:bCs/>
          <w:sz w:val="27"/>
          <w:szCs w:val="27"/>
          <w:lang w:val="ru-RU" w:eastAsia="ru-RU"/>
        </w:rPr>
        <w:t xml:space="preserve"> </w:t>
      </w:r>
      <w:r w:rsidRPr="00446908">
        <w:rPr>
          <w:b/>
          <w:bCs/>
          <w:sz w:val="27"/>
          <w:szCs w:val="27"/>
          <w:lang w:eastAsia="ru-RU"/>
        </w:rPr>
        <w:t>     </w:t>
      </w:r>
      <w:r w:rsidRPr="000C7BA8">
        <w:rPr>
          <w:b/>
          <w:bCs/>
          <w:sz w:val="27"/>
          <w:szCs w:val="27"/>
          <w:lang w:val="ru-RU" w:eastAsia="ru-RU"/>
        </w:rPr>
        <w:t xml:space="preserve"> </w:t>
      </w:r>
      <w:r w:rsidRPr="00446908">
        <w:rPr>
          <w:b/>
          <w:bCs/>
          <w:sz w:val="27"/>
          <w:szCs w:val="27"/>
          <w:lang w:eastAsia="ru-RU"/>
        </w:rPr>
        <w:t>     </w:t>
      </w:r>
      <w:r w:rsidRPr="000C7BA8">
        <w:rPr>
          <w:b/>
          <w:bCs/>
          <w:sz w:val="27"/>
          <w:szCs w:val="27"/>
          <w:lang w:val="ru-RU" w:eastAsia="ru-RU"/>
        </w:rPr>
        <w:t xml:space="preserve"> Заявление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Выдвигаю свою кандидатуру для включения в состав Рабочей группы</w:t>
      </w:r>
      <w:r w:rsidRPr="000C7BA8">
        <w:rPr>
          <w:sz w:val="24"/>
          <w:szCs w:val="24"/>
          <w:lang w:val="ru-RU" w:eastAsia="ru-RU"/>
        </w:rPr>
        <w:br/>
        <w:t>по формированию Общественного совета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______________________________________________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Настоящим заявлением подтверждаю, что я ознакомлен с положениями </w:t>
      </w:r>
      <w:hyperlink r:id="rId5" w:anchor="z113" w:history="1">
        <w:r w:rsidRPr="000C7BA8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0C7BA8">
        <w:rPr>
          <w:sz w:val="24"/>
          <w:szCs w:val="24"/>
          <w:lang w:val="ru-RU" w:eastAsia="ru-RU"/>
        </w:rPr>
        <w:br/>
        <w:t>Республики Казахстан от 2 ноября 2015 года "Об общественных советах" и обязуюсь</w:t>
      </w:r>
      <w:r w:rsidRPr="000C7BA8">
        <w:rPr>
          <w:sz w:val="24"/>
          <w:szCs w:val="24"/>
          <w:lang w:val="ru-RU" w:eastAsia="ru-RU"/>
        </w:rPr>
        <w:br/>
        <w:t>соблюдать его требования.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Прилагаю следующие документы: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1) _________________________________________________________________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2) _________________________________________________________________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3) _________________________________________________________________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4) _________________________________________________________________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5) _________________________________________________________________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6) _________________________________________________________________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7) _________________________________________________________________</w:t>
      </w:r>
    </w:p>
    <w:p w:rsidR="000C7BA8" w:rsidRPr="000C7BA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"____" ____________20___ года. Подпись заявителя _______________</w:t>
      </w:r>
    </w:p>
    <w:p w:rsidR="000C7BA8" w:rsidRPr="000C7BA8" w:rsidRDefault="000C7BA8" w:rsidP="000C7BA8">
      <w:pPr>
        <w:spacing w:after="0" w:line="240" w:lineRule="auto"/>
        <w:rPr>
          <w:sz w:val="24"/>
          <w:szCs w:val="24"/>
          <w:lang w:val="ru-RU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675"/>
      </w:tblGrid>
      <w:tr w:rsidR="000C7BA8" w:rsidRPr="0097036F" w:rsidTr="00D538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C7BA8" w:rsidRPr="000C7BA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4690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16326" w:rsidRDefault="00516326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117" w:name="z165"/>
            <w:bookmarkEnd w:id="117"/>
          </w:p>
          <w:p w:rsidR="00C66E60" w:rsidRDefault="00C66E60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66E60" w:rsidRDefault="00C66E60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66E60" w:rsidRDefault="00C66E60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66E60" w:rsidRDefault="00C66E60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66E60" w:rsidRDefault="00C66E60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66E60" w:rsidRDefault="00C66E60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C7BA8" w:rsidRPr="000C7BA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C7BA8">
              <w:rPr>
                <w:sz w:val="24"/>
                <w:szCs w:val="24"/>
                <w:lang w:val="ru-RU" w:eastAsia="ru-RU"/>
              </w:rPr>
              <w:t>Приложение 2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к Типовому положению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об Общественном совете</w:t>
            </w:r>
          </w:p>
        </w:tc>
      </w:tr>
      <w:tr w:rsidR="000C7BA8" w:rsidRPr="00446908" w:rsidTr="00D538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C7BA8" w:rsidRPr="000C7BA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46908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0C7BA8" w:rsidRPr="0044690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118" w:name="z166"/>
            <w:bookmarkEnd w:id="118"/>
            <w:proofErr w:type="spellStart"/>
            <w:r w:rsidRPr="00446908">
              <w:rPr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</w:tr>
      <w:tr w:rsidR="000C7BA8" w:rsidRPr="0097036F" w:rsidTr="00D538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C7BA8" w:rsidRPr="0044690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4690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C7BA8" w:rsidRPr="000C7BA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119" w:name="z167"/>
            <w:bookmarkEnd w:id="119"/>
            <w:proofErr w:type="gramStart"/>
            <w:r w:rsidRPr="000C7BA8">
              <w:rPr>
                <w:sz w:val="24"/>
                <w:szCs w:val="24"/>
                <w:lang w:val="ru-RU" w:eastAsia="ru-RU"/>
              </w:rPr>
              <w:t>Кому______________________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(наименование государственного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органа на республиканском уровне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или наименование местного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представительного органа)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от __________________________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______________________________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(Фамилия, имя, отчество (при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наличии) заявителя, удостоверение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личности № ____, выдано (когда, кем))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проживающего (ей): ___________</w:t>
            </w:r>
            <w:r w:rsidRPr="000C7BA8">
              <w:rPr>
                <w:sz w:val="24"/>
                <w:szCs w:val="24"/>
                <w:lang w:val="ru-RU" w:eastAsia="ru-RU"/>
              </w:rPr>
              <w:br/>
              <w:t>(населенный пункт, улица, дом, квартира)</w:t>
            </w:r>
            <w:proofErr w:type="gramEnd"/>
          </w:p>
        </w:tc>
      </w:tr>
      <w:tr w:rsidR="000C7BA8" w:rsidRPr="0097036F" w:rsidTr="00D538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C7BA8" w:rsidRPr="000C7BA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4690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C7BA8" w:rsidRPr="000C7BA8" w:rsidRDefault="000C7BA8" w:rsidP="00D5381B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bookmarkStart w:id="120" w:name="z168"/>
            <w:bookmarkEnd w:id="120"/>
            <w:r w:rsidRPr="00446908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C7BA8" w:rsidRPr="00446908" w:rsidRDefault="000C7BA8" w:rsidP="000C7BA8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  <w:r w:rsidRPr="00446908">
        <w:rPr>
          <w:b/>
          <w:bCs/>
          <w:sz w:val="27"/>
          <w:szCs w:val="27"/>
          <w:lang w:eastAsia="ru-RU"/>
        </w:rPr>
        <w:t>     </w:t>
      </w:r>
      <w:r w:rsidRPr="000C7BA8">
        <w:rPr>
          <w:b/>
          <w:bCs/>
          <w:sz w:val="27"/>
          <w:szCs w:val="27"/>
          <w:lang w:val="ru-RU" w:eastAsia="ru-RU"/>
        </w:rPr>
        <w:t xml:space="preserve"> </w:t>
      </w:r>
      <w:r w:rsidRPr="00446908">
        <w:rPr>
          <w:b/>
          <w:bCs/>
          <w:sz w:val="27"/>
          <w:szCs w:val="27"/>
          <w:lang w:eastAsia="ru-RU"/>
        </w:rPr>
        <w:t>     </w:t>
      </w:r>
      <w:r w:rsidRPr="000C7BA8">
        <w:rPr>
          <w:b/>
          <w:bCs/>
          <w:sz w:val="27"/>
          <w:szCs w:val="27"/>
          <w:lang w:val="ru-RU" w:eastAsia="ru-RU"/>
        </w:rPr>
        <w:t xml:space="preserve"> </w:t>
      </w:r>
      <w:r w:rsidRPr="00446908">
        <w:rPr>
          <w:b/>
          <w:bCs/>
          <w:sz w:val="27"/>
          <w:szCs w:val="27"/>
          <w:lang w:eastAsia="ru-RU"/>
        </w:rPr>
        <w:t>     </w:t>
      </w:r>
      <w:r w:rsidRPr="000C7BA8">
        <w:rPr>
          <w:b/>
          <w:bCs/>
          <w:sz w:val="27"/>
          <w:szCs w:val="27"/>
          <w:lang w:val="ru-RU" w:eastAsia="ru-RU"/>
        </w:rPr>
        <w:t xml:space="preserve"> </w:t>
      </w:r>
      <w:r w:rsidRPr="00446908">
        <w:rPr>
          <w:b/>
          <w:bCs/>
          <w:sz w:val="27"/>
          <w:szCs w:val="27"/>
          <w:lang w:eastAsia="ru-RU"/>
        </w:rPr>
        <w:t>     </w:t>
      </w:r>
      <w:r w:rsidRPr="000C7BA8">
        <w:rPr>
          <w:b/>
          <w:bCs/>
          <w:sz w:val="27"/>
          <w:szCs w:val="27"/>
          <w:lang w:val="ru-RU" w:eastAsia="ru-RU"/>
        </w:rPr>
        <w:t xml:space="preserve"> </w:t>
      </w:r>
      <w:r w:rsidRPr="00446908">
        <w:rPr>
          <w:b/>
          <w:bCs/>
          <w:sz w:val="27"/>
          <w:szCs w:val="27"/>
          <w:lang w:eastAsia="ru-RU"/>
        </w:rPr>
        <w:t>     </w:t>
      </w:r>
      <w:r w:rsidRPr="000C7BA8">
        <w:rPr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46908">
        <w:rPr>
          <w:b/>
          <w:bCs/>
          <w:sz w:val="27"/>
          <w:szCs w:val="27"/>
          <w:lang w:eastAsia="ru-RU"/>
        </w:rPr>
        <w:t>Заявление</w:t>
      </w:r>
      <w:proofErr w:type="spellEnd"/>
    </w:p>
    <w:p w:rsidR="000C7BA8" w:rsidRPr="0044690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446908">
        <w:rPr>
          <w:sz w:val="24"/>
          <w:szCs w:val="24"/>
          <w:lang w:eastAsia="ru-RU"/>
        </w:rPr>
        <w:t>     </w:t>
      </w:r>
      <w:r w:rsidRPr="000C7BA8">
        <w:rPr>
          <w:sz w:val="24"/>
          <w:szCs w:val="24"/>
          <w:lang w:val="ru-RU" w:eastAsia="ru-RU"/>
        </w:rPr>
        <w:t xml:space="preserve"> Подаю свою кандидатуру </w:t>
      </w:r>
      <w:proofErr w:type="gramStart"/>
      <w:r w:rsidRPr="000C7BA8">
        <w:rPr>
          <w:sz w:val="24"/>
          <w:szCs w:val="24"/>
          <w:lang w:val="ru-RU" w:eastAsia="ru-RU"/>
        </w:rPr>
        <w:t>для включения в качестве наблюдателя на конкурс</w:t>
      </w:r>
      <w:r w:rsidRPr="000C7BA8">
        <w:rPr>
          <w:sz w:val="24"/>
          <w:szCs w:val="24"/>
          <w:lang w:val="ru-RU" w:eastAsia="ru-RU"/>
        </w:rPr>
        <w:br/>
        <w:t>по отбору членов рабочей группы по формированию</w:t>
      </w:r>
      <w:proofErr w:type="gramEnd"/>
      <w:r w:rsidRPr="000C7BA8">
        <w:rPr>
          <w:sz w:val="24"/>
          <w:szCs w:val="24"/>
          <w:lang w:val="ru-RU" w:eastAsia="ru-RU"/>
        </w:rPr>
        <w:t xml:space="preserve"> </w:t>
      </w:r>
      <w:proofErr w:type="spellStart"/>
      <w:r w:rsidRPr="00446908">
        <w:rPr>
          <w:sz w:val="24"/>
          <w:szCs w:val="24"/>
          <w:lang w:eastAsia="ru-RU"/>
        </w:rPr>
        <w:t>Общественного</w:t>
      </w:r>
      <w:proofErr w:type="spellEnd"/>
      <w:r w:rsidRPr="00446908">
        <w:rPr>
          <w:sz w:val="24"/>
          <w:szCs w:val="24"/>
          <w:lang w:eastAsia="ru-RU"/>
        </w:rPr>
        <w:t xml:space="preserve"> </w:t>
      </w:r>
      <w:proofErr w:type="spellStart"/>
      <w:r w:rsidRPr="00446908">
        <w:rPr>
          <w:sz w:val="24"/>
          <w:szCs w:val="24"/>
          <w:lang w:eastAsia="ru-RU"/>
        </w:rPr>
        <w:t>совета</w:t>
      </w:r>
      <w:proofErr w:type="spellEnd"/>
      <w:r w:rsidRPr="00446908">
        <w:rPr>
          <w:sz w:val="24"/>
          <w:szCs w:val="24"/>
          <w:lang w:eastAsia="ru-RU"/>
        </w:rPr>
        <w:t>.</w:t>
      </w:r>
    </w:p>
    <w:p w:rsidR="000C7BA8" w:rsidRPr="0044690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446908">
        <w:rPr>
          <w:sz w:val="24"/>
          <w:szCs w:val="24"/>
          <w:lang w:eastAsia="ru-RU"/>
        </w:rPr>
        <w:t xml:space="preserve">      </w:t>
      </w:r>
      <w:proofErr w:type="spellStart"/>
      <w:r w:rsidRPr="00446908">
        <w:rPr>
          <w:sz w:val="24"/>
          <w:szCs w:val="24"/>
          <w:lang w:eastAsia="ru-RU"/>
        </w:rPr>
        <w:t>Прилагаю</w:t>
      </w:r>
      <w:proofErr w:type="spellEnd"/>
      <w:r w:rsidRPr="00446908">
        <w:rPr>
          <w:sz w:val="24"/>
          <w:szCs w:val="24"/>
          <w:lang w:eastAsia="ru-RU"/>
        </w:rPr>
        <w:t xml:space="preserve"> </w:t>
      </w:r>
      <w:proofErr w:type="spellStart"/>
      <w:r w:rsidRPr="00446908">
        <w:rPr>
          <w:sz w:val="24"/>
          <w:szCs w:val="24"/>
          <w:lang w:eastAsia="ru-RU"/>
        </w:rPr>
        <w:t>следующие</w:t>
      </w:r>
      <w:proofErr w:type="spellEnd"/>
      <w:r w:rsidRPr="00446908">
        <w:rPr>
          <w:sz w:val="24"/>
          <w:szCs w:val="24"/>
          <w:lang w:eastAsia="ru-RU"/>
        </w:rPr>
        <w:t xml:space="preserve"> </w:t>
      </w:r>
      <w:proofErr w:type="spellStart"/>
      <w:r w:rsidRPr="00446908">
        <w:rPr>
          <w:sz w:val="24"/>
          <w:szCs w:val="24"/>
          <w:lang w:eastAsia="ru-RU"/>
        </w:rPr>
        <w:t>документы</w:t>
      </w:r>
      <w:proofErr w:type="spellEnd"/>
      <w:r w:rsidRPr="00446908">
        <w:rPr>
          <w:sz w:val="24"/>
          <w:szCs w:val="24"/>
          <w:lang w:eastAsia="ru-RU"/>
        </w:rPr>
        <w:t>:</w:t>
      </w:r>
    </w:p>
    <w:p w:rsidR="000C7BA8" w:rsidRPr="0044690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446908">
        <w:rPr>
          <w:sz w:val="24"/>
          <w:szCs w:val="24"/>
          <w:lang w:eastAsia="ru-RU"/>
        </w:rPr>
        <w:t>      1) _________________________________________________________________</w:t>
      </w:r>
    </w:p>
    <w:p w:rsidR="000C7BA8" w:rsidRPr="0044690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446908">
        <w:rPr>
          <w:sz w:val="24"/>
          <w:szCs w:val="24"/>
          <w:lang w:eastAsia="ru-RU"/>
        </w:rPr>
        <w:t>      2) _________________________________________________________________</w:t>
      </w:r>
    </w:p>
    <w:p w:rsidR="000C7BA8" w:rsidRPr="0044690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446908">
        <w:rPr>
          <w:sz w:val="24"/>
          <w:szCs w:val="24"/>
          <w:lang w:eastAsia="ru-RU"/>
        </w:rPr>
        <w:t>      3) _________________________________________________________________</w:t>
      </w:r>
    </w:p>
    <w:p w:rsidR="000C7BA8" w:rsidRPr="0044690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446908">
        <w:rPr>
          <w:sz w:val="24"/>
          <w:szCs w:val="24"/>
          <w:lang w:eastAsia="ru-RU"/>
        </w:rPr>
        <w:t>      4) _________________________________________________________________</w:t>
      </w:r>
    </w:p>
    <w:p w:rsidR="000C7BA8" w:rsidRPr="0044690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446908">
        <w:rPr>
          <w:sz w:val="24"/>
          <w:szCs w:val="24"/>
          <w:lang w:eastAsia="ru-RU"/>
        </w:rPr>
        <w:t>      5) _________________________________________________________________</w:t>
      </w:r>
    </w:p>
    <w:p w:rsidR="000C7BA8" w:rsidRPr="0044690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446908">
        <w:rPr>
          <w:sz w:val="24"/>
          <w:szCs w:val="24"/>
          <w:lang w:eastAsia="ru-RU"/>
        </w:rPr>
        <w:t>      6) _________________________________________________________________</w:t>
      </w:r>
    </w:p>
    <w:p w:rsidR="000C7BA8" w:rsidRPr="0044690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446908">
        <w:rPr>
          <w:sz w:val="24"/>
          <w:szCs w:val="24"/>
          <w:lang w:eastAsia="ru-RU"/>
        </w:rPr>
        <w:t>      7) _________________________________________________________________</w:t>
      </w:r>
    </w:p>
    <w:p w:rsidR="000C7BA8" w:rsidRPr="00446908" w:rsidRDefault="000C7BA8" w:rsidP="000C7BA8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446908">
        <w:rPr>
          <w:sz w:val="24"/>
          <w:szCs w:val="24"/>
          <w:lang w:eastAsia="ru-RU"/>
        </w:rPr>
        <w:t xml:space="preserve">      </w:t>
      </w:r>
      <w:proofErr w:type="gramStart"/>
      <w:r w:rsidRPr="00446908">
        <w:rPr>
          <w:sz w:val="24"/>
          <w:szCs w:val="24"/>
          <w:lang w:eastAsia="ru-RU"/>
        </w:rPr>
        <w:t xml:space="preserve">"___" ____________20___ </w:t>
      </w:r>
      <w:proofErr w:type="spellStart"/>
      <w:r w:rsidRPr="00446908">
        <w:rPr>
          <w:sz w:val="24"/>
          <w:szCs w:val="24"/>
          <w:lang w:eastAsia="ru-RU"/>
        </w:rPr>
        <w:t>года</w:t>
      </w:r>
      <w:proofErr w:type="spellEnd"/>
      <w:r w:rsidRPr="00446908">
        <w:rPr>
          <w:sz w:val="24"/>
          <w:szCs w:val="24"/>
          <w:lang w:eastAsia="ru-RU"/>
        </w:rPr>
        <w:t>.</w:t>
      </w:r>
      <w:proofErr w:type="gramEnd"/>
      <w:r w:rsidRPr="00446908">
        <w:rPr>
          <w:sz w:val="24"/>
          <w:szCs w:val="24"/>
          <w:lang w:eastAsia="ru-RU"/>
        </w:rPr>
        <w:t xml:space="preserve"> </w:t>
      </w:r>
      <w:proofErr w:type="spellStart"/>
      <w:r w:rsidRPr="00446908">
        <w:rPr>
          <w:sz w:val="24"/>
          <w:szCs w:val="24"/>
          <w:lang w:eastAsia="ru-RU"/>
        </w:rPr>
        <w:t>Подпись</w:t>
      </w:r>
      <w:proofErr w:type="spellEnd"/>
      <w:r w:rsidRPr="00446908">
        <w:rPr>
          <w:sz w:val="24"/>
          <w:szCs w:val="24"/>
          <w:lang w:eastAsia="ru-RU"/>
        </w:rPr>
        <w:t xml:space="preserve"> </w:t>
      </w:r>
      <w:proofErr w:type="spellStart"/>
      <w:r w:rsidRPr="00446908">
        <w:rPr>
          <w:sz w:val="24"/>
          <w:szCs w:val="24"/>
          <w:lang w:eastAsia="ru-RU"/>
        </w:rPr>
        <w:t>заявителя</w:t>
      </w:r>
      <w:proofErr w:type="spellEnd"/>
      <w:r w:rsidRPr="00446908">
        <w:rPr>
          <w:sz w:val="24"/>
          <w:szCs w:val="24"/>
          <w:lang w:eastAsia="ru-RU"/>
        </w:rPr>
        <w:t xml:space="preserve"> _______________</w:t>
      </w:r>
    </w:p>
    <w:p w:rsidR="000C7BA8" w:rsidRDefault="000C7BA8" w:rsidP="000C7BA8"/>
    <w:p w:rsidR="00B85B78" w:rsidRPr="00EA4F74" w:rsidRDefault="00B85B78">
      <w:pPr>
        <w:spacing w:after="0"/>
        <w:rPr>
          <w:sz w:val="28"/>
          <w:szCs w:val="28"/>
          <w:lang w:val="ru-RU"/>
        </w:rPr>
      </w:pPr>
    </w:p>
    <w:sectPr w:rsidR="00B85B78" w:rsidRPr="00EA4F74" w:rsidSect="00421156">
      <w:pgSz w:w="11907" w:h="16839" w:code="9"/>
      <w:pgMar w:top="142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78"/>
    <w:rsid w:val="000C7BA8"/>
    <w:rsid w:val="00166A72"/>
    <w:rsid w:val="002C2A8F"/>
    <w:rsid w:val="00392E8C"/>
    <w:rsid w:val="0040354C"/>
    <w:rsid w:val="00421156"/>
    <w:rsid w:val="00516326"/>
    <w:rsid w:val="005169A8"/>
    <w:rsid w:val="006D7C67"/>
    <w:rsid w:val="007E7E24"/>
    <w:rsid w:val="008102BE"/>
    <w:rsid w:val="00867B08"/>
    <w:rsid w:val="0097036F"/>
    <w:rsid w:val="00A23873"/>
    <w:rsid w:val="00AD4D31"/>
    <w:rsid w:val="00AE0F34"/>
    <w:rsid w:val="00B85B78"/>
    <w:rsid w:val="00BA148E"/>
    <w:rsid w:val="00BF3FD8"/>
    <w:rsid w:val="00C66E60"/>
    <w:rsid w:val="00CD3DD3"/>
    <w:rsid w:val="00E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F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3F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F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3F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5000003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25</cp:revision>
  <cp:lastPrinted>2022-04-08T05:06:00Z</cp:lastPrinted>
  <dcterms:created xsi:type="dcterms:W3CDTF">2021-04-14T05:25:00Z</dcterms:created>
  <dcterms:modified xsi:type="dcterms:W3CDTF">2022-04-11T04:30:00Z</dcterms:modified>
</cp:coreProperties>
</file>